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8332154" w:displacedByCustomXml="next"/>
    <w:bookmarkEnd w:id="0" w:displacedByCustomXml="next"/>
    <w:sdt>
      <w:sdtPr>
        <w:rPr>
          <w:lang w:val="nl-NL"/>
        </w:rPr>
        <w:id w:val="-1510665965"/>
        <w:placeholder>
          <w:docPart w:val="8327F3703A8341399A30311021E9DD40"/>
        </w:placeholder>
      </w:sdtPr>
      <w:sdtContent>
        <w:p w14:paraId="7147F838" w14:textId="4EDC27BE" w:rsidR="003D1A1C" w:rsidRPr="00E64968" w:rsidRDefault="003D78FF" w:rsidP="008053FF">
          <w:pPr>
            <w:pStyle w:val="CoverTitel"/>
            <w:jc w:val="left"/>
            <w:rPr>
              <w:noProof/>
              <w:lang w:val="nl-NL"/>
            </w:rPr>
          </w:pPr>
          <w:r w:rsidRPr="00E64968">
            <w:rPr>
              <w:noProof/>
              <w:lang w:val="nl-NL"/>
            </w:rPr>
            <mc:AlternateContent>
              <mc:Choice Requires="wps">
                <w:drawing>
                  <wp:anchor distT="0" distB="0" distL="36195" distR="114300" simplePos="0" relativeHeight="251669504" behindDoc="0" locked="0" layoutInCell="1" allowOverlap="1" wp14:anchorId="1796DAA9" wp14:editId="114F53C6">
                    <wp:simplePos x="0" y="0"/>
                    <wp:positionH relativeFrom="page">
                      <wp:posOffset>2524125</wp:posOffset>
                    </wp:positionH>
                    <wp:positionV relativeFrom="page">
                      <wp:posOffset>619456</wp:posOffset>
                    </wp:positionV>
                    <wp:extent cx="4751705" cy="1114425"/>
                    <wp:effectExtent l="0" t="0" r="0" b="0"/>
                    <wp:wrapNone/>
                    <wp:docPr id="41" name="Tekstvak 41"/>
                    <wp:cNvGraphicFramePr/>
                    <a:graphic xmlns:a="http://schemas.openxmlformats.org/drawingml/2006/main">
                      <a:graphicData uri="http://schemas.microsoft.com/office/word/2010/wordprocessingShape">
                        <wps:wsp>
                          <wps:cNvSpPr txBox="1"/>
                          <wps:spPr>
                            <a:xfrm>
                              <a:off x="0" y="0"/>
                              <a:ext cx="4751705" cy="1114425"/>
                            </a:xfrm>
                            <a:prstGeom prst="rect">
                              <a:avLst/>
                            </a:prstGeom>
                            <a:noFill/>
                            <a:ln w="6350">
                              <a:noFill/>
                            </a:ln>
                            <a:effectLst/>
                          </wps:spPr>
                          <wps:txbx>
                            <w:txbxContent>
                              <w:sdt>
                                <w:sdtPr>
                                  <w:alias w:val="Faculteit, departement of dienst"/>
                                  <w:tag w:val="Faculteit, departement of dienst"/>
                                  <w:id w:val="-466200736"/>
                                </w:sdtPr>
                                <w:sdtContent>
                                  <w:p w14:paraId="008B2F00" w14:textId="77777777" w:rsidR="006D1EA6" w:rsidRPr="003D78FF" w:rsidRDefault="006D1EA6" w:rsidP="002D458E">
                                    <w:pPr>
                                      <w:pStyle w:val="CoverKoptekst"/>
                                    </w:pPr>
                                    <w:r w:rsidRPr="003D78FF">
                                      <w:t xml:space="preserve">faculteit industriËle </w:t>
                                    </w:r>
                                  </w:p>
                                  <w:p w14:paraId="7696BE15" w14:textId="77777777" w:rsidR="006D1EA6" w:rsidRPr="003D78FF" w:rsidRDefault="006D1EA6" w:rsidP="002D458E">
                                    <w:pPr>
                                      <w:pStyle w:val="CoverKoptekst"/>
                                    </w:pPr>
                                    <w:r w:rsidRPr="003D78FF">
                                      <w:t>ingenieurswetenschappen</w:t>
                                    </w:r>
                                  </w:p>
                                  <w:p w14:paraId="1007167B" w14:textId="77777777" w:rsidR="006D1EA6" w:rsidRPr="003D78FF" w:rsidRDefault="006D1EA6" w:rsidP="002D458E">
                                    <w:pPr>
                                      <w:pStyle w:val="CoverKoptekst"/>
                                    </w:pPr>
                                    <w:r>
                                      <w:t>technologie</w:t>
                                    </w:r>
                                    <w:r w:rsidRPr="003D78FF">
                                      <w:t xml:space="preserve">Campus </w:t>
                                    </w:r>
                                    <w:r>
                                      <w:t>Gent</w:t>
                                    </w:r>
                                  </w:p>
                                </w:sdtContent>
                              </w:sdt>
                            </w:txbxContent>
                          </wps:txbx>
                          <wps:bodyPr rot="0" spcFirstLastPara="0" vertOverflow="overflow" horzOverflow="overflow" vert="horz" wrap="square" lIns="216000" tIns="72000" rIns="216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96DAA9" id="_x0000_t202" coordsize="21600,21600" o:spt="202" path="m,l,21600r21600,l21600,xe">
                    <v:stroke joinstyle="miter"/>
                    <v:path gradientshapeok="t" o:connecttype="rect"/>
                  </v:shapetype>
                  <v:shape id="Tekstvak 41" o:spid="_x0000_s1026" type="#_x0000_t202" style="position:absolute;margin-left:198.75pt;margin-top:48.8pt;width:374.15pt;height:87.75pt;z-index:251669504;visibility:visible;mso-wrap-style:square;mso-width-percent:0;mso-height-percent:0;mso-wrap-distance-left:2.85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" filled="f" stroked="f" strokeweight=".5pt">
                    <v:textbox inset="6mm,2mm,6mm,2mm">
                      <w:txbxContent>
                        <w:sdt>
                          <w:sdtPr>
                            <w:alias w:val="Faculteit, departement of dienst"/>
                            <w:tag w:val="Faculteit, departement of dienst"/>
                            <w:id w:val="-466200736"/>
                          </w:sdtPr>
                          <w:sdtContent>
                            <w:p w14:paraId="008B2F00" w14:textId="77777777" w:rsidR="006D1EA6" w:rsidRPr="003D78FF" w:rsidRDefault="006D1EA6" w:rsidP="002D458E">
                              <w:pPr>
                                <w:pStyle w:val="CoverKoptekst"/>
                              </w:pPr>
                              <w:r w:rsidRPr="003D78FF">
                                <w:t xml:space="preserve">faculteit industriËle </w:t>
                              </w:r>
                            </w:p>
                            <w:p w14:paraId="7696BE15" w14:textId="77777777" w:rsidR="006D1EA6" w:rsidRPr="003D78FF" w:rsidRDefault="006D1EA6" w:rsidP="002D458E">
                              <w:pPr>
                                <w:pStyle w:val="CoverKoptekst"/>
                              </w:pPr>
                              <w:r w:rsidRPr="003D78FF">
                                <w:t>ingenieurswetenschappen</w:t>
                              </w:r>
                            </w:p>
                            <w:p w14:paraId="1007167B" w14:textId="77777777" w:rsidR="006D1EA6" w:rsidRPr="003D78FF" w:rsidRDefault="006D1EA6" w:rsidP="002D458E">
                              <w:pPr>
                                <w:pStyle w:val="CoverKoptekst"/>
                              </w:pPr>
                              <w:r>
                                <w:t>technologie</w:t>
                              </w:r>
                              <w:r w:rsidRPr="003D78FF">
                                <w:t xml:space="preserve">Campus </w:t>
                              </w:r>
                              <w:r>
                                <w:t>Gent</w:t>
                              </w:r>
                            </w:p>
                          </w:sdtContent>
                        </w:sdt>
                      </w:txbxContent>
                    </v:textbox>
                    <w10:wrap anchorx="page" anchory="page"/>
                  </v:shape>
                </w:pict>
              </mc:Fallback>
            </mc:AlternateContent>
          </w:r>
          <w:r w:rsidR="00736C54" w:rsidRPr="00E64968">
            <w:rPr>
              <w:noProof/>
              <w:lang w:val="nl-NL"/>
            </w:rPr>
            <w:t>De impact van renovatie</w:t>
          </w:r>
          <w:r w:rsidR="00570E89" w:rsidRPr="00E64968">
            <w:rPr>
              <w:noProof/>
              <w:lang w:val="nl-NL"/>
            </w:rPr>
            <w:t xml:space="preserve"> </w:t>
          </w:r>
          <w:r w:rsidR="00736C54" w:rsidRPr="00E64968">
            <w:rPr>
              <w:noProof/>
              <w:lang w:val="nl-NL"/>
            </w:rPr>
            <w:t>op</w:t>
          </w:r>
          <w:r w:rsidR="00570E89" w:rsidRPr="00E64968">
            <w:rPr>
              <w:noProof/>
              <w:lang w:val="nl-NL"/>
            </w:rPr>
            <w:t xml:space="preserve"> </w:t>
          </w:r>
          <w:r w:rsidR="003D38AD">
            <w:rPr>
              <w:noProof/>
              <w:lang w:val="nl-NL"/>
            </w:rPr>
            <w:t xml:space="preserve">het </w:t>
          </w:r>
          <w:r w:rsidR="00570E89" w:rsidRPr="00E64968">
            <w:rPr>
              <w:noProof/>
              <w:lang w:val="nl-NL"/>
            </w:rPr>
            <w:t xml:space="preserve">binnenklimaat en </w:t>
          </w:r>
          <w:r w:rsidR="003D38AD">
            <w:rPr>
              <w:noProof/>
              <w:lang w:val="nl-NL"/>
            </w:rPr>
            <w:t xml:space="preserve">het </w:t>
          </w:r>
          <w:r w:rsidR="00570E89" w:rsidRPr="00E64968">
            <w:rPr>
              <w:noProof/>
              <w:lang w:val="nl-NL"/>
            </w:rPr>
            <w:t xml:space="preserve">energieverbruik </w:t>
          </w:r>
          <w:r w:rsidR="003D38AD">
            <w:rPr>
              <w:noProof/>
              <w:lang w:val="nl-NL"/>
            </w:rPr>
            <w:t>van</w:t>
          </w:r>
          <w:r w:rsidR="00570E89" w:rsidRPr="00E64968">
            <w:rPr>
              <w:noProof/>
              <w:lang w:val="nl-NL"/>
            </w:rPr>
            <w:t xml:space="preserve"> </w:t>
          </w:r>
          <w:r w:rsidR="0084325B" w:rsidRPr="00E64968">
            <w:rPr>
              <w:noProof/>
              <w:lang w:val="nl-NL"/>
            </w:rPr>
            <w:t>eengezins</w:t>
          </w:r>
          <w:r w:rsidR="00570E89" w:rsidRPr="00E64968">
            <w:rPr>
              <w:noProof/>
              <w:lang w:val="nl-NL"/>
            </w:rPr>
            <w:t>woningen</w:t>
          </w:r>
          <w:r w:rsidR="00736C54" w:rsidRPr="00E64968">
            <w:rPr>
              <w:noProof/>
              <w:lang w:val="nl-NL"/>
            </w:rPr>
            <w:t xml:space="preserve"> uit de</w:t>
          </w:r>
          <w:r w:rsidR="008053FF" w:rsidRPr="00E64968">
            <w:rPr>
              <w:noProof/>
              <w:lang w:val="nl-NL"/>
            </w:rPr>
            <w:t xml:space="preserve"> </w:t>
          </w:r>
          <w:r w:rsidR="00736C54" w:rsidRPr="00E64968">
            <w:rPr>
              <w:noProof/>
              <w:lang w:val="nl-NL"/>
            </w:rPr>
            <w:t>Dampoortwijk</w:t>
          </w:r>
        </w:p>
      </w:sdtContent>
    </w:sdt>
    <w:p w14:paraId="710A7952" w14:textId="77777777" w:rsidR="00F01E7D" w:rsidRPr="00E64968" w:rsidRDefault="00570E89" w:rsidP="002D458E">
      <w:pPr>
        <w:rPr>
          <w:lang w:val="nl-NL"/>
        </w:rPr>
        <w:sectPr w:rsidR="00F01E7D" w:rsidRPr="00E64968" w:rsidSect="00652EB9">
          <w:headerReference w:type="default" r:id="rId8"/>
          <w:footerReference w:type="default" r:id="rId9"/>
          <w:headerReference w:type="first" r:id="rId10"/>
          <w:footerReference w:type="first" r:id="rId11"/>
          <w:pgSz w:w="11906" w:h="16838" w:code="9"/>
          <w:pgMar w:top="5557" w:right="794" w:bottom="1021" w:left="1134" w:header="1021" w:footer="567" w:gutter="0"/>
          <w:cols w:space="708"/>
          <w:titlePg/>
          <w:docGrid w:linePitch="360"/>
        </w:sectPr>
      </w:pPr>
      <w:r w:rsidRPr="00E64968">
        <w:rPr>
          <w:noProof/>
          <w:lang w:val="nl-NL" w:eastAsia="nl-BE"/>
        </w:rPr>
        <mc:AlternateContent>
          <mc:Choice Requires="wps">
            <w:drawing>
              <wp:anchor distT="0" distB="0" distL="36195" distR="114300" simplePos="0" relativeHeight="251667456" behindDoc="0" locked="0" layoutInCell="1" allowOverlap="1" wp14:anchorId="2B4D8642" wp14:editId="582455B6">
                <wp:simplePos x="0" y="0"/>
                <wp:positionH relativeFrom="margin">
                  <wp:posOffset>3101897</wp:posOffset>
                </wp:positionH>
                <wp:positionV relativeFrom="page">
                  <wp:posOffset>7006975</wp:posOffset>
                </wp:positionV>
                <wp:extent cx="3215811" cy="575353"/>
                <wp:effectExtent l="0" t="0" r="0" b="8890"/>
                <wp:wrapNone/>
                <wp:docPr id="40" name="Tekstvak 40"/>
                <wp:cNvGraphicFramePr/>
                <a:graphic xmlns:a="http://schemas.openxmlformats.org/drawingml/2006/main">
                  <a:graphicData uri="http://schemas.microsoft.com/office/word/2010/wordprocessingShape">
                    <wps:wsp>
                      <wps:cNvSpPr txBox="1"/>
                      <wps:spPr>
                        <a:xfrm>
                          <a:off x="0" y="0"/>
                          <a:ext cx="3215811" cy="575353"/>
                        </a:xfrm>
                        <a:prstGeom prst="rect">
                          <a:avLst/>
                        </a:prstGeom>
                        <a:noFill/>
                        <a:ln w="6350">
                          <a:noFill/>
                        </a:ln>
                        <a:effectLst/>
                      </wps:spPr>
                      <wps:txbx>
                        <w:txbxContent>
                          <w:sdt>
                            <w:sdtPr>
                              <w:alias w:val="Auteur"/>
                              <w:tag w:val="Auteur"/>
                              <w:id w:val="429555224"/>
                            </w:sdtPr>
                            <w:sdtContent>
                              <w:p w14:paraId="5114015B" w14:textId="77777777" w:rsidR="006D1EA6" w:rsidRDefault="006D1EA6" w:rsidP="002D458E">
                                <w:pPr>
                                  <w:pStyle w:val="CoverAuteur"/>
                                </w:pPr>
                                <w:r>
                                  <w:t>Axel BEYAERT</w:t>
                                </w:r>
                                <w:r>
                                  <w:tab/>
                                </w:r>
                              </w:p>
                              <w:p w14:paraId="0784E84A" w14:textId="77777777" w:rsidR="006D1EA6" w:rsidRDefault="006D1EA6" w:rsidP="002D458E">
                                <w:pPr>
                                  <w:pStyle w:val="CoverAuteur"/>
                                </w:pPr>
                                <w:r>
                                  <w:t>Alexander CALLENS</w:t>
                                </w:r>
                              </w:p>
                            </w:sdtContent>
                          </w:sdt>
                          <w:p w14:paraId="10D00566" w14:textId="77777777" w:rsidR="006D1EA6" w:rsidRDefault="006D1EA6" w:rsidP="002D458E">
                            <w:pPr>
                              <w:pStyle w:val="CoverAuteur"/>
                            </w:pPr>
                            <w:r>
                              <w:t>aa</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D8642" id="Tekstvak 40" o:spid="_x0000_s1027" type="#_x0000_t202" style="position:absolute;left:0;text-align:left;margin-left:244.25pt;margin-top:551.75pt;width:253.2pt;height:45.3pt;z-index:251667456;visibility:visible;mso-wrap-style:square;mso-width-percent:0;mso-height-percent:0;mso-wrap-distance-left:2.85pt;mso-wrap-distance-top:0;mso-wrap-distance-right:9pt;mso-wrap-distance-bottom:0;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" filled="f" stroked="f" strokeweight=".5pt">
                <v:textbox inset="0,0,0,0">
                  <w:txbxContent>
                    <w:sdt>
                      <w:sdtPr>
                        <w:alias w:val="Auteur"/>
                        <w:tag w:val="Auteur"/>
                        <w:id w:val="429555224"/>
                      </w:sdtPr>
                      <w:sdtContent>
                        <w:p w14:paraId="5114015B" w14:textId="77777777" w:rsidR="006D1EA6" w:rsidRDefault="006D1EA6" w:rsidP="002D458E">
                          <w:pPr>
                            <w:pStyle w:val="CoverAuteur"/>
                          </w:pPr>
                          <w:r>
                            <w:t>Axel BEYAERT</w:t>
                          </w:r>
                          <w:r>
                            <w:tab/>
                          </w:r>
                        </w:p>
                        <w:p w14:paraId="0784E84A" w14:textId="77777777" w:rsidR="006D1EA6" w:rsidRDefault="006D1EA6" w:rsidP="002D458E">
                          <w:pPr>
                            <w:pStyle w:val="CoverAuteur"/>
                          </w:pPr>
                          <w:r>
                            <w:t>Alexander CALLENS</w:t>
                          </w:r>
                        </w:p>
                      </w:sdtContent>
                    </w:sdt>
                    <w:p w14:paraId="10D00566" w14:textId="77777777" w:rsidR="006D1EA6" w:rsidRDefault="006D1EA6" w:rsidP="002D458E">
                      <w:pPr>
                        <w:pStyle w:val="CoverAuteur"/>
                      </w:pPr>
                      <w:r>
                        <w:t>aa</w:t>
                      </w:r>
                    </w:p>
                  </w:txbxContent>
                </v:textbox>
                <w10:wrap anchorx="margin" anchory="page"/>
              </v:shape>
            </w:pict>
          </mc:Fallback>
        </mc:AlternateContent>
      </w:r>
      <w:r w:rsidR="00060C9B" w:rsidRPr="00E64968">
        <w:rPr>
          <w:noProof/>
          <w:lang w:val="nl-NL" w:eastAsia="nl-BE"/>
        </w:rPr>
        <mc:AlternateContent>
          <mc:Choice Requires="wps">
            <w:drawing>
              <wp:anchor distT="0" distB="0" distL="36195" distR="114300" simplePos="0" relativeHeight="251673600" behindDoc="0" locked="0" layoutInCell="1" allowOverlap="1" wp14:anchorId="04F908C1" wp14:editId="60D17B39">
                <wp:simplePos x="0" y="0"/>
                <wp:positionH relativeFrom="margin">
                  <wp:align>right</wp:align>
                </wp:positionH>
                <wp:positionV relativeFrom="page">
                  <wp:posOffset>8338185</wp:posOffset>
                </wp:positionV>
                <wp:extent cx="3239770" cy="1352550"/>
                <wp:effectExtent l="0" t="0" r="0" b="0"/>
                <wp:wrapNone/>
                <wp:docPr id="16" name="Tekstvak 16"/>
                <wp:cNvGraphicFramePr/>
                <a:graphic xmlns:a="http://schemas.openxmlformats.org/drawingml/2006/main">
                  <a:graphicData uri="http://schemas.microsoft.com/office/word/2010/wordprocessingShape">
                    <wps:wsp>
                      <wps:cNvSpPr txBox="1"/>
                      <wps:spPr>
                        <a:xfrm>
                          <a:off x="0" y="0"/>
                          <a:ext cx="3239770" cy="1352550"/>
                        </a:xfrm>
                        <a:prstGeom prst="rect">
                          <a:avLst/>
                        </a:prstGeom>
                        <a:noFill/>
                        <a:ln w="6350">
                          <a:noFill/>
                        </a:ln>
                        <a:effectLst/>
                      </wps:spPr>
                      <wps:txbx>
                        <w:txbxContent>
                          <w:sdt>
                            <w:sdtPr>
                              <w:alias w:val="Subtekst"/>
                              <w:tag w:val="Subtekst"/>
                              <w:id w:val="1414740546"/>
                            </w:sdtPr>
                            <w:sdtContent>
                              <w:p w14:paraId="1FCF5407" w14:textId="77777777" w:rsidR="006D1EA6" w:rsidRPr="00AC5CEB" w:rsidRDefault="006D1EA6" w:rsidP="002D458E">
                                <w:r w:rsidRPr="00AC5CEB">
                                  <w:t xml:space="preserve">Masterproef ingediend tot het behalen van de graad van master of </w:t>
                                </w:r>
                                <w:r w:rsidRPr="00AC5CEB">
                                  <w:t xml:space="preserve">Science in de industriële wetenschappen: </w:t>
                                </w:r>
                                <w:r>
                                  <w:rPr>
                                    <w:i/>
                                  </w:rPr>
                                  <w:t>bouwkunde</w:t>
                                </w:r>
                                <w:r w:rsidRPr="00AC5CEB">
                                  <w:rPr>
                                    <w:i/>
                                  </w:rPr>
                                  <w:t>, afstudeerrichting</w:t>
                                </w:r>
                                <w:r>
                                  <w:rPr>
                                    <w:i/>
                                  </w:rPr>
                                  <w:t xml:space="preserve"> bouwkunde</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908C1" id="Tekstvak 16" o:spid="_x0000_s1028" type="#_x0000_t202" style="position:absolute;left:0;text-align:left;margin-left:203.9pt;margin-top:656.55pt;width:255.1pt;height:106.5pt;z-index:251673600;visibility:visible;mso-wrap-style:square;mso-width-percent:0;mso-height-percent:0;mso-wrap-distance-left:2.85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" filled="f" stroked="f" strokeweight=".5pt">
                <v:textbox inset="0,0,0,0">
                  <w:txbxContent>
                    <w:sdt>
                      <w:sdtPr>
                        <w:alias w:val="Subtekst"/>
                        <w:tag w:val="Subtekst"/>
                        <w:id w:val="1414740546"/>
                      </w:sdtPr>
                      <w:sdtContent>
                        <w:p w14:paraId="1FCF5407" w14:textId="77777777" w:rsidR="006D1EA6" w:rsidRPr="00AC5CEB" w:rsidRDefault="006D1EA6" w:rsidP="002D458E">
                          <w:r w:rsidRPr="00AC5CEB">
                            <w:t xml:space="preserve">Masterproef ingediend tot het behalen van de graad van master of </w:t>
                          </w:r>
                          <w:r w:rsidRPr="00AC5CEB">
                            <w:t xml:space="preserve">Science in de industriële wetenschappen: </w:t>
                          </w:r>
                          <w:r>
                            <w:rPr>
                              <w:i/>
                            </w:rPr>
                            <w:t>bouwkunde</w:t>
                          </w:r>
                          <w:r w:rsidRPr="00AC5CEB">
                            <w:rPr>
                              <w:i/>
                            </w:rPr>
                            <w:t>, afstudeerrichting</w:t>
                          </w:r>
                          <w:r>
                            <w:rPr>
                              <w:i/>
                            </w:rPr>
                            <w:t xml:space="preserve"> bouwkunde</w:t>
                          </w:r>
                        </w:p>
                      </w:sdtContent>
                    </w:sdt>
                  </w:txbxContent>
                </v:textbox>
                <w10:wrap anchorx="margin" anchory="page"/>
              </v:shape>
            </w:pict>
          </mc:Fallback>
        </mc:AlternateContent>
      </w:r>
      <w:r w:rsidR="00060C9B" w:rsidRPr="00E64968">
        <w:rPr>
          <w:noProof/>
          <w:lang w:val="nl-NL" w:eastAsia="nl-BE"/>
        </w:rPr>
        <mc:AlternateContent>
          <mc:Choice Requires="wps">
            <w:drawing>
              <wp:anchor distT="0" distB="0" distL="36195" distR="114300" simplePos="0" relativeHeight="251671552" behindDoc="0" locked="0" layoutInCell="1" allowOverlap="1" wp14:anchorId="5F7132DD" wp14:editId="14B93D7A">
                <wp:simplePos x="0" y="0"/>
                <wp:positionH relativeFrom="margin">
                  <wp:posOffset>340360</wp:posOffset>
                </wp:positionH>
                <wp:positionV relativeFrom="page">
                  <wp:posOffset>8353425</wp:posOffset>
                </wp:positionV>
                <wp:extent cx="3239770" cy="1265530"/>
                <wp:effectExtent l="0" t="0" r="0" b="11430"/>
                <wp:wrapNone/>
                <wp:docPr id="3" name="Tekstvak 3"/>
                <wp:cNvGraphicFramePr/>
                <a:graphic xmlns:a="http://schemas.openxmlformats.org/drawingml/2006/main">
                  <a:graphicData uri="http://schemas.microsoft.com/office/word/2010/wordprocessingShape">
                    <wps:wsp>
                      <wps:cNvSpPr txBox="1"/>
                      <wps:spPr>
                        <a:xfrm>
                          <a:off x="0" y="0"/>
                          <a:ext cx="3239770" cy="1265530"/>
                        </a:xfrm>
                        <a:prstGeom prst="rect">
                          <a:avLst/>
                        </a:prstGeom>
                        <a:noFill/>
                        <a:ln w="6350">
                          <a:noFill/>
                        </a:ln>
                        <a:effectLst/>
                      </wps:spPr>
                      <wps:txbx>
                        <w:txbxContent>
                          <w:sdt>
                            <w:sdtPr>
                              <w:alias w:val="Subtekst"/>
                              <w:tag w:val="Subtekst"/>
                              <w:id w:val="498083441"/>
                            </w:sdtPr>
                            <w:sdtContent>
                              <w:p w14:paraId="3064C4F9" w14:textId="288AE090" w:rsidR="006D1EA6" w:rsidRDefault="006D1EA6" w:rsidP="008A7BF7">
                                <w:pPr>
                                  <w:pStyle w:val="CoverSubtekst"/>
                                  <w:jc w:val="left"/>
                                </w:pPr>
                                <w:r>
                                  <w:t xml:space="preserve">Promotor: Prof. dr. ir. H. </w:t>
                                </w:r>
                                <w:r>
                                  <w:t>Breesch</w:t>
                                </w:r>
                              </w:p>
                              <w:p w14:paraId="24E54D84" w14:textId="1679D7F4" w:rsidR="006D1EA6" w:rsidRPr="008053FF" w:rsidRDefault="006D1EA6" w:rsidP="008A7BF7">
                                <w:pPr>
                                  <w:pStyle w:val="CoverSubtekst"/>
                                  <w:jc w:val="left"/>
                                </w:pPr>
                                <w:r w:rsidRPr="008053FF">
                                  <w:t xml:space="preserve">Co-promotor: </w:t>
                                </w:r>
                                <w:r>
                                  <w:t xml:space="preserve">ing. </w:t>
                                </w:r>
                                <w:r w:rsidRPr="008053FF">
                                  <w:t>Koen Claes</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132DD" id="Tekstvak 3" o:spid="_x0000_s1029" type="#_x0000_t202" style="position:absolute;left:0;text-align:left;margin-left:26.8pt;margin-top:657.75pt;width:255.1pt;height:99.65pt;z-index:251671552;visibility:visible;mso-wrap-style:square;mso-width-percent:0;mso-height-percent:0;mso-wrap-distance-left:2.85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" filled="f" stroked="f" strokeweight=".5pt">
                <v:textbox inset="0,0,0,0">
                  <w:txbxContent>
                    <w:sdt>
                      <w:sdtPr>
                        <w:alias w:val="Subtekst"/>
                        <w:tag w:val="Subtekst"/>
                        <w:id w:val="498083441"/>
                      </w:sdtPr>
                      <w:sdtContent>
                        <w:p w14:paraId="3064C4F9" w14:textId="288AE090" w:rsidR="006D1EA6" w:rsidRDefault="006D1EA6" w:rsidP="008A7BF7">
                          <w:pPr>
                            <w:pStyle w:val="CoverSubtekst"/>
                            <w:jc w:val="left"/>
                          </w:pPr>
                          <w:r>
                            <w:t xml:space="preserve">Promotor: Prof. dr. ir. H. </w:t>
                          </w:r>
                          <w:r>
                            <w:t>Breesch</w:t>
                          </w:r>
                        </w:p>
                        <w:p w14:paraId="24E54D84" w14:textId="1679D7F4" w:rsidR="006D1EA6" w:rsidRPr="008053FF" w:rsidRDefault="006D1EA6" w:rsidP="008A7BF7">
                          <w:pPr>
                            <w:pStyle w:val="CoverSubtekst"/>
                            <w:jc w:val="left"/>
                          </w:pPr>
                          <w:r w:rsidRPr="008053FF">
                            <w:t xml:space="preserve">Co-promotor: </w:t>
                          </w:r>
                          <w:r>
                            <w:t xml:space="preserve">ing. </w:t>
                          </w:r>
                          <w:r w:rsidRPr="008053FF">
                            <w:t>Koen Claes</w:t>
                          </w:r>
                        </w:p>
                      </w:sdtContent>
                    </w:sdt>
                  </w:txbxContent>
                </v:textbox>
                <w10:wrap anchorx="margin" anchory="page"/>
              </v:shape>
            </w:pict>
          </mc:Fallback>
        </mc:AlternateContent>
      </w:r>
      <w:r w:rsidR="0096737D" w:rsidRPr="00E64968">
        <w:rPr>
          <w:noProof/>
          <w:lang w:val="nl-NL" w:eastAsia="nl-BE"/>
        </w:rPr>
        <mc:AlternateContent>
          <mc:Choice Requires="wps">
            <w:drawing>
              <wp:anchor distT="0" distB="0" distL="114300" distR="114300" simplePos="0" relativeHeight="251661312" behindDoc="0" locked="0" layoutInCell="1" allowOverlap="0" wp14:anchorId="21782818" wp14:editId="19A6F218">
                <wp:simplePos x="0" y="0"/>
                <wp:positionH relativeFrom="margin">
                  <wp:align>right</wp:align>
                </wp:positionH>
                <wp:positionV relativeFrom="margin">
                  <wp:align>bottom</wp:align>
                </wp:positionV>
                <wp:extent cx="3240000" cy="216000"/>
                <wp:effectExtent l="0" t="0" r="0" b="12700"/>
                <wp:wrapSquare wrapText="bothSides"/>
                <wp:docPr id="36" name="Tekstvak 36"/>
                <wp:cNvGraphicFramePr/>
                <a:graphic xmlns:a="http://schemas.openxmlformats.org/drawingml/2006/main">
                  <a:graphicData uri="http://schemas.microsoft.com/office/word/2010/wordprocessingShape">
                    <wps:wsp>
                      <wps:cNvSpPr txBox="1"/>
                      <wps:spPr>
                        <a:xfrm>
                          <a:off x="0" y="0"/>
                          <a:ext cx="3240000" cy="216000"/>
                        </a:xfrm>
                        <a:prstGeom prst="rect">
                          <a:avLst/>
                        </a:prstGeom>
                        <a:noFill/>
                        <a:ln w="6350">
                          <a:noFill/>
                        </a:ln>
                        <a:effectLst/>
                      </wps:spPr>
                      <wps:txbx>
                        <w:txbxContent>
                          <w:sdt>
                            <w:sdtPr>
                              <w:alias w:val="Datum"/>
                              <w:tag w:val="Datum"/>
                              <w:id w:val="5634306"/>
                              <w:date>
                                <w:dateFormat w:val="MMMM yyyy"/>
                                <w:lid w:val="nl-BE"/>
                                <w:storeMappedDataAs w:val="dateTime"/>
                                <w:calendar w:val="gregorian"/>
                              </w:date>
                            </w:sdtPr>
                            <w:sdtContent>
                              <w:p w14:paraId="7DA10B09" w14:textId="77777777" w:rsidR="006D1EA6" w:rsidRPr="0096737D" w:rsidRDefault="006D1EA6" w:rsidP="002D458E">
                                <w:pPr>
                                  <w:pStyle w:val="CoverSubtekst"/>
                                </w:pPr>
                                <w:r>
                                  <w:t>Academiejaar 2018-2019</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82818" id="Tekstvak 36" o:spid="_x0000_s1030" type="#_x0000_t202" style="position:absolute;left:0;text-align:left;margin-left:203.9pt;margin-top:0;width:255.1pt;height:17pt;z-index:251661312;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" o:allowoverlap="f" filled="f" stroked="f" strokeweight=".5pt">
                <v:textbox inset="0,0,0,0">
                  <w:txbxContent>
                    <w:sdt>
                      <w:sdtPr>
                        <w:alias w:val="Datum"/>
                        <w:tag w:val="Datum"/>
                        <w:id w:val="5634306"/>
                        <w:date>
                          <w:dateFormat w:val="MMMM yyyy"/>
                          <w:lid w:val="nl-BE"/>
                          <w:storeMappedDataAs w:val="dateTime"/>
                          <w:calendar w:val="gregorian"/>
                        </w:date>
                      </w:sdtPr>
                      <w:sdtContent>
                        <w:p w14:paraId="7DA10B09" w14:textId="77777777" w:rsidR="006D1EA6" w:rsidRPr="0096737D" w:rsidRDefault="006D1EA6" w:rsidP="002D458E">
                          <w:pPr>
                            <w:pStyle w:val="CoverSubtekst"/>
                          </w:pPr>
                          <w:r>
                            <w:t>Academiejaar 2018-2019</w:t>
                          </w:r>
                        </w:p>
                      </w:sdtContent>
                    </w:sdt>
                  </w:txbxContent>
                </v:textbox>
                <w10:wrap type="square" anchorx="margin" anchory="margin"/>
              </v:shape>
            </w:pict>
          </mc:Fallback>
        </mc:AlternateContent>
      </w:r>
    </w:p>
    <w:p w14:paraId="39DD3E18" w14:textId="77777777" w:rsidR="00B47AB8" w:rsidRPr="00E64968" w:rsidRDefault="00B47AB8" w:rsidP="002D458E">
      <w:pPr>
        <w:rPr>
          <w:lang w:val="nl-NL"/>
        </w:rPr>
      </w:pPr>
    </w:p>
    <w:p w14:paraId="77A3E992" w14:textId="77777777" w:rsidR="00B47AB8" w:rsidRPr="00E64968" w:rsidRDefault="00B47AB8" w:rsidP="002D458E">
      <w:pPr>
        <w:rPr>
          <w:lang w:val="nl-NL"/>
        </w:rPr>
      </w:pPr>
    </w:p>
    <w:p w14:paraId="6644717C" w14:textId="77777777" w:rsidR="00B47AB8" w:rsidRPr="00E64968" w:rsidRDefault="00B47AB8" w:rsidP="002D458E">
      <w:pPr>
        <w:rPr>
          <w:lang w:val="nl-NL"/>
        </w:rPr>
      </w:pPr>
    </w:p>
    <w:p w14:paraId="6AC28E2B" w14:textId="77777777" w:rsidR="00B47AB8" w:rsidRPr="00E64968" w:rsidRDefault="00B47AB8" w:rsidP="002D458E">
      <w:pPr>
        <w:rPr>
          <w:lang w:val="nl-NL"/>
        </w:rPr>
      </w:pPr>
    </w:p>
    <w:p w14:paraId="44D4E595" w14:textId="77777777" w:rsidR="00B47AB8" w:rsidRPr="00E64968" w:rsidRDefault="00B47AB8" w:rsidP="002D458E">
      <w:pPr>
        <w:rPr>
          <w:lang w:val="nl-NL"/>
        </w:rPr>
      </w:pPr>
    </w:p>
    <w:p w14:paraId="3678566D" w14:textId="77777777" w:rsidR="00B47AB8" w:rsidRPr="00E64968" w:rsidRDefault="00B47AB8" w:rsidP="002D458E">
      <w:pPr>
        <w:rPr>
          <w:lang w:val="nl-NL"/>
        </w:rPr>
      </w:pPr>
    </w:p>
    <w:p w14:paraId="41987082" w14:textId="77777777" w:rsidR="00B47AB8" w:rsidRPr="00E64968" w:rsidRDefault="00B47AB8" w:rsidP="002D458E">
      <w:pPr>
        <w:rPr>
          <w:lang w:val="nl-NL"/>
        </w:rPr>
      </w:pPr>
    </w:p>
    <w:p w14:paraId="10210E0F" w14:textId="77777777" w:rsidR="00B47AB8" w:rsidRPr="00E64968" w:rsidRDefault="00B47AB8" w:rsidP="002D458E">
      <w:pPr>
        <w:rPr>
          <w:lang w:val="nl-NL"/>
        </w:rPr>
      </w:pPr>
    </w:p>
    <w:p w14:paraId="5F251F54" w14:textId="77777777" w:rsidR="00B47AB8" w:rsidRPr="00E64968" w:rsidRDefault="00B47AB8" w:rsidP="002D458E">
      <w:pPr>
        <w:rPr>
          <w:lang w:val="nl-NL"/>
        </w:rPr>
      </w:pPr>
    </w:p>
    <w:p w14:paraId="2E2FB71A" w14:textId="77777777" w:rsidR="00B47AB8" w:rsidRPr="00E64968" w:rsidRDefault="00B47AB8" w:rsidP="002D458E">
      <w:pPr>
        <w:rPr>
          <w:lang w:val="nl-NL"/>
        </w:rPr>
      </w:pPr>
    </w:p>
    <w:p w14:paraId="77903543" w14:textId="77777777" w:rsidR="00B47AB8" w:rsidRPr="00E64968" w:rsidRDefault="00B47AB8" w:rsidP="002D458E">
      <w:pPr>
        <w:rPr>
          <w:lang w:val="nl-NL"/>
        </w:rPr>
      </w:pPr>
    </w:p>
    <w:p w14:paraId="72583CDA" w14:textId="77777777" w:rsidR="00B47AB8" w:rsidRPr="00E64968" w:rsidRDefault="00B47AB8" w:rsidP="002D458E">
      <w:pPr>
        <w:rPr>
          <w:lang w:val="nl-NL"/>
        </w:rPr>
      </w:pPr>
    </w:p>
    <w:p w14:paraId="3E237E97" w14:textId="77777777" w:rsidR="00B47AB8" w:rsidRPr="00E64968" w:rsidRDefault="00B47AB8" w:rsidP="002D458E">
      <w:pPr>
        <w:rPr>
          <w:lang w:val="nl-NL"/>
        </w:rPr>
      </w:pPr>
    </w:p>
    <w:p w14:paraId="72BC4962" w14:textId="77777777" w:rsidR="00B47AB8" w:rsidRPr="00E64968" w:rsidRDefault="00B47AB8" w:rsidP="002D458E">
      <w:pPr>
        <w:rPr>
          <w:lang w:val="nl-NL"/>
        </w:rPr>
      </w:pPr>
    </w:p>
    <w:p w14:paraId="3C582F56" w14:textId="77777777" w:rsidR="00B47AB8" w:rsidRPr="00E64968" w:rsidRDefault="00B47AB8" w:rsidP="002D458E">
      <w:pPr>
        <w:rPr>
          <w:lang w:val="nl-NL"/>
        </w:rPr>
      </w:pPr>
    </w:p>
    <w:p w14:paraId="1E1CBE1A" w14:textId="77777777" w:rsidR="00B47AB8" w:rsidRPr="00E64968" w:rsidRDefault="00B47AB8" w:rsidP="002D458E">
      <w:pPr>
        <w:rPr>
          <w:lang w:val="nl-NL"/>
        </w:rPr>
      </w:pPr>
    </w:p>
    <w:p w14:paraId="4FB5A657" w14:textId="77777777" w:rsidR="00B47AB8" w:rsidRPr="00E64968" w:rsidRDefault="00B47AB8" w:rsidP="002D458E">
      <w:pPr>
        <w:rPr>
          <w:lang w:val="nl-NL"/>
        </w:rPr>
      </w:pPr>
    </w:p>
    <w:p w14:paraId="06BB289B" w14:textId="77777777" w:rsidR="00B47AB8" w:rsidRPr="00E64968" w:rsidRDefault="00B47AB8" w:rsidP="002D458E">
      <w:pPr>
        <w:rPr>
          <w:lang w:val="nl-NL"/>
        </w:rPr>
      </w:pPr>
    </w:p>
    <w:p w14:paraId="55118358" w14:textId="77777777" w:rsidR="00B47AB8" w:rsidRPr="00E64968" w:rsidRDefault="00B47AB8" w:rsidP="002D458E">
      <w:pPr>
        <w:rPr>
          <w:lang w:val="nl-NL"/>
        </w:rPr>
      </w:pPr>
    </w:p>
    <w:p w14:paraId="1BE8BA49" w14:textId="77777777" w:rsidR="00B47AB8" w:rsidRPr="00E64968" w:rsidRDefault="00B47AB8" w:rsidP="002D458E">
      <w:pPr>
        <w:rPr>
          <w:lang w:val="nl-NL"/>
        </w:rPr>
      </w:pPr>
    </w:p>
    <w:p w14:paraId="4A3F4AE6" w14:textId="77777777" w:rsidR="00B47AB8" w:rsidRPr="00E64968" w:rsidRDefault="00B47AB8" w:rsidP="002D458E">
      <w:pPr>
        <w:rPr>
          <w:lang w:val="nl-NL"/>
        </w:rPr>
      </w:pPr>
    </w:p>
    <w:p w14:paraId="79294539" w14:textId="77777777" w:rsidR="009A5D26" w:rsidRPr="00E64968" w:rsidRDefault="009A5D26" w:rsidP="002D458E">
      <w:pPr>
        <w:rPr>
          <w:lang w:val="nl-NL"/>
        </w:rPr>
      </w:pPr>
    </w:p>
    <w:p w14:paraId="3F519C96" w14:textId="77777777" w:rsidR="009A5D26" w:rsidRPr="00E64968" w:rsidRDefault="009A5D26" w:rsidP="002D458E">
      <w:pPr>
        <w:rPr>
          <w:lang w:val="nl-NL"/>
        </w:rPr>
      </w:pPr>
    </w:p>
    <w:p w14:paraId="38F0EA27" w14:textId="77777777" w:rsidR="009A5D26" w:rsidRPr="00E64968" w:rsidRDefault="009A5D26" w:rsidP="002D458E">
      <w:pPr>
        <w:rPr>
          <w:lang w:val="nl-NL"/>
        </w:rPr>
      </w:pPr>
    </w:p>
    <w:p w14:paraId="0D53B4D6" w14:textId="77777777" w:rsidR="00245D6E" w:rsidRPr="00E64968" w:rsidRDefault="00245D6E" w:rsidP="002D458E">
      <w:pPr>
        <w:rPr>
          <w:lang w:val="nl-NL"/>
        </w:rPr>
      </w:pPr>
    </w:p>
    <w:p w14:paraId="5F4D20F9" w14:textId="77777777" w:rsidR="00245D6E" w:rsidRPr="00E64968" w:rsidRDefault="00245D6E" w:rsidP="002D458E">
      <w:pPr>
        <w:rPr>
          <w:lang w:val="nl-NL"/>
        </w:rPr>
      </w:pPr>
    </w:p>
    <w:p w14:paraId="2CF6E93E" w14:textId="77777777" w:rsidR="00245D6E" w:rsidRPr="00E64968" w:rsidRDefault="00245D6E" w:rsidP="002D458E">
      <w:pPr>
        <w:rPr>
          <w:lang w:val="nl-NL"/>
        </w:rPr>
      </w:pPr>
    </w:p>
    <w:p w14:paraId="175EC1DF" w14:textId="77777777" w:rsidR="00245D6E" w:rsidRPr="00E64968" w:rsidRDefault="00245D6E" w:rsidP="002D458E">
      <w:pPr>
        <w:rPr>
          <w:lang w:val="nl-NL"/>
        </w:rPr>
      </w:pPr>
    </w:p>
    <w:p w14:paraId="29405364" w14:textId="77777777" w:rsidR="00245D6E" w:rsidRPr="00E64968" w:rsidRDefault="00245D6E" w:rsidP="002D458E">
      <w:pPr>
        <w:rPr>
          <w:lang w:val="nl-NL"/>
        </w:rPr>
      </w:pPr>
    </w:p>
    <w:p w14:paraId="23CBF2D4" w14:textId="77777777" w:rsidR="00245D6E" w:rsidRPr="00E64968" w:rsidRDefault="00245D6E" w:rsidP="002D458E">
      <w:pPr>
        <w:rPr>
          <w:lang w:val="nl-NL"/>
        </w:rPr>
      </w:pPr>
    </w:p>
    <w:p w14:paraId="622F7E23" w14:textId="77777777" w:rsidR="00245D6E" w:rsidRPr="00E64968" w:rsidRDefault="00245D6E" w:rsidP="002D458E">
      <w:pPr>
        <w:rPr>
          <w:lang w:val="nl-NL"/>
        </w:rPr>
      </w:pPr>
    </w:p>
    <w:p w14:paraId="5306FDB9" w14:textId="77777777" w:rsidR="00245D6E" w:rsidRPr="00E64968" w:rsidRDefault="00245D6E" w:rsidP="002D458E">
      <w:pPr>
        <w:rPr>
          <w:lang w:val="nl-NL"/>
        </w:rPr>
      </w:pPr>
    </w:p>
    <w:p w14:paraId="4E408975" w14:textId="77777777" w:rsidR="00245D6E" w:rsidRPr="00E64968" w:rsidRDefault="00245D6E" w:rsidP="002D458E">
      <w:pPr>
        <w:rPr>
          <w:lang w:val="nl-NL"/>
        </w:rPr>
      </w:pPr>
    </w:p>
    <w:p w14:paraId="1CE632E2" w14:textId="77777777" w:rsidR="00245D6E" w:rsidRPr="00E64968" w:rsidRDefault="00245D6E" w:rsidP="002D458E">
      <w:pPr>
        <w:rPr>
          <w:lang w:val="nl-NL"/>
        </w:rPr>
      </w:pPr>
    </w:p>
    <w:p w14:paraId="463AD8B9" w14:textId="77777777" w:rsidR="00245D6E" w:rsidRPr="00E64968" w:rsidRDefault="00245D6E" w:rsidP="002D458E">
      <w:pPr>
        <w:rPr>
          <w:lang w:val="nl-NL"/>
        </w:rPr>
      </w:pPr>
    </w:p>
    <w:p w14:paraId="5A991C21" w14:textId="77777777" w:rsidR="00245D6E" w:rsidRPr="00E64968" w:rsidRDefault="00245D6E" w:rsidP="002D458E">
      <w:pPr>
        <w:rPr>
          <w:lang w:val="nl-NL"/>
        </w:rPr>
      </w:pPr>
    </w:p>
    <w:p w14:paraId="3ED8FF8C" w14:textId="77777777" w:rsidR="00245D6E" w:rsidRPr="00E64968" w:rsidRDefault="00245D6E" w:rsidP="002D458E">
      <w:pPr>
        <w:rPr>
          <w:lang w:val="nl-NL"/>
        </w:rPr>
      </w:pPr>
    </w:p>
    <w:p w14:paraId="25D0645E" w14:textId="77777777" w:rsidR="00245D6E" w:rsidRPr="00E64968" w:rsidRDefault="00245D6E" w:rsidP="002D458E">
      <w:pPr>
        <w:rPr>
          <w:lang w:val="nl-NL"/>
        </w:rPr>
      </w:pPr>
    </w:p>
    <w:p w14:paraId="46A74111" w14:textId="77777777" w:rsidR="00245D6E" w:rsidRPr="00E64968" w:rsidRDefault="00245D6E" w:rsidP="002D458E">
      <w:pPr>
        <w:rPr>
          <w:lang w:val="nl-NL"/>
        </w:rPr>
      </w:pPr>
    </w:p>
    <w:p w14:paraId="1977F7A1" w14:textId="77777777" w:rsidR="00245D6E" w:rsidRPr="00E64968" w:rsidRDefault="00245D6E" w:rsidP="002D458E">
      <w:pPr>
        <w:rPr>
          <w:lang w:val="nl-NL"/>
        </w:rPr>
      </w:pPr>
    </w:p>
    <w:p w14:paraId="2A6395C9" w14:textId="77777777" w:rsidR="00245D6E" w:rsidRPr="00E64968" w:rsidRDefault="00245D6E" w:rsidP="002D458E">
      <w:pPr>
        <w:rPr>
          <w:lang w:val="nl-NL"/>
        </w:rPr>
      </w:pPr>
    </w:p>
    <w:p w14:paraId="4975FFA2" w14:textId="77777777" w:rsidR="00B47AB8" w:rsidRPr="00E64968" w:rsidRDefault="00B47AB8" w:rsidP="002D458E">
      <w:pPr>
        <w:rPr>
          <w:lang w:val="nl-NL"/>
        </w:rPr>
      </w:pPr>
    </w:p>
    <w:p w14:paraId="4EDCCBDB" w14:textId="77777777" w:rsidR="00E73A60" w:rsidRPr="00E64968" w:rsidRDefault="00E73A60" w:rsidP="002D458E">
      <w:pPr>
        <w:rPr>
          <w:lang w:val="nl-NL"/>
        </w:rPr>
      </w:pPr>
    </w:p>
    <w:p w14:paraId="078580E1" w14:textId="77777777" w:rsidR="00B47AB8" w:rsidRPr="00E64968" w:rsidRDefault="00B47AB8" w:rsidP="002D458E">
      <w:pPr>
        <w:rPr>
          <w:lang w:val="nl-NL"/>
        </w:rPr>
      </w:pPr>
      <w:r w:rsidRPr="00E64968">
        <w:rPr>
          <w:lang w:val="nl-NL"/>
        </w:rPr>
        <w:t>© Copyright KU Leuven</w:t>
      </w:r>
    </w:p>
    <w:p w14:paraId="27ADF5EE" w14:textId="77777777" w:rsidR="00B47AB8" w:rsidRPr="00E64968" w:rsidRDefault="00B47AB8" w:rsidP="002D458E">
      <w:pPr>
        <w:rPr>
          <w:lang w:val="nl-NL"/>
        </w:rPr>
      </w:pPr>
    </w:p>
    <w:p w14:paraId="57C07C28" w14:textId="77777777" w:rsidR="00B47AB8" w:rsidRPr="00E64968" w:rsidRDefault="00B47AB8" w:rsidP="002D458E">
      <w:pPr>
        <w:rPr>
          <w:lang w:val="nl-NL"/>
        </w:rPr>
      </w:pPr>
      <w:r w:rsidRPr="00E64968">
        <w:rPr>
          <w:lang w:val="nl-NL"/>
        </w:rPr>
        <w:t>Zonder voorafgaande schriftelijke toestemming van zowel de promotor(en) als de auteur(s) is overnemen, kopiëren, gebruiken of realiseren van deze uitgave of gedeelten ervan verboden. Voor aanvragen i.v.m. het overnemen en/of gebruik en/of realisatie van gedeelten uit deze publicatie, kan u zich ri</w:t>
      </w:r>
      <w:r w:rsidR="00657B34" w:rsidRPr="00E64968">
        <w:rPr>
          <w:lang w:val="nl-NL"/>
        </w:rPr>
        <w:t>chten tot KU Leuven Technologiec</w:t>
      </w:r>
      <w:r w:rsidRPr="00E64968">
        <w:rPr>
          <w:lang w:val="nl-NL"/>
        </w:rPr>
        <w:t xml:space="preserve">ampus </w:t>
      </w:r>
      <w:r w:rsidR="00657B34" w:rsidRPr="00E64968">
        <w:rPr>
          <w:lang w:val="nl-NL"/>
        </w:rPr>
        <w:t>Gent</w:t>
      </w:r>
      <w:r w:rsidRPr="00E64968">
        <w:rPr>
          <w:lang w:val="nl-NL"/>
        </w:rPr>
        <w:t xml:space="preserve">, </w:t>
      </w:r>
      <w:r w:rsidR="00657B34" w:rsidRPr="00E64968">
        <w:rPr>
          <w:lang w:val="nl-NL"/>
        </w:rPr>
        <w:t>Gebroeders De Smetstraat</w:t>
      </w:r>
      <w:r w:rsidR="00005B68" w:rsidRPr="00E64968">
        <w:rPr>
          <w:lang w:val="nl-NL"/>
        </w:rPr>
        <w:t xml:space="preserve"> 1</w:t>
      </w:r>
      <w:r w:rsidRPr="00E64968">
        <w:rPr>
          <w:lang w:val="nl-NL"/>
        </w:rPr>
        <w:t>, B-</w:t>
      </w:r>
      <w:r w:rsidR="00657B34" w:rsidRPr="00E64968">
        <w:rPr>
          <w:lang w:val="nl-NL"/>
        </w:rPr>
        <w:t>9000</w:t>
      </w:r>
      <w:r w:rsidRPr="00E64968">
        <w:rPr>
          <w:lang w:val="nl-NL"/>
        </w:rPr>
        <w:t xml:space="preserve"> </w:t>
      </w:r>
      <w:r w:rsidR="00657B34" w:rsidRPr="00E64968">
        <w:rPr>
          <w:lang w:val="nl-NL"/>
        </w:rPr>
        <w:t>Gent</w:t>
      </w:r>
      <w:r w:rsidRPr="00E64968">
        <w:rPr>
          <w:lang w:val="nl-NL"/>
        </w:rPr>
        <w:t xml:space="preserve">, +32 </w:t>
      </w:r>
      <w:r w:rsidR="00657B34" w:rsidRPr="00E64968">
        <w:rPr>
          <w:lang w:val="nl-NL"/>
        </w:rPr>
        <w:t>92 65 86 10</w:t>
      </w:r>
      <w:r w:rsidRPr="00E64968">
        <w:rPr>
          <w:lang w:val="nl-NL"/>
        </w:rPr>
        <w:t xml:space="preserve"> of via e-mail iiw.</w:t>
      </w:r>
      <w:r w:rsidR="00657B34" w:rsidRPr="00E64968">
        <w:rPr>
          <w:lang w:val="nl-NL"/>
        </w:rPr>
        <w:t>gent</w:t>
      </w:r>
      <w:r w:rsidRPr="00E64968">
        <w:rPr>
          <w:lang w:val="nl-NL"/>
        </w:rPr>
        <w:t>@kuleuven.be.</w:t>
      </w:r>
    </w:p>
    <w:p w14:paraId="0E67FC6D" w14:textId="77777777" w:rsidR="00B47AB8" w:rsidRPr="00E64968" w:rsidRDefault="00B47AB8" w:rsidP="002D458E">
      <w:pPr>
        <w:rPr>
          <w:lang w:val="nl-NL"/>
        </w:rPr>
      </w:pPr>
    </w:p>
    <w:p w14:paraId="464B98AB" w14:textId="77777777" w:rsidR="00E95554" w:rsidRPr="00E64968" w:rsidRDefault="00B47AB8" w:rsidP="002D458E">
      <w:pPr>
        <w:rPr>
          <w:lang w:val="nl-NL"/>
        </w:rPr>
      </w:pPr>
      <w:r w:rsidRPr="00E64968">
        <w:rPr>
          <w:lang w:val="nl-NL"/>
        </w:rPr>
        <w:t>Voorafgaande schriftelijke toestemming van de promotor(en) is eveneens vereist voor het aanwenden</w:t>
      </w:r>
      <w:r w:rsidR="0019069C" w:rsidRPr="00E64968">
        <w:rPr>
          <w:lang w:val="nl-NL"/>
        </w:rPr>
        <w:t xml:space="preserve"> </w:t>
      </w:r>
      <w:r w:rsidRPr="00E64968">
        <w:rPr>
          <w:lang w:val="nl-NL"/>
        </w:rPr>
        <w:t>van de in deze masterproef beschreven (originele) methoden, producten, schakelingen en programma’s voor industrieel of commercieel nut en voor de inzending van deze publicatie ter deelname aan wetenschappelijke prijzen of wedstrijden</w:t>
      </w:r>
      <w:r w:rsidR="00E95554" w:rsidRPr="00E64968">
        <w:rPr>
          <w:lang w:val="nl-NL"/>
        </w:rPr>
        <w:t>.</w:t>
      </w:r>
    </w:p>
    <w:p w14:paraId="5D2CC55D" w14:textId="77777777" w:rsidR="00B32AEF" w:rsidRPr="00E64968" w:rsidRDefault="00B32AEF" w:rsidP="002D458E">
      <w:pPr>
        <w:rPr>
          <w:lang w:val="nl-NL"/>
        </w:rPr>
        <w:sectPr w:rsidR="00B32AEF" w:rsidRPr="00E64968" w:rsidSect="00E95554">
          <w:headerReference w:type="even" r:id="rId12"/>
          <w:headerReference w:type="default" r:id="rId13"/>
          <w:footerReference w:type="even" r:id="rId14"/>
          <w:footerReference w:type="default" r:id="rId15"/>
          <w:headerReference w:type="first" r:id="rId16"/>
          <w:footerReference w:type="first" r:id="rId17"/>
          <w:type w:val="oddPage"/>
          <w:pgSz w:w="11906" w:h="16838"/>
          <w:pgMar w:top="1418" w:right="1418" w:bottom="1418" w:left="1418" w:header="709" w:footer="709" w:gutter="0"/>
          <w:cols w:space="708"/>
          <w:docGrid w:linePitch="360"/>
        </w:sectPr>
      </w:pPr>
    </w:p>
    <w:p w14:paraId="199C7A8C" w14:textId="77777777" w:rsidR="00B47AB8" w:rsidRPr="00E64968" w:rsidRDefault="00B47AB8" w:rsidP="002D458E">
      <w:pPr>
        <w:pStyle w:val="Kop1zondernummering"/>
        <w:rPr>
          <w:lang w:val="nl-NL"/>
        </w:rPr>
      </w:pPr>
      <w:bookmarkStart w:id="1" w:name="_Toc476121729"/>
      <w:bookmarkStart w:id="2" w:name="_Toc9963108"/>
      <w:r w:rsidRPr="00E64968">
        <w:rPr>
          <w:lang w:val="nl-NL"/>
        </w:rPr>
        <w:lastRenderedPageBreak/>
        <w:t>Voorwoord</w:t>
      </w:r>
      <w:bookmarkEnd w:id="1"/>
      <w:bookmarkEnd w:id="2"/>
    </w:p>
    <w:p w14:paraId="60933A41" w14:textId="2B0D55E9" w:rsidR="005A442C" w:rsidRPr="00E64968" w:rsidRDefault="005A442C" w:rsidP="005A442C">
      <w:pPr>
        <w:rPr>
          <w:lang w:val="nl-NL"/>
        </w:rPr>
      </w:pPr>
      <w:r w:rsidRPr="00E64968">
        <w:rPr>
          <w:lang w:val="nl-NL"/>
        </w:rPr>
        <w:t xml:space="preserve">Dit geschreven werk omvat ons eindwerk binnen de studie Industriële Ingenieurswetenschappen </w:t>
      </w:r>
      <w:r w:rsidR="003D38AD">
        <w:rPr>
          <w:lang w:val="nl-NL"/>
        </w:rPr>
        <w:t>B</w:t>
      </w:r>
      <w:r w:rsidRPr="00E64968">
        <w:rPr>
          <w:lang w:val="nl-NL"/>
        </w:rPr>
        <w:t xml:space="preserve">ouwkunde aan de KU Leuven Technologiecampus Gent. Deze thesis tracht zo goed als mogelijk via verscheidene invalshoeken de impact van een renovatie in een woning in kaart te brengen. Zo streeft dit eindwerk ertoe de mogelijkheid te creëren om voor toekomstige renovaties de baten overzichtelijk te kunnen afwegen tegenover de </w:t>
      </w:r>
      <w:r w:rsidR="002D0033">
        <w:rPr>
          <w:lang w:val="nl-NL"/>
        </w:rPr>
        <w:t xml:space="preserve">gemaakte </w:t>
      </w:r>
      <w:r w:rsidRPr="00E64968">
        <w:rPr>
          <w:lang w:val="nl-NL"/>
        </w:rPr>
        <w:t xml:space="preserve">kosten. </w:t>
      </w:r>
    </w:p>
    <w:p w14:paraId="0B2EAB2E" w14:textId="77777777" w:rsidR="005A442C" w:rsidRPr="00E64968" w:rsidRDefault="005A442C" w:rsidP="005A442C">
      <w:pPr>
        <w:rPr>
          <w:lang w:val="nl-NL"/>
        </w:rPr>
      </w:pPr>
    </w:p>
    <w:p w14:paraId="1869B5D7" w14:textId="24D95051" w:rsidR="005A442C" w:rsidRPr="00E64968" w:rsidRDefault="005A442C" w:rsidP="005A442C">
      <w:pPr>
        <w:rPr>
          <w:lang w:val="nl-NL"/>
        </w:rPr>
      </w:pPr>
      <w:r w:rsidRPr="00E64968">
        <w:rPr>
          <w:lang w:val="nl-NL"/>
        </w:rPr>
        <w:t xml:space="preserve">Als ambitieuze studenten Industrieel Ingenieur </w:t>
      </w:r>
      <w:r w:rsidR="003D38AD">
        <w:rPr>
          <w:lang w:val="nl-NL"/>
        </w:rPr>
        <w:t>Bo</w:t>
      </w:r>
      <w:r w:rsidRPr="00E64968">
        <w:rPr>
          <w:lang w:val="nl-NL"/>
        </w:rPr>
        <w:t xml:space="preserve">uwkunde leek dit onderwerp ons een unieke kans, gezien het sterk van toepassing </w:t>
      </w:r>
      <w:r w:rsidR="002D0033">
        <w:rPr>
          <w:lang w:val="nl-NL"/>
        </w:rPr>
        <w:t>is</w:t>
      </w:r>
      <w:r w:rsidRPr="00E64968">
        <w:rPr>
          <w:lang w:val="nl-NL"/>
        </w:rPr>
        <w:t xml:space="preserve"> op de werkwereld. Het b</w:t>
      </w:r>
      <w:r w:rsidR="002D0033">
        <w:rPr>
          <w:lang w:val="nl-NL"/>
        </w:rPr>
        <w:t>etreft</w:t>
      </w:r>
      <w:r w:rsidRPr="00E64968">
        <w:rPr>
          <w:lang w:val="nl-NL"/>
        </w:rPr>
        <w:t xml:space="preserve"> een onderwerp dat </w:t>
      </w:r>
      <w:r w:rsidR="006605E4" w:rsidRPr="00E64968">
        <w:rPr>
          <w:lang w:val="nl-NL"/>
        </w:rPr>
        <w:t>naast</w:t>
      </w:r>
      <w:r w:rsidRPr="00E64968">
        <w:rPr>
          <w:lang w:val="nl-NL"/>
        </w:rPr>
        <w:t xml:space="preserve"> onderzoek, ook sociaal contact met verscheidene mensen en organisaties vereist. Zo werd dit eindwerk voor ons een leerproces op verscheidene vlakken. Bovendien was het voor ons duidelijk dat renovatie vandaag de dag een hot topic binnen de bouwwereld </w:t>
      </w:r>
      <w:r w:rsidR="002D0033">
        <w:rPr>
          <w:lang w:val="nl-NL"/>
        </w:rPr>
        <w:t>is</w:t>
      </w:r>
      <w:r w:rsidRPr="00E64968">
        <w:rPr>
          <w:lang w:val="nl-NL"/>
        </w:rPr>
        <w:t>. Teven</w:t>
      </w:r>
      <w:r w:rsidR="002D0033">
        <w:rPr>
          <w:lang w:val="nl-NL"/>
        </w:rPr>
        <w:t>s</w:t>
      </w:r>
      <w:r w:rsidRPr="00E64968">
        <w:rPr>
          <w:lang w:val="nl-NL"/>
        </w:rPr>
        <w:t xml:space="preserve"> wint dit onderwerp steeds maar aan belan</w:t>
      </w:r>
      <w:r w:rsidR="002D0033">
        <w:rPr>
          <w:lang w:val="nl-NL"/>
        </w:rPr>
        <w:t>g</w:t>
      </w:r>
      <w:r w:rsidR="003D38AD">
        <w:rPr>
          <w:lang w:val="nl-NL"/>
        </w:rPr>
        <w:t>,</w:t>
      </w:r>
      <w:r w:rsidRPr="00E64968">
        <w:rPr>
          <w:lang w:val="nl-NL"/>
        </w:rPr>
        <w:t xml:space="preserve"> mede dankzij de mogelijke komst van de betonstop. Zo kwam het dat, wanneer deze kans ons aangeboden werd, we allerminst getwijfeld hebben om dit thesisonderwerp te kiezen.</w:t>
      </w:r>
    </w:p>
    <w:p w14:paraId="2A71C070" w14:textId="77777777" w:rsidR="005A442C" w:rsidRPr="00E64968" w:rsidRDefault="005A442C" w:rsidP="005A442C">
      <w:pPr>
        <w:rPr>
          <w:lang w:val="nl-NL"/>
        </w:rPr>
      </w:pPr>
    </w:p>
    <w:p w14:paraId="68F05F87" w14:textId="640B3858" w:rsidR="005A442C" w:rsidRPr="00E64968" w:rsidRDefault="005A442C" w:rsidP="005A442C">
      <w:pPr>
        <w:rPr>
          <w:lang w:val="nl-NL"/>
        </w:rPr>
      </w:pPr>
      <w:r w:rsidRPr="00E64968">
        <w:rPr>
          <w:lang w:val="nl-NL"/>
        </w:rPr>
        <w:t>Gedurende het afgelopen jaar werd hard aan deze scriptie gewerkt. Verschillende problemen werden ervaren, maar het vinden van werk</w:t>
      </w:r>
      <w:r w:rsidR="002D0033">
        <w:rPr>
          <w:lang w:val="nl-NL"/>
        </w:rPr>
        <w:t>bare</w:t>
      </w:r>
      <w:r w:rsidRPr="00E64968">
        <w:rPr>
          <w:lang w:val="nl-NL"/>
        </w:rPr>
        <w:t xml:space="preserve"> oplossingen gaf ons de mogelijkheid en de kracht om dit werk steeds meer te verfijnen. Deze thesis leerde ons dan ook zoveel meer dan enkel inzicht in theorie. Het leerde ons probleemoplossend denken en correct communiceren in tijden waarin problemen de kop op staken</w:t>
      </w:r>
      <w:r w:rsidR="002D0033">
        <w:rPr>
          <w:lang w:val="nl-NL"/>
        </w:rPr>
        <w:t>.</w:t>
      </w:r>
      <w:r w:rsidRPr="00E64968">
        <w:rPr>
          <w:lang w:val="nl-NL"/>
        </w:rPr>
        <w:t xml:space="preserve"> </w:t>
      </w:r>
    </w:p>
    <w:p w14:paraId="688DABE3" w14:textId="77777777" w:rsidR="005A442C" w:rsidRPr="00E64968" w:rsidRDefault="005A442C" w:rsidP="005A442C">
      <w:pPr>
        <w:rPr>
          <w:lang w:val="nl-NL"/>
        </w:rPr>
      </w:pPr>
    </w:p>
    <w:p w14:paraId="1E08083F" w14:textId="23F41340" w:rsidR="005A442C" w:rsidRPr="00E64968" w:rsidRDefault="005A442C" w:rsidP="005A442C">
      <w:pPr>
        <w:rPr>
          <w:lang w:val="nl-NL"/>
        </w:rPr>
      </w:pPr>
      <w:r w:rsidRPr="00E64968">
        <w:rPr>
          <w:lang w:val="nl-NL"/>
        </w:rPr>
        <w:t xml:space="preserve">Dit eindwerk werd uiteraard niet alleen verwezenlijkt. Met het schrijven van dit voorwoord willen we dan ook graag een woord van dank uiten aan de mensen die ons bij deze scriptie hebben geholpen. Allereerst bedanken wij onze promotor, mevrouw Hilde </w:t>
      </w:r>
      <w:proofErr w:type="spellStart"/>
      <w:r w:rsidRPr="00E64968">
        <w:rPr>
          <w:lang w:val="nl-NL"/>
        </w:rPr>
        <w:t>Breesch</w:t>
      </w:r>
      <w:proofErr w:type="spellEnd"/>
      <w:r w:rsidRPr="00E64968">
        <w:rPr>
          <w:lang w:val="nl-NL"/>
        </w:rPr>
        <w:t xml:space="preserve">. Zonder de kans die ze ons aanbood, haar hulp en haar inzicht in de materie, zou dit eindwerk nooit </w:t>
      </w:r>
      <w:r w:rsidR="005929AD" w:rsidRPr="00E64968">
        <w:rPr>
          <w:lang w:val="nl-NL"/>
        </w:rPr>
        <w:t xml:space="preserve">in deze mate </w:t>
      </w:r>
      <w:r w:rsidRPr="00E64968">
        <w:rPr>
          <w:lang w:val="nl-NL"/>
        </w:rPr>
        <w:t xml:space="preserve">tot stand gekomen zijn. Ten tweede bedanken wij graag onze </w:t>
      </w:r>
      <w:proofErr w:type="spellStart"/>
      <w:r w:rsidRPr="00E64968">
        <w:rPr>
          <w:lang w:val="nl-NL"/>
        </w:rPr>
        <w:t>co-promotor</w:t>
      </w:r>
      <w:proofErr w:type="spellEnd"/>
      <w:r w:rsidRPr="00E64968">
        <w:rPr>
          <w:lang w:val="nl-NL"/>
        </w:rPr>
        <w:t xml:space="preserve">, de heer Koen Claes, en vzw </w:t>
      </w:r>
      <w:proofErr w:type="spellStart"/>
      <w:r w:rsidRPr="00E64968">
        <w:rPr>
          <w:lang w:val="nl-NL"/>
        </w:rPr>
        <w:t>Domus</w:t>
      </w:r>
      <w:proofErr w:type="spellEnd"/>
      <w:r w:rsidRPr="00E64968">
        <w:rPr>
          <w:lang w:val="nl-NL"/>
        </w:rPr>
        <w:t xml:space="preserve"> </w:t>
      </w:r>
      <w:proofErr w:type="spellStart"/>
      <w:r w:rsidRPr="00E64968">
        <w:rPr>
          <w:lang w:val="nl-NL"/>
        </w:rPr>
        <w:t>Mundi</w:t>
      </w:r>
      <w:proofErr w:type="spellEnd"/>
      <w:r w:rsidRPr="00E64968">
        <w:rPr>
          <w:lang w:val="nl-NL"/>
        </w:rPr>
        <w:t xml:space="preserve"> voor de geboden hulp en de mogelijkheid om deze thesis uit te voeren binnen </w:t>
      </w:r>
      <w:r w:rsidR="005929AD" w:rsidRPr="00E64968">
        <w:rPr>
          <w:lang w:val="nl-NL"/>
        </w:rPr>
        <w:t>hun</w:t>
      </w:r>
      <w:r w:rsidRPr="00E64968">
        <w:rPr>
          <w:lang w:val="nl-NL"/>
        </w:rPr>
        <w:t xml:space="preserve"> organisatie. Verder willen wij graag de heer Bram </w:t>
      </w:r>
      <w:proofErr w:type="spellStart"/>
      <w:r w:rsidRPr="00E64968">
        <w:rPr>
          <w:lang w:val="nl-NL"/>
        </w:rPr>
        <w:t>Gezels</w:t>
      </w:r>
      <w:proofErr w:type="spellEnd"/>
      <w:r w:rsidRPr="00E64968">
        <w:rPr>
          <w:lang w:val="nl-NL"/>
        </w:rPr>
        <w:t xml:space="preserve"> bedanken, die ons ondersteunde bij uitvoering van de nodige monitoring in de verschillende woningen. Uiteraard bedanken wij ook de bewoners van de verscheidene woningen</w:t>
      </w:r>
      <w:r w:rsidR="005929AD" w:rsidRPr="00E64968">
        <w:rPr>
          <w:lang w:val="nl-NL"/>
        </w:rPr>
        <w:t>,</w:t>
      </w:r>
      <w:r w:rsidRPr="00E64968">
        <w:rPr>
          <w:lang w:val="nl-NL"/>
        </w:rPr>
        <w:t xml:space="preserve"> die ons </w:t>
      </w:r>
      <w:r w:rsidR="005929AD" w:rsidRPr="00E64968">
        <w:rPr>
          <w:lang w:val="nl-NL"/>
        </w:rPr>
        <w:t xml:space="preserve">in hun woonst </w:t>
      </w:r>
      <w:r w:rsidRPr="00E64968">
        <w:rPr>
          <w:lang w:val="nl-NL"/>
        </w:rPr>
        <w:t xml:space="preserve">toelieten </w:t>
      </w:r>
      <w:r w:rsidR="005929AD" w:rsidRPr="00E64968">
        <w:rPr>
          <w:lang w:val="nl-NL"/>
        </w:rPr>
        <w:t>om de</w:t>
      </w:r>
      <w:r w:rsidRPr="00E64968">
        <w:rPr>
          <w:lang w:val="nl-NL"/>
        </w:rPr>
        <w:t xml:space="preserve"> </w:t>
      </w:r>
      <w:r w:rsidR="005929AD" w:rsidRPr="00E64968">
        <w:rPr>
          <w:lang w:val="nl-NL"/>
        </w:rPr>
        <w:t>vereiste</w:t>
      </w:r>
      <w:r w:rsidRPr="00E64968">
        <w:rPr>
          <w:lang w:val="nl-NL"/>
        </w:rPr>
        <w:t xml:space="preserve"> metingen voor dit eindwerk uit te voeren. Tot slot, bedanken wij ook graag vrienden en familie, voor de </w:t>
      </w:r>
      <w:r w:rsidR="005929AD" w:rsidRPr="00E64968">
        <w:rPr>
          <w:lang w:val="nl-NL"/>
        </w:rPr>
        <w:t>onvoorwaardelijke steun die zij ons boden</w:t>
      </w:r>
      <w:r w:rsidRPr="00E64968">
        <w:rPr>
          <w:lang w:val="nl-NL"/>
        </w:rPr>
        <w:t xml:space="preserve"> bij de verwezenlijking van dit eindwerk. </w:t>
      </w:r>
    </w:p>
    <w:p w14:paraId="35311821" w14:textId="77777777" w:rsidR="005A442C" w:rsidRPr="00E64968" w:rsidRDefault="005A442C" w:rsidP="005A442C">
      <w:pPr>
        <w:rPr>
          <w:lang w:val="nl-NL"/>
        </w:rPr>
      </w:pPr>
    </w:p>
    <w:p w14:paraId="37776927" w14:textId="79E9662E" w:rsidR="005A442C" w:rsidRPr="00E64968" w:rsidRDefault="005A442C" w:rsidP="005A442C">
      <w:pPr>
        <w:rPr>
          <w:lang w:val="nl-NL"/>
        </w:rPr>
      </w:pPr>
      <w:r w:rsidRPr="00E64968">
        <w:rPr>
          <w:lang w:val="nl-NL"/>
        </w:rPr>
        <w:t xml:space="preserve">Bij deze bedanken wij </w:t>
      </w:r>
      <w:r w:rsidR="005929AD" w:rsidRPr="00E64968">
        <w:rPr>
          <w:lang w:val="nl-NL"/>
        </w:rPr>
        <w:t xml:space="preserve">ook u, als </w:t>
      </w:r>
      <w:r w:rsidRPr="00E64968">
        <w:rPr>
          <w:lang w:val="nl-NL"/>
        </w:rPr>
        <w:t>lezer</w:t>
      </w:r>
      <w:r w:rsidR="005929AD" w:rsidRPr="00E64968">
        <w:rPr>
          <w:lang w:val="nl-NL"/>
        </w:rPr>
        <w:t>,</w:t>
      </w:r>
      <w:r w:rsidRPr="00E64968">
        <w:rPr>
          <w:lang w:val="nl-NL"/>
        </w:rPr>
        <w:t xml:space="preserve"> voor de interesse in deze scriptie. </w:t>
      </w:r>
    </w:p>
    <w:p w14:paraId="7B09DBB9" w14:textId="77777777" w:rsidR="005A442C" w:rsidRPr="00E64968" w:rsidRDefault="005A442C" w:rsidP="005A442C">
      <w:pPr>
        <w:rPr>
          <w:lang w:val="nl-NL"/>
        </w:rPr>
      </w:pPr>
    </w:p>
    <w:p w14:paraId="443F5140" w14:textId="77777777" w:rsidR="005A442C" w:rsidRPr="00E64968" w:rsidRDefault="005A442C" w:rsidP="005A442C">
      <w:pPr>
        <w:rPr>
          <w:lang w:val="nl-NL"/>
        </w:rPr>
      </w:pPr>
      <w:r w:rsidRPr="00E64968">
        <w:rPr>
          <w:lang w:val="nl-NL"/>
        </w:rPr>
        <w:t xml:space="preserve">Axel </w:t>
      </w:r>
      <w:proofErr w:type="spellStart"/>
      <w:r w:rsidRPr="00E64968">
        <w:rPr>
          <w:lang w:val="nl-NL"/>
        </w:rPr>
        <w:t>Beyaert</w:t>
      </w:r>
      <w:proofErr w:type="spellEnd"/>
      <w:r w:rsidRPr="00E64968">
        <w:rPr>
          <w:lang w:val="nl-NL"/>
        </w:rPr>
        <w:t xml:space="preserve"> &amp; Alexander Callens</w:t>
      </w:r>
    </w:p>
    <w:p w14:paraId="4C1CE6A1" w14:textId="77777777" w:rsidR="005A442C" w:rsidRPr="00E64968" w:rsidRDefault="005A442C" w:rsidP="005A442C">
      <w:pPr>
        <w:rPr>
          <w:lang w:val="nl-NL"/>
        </w:rPr>
      </w:pPr>
    </w:p>
    <w:p w14:paraId="2BE5771B" w14:textId="611A869F" w:rsidR="00F01E7D" w:rsidRPr="00E64968" w:rsidRDefault="005A442C" w:rsidP="002D458E">
      <w:pPr>
        <w:rPr>
          <w:lang w:val="nl-NL"/>
        </w:rPr>
        <w:sectPr w:rsidR="00F01E7D" w:rsidRPr="00E64968" w:rsidSect="00F01E7D">
          <w:headerReference w:type="even" r:id="rId18"/>
          <w:headerReference w:type="default" r:id="rId19"/>
          <w:footerReference w:type="even" r:id="rId20"/>
          <w:footerReference w:type="default" r:id="rId21"/>
          <w:footerReference w:type="first" r:id="rId22"/>
          <w:type w:val="oddPage"/>
          <w:pgSz w:w="11906" w:h="16838"/>
          <w:pgMar w:top="1418" w:right="1418" w:bottom="1418" w:left="1418" w:header="709" w:footer="709" w:gutter="0"/>
          <w:pgNumType w:fmt="lowerRoman" w:start="1"/>
          <w:cols w:space="708"/>
          <w:docGrid w:linePitch="360"/>
        </w:sectPr>
      </w:pPr>
      <w:r w:rsidRPr="00E64968">
        <w:rPr>
          <w:lang w:val="nl-NL"/>
        </w:rPr>
        <w:t>Mei 2019, Gen</w:t>
      </w:r>
      <w:r w:rsidR="00C80158">
        <w:rPr>
          <w:lang w:val="nl-NL"/>
        </w:rPr>
        <w:t>t</w:t>
      </w:r>
    </w:p>
    <w:p w14:paraId="1B61A3AC" w14:textId="77777777" w:rsidR="00B47AB8" w:rsidRPr="00E64968" w:rsidRDefault="00E21929" w:rsidP="002D458E">
      <w:pPr>
        <w:pStyle w:val="Kop1zondernummering"/>
        <w:rPr>
          <w:lang w:val="nl-NL"/>
        </w:rPr>
      </w:pPr>
      <w:bookmarkStart w:id="3" w:name="_Toc9963109"/>
      <w:r w:rsidRPr="00E64968">
        <w:rPr>
          <w:lang w:val="nl-NL"/>
        </w:rPr>
        <w:lastRenderedPageBreak/>
        <w:t>Samenvatting</w:t>
      </w:r>
      <w:bookmarkEnd w:id="3"/>
    </w:p>
    <w:p w14:paraId="6E036E63" w14:textId="41054178" w:rsidR="000875B9" w:rsidRDefault="000875B9" w:rsidP="000875B9">
      <w:pPr>
        <w:rPr>
          <w:lang w:val="nl-NL"/>
        </w:rPr>
      </w:pPr>
      <w:r>
        <w:rPr>
          <w:lang w:val="nl-NL"/>
        </w:rPr>
        <w:t xml:space="preserve">Het project ‘Dampoort </w:t>
      </w:r>
      <w:proofErr w:type="spellStart"/>
      <w:r>
        <w:rPr>
          <w:lang w:val="nl-NL"/>
        </w:rPr>
        <w:t>knapT</w:t>
      </w:r>
      <w:proofErr w:type="spellEnd"/>
      <w:r>
        <w:rPr>
          <w:lang w:val="nl-NL"/>
        </w:rPr>
        <w:t xml:space="preserve"> OP!’ steunt noodkopers bij de noodzakelijke renovatie van hun oude, onveilige en energie-inefficiënte woning. Door middel van een rollend fonds van €30.000 tracht dit project het noodzakelijke te herstellen en daarnaast het comfort van de bewoners maximaal te verhogen. Aansluitend bij dit project, tracht deze masterproef in drie eengezinswoningen de impact van deze renovaties op vlak van binnenklimaat en energieverbruik accuraat in kaart te brengen. Om deze impact doeltreffend in te schatten, worden van de woningen analyses inzake gebouwschil, binnenklimaat en energieverbruik opgesteld. Bijkomend wordt getracht extra informatie omtrent deze impact te bekomen via </w:t>
      </w:r>
      <w:r w:rsidR="003D38AD">
        <w:rPr>
          <w:lang w:val="nl-NL"/>
        </w:rPr>
        <w:t xml:space="preserve">een </w:t>
      </w:r>
      <w:r>
        <w:rPr>
          <w:lang w:val="nl-NL"/>
        </w:rPr>
        <w:t>financiële analyse van de investeringskosten en</w:t>
      </w:r>
      <w:r w:rsidR="003D38AD">
        <w:rPr>
          <w:lang w:val="nl-NL"/>
        </w:rPr>
        <w:t xml:space="preserve"> het uitvoeren</w:t>
      </w:r>
      <w:r>
        <w:rPr>
          <w:lang w:val="nl-NL"/>
        </w:rPr>
        <w:t xml:space="preserve"> van een enquête </w:t>
      </w:r>
      <w:r w:rsidR="003D38AD">
        <w:rPr>
          <w:lang w:val="nl-NL"/>
        </w:rPr>
        <w:t xml:space="preserve">bij </w:t>
      </w:r>
      <w:r>
        <w:rPr>
          <w:lang w:val="nl-NL"/>
        </w:rPr>
        <w:t xml:space="preserve">de bewoners. </w:t>
      </w:r>
    </w:p>
    <w:p w14:paraId="14AEC67A" w14:textId="77777777" w:rsidR="000875B9" w:rsidRDefault="000875B9" w:rsidP="000875B9">
      <w:pPr>
        <w:rPr>
          <w:lang w:val="nl-NL"/>
        </w:rPr>
      </w:pPr>
    </w:p>
    <w:p w14:paraId="1000E933" w14:textId="2EE7EC25" w:rsidR="000875B9" w:rsidRDefault="000875B9" w:rsidP="000875B9">
      <w:pPr>
        <w:rPr>
          <w:lang w:val="nl-NL"/>
        </w:rPr>
      </w:pPr>
      <w:r>
        <w:rPr>
          <w:lang w:val="nl-NL"/>
        </w:rPr>
        <w:t>In dit eindwerk wordt in eerste instantie van elke woning een overzicht gemaakt met alle specifieke bouw- en installatietechnische eigenschappen. Voorts worden</w:t>
      </w:r>
      <w:r w:rsidR="003D38AD">
        <w:rPr>
          <w:lang w:val="nl-NL"/>
        </w:rPr>
        <w:t>,</w:t>
      </w:r>
      <w:r>
        <w:rPr>
          <w:lang w:val="nl-NL"/>
        </w:rPr>
        <w:t xml:space="preserve"> ter analyse van de gebouwschil</w:t>
      </w:r>
      <w:r w:rsidR="003D38AD">
        <w:rPr>
          <w:lang w:val="nl-NL"/>
        </w:rPr>
        <w:t>,</w:t>
      </w:r>
      <w:r>
        <w:rPr>
          <w:lang w:val="nl-NL"/>
        </w:rPr>
        <w:t xml:space="preserve"> </w:t>
      </w:r>
      <w:proofErr w:type="spellStart"/>
      <w:r>
        <w:rPr>
          <w:lang w:val="nl-NL"/>
        </w:rPr>
        <w:t>pressurizatietesten</w:t>
      </w:r>
      <w:proofErr w:type="spellEnd"/>
      <w:r>
        <w:rPr>
          <w:lang w:val="nl-NL"/>
        </w:rPr>
        <w:t xml:space="preserve"> uitgevoerd en warmtescans genomen, waaruit inzichten omtrent luchtdichtheid en warmteverlies volgen. Gegevens omtrent het binnenklimaat worden via opmeting van relatieve vochtigheid, binnentemperatuur en CO</w:t>
      </w:r>
      <w:r>
        <w:rPr>
          <w:vertAlign w:val="subscript"/>
          <w:lang w:val="nl-NL"/>
        </w:rPr>
        <w:t>2</w:t>
      </w:r>
      <w:r>
        <w:rPr>
          <w:lang w:val="nl-NL"/>
        </w:rPr>
        <w:t xml:space="preserve">-gehalte bekomen. Deze metingen worden nadien verwerkt tot relevante gegevens omtrent thermisch comfort, vochtgehalte, </w:t>
      </w:r>
      <w:proofErr w:type="spellStart"/>
      <w:r>
        <w:rPr>
          <w:lang w:val="nl-NL"/>
        </w:rPr>
        <w:t>binnenluchtkwaliteit</w:t>
      </w:r>
      <w:proofErr w:type="spellEnd"/>
      <w:r>
        <w:rPr>
          <w:lang w:val="nl-NL"/>
        </w:rPr>
        <w:t xml:space="preserve"> van het binnenklimaat. Vervolgens, volgt uit de energieverbruiken, die met </w:t>
      </w:r>
      <w:proofErr w:type="spellStart"/>
      <w:r>
        <w:rPr>
          <w:lang w:val="nl-NL"/>
        </w:rPr>
        <w:t>June</w:t>
      </w:r>
      <w:proofErr w:type="spellEnd"/>
      <w:r>
        <w:rPr>
          <w:lang w:val="nl-NL"/>
        </w:rPr>
        <w:t xml:space="preserve">-energiemeters en verbruikershistorieken van </w:t>
      </w:r>
      <w:proofErr w:type="spellStart"/>
      <w:r>
        <w:rPr>
          <w:lang w:val="nl-NL"/>
        </w:rPr>
        <w:t>Fluvius</w:t>
      </w:r>
      <w:proofErr w:type="spellEnd"/>
      <w:r>
        <w:rPr>
          <w:lang w:val="nl-NL"/>
        </w:rPr>
        <w:t xml:space="preserve"> verkregen worden, een analyse of de renovaties energiebesparingen veroorzaakten. Vanuit de optredende energiebesparingen, volgt een analyse omtrent de financiële rendabiliteit van de genomen renovatiemaatregelen. Tot slot</w:t>
      </w:r>
      <w:r w:rsidR="003D38AD">
        <w:rPr>
          <w:lang w:val="nl-NL"/>
        </w:rPr>
        <w:t>,</w:t>
      </w:r>
      <w:r>
        <w:rPr>
          <w:lang w:val="nl-NL"/>
        </w:rPr>
        <w:t xml:space="preserve"> worden via de enquête de bevindingen uit dit eindwerk aan de bevindingen van de bewoners getoetst. </w:t>
      </w:r>
    </w:p>
    <w:p w14:paraId="0DFF09D2" w14:textId="77777777" w:rsidR="000875B9" w:rsidRDefault="000875B9" w:rsidP="000875B9">
      <w:pPr>
        <w:rPr>
          <w:lang w:val="nl-NL"/>
        </w:rPr>
      </w:pPr>
    </w:p>
    <w:p w14:paraId="0C286AED" w14:textId="53C00591" w:rsidR="000875B9" w:rsidRDefault="000875B9" w:rsidP="000875B9">
      <w:pPr>
        <w:rPr>
          <w:lang w:val="nl-NL"/>
        </w:rPr>
      </w:pPr>
      <w:r>
        <w:rPr>
          <w:lang w:val="nl-NL"/>
        </w:rPr>
        <w:t>In alle woningen werd een gevoelige optimalisatie van de gebouwschil bekomen. In woning A bedroeg het lekdebiet na renovatie 9,11m³h/m². Bovendien zorgden renovatie van</w:t>
      </w:r>
      <w:r w:rsidR="003D38AD">
        <w:rPr>
          <w:lang w:val="nl-NL"/>
        </w:rPr>
        <w:t xml:space="preserve"> het</w:t>
      </w:r>
      <w:r>
        <w:rPr>
          <w:lang w:val="nl-NL"/>
        </w:rPr>
        <w:t xml:space="preserve"> plat - en hellend dak voor minder warmteverliezen via de gebouwschil. In woning B daalde, dankzij vernieuwing van het schrijnwerk, het lekdebiet met 3,53m³/hm². Het lekdebiet uit woning C steeg met 0,9m³/hm². Nieuw schrijnwerk en isoleren van plat en hellend dak zorgden in deze woning echter voor een daling van de warmteverliezen. Desondanks bleek uit verscheidene infraroodscans dat nefaste luchtlekken en uitgebreide warmteverliesoppervlakken in elke woning nog steeds aanwezig zijn. Voorts, steeg de kwaliteit van het binnenklimaat in woningen A en C. Dankzij na-isoleren van de gebouwschil en gewijzigd verwarmingsregime, steeg voornamelijk het thermisch comfort in deze woningen. In woning B daarentegen, daalde de kwaliteit van het binnenklimaat. De betere luchtdichtheid in combinatie met onvoldoende ventilatie zorgde</w:t>
      </w:r>
      <w:r w:rsidR="003D38AD">
        <w:rPr>
          <w:lang w:val="nl-NL"/>
        </w:rPr>
        <w:t>n</w:t>
      </w:r>
      <w:r>
        <w:rPr>
          <w:lang w:val="nl-NL"/>
        </w:rPr>
        <w:t xml:space="preserve"> voor vervuilde en vochtige </w:t>
      </w:r>
      <w:proofErr w:type="spellStart"/>
      <w:r>
        <w:rPr>
          <w:lang w:val="nl-NL"/>
        </w:rPr>
        <w:t>binnenlucht</w:t>
      </w:r>
      <w:proofErr w:type="spellEnd"/>
      <w:r>
        <w:rPr>
          <w:lang w:val="nl-NL"/>
        </w:rPr>
        <w:t xml:space="preserve"> in de woning. In de drie woningen bleven de klimaatklassen veelal onveranderd, zodat van toegenomen kans op inwendige condensatie, geen sprake blijkt. </w:t>
      </w:r>
    </w:p>
    <w:p w14:paraId="059AAAF7" w14:textId="77777777" w:rsidR="000875B9" w:rsidRDefault="000875B9" w:rsidP="000875B9">
      <w:pPr>
        <w:rPr>
          <w:lang w:val="nl-NL"/>
        </w:rPr>
      </w:pPr>
    </w:p>
    <w:p w14:paraId="199D874C" w14:textId="77777777" w:rsidR="000875B9" w:rsidRPr="00977EF4" w:rsidRDefault="000875B9" w:rsidP="000875B9">
      <w:r>
        <w:rPr>
          <w:lang w:val="nl-NL"/>
        </w:rPr>
        <w:t xml:space="preserve">Tot slot blijkt uit de analyse van het energieverbruik dat dankzij renovatie, het energieverbruik voor verwarming in woningen A en B daalde. In woning C steeg het energieverbruik. De stijging van de gemiddelde binnentemperatuur met 32% en wijziging van discontinu naar continu verwarmingsregime, verklaart dit reboundeffect. </w:t>
      </w:r>
      <w:r>
        <w:t xml:space="preserve">Daarnaast volgde uit de bekomen energiebesparingen, dat hoofdzakelijk de vervanging van het verwarmingssysteem in woning B financieel rendabel blijkt. </w:t>
      </w:r>
    </w:p>
    <w:p w14:paraId="2DE7D754" w14:textId="4E22C1EB" w:rsidR="00D90CD6" w:rsidRPr="00E64968" w:rsidRDefault="00D90CD6" w:rsidP="002D458E">
      <w:pPr>
        <w:rPr>
          <w:lang w:val="nl-NL"/>
        </w:rPr>
        <w:sectPr w:rsidR="00D90CD6" w:rsidRPr="00E64968" w:rsidSect="00F01E7D">
          <w:pgSz w:w="11906" w:h="16838"/>
          <w:pgMar w:top="1418" w:right="1418" w:bottom="1418" w:left="1418" w:header="709" w:footer="709" w:gutter="0"/>
          <w:pgNumType w:fmt="lowerRoman"/>
          <w:cols w:space="708"/>
          <w:docGrid w:linePitch="360"/>
        </w:sectPr>
      </w:pPr>
    </w:p>
    <w:p w14:paraId="4A419392" w14:textId="77777777" w:rsidR="00267535" w:rsidRDefault="00E21929" w:rsidP="00267535">
      <w:pPr>
        <w:pStyle w:val="Kop1zondernummering"/>
        <w:rPr>
          <w:lang w:val="nl-NL"/>
        </w:rPr>
      </w:pPr>
      <w:bookmarkStart w:id="4" w:name="_Toc9963110"/>
      <w:r w:rsidRPr="00E64968">
        <w:rPr>
          <w:lang w:val="nl-NL"/>
        </w:rPr>
        <w:lastRenderedPageBreak/>
        <w:t>Abstract</w:t>
      </w:r>
      <w:bookmarkEnd w:id="4"/>
    </w:p>
    <w:p w14:paraId="7CD8F0EF" w14:textId="779AE263" w:rsidR="00267535" w:rsidRPr="00267535" w:rsidRDefault="006605E4" w:rsidP="008A7BF7">
      <w:pPr>
        <w:jc w:val="center"/>
        <w:rPr>
          <w:lang w:val="nl-NL"/>
        </w:rPr>
      </w:pPr>
      <w:r w:rsidRPr="006605E4">
        <w:rPr>
          <w:noProof/>
          <w:lang w:val="nl-NL"/>
        </w:rPr>
        <w:drawing>
          <wp:inline distT="0" distB="0" distL="0" distR="0" wp14:anchorId="0D60B8B7" wp14:editId="129B7020">
            <wp:extent cx="5679583" cy="8251522"/>
            <wp:effectExtent l="0" t="0" r="0" b="0"/>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8094" t="12099" r="6289"/>
                    <a:stretch/>
                  </pic:blipFill>
                  <pic:spPr bwMode="auto">
                    <a:xfrm>
                      <a:off x="0" y="0"/>
                      <a:ext cx="5706719" cy="8290946"/>
                    </a:xfrm>
                    <a:prstGeom prst="rect">
                      <a:avLst/>
                    </a:prstGeom>
                    <a:ln>
                      <a:noFill/>
                    </a:ln>
                    <a:extLst>
                      <a:ext uri="{53640926-AAD7-44D8-BBD7-CCE9431645EC}">
                        <a14:shadowObscured xmlns:a14="http://schemas.microsoft.com/office/drawing/2010/main"/>
                      </a:ext>
                    </a:extLst>
                  </pic:spPr>
                </pic:pic>
              </a:graphicData>
            </a:graphic>
          </wp:inline>
        </w:drawing>
      </w:r>
    </w:p>
    <w:p w14:paraId="68FA6216" w14:textId="6210A31D" w:rsidR="009253F8" w:rsidRPr="00E64968" w:rsidRDefault="006605E4" w:rsidP="006605E4">
      <w:pPr>
        <w:jc w:val="center"/>
        <w:rPr>
          <w:lang w:val="nl-NL"/>
        </w:rPr>
        <w:sectPr w:rsidR="009253F8" w:rsidRPr="00E64968" w:rsidSect="00F01E7D">
          <w:pgSz w:w="11906" w:h="16838"/>
          <w:pgMar w:top="1418" w:right="1418" w:bottom="1418" w:left="1418" w:header="709" w:footer="709" w:gutter="0"/>
          <w:pgNumType w:fmt="lowerRoman"/>
          <w:cols w:space="708"/>
          <w:docGrid w:linePitch="360"/>
        </w:sectPr>
      </w:pPr>
      <w:r w:rsidRPr="006605E4">
        <w:rPr>
          <w:noProof/>
          <w:lang w:val="nl-NL"/>
        </w:rPr>
        <w:lastRenderedPageBreak/>
        <w:drawing>
          <wp:inline distT="0" distB="0" distL="0" distR="0" wp14:anchorId="334E84E9" wp14:editId="6E623C1D">
            <wp:extent cx="5731099" cy="8710001"/>
            <wp:effectExtent l="0" t="0" r="0" b="0"/>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945" t="6163" r="10318" b="7127"/>
                    <a:stretch/>
                  </pic:blipFill>
                  <pic:spPr bwMode="auto">
                    <a:xfrm>
                      <a:off x="0" y="0"/>
                      <a:ext cx="5762146" cy="8757185"/>
                    </a:xfrm>
                    <a:prstGeom prst="rect">
                      <a:avLst/>
                    </a:prstGeom>
                    <a:ln>
                      <a:noFill/>
                    </a:ln>
                    <a:extLst>
                      <a:ext uri="{53640926-AAD7-44D8-BBD7-CCE9431645EC}">
                        <a14:shadowObscured xmlns:a14="http://schemas.microsoft.com/office/drawing/2010/main"/>
                      </a:ext>
                    </a:extLst>
                  </pic:spPr>
                </pic:pic>
              </a:graphicData>
            </a:graphic>
          </wp:inline>
        </w:drawing>
      </w:r>
    </w:p>
    <w:p w14:paraId="6891D5C8" w14:textId="77777777" w:rsidR="000B0058" w:rsidRPr="00E64968" w:rsidRDefault="00110D86" w:rsidP="002D458E">
      <w:pPr>
        <w:pStyle w:val="Titelinhoudsopgave"/>
        <w:rPr>
          <w:lang w:val="nl-NL"/>
        </w:rPr>
      </w:pPr>
      <w:r w:rsidRPr="00E64968">
        <w:rPr>
          <w:lang w:val="nl-NL"/>
        </w:rPr>
        <w:lastRenderedPageBreak/>
        <w:t>Inhoud</w:t>
      </w:r>
    </w:p>
    <w:p w14:paraId="730AA853" w14:textId="26185EC7" w:rsidR="008A7BF7" w:rsidRDefault="002E461D">
      <w:pPr>
        <w:pStyle w:val="Inhopg1"/>
        <w:rPr>
          <w:rFonts w:asciiTheme="minorHAnsi" w:hAnsiTheme="minorHAnsi" w:cstheme="minorBidi"/>
          <w:b w:val="0"/>
          <w:sz w:val="24"/>
          <w:szCs w:val="24"/>
          <w:lang w:eastAsia="nl-NL"/>
        </w:rPr>
      </w:pPr>
      <w:r w:rsidRPr="00E64968">
        <w:rPr>
          <w:lang w:val="nl-NL"/>
        </w:rPr>
        <w:fldChar w:fldCharType="begin"/>
      </w:r>
      <w:r w:rsidR="00110D86" w:rsidRPr="00E64968">
        <w:rPr>
          <w:lang w:val="nl-NL"/>
        </w:rPr>
        <w:instrText xml:space="preserve"> TOC \o "1-</w:instrText>
      </w:r>
      <w:r w:rsidR="00440ACC" w:rsidRPr="00E64968">
        <w:rPr>
          <w:lang w:val="nl-NL"/>
        </w:rPr>
        <w:instrText>3</w:instrText>
      </w:r>
      <w:r w:rsidR="00110D86" w:rsidRPr="00E64968">
        <w:rPr>
          <w:lang w:val="nl-NL"/>
        </w:rPr>
        <w:instrText>" \h \z \t "</w:instrText>
      </w:r>
      <w:r w:rsidR="00E60427" w:rsidRPr="00E64968">
        <w:rPr>
          <w:lang w:val="nl-NL"/>
        </w:rPr>
        <w:instrText>_</w:instrText>
      </w:r>
      <w:r w:rsidR="00110D86" w:rsidRPr="00E64968">
        <w:rPr>
          <w:lang w:val="nl-NL"/>
        </w:rPr>
        <w:instrText xml:space="preserve">Titel;1" </w:instrText>
      </w:r>
      <w:r w:rsidRPr="00E64968">
        <w:rPr>
          <w:lang w:val="nl-NL"/>
        </w:rPr>
        <w:fldChar w:fldCharType="separate"/>
      </w:r>
      <w:hyperlink w:anchor="_Toc9963108" w:history="1">
        <w:r w:rsidR="008A7BF7" w:rsidRPr="00A24F30">
          <w:rPr>
            <w:rStyle w:val="Hyperlink"/>
            <w:lang w:val="nl-NL"/>
          </w:rPr>
          <w:t>Voorwoord</w:t>
        </w:r>
        <w:r w:rsidR="008A7BF7">
          <w:rPr>
            <w:webHidden/>
          </w:rPr>
          <w:tab/>
        </w:r>
        <w:r w:rsidR="008A7BF7">
          <w:rPr>
            <w:webHidden/>
          </w:rPr>
          <w:fldChar w:fldCharType="begin"/>
        </w:r>
        <w:r w:rsidR="008A7BF7">
          <w:rPr>
            <w:webHidden/>
          </w:rPr>
          <w:instrText xml:space="preserve"> PAGEREF _Toc9963108 \h </w:instrText>
        </w:r>
        <w:r w:rsidR="008A7BF7">
          <w:rPr>
            <w:webHidden/>
          </w:rPr>
        </w:r>
        <w:r w:rsidR="008A7BF7">
          <w:rPr>
            <w:webHidden/>
          </w:rPr>
          <w:fldChar w:fldCharType="separate"/>
        </w:r>
        <w:r w:rsidR="00D644A0">
          <w:rPr>
            <w:webHidden/>
          </w:rPr>
          <w:t>i</w:t>
        </w:r>
        <w:r w:rsidR="008A7BF7">
          <w:rPr>
            <w:webHidden/>
          </w:rPr>
          <w:fldChar w:fldCharType="end"/>
        </w:r>
      </w:hyperlink>
    </w:p>
    <w:p w14:paraId="7AE87B46" w14:textId="625C4ED7" w:rsidR="008A7BF7" w:rsidRDefault="006D1EA6">
      <w:pPr>
        <w:pStyle w:val="Inhopg1"/>
        <w:rPr>
          <w:rFonts w:asciiTheme="minorHAnsi" w:hAnsiTheme="minorHAnsi" w:cstheme="minorBidi"/>
          <w:b w:val="0"/>
          <w:sz w:val="24"/>
          <w:szCs w:val="24"/>
          <w:lang w:eastAsia="nl-NL"/>
        </w:rPr>
      </w:pPr>
      <w:hyperlink w:anchor="_Toc9963109" w:history="1">
        <w:r w:rsidR="008A7BF7" w:rsidRPr="00A24F30">
          <w:rPr>
            <w:rStyle w:val="Hyperlink"/>
            <w:lang w:val="nl-NL"/>
          </w:rPr>
          <w:t>Samenvatting</w:t>
        </w:r>
        <w:r w:rsidR="008A7BF7">
          <w:rPr>
            <w:webHidden/>
          </w:rPr>
          <w:tab/>
        </w:r>
        <w:r w:rsidR="008A7BF7">
          <w:rPr>
            <w:webHidden/>
          </w:rPr>
          <w:fldChar w:fldCharType="begin"/>
        </w:r>
        <w:r w:rsidR="008A7BF7">
          <w:rPr>
            <w:webHidden/>
          </w:rPr>
          <w:instrText xml:space="preserve"> PAGEREF _Toc9963109 \h </w:instrText>
        </w:r>
        <w:r w:rsidR="008A7BF7">
          <w:rPr>
            <w:webHidden/>
          </w:rPr>
        </w:r>
        <w:r w:rsidR="008A7BF7">
          <w:rPr>
            <w:webHidden/>
          </w:rPr>
          <w:fldChar w:fldCharType="separate"/>
        </w:r>
        <w:r w:rsidR="00D644A0">
          <w:rPr>
            <w:webHidden/>
          </w:rPr>
          <w:t>ii</w:t>
        </w:r>
        <w:r w:rsidR="008A7BF7">
          <w:rPr>
            <w:webHidden/>
          </w:rPr>
          <w:fldChar w:fldCharType="end"/>
        </w:r>
      </w:hyperlink>
    </w:p>
    <w:p w14:paraId="43CE27D6" w14:textId="3E16F5B9" w:rsidR="008A7BF7" w:rsidRDefault="006D1EA6">
      <w:pPr>
        <w:pStyle w:val="Inhopg1"/>
        <w:rPr>
          <w:rFonts w:asciiTheme="minorHAnsi" w:hAnsiTheme="minorHAnsi" w:cstheme="minorBidi"/>
          <w:b w:val="0"/>
          <w:sz w:val="24"/>
          <w:szCs w:val="24"/>
          <w:lang w:eastAsia="nl-NL"/>
        </w:rPr>
      </w:pPr>
      <w:hyperlink w:anchor="_Toc9963110" w:history="1">
        <w:r w:rsidR="008A7BF7" w:rsidRPr="00A24F30">
          <w:rPr>
            <w:rStyle w:val="Hyperlink"/>
            <w:lang w:val="nl-NL"/>
          </w:rPr>
          <w:t>Abstract</w:t>
        </w:r>
        <w:r w:rsidR="008A7BF7">
          <w:rPr>
            <w:webHidden/>
          </w:rPr>
          <w:tab/>
        </w:r>
        <w:r w:rsidR="008A7BF7">
          <w:rPr>
            <w:webHidden/>
          </w:rPr>
          <w:fldChar w:fldCharType="begin"/>
        </w:r>
        <w:r w:rsidR="008A7BF7">
          <w:rPr>
            <w:webHidden/>
          </w:rPr>
          <w:instrText xml:space="preserve"> PAGEREF _Toc9963110 \h </w:instrText>
        </w:r>
        <w:r w:rsidR="008A7BF7">
          <w:rPr>
            <w:webHidden/>
          </w:rPr>
        </w:r>
        <w:r w:rsidR="008A7BF7">
          <w:rPr>
            <w:webHidden/>
          </w:rPr>
          <w:fldChar w:fldCharType="separate"/>
        </w:r>
        <w:r w:rsidR="00D644A0">
          <w:rPr>
            <w:webHidden/>
          </w:rPr>
          <w:t>iii</w:t>
        </w:r>
        <w:r w:rsidR="008A7BF7">
          <w:rPr>
            <w:webHidden/>
          </w:rPr>
          <w:fldChar w:fldCharType="end"/>
        </w:r>
      </w:hyperlink>
    </w:p>
    <w:p w14:paraId="56DB1CE0" w14:textId="7C51A45B" w:rsidR="008A7BF7" w:rsidRDefault="006D1EA6">
      <w:pPr>
        <w:pStyle w:val="Inhopg1"/>
        <w:rPr>
          <w:rFonts w:asciiTheme="minorHAnsi" w:hAnsiTheme="minorHAnsi" w:cstheme="minorBidi"/>
          <w:b w:val="0"/>
          <w:sz w:val="24"/>
          <w:szCs w:val="24"/>
          <w:lang w:eastAsia="nl-NL"/>
        </w:rPr>
      </w:pPr>
      <w:hyperlink w:anchor="_Toc9963111" w:history="1">
        <w:r w:rsidR="008A7BF7" w:rsidRPr="00A24F30">
          <w:rPr>
            <w:rStyle w:val="Hyperlink"/>
            <w:lang w:val="nl-NL"/>
          </w:rPr>
          <w:t>Symbolenlijst</w:t>
        </w:r>
        <w:r w:rsidR="008A7BF7">
          <w:rPr>
            <w:webHidden/>
          </w:rPr>
          <w:tab/>
        </w:r>
        <w:r w:rsidR="008A7BF7">
          <w:rPr>
            <w:webHidden/>
          </w:rPr>
          <w:fldChar w:fldCharType="begin"/>
        </w:r>
        <w:r w:rsidR="008A7BF7">
          <w:rPr>
            <w:webHidden/>
          </w:rPr>
          <w:instrText xml:space="preserve"> PAGEREF _Toc9963111 \h </w:instrText>
        </w:r>
        <w:r w:rsidR="008A7BF7">
          <w:rPr>
            <w:webHidden/>
          </w:rPr>
        </w:r>
        <w:r w:rsidR="008A7BF7">
          <w:rPr>
            <w:webHidden/>
          </w:rPr>
          <w:fldChar w:fldCharType="separate"/>
        </w:r>
        <w:r w:rsidR="00D644A0">
          <w:rPr>
            <w:webHidden/>
          </w:rPr>
          <w:t>viii</w:t>
        </w:r>
        <w:r w:rsidR="008A7BF7">
          <w:rPr>
            <w:webHidden/>
          </w:rPr>
          <w:fldChar w:fldCharType="end"/>
        </w:r>
      </w:hyperlink>
    </w:p>
    <w:p w14:paraId="2EEF98F0" w14:textId="25B0DC43" w:rsidR="008A7BF7" w:rsidRDefault="006D1EA6">
      <w:pPr>
        <w:pStyle w:val="Inhopg1"/>
        <w:rPr>
          <w:rFonts w:asciiTheme="minorHAnsi" w:hAnsiTheme="minorHAnsi" w:cstheme="minorBidi"/>
          <w:b w:val="0"/>
          <w:sz w:val="24"/>
          <w:szCs w:val="24"/>
          <w:lang w:eastAsia="nl-NL"/>
        </w:rPr>
      </w:pPr>
      <w:hyperlink w:anchor="_Toc9963112" w:history="1">
        <w:r w:rsidR="008A7BF7" w:rsidRPr="00A24F30">
          <w:rPr>
            <w:rStyle w:val="Hyperlink"/>
            <w:lang w:val="nl-NL"/>
          </w:rPr>
          <w:t>Lijst met afkortingen</w:t>
        </w:r>
        <w:r w:rsidR="008A7BF7">
          <w:rPr>
            <w:webHidden/>
          </w:rPr>
          <w:tab/>
        </w:r>
        <w:r w:rsidR="008A7BF7">
          <w:rPr>
            <w:webHidden/>
          </w:rPr>
          <w:fldChar w:fldCharType="begin"/>
        </w:r>
        <w:r w:rsidR="008A7BF7">
          <w:rPr>
            <w:webHidden/>
          </w:rPr>
          <w:instrText xml:space="preserve"> PAGEREF _Toc9963112 \h </w:instrText>
        </w:r>
        <w:r w:rsidR="008A7BF7">
          <w:rPr>
            <w:webHidden/>
          </w:rPr>
        </w:r>
        <w:r w:rsidR="008A7BF7">
          <w:rPr>
            <w:webHidden/>
          </w:rPr>
          <w:fldChar w:fldCharType="separate"/>
        </w:r>
        <w:r w:rsidR="00D644A0">
          <w:rPr>
            <w:webHidden/>
          </w:rPr>
          <w:t>ix</w:t>
        </w:r>
        <w:r w:rsidR="008A7BF7">
          <w:rPr>
            <w:webHidden/>
          </w:rPr>
          <w:fldChar w:fldCharType="end"/>
        </w:r>
      </w:hyperlink>
    </w:p>
    <w:p w14:paraId="38CB07AE" w14:textId="237489B1" w:rsidR="008A7BF7" w:rsidRDefault="006D1EA6">
      <w:pPr>
        <w:pStyle w:val="Inhopg1"/>
        <w:rPr>
          <w:rFonts w:asciiTheme="minorHAnsi" w:hAnsiTheme="minorHAnsi" w:cstheme="minorBidi"/>
          <w:b w:val="0"/>
          <w:sz w:val="24"/>
          <w:szCs w:val="24"/>
          <w:lang w:eastAsia="nl-NL"/>
        </w:rPr>
      </w:pPr>
      <w:hyperlink w:anchor="_Toc9963113" w:history="1">
        <w:r w:rsidR="008A7BF7" w:rsidRPr="00A24F30">
          <w:rPr>
            <w:rStyle w:val="Hyperlink"/>
            <w:lang w:val="nl-NL"/>
          </w:rPr>
          <w:t>1</w:t>
        </w:r>
        <w:r w:rsidR="008A7BF7">
          <w:rPr>
            <w:rFonts w:asciiTheme="minorHAnsi" w:hAnsiTheme="minorHAnsi" w:cstheme="minorBidi"/>
            <w:b w:val="0"/>
            <w:sz w:val="24"/>
            <w:szCs w:val="24"/>
            <w:lang w:eastAsia="nl-NL"/>
          </w:rPr>
          <w:tab/>
        </w:r>
        <w:r w:rsidR="008A7BF7" w:rsidRPr="00A24F30">
          <w:rPr>
            <w:rStyle w:val="Hyperlink"/>
            <w:lang w:val="nl-NL"/>
          </w:rPr>
          <w:t>Probleemstelling en doelstelling</w:t>
        </w:r>
        <w:r w:rsidR="008A7BF7">
          <w:rPr>
            <w:webHidden/>
          </w:rPr>
          <w:tab/>
        </w:r>
        <w:r w:rsidR="008A7BF7">
          <w:rPr>
            <w:webHidden/>
          </w:rPr>
          <w:fldChar w:fldCharType="begin"/>
        </w:r>
        <w:r w:rsidR="008A7BF7">
          <w:rPr>
            <w:webHidden/>
          </w:rPr>
          <w:instrText xml:space="preserve"> PAGEREF _Toc9963113 \h </w:instrText>
        </w:r>
        <w:r w:rsidR="008A7BF7">
          <w:rPr>
            <w:webHidden/>
          </w:rPr>
        </w:r>
        <w:r w:rsidR="008A7BF7">
          <w:rPr>
            <w:webHidden/>
          </w:rPr>
          <w:fldChar w:fldCharType="separate"/>
        </w:r>
        <w:r w:rsidR="00D644A0">
          <w:rPr>
            <w:webHidden/>
          </w:rPr>
          <w:t>10</w:t>
        </w:r>
        <w:r w:rsidR="008A7BF7">
          <w:rPr>
            <w:webHidden/>
          </w:rPr>
          <w:fldChar w:fldCharType="end"/>
        </w:r>
      </w:hyperlink>
    </w:p>
    <w:p w14:paraId="5FF2658B" w14:textId="6353B524" w:rsidR="008A7BF7" w:rsidRDefault="006D1EA6">
      <w:pPr>
        <w:pStyle w:val="Inhopg1"/>
        <w:rPr>
          <w:rFonts w:asciiTheme="minorHAnsi" w:hAnsiTheme="minorHAnsi" w:cstheme="minorBidi"/>
          <w:b w:val="0"/>
          <w:sz w:val="24"/>
          <w:szCs w:val="24"/>
          <w:lang w:eastAsia="nl-NL"/>
        </w:rPr>
      </w:pPr>
      <w:hyperlink w:anchor="_Toc9963114" w:history="1">
        <w:r w:rsidR="008A7BF7" w:rsidRPr="00A24F30">
          <w:rPr>
            <w:rStyle w:val="Hyperlink"/>
            <w:lang w:val="nl-NL"/>
          </w:rPr>
          <w:t>2</w:t>
        </w:r>
        <w:r w:rsidR="008A7BF7">
          <w:rPr>
            <w:rFonts w:asciiTheme="minorHAnsi" w:hAnsiTheme="minorHAnsi" w:cstheme="minorBidi"/>
            <w:b w:val="0"/>
            <w:sz w:val="24"/>
            <w:szCs w:val="24"/>
            <w:lang w:eastAsia="nl-NL"/>
          </w:rPr>
          <w:tab/>
        </w:r>
        <w:r w:rsidR="008A7BF7" w:rsidRPr="00A24F30">
          <w:rPr>
            <w:rStyle w:val="Hyperlink"/>
            <w:lang w:val="nl-NL"/>
          </w:rPr>
          <w:t>Literatuurstudie</w:t>
        </w:r>
        <w:r w:rsidR="008A7BF7">
          <w:rPr>
            <w:webHidden/>
          </w:rPr>
          <w:tab/>
        </w:r>
        <w:r w:rsidR="008A7BF7">
          <w:rPr>
            <w:webHidden/>
          </w:rPr>
          <w:fldChar w:fldCharType="begin"/>
        </w:r>
        <w:r w:rsidR="008A7BF7">
          <w:rPr>
            <w:webHidden/>
          </w:rPr>
          <w:instrText xml:space="preserve"> PAGEREF _Toc9963114 \h </w:instrText>
        </w:r>
        <w:r w:rsidR="008A7BF7">
          <w:rPr>
            <w:webHidden/>
          </w:rPr>
        </w:r>
        <w:r w:rsidR="008A7BF7">
          <w:rPr>
            <w:webHidden/>
          </w:rPr>
          <w:fldChar w:fldCharType="separate"/>
        </w:r>
        <w:r w:rsidR="00D644A0">
          <w:rPr>
            <w:webHidden/>
          </w:rPr>
          <w:t>12</w:t>
        </w:r>
        <w:r w:rsidR="008A7BF7">
          <w:rPr>
            <w:webHidden/>
          </w:rPr>
          <w:fldChar w:fldCharType="end"/>
        </w:r>
      </w:hyperlink>
    </w:p>
    <w:p w14:paraId="712E5C56" w14:textId="7E5B1E21" w:rsidR="008A7BF7" w:rsidRDefault="006D1EA6">
      <w:pPr>
        <w:pStyle w:val="Inhopg2"/>
        <w:rPr>
          <w:rFonts w:asciiTheme="minorHAnsi" w:hAnsiTheme="minorHAnsi" w:cstheme="minorBidi"/>
          <w:i w:val="0"/>
          <w:sz w:val="24"/>
          <w:szCs w:val="24"/>
          <w:lang w:eastAsia="nl-NL"/>
        </w:rPr>
      </w:pPr>
      <w:hyperlink w:anchor="_Toc9963115" w:history="1">
        <w:r w:rsidR="008A7BF7" w:rsidRPr="00A24F30">
          <w:rPr>
            <w:rStyle w:val="Hyperlink"/>
            <w14:scene3d>
              <w14:camera w14:prst="orthographicFront"/>
              <w14:lightRig w14:rig="threePt" w14:dir="t">
                <w14:rot w14:lat="0" w14:lon="0" w14:rev="0"/>
              </w14:lightRig>
            </w14:scene3d>
          </w:rPr>
          <w:t>2.1</w:t>
        </w:r>
        <w:r w:rsidR="008A7BF7">
          <w:rPr>
            <w:rFonts w:asciiTheme="minorHAnsi" w:hAnsiTheme="minorHAnsi" w:cstheme="minorBidi"/>
            <w:i w:val="0"/>
            <w:sz w:val="24"/>
            <w:szCs w:val="24"/>
            <w:lang w:eastAsia="nl-NL"/>
          </w:rPr>
          <w:tab/>
        </w:r>
        <w:r w:rsidR="008A7BF7" w:rsidRPr="00A24F30">
          <w:rPr>
            <w:rStyle w:val="Hyperlink"/>
          </w:rPr>
          <w:t>Luchtdichtheid</w:t>
        </w:r>
        <w:r w:rsidR="008A7BF7">
          <w:rPr>
            <w:webHidden/>
          </w:rPr>
          <w:tab/>
        </w:r>
        <w:r w:rsidR="008A7BF7">
          <w:rPr>
            <w:webHidden/>
          </w:rPr>
          <w:fldChar w:fldCharType="begin"/>
        </w:r>
        <w:r w:rsidR="008A7BF7">
          <w:rPr>
            <w:webHidden/>
          </w:rPr>
          <w:instrText xml:space="preserve"> PAGEREF _Toc9963115 \h </w:instrText>
        </w:r>
        <w:r w:rsidR="008A7BF7">
          <w:rPr>
            <w:webHidden/>
          </w:rPr>
        </w:r>
        <w:r w:rsidR="008A7BF7">
          <w:rPr>
            <w:webHidden/>
          </w:rPr>
          <w:fldChar w:fldCharType="separate"/>
        </w:r>
        <w:r w:rsidR="00D644A0">
          <w:rPr>
            <w:webHidden/>
          </w:rPr>
          <w:t>12</w:t>
        </w:r>
        <w:r w:rsidR="008A7BF7">
          <w:rPr>
            <w:webHidden/>
          </w:rPr>
          <w:fldChar w:fldCharType="end"/>
        </w:r>
      </w:hyperlink>
    </w:p>
    <w:p w14:paraId="1A993D17" w14:textId="765E0B2B" w:rsidR="008A7BF7" w:rsidRDefault="006D1EA6">
      <w:pPr>
        <w:pStyle w:val="Inhopg2"/>
        <w:rPr>
          <w:rFonts w:asciiTheme="minorHAnsi" w:hAnsiTheme="minorHAnsi" w:cstheme="minorBidi"/>
          <w:i w:val="0"/>
          <w:sz w:val="24"/>
          <w:szCs w:val="24"/>
          <w:lang w:eastAsia="nl-NL"/>
        </w:rPr>
      </w:pPr>
      <w:hyperlink w:anchor="_Toc9963116" w:history="1">
        <w:r w:rsidR="008A7BF7" w:rsidRPr="00A24F30">
          <w:rPr>
            <w:rStyle w:val="Hyperlink"/>
            <w14:scene3d>
              <w14:camera w14:prst="orthographicFront"/>
              <w14:lightRig w14:rig="threePt" w14:dir="t">
                <w14:rot w14:lat="0" w14:lon="0" w14:rev="0"/>
              </w14:lightRig>
            </w14:scene3d>
          </w:rPr>
          <w:t>2.2</w:t>
        </w:r>
        <w:r w:rsidR="008A7BF7">
          <w:rPr>
            <w:rFonts w:asciiTheme="minorHAnsi" w:hAnsiTheme="minorHAnsi" w:cstheme="minorBidi"/>
            <w:i w:val="0"/>
            <w:sz w:val="24"/>
            <w:szCs w:val="24"/>
            <w:lang w:eastAsia="nl-NL"/>
          </w:rPr>
          <w:tab/>
        </w:r>
        <w:r w:rsidR="008A7BF7" w:rsidRPr="00A24F30">
          <w:rPr>
            <w:rStyle w:val="Hyperlink"/>
          </w:rPr>
          <w:t>Het binnenklimaat in een woning</w:t>
        </w:r>
        <w:r w:rsidR="008A7BF7">
          <w:rPr>
            <w:webHidden/>
          </w:rPr>
          <w:tab/>
        </w:r>
        <w:r w:rsidR="008A7BF7">
          <w:rPr>
            <w:webHidden/>
          </w:rPr>
          <w:fldChar w:fldCharType="begin"/>
        </w:r>
        <w:r w:rsidR="008A7BF7">
          <w:rPr>
            <w:webHidden/>
          </w:rPr>
          <w:instrText xml:space="preserve"> PAGEREF _Toc9963116 \h </w:instrText>
        </w:r>
        <w:r w:rsidR="008A7BF7">
          <w:rPr>
            <w:webHidden/>
          </w:rPr>
        </w:r>
        <w:r w:rsidR="008A7BF7">
          <w:rPr>
            <w:webHidden/>
          </w:rPr>
          <w:fldChar w:fldCharType="separate"/>
        </w:r>
        <w:r w:rsidR="00D644A0">
          <w:rPr>
            <w:webHidden/>
          </w:rPr>
          <w:t>13</w:t>
        </w:r>
        <w:r w:rsidR="008A7BF7">
          <w:rPr>
            <w:webHidden/>
          </w:rPr>
          <w:fldChar w:fldCharType="end"/>
        </w:r>
      </w:hyperlink>
    </w:p>
    <w:p w14:paraId="03C959ED" w14:textId="673A3D7F" w:rsidR="008A7BF7" w:rsidRDefault="006D1EA6">
      <w:pPr>
        <w:pStyle w:val="Inhopg3"/>
        <w:tabs>
          <w:tab w:val="left" w:pos="1985"/>
        </w:tabs>
        <w:rPr>
          <w:rFonts w:asciiTheme="minorHAnsi" w:hAnsiTheme="minorHAnsi"/>
          <w:sz w:val="24"/>
          <w:szCs w:val="24"/>
          <w:lang w:eastAsia="nl-NL"/>
        </w:rPr>
      </w:pPr>
      <w:hyperlink w:anchor="_Toc9963117" w:history="1">
        <w:r w:rsidR="008A7BF7" w:rsidRPr="00A24F30">
          <w:rPr>
            <w:rStyle w:val="Hyperlink"/>
            <w14:scene3d>
              <w14:camera w14:prst="orthographicFront"/>
              <w14:lightRig w14:rig="threePt" w14:dir="t">
                <w14:rot w14:lat="0" w14:lon="0" w14:rev="0"/>
              </w14:lightRig>
            </w14:scene3d>
          </w:rPr>
          <w:t>2.2.1</w:t>
        </w:r>
        <w:r w:rsidR="008A7BF7">
          <w:rPr>
            <w:rFonts w:asciiTheme="minorHAnsi" w:hAnsiTheme="minorHAnsi"/>
            <w:sz w:val="24"/>
            <w:szCs w:val="24"/>
            <w:lang w:eastAsia="nl-NL"/>
          </w:rPr>
          <w:tab/>
        </w:r>
        <w:r w:rsidR="008A7BF7" w:rsidRPr="00A24F30">
          <w:rPr>
            <w:rStyle w:val="Hyperlink"/>
          </w:rPr>
          <w:t>Temperatuur</w:t>
        </w:r>
        <w:r w:rsidR="008A7BF7">
          <w:rPr>
            <w:webHidden/>
          </w:rPr>
          <w:tab/>
        </w:r>
        <w:r w:rsidR="008A7BF7">
          <w:rPr>
            <w:webHidden/>
          </w:rPr>
          <w:fldChar w:fldCharType="begin"/>
        </w:r>
        <w:r w:rsidR="008A7BF7">
          <w:rPr>
            <w:webHidden/>
          </w:rPr>
          <w:instrText xml:space="preserve"> PAGEREF _Toc9963117 \h </w:instrText>
        </w:r>
        <w:r w:rsidR="008A7BF7">
          <w:rPr>
            <w:webHidden/>
          </w:rPr>
        </w:r>
        <w:r w:rsidR="008A7BF7">
          <w:rPr>
            <w:webHidden/>
          </w:rPr>
          <w:fldChar w:fldCharType="separate"/>
        </w:r>
        <w:r w:rsidR="00D644A0">
          <w:rPr>
            <w:webHidden/>
          </w:rPr>
          <w:t>13</w:t>
        </w:r>
        <w:r w:rsidR="008A7BF7">
          <w:rPr>
            <w:webHidden/>
          </w:rPr>
          <w:fldChar w:fldCharType="end"/>
        </w:r>
      </w:hyperlink>
    </w:p>
    <w:p w14:paraId="5E8B7FE9" w14:textId="4500502B" w:rsidR="008A7BF7" w:rsidRDefault="006D1EA6">
      <w:pPr>
        <w:pStyle w:val="Inhopg3"/>
        <w:tabs>
          <w:tab w:val="left" w:pos="1985"/>
        </w:tabs>
        <w:rPr>
          <w:rFonts w:asciiTheme="minorHAnsi" w:hAnsiTheme="minorHAnsi"/>
          <w:sz w:val="24"/>
          <w:szCs w:val="24"/>
          <w:lang w:eastAsia="nl-NL"/>
        </w:rPr>
      </w:pPr>
      <w:hyperlink w:anchor="_Toc9963118" w:history="1">
        <w:r w:rsidR="008A7BF7" w:rsidRPr="00A24F30">
          <w:rPr>
            <w:rStyle w:val="Hyperlink"/>
            <w14:scene3d>
              <w14:camera w14:prst="orthographicFront"/>
              <w14:lightRig w14:rig="threePt" w14:dir="t">
                <w14:rot w14:lat="0" w14:lon="0" w14:rev="0"/>
              </w14:lightRig>
            </w14:scene3d>
          </w:rPr>
          <w:t>2.2.2</w:t>
        </w:r>
        <w:r w:rsidR="008A7BF7">
          <w:rPr>
            <w:rFonts w:asciiTheme="minorHAnsi" w:hAnsiTheme="minorHAnsi"/>
            <w:sz w:val="24"/>
            <w:szCs w:val="24"/>
            <w:lang w:eastAsia="nl-NL"/>
          </w:rPr>
          <w:tab/>
        </w:r>
        <w:r w:rsidR="008A7BF7" w:rsidRPr="00A24F30">
          <w:rPr>
            <w:rStyle w:val="Hyperlink"/>
          </w:rPr>
          <w:t>Relatieve vochtigheid</w:t>
        </w:r>
        <w:r w:rsidR="008A7BF7">
          <w:rPr>
            <w:webHidden/>
          </w:rPr>
          <w:tab/>
        </w:r>
        <w:r w:rsidR="008A7BF7">
          <w:rPr>
            <w:webHidden/>
          </w:rPr>
          <w:fldChar w:fldCharType="begin"/>
        </w:r>
        <w:r w:rsidR="008A7BF7">
          <w:rPr>
            <w:webHidden/>
          </w:rPr>
          <w:instrText xml:space="preserve"> PAGEREF _Toc9963118 \h </w:instrText>
        </w:r>
        <w:r w:rsidR="008A7BF7">
          <w:rPr>
            <w:webHidden/>
          </w:rPr>
        </w:r>
        <w:r w:rsidR="008A7BF7">
          <w:rPr>
            <w:webHidden/>
          </w:rPr>
          <w:fldChar w:fldCharType="separate"/>
        </w:r>
        <w:r w:rsidR="00D644A0">
          <w:rPr>
            <w:webHidden/>
          </w:rPr>
          <w:t>15</w:t>
        </w:r>
        <w:r w:rsidR="008A7BF7">
          <w:rPr>
            <w:webHidden/>
          </w:rPr>
          <w:fldChar w:fldCharType="end"/>
        </w:r>
      </w:hyperlink>
    </w:p>
    <w:p w14:paraId="28B6EAEF" w14:textId="63EE0DEE" w:rsidR="008A7BF7" w:rsidRDefault="006D1EA6">
      <w:pPr>
        <w:pStyle w:val="Inhopg3"/>
        <w:tabs>
          <w:tab w:val="left" w:pos="1985"/>
        </w:tabs>
        <w:rPr>
          <w:rFonts w:asciiTheme="minorHAnsi" w:hAnsiTheme="minorHAnsi"/>
          <w:sz w:val="24"/>
          <w:szCs w:val="24"/>
          <w:lang w:eastAsia="nl-NL"/>
        </w:rPr>
      </w:pPr>
      <w:hyperlink w:anchor="_Toc9963119" w:history="1">
        <w:r w:rsidR="008A7BF7" w:rsidRPr="00A24F30">
          <w:rPr>
            <w:rStyle w:val="Hyperlink"/>
            <w14:scene3d>
              <w14:camera w14:prst="orthographicFront"/>
              <w14:lightRig w14:rig="threePt" w14:dir="t">
                <w14:rot w14:lat="0" w14:lon="0" w14:rev="0"/>
              </w14:lightRig>
            </w14:scene3d>
          </w:rPr>
          <w:t>2.2.3</w:t>
        </w:r>
        <w:r w:rsidR="008A7BF7">
          <w:rPr>
            <w:rFonts w:asciiTheme="minorHAnsi" w:hAnsiTheme="minorHAnsi"/>
            <w:sz w:val="24"/>
            <w:szCs w:val="24"/>
            <w:lang w:eastAsia="nl-NL"/>
          </w:rPr>
          <w:tab/>
        </w:r>
        <w:r w:rsidR="008A7BF7" w:rsidRPr="00A24F30">
          <w:rPr>
            <w:rStyle w:val="Hyperlink"/>
          </w:rPr>
          <w:t>CO</w:t>
        </w:r>
        <w:r w:rsidR="008A7BF7" w:rsidRPr="00A24F30">
          <w:rPr>
            <w:rStyle w:val="Hyperlink"/>
            <w:vertAlign w:val="subscript"/>
          </w:rPr>
          <w:t>2</w:t>
        </w:r>
        <w:r w:rsidR="008A7BF7" w:rsidRPr="00A24F30">
          <w:rPr>
            <w:rStyle w:val="Hyperlink"/>
          </w:rPr>
          <w:t xml:space="preserve"> – concentratie</w:t>
        </w:r>
        <w:r w:rsidR="008A7BF7">
          <w:rPr>
            <w:webHidden/>
          </w:rPr>
          <w:tab/>
        </w:r>
        <w:r w:rsidR="008A7BF7">
          <w:rPr>
            <w:webHidden/>
          </w:rPr>
          <w:fldChar w:fldCharType="begin"/>
        </w:r>
        <w:r w:rsidR="008A7BF7">
          <w:rPr>
            <w:webHidden/>
          </w:rPr>
          <w:instrText xml:space="preserve"> PAGEREF _Toc9963119 \h </w:instrText>
        </w:r>
        <w:r w:rsidR="008A7BF7">
          <w:rPr>
            <w:webHidden/>
          </w:rPr>
        </w:r>
        <w:r w:rsidR="008A7BF7">
          <w:rPr>
            <w:webHidden/>
          </w:rPr>
          <w:fldChar w:fldCharType="separate"/>
        </w:r>
        <w:r w:rsidR="00D644A0">
          <w:rPr>
            <w:webHidden/>
          </w:rPr>
          <w:t>16</w:t>
        </w:r>
        <w:r w:rsidR="008A7BF7">
          <w:rPr>
            <w:webHidden/>
          </w:rPr>
          <w:fldChar w:fldCharType="end"/>
        </w:r>
      </w:hyperlink>
    </w:p>
    <w:p w14:paraId="0C5F8BC6" w14:textId="19279542" w:rsidR="008A7BF7" w:rsidRDefault="006D1EA6">
      <w:pPr>
        <w:pStyle w:val="Inhopg2"/>
        <w:rPr>
          <w:rFonts w:asciiTheme="minorHAnsi" w:hAnsiTheme="minorHAnsi" w:cstheme="minorBidi"/>
          <w:i w:val="0"/>
          <w:sz w:val="24"/>
          <w:szCs w:val="24"/>
          <w:lang w:eastAsia="nl-NL"/>
        </w:rPr>
      </w:pPr>
      <w:hyperlink w:anchor="_Toc9963120" w:history="1">
        <w:r w:rsidR="008A7BF7" w:rsidRPr="00A24F30">
          <w:rPr>
            <w:rStyle w:val="Hyperlink"/>
            <w14:scene3d>
              <w14:camera w14:prst="orthographicFront"/>
              <w14:lightRig w14:rig="threePt" w14:dir="t">
                <w14:rot w14:lat="0" w14:lon="0" w14:rev="0"/>
              </w14:lightRig>
            </w14:scene3d>
          </w:rPr>
          <w:t>2.3</w:t>
        </w:r>
        <w:r w:rsidR="008A7BF7">
          <w:rPr>
            <w:rFonts w:asciiTheme="minorHAnsi" w:hAnsiTheme="minorHAnsi" w:cstheme="minorBidi"/>
            <w:i w:val="0"/>
            <w:sz w:val="24"/>
            <w:szCs w:val="24"/>
            <w:lang w:eastAsia="nl-NL"/>
          </w:rPr>
          <w:tab/>
        </w:r>
        <w:r w:rsidR="008A7BF7" w:rsidRPr="00A24F30">
          <w:rPr>
            <w:rStyle w:val="Hyperlink"/>
          </w:rPr>
          <w:t>Energieverbruik in een woning</w:t>
        </w:r>
        <w:r w:rsidR="008A7BF7">
          <w:rPr>
            <w:webHidden/>
          </w:rPr>
          <w:tab/>
        </w:r>
        <w:r w:rsidR="008A7BF7">
          <w:rPr>
            <w:webHidden/>
          </w:rPr>
          <w:fldChar w:fldCharType="begin"/>
        </w:r>
        <w:r w:rsidR="008A7BF7">
          <w:rPr>
            <w:webHidden/>
          </w:rPr>
          <w:instrText xml:space="preserve"> PAGEREF _Toc9963120 \h </w:instrText>
        </w:r>
        <w:r w:rsidR="008A7BF7">
          <w:rPr>
            <w:webHidden/>
          </w:rPr>
        </w:r>
        <w:r w:rsidR="008A7BF7">
          <w:rPr>
            <w:webHidden/>
          </w:rPr>
          <w:fldChar w:fldCharType="separate"/>
        </w:r>
        <w:r w:rsidR="00D644A0">
          <w:rPr>
            <w:webHidden/>
          </w:rPr>
          <w:t>19</w:t>
        </w:r>
        <w:r w:rsidR="008A7BF7">
          <w:rPr>
            <w:webHidden/>
          </w:rPr>
          <w:fldChar w:fldCharType="end"/>
        </w:r>
      </w:hyperlink>
    </w:p>
    <w:p w14:paraId="4881E034" w14:textId="71FFDE3B" w:rsidR="008A7BF7" w:rsidRDefault="006D1EA6">
      <w:pPr>
        <w:pStyle w:val="Inhopg3"/>
        <w:tabs>
          <w:tab w:val="left" w:pos="1985"/>
        </w:tabs>
        <w:rPr>
          <w:rFonts w:asciiTheme="minorHAnsi" w:hAnsiTheme="minorHAnsi"/>
          <w:sz w:val="24"/>
          <w:szCs w:val="24"/>
          <w:lang w:eastAsia="nl-NL"/>
        </w:rPr>
      </w:pPr>
      <w:hyperlink w:anchor="_Toc9963121" w:history="1">
        <w:r w:rsidR="008A7BF7" w:rsidRPr="00A24F30">
          <w:rPr>
            <w:rStyle w:val="Hyperlink"/>
            <w14:scene3d>
              <w14:camera w14:prst="orthographicFront"/>
              <w14:lightRig w14:rig="threePt" w14:dir="t">
                <w14:rot w14:lat="0" w14:lon="0" w14:rev="0"/>
              </w14:lightRig>
            </w14:scene3d>
          </w:rPr>
          <w:t>2.3.1</w:t>
        </w:r>
        <w:r w:rsidR="008A7BF7">
          <w:rPr>
            <w:rFonts w:asciiTheme="minorHAnsi" w:hAnsiTheme="minorHAnsi"/>
            <w:sz w:val="24"/>
            <w:szCs w:val="24"/>
            <w:lang w:eastAsia="nl-NL"/>
          </w:rPr>
          <w:tab/>
        </w:r>
        <w:r w:rsidR="008A7BF7" w:rsidRPr="00A24F30">
          <w:rPr>
            <w:rStyle w:val="Hyperlink"/>
          </w:rPr>
          <w:t>Theoretisch energieverbruik</w:t>
        </w:r>
        <w:r w:rsidR="008A7BF7">
          <w:rPr>
            <w:webHidden/>
          </w:rPr>
          <w:tab/>
        </w:r>
        <w:r w:rsidR="008A7BF7">
          <w:rPr>
            <w:webHidden/>
          </w:rPr>
          <w:fldChar w:fldCharType="begin"/>
        </w:r>
        <w:r w:rsidR="008A7BF7">
          <w:rPr>
            <w:webHidden/>
          </w:rPr>
          <w:instrText xml:space="preserve"> PAGEREF _Toc9963121 \h </w:instrText>
        </w:r>
        <w:r w:rsidR="008A7BF7">
          <w:rPr>
            <w:webHidden/>
          </w:rPr>
        </w:r>
        <w:r w:rsidR="008A7BF7">
          <w:rPr>
            <w:webHidden/>
          </w:rPr>
          <w:fldChar w:fldCharType="separate"/>
        </w:r>
        <w:r w:rsidR="00D644A0">
          <w:rPr>
            <w:webHidden/>
          </w:rPr>
          <w:t>19</w:t>
        </w:r>
        <w:r w:rsidR="008A7BF7">
          <w:rPr>
            <w:webHidden/>
          </w:rPr>
          <w:fldChar w:fldCharType="end"/>
        </w:r>
      </w:hyperlink>
    </w:p>
    <w:p w14:paraId="39830A5A" w14:textId="391D5B4F" w:rsidR="008A7BF7" w:rsidRDefault="006D1EA6">
      <w:pPr>
        <w:pStyle w:val="Inhopg3"/>
        <w:tabs>
          <w:tab w:val="left" w:pos="1985"/>
        </w:tabs>
        <w:rPr>
          <w:rFonts w:asciiTheme="minorHAnsi" w:hAnsiTheme="minorHAnsi"/>
          <w:sz w:val="24"/>
          <w:szCs w:val="24"/>
          <w:lang w:eastAsia="nl-NL"/>
        </w:rPr>
      </w:pPr>
      <w:hyperlink w:anchor="_Toc9963122" w:history="1">
        <w:r w:rsidR="008A7BF7" w:rsidRPr="00A24F30">
          <w:rPr>
            <w:rStyle w:val="Hyperlink"/>
            <w14:scene3d>
              <w14:camera w14:prst="orthographicFront"/>
              <w14:lightRig w14:rig="threePt" w14:dir="t">
                <w14:rot w14:lat="0" w14:lon="0" w14:rev="0"/>
              </w14:lightRig>
            </w14:scene3d>
          </w:rPr>
          <w:t>2.3.2</w:t>
        </w:r>
        <w:r w:rsidR="008A7BF7">
          <w:rPr>
            <w:rFonts w:asciiTheme="minorHAnsi" w:hAnsiTheme="minorHAnsi"/>
            <w:sz w:val="24"/>
            <w:szCs w:val="24"/>
            <w:lang w:eastAsia="nl-NL"/>
          </w:rPr>
          <w:tab/>
        </w:r>
        <w:r w:rsidR="008A7BF7" w:rsidRPr="00A24F30">
          <w:rPr>
            <w:rStyle w:val="Hyperlink"/>
          </w:rPr>
          <w:t>Theoretisch energieverbruik vs. praktisch energieverbruik</w:t>
        </w:r>
        <w:r w:rsidR="008A7BF7">
          <w:rPr>
            <w:webHidden/>
          </w:rPr>
          <w:tab/>
        </w:r>
        <w:r w:rsidR="008A7BF7">
          <w:rPr>
            <w:webHidden/>
          </w:rPr>
          <w:fldChar w:fldCharType="begin"/>
        </w:r>
        <w:r w:rsidR="008A7BF7">
          <w:rPr>
            <w:webHidden/>
          </w:rPr>
          <w:instrText xml:space="preserve"> PAGEREF _Toc9963122 \h </w:instrText>
        </w:r>
        <w:r w:rsidR="008A7BF7">
          <w:rPr>
            <w:webHidden/>
          </w:rPr>
        </w:r>
        <w:r w:rsidR="008A7BF7">
          <w:rPr>
            <w:webHidden/>
          </w:rPr>
          <w:fldChar w:fldCharType="separate"/>
        </w:r>
        <w:r w:rsidR="00D644A0">
          <w:rPr>
            <w:webHidden/>
          </w:rPr>
          <w:t>20</w:t>
        </w:r>
        <w:r w:rsidR="008A7BF7">
          <w:rPr>
            <w:webHidden/>
          </w:rPr>
          <w:fldChar w:fldCharType="end"/>
        </w:r>
      </w:hyperlink>
    </w:p>
    <w:p w14:paraId="7330E1E7" w14:textId="02C60D3A" w:rsidR="008A7BF7" w:rsidRDefault="006D1EA6">
      <w:pPr>
        <w:pStyle w:val="Inhopg3"/>
        <w:tabs>
          <w:tab w:val="left" w:pos="1985"/>
        </w:tabs>
        <w:rPr>
          <w:rFonts w:asciiTheme="minorHAnsi" w:hAnsiTheme="minorHAnsi"/>
          <w:sz w:val="24"/>
          <w:szCs w:val="24"/>
          <w:lang w:eastAsia="nl-NL"/>
        </w:rPr>
      </w:pPr>
      <w:hyperlink w:anchor="_Toc9963123" w:history="1">
        <w:r w:rsidR="008A7BF7" w:rsidRPr="00A24F30">
          <w:rPr>
            <w:rStyle w:val="Hyperlink"/>
            <w14:scene3d>
              <w14:camera w14:prst="orthographicFront"/>
              <w14:lightRig w14:rig="threePt" w14:dir="t">
                <w14:rot w14:lat="0" w14:lon="0" w14:rev="0"/>
              </w14:lightRig>
            </w14:scene3d>
          </w:rPr>
          <w:t>2.3.3</w:t>
        </w:r>
        <w:r w:rsidR="008A7BF7">
          <w:rPr>
            <w:rFonts w:asciiTheme="minorHAnsi" w:hAnsiTheme="minorHAnsi"/>
            <w:sz w:val="24"/>
            <w:szCs w:val="24"/>
            <w:lang w:eastAsia="nl-NL"/>
          </w:rPr>
          <w:tab/>
        </w:r>
        <w:r w:rsidR="008A7BF7" w:rsidRPr="00A24F30">
          <w:rPr>
            <w:rStyle w:val="Hyperlink"/>
          </w:rPr>
          <w:t>Normaal residentieel energieverbruik</w:t>
        </w:r>
        <w:r w:rsidR="008A7BF7">
          <w:rPr>
            <w:webHidden/>
          </w:rPr>
          <w:tab/>
        </w:r>
        <w:r w:rsidR="008A7BF7">
          <w:rPr>
            <w:webHidden/>
          </w:rPr>
          <w:fldChar w:fldCharType="begin"/>
        </w:r>
        <w:r w:rsidR="008A7BF7">
          <w:rPr>
            <w:webHidden/>
          </w:rPr>
          <w:instrText xml:space="preserve"> PAGEREF _Toc9963123 \h </w:instrText>
        </w:r>
        <w:r w:rsidR="008A7BF7">
          <w:rPr>
            <w:webHidden/>
          </w:rPr>
        </w:r>
        <w:r w:rsidR="008A7BF7">
          <w:rPr>
            <w:webHidden/>
          </w:rPr>
          <w:fldChar w:fldCharType="separate"/>
        </w:r>
        <w:r w:rsidR="00D644A0">
          <w:rPr>
            <w:webHidden/>
          </w:rPr>
          <w:t>23</w:t>
        </w:r>
        <w:r w:rsidR="008A7BF7">
          <w:rPr>
            <w:webHidden/>
          </w:rPr>
          <w:fldChar w:fldCharType="end"/>
        </w:r>
      </w:hyperlink>
    </w:p>
    <w:p w14:paraId="35575880" w14:textId="382006CB" w:rsidR="008A7BF7" w:rsidRDefault="006D1EA6">
      <w:pPr>
        <w:pStyle w:val="Inhopg2"/>
        <w:rPr>
          <w:rFonts w:asciiTheme="minorHAnsi" w:hAnsiTheme="minorHAnsi" w:cstheme="minorBidi"/>
          <w:i w:val="0"/>
          <w:sz w:val="24"/>
          <w:szCs w:val="24"/>
          <w:lang w:eastAsia="nl-NL"/>
        </w:rPr>
      </w:pPr>
      <w:hyperlink w:anchor="_Toc9963124" w:history="1">
        <w:r w:rsidR="008A7BF7" w:rsidRPr="00A24F30">
          <w:rPr>
            <w:rStyle w:val="Hyperlink"/>
            <w14:scene3d>
              <w14:camera w14:prst="orthographicFront"/>
              <w14:lightRig w14:rig="threePt" w14:dir="t">
                <w14:rot w14:lat="0" w14:lon="0" w14:rev="0"/>
              </w14:lightRig>
            </w14:scene3d>
          </w:rPr>
          <w:t>2.4</w:t>
        </w:r>
        <w:r w:rsidR="008A7BF7">
          <w:rPr>
            <w:rFonts w:asciiTheme="minorHAnsi" w:hAnsiTheme="minorHAnsi" w:cstheme="minorBidi"/>
            <w:i w:val="0"/>
            <w:sz w:val="24"/>
            <w:szCs w:val="24"/>
            <w:lang w:eastAsia="nl-NL"/>
          </w:rPr>
          <w:tab/>
        </w:r>
        <w:r w:rsidR="008A7BF7" w:rsidRPr="00A24F30">
          <w:rPr>
            <w:rStyle w:val="Hyperlink"/>
          </w:rPr>
          <w:t>Renovatie</w:t>
        </w:r>
        <w:r w:rsidR="008A7BF7">
          <w:rPr>
            <w:webHidden/>
          </w:rPr>
          <w:tab/>
        </w:r>
        <w:r w:rsidR="008A7BF7">
          <w:rPr>
            <w:webHidden/>
          </w:rPr>
          <w:fldChar w:fldCharType="begin"/>
        </w:r>
        <w:r w:rsidR="008A7BF7">
          <w:rPr>
            <w:webHidden/>
          </w:rPr>
          <w:instrText xml:space="preserve"> PAGEREF _Toc9963124 \h </w:instrText>
        </w:r>
        <w:r w:rsidR="008A7BF7">
          <w:rPr>
            <w:webHidden/>
          </w:rPr>
        </w:r>
        <w:r w:rsidR="008A7BF7">
          <w:rPr>
            <w:webHidden/>
          </w:rPr>
          <w:fldChar w:fldCharType="separate"/>
        </w:r>
        <w:r w:rsidR="00D644A0">
          <w:rPr>
            <w:webHidden/>
          </w:rPr>
          <w:t>24</w:t>
        </w:r>
        <w:r w:rsidR="008A7BF7">
          <w:rPr>
            <w:webHidden/>
          </w:rPr>
          <w:fldChar w:fldCharType="end"/>
        </w:r>
      </w:hyperlink>
    </w:p>
    <w:p w14:paraId="72EAEA75" w14:textId="11E330BE" w:rsidR="008A7BF7" w:rsidRDefault="006D1EA6">
      <w:pPr>
        <w:pStyle w:val="Inhopg3"/>
        <w:tabs>
          <w:tab w:val="left" w:pos="1985"/>
        </w:tabs>
        <w:rPr>
          <w:rFonts w:asciiTheme="minorHAnsi" w:hAnsiTheme="minorHAnsi"/>
          <w:sz w:val="24"/>
          <w:szCs w:val="24"/>
          <w:lang w:eastAsia="nl-NL"/>
        </w:rPr>
      </w:pPr>
      <w:hyperlink w:anchor="_Toc9963125" w:history="1">
        <w:r w:rsidR="008A7BF7" w:rsidRPr="00A24F30">
          <w:rPr>
            <w:rStyle w:val="Hyperlink"/>
            <w14:scene3d>
              <w14:camera w14:prst="orthographicFront"/>
              <w14:lightRig w14:rig="threePt" w14:dir="t">
                <w14:rot w14:lat="0" w14:lon="0" w14:rev="0"/>
              </w14:lightRig>
            </w14:scene3d>
          </w:rPr>
          <w:t>2.4.1</w:t>
        </w:r>
        <w:r w:rsidR="008A7BF7">
          <w:rPr>
            <w:rFonts w:asciiTheme="minorHAnsi" w:hAnsiTheme="minorHAnsi"/>
            <w:sz w:val="24"/>
            <w:szCs w:val="24"/>
            <w:lang w:eastAsia="nl-NL"/>
          </w:rPr>
          <w:tab/>
        </w:r>
        <w:r w:rsidR="008A7BF7" w:rsidRPr="00A24F30">
          <w:rPr>
            <w:rStyle w:val="Hyperlink"/>
          </w:rPr>
          <w:t>Baten bij een renovatie</w:t>
        </w:r>
        <w:r w:rsidR="008A7BF7">
          <w:rPr>
            <w:webHidden/>
          </w:rPr>
          <w:tab/>
        </w:r>
        <w:r w:rsidR="008A7BF7">
          <w:rPr>
            <w:webHidden/>
          </w:rPr>
          <w:fldChar w:fldCharType="begin"/>
        </w:r>
        <w:r w:rsidR="008A7BF7">
          <w:rPr>
            <w:webHidden/>
          </w:rPr>
          <w:instrText xml:space="preserve"> PAGEREF _Toc9963125 \h </w:instrText>
        </w:r>
        <w:r w:rsidR="008A7BF7">
          <w:rPr>
            <w:webHidden/>
          </w:rPr>
        </w:r>
        <w:r w:rsidR="008A7BF7">
          <w:rPr>
            <w:webHidden/>
          </w:rPr>
          <w:fldChar w:fldCharType="separate"/>
        </w:r>
        <w:r w:rsidR="00D644A0">
          <w:rPr>
            <w:webHidden/>
          </w:rPr>
          <w:t>24</w:t>
        </w:r>
        <w:r w:rsidR="008A7BF7">
          <w:rPr>
            <w:webHidden/>
          </w:rPr>
          <w:fldChar w:fldCharType="end"/>
        </w:r>
      </w:hyperlink>
    </w:p>
    <w:p w14:paraId="3931810B" w14:textId="2F3C2055" w:rsidR="008A7BF7" w:rsidRDefault="006D1EA6">
      <w:pPr>
        <w:pStyle w:val="Inhopg3"/>
        <w:tabs>
          <w:tab w:val="left" w:pos="1985"/>
        </w:tabs>
        <w:rPr>
          <w:rFonts w:asciiTheme="minorHAnsi" w:hAnsiTheme="minorHAnsi"/>
          <w:sz w:val="24"/>
          <w:szCs w:val="24"/>
          <w:lang w:eastAsia="nl-NL"/>
        </w:rPr>
      </w:pPr>
      <w:hyperlink w:anchor="_Toc9963126" w:history="1">
        <w:r w:rsidR="008A7BF7" w:rsidRPr="00A24F30">
          <w:rPr>
            <w:rStyle w:val="Hyperlink"/>
            <w14:scene3d>
              <w14:camera w14:prst="orthographicFront"/>
              <w14:lightRig w14:rig="threePt" w14:dir="t">
                <w14:rot w14:lat="0" w14:lon="0" w14:rev="0"/>
              </w14:lightRig>
            </w14:scene3d>
          </w:rPr>
          <w:t>2.4.2</w:t>
        </w:r>
        <w:r w:rsidR="008A7BF7">
          <w:rPr>
            <w:rFonts w:asciiTheme="minorHAnsi" w:hAnsiTheme="minorHAnsi"/>
            <w:sz w:val="24"/>
            <w:szCs w:val="24"/>
            <w:lang w:eastAsia="nl-NL"/>
          </w:rPr>
          <w:tab/>
        </w:r>
        <w:r w:rsidR="008A7BF7" w:rsidRPr="00A24F30">
          <w:rPr>
            <w:rStyle w:val="Hyperlink"/>
          </w:rPr>
          <w:t>Drijfveren renovatie</w:t>
        </w:r>
        <w:r w:rsidR="008A7BF7">
          <w:rPr>
            <w:webHidden/>
          </w:rPr>
          <w:tab/>
        </w:r>
        <w:r w:rsidR="008A7BF7">
          <w:rPr>
            <w:webHidden/>
          </w:rPr>
          <w:fldChar w:fldCharType="begin"/>
        </w:r>
        <w:r w:rsidR="008A7BF7">
          <w:rPr>
            <w:webHidden/>
          </w:rPr>
          <w:instrText xml:space="preserve"> PAGEREF _Toc9963126 \h </w:instrText>
        </w:r>
        <w:r w:rsidR="008A7BF7">
          <w:rPr>
            <w:webHidden/>
          </w:rPr>
        </w:r>
        <w:r w:rsidR="008A7BF7">
          <w:rPr>
            <w:webHidden/>
          </w:rPr>
          <w:fldChar w:fldCharType="separate"/>
        </w:r>
        <w:r w:rsidR="00D644A0">
          <w:rPr>
            <w:webHidden/>
          </w:rPr>
          <w:t>25</w:t>
        </w:r>
        <w:r w:rsidR="008A7BF7">
          <w:rPr>
            <w:webHidden/>
          </w:rPr>
          <w:fldChar w:fldCharType="end"/>
        </w:r>
      </w:hyperlink>
    </w:p>
    <w:p w14:paraId="3B304442" w14:textId="17177ED7" w:rsidR="008A7BF7" w:rsidRDefault="006D1EA6">
      <w:pPr>
        <w:pStyle w:val="Inhopg3"/>
        <w:tabs>
          <w:tab w:val="left" w:pos="1985"/>
        </w:tabs>
        <w:rPr>
          <w:rFonts w:asciiTheme="minorHAnsi" w:hAnsiTheme="minorHAnsi"/>
          <w:sz w:val="24"/>
          <w:szCs w:val="24"/>
          <w:lang w:eastAsia="nl-NL"/>
        </w:rPr>
      </w:pPr>
      <w:hyperlink w:anchor="_Toc9963127" w:history="1">
        <w:r w:rsidR="008A7BF7" w:rsidRPr="00A24F30">
          <w:rPr>
            <w:rStyle w:val="Hyperlink"/>
            <w14:scene3d>
              <w14:camera w14:prst="orthographicFront"/>
              <w14:lightRig w14:rig="threePt" w14:dir="t">
                <w14:rot w14:lat="0" w14:lon="0" w14:rev="0"/>
              </w14:lightRig>
            </w14:scene3d>
          </w:rPr>
          <w:t>2.4.3</w:t>
        </w:r>
        <w:r w:rsidR="008A7BF7">
          <w:rPr>
            <w:rFonts w:asciiTheme="minorHAnsi" w:hAnsiTheme="minorHAnsi"/>
            <w:sz w:val="24"/>
            <w:szCs w:val="24"/>
            <w:lang w:eastAsia="nl-NL"/>
          </w:rPr>
          <w:tab/>
        </w:r>
        <w:r w:rsidR="008A7BF7" w:rsidRPr="00A24F30">
          <w:rPr>
            <w:rStyle w:val="Hyperlink"/>
          </w:rPr>
          <w:t>Financiële analyse renovatie</w:t>
        </w:r>
        <w:r w:rsidR="008A7BF7">
          <w:rPr>
            <w:webHidden/>
          </w:rPr>
          <w:tab/>
        </w:r>
        <w:r w:rsidR="008A7BF7">
          <w:rPr>
            <w:webHidden/>
          </w:rPr>
          <w:fldChar w:fldCharType="begin"/>
        </w:r>
        <w:r w:rsidR="008A7BF7">
          <w:rPr>
            <w:webHidden/>
          </w:rPr>
          <w:instrText xml:space="preserve"> PAGEREF _Toc9963127 \h </w:instrText>
        </w:r>
        <w:r w:rsidR="008A7BF7">
          <w:rPr>
            <w:webHidden/>
          </w:rPr>
        </w:r>
        <w:r w:rsidR="008A7BF7">
          <w:rPr>
            <w:webHidden/>
          </w:rPr>
          <w:fldChar w:fldCharType="separate"/>
        </w:r>
        <w:r w:rsidR="00D644A0">
          <w:rPr>
            <w:webHidden/>
          </w:rPr>
          <w:t>26</w:t>
        </w:r>
        <w:r w:rsidR="008A7BF7">
          <w:rPr>
            <w:webHidden/>
          </w:rPr>
          <w:fldChar w:fldCharType="end"/>
        </w:r>
      </w:hyperlink>
    </w:p>
    <w:p w14:paraId="45B779D5" w14:textId="23C270CA" w:rsidR="008A7BF7" w:rsidRDefault="006D1EA6">
      <w:pPr>
        <w:pStyle w:val="Inhopg1"/>
        <w:rPr>
          <w:rFonts w:asciiTheme="minorHAnsi" w:hAnsiTheme="minorHAnsi" w:cstheme="minorBidi"/>
          <w:b w:val="0"/>
          <w:sz w:val="24"/>
          <w:szCs w:val="24"/>
          <w:lang w:eastAsia="nl-NL"/>
        </w:rPr>
      </w:pPr>
      <w:hyperlink w:anchor="_Toc9963128" w:history="1">
        <w:r w:rsidR="008A7BF7" w:rsidRPr="00A24F30">
          <w:rPr>
            <w:rStyle w:val="Hyperlink"/>
            <w:lang w:val="nl-NL"/>
          </w:rPr>
          <w:t>3</w:t>
        </w:r>
        <w:r w:rsidR="008A7BF7">
          <w:rPr>
            <w:rFonts w:asciiTheme="minorHAnsi" w:hAnsiTheme="minorHAnsi" w:cstheme="minorBidi"/>
            <w:b w:val="0"/>
            <w:sz w:val="24"/>
            <w:szCs w:val="24"/>
            <w:lang w:eastAsia="nl-NL"/>
          </w:rPr>
          <w:tab/>
        </w:r>
        <w:r w:rsidR="008A7BF7" w:rsidRPr="00A24F30">
          <w:rPr>
            <w:rStyle w:val="Hyperlink"/>
            <w:lang w:val="nl-NL"/>
          </w:rPr>
          <w:t>Methodiek</w:t>
        </w:r>
        <w:r w:rsidR="008A7BF7">
          <w:rPr>
            <w:webHidden/>
          </w:rPr>
          <w:tab/>
        </w:r>
        <w:r w:rsidR="008A7BF7">
          <w:rPr>
            <w:webHidden/>
          </w:rPr>
          <w:fldChar w:fldCharType="begin"/>
        </w:r>
        <w:r w:rsidR="008A7BF7">
          <w:rPr>
            <w:webHidden/>
          </w:rPr>
          <w:instrText xml:space="preserve"> PAGEREF _Toc9963128 \h </w:instrText>
        </w:r>
        <w:r w:rsidR="008A7BF7">
          <w:rPr>
            <w:webHidden/>
          </w:rPr>
        </w:r>
        <w:r w:rsidR="008A7BF7">
          <w:rPr>
            <w:webHidden/>
          </w:rPr>
          <w:fldChar w:fldCharType="separate"/>
        </w:r>
        <w:r w:rsidR="00D644A0">
          <w:rPr>
            <w:webHidden/>
          </w:rPr>
          <w:t>30</w:t>
        </w:r>
        <w:r w:rsidR="008A7BF7">
          <w:rPr>
            <w:webHidden/>
          </w:rPr>
          <w:fldChar w:fldCharType="end"/>
        </w:r>
      </w:hyperlink>
    </w:p>
    <w:p w14:paraId="2AC9C2C3" w14:textId="0F3260B6" w:rsidR="008A7BF7" w:rsidRDefault="006D1EA6">
      <w:pPr>
        <w:pStyle w:val="Inhopg2"/>
        <w:rPr>
          <w:rFonts w:asciiTheme="minorHAnsi" w:hAnsiTheme="minorHAnsi" w:cstheme="minorBidi"/>
          <w:i w:val="0"/>
          <w:sz w:val="24"/>
          <w:szCs w:val="24"/>
          <w:lang w:eastAsia="nl-NL"/>
        </w:rPr>
      </w:pPr>
      <w:hyperlink w:anchor="_Toc9963129" w:history="1">
        <w:r w:rsidR="008A7BF7" w:rsidRPr="00A24F30">
          <w:rPr>
            <w:rStyle w:val="Hyperlink"/>
            <w14:scene3d>
              <w14:camera w14:prst="orthographicFront"/>
              <w14:lightRig w14:rig="threePt" w14:dir="t">
                <w14:rot w14:lat="0" w14:lon="0" w14:rev="0"/>
              </w14:lightRig>
            </w14:scene3d>
          </w:rPr>
          <w:t>3.1</w:t>
        </w:r>
        <w:r w:rsidR="008A7BF7">
          <w:rPr>
            <w:rFonts w:asciiTheme="minorHAnsi" w:hAnsiTheme="minorHAnsi" w:cstheme="minorBidi"/>
            <w:i w:val="0"/>
            <w:sz w:val="24"/>
            <w:szCs w:val="24"/>
            <w:lang w:eastAsia="nl-NL"/>
          </w:rPr>
          <w:tab/>
        </w:r>
        <w:r w:rsidR="008A7BF7" w:rsidRPr="00A24F30">
          <w:rPr>
            <w:rStyle w:val="Hyperlink"/>
          </w:rPr>
          <w:t>Overzicht gemonitorde woningen</w:t>
        </w:r>
        <w:r w:rsidR="008A7BF7">
          <w:rPr>
            <w:webHidden/>
          </w:rPr>
          <w:tab/>
        </w:r>
        <w:r w:rsidR="008A7BF7">
          <w:rPr>
            <w:webHidden/>
          </w:rPr>
          <w:fldChar w:fldCharType="begin"/>
        </w:r>
        <w:r w:rsidR="008A7BF7">
          <w:rPr>
            <w:webHidden/>
          </w:rPr>
          <w:instrText xml:space="preserve"> PAGEREF _Toc9963129 \h </w:instrText>
        </w:r>
        <w:r w:rsidR="008A7BF7">
          <w:rPr>
            <w:webHidden/>
          </w:rPr>
        </w:r>
        <w:r w:rsidR="008A7BF7">
          <w:rPr>
            <w:webHidden/>
          </w:rPr>
          <w:fldChar w:fldCharType="separate"/>
        </w:r>
        <w:r w:rsidR="00D644A0">
          <w:rPr>
            <w:webHidden/>
          </w:rPr>
          <w:t>30</w:t>
        </w:r>
        <w:r w:rsidR="008A7BF7">
          <w:rPr>
            <w:webHidden/>
          </w:rPr>
          <w:fldChar w:fldCharType="end"/>
        </w:r>
      </w:hyperlink>
    </w:p>
    <w:p w14:paraId="19417946" w14:textId="293FD48B" w:rsidR="008A7BF7" w:rsidRDefault="006D1EA6">
      <w:pPr>
        <w:pStyle w:val="Inhopg2"/>
        <w:rPr>
          <w:rFonts w:asciiTheme="minorHAnsi" w:hAnsiTheme="minorHAnsi" w:cstheme="minorBidi"/>
          <w:i w:val="0"/>
          <w:sz w:val="24"/>
          <w:szCs w:val="24"/>
          <w:lang w:eastAsia="nl-NL"/>
        </w:rPr>
      </w:pPr>
      <w:hyperlink w:anchor="_Toc9963130" w:history="1">
        <w:r w:rsidR="008A7BF7" w:rsidRPr="00A24F30">
          <w:rPr>
            <w:rStyle w:val="Hyperlink"/>
            <w14:scene3d>
              <w14:camera w14:prst="orthographicFront"/>
              <w14:lightRig w14:rig="threePt" w14:dir="t">
                <w14:rot w14:lat="0" w14:lon="0" w14:rev="0"/>
              </w14:lightRig>
            </w14:scene3d>
          </w:rPr>
          <w:t>3.2</w:t>
        </w:r>
        <w:r w:rsidR="008A7BF7">
          <w:rPr>
            <w:rFonts w:asciiTheme="minorHAnsi" w:hAnsiTheme="minorHAnsi" w:cstheme="minorBidi"/>
            <w:i w:val="0"/>
            <w:sz w:val="24"/>
            <w:szCs w:val="24"/>
            <w:lang w:eastAsia="nl-NL"/>
          </w:rPr>
          <w:tab/>
        </w:r>
        <w:r w:rsidR="008A7BF7" w:rsidRPr="00A24F30">
          <w:rPr>
            <w:rStyle w:val="Hyperlink"/>
          </w:rPr>
          <w:t>Analyse van de gebouwschil</w:t>
        </w:r>
        <w:r w:rsidR="008A7BF7">
          <w:rPr>
            <w:webHidden/>
          </w:rPr>
          <w:tab/>
        </w:r>
        <w:r w:rsidR="008A7BF7">
          <w:rPr>
            <w:webHidden/>
          </w:rPr>
          <w:fldChar w:fldCharType="begin"/>
        </w:r>
        <w:r w:rsidR="008A7BF7">
          <w:rPr>
            <w:webHidden/>
          </w:rPr>
          <w:instrText xml:space="preserve"> PAGEREF _Toc9963130 \h </w:instrText>
        </w:r>
        <w:r w:rsidR="008A7BF7">
          <w:rPr>
            <w:webHidden/>
          </w:rPr>
        </w:r>
        <w:r w:rsidR="008A7BF7">
          <w:rPr>
            <w:webHidden/>
          </w:rPr>
          <w:fldChar w:fldCharType="separate"/>
        </w:r>
        <w:r w:rsidR="00D644A0">
          <w:rPr>
            <w:webHidden/>
          </w:rPr>
          <w:t>33</w:t>
        </w:r>
        <w:r w:rsidR="008A7BF7">
          <w:rPr>
            <w:webHidden/>
          </w:rPr>
          <w:fldChar w:fldCharType="end"/>
        </w:r>
      </w:hyperlink>
    </w:p>
    <w:p w14:paraId="7FD64260" w14:textId="2469A350" w:rsidR="008A7BF7" w:rsidRDefault="006D1EA6">
      <w:pPr>
        <w:pStyle w:val="Inhopg2"/>
        <w:rPr>
          <w:rFonts w:asciiTheme="minorHAnsi" w:hAnsiTheme="minorHAnsi" w:cstheme="minorBidi"/>
          <w:i w:val="0"/>
          <w:sz w:val="24"/>
          <w:szCs w:val="24"/>
          <w:lang w:eastAsia="nl-NL"/>
        </w:rPr>
      </w:pPr>
      <w:hyperlink w:anchor="_Toc9963131" w:history="1">
        <w:r w:rsidR="008A7BF7" w:rsidRPr="00A24F30">
          <w:rPr>
            <w:rStyle w:val="Hyperlink"/>
            <w14:scene3d>
              <w14:camera w14:prst="orthographicFront"/>
              <w14:lightRig w14:rig="threePt" w14:dir="t">
                <w14:rot w14:lat="0" w14:lon="0" w14:rev="0"/>
              </w14:lightRig>
            </w14:scene3d>
          </w:rPr>
          <w:t>3.3</w:t>
        </w:r>
        <w:r w:rsidR="008A7BF7">
          <w:rPr>
            <w:rFonts w:asciiTheme="minorHAnsi" w:hAnsiTheme="minorHAnsi" w:cstheme="minorBidi"/>
            <w:i w:val="0"/>
            <w:sz w:val="24"/>
            <w:szCs w:val="24"/>
            <w:lang w:eastAsia="nl-NL"/>
          </w:rPr>
          <w:tab/>
        </w:r>
        <w:r w:rsidR="008A7BF7" w:rsidRPr="00A24F30">
          <w:rPr>
            <w:rStyle w:val="Hyperlink"/>
          </w:rPr>
          <w:t>Analyse van het binnenklimaat</w:t>
        </w:r>
        <w:r w:rsidR="008A7BF7">
          <w:rPr>
            <w:webHidden/>
          </w:rPr>
          <w:tab/>
        </w:r>
        <w:r w:rsidR="008A7BF7">
          <w:rPr>
            <w:webHidden/>
          </w:rPr>
          <w:fldChar w:fldCharType="begin"/>
        </w:r>
        <w:r w:rsidR="008A7BF7">
          <w:rPr>
            <w:webHidden/>
          </w:rPr>
          <w:instrText xml:space="preserve"> PAGEREF _Toc9963131 \h </w:instrText>
        </w:r>
        <w:r w:rsidR="008A7BF7">
          <w:rPr>
            <w:webHidden/>
          </w:rPr>
        </w:r>
        <w:r w:rsidR="008A7BF7">
          <w:rPr>
            <w:webHidden/>
          </w:rPr>
          <w:fldChar w:fldCharType="separate"/>
        </w:r>
        <w:r w:rsidR="00D644A0">
          <w:rPr>
            <w:webHidden/>
          </w:rPr>
          <w:t>35</w:t>
        </w:r>
        <w:r w:rsidR="008A7BF7">
          <w:rPr>
            <w:webHidden/>
          </w:rPr>
          <w:fldChar w:fldCharType="end"/>
        </w:r>
      </w:hyperlink>
    </w:p>
    <w:p w14:paraId="59BD55CF" w14:textId="52304063" w:rsidR="008A7BF7" w:rsidRDefault="006D1EA6">
      <w:pPr>
        <w:pStyle w:val="Inhopg2"/>
        <w:rPr>
          <w:rFonts w:asciiTheme="minorHAnsi" w:hAnsiTheme="minorHAnsi" w:cstheme="minorBidi"/>
          <w:i w:val="0"/>
          <w:sz w:val="24"/>
          <w:szCs w:val="24"/>
          <w:lang w:eastAsia="nl-NL"/>
        </w:rPr>
      </w:pPr>
      <w:hyperlink w:anchor="_Toc9963132" w:history="1">
        <w:r w:rsidR="008A7BF7" w:rsidRPr="00A24F30">
          <w:rPr>
            <w:rStyle w:val="Hyperlink"/>
            <w14:scene3d>
              <w14:camera w14:prst="orthographicFront"/>
              <w14:lightRig w14:rig="threePt" w14:dir="t">
                <w14:rot w14:lat="0" w14:lon="0" w14:rev="0"/>
              </w14:lightRig>
            </w14:scene3d>
          </w:rPr>
          <w:t>3.4</w:t>
        </w:r>
        <w:r w:rsidR="008A7BF7">
          <w:rPr>
            <w:rFonts w:asciiTheme="minorHAnsi" w:hAnsiTheme="minorHAnsi" w:cstheme="minorBidi"/>
            <w:i w:val="0"/>
            <w:sz w:val="24"/>
            <w:szCs w:val="24"/>
            <w:lang w:eastAsia="nl-NL"/>
          </w:rPr>
          <w:tab/>
        </w:r>
        <w:r w:rsidR="008A7BF7" w:rsidRPr="00A24F30">
          <w:rPr>
            <w:rStyle w:val="Hyperlink"/>
          </w:rPr>
          <w:t>Analyse van het energieverbruik</w:t>
        </w:r>
        <w:r w:rsidR="008A7BF7">
          <w:rPr>
            <w:webHidden/>
          </w:rPr>
          <w:tab/>
        </w:r>
        <w:r w:rsidR="008A7BF7">
          <w:rPr>
            <w:webHidden/>
          </w:rPr>
          <w:fldChar w:fldCharType="begin"/>
        </w:r>
        <w:r w:rsidR="008A7BF7">
          <w:rPr>
            <w:webHidden/>
          </w:rPr>
          <w:instrText xml:space="preserve"> PAGEREF _Toc9963132 \h </w:instrText>
        </w:r>
        <w:r w:rsidR="008A7BF7">
          <w:rPr>
            <w:webHidden/>
          </w:rPr>
        </w:r>
        <w:r w:rsidR="008A7BF7">
          <w:rPr>
            <w:webHidden/>
          </w:rPr>
          <w:fldChar w:fldCharType="separate"/>
        </w:r>
        <w:r w:rsidR="00D644A0">
          <w:rPr>
            <w:webHidden/>
          </w:rPr>
          <w:t>40</w:t>
        </w:r>
        <w:r w:rsidR="008A7BF7">
          <w:rPr>
            <w:webHidden/>
          </w:rPr>
          <w:fldChar w:fldCharType="end"/>
        </w:r>
      </w:hyperlink>
    </w:p>
    <w:p w14:paraId="4F91C6A2" w14:textId="75EC53CD" w:rsidR="008A7BF7" w:rsidRDefault="006D1EA6">
      <w:pPr>
        <w:pStyle w:val="Inhopg2"/>
        <w:rPr>
          <w:rFonts w:asciiTheme="minorHAnsi" w:hAnsiTheme="minorHAnsi" w:cstheme="minorBidi"/>
          <w:i w:val="0"/>
          <w:sz w:val="24"/>
          <w:szCs w:val="24"/>
          <w:lang w:eastAsia="nl-NL"/>
        </w:rPr>
      </w:pPr>
      <w:hyperlink w:anchor="_Toc9963133" w:history="1">
        <w:r w:rsidR="008A7BF7" w:rsidRPr="00A24F30">
          <w:rPr>
            <w:rStyle w:val="Hyperlink"/>
            <w14:scene3d>
              <w14:camera w14:prst="orthographicFront"/>
              <w14:lightRig w14:rig="threePt" w14:dir="t">
                <w14:rot w14:lat="0" w14:lon="0" w14:rev="0"/>
              </w14:lightRig>
            </w14:scene3d>
          </w:rPr>
          <w:t>3.5</w:t>
        </w:r>
        <w:r w:rsidR="008A7BF7">
          <w:rPr>
            <w:rFonts w:asciiTheme="minorHAnsi" w:hAnsiTheme="minorHAnsi" w:cstheme="minorBidi"/>
            <w:i w:val="0"/>
            <w:sz w:val="24"/>
            <w:szCs w:val="24"/>
            <w:lang w:eastAsia="nl-NL"/>
          </w:rPr>
          <w:tab/>
        </w:r>
        <w:r w:rsidR="008A7BF7" w:rsidRPr="00A24F30">
          <w:rPr>
            <w:rStyle w:val="Hyperlink"/>
          </w:rPr>
          <w:t>Kosten-batenanalyse</w:t>
        </w:r>
        <w:r w:rsidR="008A7BF7">
          <w:rPr>
            <w:webHidden/>
          </w:rPr>
          <w:tab/>
        </w:r>
        <w:r w:rsidR="008A7BF7">
          <w:rPr>
            <w:webHidden/>
          </w:rPr>
          <w:fldChar w:fldCharType="begin"/>
        </w:r>
        <w:r w:rsidR="008A7BF7">
          <w:rPr>
            <w:webHidden/>
          </w:rPr>
          <w:instrText xml:space="preserve"> PAGEREF _Toc9963133 \h </w:instrText>
        </w:r>
        <w:r w:rsidR="008A7BF7">
          <w:rPr>
            <w:webHidden/>
          </w:rPr>
        </w:r>
        <w:r w:rsidR="008A7BF7">
          <w:rPr>
            <w:webHidden/>
          </w:rPr>
          <w:fldChar w:fldCharType="separate"/>
        </w:r>
        <w:r w:rsidR="00D644A0">
          <w:rPr>
            <w:webHidden/>
          </w:rPr>
          <w:t>43</w:t>
        </w:r>
        <w:r w:rsidR="008A7BF7">
          <w:rPr>
            <w:webHidden/>
          </w:rPr>
          <w:fldChar w:fldCharType="end"/>
        </w:r>
      </w:hyperlink>
    </w:p>
    <w:p w14:paraId="267E05ED" w14:textId="716F6126" w:rsidR="008A7BF7" w:rsidRDefault="006D1EA6">
      <w:pPr>
        <w:pStyle w:val="Inhopg1"/>
        <w:rPr>
          <w:rFonts w:asciiTheme="minorHAnsi" w:hAnsiTheme="minorHAnsi" w:cstheme="minorBidi"/>
          <w:b w:val="0"/>
          <w:sz w:val="24"/>
          <w:szCs w:val="24"/>
          <w:lang w:eastAsia="nl-NL"/>
        </w:rPr>
      </w:pPr>
      <w:hyperlink w:anchor="_Toc9963134" w:history="1">
        <w:r w:rsidR="008A7BF7" w:rsidRPr="00A24F30">
          <w:rPr>
            <w:rStyle w:val="Hyperlink"/>
            <w:lang w:val="nl-NL"/>
          </w:rPr>
          <w:t>4</w:t>
        </w:r>
        <w:r w:rsidR="008A7BF7">
          <w:rPr>
            <w:rFonts w:asciiTheme="minorHAnsi" w:hAnsiTheme="minorHAnsi" w:cstheme="minorBidi"/>
            <w:b w:val="0"/>
            <w:sz w:val="24"/>
            <w:szCs w:val="24"/>
            <w:lang w:eastAsia="nl-NL"/>
          </w:rPr>
          <w:tab/>
        </w:r>
        <w:r w:rsidR="008A7BF7" w:rsidRPr="00A24F30">
          <w:rPr>
            <w:rStyle w:val="Hyperlink"/>
            <w:lang w:val="nl-NL"/>
          </w:rPr>
          <w:t>Gemonitorde woningen</w:t>
        </w:r>
        <w:r w:rsidR="008A7BF7">
          <w:rPr>
            <w:webHidden/>
          </w:rPr>
          <w:tab/>
        </w:r>
        <w:r w:rsidR="008A7BF7">
          <w:rPr>
            <w:webHidden/>
          </w:rPr>
          <w:fldChar w:fldCharType="begin"/>
        </w:r>
        <w:r w:rsidR="008A7BF7">
          <w:rPr>
            <w:webHidden/>
          </w:rPr>
          <w:instrText xml:space="preserve"> PAGEREF _Toc9963134 \h </w:instrText>
        </w:r>
        <w:r w:rsidR="008A7BF7">
          <w:rPr>
            <w:webHidden/>
          </w:rPr>
        </w:r>
        <w:r w:rsidR="008A7BF7">
          <w:rPr>
            <w:webHidden/>
          </w:rPr>
          <w:fldChar w:fldCharType="separate"/>
        </w:r>
        <w:r w:rsidR="00D644A0">
          <w:rPr>
            <w:webHidden/>
          </w:rPr>
          <w:t>47</w:t>
        </w:r>
        <w:r w:rsidR="008A7BF7">
          <w:rPr>
            <w:webHidden/>
          </w:rPr>
          <w:fldChar w:fldCharType="end"/>
        </w:r>
      </w:hyperlink>
    </w:p>
    <w:p w14:paraId="4BB61D1A" w14:textId="5DC4BA8B" w:rsidR="008A7BF7" w:rsidRDefault="006D1EA6">
      <w:pPr>
        <w:pStyle w:val="Inhopg2"/>
        <w:rPr>
          <w:rFonts w:asciiTheme="minorHAnsi" w:hAnsiTheme="minorHAnsi" w:cstheme="minorBidi"/>
          <w:i w:val="0"/>
          <w:sz w:val="24"/>
          <w:szCs w:val="24"/>
          <w:lang w:eastAsia="nl-NL"/>
        </w:rPr>
      </w:pPr>
      <w:hyperlink w:anchor="_Toc9963135" w:history="1">
        <w:r w:rsidR="008A7BF7" w:rsidRPr="00A24F30">
          <w:rPr>
            <w:rStyle w:val="Hyperlink"/>
            <w14:scene3d>
              <w14:camera w14:prst="orthographicFront"/>
              <w14:lightRig w14:rig="threePt" w14:dir="t">
                <w14:rot w14:lat="0" w14:lon="0" w14:rev="0"/>
              </w14:lightRig>
            </w14:scene3d>
          </w:rPr>
          <w:t>4.1</w:t>
        </w:r>
        <w:r w:rsidR="008A7BF7">
          <w:rPr>
            <w:rFonts w:asciiTheme="minorHAnsi" w:hAnsiTheme="minorHAnsi" w:cstheme="minorBidi"/>
            <w:i w:val="0"/>
            <w:sz w:val="24"/>
            <w:szCs w:val="24"/>
            <w:lang w:eastAsia="nl-NL"/>
          </w:rPr>
          <w:tab/>
        </w:r>
        <w:r w:rsidR="008A7BF7" w:rsidRPr="00A24F30">
          <w:rPr>
            <w:rStyle w:val="Hyperlink"/>
          </w:rPr>
          <w:t>Overzicht gemonitorde woningen</w:t>
        </w:r>
        <w:r w:rsidR="008A7BF7">
          <w:rPr>
            <w:webHidden/>
          </w:rPr>
          <w:tab/>
        </w:r>
        <w:r w:rsidR="008A7BF7">
          <w:rPr>
            <w:webHidden/>
          </w:rPr>
          <w:fldChar w:fldCharType="begin"/>
        </w:r>
        <w:r w:rsidR="008A7BF7">
          <w:rPr>
            <w:webHidden/>
          </w:rPr>
          <w:instrText xml:space="preserve"> PAGEREF _Toc9963135 \h </w:instrText>
        </w:r>
        <w:r w:rsidR="008A7BF7">
          <w:rPr>
            <w:webHidden/>
          </w:rPr>
        </w:r>
        <w:r w:rsidR="008A7BF7">
          <w:rPr>
            <w:webHidden/>
          </w:rPr>
          <w:fldChar w:fldCharType="separate"/>
        </w:r>
        <w:r w:rsidR="00D644A0">
          <w:rPr>
            <w:webHidden/>
          </w:rPr>
          <w:t>47</w:t>
        </w:r>
        <w:r w:rsidR="008A7BF7">
          <w:rPr>
            <w:webHidden/>
          </w:rPr>
          <w:fldChar w:fldCharType="end"/>
        </w:r>
      </w:hyperlink>
    </w:p>
    <w:p w14:paraId="24875DA4" w14:textId="1B44FA25" w:rsidR="008A7BF7" w:rsidRDefault="006D1EA6">
      <w:pPr>
        <w:pStyle w:val="Inhopg2"/>
        <w:rPr>
          <w:rFonts w:asciiTheme="minorHAnsi" w:hAnsiTheme="minorHAnsi" w:cstheme="minorBidi"/>
          <w:i w:val="0"/>
          <w:sz w:val="24"/>
          <w:szCs w:val="24"/>
          <w:lang w:eastAsia="nl-NL"/>
        </w:rPr>
      </w:pPr>
      <w:hyperlink w:anchor="_Toc9963136" w:history="1">
        <w:r w:rsidR="008A7BF7" w:rsidRPr="00A24F30">
          <w:rPr>
            <w:rStyle w:val="Hyperlink"/>
            <w14:scene3d>
              <w14:camera w14:prst="orthographicFront"/>
              <w14:lightRig w14:rig="threePt" w14:dir="t">
                <w14:rot w14:lat="0" w14:lon="0" w14:rev="0"/>
              </w14:lightRig>
            </w14:scene3d>
          </w:rPr>
          <w:t>4.2</w:t>
        </w:r>
        <w:r w:rsidR="008A7BF7">
          <w:rPr>
            <w:rFonts w:asciiTheme="minorHAnsi" w:hAnsiTheme="minorHAnsi" w:cstheme="minorBidi"/>
            <w:i w:val="0"/>
            <w:sz w:val="24"/>
            <w:szCs w:val="24"/>
            <w:lang w:eastAsia="nl-NL"/>
          </w:rPr>
          <w:tab/>
        </w:r>
        <w:r w:rsidR="008A7BF7" w:rsidRPr="00A24F30">
          <w:rPr>
            <w:rStyle w:val="Hyperlink"/>
          </w:rPr>
          <w:t>Woning A</w:t>
        </w:r>
        <w:r w:rsidR="008A7BF7">
          <w:rPr>
            <w:webHidden/>
          </w:rPr>
          <w:tab/>
        </w:r>
        <w:r w:rsidR="008A7BF7">
          <w:rPr>
            <w:webHidden/>
          </w:rPr>
          <w:fldChar w:fldCharType="begin"/>
        </w:r>
        <w:r w:rsidR="008A7BF7">
          <w:rPr>
            <w:webHidden/>
          </w:rPr>
          <w:instrText xml:space="preserve"> PAGEREF _Toc9963136 \h </w:instrText>
        </w:r>
        <w:r w:rsidR="008A7BF7">
          <w:rPr>
            <w:webHidden/>
          </w:rPr>
        </w:r>
        <w:r w:rsidR="008A7BF7">
          <w:rPr>
            <w:webHidden/>
          </w:rPr>
          <w:fldChar w:fldCharType="separate"/>
        </w:r>
        <w:r w:rsidR="00D644A0">
          <w:rPr>
            <w:webHidden/>
          </w:rPr>
          <w:t>49</w:t>
        </w:r>
        <w:r w:rsidR="008A7BF7">
          <w:rPr>
            <w:webHidden/>
          </w:rPr>
          <w:fldChar w:fldCharType="end"/>
        </w:r>
      </w:hyperlink>
    </w:p>
    <w:p w14:paraId="78202555" w14:textId="06118742" w:rsidR="008A7BF7" w:rsidRDefault="006D1EA6">
      <w:pPr>
        <w:pStyle w:val="Inhopg3"/>
        <w:tabs>
          <w:tab w:val="left" w:pos="1985"/>
        </w:tabs>
        <w:rPr>
          <w:rFonts w:asciiTheme="minorHAnsi" w:hAnsiTheme="minorHAnsi"/>
          <w:sz w:val="24"/>
          <w:szCs w:val="24"/>
          <w:lang w:eastAsia="nl-NL"/>
        </w:rPr>
      </w:pPr>
      <w:hyperlink w:anchor="_Toc9963137" w:history="1">
        <w:r w:rsidR="008A7BF7" w:rsidRPr="00A24F30">
          <w:rPr>
            <w:rStyle w:val="Hyperlink"/>
            <w14:scene3d>
              <w14:camera w14:prst="orthographicFront"/>
              <w14:lightRig w14:rig="threePt" w14:dir="t">
                <w14:rot w14:lat="0" w14:lon="0" w14:rev="0"/>
              </w14:lightRig>
            </w14:scene3d>
          </w:rPr>
          <w:t>4.2.1</w:t>
        </w:r>
        <w:r w:rsidR="008A7BF7">
          <w:rPr>
            <w:rFonts w:asciiTheme="minorHAnsi" w:hAnsiTheme="minorHAnsi"/>
            <w:sz w:val="24"/>
            <w:szCs w:val="24"/>
            <w:lang w:eastAsia="nl-NL"/>
          </w:rPr>
          <w:tab/>
        </w:r>
        <w:r w:rsidR="008A7BF7" w:rsidRPr="00A24F30">
          <w:rPr>
            <w:rStyle w:val="Hyperlink"/>
          </w:rPr>
          <w:t>Algemene info</w:t>
        </w:r>
        <w:r w:rsidR="008A7BF7">
          <w:rPr>
            <w:webHidden/>
          </w:rPr>
          <w:tab/>
        </w:r>
        <w:r w:rsidR="008A7BF7">
          <w:rPr>
            <w:webHidden/>
          </w:rPr>
          <w:fldChar w:fldCharType="begin"/>
        </w:r>
        <w:r w:rsidR="008A7BF7">
          <w:rPr>
            <w:webHidden/>
          </w:rPr>
          <w:instrText xml:space="preserve"> PAGEREF _Toc9963137 \h </w:instrText>
        </w:r>
        <w:r w:rsidR="008A7BF7">
          <w:rPr>
            <w:webHidden/>
          </w:rPr>
        </w:r>
        <w:r w:rsidR="008A7BF7">
          <w:rPr>
            <w:webHidden/>
          </w:rPr>
          <w:fldChar w:fldCharType="separate"/>
        </w:r>
        <w:r w:rsidR="00D644A0">
          <w:rPr>
            <w:webHidden/>
          </w:rPr>
          <w:t>49</w:t>
        </w:r>
        <w:r w:rsidR="008A7BF7">
          <w:rPr>
            <w:webHidden/>
          </w:rPr>
          <w:fldChar w:fldCharType="end"/>
        </w:r>
      </w:hyperlink>
    </w:p>
    <w:p w14:paraId="04451609" w14:textId="380BC642" w:rsidR="008A7BF7" w:rsidRDefault="006D1EA6">
      <w:pPr>
        <w:pStyle w:val="Inhopg3"/>
        <w:tabs>
          <w:tab w:val="left" w:pos="1985"/>
        </w:tabs>
        <w:rPr>
          <w:rFonts w:asciiTheme="minorHAnsi" w:hAnsiTheme="minorHAnsi"/>
          <w:sz w:val="24"/>
          <w:szCs w:val="24"/>
          <w:lang w:eastAsia="nl-NL"/>
        </w:rPr>
      </w:pPr>
      <w:hyperlink w:anchor="_Toc9963138" w:history="1">
        <w:r w:rsidR="008A7BF7" w:rsidRPr="00A24F30">
          <w:rPr>
            <w:rStyle w:val="Hyperlink"/>
            <w14:scene3d>
              <w14:camera w14:prst="orthographicFront"/>
              <w14:lightRig w14:rig="threePt" w14:dir="t">
                <w14:rot w14:lat="0" w14:lon="0" w14:rev="0"/>
              </w14:lightRig>
            </w14:scene3d>
          </w:rPr>
          <w:t>4.2.2</w:t>
        </w:r>
        <w:r w:rsidR="008A7BF7">
          <w:rPr>
            <w:rFonts w:asciiTheme="minorHAnsi" w:hAnsiTheme="minorHAnsi"/>
            <w:sz w:val="24"/>
            <w:szCs w:val="24"/>
            <w:lang w:eastAsia="nl-NL"/>
          </w:rPr>
          <w:tab/>
        </w:r>
        <w:r w:rsidR="008A7BF7" w:rsidRPr="00A24F30">
          <w:rPr>
            <w:rStyle w:val="Hyperlink"/>
          </w:rPr>
          <w:t>Renovatie</w:t>
        </w:r>
        <w:r w:rsidR="008A7BF7">
          <w:rPr>
            <w:webHidden/>
          </w:rPr>
          <w:tab/>
        </w:r>
        <w:r w:rsidR="008A7BF7">
          <w:rPr>
            <w:webHidden/>
          </w:rPr>
          <w:fldChar w:fldCharType="begin"/>
        </w:r>
        <w:r w:rsidR="008A7BF7">
          <w:rPr>
            <w:webHidden/>
          </w:rPr>
          <w:instrText xml:space="preserve"> PAGEREF _Toc9963138 \h </w:instrText>
        </w:r>
        <w:r w:rsidR="008A7BF7">
          <w:rPr>
            <w:webHidden/>
          </w:rPr>
        </w:r>
        <w:r w:rsidR="008A7BF7">
          <w:rPr>
            <w:webHidden/>
          </w:rPr>
          <w:fldChar w:fldCharType="separate"/>
        </w:r>
        <w:r w:rsidR="00D644A0">
          <w:rPr>
            <w:webHidden/>
          </w:rPr>
          <w:t>50</w:t>
        </w:r>
        <w:r w:rsidR="008A7BF7">
          <w:rPr>
            <w:webHidden/>
          </w:rPr>
          <w:fldChar w:fldCharType="end"/>
        </w:r>
      </w:hyperlink>
    </w:p>
    <w:p w14:paraId="696AF6F6" w14:textId="3AD5D18B" w:rsidR="008A7BF7" w:rsidRDefault="006D1EA6">
      <w:pPr>
        <w:pStyle w:val="Inhopg3"/>
        <w:tabs>
          <w:tab w:val="left" w:pos="1985"/>
        </w:tabs>
        <w:rPr>
          <w:rFonts w:asciiTheme="minorHAnsi" w:hAnsiTheme="minorHAnsi"/>
          <w:sz w:val="24"/>
          <w:szCs w:val="24"/>
          <w:lang w:eastAsia="nl-NL"/>
        </w:rPr>
      </w:pPr>
      <w:hyperlink w:anchor="_Toc9963139" w:history="1">
        <w:r w:rsidR="008A7BF7" w:rsidRPr="00A24F30">
          <w:rPr>
            <w:rStyle w:val="Hyperlink"/>
            <w14:scene3d>
              <w14:camera w14:prst="orthographicFront"/>
              <w14:lightRig w14:rig="threePt" w14:dir="t">
                <w14:rot w14:lat="0" w14:lon="0" w14:rev="0"/>
              </w14:lightRig>
            </w14:scene3d>
          </w:rPr>
          <w:t>4.2.3</w:t>
        </w:r>
        <w:r w:rsidR="008A7BF7">
          <w:rPr>
            <w:rFonts w:asciiTheme="minorHAnsi" w:hAnsiTheme="minorHAnsi"/>
            <w:sz w:val="24"/>
            <w:szCs w:val="24"/>
            <w:lang w:eastAsia="nl-NL"/>
          </w:rPr>
          <w:tab/>
        </w:r>
        <w:r w:rsidR="008A7BF7" w:rsidRPr="00A24F30">
          <w:rPr>
            <w:rStyle w:val="Hyperlink"/>
          </w:rPr>
          <w:t>Overzicht woning A</w:t>
        </w:r>
        <w:r w:rsidR="008A7BF7">
          <w:rPr>
            <w:webHidden/>
          </w:rPr>
          <w:tab/>
        </w:r>
        <w:r w:rsidR="008A7BF7">
          <w:rPr>
            <w:webHidden/>
          </w:rPr>
          <w:fldChar w:fldCharType="begin"/>
        </w:r>
        <w:r w:rsidR="008A7BF7">
          <w:rPr>
            <w:webHidden/>
          </w:rPr>
          <w:instrText xml:space="preserve"> PAGEREF _Toc9963139 \h </w:instrText>
        </w:r>
        <w:r w:rsidR="008A7BF7">
          <w:rPr>
            <w:webHidden/>
          </w:rPr>
        </w:r>
        <w:r w:rsidR="008A7BF7">
          <w:rPr>
            <w:webHidden/>
          </w:rPr>
          <w:fldChar w:fldCharType="separate"/>
        </w:r>
        <w:r w:rsidR="00D644A0">
          <w:rPr>
            <w:webHidden/>
          </w:rPr>
          <w:t>52</w:t>
        </w:r>
        <w:r w:rsidR="008A7BF7">
          <w:rPr>
            <w:webHidden/>
          </w:rPr>
          <w:fldChar w:fldCharType="end"/>
        </w:r>
      </w:hyperlink>
    </w:p>
    <w:p w14:paraId="47913533" w14:textId="723E2513" w:rsidR="008A7BF7" w:rsidRDefault="006D1EA6">
      <w:pPr>
        <w:pStyle w:val="Inhopg3"/>
        <w:tabs>
          <w:tab w:val="left" w:pos="1985"/>
        </w:tabs>
        <w:rPr>
          <w:rFonts w:asciiTheme="minorHAnsi" w:hAnsiTheme="minorHAnsi"/>
          <w:sz w:val="24"/>
          <w:szCs w:val="24"/>
          <w:lang w:eastAsia="nl-NL"/>
        </w:rPr>
      </w:pPr>
      <w:hyperlink w:anchor="_Toc9963140" w:history="1">
        <w:r w:rsidR="008A7BF7" w:rsidRPr="00A24F30">
          <w:rPr>
            <w:rStyle w:val="Hyperlink"/>
            <w14:scene3d>
              <w14:camera w14:prst="orthographicFront"/>
              <w14:lightRig w14:rig="threePt" w14:dir="t">
                <w14:rot w14:lat="0" w14:lon="0" w14:rev="0"/>
              </w14:lightRig>
            </w14:scene3d>
          </w:rPr>
          <w:t>4.2.4</w:t>
        </w:r>
        <w:r w:rsidR="008A7BF7">
          <w:rPr>
            <w:rFonts w:asciiTheme="minorHAnsi" w:hAnsiTheme="minorHAnsi"/>
            <w:sz w:val="24"/>
            <w:szCs w:val="24"/>
            <w:lang w:eastAsia="nl-NL"/>
          </w:rPr>
          <w:tab/>
        </w:r>
        <w:r w:rsidR="008A7BF7" w:rsidRPr="00A24F30">
          <w:rPr>
            <w:rStyle w:val="Hyperlink"/>
          </w:rPr>
          <w:t>Plannen woning</w:t>
        </w:r>
        <w:r w:rsidR="008A7BF7">
          <w:rPr>
            <w:webHidden/>
          </w:rPr>
          <w:tab/>
        </w:r>
        <w:r w:rsidR="008A7BF7">
          <w:rPr>
            <w:webHidden/>
          </w:rPr>
          <w:fldChar w:fldCharType="begin"/>
        </w:r>
        <w:r w:rsidR="008A7BF7">
          <w:rPr>
            <w:webHidden/>
          </w:rPr>
          <w:instrText xml:space="preserve"> PAGEREF _Toc9963140 \h </w:instrText>
        </w:r>
        <w:r w:rsidR="008A7BF7">
          <w:rPr>
            <w:webHidden/>
          </w:rPr>
        </w:r>
        <w:r w:rsidR="008A7BF7">
          <w:rPr>
            <w:webHidden/>
          </w:rPr>
          <w:fldChar w:fldCharType="separate"/>
        </w:r>
        <w:r w:rsidR="00D644A0">
          <w:rPr>
            <w:webHidden/>
          </w:rPr>
          <w:t>55</w:t>
        </w:r>
        <w:r w:rsidR="008A7BF7">
          <w:rPr>
            <w:webHidden/>
          </w:rPr>
          <w:fldChar w:fldCharType="end"/>
        </w:r>
      </w:hyperlink>
    </w:p>
    <w:p w14:paraId="28B2CCB5" w14:textId="78E2A274" w:rsidR="008A7BF7" w:rsidRDefault="006D1EA6">
      <w:pPr>
        <w:pStyle w:val="Inhopg2"/>
        <w:rPr>
          <w:rFonts w:asciiTheme="minorHAnsi" w:hAnsiTheme="minorHAnsi" w:cstheme="minorBidi"/>
          <w:i w:val="0"/>
          <w:sz w:val="24"/>
          <w:szCs w:val="24"/>
          <w:lang w:eastAsia="nl-NL"/>
        </w:rPr>
      </w:pPr>
      <w:hyperlink w:anchor="_Toc9963141" w:history="1">
        <w:r w:rsidR="008A7BF7" w:rsidRPr="00A24F30">
          <w:rPr>
            <w:rStyle w:val="Hyperlink"/>
            <w14:scene3d>
              <w14:camera w14:prst="orthographicFront"/>
              <w14:lightRig w14:rig="threePt" w14:dir="t">
                <w14:rot w14:lat="0" w14:lon="0" w14:rev="0"/>
              </w14:lightRig>
            </w14:scene3d>
          </w:rPr>
          <w:t>4.3</w:t>
        </w:r>
        <w:r w:rsidR="008A7BF7">
          <w:rPr>
            <w:rFonts w:asciiTheme="minorHAnsi" w:hAnsiTheme="minorHAnsi" w:cstheme="minorBidi"/>
            <w:i w:val="0"/>
            <w:sz w:val="24"/>
            <w:szCs w:val="24"/>
            <w:lang w:eastAsia="nl-NL"/>
          </w:rPr>
          <w:tab/>
        </w:r>
        <w:r w:rsidR="008A7BF7" w:rsidRPr="00A24F30">
          <w:rPr>
            <w:rStyle w:val="Hyperlink"/>
          </w:rPr>
          <w:t>Woning B</w:t>
        </w:r>
        <w:r w:rsidR="008A7BF7">
          <w:rPr>
            <w:webHidden/>
          </w:rPr>
          <w:tab/>
        </w:r>
        <w:r w:rsidR="008A7BF7">
          <w:rPr>
            <w:webHidden/>
          </w:rPr>
          <w:fldChar w:fldCharType="begin"/>
        </w:r>
        <w:r w:rsidR="008A7BF7">
          <w:rPr>
            <w:webHidden/>
          </w:rPr>
          <w:instrText xml:space="preserve"> PAGEREF _Toc9963141 \h </w:instrText>
        </w:r>
        <w:r w:rsidR="008A7BF7">
          <w:rPr>
            <w:webHidden/>
          </w:rPr>
        </w:r>
        <w:r w:rsidR="008A7BF7">
          <w:rPr>
            <w:webHidden/>
          </w:rPr>
          <w:fldChar w:fldCharType="separate"/>
        </w:r>
        <w:r w:rsidR="00D644A0">
          <w:rPr>
            <w:webHidden/>
          </w:rPr>
          <w:t>60</w:t>
        </w:r>
        <w:r w:rsidR="008A7BF7">
          <w:rPr>
            <w:webHidden/>
          </w:rPr>
          <w:fldChar w:fldCharType="end"/>
        </w:r>
      </w:hyperlink>
    </w:p>
    <w:p w14:paraId="6E63F3CC" w14:textId="0E1E919E" w:rsidR="008A7BF7" w:rsidRDefault="006D1EA6">
      <w:pPr>
        <w:pStyle w:val="Inhopg3"/>
        <w:tabs>
          <w:tab w:val="left" w:pos="1985"/>
        </w:tabs>
        <w:rPr>
          <w:rFonts w:asciiTheme="minorHAnsi" w:hAnsiTheme="minorHAnsi"/>
          <w:sz w:val="24"/>
          <w:szCs w:val="24"/>
          <w:lang w:eastAsia="nl-NL"/>
        </w:rPr>
      </w:pPr>
      <w:hyperlink w:anchor="_Toc9963142" w:history="1">
        <w:r w:rsidR="008A7BF7" w:rsidRPr="00A24F30">
          <w:rPr>
            <w:rStyle w:val="Hyperlink"/>
            <w14:scene3d>
              <w14:camera w14:prst="orthographicFront"/>
              <w14:lightRig w14:rig="threePt" w14:dir="t">
                <w14:rot w14:lat="0" w14:lon="0" w14:rev="0"/>
              </w14:lightRig>
            </w14:scene3d>
          </w:rPr>
          <w:t>4.3.1</w:t>
        </w:r>
        <w:r w:rsidR="008A7BF7">
          <w:rPr>
            <w:rFonts w:asciiTheme="minorHAnsi" w:hAnsiTheme="minorHAnsi"/>
            <w:sz w:val="24"/>
            <w:szCs w:val="24"/>
            <w:lang w:eastAsia="nl-NL"/>
          </w:rPr>
          <w:tab/>
        </w:r>
        <w:r w:rsidR="008A7BF7" w:rsidRPr="00A24F30">
          <w:rPr>
            <w:rStyle w:val="Hyperlink"/>
          </w:rPr>
          <w:t>Algemene info</w:t>
        </w:r>
        <w:r w:rsidR="008A7BF7">
          <w:rPr>
            <w:webHidden/>
          </w:rPr>
          <w:tab/>
        </w:r>
        <w:r w:rsidR="008A7BF7">
          <w:rPr>
            <w:webHidden/>
          </w:rPr>
          <w:fldChar w:fldCharType="begin"/>
        </w:r>
        <w:r w:rsidR="008A7BF7">
          <w:rPr>
            <w:webHidden/>
          </w:rPr>
          <w:instrText xml:space="preserve"> PAGEREF _Toc9963142 \h </w:instrText>
        </w:r>
        <w:r w:rsidR="008A7BF7">
          <w:rPr>
            <w:webHidden/>
          </w:rPr>
        </w:r>
        <w:r w:rsidR="008A7BF7">
          <w:rPr>
            <w:webHidden/>
          </w:rPr>
          <w:fldChar w:fldCharType="separate"/>
        </w:r>
        <w:r w:rsidR="00D644A0">
          <w:rPr>
            <w:webHidden/>
          </w:rPr>
          <w:t>60</w:t>
        </w:r>
        <w:r w:rsidR="008A7BF7">
          <w:rPr>
            <w:webHidden/>
          </w:rPr>
          <w:fldChar w:fldCharType="end"/>
        </w:r>
      </w:hyperlink>
    </w:p>
    <w:p w14:paraId="0B8CD438" w14:textId="345034EF" w:rsidR="008A7BF7" w:rsidRDefault="006D1EA6">
      <w:pPr>
        <w:pStyle w:val="Inhopg3"/>
        <w:tabs>
          <w:tab w:val="left" w:pos="1985"/>
        </w:tabs>
        <w:rPr>
          <w:rFonts w:asciiTheme="minorHAnsi" w:hAnsiTheme="minorHAnsi"/>
          <w:sz w:val="24"/>
          <w:szCs w:val="24"/>
          <w:lang w:eastAsia="nl-NL"/>
        </w:rPr>
      </w:pPr>
      <w:hyperlink w:anchor="_Toc9963143" w:history="1">
        <w:r w:rsidR="008A7BF7" w:rsidRPr="00A24F30">
          <w:rPr>
            <w:rStyle w:val="Hyperlink"/>
            <w14:scene3d>
              <w14:camera w14:prst="orthographicFront"/>
              <w14:lightRig w14:rig="threePt" w14:dir="t">
                <w14:rot w14:lat="0" w14:lon="0" w14:rev="0"/>
              </w14:lightRig>
            </w14:scene3d>
          </w:rPr>
          <w:t>4.3.2</w:t>
        </w:r>
        <w:r w:rsidR="008A7BF7">
          <w:rPr>
            <w:rFonts w:asciiTheme="minorHAnsi" w:hAnsiTheme="minorHAnsi"/>
            <w:sz w:val="24"/>
            <w:szCs w:val="24"/>
            <w:lang w:eastAsia="nl-NL"/>
          </w:rPr>
          <w:tab/>
        </w:r>
        <w:r w:rsidR="008A7BF7" w:rsidRPr="00A24F30">
          <w:rPr>
            <w:rStyle w:val="Hyperlink"/>
          </w:rPr>
          <w:t>Renovatie</w:t>
        </w:r>
        <w:r w:rsidR="008A7BF7">
          <w:rPr>
            <w:webHidden/>
          </w:rPr>
          <w:tab/>
        </w:r>
        <w:r w:rsidR="008A7BF7">
          <w:rPr>
            <w:webHidden/>
          </w:rPr>
          <w:fldChar w:fldCharType="begin"/>
        </w:r>
        <w:r w:rsidR="008A7BF7">
          <w:rPr>
            <w:webHidden/>
          </w:rPr>
          <w:instrText xml:space="preserve"> PAGEREF _Toc9963143 \h </w:instrText>
        </w:r>
        <w:r w:rsidR="008A7BF7">
          <w:rPr>
            <w:webHidden/>
          </w:rPr>
        </w:r>
        <w:r w:rsidR="008A7BF7">
          <w:rPr>
            <w:webHidden/>
          </w:rPr>
          <w:fldChar w:fldCharType="separate"/>
        </w:r>
        <w:r w:rsidR="00D644A0">
          <w:rPr>
            <w:webHidden/>
          </w:rPr>
          <w:t>61</w:t>
        </w:r>
        <w:r w:rsidR="008A7BF7">
          <w:rPr>
            <w:webHidden/>
          </w:rPr>
          <w:fldChar w:fldCharType="end"/>
        </w:r>
      </w:hyperlink>
    </w:p>
    <w:p w14:paraId="34B62C9B" w14:textId="4AE2BC20" w:rsidR="008A7BF7" w:rsidRDefault="006D1EA6">
      <w:pPr>
        <w:pStyle w:val="Inhopg3"/>
        <w:tabs>
          <w:tab w:val="left" w:pos="1985"/>
        </w:tabs>
        <w:rPr>
          <w:rFonts w:asciiTheme="minorHAnsi" w:hAnsiTheme="minorHAnsi"/>
          <w:sz w:val="24"/>
          <w:szCs w:val="24"/>
          <w:lang w:eastAsia="nl-NL"/>
        </w:rPr>
      </w:pPr>
      <w:hyperlink w:anchor="_Toc9963144" w:history="1">
        <w:r w:rsidR="008A7BF7" w:rsidRPr="00A24F30">
          <w:rPr>
            <w:rStyle w:val="Hyperlink"/>
            <w14:scene3d>
              <w14:camera w14:prst="orthographicFront"/>
              <w14:lightRig w14:rig="threePt" w14:dir="t">
                <w14:rot w14:lat="0" w14:lon="0" w14:rev="0"/>
              </w14:lightRig>
            </w14:scene3d>
          </w:rPr>
          <w:t>4.3.3</w:t>
        </w:r>
        <w:r w:rsidR="008A7BF7">
          <w:rPr>
            <w:rFonts w:asciiTheme="minorHAnsi" w:hAnsiTheme="minorHAnsi"/>
            <w:sz w:val="24"/>
            <w:szCs w:val="24"/>
            <w:lang w:eastAsia="nl-NL"/>
          </w:rPr>
          <w:tab/>
        </w:r>
        <w:r w:rsidR="008A7BF7" w:rsidRPr="00A24F30">
          <w:rPr>
            <w:rStyle w:val="Hyperlink"/>
          </w:rPr>
          <w:t>Overzicht woning B</w:t>
        </w:r>
        <w:r w:rsidR="008A7BF7">
          <w:rPr>
            <w:webHidden/>
          </w:rPr>
          <w:tab/>
        </w:r>
        <w:r w:rsidR="008A7BF7">
          <w:rPr>
            <w:webHidden/>
          </w:rPr>
          <w:fldChar w:fldCharType="begin"/>
        </w:r>
        <w:r w:rsidR="008A7BF7">
          <w:rPr>
            <w:webHidden/>
          </w:rPr>
          <w:instrText xml:space="preserve"> PAGEREF _Toc9963144 \h </w:instrText>
        </w:r>
        <w:r w:rsidR="008A7BF7">
          <w:rPr>
            <w:webHidden/>
          </w:rPr>
        </w:r>
        <w:r w:rsidR="008A7BF7">
          <w:rPr>
            <w:webHidden/>
          </w:rPr>
          <w:fldChar w:fldCharType="separate"/>
        </w:r>
        <w:r w:rsidR="00D644A0">
          <w:rPr>
            <w:webHidden/>
          </w:rPr>
          <w:t>62</w:t>
        </w:r>
        <w:r w:rsidR="008A7BF7">
          <w:rPr>
            <w:webHidden/>
          </w:rPr>
          <w:fldChar w:fldCharType="end"/>
        </w:r>
      </w:hyperlink>
    </w:p>
    <w:p w14:paraId="4BD9FBFE" w14:textId="0732AD3D" w:rsidR="008A7BF7" w:rsidRDefault="006D1EA6">
      <w:pPr>
        <w:pStyle w:val="Inhopg3"/>
        <w:tabs>
          <w:tab w:val="left" w:pos="1985"/>
        </w:tabs>
        <w:rPr>
          <w:rFonts w:asciiTheme="minorHAnsi" w:hAnsiTheme="minorHAnsi"/>
          <w:sz w:val="24"/>
          <w:szCs w:val="24"/>
          <w:lang w:eastAsia="nl-NL"/>
        </w:rPr>
      </w:pPr>
      <w:hyperlink w:anchor="_Toc9963145" w:history="1">
        <w:r w:rsidR="008A7BF7" w:rsidRPr="00A24F30">
          <w:rPr>
            <w:rStyle w:val="Hyperlink"/>
            <w14:scene3d>
              <w14:camera w14:prst="orthographicFront"/>
              <w14:lightRig w14:rig="threePt" w14:dir="t">
                <w14:rot w14:lat="0" w14:lon="0" w14:rev="0"/>
              </w14:lightRig>
            </w14:scene3d>
          </w:rPr>
          <w:t>4.3.4</w:t>
        </w:r>
        <w:r w:rsidR="008A7BF7">
          <w:rPr>
            <w:rFonts w:asciiTheme="minorHAnsi" w:hAnsiTheme="minorHAnsi"/>
            <w:sz w:val="24"/>
            <w:szCs w:val="24"/>
            <w:lang w:eastAsia="nl-NL"/>
          </w:rPr>
          <w:tab/>
        </w:r>
        <w:r w:rsidR="008A7BF7" w:rsidRPr="00A24F30">
          <w:rPr>
            <w:rStyle w:val="Hyperlink"/>
          </w:rPr>
          <w:t>Plannen woning</w:t>
        </w:r>
        <w:r w:rsidR="008A7BF7">
          <w:rPr>
            <w:webHidden/>
          </w:rPr>
          <w:tab/>
        </w:r>
        <w:r w:rsidR="008A7BF7">
          <w:rPr>
            <w:webHidden/>
          </w:rPr>
          <w:fldChar w:fldCharType="begin"/>
        </w:r>
        <w:r w:rsidR="008A7BF7">
          <w:rPr>
            <w:webHidden/>
          </w:rPr>
          <w:instrText xml:space="preserve"> PAGEREF _Toc9963145 \h </w:instrText>
        </w:r>
        <w:r w:rsidR="008A7BF7">
          <w:rPr>
            <w:webHidden/>
          </w:rPr>
        </w:r>
        <w:r w:rsidR="008A7BF7">
          <w:rPr>
            <w:webHidden/>
          </w:rPr>
          <w:fldChar w:fldCharType="separate"/>
        </w:r>
        <w:r w:rsidR="00D644A0">
          <w:rPr>
            <w:webHidden/>
          </w:rPr>
          <w:t>64</w:t>
        </w:r>
        <w:r w:rsidR="008A7BF7">
          <w:rPr>
            <w:webHidden/>
          </w:rPr>
          <w:fldChar w:fldCharType="end"/>
        </w:r>
      </w:hyperlink>
    </w:p>
    <w:p w14:paraId="04A51645" w14:textId="52C3776C" w:rsidR="008A7BF7" w:rsidRDefault="006D1EA6">
      <w:pPr>
        <w:pStyle w:val="Inhopg2"/>
        <w:rPr>
          <w:rFonts w:asciiTheme="minorHAnsi" w:hAnsiTheme="minorHAnsi" w:cstheme="minorBidi"/>
          <w:i w:val="0"/>
          <w:sz w:val="24"/>
          <w:szCs w:val="24"/>
          <w:lang w:eastAsia="nl-NL"/>
        </w:rPr>
      </w:pPr>
      <w:hyperlink w:anchor="_Toc9963146" w:history="1">
        <w:r w:rsidR="008A7BF7" w:rsidRPr="00A24F30">
          <w:rPr>
            <w:rStyle w:val="Hyperlink"/>
            <w14:scene3d>
              <w14:camera w14:prst="orthographicFront"/>
              <w14:lightRig w14:rig="threePt" w14:dir="t">
                <w14:rot w14:lat="0" w14:lon="0" w14:rev="0"/>
              </w14:lightRig>
            </w14:scene3d>
          </w:rPr>
          <w:t>4.4</w:t>
        </w:r>
        <w:r w:rsidR="008A7BF7">
          <w:rPr>
            <w:rFonts w:asciiTheme="minorHAnsi" w:hAnsiTheme="minorHAnsi" w:cstheme="minorBidi"/>
            <w:i w:val="0"/>
            <w:sz w:val="24"/>
            <w:szCs w:val="24"/>
            <w:lang w:eastAsia="nl-NL"/>
          </w:rPr>
          <w:tab/>
        </w:r>
        <w:r w:rsidR="008A7BF7" w:rsidRPr="00A24F30">
          <w:rPr>
            <w:rStyle w:val="Hyperlink"/>
          </w:rPr>
          <w:t>Woning C</w:t>
        </w:r>
        <w:r w:rsidR="008A7BF7">
          <w:rPr>
            <w:webHidden/>
          </w:rPr>
          <w:tab/>
        </w:r>
        <w:r w:rsidR="008A7BF7">
          <w:rPr>
            <w:webHidden/>
          </w:rPr>
          <w:fldChar w:fldCharType="begin"/>
        </w:r>
        <w:r w:rsidR="008A7BF7">
          <w:rPr>
            <w:webHidden/>
          </w:rPr>
          <w:instrText xml:space="preserve"> PAGEREF _Toc9963146 \h </w:instrText>
        </w:r>
        <w:r w:rsidR="008A7BF7">
          <w:rPr>
            <w:webHidden/>
          </w:rPr>
        </w:r>
        <w:r w:rsidR="008A7BF7">
          <w:rPr>
            <w:webHidden/>
          </w:rPr>
          <w:fldChar w:fldCharType="separate"/>
        </w:r>
        <w:r w:rsidR="00D644A0">
          <w:rPr>
            <w:webHidden/>
          </w:rPr>
          <w:t>67</w:t>
        </w:r>
        <w:r w:rsidR="008A7BF7">
          <w:rPr>
            <w:webHidden/>
          </w:rPr>
          <w:fldChar w:fldCharType="end"/>
        </w:r>
      </w:hyperlink>
    </w:p>
    <w:p w14:paraId="4C54041F" w14:textId="57B85966" w:rsidR="008A7BF7" w:rsidRDefault="006D1EA6">
      <w:pPr>
        <w:pStyle w:val="Inhopg3"/>
        <w:tabs>
          <w:tab w:val="left" w:pos="1985"/>
        </w:tabs>
        <w:rPr>
          <w:rFonts w:asciiTheme="minorHAnsi" w:hAnsiTheme="minorHAnsi"/>
          <w:sz w:val="24"/>
          <w:szCs w:val="24"/>
          <w:lang w:eastAsia="nl-NL"/>
        </w:rPr>
      </w:pPr>
      <w:hyperlink w:anchor="_Toc9963147" w:history="1">
        <w:r w:rsidR="008A7BF7" w:rsidRPr="00A24F30">
          <w:rPr>
            <w:rStyle w:val="Hyperlink"/>
            <w14:scene3d>
              <w14:camera w14:prst="orthographicFront"/>
              <w14:lightRig w14:rig="threePt" w14:dir="t">
                <w14:rot w14:lat="0" w14:lon="0" w14:rev="0"/>
              </w14:lightRig>
            </w14:scene3d>
          </w:rPr>
          <w:t>4.4.1</w:t>
        </w:r>
        <w:r w:rsidR="008A7BF7">
          <w:rPr>
            <w:rFonts w:asciiTheme="minorHAnsi" w:hAnsiTheme="minorHAnsi"/>
            <w:sz w:val="24"/>
            <w:szCs w:val="24"/>
            <w:lang w:eastAsia="nl-NL"/>
          </w:rPr>
          <w:tab/>
        </w:r>
        <w:r w:rsidR="008A7BF7" w:rsidRPr="00A24F30">
          <w:rPr>
            <w:rStyle w:val="Hyperlink"/>
          </w:rPr>
          <w:t>Algemene info</w:t>
        </w:r>
        <w:r w:rsidR="008A7BF7">
          <w:rPr>
            <w:webHidden/>
          </w:rPr>
          <w:tab/>
        </w:r>
        <w:r w:rsidR="008A7BF7">
          <w:rPr>
            <w:webHidden/>
          </w:rPr>
          <w:fldChar w:fldCharType="begin"/>
        </w:r>
        <w:r w:rsidR="008A7BF7">
          <w:rPr>
            <w:webHidden/>
          </w:rPr>
          <w:instrText xml:space="preserve"> PAGEREF _Toc9963147 \h </w:instrText>
        </w:r>
        <w:r w:rsidR="008A7BF7">
          <w:rPr>
            <w:webHidden/>
          </w:rPr>
        </w:r>
        <w:r w:rsidR="008A7BF7">
          <w:rPr>
            <w:webHidden/>
          </w:rPr>
          <w:fldChar w:fldCharType="separate"/>
        </w:r>
        <w:r w:rsidR="00D644A0">
          <w:rPr>
            <w:webHidden/>
          </w:rPr>
          <w:t>67</w:t>
        </w:r>
        <w:r w:rsidR="008A7BF7">
          <w:rPr>
            <w:webHidden/>
          </w:rPr>
          <w:fldChar w:fldCharType="end"/>
        </w:r>
      </w:hyperlink>
    </w:p>
    <w:p w14:paraId="4E2EF5CC" w14:textId="05DFF016" w:rsidR="008A7BF7" w:rsidRDefault="006D1EA6">
      <w:pPr>
        <w:pStyle w:val="Inhopg3"/>
        <w:tabs>
          <w:tab w:val="left" w:pos="1985"/>
        </w:tabs>
        <w:rPr>
          <w:rFonts w:asciiTheme="minorHAnsi" w:hAnsiTheme="minorHAnsi"/>
          <w:sz w:val="24"/>
          <w:szCs w:val="24"/>
          <w:lang w:eastAsia="nl-NL"/>
        </w:rPr>
      </w:pPr>
      <w:hyperlink w:anchor="_Toc9963148" w:history="1">
        <w:r w:rsidR="008A7BF7" w:rsidRPr="00A24F30">
          <w:rPr>
            <w:rStyle w:val="Hyperlink"/>
            <w14:scene3d>
              <w14:camera w14:prst="orthographicFront"/>
              <w14:lightRig w14:rig="threePt" w14:dir="t">
                <w14:rot w14:lat="0" w14:lon="0" w14:rev="0"/>
              </w14:lightRig>
            </w14:scene3d>
          </w:rPr>
          <w:t>4.4.2</w:t>
        </w:r>
        <w:r w:rsidR="008A7BF7">
          <w:rPr>
            <w:rFonts w:asciiTheme="minorHAnsi" w:hAnsiTheme="minorHAnsi"/>
            <w:sz w:val="24"/>
            <w:szCs w:val="24"/>
            <w:lang w:eastAsia="nl-NL"/>
          </w:rPr>
          <w:tab/>
        </w:r>
        <w:r w:rsidR="008A7BF7" w:rsidRPr="00A24F30">
          <w:rPr>
            <w:rStyle w:val="Hyperlink"/>
          </w:rPr>
          <w:t>Renovatie</w:t>
        </w:r>
        <w:r w:rsidR="008A7BF7">
          <w:rPr>
            <w:webHidden/>
          </w:rPr>
          <w:tab/>
        </w:r>
        <w:r w:rsidR="008A7BF7">
          <w:rPr>
            <w:webHidden/>
          </w:rPr>
          <w:fldChar w:fldCharType="begin"/>
        </w:r>
        <w:r w:rsidR="008A7BF7">
          <w:rPr>
            <w:webHidden/>
          </w:rPr>
          <w:instrText xml:space="preserve"> PAGEREF _Toc9963148 \h </w:instrText>
        </w:r>
        <w:r w:rsidR="008A7BF7">
          <w:rPr>
            <w:webHidden/>
          </w:rPr>
        </w:r>
        <w:r w:rsidR="008A7BF7">
          <w:rPr>
            <w:webHidden/>
          </w:rPr>
          <w:fldChar w:fldCharType="separate"/>
        </w:r>
        <w:r w:rsidR="00D644A0">
          <w:rPr>
            <w:webHidden/>
          </w:rPr>
          <w:t>68</w:t>
        </w:r>
        <w:r w:rsidR="008A7BF7">
          <w:rPr>
            <w:webHidden/>
          </w:rPr>
          <w:fldChar w:fldCharType="end"/>
        </w:r>
      </w:hyperlink>
    </w:p>
    <w:p w14:paraId="7A987975" w14:textId="509262DA" w:rsidR="008A7BF7" w:rsidRDefault="006D1EA6">
      <w:pPr>
        <w:pStyle w:val="Inhopg3"/>
        <w:tabs>
          <w:tab w:val="left" w:pos="1985"/>
        </w:tabs>
        <w:rPr>
          <w:rFonts w:asciiTheme="minorHAnsi" w:hAnsiTheme="minorHAnsi"/>
          <w:sz w:val="24"/>
          <w:szCs w:val="24"/>
          <w:lang w:eastAsia="nl-NL"/>
        </w:rPr>
      </w:pPr>
      <w:hyperlink w:anchor="_Toc9963149" w:history="1">
        <w:r w:rsidR="008A7BF7" w:rsidRPr="00A24F30">
          <w:rPr>
            <w:rStyle w:val="Hyperlink"/>
            <w14:scene3d>
              <w14:camera w14:prst="orthographicFront"/>
              <w14:lightRig w14:rig="threePt" w14:dir="t">
                <w14:rot w14:lat="0" w14:lon="0" w14:rev="0"/>
              </w14:lightRig>
            </w14:scene3d>
          </w:rPr>
          <w:t>4.4.3</w:t>
        </w:r>
        <w:r w:rsidR="008A7BF7">
          <w:rPr>
            <w:rFonts w:asciiTheme="minorHAnsi" w:hAnsiTheme="minorHAnsi"/>
            <w:sz w:val="24"/>
            <w:szCs w:val="24"/>
            <w:lang w:eastAsia="nl-NL"/>
          </w:rPr>
          <w:tab/>
        </w:r>
        <w:r w:rsidR="008A7BF7" w:rsidRPr="00A24F30">
          <w:rPr>
            <w:rStyle w:val="Hyperlink"/>
          </w:rPr>
          <w:t>Overzicht woning C</w:t>
        </w:r>
        <w:r w:rsidR="008A7BF7">
          <w:rPr>
            <w:webHidden/>
          </w:rPr>
          <w:tab/>
        </w:r>
        <w:r w:rsidR="008A7BF7">
          <w:rPr>
            <w:webHidden/>
          </w:rPr>
          <w:fldChar w:fldCharType="begin"/>
        </w:r>
        <w:r w:rsidR="008A7BF7">
          <w:rPr>
            <w:webHidden/>
          </w:rPr>
          <w:instrText xml:space="preserve"> PAGEREF _Toc9963149 \h </w:instrText>
        </w:r>
        <w:r w:rsidR="008A7BF7">
          <w:rPr>
            <w:webHidden/>
          </w:rPr>
        </w:r>
        <w:r w:rsidR="008A7BF7">
          <w:rPr>
            <w:webHidden/>
          </w:rPr>
          <w:fldChar w:fldCharType="separate"/>
        </w:r>
        <w:r w:rsidR="00D644A0">
          <w:rPr>
            <w:webHidden/>
          </w:rPr>
          <w:t>70</w:t>
        </w:r>
        <w:r w:rsidR="008A7BF7">
          <w:rPr>
            <w:webHidden/>
          </w:rPr>
          <w:fldChar w:fldCharType="end"/>
        </w:r>
      </w:hyperlink>
    </w:p>
    <w:p w14:paraId="4678825A" w14:textId="306D64A2" w:rsidR="008A7BF7" w:rsidRDefault="006D1EA6">
      <w:pPr>
        <w:pStyle w:val="Inhopg3"/>
        <w:tabs>
          <w:tab w:val="left" w:pos="1985"/>
        </w:tabs>
        <w:rPr>
          <w:rFonts w:asciiTheme="minorHAnsi" w:hAnsiTheme="minorHAnsi"/>
          <w:sz w:val="24"/>
          <w:szCs w:val="24"/>
          <w:lang w:eastAsia="nl-NL"/>
        </w:rPr>
      </w:pPr>
      <w:hyperlink w:anchor="_Toc9963150" w:history="1">
        <w:r w:rsidR="008A7BF7" w:rsidRPr="00A24F30">
          <w:rPr>
            <w:rStyle w:val="Hyperlink"/>
            <w14:scene3d>
              <w14:camera w14:prst="orthographicFront"/>
              <w14:lightRig w14:rig="threePt" w14:dir="t">
                <w14:rot w14:lat="0" w14:lon="0" w14:rev="0"/>
              </w14:lightRig>
            </w14:scene3d>
          </w:rPr>
          <w:t>4.4.4</w:t>
        </w:r>
        <w:r w:rsidR="008A7BF7">
          <w:rPr>
            <w:rFonts w:asciiTheme="minorHAnsi" w:hAnsiTheme="minorHAnsi"/>
            <w:sz w:val="24"/>
            <w:szCs w:val="24"/>
            <w:lang w:eastAsia="nl-NL"/>
          </w:rPr>
          <w:tab/>
        </w:r>
        <w:r w:rsidR="008A7BF7" w:rsidRPr="00A24F30">
          <w:rPr>
            <w:rStyle w:val="Hyperlink"/>
          </w:rPr>
          <w:t>Plannen woning</w:t>
        </w:r>
        <w:r w:rsidR="008A7BF7">
          <w:rPr>
            <w:webHidden/>
          </w:rPr>
          <w:tab/>
        </w:r>
        <w:r w:rsidR="008A7BF7">
          <w:rPr>
            <w:webHidden/>
          </w:rPr>
          <w:fldChar w:fldCharType="begin"/>
        </w:r>
        <w:r w:rsidR="008A7BF7">
          <w:rPr>
            <w:webHidden/>
          </w:rPr>
          <w:instrText xml:space="preserve"> PAGEREF _Toc9963150 \h </w:instrText>
        </w:r>
        <w:r w:rsidR="008A7BF7">
          <w:rPr>
            <w:webHidden/>
          </w:rPr>
        </w:r>
        <w:r w:rsidR="008A7BF7">
          <w:rPr>
            <w:webHidden/>
          </w:rPr>
          <w:fldChar w:fldCharType="separate"/>
        </w:r>
        <w:r w:rsidR="00D644A0">
          <w:rPr>
            <w:webHidden/>
          </w:rPr>
          <w:t>72</w:t>
        </w:r>
        <w:r w:rsidR="008A7BF7">
          <w:rPr>
            <w:webHidden/>
          </w:rPr>
          <w:fldChar w:fldCharType="end"/>
        </w:r>
      </w:hyperlink>
    </w:p>
    <w:p w14:paraId="182D927C" w14:textId="5AD16D60" w:rsidR="008A7BF7" w:rsidRDefault="006D1EA6">
      <w:pPr>
        <w:pStyle w:val="Inhopg1"/>
        <w:rPr>
          <w:rFonts w:asciiTheme="minorHAnsi" w:hAnsiTheme="minorHAnsi" w:cstheme="minorBidi"/>
          <w:b w:val="0"/>
          <w:sz w:val="24"/>
          <w:szCs w:val="24"/>
          <w:lang w:eastAsia="nl-NL"/>
        </w:rPr>
      </w:pPr>
      <w:hyperlink w:anchor="_Toc9963151" w:history="1">
        <w:r w:rsidR="008A7BF7" w:rsidRPr="00A24F30">
          <w:rPr>
            <w:rStyle w:val="Hyperlink"/>
            <w:lang w:val="nl-NL"/>
          </w:rPr>
          <w:t>5</w:t>
        </w:r>
        <w:r w:rsidR="008A7BF7">
          <w:rPr>
            <w:rFonts w:asciiTheme="minorHAnsi" w:hAnsiTheme="minorHAnsi" w:cstheme="minorBidi"/>
            <w:b w:val="0"/>
            <w:sz w:val="24"/>
            <w:szCs w:val="24"/>
            <w:lang w:eastAsia="nl-NL"/>
          </w:rPr>
          <w:tab/>
        </w:r>
        <w:r w:rsidR="008A7BF7" w:rsidRPr="00A24F30">
          <w:rPr>
            <w:rStyle w:val="Hyperlink"/>
            <w:lang w:val="nl-NL"/>
          </w:rPr>
          <w:t>Analyse gebouwschil</w:t>
        </w:r>
        <w:r w:rsidR="008A7BF7">
          <w:rPr>
            <w:webHidden/>
          </w:rPr>
          <w:tab/>
        </w:r>
        <w:r w:rsidR="008A7BF7">
          <w:rPr>
            <w:webHidden/>
          </w:rPr>
          <w:fldChar w:fldCharType="begin"/>
        </w:r>
        <w:r w:rsidR="008A7BF7">
          <w:rPr>
            <w:webHidden/>
          </w:rPr>
          <w:instrText xml:space="preserve"> PAGEREF _Toc9963151 \h </w:instrText>
        </w:r>
        <w:r w:rsidR="008A7BF7">
          <w:rPr>
            <w:webHidden/>
          </w:rPr>
        </w:r>
        <w:r w:rsidR="008A7BF7">
          <w:rPr>
            <w:webHidden/>
          </w:rPr>
          <w:fldChar w:fldCharType="separate"/>
        </w:r>
        <w:r w:rsidR="00D644A0">
          <w:rPr>
            <w:webHidden/>
          </w:rPr>
          <w:t>79</w:t>
        </w:r>
        <w:r w:rsidR="008A7BF7">
          <w:rPr>
            <w:webHidden/>
          </w:rPr>
          <w:fldChar w:fldCharType="end"/>
        </w:r>
      </w:hyperlink>
    </w:p>
    <w:p w14:paraId="27596615" w14:textId="3DFF1D9A" w:rsidR="008A7BF7" w:rsidRDefault="006D1EA6">
      <w:pPr>
        <w:pStyle w:val="Inhopg2"/>
        <w:rPr>
          <w:rFonts w:asciiTheme="minorHAnsi" w:hAnsiTheme="minorHAnsi" w:cstheme="minorBidi"/>
          <w:i w:val="0"/>
          <w:sz w:val="24"/>
          <w:szCs w:val="24"/>
          <w:lang w:eastAsia="nl-NL"/>
        </w:rPr>
      </w:pPr>
      <w:hyperlink w:anchor="_Toc9963152" w:history="1">
        <w:r w:rsidR="008A7BF7" w:rsidRPr="00A24F30">
          <w:rPr>
            <w:rStyle w:val="Hyperlink"/>
            <w14:scene3d>
              <w14:camera w14:prst="orthographicFront"/>
              <w14:lightRig w14:rig="threePt" w14:dir="t">
                <w14:rot w14:lat="0" w14:lon="0" w14:rev="0"/>
              </w14:lightRig>
            </w14:scene3d>
          </w:rPr>
          <w:t>5.1</w:t>
        </w:r>
        <w:r w:rsidR="008A7BF7">
          <w:rPr>
            <w:rFonts w:asciiTheme="minorHAnsi" w:hAnsiTheme="minorHAnsi" w:cstheme="minorBidi"/>
            <w:i w:val="0"/>
            <w:sz w:val="24"/>
            <w:szCs w:val="24"/>
            <w:lang w:eastAsia="nl-NL"/>
          </w:rPr>
          <w:tab/>
        </w:r>
        <w:r w:rsidR="008A7BF7" w:rsidRPr="00A24F30">
          <w:rPr>
            <w:rStyle w:val="Hyperlink"/>
          </w:rPr>
          <w:t>Luchtdichtheid</w:t>
        </w:r>
        <w:r w:rsidR="008A7BF7">
          <w:rPr>
            <w:webHidden/>
          </w:rPr>
          <w:tab/>
        </w:r>
        <w:r w:rsidR="008A7BF7">
          <w:rPr>
            <w:webHidden/>
          </w:rPr>
          <w:fldChar w:fldCharType="begin"/>
        </w:r>
        <w:r w:rsidR="008A7BF7">
          <w:rPr>
            <w:webHidden/>
          </w:rPr>
          <w:instrText xml:space="preserve"> PAGEREF _Toc9963152 \h </w:instrText>
        </w:r>
        <w:r w:rsidR="008A7BF7">
          <w:rPr>
            <w:webHidden/>
          </w:rPr>
        </w:r>
        <w:r w:rsidR="008A7BF7">
          <w:rPr>
            <w:webHidden/>
          </w:rPr>
          <w:fldChar w:fldCharType="separate"/>
        </w:r>
        <w:r w:rsidR="00D644A0">
          <w:rPr>
            <w:webHidden/>
          </w:rPr>
          <w:t>79</w:t>
        </w:r>
        <w:r w:rsidR="008A7BF7">
          <w:rPr>
            <w:webHidden/>
          </w:rPr>
          <w:fldChar w:fldCharType="end"/>
        </w:r>
      </w:hyperlink>
    </w:p>
    <w:p w14:paraId="2BADEE99" w14:textId="7362229B" w:rsidR="008A7BF7" w:rsidRDefault="006D1EA6">
      <w:pPr>
        <w:pStyle w:val="Inhopg2"/>
        <w:rPr>
          <w:rFonts w:asciiTheme="minorHAnsi" w:hAnsiTheme="minorHAnsi" w:cstheme="minorBidi"/>
          <w:i w:val="0"/>
          <w:sz w:val="24"/>
          <w:szCs w:val="24"/>
          <w:lang w:eastAsia="nl-NL"/>
        </w:rPr>
      </w:pPr>
      <w:hyperlink w:anchor="_Toc9963153" w:history="1">
        <w:r w:rsidR="008A7BF7" w:rsidRPr="00A24F30">
          <w:rPr>
            <w:rStyle w:val="Hyperlink"/>
            <w14:scene3d>
              <w14:camera w14:prst="orthographicFront"/>
              <w14:lightRig w14:rig="threePt" w14:dir="t">
                <w14:rot w14:lat="0" w14:lon="0" w14:rev="0"/>
              </w14:lightRig>
            </w14:scene3d>
          </w:rPr>
          <w:t>5.2</w:t>
        </w:r>
        <w:r w:rsidR="008A7BF7">
          <w:rPr>
            <w:rFonts w:asciiTheme="minorHAnsi" w:hAnsiTheme="minorHAnsi" w:cstheme="minorBidi"/>
            <w:i w:val="0"/>
            <w:sz w:val="24"/>
            <w:szCs w:val="24"/>
            <w:lang w:eastAsia="nl-NL"/>
          </w:rPr>
          <w:tab/>
        </w:r>
        <w:r w:rsidR="008A7BF7" w:rsidRPr="00A24F30">
          <w:rPr>
            <w:rStyle w:val="Hyperlink"/>
          </w:rPr>
          <w:t>Controle warmteverliezen en luchtlekken</w:t>
        </w:r>
        <w:r w:rsidR="008A7BF7">
          <w:rPr>
            <w:webHidden/>
          </w:rPr>
          <w:tab/>
        </w:r>
        <w:r w:rsidR="008A7BF7">
          <w:rPr>
            <w:webHidden/>
          </w:rPr>
          <w:fldChar w:fldCharType="begin"/>
        </w:r>
        <w:r w:rsidR="008A7BF7">
          <w:rPr>
            <w:webHidden/>
          </w:rPr>
          <w:instrText xml:space="preserve"> PAGEREF _Toc9963153 \h </w:instrText>
        </w:r>
        <w:r w:rsidR="008A7BF7">
          <w:rPr>
            <w:webHidden/>
          </w:rPr>
        </w:r>
        <w:r w:rsidR="008A7BF7">
          <w:rPr>
            <w:webHidden/>
          </w:rPr>
          <w:fldChar w:fldCharType="separate"/>
        </w:r>
        <w:r w:rsidR="00D644A0">
          <w:rPr>
            <w:webHidden/>
          </w:rPr>
          <w:t>81</w:t>
        </w:r>
        <w:r w:rsidR="008A7BF7">
          <w:rPr>
            <w:webHidden/>
          </w:rPr>
          <w:fldChar w:fldCharType="end"/>
        </w:r>
      </w:hyperlink>
    </w:p>
    <w:p w14:paraId="4AA73B8C" w14:textId="3E5A5660" w:rsidR="008A7BF7" w:rsidRDefault="006D1EA6">
      <w:pPr>
        <w:pStyle w:val="Inhopg3"/>
        <w:tabs>
          <w:tab w:val="left" w:pos="1985"/>
        </w:tabs>
        <w:rPr>
          <w:rFonts w:asciiTheme="minorHAnsi" w:hAnsiTheme="minorHAnsi"/>
          <w:sz w:val="24"/>
          <w:szCs w:val="24"/>
          <w:lang w:eastAsia="nl-NL"/>
        </w:rPr>
      </w:pPr>
      <w:hyperlink w:anchor="_Toc9963154" w:history="1">
        <w:r w:rsidR="008A7BF7" w:rsidRPr="00A24F30">
          <w:rPr>
            <w:rStyle w:val="Hyperlink"/>
            <w14:scene3d>
              <w14:camera w14:prst="orthographicFront"/>
              <w14:lightRig w14:rig="threePt" w14:dir="t">
                <w14:rot w14:lat="0" w14:lon="0" w14:rev="0"/>
              </w14:lightRig>
            </w14:scene3d>
          </w:rPr>
          <w:t>5.2.1</w:t>
        </w:r>
        <w:r w:rsidR="008A7BF7">
          <w:rPr>
            <w:rFonts w:asciiTheme="minorHAnsi" w:hAnsiTheme="minorHAnsi"/>
            <w:sz w:val="24"/>
            <w:szCs w:val="24"/>
            <w:lang w:eastAsia="nl-NL"/>
          </w:rPr>
          <w:tab/>
        </w:r>
        <w:r w:rsidR="008A7BF7" w:rsidRPr="00A24F30">
          <w:rPr>
            <w:rStyle w:val="Hyperlink"/>
          </w:rPr>
          <w:t>Condities uitvoering thermografische scans</w:t>
        </w:r>
        <w:r w:rsidR="008A7BF7">
          <w:rPr>
            <w:webHidden/>
          </w:rPr>
          <w:tab/>
        </w:r>
        <w:r w:rsidR="008A7BF7">
          <w:rPr>
            <w:webHidden/>
          </w:rPr>
          <w:fldChar w:fldCharType="begin"/>
        </w:r>
        <w:r w:rsidR="008A7BF7">
          <w:rPr>
            <w:webHidden/>
          </w:rPr>
          <w:instrText xml:space="preserve"> PAGEREF _Toc9963154 \h </w:instrText>
        </w:r>
        <w:r w:rsidR="008A7BF7">
          <w:rPr>
            <w:webHidden/>
          </w:rPr>
        </w:r>
        <w:r w:rsidR="008A7BF7">
          <w:rPr>
            <w:webHidden/>
          </w:rPr>
          <w:fldChar w:fldCharType="separate"/>
        </w:r>
        <w:r w:rsidR="00D644A0">
          <w:rPr>
            <w:webHidden/>
          </w:rPr>
          <w:t>81</w:t>
        </w:r>
        <w:r w:rsidR="008A7BF7">
          <w:rPr>
            <w:webHidden/>
          </w:rPr>
          <w:fldChar w:fldCharType="end"/>
        </w:r>
      </w:hyperlink>
    </w:p>
    <w:p w14:paraId="0CA44D25" w14:textId="4F18B363" w:rsidR="008A7BF7" w:rsidRDefault="006D1EA6">
      <w:pPr>
        <w:pStyle w:val="Inhopg3"/>
        <w:tabs>
          <w:tab w:val="left" w:pos="1985"/>
        </w:tabs>
        <w:rPr>
          <w:rFonts w:asciiTheme="minorHAnsi" w:hAnsiTheme="minorHAnsi"/>
          <w:sz w:val="24"/>
          <w:szCs w:val="24"/>
          <w:lang w:eastAsia="nl-NL"/>
        </w:rPr>
      </w:pPr>
      <w:hyperlink w:anchor="_Toc9963155" w:history="1">
        <w:r w:rsidR="008A7BF7" w:rsidRPr="00A24F30">
          <w:rPr>
            <w:rStyle w:val="Hyperlink"/>
            <w14:scene3d>
              <w14:camera w14:prst="orthographicFront"/>
              <w14:lightRig w14:rig="threePt" w14:dir="t">
                <w14:rot w14:lat="0" w14:lon="0" w14:rev="0"/>
              </w14:lightRig>
            </w14:scene3d>
          </w:rPr>
          <w:t>5.2.2</w:t>
        </w:r>
        <w:r w:rsidR="008A7BF7">
          <w:rPr>
            <w:rFonts w:asciiTheme="minorHAnsi" w:hAnsiTheme="minorHAnsi"/>
            <w:sz w:val="24"/>
            <w:szCs w:val="24"/>
            <w:lang w:eastAsia="nl-NL"/>
          </w:rPr>
          <w:tab/>
        </w:r>
        <w:r w:rsidR="008A7BF7" w:rsidRPr="00A24F30">
          <w:rPr>
            <w:rStyle w:val="Hyperlink"/>
          </w:rPr>
          <w:t>Controle uitgevoerde renovatiemaatregelen</w:t>
        </w:r>
        <w:r w:rsidR="008A7BF7">
          <w:rPr>
            <w:webHidden/>
          </w:rPr>
          <w:tab/>
        </w:r>
        <w:r w:rsidR="008A7BF7">
          <w:rPr>
            <w:webHidden/>
          </w:rPr>
          <w:fldChar w:fldCharType="begin"/>
        </w:r>
        <w:r w:rsidR="008A7BF7">
          <w:rPr>
            <w:webHidden/>
          </w:rPr>
          <w:instrText xml:space="preserve"> PAGEREF _Toc9963155 \h </w:instrText>
        </w:r>
        <w:r w:rsidR="008A7BF7">
          <w:rPr>
            <w:webHidden/>
          </w:rPr>
        </w:r>
        <w:r w:rsidR="008A7BF7">
          <w:rPr>
            <w:webHidden/>
          </w:rPr>
          <w:fldChar w:fldCharType="separate"/>
        </w:r>
        <w:r w:rsidR="00D644A0">
          <w:rPr>
            <w:webHidden/>
          </w:rPr>
          <w:t>82</w:t>
        </w:r>
        <w:r w:rsidR="008A7BF7">
          <w:rPr>
            <w:webHidden/>
          </w:rPr>
          <w:fldChar w:fldCharType="end"/>
        </w:r>
      </w:hyperlink>
    </w:p>
    <w:p w14:paraId="16302B68" w14:textId="71DFC41A" w:rsidR="008A7BF7" w:rsidRDefault="006D1EA6">
      <w:pPr>
        <w:pStyle w:val="Inhopg3"/>
        <w:tabs>
          <w:tab w:val="left" w:pos="1985"/>
        </w:tabs>
        <w:rPr>
          <w:rFonts w:asciiTheme="minorHAnsi" w:hAnsiTheme="minorHAnsi"/>
          <w:sz w:val="24"/>
          <w:szCs w:val="24"/>
          <w:lang w:eastAsia="nl-NL"/>
        </w:rPr>
      </w:pPr>
      <w:hyperlink w:anchor="_Toc9963156" w:history="1">
        <w:r w:rsidR="008A7BF7" w:rsidRPr="00A24F30">
          <w:rPr>
            <w:rStyle w:val="Hyperlink"/>
            <w14:scene3d>
              <w14:camera w14:prst="orthographicFront"/>
              <w14:lightRig w14:rig="threePt" w14:dir="t">
                <w14:rot w14:lat="0" w14:lon="0" w14:rev="0"/>
              </w14:lightRig>
            </w14:scene3d>
          </w:rPr>
          <w:t>5.2.3</w:t>
        </w:r>
        <w:r w:rsidR="008A7BF7">
          <w:rPr>
            <w:rFonts w:asciiTheme="minorHAnsi" w:hAnsiTheme="minorHAnsi"/>
            <w:sz w:val="24"/>
            <w:szCs w:val="24"/>
            <w:lang w:eastAsia="nl-NL"/>
          </w:rPr>
          <w:tab/>
        </w:r>
        <w:r w:rsidR="008A7BF7" w:rsidRPr="00A24F30">
          <w:rPr>
            <w:rStyle w:val="Hyperlink"/>
          </w:rPr>
          <w:t>Controle niet-gerenoveerde gebouwschil</w:t>
        </w:r>
        <w:r w:rsidR="008A7BF7">
          <w:rPr>
            <w:webHidden/>
          </w:rPr>
          <w:tab/>
        </w:r>
        <w:r w:rsidR="008A7BF7">
          <w:rPr>
            <w:webHidden/>
          </w:rPr>
          <w:fldChar w:fldCharType="begin"/>
        </w:r>
        <w:r w:rsidR="008A7BF7">
          <w:rPr>
            <w:webHidden/>
          </w:rPr>
          <w:instrText xml:space="preserve"> PAGEREF _Toc9963156 \h </w:instrText>
        </w:r>
        <w:r w:rsidR="008A7BF7">
          <w:rPr>
            <w:webHidden/>
          </w:rPr>
        </w:r>
        <w:r w:rsidR="008A7BF7">
          <w:rPr>
            <w:webHidden/>
          </w:rPr>
          <w:fldChar w:fldCharType="separate"/>
        </w:r>
        <w:r w:rsidR="00D644A0">
          <w:rPr>
            <w:webHidden/>
          </w:rPr>
          <w:t>84</w:t>
        </w:r>
        <w:r w:rsidR="008A7BF7">
          <w:rPr>
            <w:webHidden/>
          </w:rPr>
          <w:fldChar w:fldCharType="end"/>
        </w:r>
      </w:hyperlink>
    </w:p>
    <w:p w14:paraId="50FDF9A4" w14:textId="4A41774D" w:rsidR="008A7BF7" w:rsidRDefault="006D1EA6">
      <w:pPr>
        <w:pStyle w:val="Inhopg2"/>
        <w:rPr>
          <w:rFonts w:asciiTheme="minorHAnsi" w:hAnsiTheme="minorHAnsi" w:cstheme="minorBidi"/>
          <w:i w:val="0"/>
          <w:sz w:val="24"/>
          <w:szCs w:val="24"/>
          <w:lang w:eastAsia="nl-NL"/>
        </w:rPr>
      </w:pPr>
      <w:hyperlink w:anchor="_Toc9963157" w:history="1">
        <w:r w:rsidR="008A7BF7" w:rsidRPr="00A24F30">
          <w:rPr>
            <w:rStyle w:val="Hyperlink"/>
            <w14:scene3d>
              <w14:camera w14:prst="orthographicFront"/>
              <w14:lightRig w14:rig="threePt" w14:dir="t">
                <w14:rot w14:lat="0" w14:lon="0" w14:rev="0"/>
              </w14:lightRig>
            </w14:scene3d>
          </w:rPr>
          <w:t>5.3</w:t>
        </w:r>
        <w:r w:rsidR="008A7BF7">
          <w:rPr>
            <w:rFonts w:asciiTheme="minorHAnsi" w:hAnsiTheme="minorHAnsi" w:cstheme="minorBidi"/>
            <w:i w:val="0"/>
            <w:sz w:val="24"/>
            <w:szCs w:val="24"/>
            <w:lang w:eastAsia="nl-NL"/>
          </w:rPr>
          <w:tab/>
        </w:r>
        <w:r w:rsidR="008A7BF7" w:rsidRPr="00A24F30">
          <w:rPr>
            <w:rStyle w:val="Hyperlink"/>
          </w:rPr>
          <w:t>Besluit</w:t>
        </w:r>
        <w:r w:rsidR="008A7BF7">
          <w:rPr>
            <w:webHidden/>
          </w:rPr>
          <w:tab/>
        </w:r>
        <w:r w:rsidR="008A7BF7">
          <w:rPr>
            <w:webHidden/>
          </w:rPr>
          <w:fldChar w:fldCharType="begin"/>
        </w:r>
        <w:r w:rsidR="008A7BF7">
          <w:rPr>
            <w:webHidden/>
          </w:rPr>
          <w:instrText xml:space="preserve"> PAGEREF _Toc9963157 \h </w:instrText>
        </w:r>
        <w:r w:rsidR="008A7BF7">
          <w:rPr>
            <w:webHidden/>
          </w:rPr>
        </w:r>
        <w:r w:rsidR="008A7BF7">
          <w:rPr>
            <w:webHidden/>
          </w:rPr>
          <w:fldChar w:fldCharType="separate"/>
        </w:r>
        <w:r w:rsidR="00D644A0">
          <w:rPr>
            <w:webHidden/>
          </w:rPr>
          <w:t>87</w:t>
        </w:r>
        <w:r w:rsidR="008A7BF7">
          <w:rPr>
            <w:webHidden/>
          </w:rPr>
          <w:fldChar w:fldCharType="end"/>
        </w:r>
      </w:hyperlink>
    </w:p>
    <w:p w14:paraId="3A5EDFA5" w14:textId="7C9C8780" w:rsidR="008A7BF7" w:rsidRDefault="006D1EA6">
      <w:pPr>
        <w:pStyle w:val="Inhopg1"/>
        <w:rPr>
          <w:rFonts w:asciiTheme="minorHAnsi" w:hAnsiTheme="minorHAnsi" w:cstheme="minorBidi"/>
          <w:b w:val="0"/>
          <w:sz w:val="24"/>
          <w:szCs w:val="24"/>
          <w:lang w:eastAsia="nl-NL"/>
        </w:rPr>
      </w:pPr>
      <w:hyperlink w:anchor="_Toc9963158" w:history="1">
        <w:r w:rsidR="008A7BF7" w:rsidRPr="00A24F30">
          <w:rPr>
            <w:rStyle w:val="Hyperlink"/>
            <w:lang w:val="nl-NL"/>
          </w:rPr>
          <w:t>6</w:t>
        </w:r>
        <w:r w:rsidR="008A7BF7">
          <w:rPr>
            <w:rFonts w:asciiTheme="minorHAnsi" w:hAnsiTheme="minorHAnsi" w:cstheme="minorBidi"/>
            <w:b w:val="0"/>
            <w:sz w:val="24"/>
            <w:szCs w:val="24"/>
            <w:lang w:eastAsia="nl-NL"/>
          </w:rPr>
          <w:tab/>
        </w:r>
        <w:r w:rsidR="008A7BF7" w:rsidRPr="00A24F30">
          <w:rPr>
            <w:rStyle w:val="Hyperlink"/>
            <w:lang w:val="nl-NL"/>
          </w:rPr>
          <w:t>Analyse binnenklimaat</w:t>
        </w:r>
        <w:r w:rsidR="008A7BF7">
          <w:rPr>
            <w:webHidden/>
          </w:rPr>
          <w:tab/>
        </w:r>
        <w:r w:rsidR="008A7BF7">
          <w:rPr>
            <w:webHidden/>
          </w:rPr>
          <w:fldChar w:fldCharType="begin"/>
        </w:r>
        <w:r w:rsidR="008A7BF7">
          <w:rPr>
            <w:webHidden/>
          </w:rPr>
          <w:instrText xml:space="preserve"> PAGEREF _Toc9963158 \h </w:instrText>
        </w:r>
        <w:r w:rsidR="008A7BF7">
          <w:rPr>
            <w:webHidden/>
          </w:rPr>
        </w:r>
        <w:r w:rsidR="008A7BF7">
          <w:rPr>
            <w:webHidden/>
          </w:rPr>
          <w:fldChar w:fldCharType="separate"/>
        </w:r>
        <w:r w:rsidR="00D644A0">
          <w:rPr>
            <w:webHidden/>
          </w:rPr>
          <w:t>88</w:t>
        </w:r>
        <w:r w:rsidR="008A7BF7">
          <w:rPr>
            <w:webHidden/>
          </w:rPr>
          <w:fldChar w:fldCharType="end"/>
        </w:r>
      </w:hyperlink>
    </w:p>
    <w:p w14:paraId="64B69953" w14:textId="598E7EF8" w:rsidR="008A7BF7" w:rsidRDefault="006D1EA6">
      <w:pPr>
        <w:pStyle w:val="Inhopg2"/>
        <w:rPr>
          <w:rFonts w:asciiTheme="minorHAnsi" w:hAnsiTheme="minorHAnsi" w:cstheme="minorBidi"/>
          <w:i w:val="0"/>
          <w:sz w:val="24"/>
          <w:szCs w:val="24"/>
          <w:lang w:eastAsia="nl-NL"/>
        </w:rPr>
      </w:pPr>
      <w:hyperlink w:anchor="_Toc9963159" w:history="1">
        <w:r w:rsidR="008A7BF7" w:rsidRPr="00A24F30">
          <w:rPr>
            <w:rStyle w:val="Hyperlink"/>
            <w14:scene3d>
              <w14:camera w14:prst="orthographicFront"/>
              <w14:lightRig w14:rig="threePt" w14:dir="t">
                <w14:rot w14:lat="0" w14:lon="0" w14:rev="0"/>
              </w14:lightRig>
            </w14:scene3d>
          </w:rPr>
          <w:t>6.1</w:t>
        </w:r>
        <w:r w:rsidR="008A7BF7">
          <w:rPr>
            <w:rFonts w:asciiTheme="minorHAnsi" w:hAnsiTheme="minorHAnsi" w:cstheme="minorBidi"/>
            <w:i w:val="0"/>
            <w:sz w:val="24"/>
            <w:szCs w:val="24"/>
            <w:lang w:eastAsia="nl-NL"/>
          </w:rPr>
          <w:tab/>
        </w:r>
        <w:r w:rsidR="008A7BF7" w:rsidRPr="00A24F30">
          <w:rPr>
            <w:rStyle w:val="Hyperlink"/>
          </w:rPr>
          <w:t>Woning A</w:t>
        </w:r>
        <w:r w:rsidR="008A7BF7">
          <w:rPr>
            <w:webHidden/>
          </w:rPr>
          <w:tab/>
        </w:r>
        <w:r w:rsidR="008A7BF7">
          <w:rPr>
            <w:webHidden/>
          </w:rPr>
          <w:fldChar w:fldCharType="begin"/>
        </w:r>
        <w:r w:rsidR="008A7BF7">
          <w:rPr>
            <w:webHidden/>
          </w:rPr>
          <w:instrText xml:space="preserve"> PAGEREF _Toc9963159 \h </w:instrText>
        </w:r>
        <w:r w:rsidR="008A7BF7">
          <w:rPr>
            <w:webHidden/>
          </w:rPr>
        </w:r>
        <w:r w:rsidR="008A7BF7">
          <w:rPr>
            <w:webHidden/>
          </w:rPr>
          <w:fldChar w:fldCharType="separate"/>
        </w:r>
        <w:r w:rsidR="00D644A0">
          <w:rPr>
            <w:webHidden/>
          </w:rPr>
          <w:t>88</w:t>
        </w:r>
        <w:r w:rsidR="008A7BF7">
          <w:rPr>
            <w:webHidden/>
          </w:rPr>
          <w:fldChar w:fldCharType="end"/>
        </w:r>
      </w:hyperlink>
    </w:p>
    <w:p w14:paraId="4C2503EE" w14:textId="72831BA7" w:rsidR="008A7BF7" w:rsidRDefault="006D1EA6">
      <w:pPr>
        <w:pStyle w:val="Inhopg3"/>
        <w:tabs>
          <w:tab w:val="left" w:pos="1985"/>
        </w:tabs>
        <w:rPr>
          <w:rFonts w:asciiTheme="minorHAnsi" w:hAnsiTheme="minorHAnsi"/>
          <w:sz w:val="24"/>
          <w:szCs w:val="24"/>
          <w:lang w:eastAsia="nl-NL"/>
        </w:rPr>
      </w:pPr>
      <w:hyperlink w:anchor="_Toc9963160" w:history="1">
        <w:r w:rsidR="008A7BF7" w:rsidRPr="00A24F30">
          <w:rPr>
            <w:rStyle w:val="Hyperlink"/>
            <w14:scene3d>
              <w14:camera w14:prst="orthographicFront"/>
              <w14:lightRig w14:rig="threePt" w14:dir="t">
                <w14:rot w14:lat="0" w14:lon="0" w14:rev="0"/>
              </w14:lightRig>
            </w14:scene3d>
          </w:rPr>
          <w:t>6.1.1</w:t>
        </w:r>
        <w:r w:rsidR="008A7BF7">
          <w:rPr>
            <w:rFonts w:asciiTheme="minorHAnsi" w:hAnsiTheme="minorHAnsi"/>
            <w:sz w:val="24"/>
            <w:szCs w:val="24"/>
            <w:lang w:eastAsia="nl-NL"/>
          </w:rPr>
          <w:tab/>
        </w:r>
        <w:r w:rsidR="008A7BF7" w:rsidRPr="00A24F30">
          <w:rPr>
            <w:rStyle w:val="Hyperlink"/>
          </w:rPr>
          <w:t>Binnentemperatuur</w:t>
        </w:r>
        <w:r w:rsidR="008A7BF7">
          <w:rPr>
            <w:webHidden/>
          </w:rPr>
          <w:tab/>
        </w:r>
        <w:r w:rsidR="008A7BF7">
          <w:rPr>
            <w:webHidden/>
          </w:rPr>
          <w:fldChar w:fldCharType="begin"/>
        </w:r>
        <w:r w:rsidR="008A7BF7">
          <w:rPr>
            <w:webHidden/>
          </w:rPr>
          <w:instrText xml:space="preserve"> PAGEREF _Toc9963160 \h </w:instrText>
        </w:r>
        <w:r w:rsidR="008A7BF7">
          <w:rPr>
            <w:webHidden/>
          </w:rPr>
        </w:r>
        <w:r w:rsidR="008A7BF7">
          <w:rPr>
            <w:webHidden/>
          </w:rPr>
          <w:fldChar w:fldCharType="separate"/>
        </w:r>
        <w:r w:rsidR="00D644A0">
          <w:rPr>
            <w:webHidden/>
          </w:rPr>
          <w:t>88</w:t>
        </w:r>
        <w:r w:rsidR="008A7BF7">
          <w:rPr>
            <w:webHidden/>
          </w:rPr>
          <w:fldChar w:fldCharType="end"/>
        </w:r>
      </w:hyperlink>
    </w:p>
    <w:p w14:paraId="4314A830" w14:textId="734C1A01" w:rsidR="008A7BF7" w:rsidRDefault="006D1EA6">
      <w:pPr>
        <w:pStyle w:val="Inhopg3"/>
        <w:tabs>
          <w:tab w:val="left" w:pos="1985"/>
        </w:tabs>
        <w:rPr>
          <w:rFonts w:asciiTheme="minorHAnsi" w:hAnsiTheme="minorHAnsi"/>
          <w:sz w:val="24"/>
          <w:szCs w:val="24"/>
          <w:lang w:eastAsia="nl-NL"/>
        </w:rPr>
      </w:pPr>
      <w:hyperlink w:anchor="_Toc9963161" w:history="1">
        <w:r w:rsidR="008A7BF7" w:rsidRPr="00A24F30">
          <w:rPr>
            <w:rStyle w:val="Hyperlink"/>
            <w14:scene3d>
              <w14:camera w14:prst="orthographicFront"/>
              <w14:lightRig w14:rig="threePt" w14:dir="t">
                <w14:rot w14:lat="0" w14:lon="0" w14:rev="0"/>
              </w14:lightRig>
            </w14:scene3d>
          </w:rPr>
          <w:t>6.1.2</w:t>
        </w:r>
        <w:r w:rsidR="008A7BF7">
          <w:rPr>
            <w:rFonts w:asciiTheme="minorHAnsi" w:hAnsiTheme="minorHAnsi"/>
            <w:sz w:val="24"/>
            <w:szCs w:val="24"/>
            <w:lang w:eastAsia="nl-NL"/>
          </w:rPr>
          <w:tab/>
        </w:r>
        <w:r w:rsidR="008A7BF7" w:rsidRPr="00A24F30">
          <w:rPr>
            <w:rStyle w:val="Hyperlink"/>
          </w:rPr>
          <w:t>Relatieve vochtigheid</w:t>
        </w:r>
        <w:r w:rsidR="008A7BF7">
          <w:rPr>
            <w:webHidden/>
          </w:rPr>
          <w:tab/>
        </w:r>
        <w:r w:rsidR="008A7BF7">
          <w:rPr>
            <w:webHidden/>
          </w:rPr>
          <w:fldChar w:fldCharType="begin"/>
        </w:r>
        <w:r w:rsidR="008A7BF7">
          <w:rPr>
            <w:webHidden/>
          </w:rPr>
          <w:instrText xml:space="preserve"> PAGEREF _Toc9963161 \h </w:instrText>
        </w:r>
        <w:r w:rsidR="008A7BF7">
          <w:rPr>
            <w:webHidden/>
          </w:rPr>
        </w:r>
        <w:r w:rsidR="008A7BF7">
          <w:rPr>
            <w:webHidden/>
          </w:rPr>
          <w:fldChar w:fldCharType="separate"/>
        </w:r>
        <w:r w:rsidR="00D644A0">
          <w:rPr>
            <w:webHidden/>
          </w:rPr>
          <w:t>90</w:t>
        </w:r>
        <w:r w:rsidR="008A7BF7">
          <w:rPr>
            <w:webHidden/>
          </w:rPr>
          <w:fldChar w:fldCharType="end"/>
        </w:r>
      </w:hyperlink>
    </w:p>
    <w:p w14:paraId="0A851467" w14:textId="7BB404B2" w:rsidR="008A7BF7" w:rsidRDefault="006D1EA6">
      <w:pPr>
        <w:pStyle w:val="Inhopg3"/>
        <w:tabs>
          <w:tab w:val="left" w:pos="1985"/>
        </w:tabs>
        <w:rPr>
          <w:rFonts w:asciiTheme="minorHAnsi" w:hAnsiTheme="minorHAnsi"/>
          <w:sz w:val="24"/>
          <w:szCs w:val="24"/>
          <w:lang w:eastAsia="nl-NL"/>
        </w:rPr>
      </w:pPr>
      <w:hyperlink w:anchor="_Toc9963162" w:history="1">
        <w:r w:rsidR="008A7BF7" w:rsidRPr="00A24F30">
          <w:rPr>
            <w:rStyle w:val="Hyperlink"/>
            <w14:scene3d>
              <w14:camera w14:prst="orthographicFront"/>
              <w14:lightRig w14:rig="threePt" w14:dir="t">
                <w14:rot w14:lat="0" w14:lon="0" w14:rev="0"/>
              </w14:lightRig>
            </w14:scene3d>
          </w:rPr>
          <w:t>6.1.3</w:t>
        </w:r>
        <w:r w:rsidR="008A7BF7">
          <w:rPr>
            <w:rFonts w:asciiTheme="minorHAnsi" w:hAnsiTheme="minorHAnsi"/>
            <w:sz w:val="24"/>
            <w:szCs w:val="24"/>
            <w:lang w:eastAsia="nl-NL"/>
          </w:rPr>
          <w:tab/>
        </w:r>
        <w:r w:rsidR="008A7BF7" w:rsidRPr="00A24F30">
          <w:rPr>
            <w:rStyle w:val="Hyperlink"/>
          </w:rPr>
          <w:t>Absolute vochtigheid</w:t>
        </w:r>
        <w:r w:rsidR="008A7BF7">
          <w:rPr>
            <w:webHidden/>
          </w:rPr>
          <w:tab/>
        </w:r>
        <w:r w:rsidR="008A7BF7">
          <w:rPr>
            <w:webHidden/>
          </w:rPr>
          <w:fldChar w:fldCharType="begin"/>
        </w:r>
        <w:r w:rsidR="008A7BF7">
          <w:rPr>
            <w:webHidden/>
          </w:rPr>
          <w:instrText xml:space="preserve"> PAGEREF _Toc9963162 \h </w:instrText>
        </w:r>
        <w:r w:rsidR="008A7BF7">
          <w:rPr>
            <w:webHidden/>
          </w:rPr>
        </w:r>
        <w:r w:rsidR="008A7BF7">
          <w:rPr>
            <w:webHidden/>
          </w:rPr>
          <w:fldChar w:fldCharType="separate"/>
        </w:r>
        <w:r w:rsidR="00D644A0">
          <w:rPr>
            <w:webHidden/>
          </w:rPr>
          <w:t>93</w:t>
        </w:r>
        <w:r w:rsidR="008A7BF7">
          <w:rPr>
            <w:webHidden/>
          </w:rPr>
          <w:fldChar w:fldCharType="end"/>
        </w:r>
      </w:hyperlink>
    </w:p>
    <w:p w14:paraId="2E6C7A87" w14:textId="5FFD4FDF" w:rsidR="008A7BF7" w:rsidRDefault="006D1EA6">
      <w:pPr>
        <w:pStyle w:val="Inhopg3"/>
        <w:tabs>
          <w:tab w:val="left" w:pos="1985"/>
        </w:tabs>
        <w:rPr>
          <w:rFonts w:asciiTheme="minorHAnsi" w:hAnsiTheme="minorHAnsi"/>
          <w:sz w:val="24"/>
          <w:szCs w:val="24"/>
          <w:lang w:eastAsia="nl-NL"/>
        </w:rPr>
      </w:pPr>
      <w:hyperlink w:anchor="_Toc9963163" w:history="1">
        <w:r w:rsidR="008A7BF7" w:rsidRPr="00A24F30">
          <w:rPr>
            <w:rStyle w:val="Hyperlink"/>
            <w14:scene3d>
              <w14:camera w14:prst="orthographicFront"/>
              <w14:lightRig w14:rig="threePt" w14:dir="t">
                <w14:rot w14:lat="0" w14:lon="0" w14:rev="0"/>
              </w14:lightRig>
            </w14:scene3d>
          </w:rPr>
          <w:t>6.1.4</w:t>
        </w:r>
        <w:r w:rsidR="008A7BF7">
          <w:rPr>
            <w:rFonts w:asciiTheme="minorHAnsi" w:hAnsiTheme="minorHAnsi"/>
            <w:sz w:val="24"/>
            <w:szCs w:val="24"/>
            <w:lang w:eastAsia="nl-NL"/>
          </w:rPr>
          <w:tab/>
        </w:r>
        <w:r w:rsidR="008A7BF7" w:rsidRPr="00A24F30">
          <w:rPr>
            <w:rStyle w:val="Hyperlink"/>
          </w:rPr>
          <w:t>Binnenklimaatklasse</w:t>
        </w:r>
        <w:r w:rsidR="008A7BF7">
          <w:rPr>
            <w:webHidden/>
          </w:rPr>
          <w:tab/>
        </w:r>
        <w:r w:rsidR="008A7BF7">
          <w:rPr>
            <w:webHidden/>
          </w:rPr>
          <w:fldChar w:fldCharType="begin"/>
        </w:r>
        <w:r w:rsidR="008A7BF7">
          <w:rPr>
            <w:webHidden/>
          </w:rPr>
          <w:instrText xml:space="preserve"> PAGEREF _Toc9963163 \h </w:instrText>
        </w:r>
        <w:r w:rsidR="008A7BF7">
          <w:rPr>
            <w:webHidden/>
          </w:rPr>
        </w:r>
        <w:r w:rsidR="008A7BF7">
          <w:rPr>
            <w:webHidden/>
          </w:rPr>
          <w:fldChar w:fldCharType="separate"/>
        </w:r>
        <w:r w:rsidR="00D644A0">
          <w:rPr>
            <w:webHidden/>
          </w:rPr>
          <w:t>94</w:t>
        </w:r>
        <w:r w:rsidR="008A7BF7">
          <w:rPr>
            <w:webHidden/>
          </w:rPr>
          <w:fldChar w:fldCharType="end"/>
        </w:r>
      </w:hyperlink>
    </w:p>
    <w:p w14:paraId="12A54EFC" w14:textId="304F1E0F" w:rsidR="008A7BF7" w:rsidRDefault="006D1EA6">
      <w:pPr>
        <w:pStyle w:val="Inhopg3"/>
        <w:tabs>
          <w:tab w:val="left" w:pos="1985"/>
        </w:tabs>
        <w:rPr>
          <w:rFonts w:asciiTheme="minorHAnsi" w:hAnsiTheme="minorHAnsi"/>
          <w:sz w:val="24"/>
          <w:szCs w:val="24"/>
          <w:lang w:eastAsia="nl-NL"/>
        </w:rPr>
      </w:pPr>
      <w:hyperlink w:anchor="_Toc9963164" w:history="1">
        <w:r w:rsidR="008A7BF7" w:rsidRPr="00A24F30">
          <w:rPr>
            <w:rStyle w:val="Hyperlink"/>
            <w14:scene3d>
              <w14:camera w14:prst="orthographicFront"/>
              <w14:lightRig w14:rig="threePt" w14:dir="t">
                <w14:rot w14:lat="0" w14:lon="0" w14:rev="0"/>
              </w14:lightRig>
            </w14:scene3d>
          </w:rPr>
          <w:t>6.1.5</w:t>
        </w:r>
        <w:r w:rsidR="008A7BF7">
          <w:rPr>
            <w:rFonts w:asciiTheme="minorHAnsi" w:hAnsiTheme="minorHAnsi"/>
            <w:sz w:val="24"/>
            <w:szCs w:val="24"/>
            <w:lang w:eastAsia="nl-NL"/>
          </w:rPr>
          <w:tab/>
        </w:r>
        <w:r w:rsidR="008A7BF7" w:rsidRPr="00A24F30">
          <w:rPr>
            <w:rStyle w:val="Hyperlink"/>
          </w:rPr>
          <w:t>CO</w:t>
        </w:r>
        <w:r w:rsidR="008A7BF7" w:rsidRPr="00A24F30">
          <w:rPr>
            <w:rStyle w:val="Hyperlink"/>
            <w:vertAlign w:val="subscript"/>
          </w:rPr>
          <w:t>2</w:t>
        </w:r>
        <w:r w:rsidR="008A7BF7" w:rsidRPr="00A24F30">
          <w:rPr>
            <w:rStyle w:val="Hyperlink"/>
          </w:rPr>
          <w:t>-gehalte</w:t>
        </w:r>
        <w:r w:rsidR="008A7BF7">
          <w:rPr>
            <w:webHidden/>
          </w:rPr>
          <w:tab/>
        </w:r>
        <w:r w:rsidR="008A7BF7">
          <w:rPr>
            <w:webHidden/>
          </w:rPr>
          <w:fldChar w:fldCharType="begin"/>
        </w:r>
        <w:r w:rsidR="008A7BF7">
          <w:rPr>
            <w:webHidden/>
          </w:rPr>
          <w:instrText xml:space="preserve"> PAGEREF _Toc9963164 \h </w:instrText>
        </w:r>
        <w:r w:rsidR="008A7BF7">
          <w:rPr>
            <w:webHidden/>
          </w:rPr>
        </w:r>
        <w:r w:rsidR="008A7BF7">
          <w:rPr>
            <w:webHidden/>
          </w:rPr>
          <w:fldChar w:fldCharType="separate"/>
        </w:r>
        <w:r w:rsidR="00D644A0">
          <w:rPr>
            <w:webHidden/>
          </w:rPr>
          <w:t>95</w:t>
        </w:r>
        <w:r w:rsidR="008A7BF7">
          <w:rPr>
            <w:webHidden/>
          </w:rPr>
          <w:fldChar w:fldCharType="end"/>
        </w:r>
      </w:hyperlink>
    </w:p>
    <w:p w14:paraId="6AD3C707" w14:textId="66636D7E" w:rsidR="008A7BF7" w:rsidRDefault="006D1EA6">
      <w:pPr>
        <w:pStyle w:val="Inhopg3"/>
        <w:tabs>
          <w:tab w:val="left" w:pos="1985"/>
        </w:tabs>
        <w:rPr>
          <w:rFonts w:asciiTheme="minorHAnsi" w:hAnsiTheme="minorHAnsi"/>
          <w:sz w:val="24"/>
          <w:szCs w:val="24"/>
          <w:lang w:eastAsia="nl-NL"/>
        </w:rPr>
      </w:pPr>
      <w:hyperlink w:anchor="_Toc9963165" w:history="1">
        <w:r w:rsidR="008A7BF7" w:rsidRPr="00A24F30">
          <w:rPr>
            <w:rStyle w:val="Hyperlink"/>
            <w14:scene3d>
              <w14:camera w14:prst="orthographicFront"/>
              <w14:lightRig w14:rig="threePt" w14:dir="t">
                <w14:rot w14:lat="0" w14:lon="0" w14:rev="0"/>
              </w14:lightRig>
            </w14:scene3d>
          </w:rPr>
          <w:t>6.1.6</w:t>
        </w:r>
        <w:r w:rsidR="008A7BF7">
          <w:rPr>
            <w:rFonts w:asciiTheme="minorHAnsi" w:hAnsiTheme="minorHAnsi"/>
            <w:sz w:val="24"/>
            <w:szCs w:val="24"/>
            <w:lang w:eastAsia="nl-NL"/>
          </w:rPr>
          <w:tab/>
        </w:r>
        <w:r w:rsidR="008A7BF7" w:rsidRPr="00A24F30">
          <w:rPr>
            <w:rStyle w:val="Hyperlink"/>
          </w:rPr>
          <w:t>Besluit woning A</w:t>
        </w:r>
        <w:r w:rsidR="008A7BF7">
          <w:rPr>
            <w:webHidden/>
          </w:rPr>
          <w:tab/>
        </w:r>
        <w:r w:rsidR="008A7BF7">
          <w:rPr>
            <w:webHidden/>
          </w:rPr>
          <w:fldChar w:fldCharType="begin"/>
        </w:r>
        <w:r w:rsidR="008A7BF7">
          <w:rPr>
            <w:webHidden/>
          </w:rPr>
          <w:instrText xml:space="preserve"> PAGEREF _Toc9963165 \h </w:instrText>
        </w:r>
        <w:r w:rsidR="008A7BF7">
          <w:rPr>
            <w:webHidden/>
          </w:rPr>
        </w:r>
        <w:r w:rsidR="008A7BF7">
          <w:rPr>
            <w:webHidden/>
          </w:rPr>
          <w:fldChar w:fldCharType="separate"/>
        </w:r>
        <w:r w:rsidR="00D644A0">
          <w:rPr>
            <w:webHidden/>
          </w:rPr>
          <w:t>97</w:t>
        </w:r>
        <w:r w:rsidR="008A7BF7">
          <w:rPr>
            <w:webHidden/>
          </w:rPr>
          <w:fldChar w:fldCharType="end"/>
        </w:r>
      </w:hyperlink>
    </w:p>
    <w:p w14:paraId="59873B32" w14:textId="4D695501" w:rsidR="008A7BF7" w:rsidRDefault="006D1EA6">
      <w:pPr>
        <w:pStyle w:val="Inhopg2"/>
        <w:rPr>
          <w:rFonts w:asciiTheme="minorHAnsi" w:hAnsiTheme="minorHAnsi" w:cstheme="minorBidi"/>
          <w:i w:val="0"/>
          <w:sz w:val="24"/>
          <w:szCs w:val="24"/>
          <w:lang w:eastAsia="nl-NL"/>
        </w:rPr>
      </w:pPr>
      <w:hyperlink w:anchor="_Toc9963166" w:history="1">
        <w:r w:rsidR="008A7BF7" w:rsidRPr="00A24F30">
          <w:rPr>
            <w:rStyle w:val="Hyperlink"/>
            <w14:scene3d>
              <w14:camera w14:prst="orthographicFront"/>
              <w14:lightRig w14:rig="threePt" w14:dir="t">
                <w14:rot w14:lat="0" w14:lon="0" w14:rev="0"/>
              </w14:lightRig>
            </w14:scene3d>
          </w:rPr>
          <w:t>6.2</w:t>
        </w:r>
        <w:r w:rsidR="008A7BF7">
          <w:rPr>
            <w:rFonts w:asciiTheme="minorHAnsi" w:hAnsiTheme="minorHAnsi" w:cstheme="minorBidi"/>
            <w:i w:val="0"/>
            <w:sz w:val="24"/>
            <w:szCs w:val="24"/>
            <w:lang w:eastAsia="nl-NL"/>
          </w:rPr>
          <w:tab/>
        </w:r>
        <w:r w:rsidR="008A7BF7" w:rsidRPr="00A24F30">
          <w:rPr>
            <w:rStyle w:val="Hyperlink"/>
          </w:rPr>
          <w:t>Woning B</w:t>
        </w:r>
        <w:r w:rsidR="008A7BF7">
          <w:rPr>
            <w:webHidden/>
          </w:rPr>
          <w:tab/>
        </w:r>
        <w:r w:rsidR="008A7BF7">
          <w:rPr>
            <w:webHidden/>
          </w:rPr>
          <w:fldChar w:fldCharType="begin"/>
        </w:r>
        <w:r w:rsidR="008A7BF7">
          <w:rPr>
            <w:webHidden/>
          </w:rPr>
          <w:instrText xml:space="preserve"> PAGEREF _Toc9963166 \h </w:instrText>
        </w:r>
        <w:r w:rsidR="008A7BF7">
          <w:rPr>
            <w:webHidden/>
          </w:rPr>
        </w:r>
        <w:r w:rsidR="008A7BF7">
          <w:rPr>
            <w:webHidden/>
          </w:rPr>
          <w:fldChar w:fldCharType="separate"/>
        </w:r>
        <w:r w:rsidR="00D644A0">
          <w:rPr>
            <w:webHidden/>
          </w:rPr>
          <w:t>97</w:t>
        </w:r>
        <w:r w:rsidR="008A7BF7">
          <w:rPr>
            <w:webHidden/>
          </w:rPr>
          <w:fldChar w:fldCharType="end"/>
        </w:r>
      </w:hyperlink>
    </w:p>
    <w:p w14:paraId="33F6DD7C" w14:textId="5350B8EA" w:rsidR="008A7BF7" w:rsidRDefault="006D1EA6">
      <w:pPr>
        <w:pStyle w:val="Inhopg3"/>
        <w:tabs>
          <w:tab w:val="left" w:pos="1985"/>
        </w:tabs>
        <w:rPr>
          <w:rFonts w:asciiTheme="minorHAnsi" w:hAnsiTheme="minorHAnsi"/>
          <w:sz w:val="24"/>
          <w:szCs w:val="24"/>
          <w:lang w:eastAsia="nl-NL"/>
        </w:rPr>
      </w:pPr>
      <w:hyperlink w:anchor="_Toc9963167" w:history="1">
        <w:r w:rsidR="008A7BF7" w:rsidRPr="00A24F30">
          <w:rPr>
            <w:rStyle w:val="Hyperlink"/>
            <w14:scene3d>
              <w14:camera w14:prst="orthographicFront"/>
              <w14:lightRig w14:rig="threePt" w14:dir="t">
                <w14:rot w14:lat="0" w14:lon="0" w14:rev="0"/>
              </w14:lightRig>
            </w14:scene3d>
          </w:rPr>
          <w:t>6.2.1</w:t>
        </w:r>
        <w:r w:rsidR="008A7BF7">
          <w:rPr>
            <w:rFonts w:asciiTheme="minorHAnsi" w:hAnsiTheme="minorHAnsi"/>
            <w:sz w:val="24"/>
            <w:szCs w:val="24"/>
            <w:lang w:eastAsia="nl-NL"/>
          </w:rPr>
          <w:tab/>
        </w:r>
        <w:r w:rsidR="008A7BF7" w:rsidRPr="00A24F30">
          <w:rPr>
            <w:rStyle w:val="Hyperlink"/>
          </w:rPr>
          <w:t>Binnentemperatuur</w:t>
        </w:r>
        <w:r w:rsidR="008A7BF7">
          <w:rPr>
            <w:webHidden/>
          </w:rPr>
          <w:tab/>
        </w:r>
        <w:r w:rsidR="008A7BF7">
          <w:rPr>
            <w:webHidden/>
          </w:rPr>
          <w:fldChar w:fldCharType="begin"/>
        </w:r>
        <w:r w:rsidR="008A7BF7">
          <w:rPr>
            <w:webHidden/>
          </w:rPr>
          <w:instrText xml:space="preserve"> PAGEREF _Toc9963167 \h </w:instrText>
        </w:r>
        <w:r w:rsidR="008A7BF7">
          <w:rPr>
            <w:webHidden/>
          </w:rPr>
        </w:r>
        <w:r w:rsidR="008A7BF7">
          <w:rPr>
            <w:webHidden/>
          </w:rPr>
          <w:fldChar w:fldCharType="separate"/>
        </w:r>
        <w:r w:rsidR="00D644A0">
          <w:rPr>
            <w:webHidden/>
          </w:rPr>
          <w:t>97</w:t>
        </w:r>
        <w:r w:rsidR="008A7BF7">
          <w:rPr>
            <w:webHidden/>
          </w:rPr>
          <w:fldChar w:fldCharType="end"/>
        </w:r>
      </w:hyperlink>
    </w:p>
    <w:p w14:paraId="209B9C3D" w14:textId="6521D2A1" w:rsidR="008A7BF7" w:rsidRDefault="006D1EA6">
      <w:pPr>
        <w:pStyle w:val="Inhopg3"/>
        <w:tabs>
          <w:tab w:val="left" w:pos="1985"/>
        </w:tabs>
        <w:rPr>
          <w:rFonts w:asciiTheme="minorHAnsi" w:hAnsiTheme="minorHAnsi"/>
          <w:sz w:val="24"/>
          <w:szCs w:val="24"/>
          <w:lang w:eastAsia="nl-NL"/>
        </w:rPr>
      </w:pPr>
      <w:hyperlink w:anchor="_Toc9963168" w:history="1">
        <w:r w:rsidR="008A7BF7" w:rsidRPr="00A24F30">
          <w:rPr>
            <w:rStyle w:val="Hyperlink"/>
            <w14:scene3d>
              <w14:camera w14:prst="orthographicFront"/>
              <w14:lightRig w14:rig="threePt" w14:dir="t">
                <w14:rot w14:lat="0" w14:lon="0" w14:rev="0"/>
              </w14:lightRig>
            </w14:scene3d>
          </w:rPr>
          <w:t>6.2.2</w:t>
        </w:r>
        <w:r w:rsidR="008A7BF7">
          <w:rPr>
            <w:rFonts w:asciiTheme="minorHAnsi" w:hAnsiTheme="minorHAnsi"/>
            <w:sz w:val="24"/>
            <w:szCs w:val="24"/>
            <w:lang w:eastAsia="nl-NL"/>
          </w:rPr>
          <w:tab/>
        </w:r>
        <w:r w:rsidR="008A7BF7" w:rsidRPr="00A24F30">
          <w:rPr>
            <w:rStyle w:val="Hyperlink"/>
          </w:rPr>
          <w:t>Relatieve vochtigheid</w:t>
        </w:r>
        <w:r w:rsidR="008A7BF7">
          <w:rPr>
            <w:webHidden/>
          </w:rPr>
          <w:tab/>
        </w:r>
        <w:r w:rsidR="008A7BF7">
          <w:rPr>
            <w:webHidden/>
          </w:rPr>
          <w:fldChar w:fldCharType="begin"/>
        </w:r>
        <w:r w:rsidR="008A7BF7">
          <w:rPr>
            <w:webHidden/>
          </w:rPr>
          <w:instrText xml:space="preserve"> PAGEREF _Toc9963168 \h </w:instrText>
        </w:r>
        <w:r w:rsidR="008A7BF7">
          <w:rPr>
            <w:webHidden/>
          </w:rPr>
        </w:r>
        <w:r w:rsidR="008A7BF7">
          <w:rPr>
            <w:webHidden/>
          </w:rPr>
          <w:fldChar w:fldCharType="separate"/>
        </w:r>
        <w:r w:rsidR="00D644A0">
          <w:rPr>
            <w:webHidden/>
          </w:rPr>
          <w:t>99</w:t>
        </w:r>
        <w:r w:rsidR="008A7BF7">
          <w:rPr>
            <w:webHidden/>
          </w:rPr>
          <w:fldChar w:fldCharType="end"/>
        </w:r>
      </w:hyperlink>
    </w:p>
    <w:p w14:paraId="0CC5A0DD" w14:textId="033BF0AE" w:rsidR="008A7BF7" w:rsidRDefault="006D1EA6">
      <w:pPr>
        <w:pStyle w:val="Inhopg3"/>
        <w:tabs>
          <w:tab w:val="left" w:pos="1985"/>
        </w:tabs>
        <w:rPr>
          <w:rFonts w:asciiTheme="minorHAnsi" w:hAnsiTheme="minorHAnsi"/>
          <w:sz w:val="24"/>
          <w:szCs w:val="24"/>
          <w:lang w:eastAsia="nl-NL"/>
        </w:rPr>
      </w:pPr>
      <w:hyperlink w:anchor="_Toc9963169" w:history="1">
        <w:r w:rsidR="008A7BF7" w:rsidRPr="00A24F30">
          <w:rPr>
            <w:rStyle w:val="Hyperlink"/>
            <w14:scene3d>
              <w14:camera w14:prst="orthographicFront"/>
              <w14:lightRig w14:rig="threePt" w14:dir="t">
                <w14:rot w14:lat="0" w14:lon="0" w14:rev="0"/>
              </w14:lightRig>
            </w14:scene3d>
          </w:rPr>
          <w:t>6.2.3</w:t>
        </w:r>
        <w:r w:rsidR="008A7BF7">
          <w:rPr>
            <w:rFonts w:asciiTheme="minorHAnsi" w:hAnsiTheme="minorHAnsi"/>
            <w:sz w:val="24"/>
            <w:szCs w:val="24"/>
            <w:lang w:eastAsia="nl-NL"/>
          </w:rPr>
          <w:tab/>
        </w:r>
        <w:r w:rsidR="008A7BF7" w:rsidRPr="00A24F30">
          <w:rPr>
            <w:rStyle w:val="Hyperlink"/>
          </w:rPr>
          <w:t>Absolute vochtigheid</w:t>
        </w:r>
        <w:r w:rsidR="008A7BF7">
          <w:rPr>
            <w:webHidden/>
          </w:rPr>
          <w:tab/>
        </w:r>
        <w:r w:rsidR="008A7BF7">
          <w:rPr>
            <w:webHidden/>
          </w:rPr>
          <w:fldChar w:fldCharType="begin"/>
        </w:r>
        <w:r w:rsidR="008A7BF7">
          <w:rPr>
            <w:webHidden/>
          </w:rPr>
          <w:instrText xml:space="preserve"> PAGEREF _Toc9963169 \h </w:instrText>
        </w:r>
        <w:r w:rsidR="008A7BF7">
          <w:rPr>
            <w:webHidden/>
          </w:rPr>
        </w:r>
        <w:r w:rsidR="008A7BF7">
          <w:rPr>
            <w:webHidden/>
          </w:rPr>
          <w:fldChar w:fldCharType="separate"/>
        </w:r>
        <w:r w:rsidR="00D644A0">
          <w:rPr>
            <w:webHidden/>
          </w:rPr>
          <w:t>101</w:t>
        </w:r>
        <w:r w:rsidR="008A7BF7">
          <w:rPr>
            <w:webHidden/>
          </w:rPr>
          <w:fldChar w:fldCharType="end"/>
        </w:r>
      </w:hyperlink>
    </w:p>
    <w:p w14:paraId="14B8E374" w14:textId="1656134B" w:rsidR="008A7BF7" w:rsidRDefault="006D1EA6">
      <w:pPr>
        <w:pStyle w:val="Inhopg3"/>
        <w:tabs>
          <w:tab w:val="left" w:pos="1985"/>
        </w:tabs>
        <w:rPr>
          <w:rFonts w:asciiTheme="minorHAnsi" w:hAnsiTheme="minorHAnsi"/>
          <w:sz w:val="24"/>
          <w:szCs w:val="24"/>
          <w:lang w:eastAsia="nl-NL"/>
        </w:rPr>
      </w:pPr>
      <w:hyperlink w:anchor="_Toc9963170" w:history="1">
        <w:r w:rsidR="008A7BF7" w:rsidRPr="00A24F30">
          <w:rPr>
            <w:rStyle w:val="Hyperlink"/>
            <w14:scene3d>
              <w14:camera w14:prst="orthographicFront"/>
              <w14:lightRig w14:rig="threePt" w14:dir="t">
                <w14:rot w14:lat="0" w14:lon="0" w14:rev="0"/>
              </w14:lightRig>
            </w14:scene3d>
          </w:rPr>
          <w:t>6.2.4</w:t>
        </w:r>
        <w:r w:rsidR="008A7BF7">
          <w:rPr>
            <w:rFonts w:asciiTheme="minorHAnsi" w:hAnsiTheme="minorHAnsi"/>
            <w:sz w:val="24"/>
            <w:szCs w:val="24"/>
            <w:lang w:eastAsia="nl-NL"/>
          </w:rPr>
          <w:tab/>
        </w:r>
        <w:r w:rsidR="008A7BF7" w:rsidRPr="00A24F30">
          <w:rPr>
            <w:rStyle w:val="Hyperlink"/>
          </w:rPr>
          <w:t>Binnenklimaatklasse</w:t>
        </w:r>
        <w:r w:rsidR="008A7BF7">
          <w:rPr>
            <w:webHidden/>
          </w:rPr>
          <w:tab/>
        </w:r>
        <w:r w:rsidR="008A7BF7">
          <w:rPr>
            <w:webHidden/>
          </w:rPr>
          <w:fldChar w:fldCharType="begin"/>
        </w:r>
        <w:r w:rsidR="008A7BF7">
          <w:rPr>
            <w:webHidden/>
          </w:rPr>
          <w:instrText xml:space="preserve"> PAGEREF _Toc9963170 \h </w:instrText>
        </w:r>
        <w:r w:rsidR="008A7BF7">
          <w:rPr>
            <w:webHidden/>
          </w:rPr>
        </w:r>
        <w:r w:rsidR="008A7BF7">
          <w:rPr>
            <w:webHidden/>
          </w:rPr>
          <w:fldChar w:fldCharType="separate"/>
        </w:r>
        <w:r w:rsidR="00D644A0">
          <w:rPr>
            <w:webHidden/>
          </w:rPr>
          <w:t>102</w:t>
        </w:r>
        <w:r w:rsidR="008A7BF7">
          <w:rPr>
            <w:webHidden/>
          </w:rPr>
          <w:fldChar w:fldCharType="end"/>
        </w:r>
      </w:hyperlink>
    </w:p>
    <w:p w14:paraId="13FA9037" w14:textId="4372A1BE" w:rsidR="008A7BF7" w:rsidRDefault="006D1EA6">
      <w:pPr>
        <w:pStyle w:val="Inhopg3"/>
        <w:tabs>
          <w:tab w:val="left" w:pos="1985"/>
        </w:tabs>
        <w:rPr>
          <w:rFonts w:asciiTheme="minorHAnsi" w:hAnsiTheme="minorHAnsi"/>
          <w:sz w:val="24"/>
          <w:szCs w:val="24"/>
          <w:lang w:eastAsia="nl-NL"/>
        </w:rPr>
      </w:pPr>
      <w:hyperlink w:anchor="_Toc9963171" w:history="1">
        <w:r w:rsidR="008A7BF7" w:rsidRPr="00A24F30">
          <w:rPr>
            <w:rStyle w:val="Hyperlink"/>
            <w14:scene3d>
              <w14:camera w14:prst="orthographicFront"/>
              <w14:lightRig w14:rig="threePt" w14:dir="t">
                <w14:rot w14:lat="0" w14:lon="0" w14:rev="0"/>
              </w14:lightRig>
            </w14:scene3d>
          </w:rPr>
          <w:t>6.2.5</w:t>
        </w:r>
        <w:r w:rsidR="008A7BF7">
          <w:rPr>
            <w:rFonts w:asciiTheme="minorHAnsi" w:hAnsiTheme="minorHAnsi"/>
            <w:sz w:val="24"/>
            <w:szCs w:val="24"/>
            <w:lang w:eastAsia="nl-NL"/>
          </w:rPr>
          <w:tab/>
        </w:r>
        <w:r w:rsidR="008A7BF7" w:rsidRPr="00A24F30">
          <w:rPr>
            <w:rStyle w:val="Hyperlink"/>
          </w:rPr>
          <w:t>CO</w:t>
        </w:r>
        <w:r w:rsidR="008A7BF7" w:rsidRPr="00A24F30">
          <w:rPr>
            <w:rStyle w:val="Hyperlink"/>
            <w:vertAlign w:val="subscript"/>
          </w:rPr>
          <w:t>2</w:t>
        </w:r>
        <w:r w:rsidR="008A7BF7" w:rsidRPr="00A24F30">
          <w:rPr>
            <w:rStyle w:val="Hyperlink"/>
          </w:rPr>
          <w:t>-gehalte</w:t>
        </w:r>
        <w:r w:rsidR="008A7BF7">
          <w:rPr>
            <w:webHidden/>
          </w:rPr>
          <w:tab/>
        </w:r>
        <w:r w:rsidR="008A7BF7">
          <w:rPr>
            <w:webHidden/>
          </w:rPr>
          <w:fldChar w:fldCharType="begin"/>
        </w:r>
        <w:r w:rsidR="008A7BF7">
          <w:rPr>
            <w:webHidden/>
          </w:rPr>
          <w:instrText xml:space="preserve"> PAGEREF _Toc9963171 \h </w:instrText>
        </w:r>
        <w:r w:rsidR="008A7BF7">
          <w:rPr>
            <w:webHidden/>
          </w:rPr>
        </w:r>
        <w:r w:rsidR="008A7BF7">
          <w:rPr>
            <w:webHidden/>
          </w:rPr>
          <w:fldChar w:fldCharType="separate"/>
        </w:r>
        <w:r w:rsidR="00D644A0">
          <w:rPr>
            <w:webHidden/>
          </w:rPr>
          <w:t>103</w:t>
        </w:r>
        <w:r w:rsidR="008A7BF7">
          <w:rPr>
            <w:webHidden/>
          </w:rPr>
          <w:fldChar w:fldCharType="end"/>
        </w:r>
      </w:hyperlink>
    </w:p>
    <w:p w14:paraId="0E7B54DE" w14:textId="4DAAC071" w:rsidR="008A7BF7" w:rsidRDefault="006D1EA6">
      <w:pPr>
        <w:pStyle w:val="Inhopg3"/>
        <w:tabs>
          <w:tab w:val="left" w:pos="1985"/>
        </w:tabs>
        <w:rPr>
          <w:rFonts w:asciiTheme="minorHAnsi" w:hAnsiTheme="minorHAnsi"/>
          <w:sz w:val="24"/>
          <w:szCs w:val="24"/>
          <w:lang w:eastAsia="nl-NL"/>
        </w:rPr>
      </w:pPr>
      <w:hyperlink w:anchor="_Toc9963172" w:history="1">
        <w:r w:rsidR="008A7BF7" w:rsidRPr="00A24F30">
          <w:rPr>
            <w:rStyle w:val="Hyperlink"/>
            <w14:scene3d>
              <w14:camera w14:prst="orthographicFront"/>
              <w14:lightRig w14:rig="threePt" w14:dir="t">
                <w14:rot w14:lat="0" w14:lon="0" w14:rev="0"/>
              </w14:lightRig>
            </w14:scene3d>
          </w:rPr>
          <w:t>6.2.6</w:t>
        </w:r>
        <w:r w:rsidR="008A7BF7">
          <w:rPr>
            <w:rFonts w:asciiTheme="minorHAnsi" w:hAnsiTheme="minorHAnsi"/>
            <w:sz w:val="24"/>
            <w:szCs w:val="24"/>
            <w:lang w:eastAsia="nl-NL"/>
          </w:rPr>
          <w:tab/>
        </w:r>
        <w:r w:rsidR="008A7BF7" w:rsidRPr="00A24F30">
          <w:rPr>
            <w:rStyle w:val="Hyperlink"/>
          </w:rPr>
          <w:t>Besluit woning B</w:t>
        </w:r>
        <w:r w:rsidR="008A7BF7">
          <w:rPr>
            <w:webHidden/>
          </w:rPr>
          <w:tab/>
        </w:r>
        <w:r w:rsidR="008A7BF7">
          <w:rPr>
            <w:webHidden/>
          </w:rPr>
          <w:fldChar w:fldCharType="begin"/>
        </w:r>
        <w:r w:rsidR="008A7BF7">
          <w:rPr>
            <w:webHidden/>
          </w:rPr>
          <w:instrText xml:space="preserve"> PAGEREF _Toc9963172 \h </w:instrText>
        </w:r>
        <w:r w:rsidR="008A7BF7">
          <w:rPr>
            <w:webHidden/>
          </w:rPr>
        </w:r>
        <w:r w:rsidR="008A7BF7">
          <w:rPr>
            <w:webHidden/>
          </w:rPr>
          <w:fldChar w:fldCharType="separate"/>
        </w:r>
        <w:r w:rsidR="00D644A0">
          <w:rPr>
            <w:webHidden/>
          </w:rPr>
          <w:t>105</w:t>
        </w:r>
        <w:r w:rsidR="008A7BF7">
          <w:rPr>
            <w:webHidden/>
          </w:rPr>
          <w:fldChar w:fldCharType="end"/>
        </w:r>
      </w:hyperlink>
    </w:p>
    <w:p w14:paraId="2C7375AF" w14:textId="2E4484B0" w:rsidR="008A7BF7" w:rsidRDefault="006D1EA6">
      <w:pPr>
        <w:pStyle w:val="Inhopg2"/>
        <w:rPr>
          <w:rFonts w:asciiTheme="minorHAnsi" w:hAnsiTheme="minorHAnsi" w:cstheme="minorBidi"/>
          <w:i w:val="0"/>
          <w:sz w:val="24"/>
          <w:szCs w:val="24"/>
          <w:lang w:eastAsia="nl-NL"/>
        </w:rPr>
      </w:pPr>
      <w:hyperlink w:anchor="_Toc9963173" w:history="1">
        <w:r w:rsidR="008A7BF7" w:rsidRPr="00A24F30">
          <w:rPr>
            <w:rStyle w:val="Hyperlink"/>
            <w14:scene3d>
              <w14:camera w14:prst="orthographicFront"/>
              <w14:lightRig w14:rig="threePt" w14:dir="t">
                <w14:rot w14:lat="0" w14:lon="0" w14:rev="0"/>
              </w14:lightRig>
            </w14:scene3d>
          </w:rPr>
          <w:t>6.3</w:t>
        </w:r>
        <w:r w:rsidR="008A7BF7">
          <w:rPr>
            <w:rFonts w:asciiTheme="minorHAnsi" w:hAnsiTheme="minorHAnsi" w:cstheme="minorBidi"/>
            <w:i w:val="0"/>
            <w:sz w:val="24"/>
            <w:szCs w:val="24"/>
            <w:lang w:eastAsia="nl-NL"/>
          </w:rPr>
          <w:tab/>
        </w:r>
        <w:r w:rsidR="008A7BF7" w:rsidRPr="00A24F30">
          <w:rPr>
            <w:rStyle w:val="Hyperlink"/>
          </w:rPr>
          <w:t>Woning C</w:t>
        </w:r>
        <w:r w:rsidR="008A7BF7">
          <w:rPr>
            <w:webHidden/>
          </w:rPr>
          <w:tab/>
        </w:r>
        <w:r w:rsidR="008A7BF7">
          <w:rPr>
            <w:webHidden/>
          </w:rPr>
          <w:fldChar w:fldCharType="begin"/>
        </w:r>
        <w:r w:rsidR="008A7BF7">
          <w:rPr>
            <w:webHidden/>
          </w:rPr>
          <w:instrText xml:space="preserve"> PAGEREF _Toc9963173 \h </w:instrText>
        </w:r>
        <w:r w:rsidR="008A7BF7">
          <w:rPr>
            <w:webHidden/>
          </w:rPr>
        </w:r>
        <w:r w:rsidR="008A7BF7">
          <w:rPr>
            <w:webHidden/>
          </w:rPr>
          <w:fldChar w:fldCharType="separate"/>
        </w:r>
        <w:r w:rsidR="00D644A0">
          <w:rPr>
            <w:webHidden/>
          </w:rPr>
          <w:t>105</w:t>
        </w:r>
        <w:r w:rsidR="008A7BF7">
          <w:rPr>
            <w:webHidden/>
          </w:rPr>
          <w:fldChar w:fldCharType="end"/>
        </w:r>
      </w:hyperlink>
    </w:p>
    <w:p w14:paraId="6476746B" w14:textId="2D9C19EF" w:rsidR="008A7BF7" w:rsidRDefault="006D1EA6">
      <w:pPr>
        <w:pStyle w:val="Inhopg3"/>
        <w:tabs>
          <w:tab w:val="left" w:pos="1985"/>
        </w:tabs>
        <w:rPr>
          <w:rFonts w:asciiTheme="minorHAnsi" w:hAnsiTheme="minorHAnsi"/>
          <w:sz w:val="24"/>
          <w:szCs w:val="24"/>
          <w:lang w:eastAsia="nl-NL"/>
        </w:rPr>
      </w:pPr>
      <w:hyperlink w:anchor="_Toc9963174" w:history="1">
        <w:r w:rsidR="008A7BF7" w:rsidRPr="00A24F30">
          <w:rPr>
            <w:rStyle w:val="Hyperlink"/>
            <w14:scene3d>
              <w14:camera w14:prst="orthographicFront"/>
              <w14:lightRig w14:rig="threePt" w14:dir="t">
                <w14:rot w14:lat="0" w14:lon="0" w14:rev="0"/>
              </w14:lightRig>
            </w14:scene3d>
          </w:rPr>
          <w:t>6.3.1</w:t>
        </w:r>
        <w:r w:rsidR="008A7BF7">
          <w:rPr>
            <w:rFonts w:asciiTheme="minorHAnsi" w:hAnsiTheme="minorHAnsi"/>
            <w:sz w:val="24"/>
            <w:szCs w:val="24"/>
            <w:lang w:eastAsia="nl-NL"/>
          </w:rPr>
          <w:tab/>
        </w:r>
        <w:r w:rsidR="008A7BF7" w:rsidRPr="00A24F30">
          <w:rPr>
            <w:rStyle w:val="Hyperlink"/>
          </w:rPr>
          <w:t>Binnentemperatuur</w:t>
        </w:r>
        <w:r w:rsidR="008A7BF7">
          <w:rPr>
            <w:webHidden/>
          </w:rPr>
          <w:tab/>
        </w:r>
        <w:r w:rsidR="008A7BF7">
          <w:rPr>
            <w:webHidden/>
          </w:rPr>
          <w:fldChar w:fldCharType="begin"/>
        </w:r>
        <w:r w:rsidR="008A7BF7">
          <w:rPr>
            <w:webHidden/>
          </w:rPr>
          <w:instrText xml:space="preserve"> PAGEREF _Toc9963174 \h </w:instrText>
        </w:r>
        <w:r w:rsidR="008A7BF7">
          <w:rPr>
            <w:webHidden/>
          </w:rPr>
        </w:r>
        <w:r w:rsidR="008A7BF7">
          <w:rPr>
            <w:webHidden/>
          </w:rPr>
          <w:fldChar w:fldCharType="separate"/>
        </w:r>
        <w:r w:rsidR="00D644A0">
          <w:rPr>
            <w:webHidden/>
          </w:rPr>
          <w:t>105</w:t>
        </w:r>
        <w:r w:rsidR="008A7BF7">
          <w:rPr>
            <w:webHidden/>
          </w:rPr>
          <w:fldChar w:fldCharType="end"/>
        </w:r>
      </w:hyperlink>
    </w:p>
    <w:p w14:paraId="2F5D0F67" w14:textId="6A5F6B11" w:rsidR="008A7BF7" w:rsidRDefault="006D1EA6">
      <w:pPr>
        <w:pStyle w:val="Inhopg3"/>
        <w:tabs>
          <w:tab w:val="left" w:pos="1985"/>
        </w:tabs>
        <w:rPr>
          <w:rFonts w:asciiTheme="minorHAnsi" w:hAnsiTheme="minorHAnsi"/>
          <w:sz w:val="24"/>
          <w:szCs w:val="24"/>
          <w:lang w:eastAsia="nl-NL"/>
        </w:rPr>
      </w:pPr>
      <w:hyperlink w:anchor="_Toc9963175" w:history="1">
        <w:r w:rsidR="008A7BF7" w:rsidRPr="00A24F30">
          <w:rPr>
            <w:rStyle w:val="Hyperlink"/>
            <w14:scene3d>
              <w14:camera w14:prst="orthographicFront"/>
              <w14:lightRig w14:rig="threePt" w14:dir="t">
                <w14:rot w14:lat="0" w14:lon="0" w14:rev="0"/>
              </w14:lightRig>
            </w14:scene3d>
          </w:rPr>
          <w:t>6.3.2</w:t>
        </w:r>
        <w:r w:rsidR="008A7BF7">
          <w:rPr>
            <w:rFonts w:asciiTheme="minorHAnsi" w:hAnsiTheme="minorHAnsi"/>
            <w:sz w:val="24"/>
            <w:szCs w:val="24"/>
            <w:lang w:eastAsia="nl-NL"/>
          </w:rPr>
          <w:tab/>
        </w:r>
        <w:r w:rsidR="008A7BF7" w:rsidRPr="00A24F30">
          <w:rPr>
            <w:rStyle w:val="Hyperlink"/>
          </w:rPr>
          <w:t>Relatieve vochtigheid</w:t>
        </w:r>
        <w:r w:rsidR="008A7BF7">
          <w:rPr>
            <w:webHidden/>
          </w:rPr>
          <w:tab/>
        </w:r>
        <w:r w:rsidR="008A7BF7">
          <w:rPr>
            <w:webHidden/>
          </w:rPr>
          <w:fldChar w:fldCharType="begin"/>
        </w:r>
        <w:r w:rsidR="008A7BF7">
          <w:rPr>
            <w:webHidden/>
          </w:rPr>
          <w:instrText xml:space="preserve"> PAGEREF _Toc9963175 \h </w:instrText>
        </w:r>
        <w:r w:rsidR="008A7BF7">
          <w:rPr>
            <w:webHidden/>
          </w:rPr>
        </w:r>
        <w:r w:rsidR="008A7BF7">
          <w:rPr>
            <w:webHidden/>
          </w:rPr>
          <w:fldChar w:fldCharType="separate"/>
        </w:r>
        <w:r w:rsidR="00D644A0">
          <w:rPr>
            <w:webHidden/>
          </w:rPr>
          <w:t>107</w:t>
        </w:r>
        <w:r w:rsidR="008A7BF7">
          <w:rPr>
            <w:webHidden/>
          </w:rPr>
          <w:fldChar w:fldCharType="end"/>
        </w:r>
      </w:hyperlink>
    </w:p>
    <w:p w14:paraId="2024B6CA" w14:textId="05D2EF32" w:rsidR="008A7BF7" w:rsidRDefault="006D1EA6">
      <w:pPr>
        <w:pStyle w:val="Inhopg3"/>
        <w:tabs>
          <w:tab w:val="left" w:pos="1985"/>
        </w:tabs>
        <w:rPr>
          <w:rFonts w:asciiTheme="minorHAnsi" w:hAnsiTheme="minorHAnsi"/>
          <w:sz w:val="24"/>
          <w:szCs w:val="24"/>
          <w:lang w:eastAsia="nl-NL"/>
        </w:rPr>
      </w:pPr>
      <w:hyperlink w:anchor="_Toc9963176" w:history="1">
        <w:r w:rsidR="008A7BF7" w:rsidRPr="00A24F30">
          <w:rPr>
            <w:rStyle w:val="Hyperlink"/>
            <w14:scene3d>
              <w14:camera w14:prst="orthographicFront"/>
              <w14:lightRig w14:rig="threePt" w14:dir="t">
                <w14:rot w14:lat="0" w14:lon="0" w14:rev="0"/>
              </w14:lightRig>
            </w14:scene3d>
          </w:rPr>
          <w:t>6.3.3</w:t>
        </w:r>
        <w:r w:rsidR="008A7BF7">
          <w:rPr>
            <w:rFonts w:asciiTheme="minorHAnsi" w:hAnsiTheme="minorHAnsi"/>
            <w:sz w:val="24"/>
            <w:szCs w:val="24"/>
            <w:lang w:eastAsia="nl-NL"/>
          </w:rPr>
          <w:tab/>
        </w:r>
        <w:r w:rsidR="008A7BF7" w:rsidRPr="00A24F30">
          <w:rPr>
            <w:rStyle w:val="Hyperlink"/>
          </w:rPr>
          <w:t>Absolute vochtigheid</w:t>
        </w:r>
        <w:r w:rsidR="008A7BF7">
          <w:rPr>
            <w:webHidden/>
          </w:rPr>
          <w:tab/>
        </w:r>
        <w:r w:rsidR="008A7BF7">
          <w:rPr>
            <w:webHidden/>
          </w:rPr>
          <w:fldChar w:fldCharType="begin"/>
        </w:r>
        <w:r w:rsidR="008A7BF7">
          <w:rPr>
            <w:webHidden/>
          </w:rPr>
          <w:instrText xml:space="preserve"> PAGEREF _Toc9963176 \h </w:instrText>
        </w:r>
        <w:r w:rsidR="008A7BF7">
          <w:rPr>
            <w:webHidden/>
          </w:rPr>
        </w:r>
        <w:r w:rsidR="008A7BF7">
          <w:rPr>
            <w:webHidden/>
          </w:rPr>
          <w:fldChar w:fldCharType="separate"/>
        </w:r>
        <w:r w:rsidR="00D644A0">
          <w:rPr>
            <w:webHidden/>
          </w:rPr>
          <w:t>109</w:t>
        </w:r>
        <w:r w:rsidR="008A7BF7">
          <w:rPr>
            <w:webHidden/>
          </w:rPr>
          <w:fldChar w:fldCharType="end"/>
        </w:r>
      </w:hyperlink>
    </w:p>
    <w:p w14:paraId="3B852B17" w14:textId="103C08F5" w:rsidR="008A7BF7" w:rsidRDefault="006D1EA6">
      <w:pPr>
        <w:pStyle w:val="Inhopg3"/>
        <w:tabs>
          <w:tab w:val="left" w:pos="1985"/>
        </w:tabs>
        <w:rPr>
          <w:rFonts w:asciiTheme="minorHAnsi" w:hAnsiTheme="minorHAnsi"/>
          <w:sz w:val="24"/>
          <w:szCs w:val="24"/>
          <w:lang w:eastAsia="nl-NL"/>
        </w:rPr>
      </w:pPr>
      <w:hyperlink w:anchor="_Toc9963177" w:history="1">
        <w:r w:rsidR="008A7BF7" w:rsidRPr="00A24F30">
          <w:rPr>
            <w:rStyle w:val="Hyperlink"/>
            <w14:scene3d>
              <w14:camera w14:prst="orthographicFront"/>
              <w14:lightRig w14:rig="threePt" w14:dir="t">
                <w14:rot w14:lat="0" w14:lon="0" w14:rev="0"/>
              </w14:lightRig>
            </w14:scene3d>
          </w:rPr>
          <w:t>6.3.4</w:t>
        </w:r>
        <w:r w:rsidR="008A7BF7">
          <w:rPr>
            <w:rFonts w:asciiTheme="minorHAnsi" w:hAnsiTheme="minorHAnsi"/>
            <w:sz w:val="24"/>
            <w:szCs w:val="24"/>
            <w:lang w:eastAsia="nl-NL"/>
          </w:rPr>
          <w:tab/>
        </w:r>
        <w:r w:rsidR="008A7BF7" w:rsidRPr="00A24F30">
          <w:rPr>
            <w:rStyle w:val="Hyperlink"/>
          </w:rPr>
          <w:t>Binnenklimaatklasse</w:t>
        </w:r>
        <w:r w:rsidR="008A7BF7">
          <w:rPr>
            <w:webHidden/>
          </w:rPr>
          <w:tab/>
        </w:r>
        <w:r w:rsidR="008A7BF7">
          <w:rPr>
            <w:webHidden/>
          </w:rPr>
          <w:fldChar w:fldCharType="begin"/>
        </w:r>
        <w:r w:rsidR="008A7BF7">
          <w:rPr>
            <w:webHidden/>
          </w:rPr>
          <w:instrText xml:space="preserve"> PAGEREF _Toc9963177 \h </w:instrText>
        </w:r>
        <w:r w:rsidR="008A7BF7">
          <w:rPr>
            <w:webHidden/>
          </w:rPr>
        </w:r>
        <w:r w:rsidR="008A7BF7">
          <w:rPr>
            <w:webHidden/>
          </w:rPr>
          <w:fldChar w:fldCharType="separate"/>
        </w:r>
        <w:r w:rsidR="00D644A0">
          <w:rPr>
            <w:webHidden/>
          </w:rPr>
          <w:t>110</w:t>
        </w:r>
        <w:r w:rsidR="008A7BF7">
          <w:rPr>
            <w:webHidden/>
          </w:rPr>
          <w:fldChar w:fldCharType="end"/>
        </w:r>
      </w:hyperlink>
    </w:p>
    <w:p w14:paraId="7ED2E4AC" w14:textId="5D73EC5A" w:rsidR="008A7BF7" w:rsidRDefault="006D1EA6">
      <w:pPr>
        <w:pStyle w:val="Inhopg3"/>
        <w:tabs>
          <w:tab w:val="left" w:pos="1985"/>
        </w:tabs>
        <w:rPr>
          <w:rFonts w:asciiTheme="minorHAnsi" w:hAnsiTheme="minorHAnsi"/>
          <w:sz w:val="24"/>
          <w:szCs w:val="24"/>
          <w:lang w:eastAsia="nl-NL"/>
        </w:rPr>
      </w:pPr>
      <w:hyperlink w:anchor="_Toc9963178" w:history="1">
        <w:r w:rsidR="008A7BF7" w:rsidRPr="00A24F30">
          <w:rPr>
            <w:rStyle w:val="Hyperlink"/>
            <w14:scene3d>
              <w14:camera w14:prst="orthographicFront"/>
              <w14:lightRig w14:rig="threePt" w14:dir="t">
                <w14:rot w14:lat="0" w14:lon="0" w14:rev="0"/>
              </w14:lightRig>
            </w14:scene3d>
          </w:rPr>
          <w:t>6.3.5</w:t>
        </w:r>
        <w:r w:rsidR="008A7BF7">
          <w:rPr>
            <w:rFonts w:asciiTheme="minorHAnsi" w:hAnsiTheme="minorHAnsi"/>
            <w:sz w:val="24"/>
            <w:szCs w:val="24"/>
            <w:lang w:eastAsia="nl-NL"/>
          </w:rPr>
          <w:tab/>
        </w:r>
        <w:r w:rsidR="008A7BF7" w:rsidRPr="00A24F30">
          <w:rPr>
            <w:rStyle w:val="Hyperlink"/>
          </w:rPr>
          <w:t>CO</w:t>
        </w:r>
        <w:r w:rsidR="008A7BF7" w:rsidRPr="00A24F30">
          <w:rPr>
            <w:rStyle w:val="Hyperlink"/>
            <w:vertAlign w:val="subscript"/>
          </w:rPr>
          <w:t>2</w:t>
        </w:r>
        <w:r w:rsidR="008A7BF7" w:rsidRPr="00A24F30">
          <w:rPr>
            <w:rStyle w:val="Hyperlink"/>
          </w:rPr>
          <w:t>-gehalte</w:t>
        </w:r>
        <w:r w:rsidR="008A7BF7">
          <w:rPr>
            <w:webHidden/>
          </w:rPr>
          <w:tab/>
        </w:r>
        <w:r w:rsidR="008A7BF7">
          <w:rPr>
            <w:webHidden/>
          </w:rPr>
          <w:fldChar w:fldCharType="begin"/>
        </w:r>
        <w:r w:rsidR="008A7BF7">
          <w:rPr>
            <w:webHidden/>
          </w:rPr>
          <w:instrText xml:space="preserve"> PAGEREF _Toc9963178 \h </w:instrText>
        </w:r>
        <w:r w:rsidR="008A7BF7">
          <w:rPr>
            <w:webHidden/>
          </w:rPr>
        </w:r>
        <w:r w:rsidR="008A7BF7">
          <w:rPr>
            <w:webHidden/>
          </w:rPr>
          <w:fldChar w:fldCharType="separate"/>
        </w:r>
        <w:r w:rsidR="00D644A0">
          <w:rPr>
            <w:webHidden/>
          </w:rPr>
          <w:t>111</w:t>
        </w:r>
        <w:r w:rsidR="008A7BF7">
          <w:rPr>
            <w:webHidden/>
          </w:rPr>
          <w:fldChar w:fldCharType="end"/>
        </w:r>
      </w:hyperlink>
    </w:p>
    <w:p w14:paraId="7B9B9A15" w14:textId="66189F0B" w:rsidR="008A7BF7" w:rsidRDefault="006D1EA6">
      <w:pPr>
        <w:pStyle w:val="Inhopg3"/>
        <w:tabs>
          <w:tab w:val="left" w:pos="1985"/>
        </w:tabs>
        <w:rPr>
          <w:rFonts w:asciiTheme="minorHAnsi" w:hAnsiTheme="minorHAnsi"/>
          <w:sz w:val="24"/>
          <w:szCs w:val="24"/>
          <w:lang w:eastAsia="nl-NL"/>
        </w:rPr>
      </w:pPr>
      <w:hyperlink w:anchor="_Toc9963179" w:history="1">
        <w:r w:rsidR="008A7BF7" w:rsidRPr="00A24F30">
          <w:rPr>
            <w:rStyle w:val="Hyperlink"/>
            <w14:scene3d>
              <w14:camera w14:prst="orthographicFront"/>
              <w14:lightRig w14:rig="threePt" w14:dir="t">
                <w14:rot w14:lat="0" w14:lon="0" w14:rev="0"/>
              </w14:lightRig>
            </w14:scene3d>
          </w:rPr>
          <w:t>6.3.6</w:t>
        </w:r>
        <w:r w:rsidR="008A7BF7">
          <w:rPr>
            <w:rFonts w:asciiTheme="minorHAnsi" w:hAnsiTheme="minorHAnsi"/>
            <w:sz w:val="24"/>
            <w:szCs w:val="24"/>
            <w:lang w:eastAsia="nl-NL"/>
          </w:rPr>
          <w:tab/>
        </w:r>
        <w:r w:rsidR="008A7BF7" w:rsidRPr="00A24F30">
          <w:rPr>
            <w:rStyle w:val="Hyperlink"/>
          </w:rPr>
          <w:t>Besluit woning C</w:t>
        </w:r>
        <w:r w:rsidR="008A7BF7">
          <w:rPr>
            <w:webHidden/>
          </w:rPr>
          <w:tab/>
        </w:r>
        <w:r w:rsidR="008A7BF7">
          <w:rPr>
            <w:webHidden/>
          </w:rPr>
          <w:fldChar w:fldCharType="begin"/>
        </w:r>
        <w:r w:rsidR="008A7BF7">
          <w:rPr>
            <w:webHidden/>
          </w:rPr>
          <w:instrText xml:space="preserve"> PAGEREF _Toc9963179 \h </w:instrText>
        </w:r>
        <w:r w:rsidR="008A7BF7">
          <w:rPr>
            <w:webHidden/>
          </w:rPr>
        </w:r>
        <w:r w:rsidR="008A7BF7">
          <w:rPr>
            <w:webHidden/>
          </w:rPr>
          <w:fldChar w:fldCharType="separate"/>
        </w:r>
        <w:r w:rsidR="00D644A0">
          <w:rPr>
            <w:webHidden/>
          </w:rPr>
          <w:t>113</w:t>
        </w:r>
        <w:r w:rsidR="008A7BF7">
          <w:rPr>
            <w:webHidden/>
          </w:rPr>
          <w:fldChar w:fldCharType="end"/>
        </w:r>
      </w:hyperlink>
    </w:p>
    <w:p w14:paraId="1B7324B9" w14:textId="0FF1472C" w:rsidR="008A7BF7" w:rsidRDefault="006D1EA6">
      <w:pPr>
        <w:pStyle w:val="Inhopg2"/>
        <w:rPr>
          <w:rFonts w:asciiTheme="minorHAnsi" w:hAnsiTheme="minorHAnsi" w:cstheme="minorBidi"/>
          <w:i w:val="0"/>
          <w:sz w:val="24"/>
          <w:szCs w:val="24"/>
          <w:lang w:eastAsia="nl-NL"/>
        </w:rPr>
      </w:pPr>
      <w:hyperlink w:anchor="_Toc9963180" w:history="1">
        <w:r w:rsidR="008A7BF7" w:rsidRPr="00A24F30">
          <w:rPr>
            <w:rStyle w:val="Hyperlink"/>
            <w14:scene3d>
              <w14:camera w14:prst="orthographicFront"/>
              <w14:lightRig w14:rig="threePt" w14:dir="t">
                <w14:rot w14:lat="0" w14:lon="0" w14:rev="0"/>
              </w14:lightRig>
            </w14:scene3d>
          </w:rPr>
          <w:t>6.4</w:t>
        </w:r>
        <w:r w:rsidR="008A7BF7">
          <w:rPr>
            <w:rFonts w:asciiTheme="minorHAnsi" w:hAnsiTheme="minorHAnsi" w:cstheme="minorBidi"/>
            <w:i w:val="0"/>
            <w:sz w:val="24"/>
            <w:szCs w:val="24"/>
            <w:lang w:eastAsia="nl-NL"/>
          </w:rPr>
          <w:tab/>
        </w:r>
        <w:r w:rsidR="008A7BF7" w:rsidRPr="00A24F30">
          <w:rPr>
            <w:rStyle w:val="Hyperlink"/>
          </w:rPr>
          <w:t>Onderlinge vergelijking woningen qua binnenklimaat</w:t>
        </w:r>
        <w:r w:rsidR="008A7BF7">
          <w:rPr>
            <w:webHidden/>
          </w:rPr>
          <w:tab/>
        </w:r>
        <w:r w:rsidR="008A7BF7">
          <w:rPr>
            <w:webHidden/>
          </w:rPr>
          <w:fldChar w:fldCharType="begin"/>
        </w:r>
        <w:r w:rsidR="008A7BF7">
          <w:rPr>
            <w:webHidden/>
          </w:rPr>
          <w:instrText xml:space="preserve"> PAGEREF _Toc9963180 \h </w:instrText>
        </w:r>
        <w:r w:rsidR="008A7BF7">
          <w:rPr>
            <w:webHidden/>
          </w:rPr>
        </w:r>
        <w:r w:rsidR="008A7BF7">
          <w:rPr>
            <w:webHidden/>
          </w:rPr>
          <w:fldChar w:fldCharType="separate"/>
        </w:r>
        <w:r w:rsidR="00D644A0">
          <w:rPr>
            <w:webHidden/>
          </w:rPr>
          <w:t>113</w:t>
        </w:r>
        <w:r w:rsidR="008A7BF7">
          <w:rPr>
            <w:webHidden/>
          </w:rPr>
          <w:fldChar w:fldCharType="end"/>
        </w:r>
      </w:hyperlink>
    </w:p>
    <w:p w14:paraId="2B5481E2" w14:textId="700F9CA7" w:rsidR="008A7BF7" w:rsidRDefault="006D1EA6">
      <w:pPr>
        <w:pStyle w:val="Inhopg3"/>
        <w:tabs>
          <w:tab w:val="left" w:pos="1985"/>
        </w:tabs>
        <w:rPr>
          <w:rFonts w:asciiTheme="minorHAnsi" w:hAnsiTheme="minorHAnsi"/>
          <w:sz w:val="24"/>
          <w:szCs w:val="24"/>
          <w:lang w:eastAsia="nl-NL"/>
        </w:rPr>
      </w:pPr>
      <w:hyperlink w:anchor="_Toc9963181" w:history="1">
        <w:r w:rsidR="008A7BF7" w:rsidRPr="00A24F30">
          <w:rPr>
            <w:rStyle w:val="Hyperlink"/>
            <w14:scene3d>
              <w14:camera w14:prst="orthographicFront"/>
              <w14:lightRig w14:rig="threePt" w14:dir="t">
                <w14:rot w14:lat="0" w14:lon="0" w14:rev="0"/>
              </w14:lightRig>
            </w14:scene3d>
          </w:rPr>
          <w:t>6.4.1</w:t>
        </w:r>
        <w:r w:rsidR="008A7BF7">
          <w:rPr>
            <w:rFonts w:asciiTheme="minorHAnsi" w:hAnsiTheme="minorHAnsi"/>
            <w:sz w:val="24"/>
            <w:szCs w:val="24"/>
            <w:lang w:eastAsia="nl-NL"/>
          </w:rPr>
          <w:tab/>
        </w:r>
        <w:r w:rsidR="008A7BF7" w:rsidRPr="00A24F30">
          <w:rPr>
            <w:rStyle w:val="Hyperlink"/>
          </w:rPr>
          <w:t>Binnentemperatuur</w:t>
        </w:r>
        <w:r w:rsidR="008A7BF7">
          <w:rPr>
            <w:webHidden/>
          </w:rPr>
          <w:tab/>
        </w:r>
        <w:r w:rsidR="008A7BF7">
          <w:rPr>
            <w:webHidden/>
          </w:rPr>
          <w:fldChar w:fldCharType="begin"/>
        </w:r>
        <w:r w:rsidR="008A7BF7">
          <w:rPr>
            <w:webHidden/>
          </w:rPr>
          <w:instrText xml:space="preserve"> PAGEREF _Toc9963181 \h </w:instrText>
        </w:r>
        <w:r w:rsidR="008A7BF7">
          <w:rPr>
            <w:webHidden/>
          </w:rPr>
        </w:r>
        <w:r w:rsidR="008A7BF7">
          <w:rPr>
            <w:webHidden/>
          </w:rPr>
          <w:fldChar w:fldCharType="separate"/>
        </w:r>
        <w:r w:rsidR="00D644A0">
          <w:rPr>
            <w:webHidden/>
          </w:rPr>
          <w:t>113</w:t>
        </w:r>
        <w:r w:rsidR="008A7BF7">
          <w:rPr>
            <w:webHidden/>
          </w:rPr>
          <w:fldChar w:fldCharType="end"/>
        </w:r>
      </w:hyperlink>
    </w:p>
    <w:p w14:paraId="6407892D" w14:textId="0269F11C" w:rsidR="008A7BF7" w:rsidRDefault="006D1EA6">
      <w:pPr>
        <w:pStyle w:val="Inhopg3"/>
        <w:tabs>
          <w:tab w:val="left" w:pos="1985"/>
        </w:tabs>
        <w:rPr>
          <w:rFonts w:asciiTheme="minorHAnsi" w:hAnsiTheme="minorHAnsi"/>
          <w:sz w:val="24"/>
          <w:szCs w:val="24"/>
          <w:lang w:eastAsia="nl-NL"/>
        </w:rPr>
      </w:pPr>
      <w:hyperlink w:anchor="_Toc9963182" w:history="1">
        <w:r w:rsidR="008A7BF7" w:rsidRPr="00A24F30">
          <w:rPr>
            <w:rStyle w:val="Hyperlink"/>
            <w14:scene3d>
              <w14:camera w14:prst="orthographicFront"/>
              <w14:lightRig w14:rig="threePt" w14:dir="t">
                <w14:rot w14:lat="0" w14:lon="0" w14:rev="0"/>
              </w14:lightRig>
            </w14:scene3d>
          </w:rPr>
          <w:t>6.4.2</w:t>
        </w:r>
        <w:r w:rsidR="008A7BF7">
          <w:rPr>
            <w:rFonts w:asciiTheme="minorHAnsi" w:hAnsiTheme="minorHAnsi"/>
            <w:sz w:val="24"/>
            <w:szCs w:val="24"/>
            <w:lang w:eastAsia="nl-NL"/>
          </w:rPr>
          <w:tab/>
        </w:r>
        <w:r w:rsidR="008A7BF7" w:rsidRPr="00A24F30">
          <w:rPr>
            <w:rStyle w:val="Hyperlink"/>
          </w:rPr>
          <w:t>Vochtigheid</w:t>
        </w:r>
        <w:r w:rsidR="008A7BF7">
          <w:rPr>
            <w:webHidden/>
          </w:rPr>
          <w:tab/>
        </w:r>
        <w:r w:rsidR="008A7BF7">
          <w:rPr>
            <w:webHidden/>
          </w:rPr>
          <w:fldChar w:fldCharType="begin"/>
        </w:r>
        <w:r w:rsidR="008A7BF7">
          <w:rPr>
            <w:webHidden/>
          </w:rPr>
          <w:instrText xml:space="preserve"> PAGEREF _Toc9963182 \h </w:instrText>
        </w:r>
        <w:r w:rsidR="008A7BF7">
          <w:rPr>
            <w:webHidden/>
          </w:rPr>
        </w:r>
        <w:r w:rsidR="008A7BF7">
          <w:rPr>
            <w:webHidden/>
          </w:rPr>
          <w:fldChar w:fldCharType="separate"/>
        </w:r>
        <w:r w:rsidR="00D644A0">
          <w:rPr>
            <w:webHidden/>
          </w:rPr>
          <w:t>115</w:t>
        </w:r>
        <w:r w:rsidR="008A7BF7">
          <w:rPr>
            <w:webHidden/>
          </w:rPr>
          <w:fldChar w:fldCharType="end"/>
        </w:r>
      </w:hyperlink>
    </w:p>
    <w:p w14:paraId="10266788" w14:textId="5C064BA0" w:rsidR="008A7BF7" w:rsidRDefault="006D1EA6">
      <w:pPr>
        <w:pStyle w:val="Inhopg3"/>
        <w:tabs>
          <w:tab w:val="left" w:pos="1985"/>
        </w:tabs>
        <w:rPr>
          <w:rFonts w:asciiTheme="minorHAnsi" w:hAnsiTheme="minorHAnsi"/>
          <w:sz w:val="24"/>
          <w:szCs w:val="24"/>
          <w:lang w:eastAsia="nl-NL"/>
        </w:rPr>
      </w:pPr>
      <w:hyperlink w:anchor="_Toc9963183" w:history="1">
        <w:r w:rsidR="008A7BF7" w:rsidRPr="00A24F30">
          <w:rPr>
            <w:rStyle w:val="Hyperlink"/>
            <w14:scene3d>
              <w14:camera w14:prst="orthographicFront"/>
              <w14:lightRig w14:rig="threePt" w14:dir="t">
                <w14:rot w14:lat="0" w14:lon="0" w14:rev="0"/>
              </w14:lightRig>
            </w14:scene3d>
          </w:rPr>
          <w:t>6.4.3</w:t>
        </w:r>
        <w:r w:rsidR="008A7BF7">
          <w:rPr>
            <w:rFonts w:asciiTheme="minorHAnsi" w:hAnsiTheme="minorHAnsi"/>
            <w:sz w:val="24"/>
            <w:szCs w:val="24"/>
            <w:lang w:eastAsia="nl-NL"/>
          </w:rPr>
          <w:tab/>
        </w:r>
        <w:r w:rsidR="008A7BF7" w:rsidRPr="00A24F30">
          <w:rPr>
            <w:rStyle w:val="Hyperlink"/>
          </w:rPr>
          <w:t>CO</w:t>
        </w:r>
        <w:r w:rsidR="008A7BF7" w:rsidRPr="00A24F30">
          <w:rPr>
            <w:rStyle w:val="Hyperlink"/>
            <w:vertAlign w:val="subscript"/>
          </w:rPr>
          <w:t>2</w:t>
        </w:r>
        <w:r w:rsidR="008A7BF7" w:rsidRPr="00A24F30">
          <w:rPr>
            <w:rStyle w:val="Hyperlink"/>
          </w:rPr>
          <w:t>-gehalte</w:t>
        </w:r>
        <w:r w:rsidR="008A7BF7">
          <w:rPr>
            <w:webHidden/>
          </w:rPr>
          <w:tab/>
        </w:r>
        <w:r w:rsidR="008A7BF7">
          <w:rPr>
            <w:webHidden/>
          </w:rPr>
          <w:fldChar w:fldCharType="begin"/>
        </w:r>
        <w:r w:rsidR="008A7BF7">
          <w:rPr>
            <w:webHidden/>
          </w:rPr>
          <w:instrText xml:space="preserve"> PAGEREF _Toc9963183 \h </w:instrText>
        </w:r>
        <w:r w:rsidR="008A7BF7">
          <w:rPr>
            <w:webHidden/>
          </w:rPr>
        </w:r>
        <w:r w:rsidR="008A7BF7">
          <w:rPr>
            <w:webHidden/>
          </w:rPr>
          <w:fldChar w:fldCharType="separate"/>
        </w:r>
        <w:r w:rsidR="00D644A0">
          <w:rPr>
            <w:webHidden/>
          </w:rPr>
          <w:t>116</w:t>
        </w:r>
        <w:r w:rsidR="008A7BF7">
          <w:rPr>
            <w:webHidden/>
          </w:rPr>
          <w:fldChar w:fldCharType="end"/>
        </w:r>
      </w:hyperlink>
    </w:p>
    <w:p w14:paraId="2C5E7A44" w14:textId="4D92B89B" w:rsidR="008A7BF7" w:rsidRDefault="006D1EA6">
      <w:pPr>
        <w:pStyle w:val="Inhopg2"/>
        <w:rPr>
          <w:rFonts w:asciiTheme="minorHAnsi" w:hAnsiTheme="minorHAnsi" w:cstheme="minorBidi"/>
          <w:i w:val="0"/>
          <w:sz w:val="24"/>
          <w:szCs w:val="24"/>
          <w:lang w:eastAsia="nl-NL"/>
        </w:rPr>
      </w:pPr>
      <w:hyperlink w:anchor="_Toc9963184" w:history="1">
        <w:r w:rsidR="008A7BF7" w:rsidRPr="00A24F30">
          <w:rPr>
            <w:rStyle w:val="Hyperlink"/>
            <w14:scene3d>
              <w14:camera w14:prst="orthographicFront"/>
              <w14:lightRig w14:rig="threePt" w14:dir="t">
                <w14:rot w14:lat="0" w14:lon="0" w14:rev="0"/>
              </w14:lightRig>
            </w14:scene3d>
          </w:rPr>
          <w:t>6.5</w:t>
        </w:r>
        <w:r w:rsidR="008A7BF7">
          <w:rPr>
            <w:rFonts w:asciiTheme="minorHAnsi" w:hAnsiTheme="minorHAnsi" w:cstheme="minorBidi"/>
            <w:i w:val="0"/>
            <w:sz w:val="24"/>
            <w:szCs w:val="24"/>
            <w:lang w:eastAsia="nl-NL"/>
          </w:rPr>
          <w:tab/>
        </w:r>
        <w:r w:rsidR="008A7BF7" w:rsidRPr="00A24F30">
          <w:rPr>
            <w:rStyle w:val="Hyperlink"/>
          </w:rPr>
          <w:t>Besluit</w:t>
        </w:r>
        <w:r w:rsidR="008A7BF7">
          <w:rPr>
            <w:webHidden/>
          </w:rPr>
          <w:tab/>
        </w:r>
        <w:r w:rsidR="008A7BF7">
          <w:rPr>
            <w:webHidden/>
          </w:rPr>
          <w:fldChar w:fldCharType="begin"/>
        </w:r>
        <w:r w:rsidR="008A7BF7">
          <w:rPr>
            <w:webHidden/>
          </w:rPr>
          <w:instrText xml:space="preserve"> PAGEREF _Toc9963184 \h </w:instrText>
        </w:r>
        <w:r w:rsidR="008A7BF7">
          <w:rPr>
            <w:webHidden/>
          </w:rPr>
        </w:r>
        <w:r w:rsidR="008A7BF7">
          <w:rPr>
            <w:webHidden/>
          </w:rPr>
          <w:fldChar w:fldCharType="separate"/>
        </w:r>
        <w:r w:rsidR="00D644A0">
          <w:rPr>
            <w:webHidden/>
          </w:rPr>
          <w:t>117</w:t>
        </w:r>
        <w:r w:rsidR="008A7BF7">
          <w:rPr>
            <w:webHidden/>
          </w:rPr>
          <w:fldChar w:fldCharType="end"/>
        </w:r>
      </w:hyperlink>
    </w:p>
    <w:p w14:paraId="3F853C79" w14:textId="52D74EFF" w:rsidR="008A7BF7" w:rsidRDefault="006D1EA6">
      <w:pPr>
        <w:pStyle w:val="Inhopg1"/>
        <w:rPr>
          <w:rFonts w:asciiTheme="minorHAnsi" w:hAnsiTheme="minorHAnsi" w:cstheme="minorBidi"/>
          <w:b w:val="0"/>
          <w:sz w:val="24"/>
          <w:szCs w:val="24"/>
          <w:lang w:eastAsia="nl-NL"/>
        </w:rPr>
      </w:pPr>
      <w:hyperlink w:anchor="_Toc9963185" w:history="1">
        <w:r w:rsidR="008A7BF7" w:rsidRPr="00A24F30">
          <w:rPr>
            <w:rStyle w:val="Hyperlink"/>
            <w:lang w:val="nl-NL"/>
          </w:rPr>
          <w:t>7</w:t>
        </w:r>
        <w:r w:rsidR="008A7BF7">
          <w:rPr>
            <w:rFonts w:asciiTheme="minorHAnsi" w:hAnsiTheme="minorHAnsi" w:cstheme="minorBidi"/>
            <w:b w:val="0"/>
            <w:sz w:val="24"/>
            <w:szCs w:val="24"/>
            <w:lang w:eastAsia="nl-NL"/>
          </w:rPr>
          <w:tab/>
        </w:r>
        <w:r w:rsidR="008A7BF7" w:rsidRPr="00A24F30">
          <w:rPr>
            <w:rStyle w:val="Hyperlink"/>
            <w:lang w:val="nl-NL"/>
          </w:rPr>
          <w:t>Analyse energieverbruik voor verwarming</w:t>
        </w:r>
        <w:r w:rsidR="008A7BF7">
          <w:rPr>
            <w:webHidden/>
          </w:rPr>
          <w:tab/>
        </w:r>
        <w:r w:rsidR="008A7BF7">
          <w:rPr>
            <w:webHidden/>
          </w:rPr>
          <w:fldChar w:fldCharType="begin"/>
        </w:r>
        <w:r w:rsidR="008A7BF7">
          <w:rPr>
            <w:webHidden/>
          </w:rPr>
          <w:instrText xml:space="preserve"> PAGEREF _Toc9963185 \h </w:instrText>
        </w:r>
        <w:r w:rsidR="008A7BF7">
          <w:rPr>
            <w:webHidden/>
          </w:rPr>
        </w:r>
        <w:r w:rsidR="008A7BF7">
          <w:rPr>
            <w:webHidden/>
          </w:rPr>
          <w:fldChar w:fldCharType="separate"/>
        </w:r>
        <w:r w:rsidR="00D644A0">
          <w:rPr>
            <w:webHidden/>
          </w:rPr>
          <w:t>118</w:t>
        </w:r>
        <w:r w:rsidR="008A7BF7">
          <w:rPr>
            <w:webHidden/>
          </w:rPr>
          <w:fldChar w:fldCharType="end"/>
        </w:r>
      </w:hyperlink>
    </w:p>
    <w:p w14:paraId="756DC984" w14:textId="41FBF003" w:rsidR="008A7BF7" w:rsidRDefault="006D1EA6">
      <w:pPr>
        <w:pStyle w:val="Inhopg2"/>
        <w:rPr>
          <w:rFonts w:asciiTheme="minorHAnsi" w:hAnsiTheme="minorHAnsi" w:cstheme="minorBidi"/>
          <w:i w:val="0"/>
          <w:sz w:val="24"/>
          <w:szCs w:val="24"/>
          <w:lang w:eastAsia="nl-NL"/>
        </w:rPr>
      </w:pPr>
      <w:hyperlink w:anchor="_Toc9963186" w:history="1">
        <w:r w:rsidR="008A7BF7" w:rsidRPr="00A24F30">
          <w:rPr>
            <w:rStyle w:val="Hyperlink"/>
            <w14:scene3d>
              <w14:camera w14:prst="orthographicFront"/>
              <w14:lightRig w14:rig="threePt" w14:dir="t">
                <w14:rot w14:lat="0" w14:lon="0" w14:rev="0"/>
              </w14:lightRig>
            </w14:scene3d>
          </w:rPr>
          <w:t>7.1</w:t>
        </w:r>
        <w:r w:rsidR="008A7BF7">
          <w:rPr>
            <w:rFonts w:asciiTheme="minorHAnsi" w:hAnsiTheme="minorHAnsi" w:cstheme="minorBidi"/>
            <w:i w:val="0"/>
            <w:sz w:val="24"/>
            <w:szCs w:val="24"/>
            <w:lang w:eastAsia="nl-NL"/>
          </w:rPr>
          <w:tab/>
        </w:r>
        <w:r w:rsidR="008A7BF7" w:rsidRPr="00A24F30">
          <w:rPr>
            <w:rStyle w:val="Hyperlink"/>
          </w:rPr>
          <w:t>Energieverbruik woningen</w:t>
        </w:r>
        <w:r w:rsidR="008A7BF7">
          <w:rPr>
            <w:webHidden/>
          </w:rPr>
          <w:tab/>
        </w:r>
        <w:r w:rsidR="008A7BF7">
          <w:rPr>
            <w:webHidden/>
          </w:rPr>
          <w:fldChar w:fldCharType="begin"/>
        </w:r>
        <w:r w:rsidR="008A7BF7">
          <w:rPr>
            <w:webHidden/>
          </w:rPr>
          <w:instrText xml:space="preserve"> PAGEREF _Toc9963186 \h </w:instrText>
        </w:r>
        <w:r w:rsidR="008A7BF7">
          <w:rPr>
            <w:webHidden/>
          </w:rPr>
        </w:r>
        <w:r w:rsidR="008A7BF7">
          <w:rPr>
            <w:webHidden/>
          </w:rPr>
          <w:fldChar w:fldCharType="separate"/>
        </w:r>
        <w:r w:rsidR="00D644A0">
          <w:rPr>
            <w:webHidden/>
          </w:rPr>
          <w:t>118</w:t>
        </w:r>
        <w:r w:rsidR="008A7BF7">
          <w:rPr>
            <w:webHidden/>
          </w:rPr>
          <w:fldChar w:fldCharType="end"/>
        </w:r>
      </w:hyperlink>
    </w:p>
    <w:p w14:paraId="0FD8CBCF" w14:textId="45471F69" w:rsidR="008A7BF7" w:rsidRDefault="006D1EA6">
      <w:pPr>
        <w:pStyle w:val="Inhopg2"/>
        <w:rPr>
          <w:rFonts w:asciiTheme="minorHAnsi" w:hAnsiTheme="minorHAnsi" w:cstheme="minorBidi"/>
          <w:i w:val="0"/>
          <w:sz w:val="24"/>
          <w:szCs w:val="24"/>
          <w:lang w:eastAsia="nl-NL"/>
        </w:rPr>
      </w:pPr>
      <w:hyperlink w:anchor="_Toc9963187" w:history="1">
        <w:r w:rsidR="008A7BF7" w:rsidRPr="00A24F30">
          <w:rPr>
            <w:rStyle w:val="Hyperlink"/>
            <w14:scene3d>
              <w14:camera w14:prst="orthographicFront"/>
              <w14:lightRig w14:rig="threePt" w14:dir="t">
                <w14:rot w14:lat="0" w14:lon="0" w14:rev="0"/>
              </w14:lightRig>
            </w14:scene3d>
          </w:rPr>
          <w:t>7.2</w:t>
        </w:r>
        <w:r w:rsidR="008A7BF7">
          <w:rPr>
            <w:rFonts w:asciiTheme="minorHAnsi" w:hAnsiTheme="minorHAnsi" w:cstheme="minorBidi"/>
            <w:i w:val="0"/>
            <w:sz w:val="24"/>
            <w:szCs w:val="24"/>
            <w:lang w:eastAsia="nl-NL"/>
          </w:rPr>
          <w:tab/>
        </w:r>
        <w:r w:rsidR="008A7BF7" w:rsidRPr="00A24F30">
          <w:rPr>
            <w:rStyle w:val="Hyperlink"/>
          </w:rPr>
          <w:t>Resultaatanalyse energiemetingen</w:t>
        </w:r>
        <w:r w:rsidR="008A7BF7">
          <w:rPr>
            <w:webHidden/>
          </w:rPr>
          <w:tab/>
        </w:r>
        <w:r w:rsidR="008A7BF7">
          <w:rPr>
            <w:webHidden/>
          </w:rPr>
          <w:fldChar w:fldCharType="begin"/>
        </w:r>
        <w:r w:rsidR="008A7BF7">
          <w:rPr>
            <w:webHidden/>
          </w:rPr>
          <w:instrText xml:space="preserve"> PAGEREF _Toc9963187 \h </w:instrText>
        </w:r>
        <w:r w:rsidR="008A7BF7">
          <w:rPr>
            <w:webHidden/>
          </w:rPr>
        </w:r>
        <w:r w:rsidR="008A7BF7">
          <w:rPr>
            <w:webHidden/>
          </w:rPr>
          <w:fldChar w:fldCharType="separate"/>
        </w:r>
        <w:r w:rsidR="00D644A0">
          <w:rPr>
            <w:webHidden/>
          </w:rPr>
          <w:t>119</w:t>
        </w:r>
        <w:r w:rsidR="008A7BF7">
          <w:rPr>
            <w:webHidden/>
          </w:rPr>
          <w:fldChar w:fldCharType="end"/>
        </w:r>
      </w:hyperlink>
    </w:p>
    <w:p w14:paraId="0B0F8B9C" w14:textId="3C4FF77E" w:rsidR="008A7BF7" w:rsidRDefault="006D1EA6">
      <w:pPr>
        <w:pStyle w:val="Inhopg2"/>
        <w:rPr>
          <w:rFonts w:asciiTheme="minorHAnsi" w:hAnsiTheme="minorHAnsi" w:cstheme="minorBidi"/>
          <w:i w:val="0"/>
          <w:sz w:val="24"/>
          <w:szCs w:val="24"/>
          <w:lang w:eastAsia="nl-NL"/>
        </w:rPr>
      </w:pPr>
      <w:hyperlink w:anchor="_Toc9963188" w:history="1">
        <w:r w:rsidR="008A7BF7" w:rsidRPr="00A24F30">
          <w:rPr>
            <w:rStyle w:val="Hyperlink"/>
            <w14:scene3d>
              <w14:camera w14:prst="orthographicFront"/>
              <w14:lightRig w14:rig="threePt" w14:dir="t">
                <w14:rot w14:lat="0" w14:lon="0" w14:rev="0"/>
              </w14:lightRig>
            </w14:scene3d>
          </w:rPr>
          <w:t>7.3</w:t>
        </w:r>
        <w:r w:rsidR="008A7BF7">
          <w:rPr>
            <w:rFonts w:asciiTheme="minorHAnsi" w:hAnsiTheme="minorHAnsi" w:cstheme="minorBidi"/>
            <w:i w:val="0"/>
            <w:sz w:val="24"/>
            <w:szCs w:val="24"/>
            <w:lang w:eastAsia="nl-NL"/>
          </w:rPr>
          <w:tab/>
        </w:r>
        <w:r w:rsidR="008A7BF7" w:rsidRPr="00A24F30">
          <w:rPr>
            <w:rStyle w:val="Hyperlink"/>
          </w:rPr>
          <w:t>Resultaatanalyse verbruikershistorieken Fluvius</w:t>
        </w:r>
        <w:r w:rsidR="008A7BF7">
          <w:rPr>
            <w:webHidden/>
          </w:rPr>
          <w:tab/>
        </w:r>
        <w:r w:rsidR="008A7BF7">
          <w:rPr>
            <w:webHidden/>
          </w:rPr>
          <w:fldChar w:fldCharType="begin"/>
        </w:r>
        <w:r w:rsidR="008A7BF7">
          <w:rPr>
            <w:webHidden/>
          </w:rPr>
          <w:instrText xml:space="preserve"> PAGEREF _Toc9963188 \h </w:instrText>
        </w:r>
        <w:r w:rsidR="008A7BF7">
          <w:rPr>
            <w:webHidden/>
          </w:rPr>
        </w:r>
        <w:r w:rsidR="008A7BF7">
          <w:rPr>
            <w:webHidden/>
          </w:rPr>
          <w:fldChar w:fldCharType="separate"/>
        </w:r>
        <w:r w:rsidR="00D644A0">
          <w:rPr>
            <w:webHidden/>
          </w:rPr>
          <w:t>122</w:t>
        </w:r>
        <w:r w:rsidR="008A7BF7">
          <w:rPr>
            <w:webHidden/>
          </w:rPr>
          <w:fldChar w:fldCharType="end"/>
        </w:r>
      </w:hyperlink>
    </w:p>
    <w:p w14:paraId="6E6B971E" w14:textId="583AFA96" w:rsidR="008A7BF7" w:rsidRDefault="006D1EA6">
      <w:pPr>
        <w:pStyle w:val="Inhopg3"/>
        <w:tabs>
          <w:tab w:val="left" w:pos="1985"/>
        </w:tabs>
        <w:rPr>
          <w:rFonts w:asciiTheme="minorHAnsi" w:hAnsiTheme="minorHAnsi"/>
          <w:sz w:val="24"/>
          <w:szCs w:val="24"/>
          <w:lang w:eastAsia="nl-NL"/>
        </w:rPr>
      </w:pPr>
      <w:hyperlink w:anchor="_Toc9963189" w:history="1">
        <w:r w:rsidR="008A7BF7" w:rsidRPr="00A24F30">
          <w:rPr>
            <w:rStyle w:val="Hyperlink"/>
            <w14:scene3d>
              <w14:camera w14:prst="orthographicFront"/>
              <w14:lightRig w14:rig="threePt" w14:dir="t">
                <w14:rot w14:lat="0" w14:lon="0" w14:rev="0"/>
              </w14:lightRig>
            </w14:scene3d>
          </w:rPr>
          <w:t>7.3.1</w:t>
        </w:r>
        <w:r w:rsidR="008A7BF7">
          <w:rPr>
            <w:rFonts w:asciiTheme="minorHAnsi" w:hAnsiTheme="minorHAnsi"/>
            <w:sz w:val="24"/>
            <w:szCs w:val="24"/>
            <w:lang w:eastAsia="nl-NL"/>
          </w:rPr>
          <w:tab/>
        </w:r>
        <w:r w:rsidR="008A7BF7" w:rsidRPr="00A24F30">
          <w:rPr>
            <w:rStyle w:val="Hyperlink"/>
          </w:rPr>
          <w:t>Verbruik per jaar</w:t>
        </w:r>
        <w:r w:rsidR="008A7BF7">
          <w:rPr>
            <w:webHidden/>
          </w:rPr>
          <w:tab/>
        </w:r>
        <w:r w:rsidR="008A7BF7">
          <w:rPr>
            <w:webHidden/>
          </w:rPr>
          <w:fldChar w:fldCharType="begin"/>
        </w:r>
        <w:r w:rsidR="008A7BF7">
          <w:rPr>
            <w:webHidden/>
          </w:rPr>
          <w:instrText xml:space="preserve"> PAGEREF _Toc9963189 \h </w:instrText>
        </w:r>
        <w:r w:rsidR="008A7BF7">
          <w:rPr>
            <w:webHidden/>
          </w:rPr>
        </w:r>
        <w:r w:rsidR="008A7BF7">
          <w:rPr>
            <w:webHidden/>
          </w:rPr>
          <w:fldChar w:fldCharType="separate"/>
        </w:r>
        <w:r w:rsidR="00D644A0">
          <w:rPr>
            <w:webHidden/>
          </w:rPr>
          <w:t>122</w:t>
        </w:r>
        <w:r w:rsidR="008A7BF7">
          <w:rPr>
            <w:webHidden/>
          </w:rPr>
          <w:fldChar w:fldCharType="end"/>
        </w:r>
      </w:hyperlink>
    </w:p>
    <w:p w14:paraId="309143A0" w14:textId="0D7DCE96" w:rsidR="008A7BF7" w:rsidRDefault="006D1EA6">
      <w:pPr>
        <w:pStyle w:val="Inhopg3"/>
        <w:tabs>
          <w:tab w:val="left" w:pos="1985"/>
        </w:tabs>
        <w:rPr>
          <w:rFonts w:asciiTheme="minorHAnsi" w:hAnsiTheme="minorHAnsi"/>
          <w:sz w:val="24"/>
          <w:szCs w:val="24"/>
          <w:lang w:eastAsia="nl-NL"/>
        </w:rPr>
      </w:pPr>
      <w:hyperlink w:anchor="_Toc9963190" w:history="1">
        <w:r w:rsidR="008A7BF7" w:rsidRPr="00A24F30">
          <w:rPr>
            <w:rStyle w:val="Hyperlink"/>
            <w14:scene3d>
              <w14:camera w14:prst="orthographicFront"/>
              <w14:lightRig w14:rig="threePt" w14:dir="t">
                <w14:rot w14:lat="0" w14:lon="0" w14:rev="0"/>
              </w14:lightRig>
            </w14:scene3d>
          </w:rPr>
          <w:t>7.3.2</w:t>
        </w:r>
        <w:r w:rsidR="008A7BF7">
          <w:rPr>
            <w:rFonts w:asciiTheme="minorHAnsi" w:hAnsiTheme="minorHAnsi"/>
            <w:sz w:val="24"/>
            <w:szCs w:val="24"/>
            <w:lang w:eastAsia="nl-NL"/>
          </w:rPr>
          <w:tab/>
        </w:r>
        <w:r w:rsidR="008A7BF7" w:rsidRPr="00A24F30">
          <w:rPr>
            <w:rStyle w:val="Hyperlink"/>
          </w:rPr>
          <w:t>Verbruik per stookseizoen</w:t>
        </w:r>
        <w:r w:rsidR="008A7BF7">
          <w:rPr>
            <w:webHidden/>
          </w:rPr>
          <w:tab/>
        </w:r>
        <w:r w:rsidR="008A7BF7">
          <w:rPr>
            <w:webHidden/>
          </w:rPr>
          <w:fldChar w:fldCharType="begin"/>
        </w:r>
        <w:r w:rsidR="008A7BF7">
          <w:rPr>
            <w:webHidden/>
          </w:rPr>
          <w:instrText xml:space="preserve"> PAGEREF _Toc9963190 \h </w:instrText>
        </w:r>
        <w:r w:rsidR="008A7BF7">
          <w:rPr>
            <w:webHidden/>
          </w:rPr>
        </w:r>
        <w:r w:rsidR="008A7BF7">
          <w:rPr>
            <w:webHidden/>
          </w:rPr>
          <w:fldChar w:fldCharType="separate"/>
        </w:r>
        <w:r w:rsidR="00D644A0">
          <w:rPr>
            <w:webHidden/>
          </w:rPr>
          <w:t>124</w:t>
        </w:r>
        <w:r w:rsidR="008A7BF7">
          <w:rPr>
            <w:webHidden/>
          </w:rPr>
          <w:fldChar w:fldCharType="end"/>
        </w:r>
      </w:hyperlink>
    </w:p>
    <w:p w14:paraId="4FDC0FFD" w14:textId="5CBD3928" w:rsidR="008A7BF7" w:rsidRDefault="006D1EA6">
      <w:pPr>
        <w:pStyle w:val="Inhopg2"/>
        <w:rPr>
          <w:rFonts w:asciiTheme="minorHAnsi" w:hAnsiTheme="minorHAnsi" w:cstheme="minorBidi"/>
          <w:i w:val="0"/>
          <w:sz w:val="24"/>
          <w:szCs w:val="24"/>
          <w:lang w:eastAsia="nl-NL"/>
        </w:rPr>
      </w:pPr>
      <w:hyperlink w:anchor="_Toc9963191" w:history="1">
        <w:r w:rsidR="008A7BF7" w:rsidRPr="00A24F30">
          <w:rPr>
            <w:rStyle w:val="Hyperlink"/>
            <w14:scene3d>
              <w14:camera w14:prst="orthographicFront"/>
              <w14:lightRig w14:rig="threePt" w14:dir="t">
                <w14:rot w14:lat="0" w14:lon="0" w14:rev="0"/>
              </w14:lightRig>
            </w14:scene3d>
          </w:rPr>
          <w:t>7.4</w:t>
        </w:r>
        <w:r w:rsidR="008A7BF7">
          <w:rPr>
            <w:rFonts w:asciiTheme="minorHAnsi" w:hAnsiTheme="minorHAnsi" w:cstheme="minorBidi"/>
            <w:i w:val="0"/>
            <w:sz w:val="24"/>
            <w:szCs w:val="24"/>
            <w:lang w:eastAsia="nl-NL"/>
          </w:rPr>
          <w:tab/>
        </w:r>
        <w:r w:rsidR="008A7BF7" w:rsidRPr="00A24F30">
          <w:rPr>
            <w:rStyle w:val="Hyperlink"/>
          </w:rPr>
          <w:t>Besluit</w:t>
        </w:r>
        <w:r w:rsidR="008A7BF7">
          <w:rPr>
            <w:webHidden/>
          </w:rPr>
          <w:tab/>
        </w:r>
        <w:r w:rsidR="008A7BF7">
          <w:rPr>
            <w:webHidden/>
          </w:rPr>
          <w:fldChar w:fldCharType="begin"/>
        </w:r>
        <w:r w:rsidR="008A7BF7">
          <w:rPr>
            <w:webHidden/>
          </w:rPr>
          <w:instrText xml:space="preserve"> PAGEREF _Toc9963191 \h </w:instrText>
        </w:r>
        <w:r w:rsidR="008A7BF7">
          <w:rPr>
            <w:webHidden/>
          </w:rPr>
        </w:r>
        <w:r w:rsidR="008A7BF7">
          <w:rPr>
            <w:webHidden/>
          </w:rPr>
          <w:fldChar w:fldCharType="separate"/>
        </w:r>
        <w:r w:rsidR="00D644A0">
          <w:rPr>
            <w:webHidden/>
          </w:rPr>
          <w:t>126</w:t>
        </w:r>
        <w:r w:rsidR="008A7BF7">
          <w:rPr>
            <w:webHidden/>
          </w:rPr>
          <w:fldChar w:fldCharType="end"/>
        </w:r>
      </w:hyperlink>
    </w:p>
    <w:p w14:paraId="485E45F6" w14:textId="4BCC1797" w:rsidR="008A7BF7" w:rsidRDefault="006D1EA6">
      <w:pPr>
        <w:pStyle w:val="Inhopg1"/>
        <w:rPr>
          <w:rFonts w:asciiTheme="minorHAnsi" w:hAnsiTheme="minorHAnsi" w:cstheme="minorBidi"/>
          <w:b w:val="0"/>
          <w:sz w:val="24"/>
          <w:szCs w:val="24"/>
          <w:lang w:eastAsia="nl-NL"/>
        </w:rPr>
      </w:pPr>
      <w:hyperlink w:anchor="_Toc9963192" w:history="1">
        <w:r w:rsidR="008A7BF7" w:rsidRPr="00A24F30">
          <w:rPr>
            <w:rStyle w:val="Hyperlink"/>
            <w:lang w:val="nl-NL"/>
          </w:rPr>
          <w:t>8</w:t>
        </w:r>
        <w:r w:rsidR="008A7BF7">
          <w:rPr>
            <w:rFonts w:asciiTheme="minorHAnsi" w:hAnsiTheme="minorHAnsi" w:cstheme="minorBidi"/>
            <w:b w:val="0"/>
            <w:sz w:val="24"/>
            <w:szCs w:val="24"/>
            <w:lang w:eastAsia="nl-NL"/>
          </w:rPr>
          <w:tab/>
        </w:r>
        <w:r w:rsidR="008A7BF7" w:rsidRPr="00A24F30">
          <w:rPr>
            <w:rStyle w:val="Hyperlink"/>
            <w:lang w:val="nl-NL"/>
          </w:rPr>
          <w:t>Kosten-baten analyse</w:t>
        </w:r>
        <w:r w:rsidR="008A7BF7">
          <w:rPr>
            <w:webHidden/>
          </w:rPr>
          <w:tab/>
        </w:r>
        <w:r w:rsidR="008A7BF7">
          <w:rPr>
            <w:webHidden/>
          </w:rPr>
          <w:fldChar w:fldCharType="begin"/>
        </w:r>
        <w:r w:rsidR="008A7BF7">
          <w:rPr>
            <w:webHidden/>
          </w:rPr>
          <w:instrText xml:space="preserve"> PAGEREF _Toc9963192 \h </w:instrText>
        </w:r>
        <w:r w:rsidR="008A7BF7">
          <w:rPr>
            <w:webHidden/>
          </w:rPr>
        </w:r>
        <w:r w:rsidR="008A7BF7">
          <w:rPr>
            <w:webHidden/>
          </w:rPr>
          <w:fldChar w:fldCharType="separate"/>
        </w:r>
        <w:r w:rsidR="00D644A0">
          <w:rPr>
            <w:webHidden/>
          </w:rPr>
          <w:t>127</w:t>
        </w:r>
        <w:r w:rsidR="008A7BF7">
          <w:rPr>
            <w:webHidden/>
          </w:rPr>
          <w:fldChar w:fldCharType="end"/>
        </w:r>
      </w:hyperlink>
    </w:p>
    <w:p w14:paraId="63AEBB2B" w14:textId="17008114" w:rsidR="008A7BF7" w:rsidRDefault="006D1EA6">
      <w:pPr>
        <w:pStyle w:val="Inhopg2"/>
        <w:rPr>
          <w:rFonts w:asciiTheme="minorHAnsi" w:hAnsiTheme="minorHAnsi" w:cstheme="minorBidi"/>
          <w:i w:val="0"/>
          <w:sz w:val="24"/>
          <w:szCs w:val="24"/>
          <w:lang w:eastAsia="nl-NL"/>
        </w:rPr>
      </w:pPr>
      <w:hyperlink w:anchor="_Toc9963193" w:history="1">
        <w:r w:rsidR="008A7BF7" w:rsidRPr="00A24F30">
          <w:rPr>
            <w:rStyle w:val="Hyperlink"/>
            <w14:scene3d>
              <w14:camera w14:prst="orthographicFront"/>
              <w14:lightRig w14:rig="threePt" w14:dir="t">
                <w14:rot w14:lat="0" w14:lon="0" w14:rev="0"/>
              </w14:lightRig>
            </w14:scene3d>
          </w:rPr>
          <w:t>8.1</w:t>
        </w:r>
        <w:r w:rsidR="008A7BF7">
          <w:rPr>
            <w:rFonts w:asciiTheme="minorHAnsi" w:hAnsiTheme="minorHAnsi" w:cstheme="minorBidi"/>
            <w:i w:val="0"/>
            <w:sz w:val="24"/>
            <w:szCs w:val="24"/>
            <w:lang w:eastAsia="nl-NL"/>
          </w:rPr>
          <w:tab/>
        </w:r>
        <w:r w:rsidR="008A7BF7" w:rsidRPr="00A24F30">
          <w:rPr>
            <w:rStyle w:val="Hyperlink"/>
          </w:rPr>
          <w:t>Kosten-baten van de genomen renovatiemaatregelen</w:t>
        </w:r>
        <w:r w:rsidR="008A7BF7">
          <w:rPr>
            <w:webHidden/>
          </w:rPr>
          <w:tab/>
        </w:r>
        <w:r w:rsidR="008A7BF7">
          <w:rPr>
            <w:webHidden/>
          </w:rPr>
          <w:fldChar w:fldCharType="begin"/>
        </w:r>
        <w:r w:rsidR="008A7BF7">
          <w:rPr>
            <w:webHidden/>
          </w:rPr>
          <w:instrText xml:space="preserve"> PAGEREF _Toc9963193 \h </w:instrText>
        </w:r>
        <w:r w:rsidR="008A7BF7">
          <w:rPr>
            <w:webHidden/>
          </w:rPr>
        </w:r>
        <w:r w:rsidR="008A7BF7">
          <w:rPr>
            <w:webHidden/>
          </w:rPr>
          <w:fldChar w:fldCharType="separate"/>
        </w:r>
        <w:r w:rsidR="00D644A0">
          <w:rPr>
            <w:webHidden/>
          </w:rPr>
          <w:t>127</w:t>
        </w:r>
        <w:r w:rsidR="008A7BF7">
          <w:rPr>
            <w:webHidden/>
          </w:rPr>
          <w:fldChar w:fldCharType="end"/>
        </w:r>
      </w:hyperlink>
    </w:p>
    <w:p w14:paraId="414F416E" w14:textId="7110C785" w:rsidR="008A7BF7" w:rsidRDefault="006D1EA6">
      <w:pPr>
        <w:pStyle w:val="Inhopg2"/>
        <w:rPr>
          <w:rFonts w:asciiTheme="minorHAnsi" w:hAnsiTheme="minorHAnsi" w:cstheme="minorBidi"/>
          <w:i w:val="0"/>
          <w:sz w:val="24"/>
          <w:szCs w:val="24"/>
          <w:lang w:eastAsia="nl-NL"/>
        </w:rPr>
      </w:pPr>
      <w:hyperlink w:anchor="_Toc9963194" w:history="1">
        <w:r w:rsidR="008A7BF7" w:rsidRPr="00A24F30">
          <w:rPr>
            <w:rStyle w:val="Hyperlink"/>
            <w14:scene3d>
              <w14:camera w14:prst="orthographicFront"/>
              <w14:lightRig w14:rig="threePt" w14:dir="t">
                <w14:rot w14:lat="0" w14:lon="0" w14:rev="0"/>
              </w14:lightRig>
            </w14:scene3d>
          </w:rPr>
          <w:t>8.2</w:t>
        </w:r>
        <w:r w:rsidR="008A7BF7">
          <w:rPr>
            <w:rFonts w:asciiTheme="minorHAnsi" w:hAnsiTheme="minorHAnsi" w:cstheme="minorBidi"/>
            <w:i w:val="0"/>
            <w:sz w:val="24"/>
            <w:szCs w:val="24"/>
            <w:lang w:eastAsia="nl-NL"/>
          </w:rPr>
          <w:tab/>
        </w:r>
        <w:r w:rsidR="008A7BF7" w:rsidRPr="00A24F30">
          <w:rPr>
            <w:rStyle w:val="Hyperlink"/>
          </w:rPr>
          <w:t>Revisie financiële analyse</w:t>
        </w:r>
        <w:r w:rsidR="008A7BF7">
          <w:rPr>
            <w:webHidden/>
          </w:rPr>
          <w:tab/>
        </w:r>
        <w:r w:rsidR="008A7BF7">
          <w:rPr>
            <w:webHidden/>
          </w:rPr>
          <w:fldChar w:fldCharType="begin"/>
        </w:r>
        <w:r w:rsidR="008A7BF7">
          <w:rPr>
            <w:webHidden/>
          </w:rPr>
          <w:instrText xml:space="preserve"> PAGEREF _Toc9963194 \h </w:instrText>
        </w:r>
        <w:r w:rsidR="008A7BF7">
          <w:rPr>
            <w:webHidden/>
          </w:rPr>
        </w:r>
        <w:r w:rsidR="008A7BF7">
          <w:rPr>
            <w:webHidden/>
          </w:rPr>
          <w:fldChar w:fldCharType="separate"/>
        </w:r>
        <w:r w:rsidR="00D644A0">
          <w:rPr>
            <w:webHidden/>
          </w:rPr>
          <w:t>129</w:t>
        </w:r>
        <w:r w:rsidR="008A7BF7">
          <w:rPr>
            <w:webHidden/>
          </w:rPr>
          <w:fldChar w:fldCharType="end"/>
        </w:r>
      </w:hyperlink>
    </w:p>
    <w:p w14:paraId="188DE684" w14:textId="7C62AAF9" w:rsidR="008A7BF7" w:rsidRDefault="006D1EA6">
      <w:pPr>
        <w:pStyle w:val="Inhopg2"/>
        <w:rPr>
          <w:rFonts w:asciiTheme="minorHAnsi" w:hAnsiTheme="minorHAnsi" w:cstheme="minorBidi"/>
          <w:i w:val="0"/>
          <w:sz w:val="24"/>
          <w:szCs w:val="24"/>
          <w:lang w:eastAsia="nl-NL"/>
        </w:rPr>
      </w:pPr>
      <w:hyperlink w:anchor="_Toc9963195" w:history="1">
        <w:r w:rsidR="008A7BF7" w:rsidRPr="00A24F30">
          <w:rPr>
            <w:rStyle w:val="Hyperlink"/>
            <w14:scene3d>
              <w14:camera w14:prst="orthographicFront"/>
              <w14:lightRig w14:rig="threePt" w14:dir="t">
                <w14:rot w14:lat="0" w14:lon="0" w14:rev="0"/>
              </w14:lightRig>
            </w14:scene3d>
          </w:rPr>
          <w:t>8.3</w:t>
        </w:r>
        <w:r w:rsidR="008A7BF7">
          <w:rPr>
            <w:rFonts w:asciiTheme="minorHAnsi" w:hAnsiTheme="minorHAnsi" w:cstheme="minorBidi"/>
            <w:i w:val="0"/>
            <w:sz w:val="24"/>
            <w:szCs w:val="24"/>
            <w:lang w:eastAsia="nl-NL"/>
          </w:rPr>
          <w:tab/>
        </w:r>
        <w:r w:rsidR="008A7BF7" w:rsidRPr="00A24F30">
          <w:rPr>
            <w:rStyle w:val="Hyperlink"/>
          </w:rPr>
          <w:t>Besluit</w:t>
        </w:r>
        <w:r w:rsidR="008A7BF7">
          <w:rPr>
            <w:webHidden/>
          </w:rPr>
          <w:tab/>
        </w:r>
        <w:r w:rsidR="008A7BF7">
          <w:rPr>
            <w:webHidden/>
          </w:rPr>
          <w:fldChar w:fldCharType="begin"/>
        </w:r>
        <w:r w:rsidR="008A7BF7">
          <w:rPr>
            <w:webHidden/>
          </w:rPr>
          <w:instrText xml:space="preserve"> PAGEREF _Toc9963195 \h </w:instrText>
        </w:r>
        <w:r w:rsidR="008A7BF7">
          <w:rPr>
            <w:webHidden/>
          </w:rPr>
        </w:r>
        <w:r w:rsidR="008A7BF7">
          <w:rPr>
            <w:webHidden/>
          </w:rPr>
          <w:fldChar w:fldCharType="separate"/>
        </w:r>
        <w:r w:rsidR="00D644A0">
          <w:rPr>
            <w:webHidden/>
          </w:rPr>
          <w:t>130</w:t>
        </w:r>
        <w:r w:rsidR="008A7BF7">
          <w:rPr>
            <w:webHidden/>
          </w:rPr>
          <w:fldChar w:fldCharType="end"/>
        </w:r>
      </w:hyperlink>
    </w:p>
    <w:p w14:paraId="16D1095B" w14:textId="4A131CE7" w:rsidR="008A7BF7" w:rsidRDefault="006D1EA6">
      <w:pPr>
        <w:pStyle w:val="Inhopg1"/>
        <w:rPr>
          <w:rFonts w:asciiTheme="minorHAnsi" w:hAnsiTheme="minorHAnsi" w:cstheme="minorBidi"/>
          <w:b w:val="0"/>
          <w:sz w:val="24"/>
          <w:szCs w:val="24"/>
          <w:lang w:eastAsia="nl-NL"/>
        </w:rPr>
      </w:pPr>
      <w:hyperlink w:anchor="_Toc9963196" w:history="1">
        <w:r w:rsidR="008A7BF7" w:rsidRPr="00A24F30">
          <w:rPr>
            <w:rStyle w:val="Hyperlink"/>
            <w:lang w:val="nl-NL"/>
          </w:rPr>
          <w:t>9</w:t>
        </w:r>
        <w:r w:rsidR="008A7BF7">
          <w:rPr>
            <w:rFonts w:asciiTheme="minorHAnsi" w:hAnsiTheme="minorHAnsi" w:cstheme="minorBidi"/>
            <w:b w:val="0"/>
            <w:sz w:val="24"/>
            <w:szCs w:val="24"/>
            <w:lang w:eastAsia="nl-NL"/>
          </w:rPr>
          <w:tab/>
        </w:r>
        <w:r w:rsidR="008A7BF7" w:rsidRPr="00A24F30">
          <w:rPr>
            <w:rStyle w:val="Hyperlink"/>
            <w:lang w:val="nl-NL"/>
          </w:rPr>
          <w:t>Bevraging bewoners omtrent renovatie</w:t>
        </w:r>
        <w:r w:rsidR="008A7BF7">
          <w:rPr>
            <w:webHidden/>
          </w:rPr>
          <w:tab/>
        </w:r>
        <w:r w:rsidR="008A7BF7">
          <w:rPr>
            <w:webHidden/>
          </w:rPr>
          <w:fldChar w:fldCharType="begin"/>
        </w:r>
        <w:r w:rsidR="008A7BF7">
          <w:rPr>
            <w:webHidden/>
          </w:rPr>
          <w:instrText xml:space="preserve"> PAGEREF _Toc9963196 \h </w:instrText>
        </w:r>
        <w:r w:rsidR="008A7BF7">
          <w:rPr>
            <w:webHidden/>
          </w:rPr>
        </w:r>
        <w:r w:rsidR="008A7BF7">
          <w:rPr>
            <w:webHidden/>
          </w:rPr>
          <w:fldChar w:fldCharType="separate"/>
        </w:r>
        <w:r w:rsidR="00D644A0">
          <w:rPr>
            <w:webHidden/>
          </w:rPr>
          <w:t>131</w:t>
        </w:r>
        <w:r w:rsidR="008A7BF7">
          <w:rPr>
            <w:webHidden/>
          </w:rPr>
          <w:fldChar w:fldCharType="end"/>
        </w:r>
      </w:hyperlink>
    </w:p>
    <w:p w14:paraId="6C60B2C2" w14:textId="3287FB14" w:rsidR="008A7BF7" w:rsidRDefault="006D1EA6">
      <w:pPr>
        <w:pStyle w:val="Inhopg1"/>
        <w:rPr>
          <w:rFonts w:asciiTheme="minorHAnsi" w:hAnsiTheme="minorHAnsi" w:cstheme="minorBidi"/>
          <w:b w:val="0"/>
          <w:sz w:val="24"/>
          <w:szCs w:val="24"/>
          <w:lang w:eastAsia="nl-NL"/>
        </w:rPr>
      </w:pPr>
      <w:hyperlink w:anchor="_Toc9963197" w:history="1">
        <w:r w:rsidR="008A7BF7" w:rsidRPr="00A24F30">
          <w:rPr>
            <w:rStyle w:val="Hyperlink"/>
            <w:lang w:val="nl-NL"/>
          </w:rPr>
          <w:t>10</w:t>
        </w:r>
        <w:r w:rsidR="008A7BF7">
          <w:rPr>
            <w:rFonts w:asciiTheme="minorHAnsi" w:hAnsiTheme="minorHAnsi" w:cstheme="minorBidi"/>
            <w:b w:val="0"/>
            <w:sz w:val="24"/>
            <w:szCs w:val="24"/>
            <w:lang w:eastAsia="nl-NL"/>
          </w:rPr>
          <w:tab/>
        </w:r>
        <w:r w:rsidR="008A7BF7" w:rsidRPr="00A24F30">
          <w:rPr>
            <w:rStyle w:val="Hyperlink"/>
            <w:lang w:val="nl-NL"/>
          </w:rPr>
          <w:t>Algemeen besluit</w:t>
        </w:r>
        <w:r w:rsidR="008A7BF7">
          <w:rPr>
            <w:webHidden/>
          </w:rPr>
          <w:tab/>
        </w:r>
        <w:r w:rsidR="008A7BF7">
          <w:rPr>
            <w:webHidden/>
          </w:rPr>
          <w:fldChar w:fldCharType="begin"/>
        </w:r>
        <w:r w:rsidR="008A7BF7">
          <w:rPr>
            <w:webHidden/>
          </w:rPr>
          <w:instrText xml:space="preserve"> PAGEREF _Toc9963197 \h </w:instrText>
        </w:r>
        <w:r w:rsidR="008A7BF7">
          <w:rPr>
            <w:webHidden/>
          </w:rPr>
        </w:r>
        <w:r w:rsidR="008A7BF7">
          <w:rPr>
            <w:webHidden/>
          </w:rPr>
          <w:fldChar w:fldCharType="separate"/>
        </w:r>
        <w:r w:rsidR="00D644A0">
          <w:rPr>
            <w:webHidden/>
          </w:rPr>
          <w:t>135</w:t>
        </w:r>
        <w:r w:rsidR="008A7BF7">
          <w:rPr>
            <w:webHidden/>
          </w:rPr>
          <w:fldChar w:fldCharType="end"/>
        </w:r>
      </w:hyperlink>
    </w:p>
    <w:p w14:paraId="54B6C059" w14:textId="1C5BB0AE" w:rsidR="008A7BF7" w:rsidRDefault="006D1EA6">
      <w:pPr>
        <w:pStyle w:val="Inhopg1"/>
        <w:rPr>
          <w:rFonts w:asciiTheme="minorHAnsi" w:hAnsiTheme="minorHAnsi" w:cstheme="minorBidi"/>
          <w:b w:val="0"/>
          <w:sz w:val="24"/>
          <w:szCs w:val="24"/>
          <w:lang w:eastAsia="nl-NL"/>
        </w:rPr>
      </w:pPr>
      <w:hyperlink w:anchor="_Toc9963198" w:history="1">
        <w:r w:rsidR="008A7BF7" w:rsidRPr="00A24F30">
          <w:rPr>
            <w:rStyle w:val="Hyperlink"/>
            <w:lang w:val="en-US"/>
          </w:rPr>
          <w:t>Referenties</w:t>
        </w:r>
        <w:r w:rsidR="008A7BF7">
          <w:rPr>
            <w:webHidden/>
          </w:rPr>
          <w:tab/>
        </w:r>
        <w:r w:rsidR="008A7BF7">
          <w:rPr>
            <w:webHidden/>
          </w:rPr>
          <w:fldChar w:fldCharType="begin"/>
        </w:r>
        <w:r w:rsidR="008A7BF7">
          <w:rPr>
            <w:webHidden/>
          </w:rPr>
          <w:instrText xml:space="preserve"> PAGEREF _Toc9963198 \h </w:instrText>
        </w:r>
        <w:r w:rsidR="008A7BF7">
          <w:rPr>
            <w:webHidden/>
          </w:rPr>
        </w:r>
        <w:r w:rsidR="008A7BF7">
          <w:rPr>
            <w:webHidden/>
          </w:rPr>
          <w:fldChar w:fldCharType="separate"/>
        </w:r>
        <w:r w:rsidR="00D644A0">
          <w:rPr>
            <w:webHidden/>
          </w:rPr>
          <w:t>137</w:t>
        </w:r>
        <w:r w:rsidR="008A7BF7">
          <w:rPr>
            <w:webHidden/>
          </w:rPr>
          <w:fldChar w:fldCharType="end"/>
        </w:r>
      </w:hyperlink>
    </w:p>
    <w:p w14:paraId="01FE0A8D" w14:textId="7DCAD866" w:rsidR="008A7BF7" w:rsidRDefault="006D1EA6">
      <w:pPr>
        <w:pStyle w:val="Inhopg1"/>
        <w:rPr>
          <w:rFonts w:asciiTheme="minorHAnsi" w:hAnsiTheme="minorHAnsi" w:cstheme="minorBidi"/>
          <w:b w:val="0"/>
          <w:sz w:val="24"/>
          <w:szCs w:val="24"/>
          <w:lang w:eastAsia="nl-NL"/>
        </w:rPr>
      </w:pPr>
      <w:hyperlink w:anchor="_Toc9963199" w:history="1">
        <w:r w:rsidR="008A7BF7" w:rsidRPr="00A24F30">
          <w:rPr>
            <w:rStyle w:val="Hyperlink"/>
          </w:rPr>
          <w:t>Bijlagen</w:t>
        </w:r>
        <w:r w:rsidR="008A7BF7">
          <w:rPr>
            <w:webHidden/>
          </w:rPr>
          <w:tab/>
        </w:r>
        <w:r w:rsidR="008A7BF7">
          <w:rPr>
            <w:webHidden/>
          </w:rPr>
          <w:fldChar w:fldCharType="begin"/>
        </w:r>
        <w:r w:rsidR="008A7BF7">
          <w:rPr>
            <w:webHidden/>
          </w:rPr>
          <w:instrText xml:space="preserve"> PAGEREF _Toc9963199 \h </w:instrText>
        </w:r>
        <w:r w:rsidR="008A7BF7">
          <w:rPr>
            <w:webHidden/>
          </w:rPr>
        </w:r>
        <w:r w:rsidR="008A7BF7">
          <w:rPr>
            <w:webHidden/>
          </w:rPr>
          <w:fldChar w:fldCharType="separate"/>
        </w:r>
        <w:r w:rsidR="00D644A0">
          <w:rPr>
            <w:webHidden/>
          </w:rPr>
          <w:t>140</w:t>
        </w:r>
        <w:r w:rsidR="008A7BF7">
          <w:rPr>
            <w:webHidden/>
          </w:rPr>
          <w:fldChar w:fldCharType="end"/>
        </w:r>
      </w:hyperlink>
    </w:p>
    <w:p w14:paraId="09E76C23" w14:textId="569DFF53" w:rsidR="008A7BF7" w:rsidRDefault="006D1EA6">
      <w:pPr>
        <w:pStyle w:val="Inhopg1"/>
        <w:tabs>
          <w:tab w:val="left" w:pos="1701"/>
        </w:tabs>
        <w:rPr>
          <w:rFonts w:asciiTheme="minorHAnsi" w:hAnsiTheme="minorHAnsi" w:cstheme="minorBidi"/>
          <w:b w:val="0"/>
          <w:sz w:val="24"/>
          <w:szCs w:val="24"/>
          <w:lang w:eastAsia="nl-NL"/>
        </w:rPr>
      </w:pPr>
      <w:hyperlink w:anchor="_Toc9963200" w:history="1">
        <w:r w:rsidR="008A7BF7" w:rsidRPr="00A24F30">
          <w:rPr>
            <w:rStyle w:val="Hyperlink"/>
          </w:rPr>
          <w:t>Bijlage A</w:t>
        </w:r>
        <w:r w:rsidR="008A7BF7">
          <w:rPr>
            <w:rFonts w:asciiTheme="minorHAnsi" w:hAnsiTheme="minorHAnsi" w:cstheme="minorBidi"/>
            <w:b w:val="0"/>
            <w:sz w:val="24"/>
            <w:szCs w:val="24"/>
            <w:lang w:eastAsia="nl-NL"/>
          </w:rPr>
          <w:tab/>
        </w:r>
        <w:r w:rsidR="008A7BF7" w:rsidRPr="00A24F30">
          <w:rPr>
            <w:rStyle w:val="Hyperlink"/>
          </w:rPr>
          <w:t>Volledige enquêtering</w:t>
        </w:r>
        <w:r w:rsidR="008A7BF7">
          <w:rPr>
            <w:webHidden/>
          </w:rPr>
          <w:tab/>
        </w:r>
        <w:r w:rsidR="008A7BF7">
          <w:rPr>
            <w:webHidden/>
          </w:rPr>
          <w:fldChar w:fldCharType="begin"/>
        </w:r>
        <w:r w:rsidR="008A7BF7">
          <w:rPr>
            <w:webHidden/>
          </w:rPr>
          <w:instrText xml:space="preserve"> PAGEREF _Toc9963200 \h </w:instrText>
        </w:r>
        <w:r w:rsidR="008A7BF7">
          <w:rPr>
            <w:webHidden/>
          </w:rPr>
        </w:r>
        <w:r w:rsidR="008A7BF7">
          <w:rPr>
            <w:webHidden/>
          </w:rPr>
          <w:fldChar w:fldCharType="separate"/>
        </w:r>
        <w:r w:rsidR="00D644A0">
          <w:rPr>
            <w:webHidden/>
          </w:rPr>
          <w:t>1</w:t>
        </w:r>
        <w:r w:rsidR="008A7BF7">
          <w:rPr>
            <w:webHidden/>
          </w:rPr>
          <w:fldChar w:fldCharType="end"/>
        </w:r>
      </w:hyperlink>
    </w:p>
    <w:p w14:paraId="18723CE9" w14:textId="2844D0CA" w:rsidR="00F01E7D" w:rsidRPr="00E64968" w:rsidRDefault="002E461D" w:rsidP="002D458E">
      <w:pPr>
        <w:rPr>
          <w:lang w:val="nl-NL"/>
        </w:rPr>
        <w:sectPr w:rsidR="00F01E7D" w:rsidRPr="00E64968" w:rsidSect="00F01E7D">
          <w:pgSz w:w="11906" w:h="16838"/>
          <w:pgMar w:top="1418" w:right="1418" w:bottom="1418" w:left="1418" w:header="709" w:footer="709" w:gutter="0"/>
          <w:pgNumType w:fmt="lowerRoman"/>
          <w:cols w:space="708"/>
          <w:docGrid w:linePitch="360"/>
        </w:sectPr>
      </w:pPr>
      <w:r w:rsidRPr="00E64968">
        <w:rPr>
          <w:lang w:val="nl-NL"/>
        </w:rPr>
        <w:fldChar w:fldCharType="end"/>
      </w:r>
      <w:bookmarkStart w:id="5" w:name="_Toc476121733"/>
    </w:p>
    <w:p w14:paraId="71977A90" w14:textId="269292E3" w:rsidR="00A16568" w:rsidRPr="00E64968" w:rsidRDefault="00A16568" w:rsidP="002D458E">
      <w:pPr>
        <w:pStyle w:val="Kop1zondernummering"/>
        <w:rPr>
          <w:lang w:val="nl-NL"/>
        </w:rPr>
      </w:pPr>
      <w:bookmarkStart w:id="6" w:name="_Toc9963111"/>
      <w:r w:rsidRPr="00E64968">
        <w:rPr>
          <w:lang w:val="nl-NL"/>
        </w:rPr>
        <w:lastRenderedPageBreak/>
        <w:t>Symbolenlijst</w:t>
      </w:r>
      <w:bookmarkEnd w:id="5"/>
      <w:bookmarkEnd w:id="6"/>
    </w:p>
    <w:tbl>
      <w:tblPr>
        <w:tblW w:w="5000" w:type="pct"/>
        <w:tblLook w:val="04A0" w:firstRow="1" w:lastRow="0" w:firstColumn="1" w:lastColumn="0" w:noHBand="0" w:noVBand="1"/>
      </w:tblPr>
      <w:tblGrid>
        <w:gridCol w:w="964"/>
        <w:gridCol w:w="6443"/>
        <w:gridCol w:w="1663"/>
      </w:tblGrid>
      <w:tr w:rsidR="0084325B" w:rsidRPr="00E64968" w14:paraId="72EF9AF8" w14:textId="77777777" w:rsidTr="0084325B">
        <w:tc>
          <w:tcPr>
            <w:tcW w:w="531" w:type="pct"/>
          </w:tcPr>
          <w:p w14:paraId="5A218EC3" w14:textId="77777777" w:rsidR="0084325B" w:rsidRPr="00E64968" w:rsidRDefault="0084325B" w:rsidP="00FC6245">
            <w:pPr>
              <w:rPr>
                <w:lang w:val="nl-NL"/>
              </w:rPr>
            </w:pPr>
            <w:r w:rsidRPr="00E64968">
              <w:rPr>
                <w:lang w:val="nl-NL"/>
              </w:rPr>
              <w:t xml:space="preserve">b </w:t>
            </w:r>
          </w:p>
        </w:tc>
        <w:tc>
          <w:tcPr>
            <w:tcW w:w="3552" w:type="pct"/>
          </w:tcPr>
          <w:p w14:paraId="546EC1B4" w14:textId="77777777" w:rsidR="0084325B" w:rsidRPr="00E64968" w:rsidRDefault="0084325B" w:rsidP="00FC6245">
            <w:pPr>
              <w:rPr>
                <w:lang w:val="nl-NL"/>
              </w:rPr>
            </w:pPr>
            <w:r w:rsidRPr="00E64968">
              <w:rPr>
                <w:lang w:val="nl-NL"/>
              </w:rPr>
              <w:t>Breedte</w:t>
            </w:r>
          </w:p>
        </w:tc>
        <w:tc>
          <w:tcPr>
            <w:tcW w:w="917" w:type="pct"/>
          </w:tcPr>
          <w:p w14:paraId="380A01B0" w14:textId="77777777" w:rsidR="0084325B" w:rsidRPr="00E64968" w:rsidRDefault="0084325B" w:rsidP="00FC6245">
            <w:pPr>
              <w:rPr>
                <w:lang w:val="nl-NL"/>
              </w:rPr>
            </w:pPr>
            <w:r w:rsidRPr="00E64968">
              <w:rPr>
                <w:lang w:val="nl-NL"/>
              </w:rPr>
              <w:t>[mm]</w:t>
            </w:r>
          </w:p>
        </w:tc>
      </w:tr>
      <w:tr w:rsidR="0084325B" w:rsidRPr="00E64968" w14:paraId="0FB7488E" w14:textId="77777777" w:rsidTr="0084325B">
        <w:tc>
          <w:tcPr>
            <w:tcW w:w="531" w:type="pct"/>
          </w:tcPr>
          <w:p w14:paraId="6D191AB8" w14:textId="77777777" w:rsidR="0084325B" w:rsidRPr="00E64968" w:rsidRDefault="0084325B" w:rsidP="00FC6245">
            <w:pPr>
              <w:rPr>
                <w:lang w:val="nl-NL"/>
              </w:rPr>
            </w:pPr>
            <w:r w:rsidRPr="00E64968">
              <w:rPr>
                <w:lang w:val="nl-NL"/>
              </w:rPr>
              <w:t xml:space="preserve">d </w:t>
            </w:r>
          </w:p>
        </w:tc>
        <w:tc>
          <w:tcPr>
            <w:tcW w:w="3552" w:type="pct"/>
          </w:tcPr>
          <w:p w14:paraId="77230425" w14:textId="77777777" w:rsidR="0084325B" w:rsidRPr="00E64968" w:rsidRDefault="0084325B" w:rsidP="00FC6245">
            <w:pPr>
              <w:rPr>
                <w:lang w:val="nl-NL"/>
              </w:rPr>
            </w:pPr>
            <w:r w:rsidRPr="00E64968">
              <w:rPr>
                <w:lang w:val="nl-NL"/>
              </w:rPr>
              <w:t>Dikte</w:t>
            </w:r>
          </w:p>
        </w:tc>
        <w:tc>
          <w:tcPr>
            <w:tcW w:w="917" w:type="pct"/>
          </w:tcPr>
          <w:p w14:paraId="1562F0A9" w14:textId="77777777" w:rsidR="0084325B" w:rsidRPr="00E64968" w:rsidRDefault="0084325B" w:rsidP="00FC6245">
            <w:pPr>
              <w:rPr>
                <w:lang w:val="nl-NL"/>
              </w:rPr>
            </w:pPr>
            <w:r w:rsidRPr="00E64968">
              <w:rPr>
                <w:lang w:val="nl-NL"/>
              </w:rPr>
              <w:t>[mm]</w:t>
            </w:r>
          </w:p>
        </w:tc>
      </w:tr>
      <w:tr w:rsidR="00AE7B05" w:rsidRPr="00E64968" w14:paraId="014405BB" w14:textId="77777777" w:rsidTr="0084325B">
        <w:tc>
          <w:tcPr>
            <w:tcW w:w="531" w:type="pct"/>
          </w:tcPr>
          <w:p w14:paraId="58DADBC4" w14:textId="3B44E9B5" w:rsidR="00AE7B05" w:rsidRPr="00AE7B05" w:rsidRDefault="00AE7B05" w:rsidP="00FC6245">
            <w:pPr>
              <w:rPr>
                <w:lang w:val="nl-NL"/>
              </w:rPr>
            </w:pPr>
            <w:proofErr w:type="spellStart"/>
            <w:r>
              <w:rPr>
                <w:lang w:val="nl-NL"/>
              </w:rPr>
              <w:t>f</w:t>
            </w:r>
            <w:r>
              <w:rPr>
                <w:vertAlign w:val="subscript"/>
                <w:lang w:val="nl-NL"/>
              </w:rPr>
              <w:t>reduc</w:t>
            </w:r>
            <w:proofErr w:type="spellEnd"/>
          </w:p>
        </w:tc>
        <w:tc>
          <w:tcPr>
            <w:tcW w:w="3552" w:type="pct"/>
          </w:tcPr>
          <w:p w14:paraId="5F2DE3FD" w14:textId="4A9D9B48" w:rsidR="00AE7B05" w:rsidRPr="00E64968" w:rsidRDefault="00AE7B05" w:rsidP="00FC6245">
            <w:pPr>
              <w:rPr>
                <w:lang w:val="nl-NL"/>
              </w:rPr>
            </w:pPr>
            <w:r>
              <w:rPr>
                <w:lang w:val="nl-NL"/>
              </w:rPr>
              <w:t>Reductiefactor ventilatie</w:t>
            </w:r>
          </w:p>
        </w:tc>
        <w:tc>
          <w:tcPr>
            <w:tcW w:w="917" w:type="pct"/>
          </w:tcPr>
          <w:p w14:paraId="7E904F6D" w14:textId="45E75DDC" w:rsidR="00AE7B05" w:rsidRPr="00E64968" w:rsidRDefault="00AE7B05" w:rsidP="00FC6245">
            <w:pPr>
              <w:rPr>
                <w:lang w:val="nl-NL"/>
              </w:rPr>
            </w:pPr>
            <w:r w:rsidRPr="00E64968">
              <w:rPr>
                <w:lang w:val="nl-NL"/>
              </w:rPr>
              <w:t>[ / ]</w:t>
            </w:r>
          </w:p>
        </w:tc>
      </w:tr>
      <w:tr w:rsidR="0084325B" w:rsidRPr="00E64968" w14:paraId="7BA25ED6" w14:textId="77777777" w:rsidTr="0084325B">
        <w:tc>
          <w:tcPr>
            <w:tcW w:w="531" w:type="pct"/>
          </w:tcPr>
          <w:p w14:paraId="05673C2B" w14:textId="77777777" w:rsidR="0084325B" w:rsidRPr="00E64968" w:rsidRDefault="0084325B" w:rsidP="00FC6245">
            <w:pPr>
              <w:rPr>
                <w:lang w:val="nl-NL"/>
              </w:rPr>
            </w:pPr>
            <w:r w:rsidRPr="00E64968">
              <w:rPr>
                <w:lang w:val="nl-NL"/>
              </w:rPr>
              <w:t>g</w:t>
            </w:r>
          </w:p>
        </w:tc>
        <w:tc>
          <w:tcPr>
            <w:tcW w:w="3552" w:type="pct"/>
          </w:tcPr>
          <w:p w14:paraId="647BE329" w14:textId="77777777" w:rsidR="0084325B" w:rsidRPr="00E64968" w:rsidRDefault="0084325B" w:rsidP="00FC6245">
            <w:pPr>
              <w:rPr>
                <w:lang w:val="nl-NL"/>
              </w:rPr>
            </w:pPr>
            <w:r w:rsidRPr="00E64968">
              <w:rPr>
                <w:lang w:val="nl-NL"/>
              </w:rPr>
              <w:t>Zontoetredingsfactor</w:t>
            </w:r>
          </w:p>
        </w:tc>
        <w:tc>
          <w:tcPr>
            <w:tcW w:w="917" w:type="pct"/>
          </w:tcPr>
          <w:p w14:paraId="7FC675CE" w14:textId="77777777" w:rsidR="0084325B" w:rsidRPr="00E64968" w:rsidRDefault="0084325B" w:rsidP="00FC6245">
            <w:pPr>
              <w:rPr>
                <w:lang w:val="nl-NL"/>
              </w:rPr>
            </w:pPr>
            <w:r w:rsidRPr="00E64968">
              <w:rPr>
                <w:lang w:val="nl-NL"/>
              </w:rPr>
              <w:t xml:space="preserve">[ / ] </w:t>
            </w:r>
          </w:p>
        </w:tc>
      </w:tr>
      <w:tr w:rsidR="0084325B" w:rsidRPr="00E64968" w14:paraId="624E010D" w14:textId="77777777" w:rsidTr="0084325B">
        <w:tc>
          <w:tcPr>
            <w:tcW w:w="531" w:type="pct"/>
          </w:tcPr>
          <w:p w14:paraId="1F1D3373" w14:textId="77777777" w:rsidR="0084325B" w:rsidRPr="00E64968" w:rsidRDefault="0084325B" w:rsidP="00FC6245">
            <w:pPr>
              <w:rPr>
                <w:lang w:val="nl-NL"/>
              </w:rPr>
            </w:pPr>
            <w:r w:rsidRPr="00E64968">
              <w:rPr>
                <w:lang w:val="nl-NL"/>
              </w:rPr>
              <w:t>n</w:t>
            </w:r>
            <w:r w:rsidRPr="00E64968">
              <w:rPr>
                <w:vertAlign w:val="subscript"/>
                <w:lang w:val="nl-NL"/>
              </w:rPr>
              <w:t>50</w:t>
            </w:r>
          </w:p>
        </w:tc>
        <w:tc>
          <w:tcPr>
            <w:tcW w:w="3552" w:type="pct"/>
          </w:tcPr>
          <w:p w14:paraId="3E4B986C" w14:textId="77777777" w:rsidR="0084325B" w:rsidRPr="00E64968" w:rsidRDefault="0084325B" w:rsidP="00FC6245">
            <w:pPr>
              <w:rPr>
                <w:lang w:val="nl-NL"/>
              </w:rPr>
            </w:pPr>
            <w:proofErr w:type="spellStart"/>
            <w:r w:rsidRPr="00E64968">
              <w:rPr>
                <w:lang w:val="nl-NL"/>
              </w:rPr>
              <w:t>Infiltratievoud</w:t>
            </w:r>
            <w:proofErr w:type="spellEnd"/>
            <w:r w:rsidRPr="00E64968">
              <w:rPr>
                <w:lang w:val="nl-NL"/>
              </w:rPr>
              <w:t xml:space="preserve"> bij 50Pa</w:t>
            </w:r>
          </w:p>
        </w:tc>
        <w:tc>
          <w:tcPr>
            <w:tcW w:w="917" w:type="pct"/>
          </w:tcPr>
          <w:p w14:paraId="7523324F" w14:textId="77777777" w:rsidR="0084325B" w:rsidRPr="00E64968" w:rsidRDefault="0084325B" w:rsidP="00FC6245">
            <w:pPr>
              <w:rPr>
                <w:lang w:val="nl-NL"/>
              </w:rPr>
            </w:pPr>
            <w:r w:rsidRPr="00E64968">
              <w:rPr>
                <w:lang w:val="nl-NL"/>
              </w:rPr>
              <w:t>[1/h]</w:t>
            </w:r>
          </w:p>
        </w:tc>
      </w:tr>
      <w:tr w:rsidR="0084325B" w:rsidRPr="00E64968" w14:paraId="0D4DFB3B" w14:textId="77777777" w:rsidTr="0084325B">
        <w:tc>
          <w:tcPr>
            <w:tcW w:w="531" w:type="pct"/>
          </w:tcPr>
          <w:p w14:paraId="658B2F67" w14:textId="77777777" w:rsidR="0084325B" w:rsidRPr="00E64968" w:rsidRDefault="0084325B" w:rsidP="00FC6245">
            <w:pPr>
              <w:rPr>
                <w:lang w:val="nl-NL"/>
              </w:rPr>
            </w:pPr>
            <w:r w:rsidRPr="00E64968">
              <w:rPr>
                <w:lang w:val="nl-NL"/>
              </w:rPr>
              <w:t>p</w:t>
            </w:r>
          </w:p>
        </w:tc>
        <w:tc>
          <w:tcPr>
            <w:tcW w:w="3552" w:type="pct"/>
          </w:tcPr>
          <w:p w14:paraId="27A680E6" w14:textId="77777777" w:rsidR="0084325B" w:rsidRPr="00E64968" w:rsidRDefault="0084325B" w:rsidP="00FC6245">
            <w:pPr>
              <w:rPr>
                <w:lang w:val="nl-NL"/>
              </w:rPr>
            </w:pPr>
            <w:r w:rsidRPr="00E64968">
              <w:rPr>
                <w:lang w:val="nl-NL"/>
              </w:rPr>
              <w:t>Dampdruk</w:t>
            </w:r>
          </w:p>
        </w:tc>
        <w:tc>
          <w:tcPr>
            <w:tcW w:w="917" w:type="pct"/>
          </w:tcPr>
          <w:p w14:paraId="39ABC269" w14:textId="77777777" w:rsidR="0084325B" w:rsidRPr="00E64968" w:rsidRDefault="0084325B" w:rsidP="00FC6245">
            <w:pPr>
              <w:rPr>
                <w:lang w:val="nl-NL"/>
              </w:rPr>
            </w:pPr>
            <w:r w:rsidRPr="00E64968">
              <w:rPr>
                <w:lang w:val="nl-NL"/>
              </w:rPr>
              <w:t>[Pa]</w:t>
            </w:r>
          </w:p>
        </w:tc>
      </w:tr>
      <w:tr w:rsidR="00AE7B05" w:rsidRPr="00E64968" w14:paraId="0433B8A5" w14:textId="77777777" w:rsidTr="0084325B">
        <w:tc>
          <w:tcPr>
            <w:tcW w:w="531" w:type="pct"/>
          </w:tcPr>
          <w:p w14:paraId="01D2A9A2" w14:textId="5C194FCD" w:rsidR="00AE7B05" w:rsidRPr="00AE7B05" w:rsidRDefault="00AE7B05" w:rsidP="00FC6245">
            <w:pPr>
              <w:rPr>
                <w:lang w:val="nl-NL"/>
              </w:rPr>
            </w:pPr>
            <w:proofErr w:type="spellStart"/>
            <w:r>
              <w:rPr>
                <w:lang w:val="nl-NL"/>
              </w:rPr>
              <w:t>r</w:t>
            </w:r>
            <w:r>
              <w:rPr>
                <w:vertAlign w:val="subscript"/>
                <w:lang w:val="nl-NL"/>
              </w:rPr>
              <w:t>preh</w:t>
            </w:r>
            <w:proofErr w:type="spellEnd"/>
          </w:p>
        </w:tc>
        <w:tc>
          <w:tcPr>
            <w:tcW w:w="3552" w:type="pct"/>
          </w:tcPr>
          <w:p w14:paraId="09C26A6C" w14:textId="5533F97C" w:rsidR="00AE7B05" w:rsidRPr="00E64968" w:rsidRDefault="00AE7B05" w:rsidP="00FC6245">
            <w:pPr>
              <w:rPr>
                <w:lang w:val="nl-NL"/>
              </w:rPr>
            </w:pPr>
            <w:r>
              <w:rPr>
                <w:lang w:val="nl-NL"/>
              </w:rPr>
              <w:t>Reductiefactor voorverwarming ventilatie</w:t>
            </w:r>
          </w:p>
        </w:tc>
        <w:tc>
          <w:tcPr>
            <w:tcW w:w="917" w:type="pct"/>
          </w:tcPr>
          <w:p w14:paraId="0279580E" w14:textId="38C72722" w:rsidR="00AE7B05" w:rsidRPr="00E64968" w:rsidRDefault="00AE7B05" w:rsidP="00FC6245">
            <w:pPr>
              <w:rPr>
                <w:lang w:val="nl-NL"/>
              </w:rPr>
            </w:pPr>
            <w:r w:rsidRPr="00E64968">
              <w:rPr>
                <w:lang w:val="nl-NL"/>
              </w:rPr>
              <w:t>[ / ]</w:t>
            </w:r>
          </w:p>
        </w:tc>
      </w:tr>
      <w:tr w:rsidR="0084325B" w:rsidRPr="00E64968" w14:paraId="56F4B64B" w14:textId="77777777" w:rsidTr="0084325B">
        <w:tc>
          <w:tcPr>
            <w:tcW w:w="531" w:type="pct"/>
          </w:tcPr>
          <w:p w14:paraId="03ABCC0C" w14:textId="77777777" w:rsidR="0084325B" w:rsidRPr="00E64968" w:rsidRDefault="0084325B" w:rsidP="00FC6245">
            <w:pPr>
              <w:rPr>
                <w:lang w:val="nl-NL"/>
              </w:rPr>
            </w:pPr>
            <w:r w:rsidRPr="00E64968">
              <w:rPr>
                <w:lang w:val="nl-NL"/>
              </w:rPr>
              <w:t xml:space="preserve">t </w:t>
            </w:r>
          </w:p>
        </w:tc>
        <w:tc>
          <w:tcPr>
            <w:tcW w:w="3552" w:type="pct"/>
          </w:tcPr>
          <w:p w14:paraId="70BF9204" w14:textId="77777777" w:rsidR="0084325B" w:rsidRPr="00E64968" w:rsidRDefault="0084325B" w:rsidP="00FC6245">
            <w:pPr>
              <w:rPr>
                <w:lang w:val="nl-NL"/>
              </w:rPr>
            </w:pPr>
            <w:r w:rsidRPr="00E64968">
              <w:rPr>
                <w:lang w:val="nl-NL"/>
              </w:rPr>
              <w:t>Tijd</w:t>
            </w:r>
          </w:p>
        </w:tc>
        <w:tc>
          <w:tcPr>
            <w:tcW w:w="917" w:type="pct"/>
          </w:tcPr>
          <w:p w14:paraId="0051A35C" w14:textId="77777777" w:rsidR="0084325B" w:rsidRPr="00E64968" w:rsidRDefault="0084325B" w:rsidP="00FC6245">
            <w:pPr>
              <w:rPr>
                <w:lang w:val="nl-NL"/>
              </w:rPr>
            </w:pPr>
            <w:r w:rsidRPr="00E64968">
              <w:rPr>
                <w:lang w:val="nl-NL"/>
              </w:rPr>
              <w:t>[s]</w:t>
            </w:r>
          </w:p>
        </w:tc>
      </w:tr>
      <w:tr w:rsidR="0084325B" w:rsidRPr="00E64968" w14:paraId="1B270E4A" w14:textId="77777777" w:rsidTr="0084325B">
        <w:tc>
          <w:tcPr>
            <w:tcW w:w="531" w:type="pct"/>
          </w:tcPr>
          <w:p w14:paraId="05024C18" w14:textId="77777777" w:rsidR="0084325B" w:rsidRPr="00E64968" w:rsidRDefault="0084325B" w:rsidP="00FC6245">
            <w:pPr>
              <w:rPr>
                <w:lang w:val="nl-NL"/>
              </w:rPr>
            </w:pPr>
            <w:r w:rsidRPr="00E64968">
              <w:rPr>
                <w:lang w:val="nl-NL"/>
              </w:rPr>
              <w:t>v</w:t>
            </w:r>
            <w:r w:rsidRPr="00E64968">
              <w:rPr>
                <w:vertAlign w:val="subscript"/>
                <w:lang w:val="nl-NL"/>
              </w:rPr>
              <w:t>50</w:t>
            </w:r>
          </w:p>
        </w:tc>
        <w:tc>
          <w:tcPr>
            <w:tcW w:w="3552" w:type="pct"/>
          </w:tcPr>
          <w:p w14:paraId="442DE559" w14:textId="77777777" w:rsidR="0084325B" w:rsidRPr="00E64968" w:rsidRDefault="0084325B" w:rsidP="00FC6245">
            <w:pPr>
              <w:rPr>
                <w:lang w:val="nl-NL"/>
              </w:rPr>
            </w:pPr>
            <w:r w:rsidRPr="00E64968">
              <w:rPr>
                <w:lang w:val="nl-NL"/>
              </w:rPr>
              <w:t>Luchtdoorlatendheid bij 50Pa per vierkante meter verliesoppervlakte</w:t>
            </w:r>
          </w:p>
        </w:tc>
        <w:tc>
          <w:tcPr>
            <w:tcW w:w="917" w:type="pct"/>
          </w:tcPr>
          <w:p w14:paraId="2FC45CC0" w14:textId="77777777" w:rsidR="0084325B" w:rsidRPr="00E64968" w:rsidRDefault="0084325B" w:rsidP="00FC6245">
            <w:pPr>
              <w:rPr>
                <w:lang w:val="nl-NL"/>
              </w:rPr>
            </w:pPr>
            <w:r w:rsidRPr="00E64968">
              <w:rPr>
                <w:lang w:val="nl-NL"/>
              </w:rPr>
              <w:t>[m³/(hm²)]</w:t>
            </w:r>
          </w:p>
        </w:tc>
      </w:tr>
      <w:tr w:rsidR="0084325B" w:rsidRPr="00E64968" w14:paraId="55DCCF42" w14:textId="77777777" w:rsidTr="0084325B">
        <w:tc>
          <w:tcPr>
            <w:tcW w:w="531" w:type="pct"/>
          </w:tcPr>
          <w:p w14:paraId="445BECDF" w14:textId="77777777" w:rsidR="0084325B" w:rsidRPr="00E64968" w:rsidRDefault="0084325B" w:rsidP="00FC6245">
            <w:pPr>
              <w:rPr>
                <w:lang w:val="nl-NL"/>
              </w:rPr>
            </w:pPr>
            <w:r w:rsidRPr="00E64968">
              <w:rPr>
                <w:lang w:val="nl-NL"/>
              </w:rPr>
              <w:t>A</w:t>
            </w:r>
          </w:p>
        </w:tc>
        <w:tc>
          <w:tcPr>
            <w:tcW w:w="3552" w:type="pct"/>
          </w:tcPr>
          <w:p w14:paraId="159B0580" w14:textId="77777777" w:rsidR="0084325B" w:rsidRPr="00E64968" w:rsidRDefault="0084325B" w:rsidP="00FC6245">
            <w:pPr>
              <w:rPr>
                <w:lang w:val="nl-NL"/>
              </w:rPr>
            </w:pPr>
            <w:r w:rsidRPr="00E64968">
              <w:rPr>
                <w:lang w:val="nl-NL"/>
              </w:rPr>
              <w:t>Oppervlakte van de dwarsdoorsnede</w:t>
            </w:r>
          </w:p>
        </w:tc>
        <w:tc>
          <w:tcPr>
            <w:tcW w:w="917" w:type="pct"/>
          </w:tcPr>
          <w:p w14:paraId="772EB4D9" w14:textId="77777777" w:rsidR="0084325B" w:rsidRPr="00E64968" w:rsidRDefault="0084325B" w:rsidP="00FC6245">
            <w:pPr>
              <w:rPr>
                <w:lang w:val="nl-NL"/>
              </w:rPr>
            </w:pPr>
            <w:r w:rsidRPr="00E64968">
              <w:rPr>
                <w:lang w:val="nl-NL"/>
              </w:rPr>
              <w:t>[mm²]</w:t>
            </w:r>
          </w:p>
        </w:tc>
      </w:tr>
      <w:tr w:rsidR="0084325B" w:rsidRPr="00E64968" w14:paraId="343C1751" w14:textId="77777777" w:rsidTr="0084325B">
        <w:tc>
          <w:tcPr>
            <w:tcW w:w="531" w:type="pct"/>
          </w:tcPr>
          <w:p w14:paraId="1307FC82" w14:textId="77777777" w:rsidR="0084325B" w:rsidRPr="00E64968" w:rsidRDefault="0084325B" w:rsidP="00FC6245">
            <w:pPr>
              <w:rPr>
                <w:lang w:val="nl-NL"/>
              </w:rPr>
            </w:pPr>
            <w:r w:rsidRPr="00E64968">
              <w:rPr>
                <w:lang w:val="nl-NL"/>
              </w:rPr>
              <w:t>A</w:t>
            </w:r>
            <w:r w:rsidRPr="00E64968">
              <w:rPr>
                <w:vertAlign w:val="subscript"/>
                <w:lang w:val="nl-NL"/>
              </w:rPr>
              <w:t>B</w:t>
            </w:r>
          </w:p>
        </w:tc>
        <w:tc>
          <w:tcPr>
            <w:tcW w:w="3552" w:type="pct"/>
          </w:tcPr>
          <w:p w14:paraId="346EBF6C" w14:textId="77777777" w:rsidR="0084325B" w:rsidRPr="00E64968" w:rsidRDefault="0084325B" w:rsidP="00FC6245">
            <w:pPr>
              <w:rPr>
                <w:lang w:val="nl-NL"/>
              </w:rPr>
            </w:pPr>
            <w:r w:rsidRPr="00E64968">
              <w:rPr>
                <w:lang w:val="nl-NL"/>
              </w:rPr>
              <w:t>Bruikbare vloeroppervlakte</w:t>
            </w:r>
          </w:p>
        </w:tc>
        <w:tc>
          <w:tcPr>
            <w:tcW w:w="917" w:type="pct"/>
          </w:tcPr>
          <w:p w14:paraId="17B274EB" w14:textId="77777777" w:rsidR="0084325B" w:rsidRPr="00E64968" w:rsidRDefault="0084325B" w:rsidP="00FC6245">
            <w:pPr>
              <w:rPr>
                <w:lang w:val="nl-NL"/>
              </w:rPr>
            </w:pPr>
            <w:r w:rsidRPr="00E64968">
              <w:rPr>
                <w:lang w:val="nl-NL"/>
              </w:rPr>
              <w:t>[m²]</w:t>
            </w:r>
          </w:p>
        </w:tc>
      </w:tr>
      <w:tr w:rsidR="0084325B" w:rsidRPr="00E64968" w14:paraId="7BF4DBF0" w14:textId="77777777" w:rsidTr="0084325B">
        <w:tc>
          <w:tcPr>
            <w:tcW w:w="531" w:type="pct"/>
          </w:tcPr>
          <w:p w14:paraId="00573DE5" w14:textId="77777777" w:rsidR="0084325B" w:rsidRPr="00E64968" w:rsidRDefault="0084325B" w:rsidP="00FC6245">
            <w:pPr>
              <w:rPr>
                <w:lang w:val="nl-NL"/>
              </w:rPr>
            </w:pPr>
            <w:r w:rsidRPr="00E64968">
              <w:rPr>
                <w:lang w:val="nl-NL"/>
              </w:rPr>
              <w:t>A</w:t>
            </w:r>
            <w:r w:rsidRPr="00E64968">
              <w:rPr>
                <w:vertAlign w:val="subscript"/>
                <w:lang w:val="nl-NL"/>
              </w:rPr>
              <w:t>N</w:t>
            </w:r>
          </w:p>
        </w:tc>
        <w:tc>
          <w:tcPr>
            <w:tcW w:w="3552" w:type="pct"/>
          </w:tcPr>
          <w:p w14:paraId="2DEE27E6" w14:textId="77777777" w:rsidR="0084325B" w:rsidRPr="00E64968" w:rsidRDefault="0084325B" w:rsidP="00FC6245">
            <w:pPr>
              <w:rPr>
                <w:lang w:val="nl-NL"/>
              </w:rPr>
            </w:pPr>
            <w:r w:rsidRPr="00E64968">
              <w:rPr>
                <w:lang w:val="nl-NL"/>
              </w:rPr>
              <w:t>Netto vloeroppervlakte</w:t>
            </w:r>
          </w:p>
        </w:tc>
        <w:tc>
          <w:tcPr>
            <w:tcW w:w="917" w:type="pct"/>
          </w:tcPr>
          <w:p w14:paraId="247D74C1" w14:textId="77777777" w:rsidR="0084325B" w:rsidRPr="00E64968" w:rsidRDefault="0084325B" w:rsidP="00FC6245">
            <w:pPr>
              <w:rPr>
                <w:lang w:val="nl-NL"/>
              </w:rPr>
            </w:pPr>
            <w:r w:rsidRPr="00E64968">
              <w:rPr>
                <w:lang w:val="nl-NL"/>
              </w:rPr>
              <w:t>[m²]</w:t>
            </w:r>
          </w:p>
        </w:tc>
      </w:tr>
      <w:tr w:rsidR="0084325B" w:rsidRPr="00E64968" w14:paraId="0CB472AA" w14:textId="77777777" w:rsidTr="0084325B">
        <w:tc>
          <w:tcPr>
            <w:tcW w:w="531" w:type="pct"/>
          </w:tcPr>
          <w:p w14:paraId="7BA67F7E" w14:textId="77777777" w:rsidR="0084325B" w:rsidRPr="00E64968" w:rsidRDefault="0084325B" w:rsidP="00FC6245">
            <w:pPr>
              <w:rPr>
                <w:lang w:val="nl-NL"/>
              </w:rPr>
            </w:pPr>
            <w:r w:rsidRPr="00E64968">
              <w:rPr>
                <w:lang w:val="nl-NL"/>
              </w:rPr>
              <w:t>A</w:t>
            </w:r>
            <w:r w:rsidRPr="00E64968">
              <w:rPr>
                <w:vertAlign w:val="subscript"/>
                <w:lang w:val="nl-NL"/>
              </w:rPr>
              <w:t>T</w:t>
            </w:r>
          </w:p>
        </w:tc>
        <w:tc>
          <w:tcPr>
            <w:tcW w:w="3552" w:type="pct"/>
          </w:tcPr>
          <w:p w14:paraId="3D7607F9" w14:textId="77777777" w:rsidR="0084325B" w:rsidRPr="00E64968" w:rsidRDefault="0084325B" w:rsidP="00FC6245">
            <w:pPr>
              <w:rPr>
                <w:lang w:val="nl-NL"/>
              </w:rPr>
            </w:pPr>
            <w:r w:rsidRPr="00E64968">
              <w:rPr>
                <w:lang w:val="nl-NL"/>
              </w:rPr>
              <w:t xml:space="preserve">Totale verliesoppervlakte </w:t>
            </w:r>
          </w:p>
        </w:tc>
        <w:tc>
          <w:tcPr>
            <w:tcW w:w="917" w:type="pct"/>
          </w:tcPr>
          <w:p w14:paraId="741CB764" w14:textId="77777777" w:rsidR="0084325B" w:rsidRPr="00E64968" w:rsidRDefault="0084325B" w:rsidP="00FC6245">
            <w:pPr>
              <w:rPr>
                <w:lang w:val="nl-NL"/>
              </w:rPr>
            </w:pPr>
            <w:r w:rsidRPr="00E64968">
              <w:rPr>
                <w:lang w:val="nl-NL"/>
              </w:rPr>
              <w:t>[m²]</w:t>
            </w:r>
          </w:p>
        </w:tc>
      </w:tr>
      <w:tr w:rsidR="0084325B" w:rsidRPr="00E64968" w14:paraId="6883999D" w14:textId="77777777" w:rsidTr="0084325B">
        <w:tc>
          <w:tcPr>
            <w:tcW w:w="531" w:type="pct"/>
          </w:tcPr>
          <w:p w14:paraId="019F96A3" w14:textId="77777777" w:rsidR="0084325B" w:rsidRPr="00E64968" w:rsidRDefault="0084325B" w:rsidP="00FC6245">
            <w:pPr>
              <w:rPr>
                <w:lang w:val="nl-NL"/>
              </w:rPr>
            </w:pPr>
            <w:r w:rsidRPr="00E64968">
              <w:rPr>
                <w:lang w:val="nl-NL"/>
              </w:rPr>
              <w:t>AV</w:t>
            </w:r>
          </w:p>
        </w:tc>
        <w:tc>
          <w:tcPr>
            <w:tcW w:w="3552" w:type="pct"/>
          </w:tcPr>
          <w:p w14:paraId="6262AB80" w14:textId="3CCAF770" w:rsidR="0084325B" w:rsidRPr="00E64968" w:rsidRDefault="0084325B" w:rsidP="00FC6245">
            <w:pPr>
              <w:rPr>
                <w:lang w:val="nl-NL"/>
              </w:rPr>
            </w:pPr>
            <w:r w:rsidRPr="00E64968">
              <w:rPr>
                <w:lang w:val="nl-NL"/>
              </w:rPr>
              <w:t xml:space="preserve">Absolute </w:t>
            </w:r>
            <w:r w:rsidR="00F439FF">
              <w:rPr>
                <w:lang w:val="nl-NL"/>
              </w:rPr>
              <w:t>V</w:t>
            </w:r>
            <w:r w:rsidRPr="00E64968">
              <w:rPr>
                <w:lang w:val="nl-NL"/>
              </w:rPr>
              <w:t>ochtigheid</w:t>
            </w:r>
          </w:p>
        </w:tc>
        <w:tc>
          <w:tcPr>
            <w:tcW w:w="917" w:type="pct"/>
          </w:tcPr>
          <w:p w14:paraId="7E5A47DB" w14:textId="77777777" w:rsidR="0084325B" w:rsidRPr="00E64968" w:rsidRDefault="0084325B" w:rsidP="00FC6245">
            <w:pPr>
              <w:rPr>
                <w:lang w:val="nl-NL"/>
              </w:rPr>
            </w:pPr>
            <w:r w:rsidRPr="00E64968">
              <w:rPr>
                <w:lang w:val="nl-NL"/>
              </w:rPr>
              <w:t>[%]</w:t>
            </w:r>
          </w:p>
        </w:tc>
      </w:tr>
      <w:tr w:rsidR="0084325B" w:rsidRPr="00E64968" w14:paraId="16A2B99B" w14:textId="77777777" w:rsidTr="0084325B">
        <w:tc>
          <w:tcPr>
            <w:tcW w:w="531" w:type="pct"/>
          </w:tcPr>
          <w:p w14:paraId="1BA8FC05" w14:textId="77777777" w:rsidR="0084325B" w:rsidRPr="00E64968" w:rsidRDefault="0084325B" w:rsidP="00FC6245">
            <w:pPr>
              <w:rPr>
                <w:lang w:val="nl-NL"/>
              </w:rPr>
            </w:pPr>
            <w:r w:rsidRPr="00E64968">
              <w:rPr>
                <w:lang w:val="nl-NL"/>
              </w:rPr>
              <w:t>CO</w:t>
            </w:r>
            <w:r w:rsidRPr="00E64968">
              <w:rPr>
                <w:vertAlign w:val="subscript"/>
                <w:lang w:val="nl-NL"/>
              </w:rPr>
              <w:t>2</w:t>
            </w:r>
          </w:p>
        </w:tc>
        <w:tc>
          <w:tcPr>
            <w:tcW w:w="3552" w:type="pct"/>
          </w:tcPr>
          <w:p w14:paraId="3CD91971" w14:textId="77777777" w:rsidR="0084325B" w:rsidRPr="00E64968" w:rsidRDefault="0084325B" w:rsidP="00FC6245">
            <w:pPr>
              <w:rPr>
                <w:lang w:val="nl-NL"/>
              </w:rPr>
            </w:pPr>
            <w:r w:rsidRPr="00E64968">
              <w:rPr>
                <w:lang w:val="nl-NL"/>
              </w:rPr>
              <w:t>CO</w:t>
            </w:r>
            <w:r w:rsidRPr="00E64968">
              <w:rPr>
                <w:vertAlign w:val="subscript"/>
                <w:lang w:val="nl-NL"/>
              </w:rPr>
              <w:t xml:space="preserve">2 </w:t>
            </w:r>
            <w:r w:rsidRPr="00E64968">
              <w:rPr>
                <w:lang w:val="nl-NL"/>
              </w:rPr>
              <w:t>- concentratie</w:t>
            </w:r>
          </w:p>
        </w:tc>
        <w:tc>
          <w:tcPr>
            <w:tcW w:w="917" w:type="pct"/>
          </w:tcPr>
          <w:p w14:paraId="6FB1E4C8" w14:textId="77777777" w:rsidR="0084325B" w:rsidRPr="00E64968" w:rsidRDefault="0084325B" w:rsidP="00FC6245">
            <w:pPr>
              <w:rPr>
                <w:lang w:val="nl-NL"/>
              </w:rPr>
            </w:pPr>
            <w:r w:rsidRPr="00E64968">
              <w:rPr>
                <w:lang w:val="nl-NL"/>
              </w:rPr>
              <w:t>[</w:t>
            </w:r>
            <w:proofErr w:type="spellStart"/>
            <w:r w:rsidRPr="00E64968">
              <w:rPr>
                <w:lang w:val="nl-NL"/>
              </w:rPr>
              <w:t>ppm</w:t>
            </w:r>
            <w:proofErr w:type="spellEnd"/>
            <w:r w:rsidRPr="00E64968">
              <w:rPr>
                <w:lang w:val="nl-NL"/>
              </w:rPr>
              <w:t>]</w:t>
            </w:r>
          </w:p>
        </w:tc>
      </w:tr>
      <w:tr w:rsidR="0084325B" w:rsidRPr="00E64968" w14:paraId="24503CA0" w14:textId="77777777" w:rsidTr="0084325B">
        <w:tc>
          <w:tcPr>
            <w:tcW w:w="531" w:type="pct"/>
          </w:tcPr>
          <w:p w14:paraId="7BB726FA" w14:textId="77777777" w:rsidR="0084325B" w:rsidRPr="00E64968" w:rsidRDefault="0084325B" w:rsidP="00FC6245">
            <w:pPr>
              <w:rPr>
                <w:lang w:val="nl-NL"/>
              </w:rPr>
            </w:pPr>
            <w:r w:rsidRPr="00E64968">
              <w:rPr>
                <w:lang w:val="nl-NL"/>
              </w:rPr>
              <w:t>E</w:t>
            </w:r>
          </w:p>
        </w:tc>
        <w:tc>
          <w:tcPr>
            <w:tcW w:w="3552" w:type="pct"/>
          </w:tcPr>
          <w:p w14:paraId="3C5F4373" w14:textId="77777777" w:rsidR="0084325B" w:rsidRPr="00E64968" w:rsidRDefault="0084325B" w:rsidP="00FC6245">
            <w:pPr>
              <w:rPr>
                <w:lang w:val="nl-NL"/>
              </w:rPr>
            </w:pPr>
            <w:r w:rsidRPr="00E64968">
              <w:rPr>
                <w:lang w:val="nl-NL"/>
              </w:rPr>
              <w:t>Elasticiteitsmodulus</w:t>
            </w:r>
          </w:p>
        </w:tc>
        <w:tc>
          <w:tcPr>
            <w:tcW w:w="917" w:type="pct"/>
          </w:tcPr>
          <w:p w14:paraId="2DAB6BB8" w14:textId="77777777" w:rsidR="0084325B" w:rsidRPr="00E64968" w:rsidRDefault="0084325B" w:rsidP="00FC6245">
            <w:pPr>
              <w:rPr>
                <w:lang w:val="nl-NL"/>
              </w:rPr>
            </w:pPr>
            <w:r w:rsidRPr="00E64968">
              <w:rPr>
                <w:lang w:val="nl-NL"/>
              </w:rPr>
              <w:t>[N/mm²]</w:t>
            </w:r>
          </w:p>
        </w:tc>
      </w:tr>
      <w:tr w:rsidR="0084325B" w:rsidRPr="00E64968" w14:paraId="156C687B" w14:textId="77777777" w:rsidTr="0084325B">
        <w:tc>
          <w:tcPr>
            <w:tcW w:w="531" w:type="pct"/>
          </w:tcPr>
          <w:p w14:paraId="3532843E" w14:textId="77777777" w:rsidR="0084325B" w:rsidRPr="00E64968" w:rsidRDefault="0084325B" w:rsidP="00FC6245">
            <w:pPr>
              <w:rPr>
                <w:lang w:val="nl-NL"/>
              </w:rPr>
            </w:pPr>
            <w:r w:rsidRPr="00E64968">
              <w:rPr>
                <w:lang w:val="nl-NL"/>
              </w:rPr>
              <w:t>E</w:t>
            </w:r>
          </w:p>
        </w:tc>
        <w:tc>
          <w:tcPr>
            <w:tcW w:w="3552" w:type="pct"/>
          </w:tcPr>
          <w:p w14:paraId="6E080840" w14:textId="77777777" w:rsidR="0084325B" w:rsidRPr="00E64968" w:rsidRDefault="0084325B" w:rsidP="00FC6245">
            <w:pPr>
              <w:rPr>
                <w:lang w:val="nl-NL"/>
              </w:rPr>
            </w:pPr>
            <w:r w:rsidRPr="00E64968">
              <w:rPr>
                <w:lang w:val="nl-NL"/>
              </w:rPr>
              <w:t>Energieverbruik</w:t>
            </w:r>
          </w:p>
        </w:tc>
        <w:tc>
          <w:tcPr>
            <w:tcW w:w="917" w:type="pct"/>
          </w:tcPr>
          <w:p w14:paraId="45317543" w14:textId="77777777" w:rsidR="0084325B" w:rsidRPr="00E64968" w:rsidRDefault="0084325B" w:rsidP="00FC6245">
            <w:pPr>
              <w:rPr>
                <w:lang w:val="nl-NL"/>
              </w:rPr>
            </w:pPr>
            <w:r w:rsidRPr="00E64968">
              <w:rPr>
                <w:lang w:val="nl-NL"/>
              </w:rPr>
              <w:t>[kWh/m²]</w:t>
            </w:r>
          </w:p>
        </w:tc>
      </w:tr>
      <w:tr w:rsidR="0084325B" w:rsidRPr="00E64968" w14:paraId="6AF04F5B" w14:textId="77777777" w:rsidTr="0084325B">
        <w:tc>
          <w:tcPr>
            <w:tcW w:w="531" w:type="pct"/>
          </w:tcPr>
          <w:p w14:paraId="7AF0E1B0" w14:textId="77777777" w:rsidR="0084325B" w:rsidRPr="00E64968" w:rsidRDefault="0084325B" w:rsidP="00FC6245">
            <w:pPr>
              <w:rPr>
                <w:lang w:val="nl-NL"/>
              </w:rPr>
            </w:pPr>
            <w:r w:rsidRPr="00E64968">
              <w:rPr>
                <w:lang w:val="nl-NL"/>
              </w:rPr>
              <w:t>GD</w:t>
            </w:r>
          </w:p>
        </w:tc>
        <w:tc>
          <w:tcPr>
            <w:tcW w:w="3552" w:type="pct"/>
          </w:tcPr>
          <w:p w14:paraId="060F272F" w14:textId="77777777" w:rsidR="0084325B" w:rsidRPr="00E64968" w:rsidRDefault="0084325B" w:rsidP="00FC6245">
            <w:pPr>
              <w:rPr>
                <w:lang w:val="nl-NL"/>
              </w:rPr>
            </w:pPr>
            <w:r w:rsidRPr="00E64968">
              <w:rPr>
                <w:lang w:val="nl-NL"/>
              </w:rPr>
              <w:t>Graaddagen</w:t>
            </w:r>
          </w:p>
        </w:tc>
        <w:tc>
          <w:tcPr>
            <w:tcW w:w="917" w:type="pct"/>
          </w:tcPr>
          <w:p w14:paraId="0E5EEE80" w14:textId="77777777" w:rsidR="0084325B" w:rsidRPr="00E64968" w:rsidRDefault="0084325B" w:rsidP="00FC6245">
            <w:pPr>
              <w:rPr>
                <w:lang w:val="nl-NL"/>
              </w:rPr>
            </w:pPr>
            <w:r w:rsidRPr="00E64968">
              <w:rPr>
                <w:lang w:val="nl-NL"/>
              </w:rPr>
              <w:t>[ / ]</w:t>
            </w:r>
          </w:p>
        </w:tc>
      </w:tr>
      <w:tr w:rsidR="0084325B" w:rsidRPr="00E64968" w14:paraId="02376242" w14:textId="77777777" w:rsidTr="0084325B">
        <w:tc>
          <w:tcPr>
            <w:tcW w:w="531" w:type="pct"/>
          </w:tcPr>
          <w:p w14:paraId="2021525E" w14:textId="77777777" w:rsidR="0084325B" w:rsidRPr="00E64968" w:rsidRDefault="0084325B" w:rsidP="00FC6245">
            <w:pPr>
              <w:rPr>
                <w:lang w:val="nl-NL"/>
              </w:rPr>
            </w:pPr>
            <w:r w:rsidRPr="00E64968">
              <w:rPr>
                <w:lang w:val="nl-NL"/>
              </w:rPr>
              <w:t>LCC</w:t>
            </w:r>
          </w:p>
        </w:tc>
        <w:tc>
          <w:tcPr>
            <w:tcW w:w="3552" w:type="pct"/>
          </w:tcPr>
          <w:p w14:paraId="3961A0D0" w14:textId="3043EE0E" w:rsidR="0084325B" w:rsidRPr="00E64968" w:rsidRDefault="0084325B" w:rsidP="00FC6245">
            <w:pPr>
              <w:rPr>
                <w:lang w:val="nl-NL"/>
              </w:rPr>
            </w:pPr>
            <w:r w:rsidRPr="00E64968">
              <w:rPr>
                <w:lang w:val="nl-NL"/>
              </w:rPr>
              <w:t xml:space="preserve">Life </w:t>
            </w:r>
            <w:proofErr w:type="spellStart"/>
            <w:r w:rsidR="00F439FF">
              <w:rPr>
                <w:lang w:val="nl-NL"/>
              </w:rPr>
              <w:t>C</w:t>
            </w:r>
            <w:r w:rsidRPr="00E64968">
              <w:rPr>
                <w:lang w:val="nl-NL"/>
              </w:rPr>
              <w:t>ycle</w:t>
            </w:r>
            <w:proofErr w:type="spellEnd"/>
            <w:r w:rsidRPr="00E64968">
              <w:rPr>
                <w:lang w:val="nl-NL"/>
              </w:rPr>
              <w:t xml:space="preserve"> </w:t>
            </w:r>
            <w:proofErr w:type="spellStart"/>
            <w:r w:rsidR="00F439FF">
              <w:rPr>
                <w:lang w:val="nl-NL"/>
              </w:rPr>
              <w:t>C</w:t>
            </w:r>
            <w:r w:rsidRPr="00E64968">
              <w:rPr>
                <w:lang w:val="nl-NL"/>
              </w:rPr>
              <w:t>ost</w:t>
            </w:r>
            <w:proofErr w:type="spellEnd"/>
          </w:p>
        </w:tc>
        <w:tc>
          <w:tcPr>
            <w:tcW w:w="917" w:type="pct"/>
          </w:tcPr>
          <w:p w14:paraId="71631C08" w14:textId="77777777" w:rsidR="0084325B" w:rsidRPr="00E64968" w:rsidRDefault="0084325B" w:rsidP="00FC6245">
            <w:pPr>
              <w:rPr>
                <w:lang w:val="nl-NL"/>
              </w:rPr>
            </w:pPr>
            <w:r w:rsidRPr="00E64968">
              <w:rPr>
                <w:lang w:val="nl-NL"/>
              </w:rPr>
              <w:t>[€]</w:t>
            </w:r>
          </w:p>
        </w:tc>
      </w:tr>
      <w:tr w:rsidR="0084325B" w:rsidRPr="00E64968" w14:paraId="656F568E" w14:textId="77777777" w:rsidTr="0084325B">
        <w:tc>
          <w:tcPr>
            <w:tcW w:w="531" w:type="pct"/>
          </w:tcPr>
          <w:p w14:paraId="21C1417D" w14:textId="77777777" w:rsidR="0084325B" w:rsidRPr="00E64968" w:rsidRDefault="0084325B" w:rsidP="00FC6245">
            <w:pPr>
              <w:rPr>
                <w:lang w:val="nl-NL"/>
              </w:rPr>
            </w:pPr>
            <w:r w:rsidRPr="00E64968">
              <w:rPr>
                <w:lang w:val="nl-NL"/>
              </w:rPr>
              <w:t>NPV</w:t>
            </w:r>
          </w:p>
        </w:tc>
        <w:tc>
          <w:tcPr>
            <w:tcW w:w="3552" w:type="pct"/>
          </w:tcPr>
          <w:p w14:paraId="0DFA2524" w14:textId="5A1409F0" w:rsidR="0084325B" w:rsidRPr="00E64968" w:rsidRDefault="0084325B" w:rsidP="00FC6245">
            <w:pPr>
              <w:rPr>
                <w:lang w:val="nl-NL"/>
              </w:rPr>
            </w:pPr>
            <w:r w:rsidRPr="00E64968">
              <w:rPr>
                <w:lang w:val="nl-NL"/>
              </w:rPr>
              <w:t xml:space="preserve">Net </w:t>
            </w:r>
            <w:r w:rsidR="00F439FF">
              <w:rPr>
                <w:lang w:val="nl-NL"/>
              </w:rPr>
              <w:t>P</w:t>
            </w:r>
            <w:r w:rsidRPr="00E64968">
              <w:rPr>
                <w:lang w:val="nl-NL"/>
              </w:rPr>
              <w:t xml:space="preserve">resent </w:t>
            </w:r>
            <w:r w:rsidR="00F439FF">
              <w:rPr>
                <w:lang w:val="nl-NL"/>
              </w:rPr>
              <w:t>V</w:t>
            </w:r>
            <w:r w:rsidRPr="00E64968">
              <w:rPr>
                <w:lang w:val="nl-NL"/>
              </w:rPr>
              <w:t>alue</w:t>
            </w:r>
          </w:p>
        </w:tc>
        <w:tc>
          <w:tcPr>
            <w:tcW w:w="917" w:type="pct"/>
          </w:tcPr>
          <w:p w14:paraId="506FA08E" w14:textId="77777777" w:rsidR="0084325B" w:rsidRPr="00E64968" w:rsidRDefault="0084325B" w:rsidP="00FC6245">
            <w:pPr>
              <w:rPr>
                <w:lang w:val="nl-NL"/>
              </w:rPr>
            </w:pPr>
            <w:r w:rsidRPr="00E64968">
              <w:rPr>
                <w:lang w:val="nl-NL"/>
              </w:rPr>
              <w:t>[€]</w:t>
            </w:r>
          </w:p>
        </w:tc>
      </w:tr>
      <w:tr w:rsidR="0084325B" w:rsidRPr="00E64968" w14:paraId="1858882B" w14:textId="77777777" w:rsidTr="0084325B">
        <w:tc>
          <w:tcPr>
            <w:tcW w:w="531" w:type="pct"/>
          </w:tcPr>
          <w:p w14:paraId="65ECFD1E" w14:textId="77777777" w:rsidR="0084325B" w:rsidRPr="00E64968" w:rsidRDefault="0084325B" w:rsidP="00FC6245">
            <w:pPr>
              <w:rPr>
                <w:lang w:val="nl-NL"/>
              </w:rPr>
            </w:pPr>
            <w:r w:rsidRPr="00E64968">
              <w:rPr>
                <w:lang w:val="nl-NL"/>
              </w:rPr>
              <w:t>Q</w:t>
            </w:r>
          </w:p>
        </w:tc>
        <w:tc>
          <w:tcPr>
            <w:tcW w:w="3552" w:type="pct"/>
          </w:tcPr>
          <w:p w14:paraId="4FB75033" w14:textId="77777777" w:rsidR="0084325B" w:rsidRPr="00E64968" w:rsidRDefault="0084325B" w:rsidP="00FC6245">
            <w:pPr>
              <w:rPr>
                <w:lang w:val="nl-NL"/>
              </w:rPr>
            </w:pPr>
            <w:r w:rsidRPr="00E64968">
              <w:rPr>
                <w:lang w:val="nl-NL"/>
              </w:rPr>
              <w:t>Energievraag</w:t>
            </w:r>
          </w:p>
        </w:tc>
        <w:tc>
          <w:tcPr>
            <w:tcW w:w="917" w:type="pct"/>
          </w:tcPr>
          <w:p w14:paraId="468C885F" w14:textId="77777777" w:rsidR="0084325B" w:rsidRPr="00E64968" w:rsidRDefault="0084325B" w:rsidP="00FC6245">
            <w:pPr>
              <w:rPr>
                <w:lang w:val="nl-NL"/>
              </w:rPr>
            </w:pPr>
            <w:r w:rsidRPr="00E64968">
              <w:rPr>
                <w:lang w:val="nl-NL"/>
              </w:rPr>
              <w:t>[kWh]</w:t>
            </w:r>
          </w:p>
        </w:tc>
      </w:tr>
      <w:tr w:rsidR="0084325B" w:rsidRPr="00E64968" w14:paraId="67F7E183" w14:textId="77777777" w:rsidTr="0084325B">
        <w:tc>
          <w:tcPr>
            <w:tcW w:w="531" w:type="pct"/>
          </w:tcPr>
          <w:p w14:paraId="176CA36E" w14:textId="77777777" w:rsidR="0084325B" w:rsidRPr="00E64968" w:rsidRDefault="0084325B" w:rsidP="00FC6245">
            <w:pPr>
              <w:rPr>
                <w:lang w:val="nl-NL"/>
              </w:rPr>
            </w:pPr>
            <w:r w:rsidRPr="00E64968">
              <w:rPr>
                <w:lang w:val="nl-NL"/>
              </w:rPr>
              <w:t>R</w:t>
            </w:r>
          </w:p>
        </w:tc>
        <w:tc>
          <w:tcPr>
            <w:tcW w:w="3552" w:type="pct"/>
          </w:tcPr>
          <w:p w14:paraId="3DC66337" w14:textId="77777777" w:rsidR="0084325B" w:rsidRPr="00E64968" w:rsidRDefault="0084325B" w:rsidP="00FC6245">
            <w:pPr>
              <w:rPr>
                <w:lang w:val="nl-NL"/>
              </w:rPr>
            </w:pPr>
            <w:r w:rsidRPr="00E64968">
              <w:rPr>
                <w:lang w:val="nl-NL"/>
              </w:rPr>
              <w:t>Warmteweerstand</w:t>
            </w:r>
          </w:p>
        </w:tc>
        <w:tc>
          <w:tcPr>
            <w:tcW w:w="917" w:type="pct"/>
          </w:tcPr>
          <w:p w14:paraId="7ED90DEB" w14:textId="77777777" w:rsidR="0084325B" w:rsidRPr="00E64968" w:rsidRDefault="0084325B" w:rsidP="00FC6245">
            <w:pPr>
              <w:rPr>
                <w:lang w:val="nl-NL"/>
              </w:rPr>
            </w:pPr>
            <w:r w:rsidRPr="00E64968">
              <w:rPr>
                <w:lang w:val="nl-NL"/>
              </w:rPr>
              <w:t>[m²K/W]</w:t>
            </w:r>
          </w:p>
        </w:tc>
      </w:tr>
      <w:tr w:rsidR="0084325B" w:rsidRPr="00E64968" w14:paraId="39BA62F3" w14:textId="77777777" w:rsidTr="0084325B">
        <w:tc>
          <w:tcPr>
            <w:tcW w:w="531" w:type="pct"/>
          </w:tcPr>
          <w:p w14:paraId="2B934338" w14:textId="77777777" w:rsidR="0084325B" w:rsidRPr="00E64968" w:rsidRDefault="0084325B" w:rsidP="00FC6245">
            <w:pPr>
              <w:rPr>
                <w:lang w:val="nl-NL"/>
              </w:rPr>
            </w:pPr>
            <w:r w:rsidRPr="00E64968">
              <w:rPr>
                <w:lang w:val="nl-NL"/>
              </w:rPr>
              <w:t>RV</w:t>
            </w:r>
          </w:p>
        </w:tc>
        <w:tc>
          <w:tcPr>
            <w:tcW w:w="3552" w:type="pct"/>
          </w:tcPr>
          <w:p w14:paraId="4B869302" w14:textId="77777777" w:rsidR="0084325B" w:rsidRPr="00E64968" w:rsidRDefault="0084325B" w:rsidP="00FC6245">
            <w:pPr>
              <w:rPr>
                <w:lang w:val="nl-NL"/>
              </w:rPr>
            </w:pPr>
            <w:r w:rsidRPr="00E64968">
              <w:rPr>
                <w:lang w:val="nl-NL"/>
              </w:rPr>
              <w:t>Relatieve vochtigheid</w:t>
            </w:r>
          </w:p>
        </w:tc>
        <w:tc>
          <w:tcPr>
            <w:tcW w:w="917" w:type="pct"/>
          </w:tcPr>
          <w:p w14:paraId="04C2A180" w14:textId="77777777" w:rsidR="0084325B" w:rsidRPr="00E64968" w:rsidRDefault="0084325B" w:rsidP="00FC6245">
            <w:pPr>
              <w:rPr>
                <w:lang w:val="nl-NL"/>
              </w:rPr>
            </w:pPr>
            <w:r w:rsidRPr="00E64968">
              <w:rPr>
                <w:lang w:val="nl-NL"/>
              </w:rPr>
              <w:t>[%]</w:t>
            </w:r>
          </w:p>
        </w:tc>
      </w:tr>
      <w:tr w:rsidR="0084325B" w:rsidRPr="00E64968" w14:paraId="693F055B" w14:textId="77777777" w:rsidTr="0084325B">
        <w:tc>
          <w:tcPr>
            <w:tcW w:w="531" w:type="pct"/>
          </w:tcPr>
          <w:p w14:paraId="3E72C7A3" w14:textId="77777777" w:rsidR="0084325B" w:rsidRPr="00E64968" w:rsidRDefault="0084325B" w:rsidP="00FC6245">
            <w:pPr>
              <w:rPr>
                <w:vertAlign w:val="subscript"/>
                <w:lang w:val="nl-NL"/>
              </w:rPr>
            </w:pPr>
            <w:r w:rsidRPr="00E64968">
              <w:rPr>
                <w:lang w:val="nl-NL"/>
              </w:rPr>
              <w:t>T</w:t>
            </w:r>
          </w:p>
        </w:tc>
        <w:tc>
          <w:tcPr>
            <w:tcW w:w="3552" w:type="pct"/>
          </w:tcPr>
          <w:p w14:paraId="54619D5E" w14:textId="77777777" w:rsidR="0084325B" w:rsidRPr="00E64968" w:rsidRDefault="0084325B" w:rsidP="00FC6245">
            <w:pPr>
              <w:rPr>
                <w:lang w:val="nl-NL"/>
              </w:rPr>
            </w:pPr>
            <w:r w:rsidRPr="00E64968">
              <w:rPr>
                <w:lang w:val="nl-NL"/>
              </w:rPr>
              <w:t>Temperatuur</w:t>
            </w:r>
          </w:p>
        </w:tc>
        <w:tc>
          <w:tcPr>
            <w:tcW w:w="917" w:type="pct"/>
          </w:tcPr>
          <w:p w14:paraId="3FDF013B" w14:textId="77777777" w:rsidR="0084325B" w:rsidRPr="00E64968" w:rsidRDefault="0084325B" w:rsidP="00FC6245">
            <w:pPr>
              <w:rPr>
                <w:lang w:val="nl-NL"/>
              </w:rPr>
            </w:pPr>
            <w:r w:rsidRPr="00E64968">
              <w:rPr>
                <w:lang w:val="nl-NL"/>
              </w:rPr>
              <w:t>[°C]</w:t>
            </w:r>
          </w:p>
        </w:tc>
      </w:tr>
      <w:tr w:rsidR="0084325B" w:rsidRPr="00E64968" w14:paraId="528902EF" w14:textId="77777777" w:rsidTr="0084325B">
        <w:tc>
          <w:tcPr>
            <w:tcW w:w="531" w:type="pct"/>
          </w:tcPr>
          <w:p w14:paraId="31BD547E" w14:textId="77777777" w:rsidR="0084325B" w:rsidRPr="00E64968" w:rsidRDefault="0084325B" w:rsidP="00FC6245">
            <w:pPr>
              <w:rPr>
                <w:lang w:val="nl-NL"/>
              </w:rPr>
            </w:pPr>
            <w:r w:rsidRPr="00E64968">
              <w:rPr>
                <w:lang w:val="nl-NL"/>
              </w:rPr>
              <w:t>U</w:t>
            </w:r>
          </w:p>
        </w:tc>
        <w:tc>
          <w:tcPr>
            <w:tcW w:w="3552" w:type="pct"/>
          </w:tcPr>
          <w:p w14:paraId="475F36D9" w14:textId="77777777" w:rsidR="0084325B" w:rsidRPr="00E64968" w:rsidRDefault="0084325B" w:rsidP="00FC6245">
            <w:pPr>
              <w:rPr>
                <w:lang w:val="nl-NL"/>
              </w:rPr>
            </w:pPr>
            <w:r w:rsidRPr="00E64968">
              <w:rPr>
                <w:lang w:val="nl-NL"/>
              </w:rPr>
              <w:t>Warmtedoorgangscoëfficiënt</w:t>
            </w:r>
          </w:p>
        </w:tc>
        <w:tc>
          <w:tcPr>
            <w:tcW w:w="917" w:type="pct"/>
          </w:tcPr>
          <w:p w14:paraId="2AC7EAD7" w14:textId="77777777" w:rsidR="0084325B" w:rsidRPr="00E64968" w:rsidRDefault="0084325B" w:rsidP="00FC6245">
            <w:pPr>
              <w:rPr>
                <w:lang w:val="nl-NL"/>
              </w:rPr>
            </w:pPr>
            <w:r w:rsidRPr="00E64968">
              <w:rPr>
                <w:lang w:val="nl-NL"/>
              </w:rPr>
              <w:t>[W/m²K]</w:t>
            </w:r>
          </w:p>
        </w:tc>
      </w:tr>
      <w:tr w:rsidR="0084325B" w:rsidRPr="00E64968" w14:paraId="6FEABC3F" w14:textId="77777777" w:rsidTr="0084325B">
        <w:tc>
          <w:tcPr>
            <w:tcW w:w="531" w:type="pct"/>
          </w:tcPr>
          <w:p w14:paraId="6D4279F1" w14:textId="77777777" w:rsidR="0084325B" w:rsidRPr="00E64968" w:rsidRDefault="0084325B" w:rsidP="00FC6245">
            <w:pPr>
              <w:rPr>
                <w:vertAlign w:val="subscript"/>
                <w:lang w:val="nl-NL"/>
              </w:rPr>
            </w:pPr>
            <w:r w:rsidRPr="00E64968">
              <w:rPr>
                <w:lang w:val="nl-NL"/>
              </w:rPr>
              <w:t>UA</w:t>
            </w:r>
          </w:p>
        </w:tc>
        <w:tc>
          <w:tcPr>
            <w:tcW w:w="3552" w:type="pct"/>
          </w:tcPr>
          <w:p w14:paraId="2A4CFAB4" w14:textId="77777777" w:rsidR="0084325B" w:rsidRPr="00E64968" w:rsidRDefault="0084325B" w:rsidP="00FC6245">
            <w:pPr>
              <w:rPr>
                <w:lang w:val="nl-NL"/>
              </w:rPr>
            </w:pPr>
            <w:proofErr w:type="spellStart"/>
            <w:r w:rsidRPr="00E64968">
              <w:rPr>
                <w:lang w:val="nl-NL"/>
              </w:rPr>
              <w:t>Oppervlaktegewogen</w:t>
            </w:r>
            <w:proofErr w:type="spellEnd"/>
            <w:r w:rsidRPr="00E64968">
              <w:rPr>
                <w:lang w:val="nl-NL"/>
              </w:rPr>
              <w:t xml:space="preserve"> U-waarde van het gebouw</w:t>
            </w:r>
          </w:p>
        </w:tc>
        <w:tc>
          <w:tcPr>
            <w:tcW w:w="917" w:type="pct"/>
          </w:tcPr>
          <w:p w14:paraId="663A9172" w14:textId="77777777" w:rsidR="0084325B" w:rsidRPr="00E64968" w:rsidRDefault="0084325B" w:rsidP="00FC6245">
            <w:pPr>
              <w:rPr>
                <w:lang w:val="nl-NL"/>
              </w:rPr>
            </w:pPr>
            <w:r w:rsidRPr="00E64968">
              <w:rPr>
                <w:lang w:val="nl-NL"/>
              </w:rPr>
              <w:t>[W/K]</w:t>
            </w:r>
          </w:p>
        </w:tc>
      </w:tr>
      <w:tr w:rsidR="0084325B" w:rsidRPr="00E64968" w14:paraId="20E9AB38" w14:textId="77777777" w:rsidTr="0084325B">
        <w:tc>
          <w:tcPr>
            <w:tcW w:w="531" w:type="pct"/>
          </w:tcPr>
          <w:p w14:paraId="1B44A411" w14:textId="77777777" w:rsidR="0084325B" w:rsidRPr="00E64968" w:rsidRDefault="0084325B" w:rsidP="00FC6245">
            <w:pPr>
              <w:rPr>
                <w:lang w:val="nl-NL"/>
              </w:rPr>
            </w:pPr>
            <w:r w:rsidRPr="00E64968">
              <w:rPr>
                <w:lang w:val="nl-NL"/>
              </w:rPr>
              <w:t>V</w:t>
            </w:r>
          </w:p>
        </w:tc>
        <w:tc>
          <w:tcPr>
            <w:tcW w:w="3552" w:type="pct"/>
          </w:tcPr>
          <w:p w14:paraId="3356D84C" w14:textId="77777777" w:rsidR="0084325B" w:rsidRPr="00E64968" w:rsidRDefault="0084325B" w:rsidP="00FC6245">
            <w:pPr>
              <w:rPr>
                <w:lang w:val="nl-NL"/>
              </w:rPr>
            </w:pPr>
            <w:r w:rsidRPr="00E64968">
              <w:rPr>
                <w:lang w:val="nl-NL"/>
              </w:rPr>
              <w:t>Volume</w:t>
            </w:r>
          </w:p>
        </w:tc>
        <w:tc>
          <w:tcPr>
            <w:tcW w:w="917" w:type="pct"/>
          </w:tcPr>
          <w:p w14:paraId="25B4B753" w14:textId="77777777" w:rsidR="0084325B" w:rsidRPr="00E64968" w:rsidRDefault="0084325B" w:rsidP="00FC6245">
            <w:pPr>
              <w:rPr>
                <w:lang w:val="nl-NL"/>
              </w:rPr>
            </w:pPr>
            <w:r w:rsidRPr="00E64968">
              <w:rPr>
                <w:lang w:val="nl-NL"/>
              </w:rPr>
              <w:t>[m³]</w:t>
            </w:r>
          </w:p>
        </w:tc>
      </w:tr>
      <w:tr w:rsidR="0084325B" w:rsidRPr="00E64968" w14:paraId="140EED22" w14:textId="77777777" w:rsidTr="0084325B">
        <w:tc>
          <w:tcPr>
            <w:tcW w:w="531" w:type="pct"/>
          </w:tcPr>
          <w:p w14:paraId="3F5A426F" w14:textId="77777777" w:rsidR="0084325B" w:rsidRPr="00E64968" w:rsidRDefault="0084325B" w:rsidP="00FC6245">
            <w:pPr>
              <w:rPr>
                <w:lang w:val="nl-NL"/>
              </w:rPr>
            </w:pPr>
            <w:r w:rsidRPr="00E64968">
              <w:rPr>
                <w:lang w:val="nl-NL"/>
              </w:rPr>
              <w:t>V</w:t>
            </w:r>
            <w:r w:rsidRPr="00E64968">
              <w:rPr>
                <w:vertAlign w:val="subscript"/>
                <w:lang w:val="nl-NL"/>
              </w:rPr>
              <w:t>50</w:t>
            </w:r>
          </w:p>
        </w:tc>
        <w:tc>
          <w:tcPr>
            <w:tcW w:w="3552" w:type="pct"/>
          </w:tcPr>
          <w:p w14:paraId="04B373EB" w14:textId="77777777" w:rsidR="0084325B" w:rsidRPr="00E64968" w:rsidRDefault="0084325B" w:rsidP="00FC6245">
            <w:pPr>
              <w:rPr>
                <w:lang w:val="nl-NL"/>
              </w:rPr>
            </w:pPr>
            <w:r w:rsidRPr="00E64968">
              <w:rPr>
                <w:lang w:val="nl-NL"/>
              </w:rPr>
              <w:t>Gemeten luchtdoorlatendheid bij 50Pa</w:t>
            </w:r>
          </w:p>
        </w:tc>
        <w:tc>
          <w:tcPr>
            <w:tcW w:w="917" w:type="pct"/>
          </w:tcPr>
          <w:p w14:paraId="7372BECE" w14:textId="77777777" w:rsidR="0084325B" w:rsidRPr="00E64968" w:rsidRDefault="0084325B" w:rsidP="00FC6245">
            <w:pPr>
              <w:rPr>
                <w:lang w:val="nl-NL"/>
              </w:rPr>
            </w:pPr>
            <w:r w:rsidRPr="00E64968">
              <w:rPr>
                <w:lang w:val="nl-NL"/>
              </w:rPr>
              <w:t>[m³/h]</w:t>
            </w:r>
          </w:p>
        </w:tc>
      </w:tr>
      <w:tr w:rsidR="0084325B" w:rsidRPr="00E64968" w14:paraId="640B7DEA" w14:textId="77777777" w:rsidTr="0084325B">
        <w:tc>
          <w:tcPr>
            <w:tcW w:w="531" w:type="pct"/>
          </w:tcPr>
          <w:p w14:paraId="1BABF46A" w14:textId="77777777" w:rsidR="0084325B" w:rsidRPr="00E64968" w:rsidRDefault="0084325B" w:rsidP="00FC6245">
            <w:pPr>
              <w:rPr>
                <w:lang w:val="nl-NL"/>
              </w:rPr>
            </w:pPr>
            <w:r w:rsidRPr="00E64968">
              <w:rPr>
                <w:lang w:val="nl-NL"/>
              </w:rPr>
              <w:sym w:font="Symbol" w:char="F068"/>
            </w:r>
          </w:p>
        </w:tc>
        <w:tc>
          <w:tcPr>
            <w:tcW w:w="3552" w:type="pct"/>
          </w:tcPr>
          <w:p w14:paraId="2ECC4FCA" w14:textId="77777777" w:rsidR="0084325B" w:rsidRPr="00E64968" w:rsidRDefault="0084325B" w:rsidP="00FC6245">
            <w:pPr>
              <w:rPr>
                <w:lang w:val="nl-NL"/>
              </w:rPr>
            </w:pPr>
            <w:r w:rsidRPr="00E64968">
              <w:rPr>
                <w:lang w:val="nl-NL"/>
              </w:rPr>
              <w:t>Rendement</w:t>
            </w:r>
          </w:p>
        </w:tc>
        <w:tc>
          <w:tcPr>
            <w:tcW w:w="917" w:type="pct"/>
          </w:tcPr>
          <w:p w14:paraId="6F1DC495" w14:textId="77777777" w:rsidR="0084325B" w:rsidRPr="00E64968" w:rsidRDefault="0084325B" w:rsidP="00FC6245">
            <w:pPr>
              <w:rPr>
                <w:lang w:val="nl-NL"/>
              </w:rPr>
            </w:pPr>
            <w:r w:rsidRPr="00E64968">
              <w:rPr>
                <w:lang w:val="nl-NL"/>
              </w:rPr>
              <w:t>[%]</w:t>
            </w:r>
          </w:p>
        </w:tc>
      </w:tr>
      <w:tr w:rsidR="0084325B" w:rsidRPr="00E64968" w14:paraId="0563DECE" w14:textId="77777777" w:rsidTr="0084325B">
        <w:tc>
          <w:tcPr>
            <w:tcW w:w="531" w:type="pct"/>
          </w:tcPr>
          <w:p w14:paraId="27EA6887" w14:textId="77777777" w:rsidR="0084325B" w:rsidRPr="00E64968" w:rsidRDefault="0084325B" w:rsidP="00FC6245">
            <w:pPr>
              <w:rPr>
                <w:lang w:val="nl-NL"/>
              </w:rPr>
            </w:pPr>
            <w:r w:rsidRPr="00E64968">
              <w:rPr>
                <w:lang w:val="nl-NL"/>
              </w:rPr>
              <w:t>λ</w:t>
            </w:r>
          </w:p>
        </w:tc>
        <w:tc>
          <w:tcPr>
            <w:tcW w:w="3552" w:type="pct"/>
          </w:tcPr>
          <w:p w14:paraId="66B8D9CF" w14:textId="77777777" w:rsidR="0084325B" w:rsidRPr="00E64968" w:rsidRDefault="0084325B" w:rsidP="00FC6245">
            <w:pPr>
              <w:rPr>
                <w:lang w:val="nl-NL"/>
              </w:rPr>
            </w:pPr>
            <w:r w:rsidRPr="00E64968">
              <w:rPr>
                <w:lang w:val="nl-NL"/>
              </w:rPr>
              <w:t>Warmtegeleidingscoëfficiënt</w:t>
            </w:r>
          </w:p>
        </w:tc>
        <w:tc>
          <w:tcPr>
            <w:tcW w:w="917" w:type="pct"/>
          </w:tcPr>
          <w:p w14:paraId="5C88C113" w14:textId="77777777" w:rsidR="0084325B" w:rsidRPr="00E64968" w:rsidRDefault="0084325B" w:rsidP="00FC6245">
            <w:pPr>
              <w:rPr>
                <w:lang w:val="nl-NL"/>
              </w:rPr>
            </w:pPr>
            <w:r w:rsidRPr="00E64968">
              <w:rPr>
                <w:lang w:val="nl-NL"/>
              </w:rPr>
              <w:t>[W/</w:t>
            </w:r>
            <w:proofErr w:type="spellStart"/>
            <w:r w:rsidRPr="00E64968">
              <w:rPr>
                <w:lang w:val="nl-NL"/>
              </w:rPr>
              <w:t>mK</w:t>
            </w:r>
            <w:proofErr w:type="spellEnd"/>
            <w:r w:rsidRPr="00E64968">
              <w:rPr>
                <w:lang w:val="nl-NL"/>
              </w:rPr>
              <w:t>]</w:t>
            </w:r>
          </w:p>
        </w:tc>
      </w:tr>
      <w:tr w:rsidR="0084325B" w:rsidRPr="00E64968" w14:paraId="0A6F73FD" w14:textId="77777777" w:rsidTr="0084325B">
        <w:tc>
          <w:tcPr>
            <w:tcW w:w="531" w:type="pct"/>
          </w:tcPr>
          <w:p w14:paraId="636743B3" w14:textId="77777777" w:rsidR="0084325B" w:rsidRPr="00E64968" w:rsidRDefault="0084325B" w:rsidP="00FC6245">
            <w:pPr>
              <w:rPr>
                <w:lang w:val="nl-NL"/>
              </w:rPr>
            </w:pPr>
            <w:r w:rsidRPr="00E64968">
              <w:rPr>
                <w:lang w:val="nl-NL"/>
              </w:rPr>
              <w:t>ψ</w:t>
            </w:r>
          </w:p>
        </w:tc>
        <w:tc>
          <w:tcPr>
            <w:tcW w:w="3552" w:type="pct"/>
          </w:tcPr>
          <w:p w14:paraId="0B9D1315" w14:textId="77777777" w:rsidR="0084325B" w:rsidRPr="00E64968" w:rsidRDefault="0084325B" w:rsidP="00FC6245">
            <w:pPr>
              <w:rPr>
                <w:lang w:val="nl-NL"/>
              </w:rPr>
            </w:pPr>
            <w:r w:rsidRPr="00E64968">
              <w:rPr>
                <w:lang w:val="nl-NL"/>
              </w:rPr>
              <w:t>Lineaire warmtedoorgangscoëfficiënt</w:t>
            </w:r>
          </w:p>
        </w:tc>
        <w:tc>
          <w:tcPr>
            <w:tcW w:w="917" w:type="pct"/>
          </w:tcPr>
          <w:p w14:paraId="23F1B312" w14:textId="77777777" w:rsidR="0084325B" w:rsidRPr="00E64968" w:rsidRDefault="0084325B" w:rsidP="00FC6245">
            <w:pPr>
              <w:rPr>
                <w:lang w:val="nl-NL"/>
              </w:rPr>
            </w:pPr>
            <w:r w:rsidRPr="00E64968">
              <w:rPr>
                <w:lang w:val="nl-NL"/>
              </w:rPr>
              <w:t>[W/</w:t>
            </w:r>
            <w:proofErr w:type="spellStart"/>
            <w:r w:rsidRPr="00E64968">
              <w:rPr>
                <w:lang w:val="nl-NL"/>
              </w:rPr>
              <w:t>mK</w:t>
            </w:r>
            <w:proofErr w:type="spellEnd"/>
            <w:r w:rsidRPr="00E64968">
              <w:rPr>
                <w:lang w:val="nl-NL"/>
              </w:rPr>
              <w:t>]</w:t>
            </w:r>
          </w:p>
        </w:tc>
      </w:tr>
    </w:tbl>
    <w:p w14:paraId="72234D32" w14:textId="77777777" w:rsidR="0084325B" w:rsidRPr="00E64968" w:rsidRDefault="0084325B" w:rsidP="0084325B">
      <w:pPr>
        <w:rPr>
          <w:lang w:val="nl-NL"/>
        </w:rPr>
      </w:pPr>
      <w:bookmarkStart w:id="7" w:name="_Toc476121734"/>
      <w:bookmarkStart w:id="8" w:name="_Toc499204331"/>
    </w:p>
    <w:p w14:paraId="4F555BA4" w14:textId="77777777" w:rsidR="0084325B" w:rsidRPr="00E64968" w:rsidRDefault="0084325B" w:rsidP="0084325B">
      <w:pPr>
        <w:rPr>
          <w:lang w:val="nl-NL"/>
        </w:rPr>
        <w:sectPr w:rsidR="0084325B" w:rsidRPr="00E64968" w:rsidSect="00F01E7D">
          <w:headerReference w:type="even" r:id="rId25"/>
          <w:headerReference w:type="default" r:id="rId26"/>
          <w:footerReference w:type="even" r:id="rId27"/>
          <w:footerReference w:type="first" r:id="rId28"/>
          <w:pgSz w:w="11906" w:h="16838"/>
          <w:pgMar w:top="1418" w:right="1418" w:bottom="1418" w:left="1418" w:header="709" w:footer="709" w:gutter="0"/>
          <w:pgNumType w:fmt="lowerRoman"/>
          <w:cols w:space="708"/>
          <w:docGrid w:linePitch="360"/>
        </w:sectPr>
      </w:pPr>
    </w:p>
    <w:p w14:paraId="0B5AE1E6" w14:textId="64025C72" w:rsidR="0084325B" w:rsidRPr="00E64968" w:rsidRDefault="0084325B" w:rsidP="0084325B">
      <w:pPr>
        <w:pStyle w:val="Kop1zondernummering"/>
        <w:rPr>
          <w:lang w:val="nl-NL"/>
        </w:rPr>
      </w:pPr>
      <w:bookmarkStart w:id="9" w:name="_Toc9963112"/>
      <w:r w:rsidRPr="00E64968">
        <w:rPr>
          <w:lang w:val="nl-NL"/>
        </w:rPr>
        <w:lastRenderedPageBreak/>
        <w:t>Lijst met afkortingen</w:t>
      </w:r>
      <w:bookmarkEnd w:id="7"/>
      <w:bookmarkEnd w:id="8"/>
      <w:bookmarkEnd w:id="9"/>
    </w:p>
    <w:tbl>
      <w:tblPr>
        <w:tblW w:w="4083" w:type="pct"/>
        <w:tblLook w:val="04A0" w:firstRow="1" w:lastRow="0" w:firstColumn="1" w:lastColumn="0" w:noHBand="0" w:noVBand="1"/>
      </w:tblPr>
      <w:tblGrid>
        <w:gridCol w:w="964"/>
        <w:gridCol w:w="6443"/>
      </w:tblGrid>
      <w:tr w:rsidR="00F439FF" w:rsidRPr="00E64968" w14:paraId="4C16B926" w14:textId="77777777" w:rsidTr="00F439FF">
        <w:tc>
          <w:tcPr>
            <w:tcW w:w="651" w:type="pct"/>
          </w:tcPr>
          <w:p w14:paraId="54532685" w14:textId="77777777" w:rsidR="00F439FF" w:rsidRPr="00E64968" w:rsidRDefault="00F439FF" w:rsidP="00FC6245">
            <w:pPr>
              <w:rPr>
                <w:lang w:val="nl-NL"/>
              </w:rPr>
            </w:pPr>
            <w:r w:rsidRPr="00E64968">
              <w:rPr>
                <w:lang w:val="nl-NL"/>
              </w:rPr>
              <w:t>BTW</w:t>
            </w:r>
          </w:p>
        </w:tc>
        <w:tc>
          <w:tcPr>
            <w:tcW w:w="4349" w:type="pct"/>
          </w:tcPr>
          <w:p w14:paraId="14F98BF8" w14:textId="31F4574D" w:rsidR="00F439FF" w:rsidRPr="00E64968" w:rsidRDefault="00F439FF" w:rsidP="00FC6245">
            <w:pPr>
              <w:rPr>
                <w:lang w:val="nl-NL"/>
              </w:rPr>
            </w:pPr>
            <w:r w:rsidRPr="00E64968">
              <w:rPr>
                <w:lang w:val="nl-NL"/>
              </w:rPr>
              <w:t>Belasting over de Toegevoegde Waarde</w:t>
            </w:r>
          </w:p>
        </w:tc>
      </w:tr>
      <w:tr w:rsidR="00F439FF" w:rsidRPr="00E64968" w14:paraId="01F51D26" w14:textId="77777777" w:rsidTr="00F439FF">
        <w:tc>
          <w:tcPr>
            <w:tcW w:w="651" w:type="pct"/>
          </w:tcPr>
          <w:p w14:paraId="1EC9CECF" w14:textId="77777777" w:rsidR="00F439FF" w:rsidRPr="00E64968" w:rsidRDefault="00F439FF" w:rsidP="00FC6245">
            <w:pPr>
              <w:rPr>
                <w:lang w:val="nl-NL"/>
              </w:rPr>
            </w:pPr>
            <w:r w:rsidRPr="00E64968">
              <w:rPr>
                <w:lang w:val="nl-NL"/>
              </w:rPr>
              <w:t>CV</w:t>
            </w:r>
          </w:p>
        </w:tc>
        <w:tc>
          <w:tcPr>
            <w:tcW w:w="4349" w:type="pct"/>
          </w:tcPr>
          <w:p w14:paraId="3F0F932C" w14:textId="63A12D8D" w:rsidR="00F439FF" w:rsidRPr="00E64968" w:rsidRDefault="00F439FF" w:rsidP="00FC6245">
            <w:pPr>
              <w:rPr>
                <w:lang w:val="nl-NL"/>
              </w:rPr>
            </w:pPr>
            <w:r w:rsidRPr="00E64968">
              <w:rPr>
                <w:lang w:val="nl-NL"/>
              </w:rPr>
              <w:t>Centrale Verwarming</w:t>
            </w:r>
          </w:p>
        </w:tc>
      </w:tr>
      <w:tr w:rsidR="00F439FF" w:rsidRPr="00E64968" w14:paraId="507508B4" w14:textId="77777777" w:rsidTr="00F439FF">
        <w:tc>
          <w:tcPr>
            <w:tcW w:w="651" w:type="pct"/>
          </w:tcPr>
          <w:p w14:paraId="336BF925" w14:textId="77777777" w:rsidR="00F439FF" w:rsidRPr="00E64968" w:rsidRDefault="00F439FF" w:rsidP="00FC6245">
            <w:pPr>
              <w:rPr>
                <w:lang w:val="nl-NL"/>
              </w:rPr>
            </w:pPr>
            <w:r w:rsidRPr="00E64968">
              <w:rPr>
                <w:lang w:val="nl-NL"/>
              </w:rPr>
              <w:t>DKO</w:t>
            </w:r>
          </w:p>
        </w:tc>
        <w:tc>
          <w:tcPr>
            <w:tcW w:w="4349" w:type="pct"/>
          </w:tcPr>
          <w:p w14:paraId="5041DF14" w14:textId="77777777" w:rsidR="00F439FF" w:rsidRPr="00E64968" w:rsidRDefault="00F439FF" w:rsidP="00FC6245">
            <w:pPr>
              <w:rPr>
                <w:lang w:val="nl-NL"/>
              </w:rPr>
            </w:pPr>
            <w:r w:rsidRPr="00E64968">
              <w:rPr>
                <w:lang w:val="nl-NL"/>
              </w:rPr>
              <w:t xml:space="preserve">Dampoort </w:t>
            </w:r>
            <w:proofErr w:type="spellStart"/>
            <w:r w:rsidRPr="00E64968">
              <w:rPr>
                <w:lang w:val="nl-NL"/>
              </w:rPr>
              <w:t>knapT</w:t>
            </w:r>
            <w:proofErr w:type="spellEnd"/>
            <w:r w:rsidRPr="00E64968">
              <w:rPr>
                <w:lang w:val="nl-NL"/>
              </w:rPr>
              <w:t xml:space="preserve"> OP!</w:t>
            </w:r>
          </w:p>
        </w:tc>
      </w:tr>
      <w:tr w:rsidR="00F439FF" w:rsidRPr="00E64968" w14:paraId="62D61F83" w14:textId="77777777" w:rsidTr="00F439FF">
        <w:tc>
          <w:tcPr>
            <w:tcW w:w="651" w:type="pct"/>
          </w:tcPr>
          <w:p w14:paraId="34DBC86B" w14:textId="77777777" w:rsidR="00F439FF" w:rsidRPr="00E64968" w:rsidRDefault="00F439FF" w:rsidP="00FC6245">
            <w:pPr>
              <w:rPr>
                <w:lang w:val="nl-NL"/>
              </w:rPr>
            </w:pPr>
            <w:r w:rsidRPr="00E64968">
              <w:rPr>
                <w:lang w:val="nl-NL"/>
              </w:rPr>
              <w:t>EPB</w:t>
            </w:r>
          </w:p>
        </w:tc>
        <w:tc>
          <w:tcPr>
            <w:tcW w:w="4349" w:type="pct"/>
          </w:tcPr>
          <w:p w14:paraId="6EA48157" w14:textId="4E2F274F" w:rsidR="00F439FF" w:rsidRPr="00E64968" w:rsidRDefault="00F439FF" w:rsidP="00FC6245">
            <w:pPr>
              <w:rPr>
                <w:lang w:val="nl-NL"/>
              </w:rPr>
            </w:pPr>
            <w:r w:rsidRPr="00E64968">
              <w:rPr>
                <w:lang w:val="nl-NL"/>
              </w:rPr>
              <w:t>Energieprestatie voor Binnenklimaat</w:t>
            </w:r>
          </w:p>
        </w:tc>
      </w:tr>
      <w:tr w:rsidR="00F439FF" w:rsidRPr="00E64968" w14:paraId="30A57815" w14:textId="77777777" w:rsidTr="00F439FF">
        <w:tc>
          <w:tcPr>
            <w:tcW w:w="651" w:type="pct"/>
          </w:tcPr>
          <w:p w14:paraId="4B83D7AE" w14:textId="77777777" w:rsidR="00F439FF" w:rsidRPr="00E64968" w:rsidRDefault="00F439FF" w:rsidP="00FC6245">
            <w:pPr>
              <w:rPr>
                <w:lang w:val="nl-NL"/>
              </w:rPr>
            </w:pPr>
            <w:r w:rsidRPr="00E64968">
              <w:rPr>
                <w:lang w:val="nl-NL"/>
              </w:rPr>
              <w:t>IDA</w:t>
            </w:r>
          </w:p>
        </w:tc>
        <w:tc>
          <w:tcPr>
            <w:tcW w:w="4349" w:type="pct"/>
          </w:tcPr>
          <w:p w14:paraId="1BF6080D" w14:textId="77777777" w:rsidR="00F439FF" w:rsidRPr="00E64968" w:rsidRDefault="00F439FF" w:rsidP="00FC6245">
            <w:pPr>
              <w:rPr>
                <w:lang w:val="nl-NL"/>
              </w:rPr>
            </w:pPr>
            <w:r w:rsidRPr="00E64968">
              <w:rPr>
                <w:lang w:val="nl-NL"/>
              </w:rPr>
              <w:t xml:space="preserve">Indoor air </w:t>
            </w:r>
            <w:proofErr w:type="spellStart"/>
            <w:r w:rsidRPr="00E64968">
              <w:rPr>
                <w:lang w:val="nl-NL"/>
              </w:rPr>
              <w:t>quality</w:t>
            </w:r>
            <w:proofErr w:type="spellEnd"/>
          </w:p>
        </w:tc>
      </w:tr>
      <w:tr w:rsidR="00F439FF" w:rsidRPr="00E64968" w14:paraId="58256184" w14:textId="77777777" w:rsidTr="00F439FF">
        <w:tc>
          <w:tcPr>
            <w:tcW w:w="651" w:type="pct"/>
          </w:tcPr>
          <w:p w14:paraId="56FC8BDA" w14:textId="77777777" w:rsidR="00F439FF" w:rsidRPr="00E64968" w:rsidRDefault="00F439FF" w:rsidP="00FC6245">
            <w:pPr>
              <w:rPr>
                <w:lang w:val="nl-NL"/>
              </w:rPr>
            </w:pPr>
            <w:r w:rsidRPr="00E64968">
              <w:rPr>
                <w:lang w:val="nl-NL"/>
              </w:rPr>
              <w:t>LCA</w:t>
            </w:r>
          </w:p>
        </w:tc>
        <w:tc>
          <w:tcPr>
            <w:tcW w:w="4349" w:type="pct"/>
          </w:tcPr>
          <w:p w14:paraId="318E1C50" w14:textId="53AF6439" w:rsidR="00F439FF" w:rsidRPr="00E64968" w:rsidRDefault="00F439FF" w:rsidP="00FC6245">
            <w:pPr>
              <w:rPr>
                <w:lang w:val="nl-NL"/>
              </w:rPr>
            </w:pPr>
            <w:r w:rsidRPr="00E64968">
              <w:rPr>
                <w:lang w:val="nl-NL"/>
              </w:rPr>
              <w:t>Life-</w:t>
            </w:r>
            <w:proofErr w:type="spellStart"/>
            <w:r w:rsidRPr="00E64968">
              <w:rPr>
                <w:lang w:val="nl-NL"/>
              </w:rPr>
              <w:t>Cycle</w:t>
            </w:r>
            <w:proofErr w:type="spellEnd"/>
            <w:r w:rsidRPr="00E64968">
              <w:rPr>
                <w:lang w:val="nl-NL"/>
              </w:rPr>
              <w:t xml:space="preserve"> Assessment</w:t>
            </w:r>
          </w:p>
        </w:tc>
      </w:tr>
      <w:tr w:rsidR="00F439FF" w:rsidRPr="00E64968" w14:paraId="70E8EF51" w14:textId="77777777" w:rsidTr="00F439FF">
        <w:tc>
          <w:tcPr>
            <w:tcW w:w="651" w:type="pct"/>
          </w:tcPr>
          <w:p w14:paraId="2D1AD979" w14:textId="77777777" w:rsidR="00F439FF" w:rsidRPr="00E64968" w:rsidRDefault="00F439FF" w:rsidP="00FC6245">
            <w:pPr>
              <w:rPr>
                <w:lang w:val="nl-NL"/>
              </w:rPr>
            </w:pPr>
            <w:r w:rsidRPr="00E64968">
              <w:rPr>
                <w:lang w:val="nl-NL"/>
              </w:rPr>
              <w:t>PV</w:t>
            </w:r>
          </w:p>
        </w:tc>
        <w:tc>
          <w:tcPr>
            <w:tcW w:w="4349" w:type="pct"/>
          </w:tcPr>
          <w:p w14:paraId="7A15CC99" w14:textId="77777777" w:rsidR="00F439FF" w:rsidRPr="00E64968" w:rsidRDefault="00F439FF" w:rsidP="00FC6245">
            <w:pPr>
              <w:rPr>
                <w:lang w:val="nl-NL"/>
              </w:rPr>
            </w:pPr>
            <w:r w:rsidRPr="00E64968">
              <w:rPr>
                <w:lang w:val="nl-NL"/>
              </w:rPr>
              <w:t>Fotovoltaïsche panelen</w:t>
            </w:r>
          </w:p>
        </w:tc>
      </w:tr>
      <w:tr w:rsidR="00F439FF" w:rsidRPr="00E64968" w14:paraId="58DAA609" w14:textId="77777777" w:rsidTr="00F439FF">
        <w:tc>
          <w:tcPr>
            <w:tcW w:w="651" w:type="pct"/>
          </w:tcPr>
          <w:p w14:paraId="3331E3F9" w14:textId="77777777" w:rsidR="00F439FF" w:rsidRPr="00E64968" w:rsidRDefault="00F439FF" w:rsidP="00FC6245">
            <w:pPr>
              <w:rPr>
                <w:lang w:val="nl-NL"/>
              </w:rPr>
            </w:pPr>
            <w:r w:rsidRPr="00E64968">
              <w:rPr>
                <w:lang w:val="nl-NL"/>
              </w:rPr>
              <w:t>SWW</w:t>
            </w:r>
          </w:p>
        </w:tc>
        <w:tc>
          <w:tcPr>
            <w:tcW w:w="4349" w:type="pct"/>
          </w:tcPr>
          <w:p w14:paraId="1C039084" w14:textId="201CC116" w:rsidR="00F439FF" w:rsidRPr="00E64968" w:rsidRDefault="00F439FF" w:rsidP="00FC6245">
            <w:pPr>
              <w:rPr>
                <w:lang w:val="nl-NL"/>
              </w:rPr>
            </w:pPr>
            <w:r w:rsidRPr="00E64968">
              <w:rPr>
                <w:lang w:val="nl-NL"/>
              </w:rPr>
              <w:t>Sanitair Warm Water</w:t>
            </w:r>
          </w:p>
        </w:tc>
      </w:tr>
      <w:tr w:rsidR="00F439FF" w:rsidRPr="00E64968" w14:paraId="058F6613" w14:textId="77777777" w:rsidTr="00F439FF">
        <w:tc>
          <w:tcPr>
            <w:tcW w:w="651" w:type="pct"/>
          </w:tcPr>
          <w:p w14:paraId="572094AA" w14:textId="77777777" w:rsidR="00F439FF" w:rsidRPr="00E64968" w:rsidRDefault="00F439FF" w:rsidP="00FC6245">
            <w:pPr>
              <w:rPr>
                <w:lang w:val="nl-NL"/>
              </w:rPr>
            </w:pPr>
            <w:r w:rsidRPr="00E64968">
              <w:rPr>
                <w:lang w:val="nl-NL"/>
              </w:rPr>
              <w:t>WTCB</w:t>
            </w:r>
          </w:p>
        </w:tc>
        <w:tc>
          <w:tcPr>
            <w:tcW w:w="4349" w:type="pct"/>
          </w:tcPr>
          <w:p w14:paraId="17F41F18" w14:textId="2271C69C" w:rsidR="00F439FF" w:rsidRPr="00E64968" w:rsidRDefault="00F439FF" w:rsidP="00FC6245">
            <w:pPr>
              <w:rPr>
                <w:lang w:val="nl-NL"/>
              </w:rPr>
            </w:pPr>
            <w:r w:rsidRPr="00E64968">
              <w:rPr>
                <w:lang w:val="nl-NL"/>
              </w:rPr>
              <w:t>Wetenschappelijk en Technisch Centrum voor het Bouwbedrijf</w:t>
            </w:r>
          </w:p>
        </w:tc>
      </w:tr>
    </w:tbl>
    <w:p w14:paraId="7CF003B0" w14:textId="77777777" w:rsidR="00A16568" w:rsidRPr="00E64968" w:rsidRDefault="00A16568" w:rsidP="002D458E">
      <w:pPr>
        <w:rPr>
          <w:lang w:val="nl-NL"/>
        </w:rPr>
      </w:pPr>
    </w:p>
    <w:p w14:paraId="48C29897" w14:textId="4E3C5E07" w:rsidR="0084325B" w:rsidRPr="00E64968" w:rsidRDefault="0084325B" w:rsidP="002D458E">
      <w:pPr>
        <w:rPr>
          <w:lang w:val="nl-NL"/>
        </w:rPr>
        <w:sectPr w:rsidR="0084325B" w:rsidRPr="00E64968" w:rsidSect="00F01E7D">
          <w:headerReference w:type="even" r:id="rId29"/>
          <w:headerReference w:type="default" r:id="rId30"/>
          <w:footerReference w:type="even" r:id="rId31"/>
          <w:footerReference w:type="first" r:id="rId32"/>
          <w:pgSz w:w="11906" w:h="16838"/>
          <w:pgMar w:top="1418" w:right="1418" w:bottom="1418" w:left="1418" w:header="709" w:footer="709" w:gutter="0"/>
          <w:pgNumType w:fmt="lowerRoman"/>
          <w:cols w:space="708"/>
          <w:docGrid w:linePitch="360"/>
        </w:sectPr>
      </w:pPr>
    </w:p>
    <w:p w14:paraId="1D763762" w14:textId="77777777" w:rsidR="00EF6A29" w:rsidRPr="00E64968" w:rsidRDefault="00EF6A29" w:rsidP="002D458E">
      <w:pPr>
        <w:pStyle w:val="Kop1"/>
        <w:rPr>
          <w:lang w:val="nl-NL"/>
        </w:rPr>
      </w:pPr>
      <w:bookmarkStart w:id="10" w:name="_Ref9101897"/>
      <w:bookmarkStart w:id="11" w:name="_Ref9368450"/>
      <w:bookmarkStart w:id="12" w:name="_Toc9963113"/>
      <w:r w:rsidRPr="00E64968">
        <w:rPr>
          <w:lang w:val="nl-NL"/>
        </w:rPr>
        <w:lastRenderedPageBreak/>
        <w:t>Probleemstelling en doelstelling</w:t>
      </w:r>
      <w:bookmarkEnd w:id="10"/>
      <w:bookmarkEnd w:id="11"/>
      <w:bookmarkEnd w:id="12"/>
    </w:p>
    <w:p w14:paraId="1353D12E" w14:textId="6079E64C" w:rsidR="00BE3365" w:rsidRPr="00E64968" w:rsidRDefault="00BE3365" w:rsidP="00BE3365">
      <w:pPr>
        <w:rPr>
          <w:lang w:val="nl-NL"/>
        </w:rPr>
      </w:pPr>
      <w:r w:rsidRPr="00E64968">
        <w:rPr>
          <w:lang w:val="nl-NL"/>
        </w:rPr>
        <w:t>Binnen de Europese Unie is de reductie van</w:t>
      </w:r>
      <w:r w:rsidR="008D3777" w:rsidRPr="00E64968">
        <w:rPr>
          <w:lang w:val="nl-NL"/>
        </w:rPr>
        <w:t xml:space="preserve"> het residentieel</w:t>
      </w:r>
      <w:r w:rsidRPr="00E64968">
        <w:rPr>
          <w:lang w:val="nl-NL"/>
        </w:rPr>
        <w:t xml:space="preserve"> energieverbruik een veel besproken thema. Het energieverbruik binnen residentiële gebouwen bestrijkt volgens </w:t>
      </w:r>
      <w:r w:rsidR="00625852" w:rsidRPr="00E64968">
        <w:rPr>
          <w:lang w:val="nl-NL"/>
        </w:rPr>
        <w:t xml:space="preserve">onderzoekers </w:t>
      </w:r>
      <w:r w:rsidRPr="00E64968">
        <w:rPr>
          <w:lang w:val="nl-NL"/>
        </w:rPr>
        <w:fldChar w:fldCharType="begin" w:fldLock="1"/>
      </w:r>
      <w:r w:rsidRPr="00E64968">
        <w:rPr>
          <w:lang w:val="nl-NL"/>
        </w:rPr>
        <w:instrText>ADDIN CSL_CITATION {"citationItems":[{"id":"ITEM-1","itemData":{"DOI":"10.1016/j.egypro.2015.11.314","ISSN":"18766102","abstract":"The presented study summarises results of two projects which were carried out in Slovakia in the past two years. The first part of the study deals with energy performance and thermal comfort in non-renovated and energy retrofitted dwellings. The second part of the presented paper is focusing on indoor air quality and its dependence on energy renovation. Energy evaluation and analysis of thermal environment were carried out in six pairs of residential buildings while indoor air quality was investigated in three pairs of dwellings. Each pair of dwellings contained from identical apartment buildings in term of construction systems. One of the buildings has been recently renovated, while the other one is in its original condition. Both experimental measurements and subjective evaluation using questionnaires have been used. Temperature, relative humidity and CO2 concentration were measured in the bedrooms of the apartments. This study gives a great view on current state of energy consumption and indoor environment of Slovak residential stock.","author":[{"dropping-particle":"","family":"Földváry","given":"Veronika","non-dropping-particle":"","parse-names":false,"suffix":""},{"dropping-particle":"","family":"Bukovianska","given":"Hana Pustayová","non-dropping-particle":"","parse-names":false,"suffix":""},{"dropping-particle":"","family":"Petráš","given":"Dušan","non-dropping-particle":"","parse-names":false,"suffix":""}],"container-title":"Energy Procedia","id":"ITEM-1","issued":{"date-parts":[["2015"]]},"title":"Analysis of energy performance and indoor climate conditions of the Slovak housing stock before and after its renovation","type":"paper-conference"},"uris":["http://www.mendeley.com/documents/?uuid=5671aa44-820d-30d9-a9b9-fdf603ddc0a8"]}],"mendeley":{"formattedCitation":"(Földváry, Bukovianska, &amp; Petráš, 2015)","manualFormatting":"Földváry, Bukovianska, &amp; Petráš (2015","plainTextFormattedCitation":"(Földváry, Bukovianska, &amp; Petráš, 2015)","previouslyFormattedCitation":"(Földváry, Bukovianska, &amp; Petráš, 2015)"},"properties":{"noteIndex":0},"schema":"https://github.com/citation-style-language/schema/raw/master/csl-citation.json"}</w:instrText>
      </w:r>
      <w:r w:rsidRPr="00E64968">
        <w:rPr>
          <w:lang w:val="nl-NL"/>
        </w:rPr>
        <w:fldChar w:fldCharType="separate"/>
      </w:r>
      <w:r w:rsidRPr="00E64968">
        <w:rPr>
          <w:noProof/>
          <w:lang w:val="nl-NL"/>
        </w:rPr>
        <w:t>Földváry, Bukovianska, &amp; Petráš (2015</w:t>
      </w:r>
      <w:r w:rsidRPr="00E64968">
        <w:rPr>
          <w:lang w:val="nl-NL"/>
        </w:rPr>
        <w:fldChar w:fldCharType="end"/>
      </w:r>
      <w:r w:rsidRPr="00E64968">
        <w:rPr>
          <w:lang w:val="nl-NL"/>
        </w:rPr>
        <w:t xml:space="preserve">) zo’n 68% van het totale energieverbruik binnen de bouwsector, en volgens </w:t>
      </w:r>
      <w:r w:rsidRPr="00E64968">
        <w:rPr>
          <w:lang w:val="nl-NL"/>
        </w:rPr>
        <w:fldChar w:fldCharType="begin" w:fldLock="1"/>
      </w:r>
      <w:r w:rsidR="00F439FF">
        <w:rPr>
          <w:lang w:val="nl-NL"/>
        </w:rPr>
        <w:instrText>ADDIN CSL_CITATION {"citationItems":[{"id":"ITEM-1","itemData":{"DOI":"10.1016/j.enbuild.2017.04.042","ISSN":"03787788","abstract":"This article presents a case study of a renovated Swedish apartment building with a common design built in 1961. The aim is to present numerical predictions, validation and evaluation of energy use and indoor climate for the building before and after renovation. Comprehensive field measurements were carried out before and after the renovation to be used as input data in the building energy simulation tool IDA ICE and for validation of model results. Indoor temperature is predicted with maximum standard deviation of 0.4 °C during winter. Annual heat demand is in good agreement with measurements. The building had an annual climate normalized district heat demand of 99.0 MWh before renovation and 55.4 MWh after, resulting in a 44% reduction. A slight under-prediction of the saving potential is noted, since the indoor air temperature has increased after the renovation. The results also show that assumptions of user behavior have significant impact on the energy-saving potential, and that choice of renovation measures, such as level of insulation, and efficiency of the ventilation heat recovery system need careful consideration. Choice of system boundaries also has a major effect on climate and resource impact from selected renovation measures.","author":[{"dropping-particle":"","family":"Fleur","given":"Lina","non-dropping-particle":"La","parse-names":false,"suffix":""},{"dropping-particle":"","family":"Moshfegh","given":"Bahram","non-dropping-particle":"","parse-names":false,"suffix":""},{"dropping-particle":"","family":"Rohdin","given":"Patrik","non-dropping-particle":"","parse-names":false,"suffix":""}],"container-title":"Energy and Buildings","id":"ITEM-1","issued":{"date-parts":[["2017"]]},"title":"Measured and predicted energy use and indoor climate before and after a major renovation of an apartment building in Sweden","type":"article-journal"},"uris":["http://www.mendeley.com/documents/?uuid=8f5d32a1-75ac-3f17-9a09-ae8d6e5e9241"]}],"mendeley":{"formattedCitation":"(La Fleur, Moshfegh, &amp; Rohdin, 2017a)","manualFormatting":"La Fleur, Moshfegh, &amp; Rohdin (2017)","plainTextFormattedCitation":"(La Fleur, Moshfegh, &amp; Rohdin, 2017a)","previouslyFormattedCitation":"(La Fleur, Moshfegh, &amp; Rohdin, 2017a)"},"properties":{"noteIndex":0},"schema":"https://github.com/citation-style-language/schema/raw/master/csl-citation.json"}</w:instrText>
      </w:r>
      <w:r w:rsidRPr="00E64968">
        <w:rPr>
          <w:lang w:val="nl-NL"/>
        </w:rPr>
        <w:fldChar w:fldCharType="separate"/>
      </w:r>
      <w:r w:rsidRPr="00E64968">
        <w:rPr>
          <w:noProof/>
          <w:lang w:val="nl-NL"/>
        </w:rPr>
        <w:t>La Fleur, Moshfegh, &amp; Rohdin (2017)</w:t>
      </w:r>
      <w:r w:rsidRPr="00E64968">
        <w:rPr>
          <w:lang w:val="nl-NL"/>
        </w:rPr>
        <w:fldChar w:fldCharType="end"/>
      </w:r>
      <w:r w:rsidRPr="00E64968">
        <w:rPr>
          <w:noProof/>
          <w:lang w:val="nl-NL"/>
        </w:rPr>
        <w:t xml:space="preserve"> zo’n </w:t>
      </w:r>
      <w:r w:rsidRPr="00E64968">
        <w:rPr>
          <w:lang w:val="nl-NL"/>
        </w:rPr>
        <w:t>23% van het totale energieverbruik binnen de Europese Unie. Daarnaast</w:t>
      </w:r>
      <w:r w:rsidR="001C08F5" w:rsidRPr="00E64968">
        <w:rPr>
          <w:lang w:val="nl-NL"/>
        </w:rPr>
        <w:t>,</w:t>
      </w:r>
      <w:r w:rsidRPr="00E64968">
        <w:rPr>
          <w:lang w:val="nl-NL"/>
        </w:rPr>
        <w:t xml:space="preserve"> zijn circa 85% van de 160 miljoen gebouwen in de Europese Unie thermisch inefficiënt </w:t>
      </w:r>
      <w:r w:rsidRPr="00E64968">
        <w:rPr>
          <w:lang w:val="nl-NL"/>
        </w:rPr>
        <w:fldChar w:fldCharType="begin" w:fldLock="1"/>
      </w:r>
      <w:r w:rsidRPr="00E64968">
        <w:rPr>
          <w:lang w:val="nl-NL"/>
        </w:rPr>
        <w:instrText>ADDIN CSL_CITATION {"citationItems":[{"id":"ITEM-1","itemData":{"DOI":"10.1108/SS-09-2013-0034","ISBN":"0520130251","ISSN":"17586844","PMID":"42012058","abstract":"Purpose – The purpose of this paper is to promote energy saving measures concurrent with major planned renovation/refurbishment in residential buildings. Design/methodology/approach – The methodology comprises of case studies, in which the influence of various factors is identified on the overall decision making related to building renovation/refurbishment. Findings – The employed operational decision support process enables energy saving opportunities for residential buildings in conjunction with planned major renovations/refurbishments. Research limitations/implications – The research scope is confined to residential buildings in Sweden and cooperatives with tenants as the owners and governors. Practical implications – A novel approach to synergistic energy saving and renovation in residential buildings is exhibited. Social implications – The paper presents an altered viewpoint of energy renovation means for residential buildings in the built environment. Originality/value – The paper presents a novel approach for building owners to renovate a building in terms of improved performance, energy efficiency and indoor comfort in combination with planned renovations/refurbishments. Keywords Building renovation, Energy saving opportunities, Operational decision support, Refurbishment of buildings, Renovation workshop of Riksbyggen, Tenant owners’ cooperative","author":[{"dropping-particle":"","family":"Gohardani","given":"Navid","non-dropping-particle":"","parse-names":false,"suffix":""},{"dropping-particle":"","family":"Klintberg","given":"Tord Af","non-dropping-particle":"","parse-names":false,"suffix":""},{"dropping-particle":"","family":"Björk","given":"Folke","non-dropping-particle":"","parse-names":false,"suffix":""}],"container-title":"Structural Survey","id":"ITEM-1","issued":{"date-parts":[["2015"]]},"title":"Turning building renovation measures into energy saving opportunities","type":"article-journal"},"uris":["http://www.mendeley.com/documents/?uuid=915217c8-8357-3645-8064-b74f5eb33ed4"]}],"mendeley":{"formattedCitation":"(Gohardani, Klintberg, &amp; Björk, 2015)","plainTextFormattedCitation":"(Gohardani, Klintberg, &amp; Björk, 2015)","previouslyFormattedCitation":"(Gohardani, Klintberg, &amp; Björk, 2015)"},"properties":{"noteIndex":0},"schema":"https://github.com/citation-style-language/schema/raw/master/csl-citation.json"}</w:instrText>
      </w:r>
      <w:r w:rsidRPr="00E64968">
        <w:rPr>
          <w:lang w:val="nl-NL"/>
        </w:rPr>
        <w:fldChar w:fldCharType="separate"/>
      </w:r>
      <w:r w:rsidRPr="00E64968">
        <w:rPr>
          <w:noProof/>
          <w:lang w:val="nl-NL"/>
        </w:rPr>
        <w:t>(Gohardani, Klintberg, &amp; Björk, 2015)</w:t>
      </w:r>
      <w:r w:rsidRPr="00E64968">
        <w:rPr>
          <w:lang w:val="nl-NL"/>
        </w:rPr>
        <w:fldChar w:fldCharType="end"/>
      </w:r>
      <w:r w:rsidRPr="00E64968">
        <w:rPr>
          <w:lang w:val="nl-NL"/>
        </w:rPr>
        <w:t xml:space="preserve">. </w:t>
      </w:r>
      <w:r w:rsidR="00A000D8" w:rsidRPr="00E64968">
        <w:rPr>
          <w:lang w:val="nl-NL"/>
        </w:rPr>
        <w:t>Logischerwijs, werd</w:t>
      </w:r>
      <w:r w:rsidRPr="00E64968">
        <w:rPr>
          <w:lang w:val="nl-NL"/>
        </w:rPr>
        <w:t xml:space="preserve"> het verbeteren van de energie-efficiëntie in oudere </w:t>
      </w:r>
      <w:r w:rsidR="002D0033">
        <w:rPr>
          <w:lang w:val="nl-NL"/>
        </w:rPr>
        <w:t>gebouwen</w:t>
      </w:r>
      <w:r w:rsidRPr="00E64968">
        <w:rPr>
          <w:lang w:val="nl-NL"/>
        </w:rPr>
        <w:t xml:space="preserve"> </w:t>
      </w:r>
      <w:r w:rsidR="00F439FF">
        <w:rPr>
          <w:lang w:val="nl-NL"/>
        </w:rPr>
        <w:t>één</w:t>
      </w:r>
      <w:r w:rsidRPr="00E64968">
        <w:rPr>
          <w:lang w:val="nl-NL"/>
        </w:rPr>
        <w:t xml:space="preserve"> van de centrale Europese 2020-</w:t>
      </w:r>
      <w:r w:rsidR="00625852" w:rsidRPr="00E64968">
        <w:rPr>
          <w:lang w:val="nl-NL"/>
        </w:rPr>
        <w:t>beleids</w:t>
      </w:r>
      <w:r w:rsidRPr="00E64968">
        <w:rPr>
          <w:lang w:val="nl-NL"/>
        </w:rPr>
        <w:t>pijlers. Dit</w:t>
      </w:r>
      <w:r w:rsidR="00A000D8" w:rsidRPr="00E64968">
        <w:rPr>
          <w:lang w:val="nl-NL"/>
        </w:rPr>
        <w:t xml:space="preserve">, in een </w:t>
      </w:r>
      <w:r w:rsidRPr="00E64968">
        <w:rPr>
          <w:lang w:val="nl-NL"/>
        </w:rPr>
        <w:t xml:space="preserve">poging </w:t>
      </w:r>
      <w:r w:rsidR="002D0033">
        <w:rPr>
          <w:lang w:val="nl-NL"/>
        </w:rPr>
        <w:t xml:space="preserve">om </w:t>
      </w:r>
      <w:r w:rsidRPr="00E64968">
        <w:rPr>
          <w:lang w:val="nl-NL"/>
        </w:rPr>
        <w:t>het energieverbruik binnen de Europese Unie drastisch te verlagen.</w:t>
      </w:r>
    </w:p>
    <w:p w14:paraId="118C9B12" w14:textId="77777777" w:rsidR="00BE3365" w:rsidRPr="00E64968" w:rsidRDefault="00BE3365" w:rsidP="00BE3365">
      <w:pPr>
        <w:rPr>
          <w:lang w:val="nl-NL"/>
        </w:rPr>
      </w:pPr>
    </w:p>
    <w:p w14:paraId="5A25AE58" w14:textId="5399B9D7" w:rsidR="00BE3365" w:rsidRPr="00E64968" w:rsidRDefault="00BE3365" w:rsidP="00BE3365">
      <w:pPr>
        <w:rPr>
          <w:lang w:val="nl-NL"/>
        </w:rPr>
      </w:pPr>
      <w:r w:rsidRPr="00E64968">
        <w:rPr>
          <w:lang w:val="nl-NL"/>
        </w:rPr>
        <w:t>Een eerste conclusie luid</w:t>
      </w:r>
      <w:r w:rsidR="002D0033">
        <w:rPr>
          <w:lang w:val="nl-NL"/>
        </w:rPr>
        <w:t>t</w:t>
      </w:r>
      <w:r w:rsidRPr="00E64968">
        <w:rPr>
          <w:lang w:val="nl-NL"/>
        </w:rPr>
        <w:t xml:space="preserve"> dat het bestaande gebouwenbestand de grootste potentiële sector voor drastische energiebesparingen vormt. Een verhoging van het tempo van ingrijpende renovaties van bestaande gebouwen, ongeacht hun omvang, blijkt met andere woorden de ideale </w:t>
      </w:r>
      <w:r w:rsidR="00F439FF">
        <w:rPr>
          <w:lang w:val="nl-NL"/>
        </w:rPr>
        <w:t>opportuniteit</w:t>
      </w:r>
      <w:r w:rsidRPr="00E64968">
        <w:rPr>
          <w:lang w:val="nl-NL"/>
        </w:rPr>
        <w:t xml:space="preserve"> te vormen om het Europees energieverbruik drastisch te doen dalen</w:t>
      </w:r>
      <w:r w:rsidR="00A000D8" w:rsidRPr="00E64968">
        <w:rPr>
          <w:lang w:val="nl-NL"/>
        </w:rPr>
        <w:t xml:space="preserve"> </w:t>
      </w:r>
      <w:r w:rsidR="00A000D8" w:rsidRPr="00E64968">
        <w:rPr>
          <w:lang w:val="nl-NL"/>
        </w:rPr>
        <w:fldChar w:fldCharType="begin" w:fldLock="1"/>
      </w:r>
      <w:r w:rsidR="0014738F">
        <w:rPr>
          <w:lang w:val="nl-NL"/>
        </w:rPr>
        <w:instrText>ADDIN CSL_CITATION {"citationItems":[{"id":"ITEM-1","itemData":{"author":[{"dropping-particle":"","family":"Europees Parlement en de Raad","given":"","non-dropping-particle":"","parse-names":false,"suffix":""}],"id":"ITEM-1","issue":"mei","issued":{"date-parts":[["2018"]]},"page":"75-91","title":"Richtlijn 2018/844/EU","type":"article-journal","volume":"2018"},"uris":["http://www.mendeley.com/documents/?uuid=41815973-8736-4d1f-8a5e-e3a5caa8cf9e"]}],"mendeley":{"formattedCitation":"(Europees Parlement en de Raad, 2018)","plainTextFormattedCitation":"(Europees Parlement en de Raad, 2018)","previouslyFormattedCitation":"(Europees Parlement en de Raad, 2018)"},"properties":{"noteIndex":0},"schema":"https://github.com/citation-style-language/schema/raw/master/csl-citation.json"}</w:instrText>
      </w:r>
      <w:r w:rsidR="00A000D8" w:rsidRPr="00E64968">
        <w:rPr>
          <w:lang w:val="nl-NL"/>
        </w:rPr>
        <w:fldChar w:fldCharType="separate"/>
      </w:r>
      <w:r w:rsidR="00A000D8" w:rsidRPr="00E64968">
        <w:rPr>
          <w:noProof/>
          <w:lang w:val="nl-NL"/>
        </w:rPr>
        <w:t>(Europees Parlement en de Raad, 2018)</w:t>
      </w:r>
      <w:r w:rsidR="00A000D8" w:rsidRPr="00E64968">
        <w:rPr>
          <w:lang w:val="nl-NL"/>
        </w:rPr>
        <w:fldChar w:fldCharType="end"/>
      </w:r>
      <w:r w:rsidRPr="00E64968">
        <w:rPr>
          <w:lang w:val="nl-NL"/>
        </w:rPr>
        <w:t>.</w:t>
      </w:r>
    </w:p>
    <w:p w14:paraId="729E57A2" w14:textId="77777777" w:rsidR="00BE3365" w:rsidRPr="00E64968" w:rsidRDefault="00BE3365" w:rsidP="00BE3365">
      <w:pPr>
        <w:rPr>
          <w:lang w:val="nl-NL"/>
        </w:rPr>
      </w:pPr>
    </w:p>
    <w:p w14:paraId="4B1902A2" w14:textId="7775E280" w:rsidR="00BE3365" w:rsidRPr="00E64968" w:rsidRDefault="002D0033" w:rsidP="00BE3365">
      <w:pPr>
        <w:rPr>
          <w:lang w:val="nl-NL"/>
        </w:rPr>
      </w:pPr>
      <w:r>
        <w:rPr>
          <w:lang w:val="nl-NL"/>
        </w:rPr>
        <w:t xml:space="preserve">Het </w:t>
      </w:r>
      <w:r w:rsidR="00A000D8" w:rsidRPr="00E64968">
        <w:rPr>
          <w:lang w:val="nl-NL"/>
        </w:rPr>
        <w:fldChar w:fldCharType="begin" w:fldLock="1"/>
      </w:r>
      <w:r w:rsidR="0014738F">
        <w:rPr>
          <w:lang w:val="nl-NL"/>
        </w:rPr>
        <w:instrText>ADDIN CSL_CITATION {"citationItems":[{"id":"ITEM-1","itemData":{"author":[{"dropping-particle":"","family":"Europees Parlement en de Raad","given":"","non-dropping-particle":"","parse-names":false,"suffix":""}],"id":"ITEM-1","issue":"mei","issued":{"date-parts":[["2018"]]},"page":"75-91","title":"Richtlijn 2018/844/EU","type":"article-journal","volume":"2018"},"uris":["http://www.mendeley.com/documents/?uuid=41815973-8736-4d1f-8a5e-e3a5caa8cf9e"]}],"mendeley":{"formattedCitation":"(Europees Parlement en de Raad, 2018)","manualFormatting":"Europees Parlement en de Raad (2018)","plainTextFormattedCitation":"(Europees Parlement en de Raad, 2018)","previouslyFormattedCitation":"(Europees Parlement en de Raad, 2018)"},"properties":{"noteIndex":0},"schema":"https://github.com/citation-style-language/schema/raw/master/csl-citation.json"}</w:instrText>
      </w:r>
      <w:r w:rsidR="00A000D8" w:rsidRPr="00E64968">
        <w:rPr>
          <w:lang w:val="nl-NL"/>
        </w:rPr>
        <w:fldChar w:fldCharType="separate"/>
      </w:r>
      <w:r w:rsidR="00A000D8" w:rsidRPr="00E64968">
        <w:rPr>
          <w:noProof/>
          <w:lang w:val="nl-NL"/>
        </w:rPr>
        <w:t>Europees Parlement en de Raad (2018)</w:t>
      </w:r>
      <w:r w:rsidR="00A000D8" w:rsidRPr="00E64968">
        <w:rPr>
          <w:lang w:val="nl-NL"/>
        </w:rPr>
        <w:fldChar w:fldCharType="end"/>
      </w:r>
      <w:r w:rsidR="00A000D8" w:rsidRPr="00E64968">
        <w:rPr>
          <w:lang w:val="nl-NL"/>
        </w:rPr>
        <w:t xml:space="preserve"> </w:t>
      </w:r>
      <w:r w:rsidR="001C08F5" w:rsidRPr="00E64968">
        <w:rPr>
          <w:lang w:val="nl-NL"/>
        </w:rPr>
        <w:t>schreef</w:t>
      </w:r>
      <w:r w:rsidR="00BE3365" w:rsidRPr="00E64968">
        <w:rPr>
          <w:lang w:val="nl-NL"/>
        </w:rPr>
        <w:t xml:space="preserve"> hiertoe een </w:t>
      </w:r>
      <w:proofErr w:type="spellStart"/>
      <w:r w:rsidR="00BE3365" w:rsidRPr="00E64968">
        <w:rPr>
          <w:lang w:val="nl-NL"/>
        </w:rPr>
        <w:t>langetermijnrenovatiestrategie</w:t>
      </w:r>
      <w:proofErr w:type="spellEnd"/>
      <w:r w:rsidR="00BE3365" w:rsidRPr="00E64968">
        <w:rPr>
          <w:lang w:val="nl-NL"/>
        </w:rPr>
        <w:t xml:space="preserve"> die investeert in nationale, openbare en particuliere gebouwen die </w:t>
      </w:r>
      <w:r w:rsidR="0064740A" w:rsidRPr="00E64968">
        <w:rPr>
          <w:lang w:val="nl-NL"/>
        </w:rPr>
        <w:t>bijdragen</w:t>
      </w:r>
      <w:r w:rsidR="00BE3365" w:rsidRPr="00E64968">
        <w:rPr>
          <w:lang w:val="nl-NL"/>
        </w:rPr>
        <w:t xml:space="preserve"> tot een in hoge mate energie-efficiënt en koolstofvrij gebouwenbestand. Hierbij </w:t>
      </w:r>
      <w:r w:rsidR="0064740A" w:rsidRPr="00E64968">
        <w:rPr>
          <w:lang w:val="nl-NL"/>
        </w:rPr>
        <w:t>wordt</w:t>
      </w:r>
      <w:r w:rsidR="00BE3365" w:rsidRPr="00E64968">
        <w:rPr>
          <w:lang w:val="nl-NL"/>
        </w:rPr>
        <w:t xml:space="preserve"> elke lidstaat </w:t>
      </w:r>
      <w:r w:rsidR="0064740A" w:rsidRPr="00E64968">
        <w:rPr>
          <w:lang w:val="nl-NL"/>
        </w:rPr>
        <w:t xml:space="preserve">geacht </w:t>
      </w:r>
      <w:r w:rsidR="00BE3365" w:rsidRPr="00E64968">
        <w:rPr>
          <w:lang w:val="nl-NL"/>
        </w:rPr>
        <w:t xml:space="preserve">een overzicht van het huidige gebouwenbestand te maken, </w:t>
      </w:r>
      <w:r w:rsidR="0064740A" w:rsidRPr="00E64968">
        <w:rPr>
          <w:lang w:val="nl-NL"/>
        </w:rPr>
        <w:t xml:space="preserve">waarna </w:t>
      </w:r>
      <w:r w:rsidR="00BE3365" w:rsidRPr="00E64968">
        <w:rPr>
          <w:lang w:val="nl-NL"/>
        </w:rPr>
        <w:t xml:space="preserve">kosteneffectieve maatregelen </w:t>
      </w:r>
      <w:r w:rsidR="0064740A" w:rsidRPr="00E64968">
        <w:rPr>
          <w:lang w:val="nl-NL"/>
        </w:rPr>
        <w:t>ter uitvoering van</w:t>
      </w:r>
      <w:r w:rsidR="00BE3365" w:rsidRPr="00E64968">
        <w:rPr>
          <w:lang w:val="nl-NL"/>
        </w:rPr>
        <w:t xml:space="preserve"> renovaties vastge</w:t>
      </w:r>
      <w:r w:rsidR="003D38AD">
        <w:rPr>
          <w:lang w:val="nl-NL"/>
        </w:rPr>
        <w:t>legd</w:t>
      </w:r>
      <w:r w:rsidR="00BE3365" w:rsidRPr="00E64968">
        <w:rPr>
          <w:lang w:val="nl-NL"/>
        </w:rPr>
        <w:t xml:space="preserve"> worden</w:t>
      </w:r>
      <w:r w:rsidR="00F439FF">
        <w:rPr>
          <w:lang w:val="nl-NL"/>
        </w:rPr>
        <w:t>.</w:t>
      </w:r>
      <w:r w:rsidR="00BE3365" w:rsidRPr="00E64968">
        <w:rPr>
          <w:lang w:val="nl-NL"/>
        </w:rPr>
        <w:t xml:space="preserve"> </w:t>
      </w:r>
      <w:r w:rsidR="00F439FF">
        <w:rPr>
          <w:lang w:val="nl-NL"/>
        </w:rPr>
        <w:t>Deze maatregelen worden daarbij opgedeeld op vlak van</w:t>
      </w:r>
      <w:r w:rsidR="00BE3365" w:rsidRPr="00E64968">
        <w:rPr>
          <w:lang w:val="nl-NL"/>
        </w:rPr>
        <w:t xml:space="preserve"> </w:t>
      </w:r>
      <w:r w:rsidR="00F439FF">
        <w:rPr>
          <w:lang w:val="nl-NL"/>
        </w:rPr>
        <w:t xml:space="preserve">het </w:t>
      </w:r>
      <w:r w:rsidR="00BE3365" w:rsidRPr="00E64968">
        <w:rPr>
          <w:lang w:val="nl-NL"/>
        </w:rPr>
        <w:t>gebouwtype en klimaattype</w:t>
      </w:r>
      <w:r w:rsidR="00F439FF">
        <w:rPr>
          <w:lang w:val="nl-NL"/>
        </w:rPr>
        <w:t xml:space="preserve"> van het </w:t>
      </w:r>
      <w:r w:rsidR="003D38AD">
        <w:rPr>
          <w:lang w:val="nl-NL"/>
        </w:rPr>
        <w:t>des</w:t>
      </w:r>
      <w:r w:rsidR="00F439FF">
        <w:rPr>
          <w:lang w:val="nl-NL"/>
        </w:rPr>
        <w:t>betreffende renovatieproject</w:t>
      </w:r>
      <w:r w:rsidR="00BE3365" w:rsidRPr="00E64968">
        <w:rPr>
          <w:lang w:val="nl-NL"/>
        </w:rPr>
        <w:t>. Tevens</w:t>
      </w:r>
      <w:r w:rsidR="0064740A" w:rsidRPr="00E64968">
        <w:rPr>
          <w:lang w:val="nl-NL"/>
        </w:rPr>
        <w:t>,</w:t>
      </w:r>
      <w:r w:rsidR="00BE3365" w:rsidRPr="00E64968">
        <w:rPr>
          <w:lang w:val="nl-NL"/>
        </w:rPr>
        <w:t xml:space="preserve"> dienen maatregelen genomen te worden om renovaties te stimuleren en zorgen ramingen van de verwachte energiebesparingen en andere voordelen voor een indicatie van haalbare winsten.</w:t>
      </w:r>
    </w:p>
    <w:p w14:paraId="1986D320" w14:textId="77777777" w:rsidR="00BE3365" w:rsidRPr="00E64968" w:rsidRDefault="00BE3365" w:rsidP="00BE3365">
      <w:pPr>
        <w:rPr>
          <w:lang w:val="nl-NL"/>
        </w:rPr>
      </w:pPr>
    </w:p>
    <w:p w14:paraId="645E3708" w14:textId="609A0B34" w:rsidR="00BE3365" w:rsidRPr="00E64968" w:rsidRDefault="00BE3365" w:rsidP="00BE3365">
      <w:pPr>
        <w:rPr>
          <w:lang w:val="nl-NL"/>
        </w:rPr>
      </w:pPr>
      <w:r w:rsidRPr="00E64968">
        <w:rPr>
          <w:lang w:val="nl-NL"/>
        </w:rPr>
        <w:t>De Europese unie tracht aan de hand van deze richtlijnen een slimme, duurzame en inclusieve besparingsgroei te bekomen, waarbij reductie van het primaire energieverbruik één van de hoofddoelen is. Om deze besparing te realiseren, leg</w:t>
      </w:r>
      <w:r w:rsidR="001C08F5" w:rsidRPr="00E64968">
        <w:rPr>
          <w:lang w:val="nl-NL"/>
        </w:rPr>
        <w:t>de</w:t>
      </w:r>
      <w:r w:rsidRPr="00E64968">
        <w:rPr>
          <w:lang w:val="nl-NL"/>
        </w:rPr>
        <w:t xml:space="preserve"> de E</w:t>
      </w:r>
      <w:r w:rsidR="00625852" w:rsidRPr="00E64968">
        <w:rPr>
          <w:lang w:val="nl-NL"/>
        </w:rPr>
        <w:t xml:space="preserve">uropese Unie </w:t>
      </w:r>
      <w:r w:rsidRPr="00E64968">
        <w:rPr>
          <w:lang w:val="nl-NL"/>
        </w:rPr>
        <w:t xml:space="preserve">maatregelen aan alle lidstaten op. Het verplicht bereiken van een 3% renovatietempo is hiervan een voorbeeld. </w:t>
      </w:r>
      <w:r w:rsidR="00243664">
        <w:rPr>
          <w:lang w:val="nl-NL"/>
        </w:rPr>
        <w:t>Tevens leidt dit tot voordelen voor de diverse lidstaten</w:t>
      </w:r>
      <w:r w:rsidR="00625852" w:rsidRPr="00E64968">
        <w:rPr>
          <w:lang w:val="nl-NL"/>
        </w:rPr>
        <w:t>, gezien</w:t>
      </w:r>
      <w:r w:rsidRPr="00E64968">
        <w:rPr>
          <w:lang w:val="nl-NL"/>
        </w:rPr>
        <w:t xml:space="preserve"> het energie-efficiënter maken van de </w:t>
      </w:r>
      <w:r w:rsidR="00625852" w:rsidRPr="00E64968">
        <w:rPr>
          <w:lang w:val="nl-NL"/>
        </w:rPr>
        <w:t xml:space="preserve">nationale </w:t>
      </w:r>
      <w:r w:rsidR="0064740A" w:rsidRPr="00E64968">
        <w:rPr>
          <w:lang w:val="nl-NL"/>
        </w:rPr>
        <w:t>woningmarkt</w:t>
      </w:r>
      <w:r w:rsidR="00625852" w:rsidRPr="00E64968">
        <w:rPr>
          <w:lang w:val="nl-NL"/>
        </w:rPr>
        <w:t>,</w:t>
      </w:r>
      <w:r w:rsidRPr="00E64968">
        <w:rPr>
          <w:lang w:val="nl-NL"/>
        </w:rPr>
        <w:t xml:space="preserve"> ook de </w:t>
      </w:r>
      <w:r w:rsidR="00625852" w:rsidRPr="00E64968">
        <w:rPr>
          <w:lang w:val="nl-NL"/>
        </w:rPr>
        <w:t>nationale</w:t>
      </w:r>
      <w:r w:rsidRPr="00E64968">
        <w:rPr>
          <w:lang w:val="nl-NL"/>
        </w:rPr>
        <w:t xml:space="preserve"> economie ten goede komt. </w:t>
      </w:r>
      <w:r w:rsidR="00625852" w:rsidRPr="00E64968">
        <w:rPr>
          <w:lang w:val="nl-NL"/>
        </w:rPr>
        <w:t>Lidstaten</w:t>
      </w:r>
      <w:r w:rsidRPr="00E64968">
        <w:rPr>
          <w:lang w:val="nl-NL"/>
        </w:rPr>
        <w:t xml:space="preserve"> </w:t>
      </w:r>
      <w:r w:rsidR="00625852" w:rsidRPr="00E64968">
        <w:rPr>
          <w:lang w:val="nl-NL"/>
        </w:rPr>
        <w:t>worden</w:t>
      </w:r>
      <w:r w:rsidRPr="00E64968">
        <w:rPr>
          <w:lang w:val="nl-NL"/>
        </w:rPr>
        <w:t xml:space="preserve"> </w:t>
      </w:r>
      <w:r w:rsidR="00625852" w:rsidRPr="00E64968">
        <w:rPr>
          <w:lang w:val="nl-NL"/>
        </w:rPr>
        <w:t xml:space="preserve">namelijk </w:t>
      </w:r>
      <w:r w:rsidRPr="00E64968">
        <w:rPr>
          <w:lang w:val="nl-NL"/>
        </w:rPr>
        <w:t xml:space="preserve">minder afhankelijk van prijsschommelingen van geïmporteerde energie en niet-hernieuwbare energiebronnen </w:t>
      </w:r>
      <w:r w:rsidRPr="00E64968">
        <w:rPr>
          <w:lang w:val="nl-NL"/>
        </w:rPr>
        <w:fldChar w:fldCharType="begin" w:fldLock="1"/>
      </w:r>
      <w:r w:rsidR="0014738F">
        <w:rPr>
          <w:lang w:val="nl-NL"/>
        </w:rPr>
        <w:instrText>ADDIN CSL_CITATION {"citationItems":[{"id":"ITEM-1","itemData":{"author":[{"dropping-particle":"","family":"Europees Parlement en de Raad","given":"","non-dropping-particle":"","parse-names":false,"suffix":""}],"id":"ITEM-1","issue":"mei","issued":{"date-parts":[["2018"]]},"page":"75-91","title":"Richtlijn 2018/844/EU","type":"article-journal","volume":"2018"},"uris":["http://www.mendeley.com/documents/?uuid=41815973-8736-4d1f-8a5e-e3a5caa8cf9e"]}],"mendeley":{"formattedCitation":"(Europees Parlement en de Raad, 2018)","plainTextFormattedCitation":"(Europees Parlement en de Raad, 2018)","previouslyFormattedCitation":"(Europees Parlement en de Raad, 2018)"},"properties":{"noteIndex":0},"schema":"https://github.com/citation-style-language/schema/raw/master/csl-citation.json"}</w:instrText>
      </w:r>
      <w:r w:rsidRPr="00E64968">
        <w:rPr>
          <w:lang w:val="nl-NL"/>
        </w:rPr>
        <w:fldChar w:fldCharType="separate"/>
      </w:r>
      <w:r w:rsidR="00A000D8" w:rsidRPr="00E64968">
        <w:rPr>
          <w:noProof/>
          <w:lang w:val="nl-NL"/>
        </w:rPr>
        <w:t>(Europees Parlement en de Raad, 2018)</w:t>
      </w:r>
      <w:r w:rsidRPr="00E64968">
        <w:rPr>
          <w:lang w:val="nl-NL"/>
        </w:rPr>
        <w:fldChar w:fldCharType="end"/>
      </w:r>
      <w:r w:rsidRPr="00E64968">
        <w:rPr>
          <w:lang w:val="nl-NL"/>
        </w:rPr>
        <w:t>.</w:t>
      </w:r>
    </w:p>
    <w:p w14:paraId="0D7227E5" w14:textId="77777777" w:rsidR="00BE3365" w:rsidRPr="00E64968" w:rsidRDefault="00BE3365" w:rsidP="00BE3365">
      <w:pPr>
        <w:rPr>
          <w:lang w:val="nl-NL"/>
        </w:rPr>
      </w:pPr>
    </w:p>
    <w:p w14:paraId="43D1C7AC" w14:textId="443D94B5" w:rsidR="007B2CEC" w:rsidRPr="00E64968" w:rsidRDefault="0064740A" w:rsidP="00BE3365">
      <w:pPr>
        <w:rPr>
          <w:lang w:val="nl-NL"/>
        </w:rPr>
      </w:pPr>
      <w:r w:rsidRPr="00E64968">
        <w:rPr>
          <w:lang w:val="nl-NL"/>
        </w:rPr>
        <w:t xml:space="preserve">Stimulansen tot renovatie </w:t>
      </w:r>
      <w:r w:rsidR="00FD137D" w:rsidRPr="00E64968">
        <w:rPr>
          <w:lang w:val="nl-NL"/>
        </w:rPr>
        <w:t>worden</w:t>
      </w:r>
      <w:r w:rsidRPr="00E64968">
        <w:rPr>
          <w:lang w:val="nl-NL"/>
        </w:rPr>
        <w:t xml:space="preserve"> niet enkel in ecologisch</w:t>
      </w:r>
      <w:r w:rsidR="00625852" w:rsidRPr="00E64968">
        <w:rPr>
          <w:lang w:val="nl-NL"/>
        </w:rPr>
        <w:t xml:space="preserve">e, </w:t>
      </w:r>
      <w:r w:rsidRPr="00E64968">
        <w:rPr>
          <w:lang w:val="nl-NL"/>
        </w:rPr>
        <w:t>economisch</w:t>
      </w:r>
      <w:r w:rsidR="00625852" w:rsidRPr="00E64968">
        <w:rPr>
          <w:lang w:val="nl-NL"/>
        </w:rPr>
        <w:t>e of maatschappelijke aspecten</w:t>
      </w:r>
      <w:r w:rsidRPr="00E64968">
        <w:rPr>
          <w:lang w:val="nl-NL"/>
        </w:rPr>
        <w:t xml:space="preserve"> </w:t>
      </w:r>
      <w:r w:rsidR="00FD137D" w:rsidRPr="00E64968">
        <w:rPr>
          <w:lang w:val="nl-NL"/>
        </w:rPr>
        <w:t>teruggevonden</w:t>
      </w:r>
      <w:r w:rsidRPr="00E64968">
        <w:rPr>
          <w:lang w:val="nl-NL"/>
        </w:rPr>
        <w:t>. Ook op persoonlijk vlak</w:t>
      </w:r>
      <w:r w:rsidR="00FD137D" w:rsidRPr="00E64968">
        <w:rPr>
          <w:lang w:val="nl-NL"/>
        </w:rPr>
        <w:t>,</w:t>
      </w:r>
      <w:r w:rsidRPr="00E64968">
        <w:rPr>
          <w:lang w:val="nl-NL"/>
        </w:rPr>
        <w:t xml:space="preserve"> </w:t>
      </w:r>
      <w:r w:rsidR="00FD137D" w:rsidRPr="00E64968">
        <w:rPr>
          <w:lang w:val="nl-NL"/>
        </w:rPr>
        <w:t xml:space="preserve">zijn verscheidene factoren </w:t>
      </w:r>
      <w:r w:rsidR="00EE4B72" w:rsidRPr="00E64968">
        <w:rPr>
          <w:lang w:val="nl-NL"/>
        </w:rPr>
        <w:t>aanzet gevend</w:t>
      </w:r>
      <w:r w:rsidR="00FD137D" w:rsidRPr="00E64968">
        <w:rPr>
          <w:lang w:val="nl-NL"/>
        </w:rPr>
        <w:t xml:space="preserve"> tot</w:t>
      </w:r>
      <w:r w:rsidRPr="00E64968">
        <w:rPr>
          <w:lang w:val="nl-NL"/>
        </w:rPr>
        <w:t xml:space="preserve"> </w:t>
      </w:r>
      <w:r w:rsidR="00FD137D" w:rsidRPr="00E64968">
        <w:rPr>
          <w:lang w:val="nl-NL"/>
        </w:rPr>
        <w:t>renovatie van eigen woonst</w:t>
      </w:r>
      <w:r w:rsidRPr="00E64968">
        <w:rPr>
          <w:lang w:val="nl-NL"/>
        </w:rPr>
        <w:t>.</w:t>
      </w:r>
      <w:r w:rsidR="00FD137D" w:rsidRPr="00E64968">
        <w:rPr>
          <w:lang w:val="nl-NL"/>
        </w:rPr>
        <w:t xml:space="preserve"> De belangrijkste en meest omvattende</w:t>
      </w:r>
      <w:r w:rsidR="001C08F5" w:rsidRPr="00E64968">
        <w:rPr>
          <w:lang w:val="nl-NL"/>
        </w:rPr>
        <w:t xml:space="preserve"> factor</w:t>
      </w:r>
      <w:r w:rsidR="00FD137D" w:rsidRPr="00E64968">
        <w:rPr>
          <w:lang w:val="nl-NL"/>
        </w:rPr>
        <w:t xml:space="preserve"> in die verzameling aan </w:t>
      </w:r>
      <w:r w:rsidR="001C08F5" w:rsidRPr="00E64968">
        <w:rPr>
          <w:lang w:val="nl-NL"/>
        </w:rPr>
        <w:t xml:space="preserve">persoonlijke </w:t>
      </w:r>
      <w:r w:rsidR="00FD137D" w:rsidRPr="00E64968">
        <w:rPr>
          <w:lang w:val="nl-NL"/>
        </w:rPr>
        <w:t xml:space="preserve">factoren, is </w:t>
      </w:r>
      <w:r w:rsidR="001C08F5" w:rsidRPr="00E64968">
        <w:rPr>
          <w:lang w:val="nl-NL"/>
        </w:rPr>
        <w:t>een</w:t>
      </w:r>
      <w:r w:rsidR="00FD137D" w:rsidRPr="00E64968">
        <w:rPr>
          <w:lang w:val="nl-NL"/>
        </w:rPr>
        <w:t xml:space="preserve"> verhoging van het algemeen comfort</w:t>
      </w:r>
      <w:r w:rsidR="001C08F5" w:rsidRPr="00E64968">
        <w:rPr>
          <w:lang w:val="nl-NL"/>
        </w:rPr>
        <w:t xml:space="preserve"> voor </w:t>
      </w:r>
      <w:r w:rsidR="00243664">
        <w:rPr>
          <w:lang w:val="nl-NL"/>
        </w:rPr>
        <w:t xml:space="preserve">de </w:t>
      </w:r>
      <w:r w:rsidR="001C08F5" w:rsidRPr="00E64968">
        <w:rPr>
          <w:lang w:val="nl-NL"/>
        </w:rPr>
        <w:t>bewoners van de te renover</w:t>
      </w:r>
      <w:r w:rsidR="00EE4B72" w:rsidRPr="00E64968">
        <w:rPr>
          <w:lang w:val="nl-NL"/>
        </w:rPr>
        <w:t>e</w:t>
      </w:r>
      <w:r w:rsidR="001C08F5" w:rsidRPr="00E64968">
        <w:rPr>
          <w:lang w:val="nl-NL"/>
        </w:rPr>
        <w:t>n woning</w:t>
      </w:r>
      <w:r w:rsidR="00FD137D" w:rsidRPr="00E64968">
        <w:rPr>
          <w:lang w:val="nl-NL"/>
        </w:rPr>
        <w:t>.</w:t>
      </w:r>
      <w:r w:rsidRPr="00E64968">
        <w:rPr>
          <w:lang w:val="nl-NL"/>
        </w:rPr>
        <w:t xml:space="preserve"> </w:t>
      </w:r>
      <w:r w:rsidR="00FD137D" w:rsidRPr="00E64968">
        <w:rPr>
          <w:lang w:val="nl-NL"/>
        </w:rPr>
        <w:t xml:space="preserve">Dit is </w:t>
      </w:r>
      <w:r w:rsidR="001C08F5" w:rsidRPr="00E64968">
        <w:rPr>
          <w:lang w:val="nl-NL"/>
        </w:rPr>
        <w:t>een van de voornaamste</w:t>
      </w:r>
      <w:r w:rsidR="00FD137D" w:rsidRPr="00E64968">
        <w:rPr>
          <w:lang w:val="nl-NL"/>
        </w:rPr>
        <w:t xml:space="preserve"> aspect</w:t>
      </w:r>
      <w:r w:rsidR="001C08F5" w:rsidRPr="00E64968">
        <w:rPr>
          <w:lang w:val="nl-NL"/>
        </w:rPr>
        <w:t xml:space="preserve">en </w:t>
      </w:r>
      <w:r w:rsidR="00FD137D" w:rsidRPr="00E64968">
        <w:rPr>
          <w:lang w:val="nl-NL"/>
        </w:rPr>
        <w:t xml:space="preserve">waar het </w:t>
      </w:r>
      <w:r w:rsidR="00BE3365" w:rsidRPr="00E64968">
        <w:rPr>
          <w:lang w:val="nl-NL"/>
        </w:rPr>
        <w:t xml:space="preserve">project ‘Dampoort </w:t>
      </w:r>
      <w:proofErr w:type="spellStart"/>
      <w:r w:rsidR="00BE3365" w:rsidRPr="00E64968">
        <w:rPr>
          <w:lang w:val="nl-NL"/>
        </w:rPr>
        <w:t>KnapT</w:t>
      </w:r>
      <w:proofErr w:type="spellEnd"/>
      <w:r w:rsidR="00BE3365" w:rsidRPr="00E64968">
        <w:rPr>
          <w:lang w:val="nl-NL"/>
        </w:rPr>
        <w:t xml:space="preserve"> OP!’</w:t>
      </w:r>
      <w:r w:rsidR="00FD137D" w:rsidRPr="00E64968">
        <w:rPr>
          <w:lang w:val="nl-NL"/>
        </w:rPr>
        <w:t xml:space="preserve"> op inspeelt</w:t>
      </w:r>
      <w:r w:rsidR="00BE3365" w:rsidRPr="00E64968">
        <w:rPr>
          <w:lang w:val="nl-NL"/>
        </w:rPr>
        <w:t xml:space="preserve">. Dit project steunt </w:t>
      </w:r>
      <w:r w:rsidR="00FD137D" w:rsidRPr="00E64968">
        <w:rPr>
          <w:lang w:val="nl-NL"/>
        </w:rPr>
        <w:t xml:space="preserve">noodkopers bij de energetische renovatie van hun kwalitatief minderwaardige woning. </w:t>
      </w:r>
      <w:r w:rsidR="00BE3365" w:rsidRPr="00E64968">
        <w:rPr>
          <w:lang w:val="nl-NL"/>
        </w:rPr>
        <w:t>Sommige mensen</w:t>
      </w:r>
      <w:r w:rsidR="00FD137D" w:rsidRPr="00E64968">
        <w:rPr>
          <w:lang w:val="nl-NL"/>
        </w:rPr>
        <w:t>,</w:t>
      </w:r>
      <w:r w:rsidR="00BE3365" w:rsidRPr="00E64968">
        <w:rPr>
          <w:lang w:val="nl-NL"/>
        </w:rPr>
        <w:t xml:space="preserve"> met een laag inkomen gaan namelijk vaak tot het uiterste om een woning te kopen, ook al is het huis van slechte kwaliteit. </w:t>
      </w:r>
      <w:r w:rsidR="00FD137D" w:rsidRPr="00E64968">
        <w:rPr>
          <w:lang w:val="nl-NL"/>
        </w:rPr>
        <w:t>Echter,</w:t>
      </w:r>
      <w:r w:rsidR="00BE3365" w:rsidRPr="00E64968">
        <w:rPr>
          <w:lang w:val="nl-NL"/>
        </w:rPr>
        <w:t xml:space="preserve"> ontbreekt </w:t>
      </w:r>
      <w:r w:rsidR="00FD137D" w:rsidRPr="00E64968">
        <w:rPr>
          <w:lang w:val="nl-NL"/>
        </w:rPr>
        <w:t>het de</w:t>
      </w:r>
      <w:r w:rsidR="00BE3365" w:rsidRPr="00E64968">
        <w:rPr>
          <w:lang w:val="nl-NL"/>
        </w:rPr>
        <w:t xml:space="preserve"> bewoners </w:t>
      </w:r>
      <w:r w:rsidR="00FD137D" w:rsidRPr="00E64968">
        <w:rPr>
          <w:lang w:val="nl-NL"/>
        </w:rPr>
        <w:t>nadien</w:t>
      </w:r>
      <w:r w:rsidR="00BE3365" w:rsidRPr="00E64968">
        <w:rPr>
          <w:lang w:val="nl-NL"/>
        </w:rPr>
        <w:t xml:space="preserve"> vaak aan middelen om de nodige grondige renovatiewerken, of zelfs noodzakelijke herstellingswerken uit te voeren. De gevolgen van de aankoop van dergelijke woningen zijn ontmoedigend: een ongezonde woning bezorgt de eigenaar vaak extra kosten door de torenhoge energiefacturen wat kan leiden tot energiearmoede. Bovendien heeft dit een negatieve invloed op vele andere levensdomeinen zoals gezondheid, welbevinden en eigenwaarde van de bewoners</w:t>
      </w:r>
      <w:r w:rsidR="007B2CEC" w:rsidRPr="00E64968">
        <w:rPr>
          <w:lang w:val="nl-NL"/>
        </w:rPr>
        <w:t xml:space="preserve">. </w:t>
      </w:r>
      <w:r w:rsidR="00BE3365" w:rsidRPr="00E64968">
        <w:rPr>
          <w:lang w:val="nl-NL"/>
        </w:rPr>
        <w:t xml:space="preserve">Het project wil deze vicieuze cirkel, waarin </w:t>
      </w:r>
      <w:r w:rsidR="00243664">
        <w:rPr>
          <w:lang w:val="nl-NL"/>
        </w:rPr>
        <w:t xml:space="preserve">de </w:t>
      </w:r>
      <w:r w:rsidR="00BE3365" w:rsidRPr="00E64968">
        <w:rPr>
          <w:lang w:val="nl-NL"/>
        </w:rPr>
        <w:t xml:space="preserve">noodkopers zich bevinden, doorbreken door hen een </w:t>
      </w:r>
      <w:r w:rsidR="00BE3365" w:rsidRPr="00E64968">
        <w:rPr>
          <w:lang w:val="nl-NL"/>
        </w:rPr>
        <w:lastRenderedPageBreak/>
        <w:t xml:space="preserve">renovatiebudget van €30 000 te voorzien onder de vorm van subsidieretentie. Dit betekent dat eens de woning van eigenaar wisselt, het geïnvesteerde budget terug naar de overheid gaat en andere noodkopers worden bijgestaan </w:t>
      </w:r>
      <w:r w:rsidR="00BE3365" w:rsidRPr="00E64968">
        <w:rPr>
          <w:lang w:val="nl-NL"/>
        </w:rPr>
        <w:fldChar w:fldCharType="begin" w:fldLock="1"/>
      </w:r>
      <w:r w:rsidR="0014738F">
        <w:rPr>
          <w:lang w:val="nl-NL"/>
        </w:rPr>
        <w:instrText>ADDIN CSL_CITATION {"citationItems":[{"id":"ITEM-1","itemData":{"author":[{"dropping-particle":"","family":"Morbee","given":"Annemie","non-dropping-particle":"","parse-names":false,"suffix":""},{"dropping-particle":"","family":"Maes","given":"Klaas","non-dropping-particle":"","parse-names":false,"suffix":""}],"id":"ITEM-1","issued":{"date-parts":[["2016"]]},"page":"48","title":"Dampoort KnapT OP!","type":"article-journal"},"uris":["http://www.mendeley.com/documents/?uuid=d4b085cc-a02b-4a0c-b3ac-ceb43722ce65"]}],"mendeley":{"formattedCitation":"(Morbee &amp; Maes, 2016)","plainTextFormattedCitation":"(Morbee &amp; Maes, 2016)","previouslyFormattedCitation":"(Morbee &amp; Maes, 2016)"},"properties":{"noteIndex":0},"schema":"https://github.com/citation-style-language/schema/raw/master/csl-citation.json"}</w:instrText>
      </w:r>
      <w:r w:rsidR="00BE3365" w:rsidRPr="00E64968">
        <w:rPr>
          <w:lang w:val="nl-NL"/>
        </w:rPr>
        <w:fldChar w:fldCharType="separate"/>
      </w:r>
      <w:r w:rsidR="00BE3365" w:rsidRPr="00E64968">
        <w:rPr>
          <w:noProof/>
          <w:lang w:val="nl-NL"/>
        </w:rPr>
        <w:t>(Morbee &amp; Maes, 2016)</w:t>
      </w:r>
      <w:r w:rsidR="00BE3365" w:rsidRPr="00E64968">
        <w:rPr>
          <w:lang w:val="nl-NL"/>
        </w:rPr>
        <w:fldChar w:fldCharType="end"/>
      </w:r>
      <w:r w:rsidR="00BE3365" w:rsidRPr="00E64968">
        <w:rPr>
          <w:lang w:val="nl-NL"/>
        </w:rPr>
        <w:t>.</w:t>
      </w:r>
      <w:r w:rsidR="001C08F5" w:rsidRPr="00E64968">
        <w:rPr>
          <w:lang w:val="nl-NL"/>
        </w:rPr>
        <w:t xml:space="preserve"> </w:t>
      </w:r>
    </w:p>
    <w:p w14:paraId="502B7703" w14:textId="5AD1F5DB" w:rsidR="00BE3365" w:rsidRPr="00E64968" w:rsidRDefault="00BE3365" w:rsidP="00BE3365">
      <w:pPr>
        <w:rPr>
          <w:lang w:val="nl-NL"/>
        </w:rPr>
      </w:pPr>
    </w:p>
    <w:p w14:paraId="6B950B25" w14:textId="37B5ECDD" w:rsidR="00BE08BD" w:rsidRPr="00E64968" w:rsidRDefault="00EE4B72" w:rsidP="00BE3365">
      <w:pPr>
        <w:rPr>
          <w:lang w:val="nl-NL"/>
        </w:rPr>
      </w:pPr>
      <w:r w:rsidRPr="00E64968">
        <w:rPr>
          <w:lang w:val="nl-NL"/>
        </w:rPr>
        <w:t>Concreet kan gesteld worden dat, gezien de huidige Europese richtlijnen, de a</w:t>
      </w:r>
      <w:r w:rsidR="00BE3365" w:rsidRPr="00E64968">
        <w:rPr>
          <w:lang w:val="nl-NL"/>
        </w:rPr>
        <w:t xml:space="preserve">nalyse van </w:t>
      </w:r>
      <w:r w:rsidRPr="00E64968">
        <w:rPr>
          <w:lang w:val="nl-NL"/>
        </w:rPr>
        <w:t>de</w:t>
      </w:r>
      <w:r w:rsidR="00BE3365" w:rsidRPr="00E64968">
        <w:rPr>
          <w:lang w:val="nl-NL"/>
        </w:rPr>
        <w:t xml:space="preserve"> </w:t>
      </w:r>
      <w:r w:rsidRPr="00E64968">
        <w:rPr>
          <w:lang w:val="nl-NL"/>
        </w:rPr>
        <w:t>praktische</w:t>
      </w:r>
      <w:r w:rsidR="00BE3365" w:rsidRPr="00E64968">
        <w:rPr>
          <w:lang w:val="nl-NL"/>
        </w:rPr>
        <w:t xml:space="preserve"> gevolgen </w:t>
      </w:r>
      <w:r w:rsidRPr="00E64968">
        <w:rPr>
          <w:lang w:val="nl-NL"/>
        </w:rPr>
        <w:t>van een</w:t>
      </w:r>
      <w:r w:rsidR="00BE3365" w:rsidRPr="00E64968">
        <w:rPr>
          <w:lang w:val="nl-NL"/>
        </w:rPr>
        <w:t xml:space="preserve"> energetische renovatie van onschatbare waarde</w:t>
      </w:r>
      <w:r w:rsidRPr="00E64968">
        <w:rPr>
          <w:lang w:val="nl-NL"/>
        </w:rPr>
        <w:t xml:space="preserve"> zijn</w:t>
      </w:r>
      <w:r w:rsidR="00BE3365" w:rsidRPr="00E64968">
        <w:rPr>
          <w:lang w:val="nl-NL"/>
        </w:rPr>
        <w:t xml:space="preserve">. Deze masterproef </w:t>
      </w:r>
      <w:r w:rsidRPr="00E64968">
        <w:rPr>
          <w:lang w:val="nl-NL"/>
        </w:rPr>
        <w:t xml:space="preserve">speelt hierop in en </w:t>
      </w:r>
      <w:r w:rsidR="00BE3365" w:rsidRPr="00E64968">
        <w:rPr>
          <w:lang w:val="nl-NL"/>
        </w:rPr>
        <w:t>heeft als doel een analyse</w:t>
      </w:r>
      <w:r w:rsidR="007B2CEC" w:rsidRPr="00E64968">
        <w:rPr>
          <w:lang w:val="nl-NL"/>
        </w:rPr>
        <w:t xml:space="preserve"> te maken</w:t>
      </w:r>
      <w:r w:rsidR="00BE3365" w:rsidRPr="00E64968">
        <w:rPr>
          <w:lang w:val="nl-NL"/>
        </w:rPr>
        <w:t xml:space="preserve"> van drie </w:t>
      </w:r>
      <w:r w:rsidR="007B2CEC" w:rsidRPr="00E64968">
        <w:rPr>
          <w:lang w:val="nl-NL"/>
        </w:rPr>
        <w:t xml:space="preserve">diverse </w:t>
      </w:r>
      <w:r w:rsidRPr="00E64968">
        <w:rPr>
          <w:lang w:val="nl-NL"/>
        </w:rPr>
        <w:t>renovatie</w:t>
      </w:r>
      <w:r w:rsidR="007B2CEC" w:rsidRPr="00E64968">
        <w:rPr>
          <w:lang w:val="nl-NL"/>
        </w:rPr>
        <w:t>cases. Drie te renoveren woningen in de Dampoortwijk te Gent</w:t>
      </w:r>
      <w:r w:rsidR="001C08F5" w:rsidRPr="00E64968">
        <w:rPr>
          <w:lang w:val="nl-NL"/>
        </w:rPr>
        <w:t xml:space="preserve">, gekaderd in het project ‘Dampoort </w:t>
      </w:r>
      <w:proofErr w:type="spellStart"/>
      <w:r w:rsidR="001C08F5" w:rsidRPr="00E64968">
        <w:rPr>
          <w:lang w:val="nl-NL"/>
        </w:rPr>
        <w:t>knapT</w:t>
      </w:r>
      <w:proofErr w:type="spellEnd"/>
      <w:r w:rsidR="001C08F5" w:rsidRPr="00E64968">
        <w:rPr>
          <w:lang w:val="nl-NL"/>
        </w:rPr>
        <w:t xml:space="preserve"> OP!’</w:t>
      </w:r>
      <w:r w:rsidR="007B2CEC" w:rsidRPr="00E64968">
        <w:rPr>
          <w:lang w:val="nl-NL"/>
        </w:rPr>
        <w:t xml:space="preserve">. </w:t>
      </w:r>
      <w:r w:rsidRPr="00E64968">
        <w:rPr>
          <w:lang w:val="nl-NL"/>
        </w:rPr>
        <w:t>Deze woningen worden</w:t>
      </w:r>
      <w:r w:rsidR="00BE3365" w:rsidRPr="00E64968">
        <w:rPr>
          <w:lang w:val="nl-NL"/>
        </w:rPr>
        <w:t xml:space="preserve"> </w:t>
      </w:r>
      <w:r w:rsidRPr="00E64968">
        <w:rPr>
          <w:lang w:val="nl-NL"/>
        </w:rPr>
        <w:t>voor en na energetische renovatie geanalyseerd</w:t>
      </w:r>
      <w:r w:rsidR="00BE3365" w:rsidRPr="00E64968">
        <w:rPr>
          <w:lang w:val="nl-NL"/>
        </w:rPr>
        <w:t xml:space="preserve"> </w:t>
      </w:r>
      <w:r w:rsidRPr="00E64968">
        <w:rPr>
          <w:lang w:val="nl-NL"/>
        </w:rPr>
        <w:t>inzake</w:t>
      </w:r>
      <w:r w:rsidR="00BE3365" w:rsidRPr="00E64968">
        <w:rPr>
          <w:lang w:val="nl-NL"/>
        </w:rPr>
        <w:t xml:space="preserve"> binnenklimaat</w:t>
      </w:r>
      <w:r w:rsidR="007B2CEC" w:rsidRPr="00E64968">
        <w:rPr>
          <w:lang w:val="nl-NL"/>
        </w:rPr>
        <w:t>, gebouws</w:t>
      </w:r>
      <w:r w:rsidRPr="00E64968">
        <w:rPr>
          <w:lang w:val="nl-NL"/>
        </w:rPr>
        <w:t>c</w:t>
      </w:r>
      <w:r w:rsidR="007B2CEC" w:rsidRPr="00E64968">
        <w:rPr>
          <w:lang w:val="nl-NL"/>
        </w:rPr>
        <w:t xml:space="preserve">hil en </w:t>
      </w:r>
      <w:r w:rsidR="00BE3365" w:rsidRPr="00E64968">
        <w:rPr>
          <w:lang w:val="nl-NL"/>
        </w:rPr>
        <w:t xml:space="preserve">energieverbruik. Ook de werkelijke kostenefficiëntie van de genomen energetische renovatiemaatregelen </w:t>
      </w:r>
      <w:r w:rsidRPr="00E64968">
        <w:rPr>
          <w:lang w:val="nl-NL"/>
        </w:rPr>
        <w:t>in</w:t>
      </w:r>
      <w:r w:rsidR="00BE3365" w:rsidRPr="00E64968">
        <w:rPr>
          <w:lang w:val="nl-NL"/>
        </w:rPr>
        <w:t xml:space="preserve"> de woningen wordt </w:t>
      </w:r>
      <w:r w:rsidR="00243664">
        <w:rPr>
          <w:lang w:val="nl-NL"/>
        </w:rPr>
        <w:t xml:space="preserve">van </w:t>
      </w:r>
      <w:r w:rsidR="00BE3365" w:rsidRPr="00E64968">
        <w:rPr>
          <w:lang w:val="nl-NL"/>
        </w:rPr>
        <w:t xml:space="preserve">naderbij bekeken. </w:t>
      </w:r>
      <w:r w:rsidR="007B2CEC" w:rsidRPr="00E64968">
        <w:rPr>
          <w:lang w:val="nl-NL"/>
        </w:rPr>
        <w:t>Paragraaf 3 geeft weer hoe deze zaken onderzocht worden</w:t>
      </w:r>
      <w:r w:rsidR="001C08F5" w:rsidRPr="00E64968">
        <w:rPr>
          <w:lang w:val="nl-NL"/>
        </w:rPr>
        <w:t>,</w:t>
      </w:r>
      <w:r w:rsidR="007B2CEC" w:rsidRPr="00E64968">
        <w:rPr>
          <w:lang w:val="nl-NL"/>
        </w:rPr>
        <w:t xml:space="preserve"> en </w:t>
      </w:r>
      <w:r w:rsidR="001C08F5" w:rsidRPr="00E64968">
        <w:rPr>
          <w:lang w:val="nl-NL"/>
        </w:rPr>
        <w:t xml:space="preserve">hoe </w:t>
      </w:r>
      <w:r w:rsidR="007B2CEC" w:rsidRPr="00E64968">
        <w:rPr>
          <w:lang w:val="nl-NL"/>
        </w:rPr>
        <w:t>getracht word</w:t>
      </w:r>
      <w:r w:rsidRPr="00E64968">
        <w:rPr>
          <w:lang w:val="nl-NL"/>
        </w:rPr>
        <w:t>t</w:t>
      </w:r>
      <w:r w:rsidR="007B2CEC" w:rsidRPr="00E64968">
        <w:rPr>
          <w:lang w:val="nl-NL"/>
        </w:rPr>
        <w:t xml:space="preserve"> </w:t>
      </w:r>
      <w:r w:rsidRPr="00E64968">
        <w:rPr>
          <w:lang w:val="nl-NL"/>
        </w:rPr>
        <w:t>performante</w:t>
      </w:r>
      <w:r w:rsidR="007B2CEC" w:rsidRPr="00E64968">
        <w:rPr>
          <w:lang w:val="nl-NL"/>
        </w:rPr>
        <w:t xml:space="preserve"> resultaten te bekomen. </w:t>
      </w:r>
    </w:p>
    <w:p w14:paraId="678BEEFB" w14:textId="77777777" w:rsidR="00BE08BD" w:rsidRPr="00E64968" w:rsidRDefault="00BE08BD" w:rsidP="00BE3365">
      <w:pPr>
        <w:rPr>
          <w:lang w:val="nl-NL"/>
        </w:rPr>
      </w:pPr>
    </w:p>
    <w:p w14:paraId="3C2B7168" w14:textId="49EBD98B" w:rsidR="00BE3365" w:rsidRPr="00E64968" w:rsidRDefault="00EE4B72" w:rsidP="00BE3365">
      <w:pPr>
        <w:rPr>
          <w:lang w:val="nl-NL"/>
        </w:rPr>
      </w:pPr>
      <w:r w:rsidRPr="00E64968">
        <w:rPr>
          <w:lang w:val="nl-NL"/>
        </w:rPr>
        <w:t>Concluderend betreft het hoofddoel</w:t>
      </w:r>
      <w:r w:rsidR="008D3777" w:rsidRPr="00E64968">
        <w:rPr>
          <w:lang w:val="nl-NL"/>
        </w:rPr>
        <w:t xml:space="preserve"> </w:t>
      </w:r>
      <w:r w:rsidRPr="00E64968">
        <w:rPr>
          <w:lang w:val="nl-NL"/>
        </w:rPr>
        <w:t>van deze thesis dus</w:t>
      </w:r>
      <w:r w:rsidR="008D3777" w:rsidRPr="00E64968">
        <w:rPr>
          <w:lang w:val="nl-NL"/>
        </w:rPr>
        <w:t xml:space="preserve"> het </w:t>
      </w:r>
      <w:r w:rsidR="007B2CEC" w:rsidRPr="00E64968">
        <w:rPr>
          <w:lang w:val="nl-NL"/>
        </w:rPr>
        <w:t>o</w:t>
      </w:r>
      <w:r w:rsidR="00BE3365" w:rsidRPr="00E64968">
        <w:rPr>
          <w:lang w:val="nl-NL"/>
        </w:rPr>
        <w:t>nderzoeken of de</w:t>
      </w:r>
      <w:r w:rsidR="008D3777" w:rsidRPr="00E64968">
        <w:rPr>
          <w:lang w:val="nl-NL"/>
        </w:rPr>
        <w:t xml:space="preserve"> respectievelijke</w:t>
      </w:r>
      <w:r w:rsidR="00BE3365" w:rsidRPr="00E64968">
        <w:rPr>
          <w:lang w:val="nl-NL"/>
        </w:rPr>
        <w:t xml:space="preserve"> </w:t>
      </w:r>
      <w:r w:rsidR="008D3777" w:rsidRPr="00E64968">
        <w:rPr>
          <w:lang w:val="nl-NL"/>
        </w:rPr>
        <w:t>renovaties</w:t>
      </w:r>
      <w:r w:rsidR="00BE3365" w:rsidRPr="00E64968">
        <w:rPr>
          <w:lang w:val="nl-NL"/>
        </w:rPr>
        <w:t xml:space="preserve"> </w:t>
      </w:r>
      <w:r w:rsidR="00BE08BD" w:rsidRPr="00E64968">
        <w:rPr>
          <w:lang w:val="nl-NL"/>
        </w:rPr>
        <w:t xml:space="preserve">al dan niet </w:t>
      </w:r>
      <w:r w:rsidR="00BE3365" w:rsidRPr="00E64968">
        <w:rPr>
          <w:lang w:val="nl-NL"/>
        </w:rPr>
        <w:t>tot een beter binnenklimaat</w:t>
      </w:r>
      <w:r w:rsidR="007B2CEC" w:rsidRPr="00E64968">
        <w:rPr>
          <w:lang w:val="nl-NL"/>
        </w:rPr>
        <w:t xml:space="preserve">, een </w:t>
      </w:r>
      <w:r w:rsidR="00BE08BD" w:rsidRPr="00E64968">
        <w:rPr>
          <w:lang w:val="nl-NL"/>
        </w:rPr>
        <w:t>meer optimale</w:t>
      </w:r>
      <w:r w:rsidR="007B2CEC" w:rsidRPr="00E64968">
        <w:rPr>
          <w:lang w:val="nl-NL"/>
        </w:rPr>
        <w:t xml:space="preserve"> gebouwschil en een kleiner energieverbruik</w:t>
      </w:r>
      <w:r w:rsidR="00BE3365" w:rsidRPr="00E64968">
        <w:rPr>
          <w:lang w:val="nl-NL"/>
        </w:rPr>
        <w:t xml:space="preserve"> hebben geleid.</w:t>
      </w:r>
      <w:r w:rsidRPr="00E64968">
        <w:rPr>
          <w:lang w:val="nl-NL"/>
        </w:rPr>
        <w:t xml:space="preserve"> Naast een individuele analyse van iedere woning, </w:t>
      </w:r>
      <w:r w:rsidR="00BE3365" w:rsidRPr="00E64968">
        <w:rPr>
          <w:lang w:val="nl-NL"/>
        </w:rPr>
        <w:t xml:space="preserve">worden de </w:t>
      </w:r>
      <w:r w:rsidR="007B2CEC" w:rsidRPr="00E64968">
        <w:rPr>
          <w:lang w:val="nl-NL"/>
        </w:rPr>
        <w:t>resultaten</w:t>
      </w:r>
      <w:r w:rsidR="00BE3365" w:rsidRPr="00E64968">
        <w:rPr>
          <w:lang w:val="nl-NL"/>
        </w:rPr>
        <w:t xml:space="preserve"> van </w:t>
      </w:r>
      <w:r w:rsidR="008D3777" w:rsidRPr="00E64968">
        <w:rPr>
          <w:lang w:val="nl-NL"/>
        </w:rPr>
        <w:t>de drie</w:t>
      </w:r>
      <w:r w:rsidR="00BE3365" w:rsidRPr="00E64968">
        <w:rPr>
          <w:lang w:val="nl-NL"/>
        </w:rPr>
        <w:t xml:space="preserve"> woningen</w:t>
      </w:r>
      <w:r w:rsidRPr="00E64968">
        <w:rPr>
          <w:lang w:val="nl-NL"/>
        </w:rPr>
        <w:t xml:space="preserve"> ook</w:t>
      </w:r>
      <w:r w:rsidR="00BE3365" w:rsidRPr="00E64968">
        <w:rPr>
          <w:lang w:val="nl-NL"/>
        </w:rPr>
        <w:t xml:space="preserve"> </w:t>
      </w:r>
      <w:r w:rsidR="007B2CEC" w:rsidRPr="00E64968">
        <w:rPr>
          <w:lang w:val="nl-NL"/>
        </w:rPr>
        <w:t>onderling vergeleken</w:t>
      </w:r>
      <w:r w:rsidR="008D3777" w:rsidRPr="00E64968">
        <w:rPr>
          <w:lang w:val="nl-NL"/>
        </w:rPr>
        <w:t>, wordt geanalyseerd of uit de resul</w:t>
      </w:r>
      <w:r w:rsidRPr="00E64968">
        <w:rPr>
          <w:lang w:val="nl-NL"/>
        </w:rPr>
        <w:t>t</w:t>
      </w:r>
      <w:r w:rsidR="008D3777" w:rsidRPr="00E64968">
        <w:rPr>
          <w:lang w:val="nl-NL"/>
        </w:rPr>
        <w:t xml:space="preserve">aten van de woningen onderling gelijkaardige besluiten getrokken kunnen worden en wordt gekeken of deze besluiten terug te vinden zijn in diverse onderzoeken </w:t>
      </w:r>
      <w:r w:rsidR="00243664">
        <w:rPr>
          <w:lang w:val="nl-NL"/>
        </w:rPr>
        <w:t>met</w:t>
      </w:r>
      <w:r w:rsidR="008D3777" w:rsidRPr="00E64968">
        <w:rPr>
          <w:lang w:val="nl-NL"/>
        </w:rPr>
        <w:t xml:space="preserve"> ditzelfde thema. Daarnaast, </w:t>
      </w:r>
      <w:r w:rsidR="00BE08BD" w:rsidRPr="00E64968">
        <w:rPr>
          <w:lang w:val="nl-NL"/>
        </w:rPr>
        <w:t>is</w:t>
      </w:r>
      <w:r w:rsidRPr="00E64968">
        <w:rPr>
          <w:lang w:val="nl-NL"/>
        </w:rPr>
        <w:t>, zoals reeds vermeld,</w:t>
      </w:r>
      <w:r w:rsidR="00BE08BD" w:rsidRPr="00E64968">
        <w:rPr>
          <w:lang w:val="nl-NL"/>
        </w:rPr>
        <w:t xml:space="preserve"> de analyse van de rendabiliteit van de renovaties ook een belangrijk doel.</w:t>
      </w:r>
      <w:r w:rsidR="00BE3365" w:rsidRPr="00E64968">
        <w:rPr>
          <w:lang w:val="nl-NL"/>
        </w:rPr>
        <w:t xml:space="preserve"> Dit alles, om een </w:t>
      </w:r>
      <w:r w:rsidRPr="00E64968">
        <w:rPr>
          <w:lang w:val="nl-NL"/>
        </w:rPr>
        <w:t>solide globaal antwoord</w:t>
      </w:r>
      <w:r w:rsidR="00BE3365" w:rsidRPr="00E64968">
        <w:rPr>
          <w:lang w:val="nl-NL"/>
        </w:rPr>
        <w:t xml:space="preserve"> te</w:t>
      </w:r>
      <w:r w:rsidRPr="00E64968">
        <w:rPr>
          <w:lang w:val="nl-NL"/>
        </w:rPr>
        <w:t xml:space="preserve"> kunnen</w:t>
      </w:r>
      <w:r w:rsidR="00BE3365" w:rsidRPr="00E64968">
        <w:rPr>
          <w:lang w:val="nl-NL"/>
        </w:rPr>
        <w:t xml:space="preserve"> </w:t>
      </w:r>
      <w:r w:rsidRPr="00E64968">
        <w:rPr>
          <w:lang w:val="nl-NL"/>
        </w:rPr>
        <w:t>vormen</w:t>
      </w:r>
      <w:r w:rsidR="00BE3365" w:rsidRPr="00E64968">
        <w:rPr>
          <w:lang w:val="nl-NL"/>
        </w:rPr>
        <w:t xml:space="preserve"> </w:t>
      </w:r>
      <w:r w:rsidRPr="00E64968">
        <w:rPr>
          <w:lang w:val="nl-NL"/>
        </w:rPr>
        <w:t>op de vraag</w:t>
      </w:r>
      <w:r w:rsidR="00BE3365" w:rsidRPr="00E64968">
        <w:rPr>
          <w:lang w:val="nl-NL"/>
        </w:rPr>
        <w:t xml:space="preserve"> </w:t>
      </w:r>
      <w:r w:rsidR="00243664">
        <w:rPr>
          <w:lang w:val="nl-NL"/>
        </w:rPr>
        <w:t>wat de impact van de</w:t>
      </w:r>
      <w:r w:rsidR="00BE3365" w:rsidRPr="00E64968">
        <w:rPr>
          <w:lang w:val="nl-NL"/>
        </w:rPr>
        <w:t xml:space="preserve"> </w:t>
      </w:r>
      <w:r w:rsidR="00243664">
        <w:rPr>
          <w:lang w:val="nl-NL"/>
        </w:rPr>
        <w:t>beperkte</w:t>
      </w:r>
      <w:r w:rsidR="00BE3365" w:rsidRPr="00E64968">
        <w:rPr>
          <w:lang w:val="nl-NL"/>
        </w:rPr>
        <w:t xml:space="preserve"> renovatie</w:t>
      </w:r>
      <w:r w:rsidR="00136EA3" w:rsidRPr="00E64968">
        <w:rPr>
          <w:lang w:val="nl-NL"/>
        </w:rPr>
        <w:t>s</w:t>
      </w:r>
      <w:r w:rsidR="00BE3365" w:rsidRPr="00E64968">
        <w:rPr>
          <w:lang w:val="nl-NL"/>
        </w:rPr>
        <w:t xml:space="preserve"> </w:t>
      </w:r>
      <w:r w:rsidR="008D3777" w:rsidRPr="00E64968">
        <w:rPr>
          <w:lang w:val="nl-NL"/>
        </w:rPr>
        <w:t xml:space="preserve">van deze woningen nu </w:t>
      </w:r>
      <w:r w:rsidR="00243664">
        <w:rPr>
          <w:lang w:val="nl-NL"/>
        </w:rPr>
        <w:t>werkelijk</w:t>
      </w:r>
      <w:r w:rsidR="008D3777" w:rsidRPr="00E64968">
        <w:rPr>
          <w:lang w:val="nl-NL"/>
        </w:rPr>
        <w:t xml:space="preserve"> </w:t>
      </w:r>
      <w:r w:rsidR="00243664">
        <w:rPr>
          <w:lang w:val="nl-NL"/>
        </w:rPr>
        <w:t>was</w:t>
      </w:r>
      <w:r w:rsidR="008D3777" w:rsidRPr="00E64968">
        <w:rPr>
          <w:lang w:val="nl-NL"/>
        </w:rPr>
        <w:t xml:space="preserve">, en </w:t>
      </w:r>
      <w:r w:rsidR="00136EA3" w:rsidRPr="00E64968">
        <w:rPr>
          <w:lang w:val="nl-NL"/>
        </w:rPr>
        <w:t xml:space="preserve">aansluitend </w:t>
      </w:r>
      <w:r w:rsidR="00243664">
        <w:rPr>
          <w:lang w:val="nl-NL"/>
        </w:rPr>
        <w:t>wat de impact van</w:t>
      </w:r>
      <w:r w:rsidR="008D3777" w:rsidRPr="00E64968">
        <w:rPr>
          <w:lang w:val="nl-NL"/>
        </w:rPr>
        <w:t xml:space="preserve"> </w:t>
      </w:r>
      <w:r w:rsidR="00BE08BD" w:rsidRPr="00E64968">
        <w:rPr>
          <w:lang w:val="nl-NL"/>
        </w:rPr>
        <w:t>een renovatie</w:t>
      </w:r>
      <w:r w:rsidR="008D3777" w:rsidRPr="00E64968">
        <w:rPr>
          <w:lang w:val="nl-NL"/>
        </w:rPr>
        <w:t xml:space="preserve"> </w:t>
      </w:r>
      <w:r w:rsidR="00136EA3" w:rsidRPr="00E64968">
        <w:rPr>
          <w:lang w:val="nl-NL"/>
        </w:rPr>
        <w:t xml:space="preserve">in het </w:t>
      </w:r>
      <w:r w:rsidR="008D3777" w:rsidRPr="00E64968">
        <w:rPr>
          <w:lang w:val="nl-NL"/>
        </w:rPr>
        <w:t xml:space="preserve">algemeen kan zijn. Zo </w:t>
      </w:r>
      <w:r w:rsidR="00BE08BD" w:rsidRPr="00E64968">
        <w:rPr>
          <w:lang w:val="nl-NL"/>
        </w:rPr>
        <w:t>kan</w:t>
      </w:r>
      <w:r w:rsidR="008D3777" w:rsidRPr="00E64968">
        <w:rPr>
          <w:lang w:val="nl-NL"/>
        </w:rPr>
        <w:t xml:space="preserve"> dit onderzoek </w:t>
      </w:r>
      <w:r w:rsidR="00136EA3" w:rsidRPr="00E64968">
        <w:rPr>
          <w:lang w:val="nl-NL"/>
        </w:rPr>
        <w:t>een onderbouwing van de</w:t>
      </w:r>
      <w:r w:rsidR="00BE08BD" w:rsidRPr="00E64968">
        <w:rPr>
          <w:lang w:val="nl-NL"/>
        </w:rPr>
        <w:t xml:space="preserve"> </w:t>
      </w:r>
      <w:r w:rsidR="00BE3365" w:rsidRPr="00E64968">
        <w:rPr>
          <w:lang w:val="nl-NL"/>
        </w:rPr>
        <w:t>Europese richtlijnen</w:t>
      </w:r>
      <w:r w:rsidR="00136EA3" w:rsidRPr="00E64968">
        <w:rPr>
          <w:lang w:val="nl-NL"/>
        </w:rPr>
        <w:t xml:space="preserve"> en eisen vormen, </w:t>
      </w:r>
      <w:r w:rsidR="00BE3365" w:rsidRPr="00E64968">
        <w:rPr>
          <w:lang w:val="nl-NL"/>
        </w:rPr>
        <w:t xml:space="preserve">en </w:t>
      </w:r>
      <w:r w:rsidR="00136EA3" w:rsidRPr="00E64968">
        <w:rPr>
          <w:lang w:val="nl-NL"/>
        </w:rPr>
        <w:t xml:space="preserve">gebruikt worden om bij toekomstige, al dan niet collectieve, renovatieprojecten </w:t>
      </w:r>
      <w:r w:rsidR="008D3777" w:rsidRPr="00E64968">
        <w:rPr>
          <w:lang w:val="nl-NL"/>
        </w:rPr>
        <w:t xml:space="preserve">doeltreffend </w:t>
      </w:r>
      <w:r w:rsidR="00BE3365" w:rsidRPr="00E64968">
        <w:rPr>
          <w:lang w:val="nl-NL"/>
        </w:rPr>
        <w:t xml:space="preserve">renovatieadvies </w:t>
      </w:r>
      <w:r w:rsidR="00136EA3" w:rsidRPr="00E64968">
        <w:rPr>
          <w:lang w:val="nl-NL"/>
        </w:rPr>
        <w:t>te geven.</w:t>
      </w:r>
    </w:p>
    <w:p w14:paraId="012EC871" w14:textId="77777777" w:rsidR="00BE3365" w:rsidRPr="00E64968" w:rsidRDefault="00BE3365">
      <w:pPr>
        <w:spacing w:line="276" w:lineRule="auto"/>
        <w:jc w:val="left"/>
        <w:rPr>
          <w:rFonts w:asciiTheme="majorHAnsi" w:eastAsiaTheme="majorEastAsia" w:hAnsiTheme="majorHAnsi" w:cstheme="majorHAnsi"/>
          <w:b/>
          <w:bCs/>
          <w:smallCaps/>
          <w:sz w:val="36"/>
          <w:szCs w:val="28"/>
          <w:lang w:val="nl-NL" w:eastAsia="nl-BE"/>
        </w:rPr>
      </w:pPr>
      <w:r w:rsidRPr="00E64968">
        <w:rPr>
          <w:lang w:val="nl-NL"/>
        </w:rPr>
        <w:br w:type="page"/>
      </w:r>
    </w:p>
    <w:p w14:paraId="762C98E3" w14:textId="3AC4203C" w:rsidR="0057328A" w:rsidRPr="00E64968" w:rsidRDefault="00EF6A29" w:rsidP="0057328A">
      <w:pPr>
        <w:pStyle w:val="Kop1"/>
        <w:rPr>
          <w:lang w:val="nl-NL"/>
        </w:rPr>
      </w:pPr>
      <w:bookmarkStart w:id="13" w:name="_Toc9963114"/>
      <w:r w:rsidRPr="00E64968">
        <w:rPr>
          <w:lang w:val="nl-NL"/>
        </w:rPr>
        <w:lastRenderedPageBreak/>
        <w:t>Literatuurstudie</w:t>
      </w:r>
      <w:bookmarkEnd w:id="13"/>
    </w:p>
    <w:p w14:paraId="167B7169" w14:textId="150D80DD" w:rsidR="00EC53FE" w:rsidRPr="00E64968" w:rsidRDefault="0057328A" w:rsidP="0057328A">
      <w:pPr>
        <w:rPr>
          <w:lang w:val="nl-NL" w:eastAsia="nl-BE"/>
        </w:rPr>
      </w:pPr>
      <w:r w:rsidRPr="00E64968">
        <w:rPr>
          <w:lang w:val="nl-NL" w:eastAsia="nl-BE"/>
        </w:rPr>
        <w:t xml:space="preserve">Deze literatuurstudie richt zich voornamelijk </w:t>
      </w:r>
      <w:r w:rsidR="00251B8A" w:rsidRPr="00E64968">
        <w:rPr>
          <w:lang w:val="nl-NL" w:eastAsia="nl-BE"/>
        </w:rPr>
        <w:t>op de analyse en resultaatbespreking</w:t>
      </w:r>
      <w:r w:rsidRPr="00E64968">
        <w:rPr>
          <w:lang w:val="nl-NL" w:eastAsia="nl-BE"/>
        </w:rPr>
        <w:t xml:space="preserve"> van onderzoeken </w:t>
      </w:r>
      <w:r w:rsidR="00EA6430" w:rsidRPr="00E64968">
        <w:rPr>
          <w:lang w:val="nl-NL" w:eastAsia="nl-BE"/>
        </w:rPr>
        <w:t xml:space="preserve">met </w:t>
      </w:r>
      <w:r w:rsidR="00251B8A" w:rsidRPr="00E64968">
        <w:rPr>
          <w:lang w:val="nl-NL" w:eastAsia="nl-BE"/>
        </w:rPr>
        <w:t xml:space="preserve">eenzelfde onderwerp als dit werkstuk. Veelvoorkomende resultaten, frequente tendensen en </w:t>
      </w:r>
      <w:r w:rsidR="00EA6430" w:rsidRPr="00E64968">
        <w:rPr>
          <w:lang w:val="nl-NL" w:eastAsia="nl-BE"/>
        </w:rPr>
        <w:t>veel</w:t>
      </w:r>
      <w:r w:rsidR="00251B8A" w:rsidRPr="00E64968">
        <w:rPr>
          <w:lang w:val="nl-NL" w:eastAsia="nl-BE"/>
        </w:rPr>
        <w:t>gebruikte analyseermethodieken</w:t>
      </w:r>
      <w:r w:rsidR="00982D54" w:rsidRPr="00E64968">
        <w:rPr>
          <w:lang w:val="nl-NL" w:eastAsia="nl-BE"/>
        </w:rPr>
        <w:t xml:space="preserve"> uit verschillende onderzoeken,</w:t>
      </w:r>
      <w:r w:rsidR="00251B8A" w:rsidRPr="00E64968">
        <w:rPr>
          <w:lang w:val="nl-NL" w:eastAsia="nl-BE"/>
        </w:rPr>
        <w:t xml:space="preserve"> worden </w:t>
      </w:r>
      <w:r w:rsidR="00C2442B" w:rsidRPr="00E64968">
        <w:rPr>
          <w:lang w:val="nl-NL" w:eastAsia="nl-BE"/>
        </w:rPr>
        <w:t xml:space="preserve">in dit betreffende hoofdstuk </w:t>
      </w:r>
      <w:r w:rsidR="00982D54" w:rsidRPr="00E64968">
        <w:rPr>
          <w:lang w:val="nl-NL" w:eastAsia="nl-BE"/>
        </w:rPr>
        <w:t>kort samengevat.</w:t>
      </w:r>
      <w:r w:rsidR="00EC53FE" w:rsidRPr="00E64968">
        <w:rPr>
          <w:lang w:val="nl-NL" w:eastAsia="nl-BE"/>
        </w:rPr>
        <w:t xml:space="preserve"> </w:t>
      </w:r>
      <w:r w:rsidR="00C2442B" w:rsidRPr="00E64968">
        <w:rPr>
          <w:lang w:val="nl-NL" w:eastAsia="nl-BE"/>
        </w:rPr>
        <w:t>Daarbij wordt onderscheid gemaakt tussen vier</w:t>
      </w:r>
      <w:r w:rsidR="00EC53FE" w:rsidRPr="00E64968">
        <w:rPr>
          <w:lang w:val="nl-NL" w:eastAsia="nl-BE"/>
        </w:rPr>
        <w:t xml:space="preserve"> grote delen. Vooreerst </w:t>
      </w:r>
      <w:r w:rsidR="00C2442B" w:rsidRPr="00E64968">
        <w:rPr>
          <w:lang w:val="nl-NL" w:eastAsia="nl-BE"/>
        </w:rPr>
        <w:t xml:space="preserve">wordt </w:t>
      </w:r>
      <w:r w:rsidR="00EC53FE" w:rsidRPr="00E64968">
        <w:rPr>
          <w:lang w:val="nl-NL" w:eastAsia="nl-BE"/>
        </w:rPr>
        <w:t xml:space="preserve">een deel literatuurstudie </w:t>
      </w:r>
      <w:r w:rsidR="00C2442B" w:rsidRPr="00E64968">
        <w:rPr>
          <w:lang w:val="nl-NL" w:eastAsia="nl-BE"/>
        </w:rPr>
        <w:t>aan</w:t>
      </w:r>
      <w:r w:rsidR="00EC53FE" w:rsidRPr="00E64968">
        <w:rPr>
          <w:lang w:val="nl-NL" w:eastAsia="nl-BE"/>
        </w:rPr>
        <w:t xml:space="preserve"> luchtdichtheid van een woning</w:t>
      </w:r>
      <w:r w:rsidR="00C2442B" w:rsidRPr="00E64968">
        <w:rPr>
          <w:lang w:val="nl-NL" w:eastAsia="nl-BE"/>
        </w:rPr>
        <w:t xml:space="preserve"> gewijd</w:t>
      </w:r>
      <w:r w:rsidR="00EC53FE" w:rsidRPr="00E64968">
        <w:rPr>
          <w:lang w:val="nl-NL" w:eastAsia="nl-BE"/>
        </w:rPr>
        <w:t xml:space="preserve">, nadien </w:t>
      </w:r>
      <w:r w:rsidR="00C2442B" w:rsidRPr="00E64968">
        <w:rPr>
          <w:lang w:val="nl-NL" w:eastAsia="nl-BE"/>
        </w:rPr>
        <w:t>aan</w:t>
      </w:r>
      <w:r w:rsidR="00AA6113" w:rsidRPr="00E64968">
        <w:rPr>
          <w:lang w:val="nl-NL" w:eastAsia="nl-BE"/>
        </w:rPr>
        <w:t xml:space="preserve"> het</w:t>
      </w:r>
      <w:r w:rsidR="00EC53FE" w:rsidRPr="00E64968">
        <w:rPr>
          <w:lang w:val="nl-NL" w:eastAsia="nl-BE"/>
        </w:rPr>
        <w:t xml:space="preserve"> binnenklimaat van een woning, gevolgd </w:t>
      </w:r>
      <w:r w:rsidR="00243664">
        <w:rPr>
          <w:lang w:val="nl-NL" w:eastAsia="nl-BE"/>
        </w:rPr>
        <w:t xml:space="preserve">door </w:t>
      </w:r>
      <w:r w:rsidR="00EC53FE" w:rsidRPr="00E64968">
        <w:rPr>
          <w:lang w:val="nl-NL" w:eastAsia="nl-BE"/>
        </w:rPr>
        <w:t xml:space="preserve">het energieverbruik </w:t>
      </w:r>
      <w:r w:rsidR="00C2442B" w:rsidRPr="00E64968">
        <w:rPr>
          <w:lang w:val="nl-NL" w:eastAsia="nl-BE"/>
        </w:rPr>
        <w:t>van een</w:t>
      </w:r>
      <w:r w:rsidR="00EC53FE" w:rsidRPr="00E64968">
        <w:rPr>
          <w:lang w:val="nl-NL" w:eastAsia="nl-BE"/>
        </w:rPr>
        <w:t xml:space="preserve"> woning, om tot slot het laatste deel literatuurstudie aan het onderwerp renovatie van </w:t>
      </w:r>
      <w:r w:rsidR="00AA6113" w:rsidRPr="00E64968">
        <w:rPr>
          <w:lang w:val="nl-NL" w:eastAsia="nl-BE"/>
        </w:rPr>
        <w:t>een</w:t>
      </w:r>
      <w:r w:rsidR="00EC53FE" w:rsidRPr="00E64968">
        <w:rPr>
          <w:lang w:val="nl-NL" w:eastAsia="nl-BE"/>
        </w:rPr>
        <w:t xml:space="preserve"> woning</w:t>
      </w:r>
      <w:r w:rsidR="00C2442B" w:rsidRPr="00E64968">
        <w:rPr>
          <w:lang w:val="nl-NL" w:eastAsia="nl-BE"/>
        </w:rPr>
        <w:t xml:space="preserve"> te wijden</w:t>
      </w:r>
      <w:r w:rsidR="00EC53FE" w:rsidRPr="00E64968">
        <w:rPr>
          <w:lang w:val="nl-NL" w:eastAsia="nl-BE"/>
        </w:rPr>
        <w:t xml:space="preserve">. </w:t>
      </w:r>
    </w:p>
    <w:p w14:paraId="58611EAC" w14:textId="01F2948B" w:rsidR="00EC53FE" w:rsidRPr="00E64968" w:rsidRDefault="00EC53FE" w:rsidP="00BF3C06">
      <w:pPr>
        <w:pStyle w:val="Kop2"/>
      </w:pPr>
      <w:bookmarkStart w:id="14" w:name="_Toc9963115"/>
      <w:r w:rsidRPr="00E64968">
        <w:t>Luchtdichtheid</w:t>
      </w:r>
      <w:bookmarkEnd w:id="14"/>
    </w:p>
    <w:p w14:paraId="5D421DD2" w14:textId="129AF2A5" w:rsidR="00430DDA" w:rsidRPr="00E64968" w:rsidRDefault="00AA6113" w:rsidP="00430DDA">
      <w:pPr>
        <w:rPr>
          <w:lang w:val="nl-NL"/>
        </w:rPr>
      </w:pPr>
      <w:r w:rsidRPr="00E64968">
        <w:rPr>
          <w:lang w:val="nl-NL"/>
        </w:rPr>
        <w:t xml:space="preserve">Luchtdichtheid is bij renovatie van een woning een essentiële beoordelingsparameter. </w:t>
      </w:r>
      <w:r w:rsidR="00EC53FE" w:rsidRPr="00E64968">
        <w:rPr>
          <w:lang w:val="nl-NL"/>
        </w:rPr>
        <w:t>Naast de isolatie</w:t>
      </w:r>
      <w:r w:rsidRPr="00E64968">
        <w:rPr>
          <w:lang w:val="nl-NL"/>
        </w:rPr>
        <w:t>kwaliteit</w:t>
      </w:r>
      <w:r w:rsidR="00EC53FE" w:rsidRPr="00E64968">
        <w:rPr>
          <w:lang w:val="nl-NL"/>
        </w:rPr>
        <w:t xml:space="preserve"> van</w:t>
      </w:r>
      <w:r w:rsidRPr="00E64968">
        <w:rPr>
          <w:lang w:val="nl-NL"/>
        </w:rPr>
        <w:t xml:space="preserve"> alle scheidingsconstructies</w:t>
      </w:r>
      <w:r w:rsidR="00EC53FE" w:rsidRPr="00E64968">
        <w:rPr>
          <w:lang w:val="nl-NL"/>
        </w:rPr>
        <w:t>, U-waarde</w:t>
      </w:r>
      <w:r w:rsidRPr="00E64968">
        <w:rPr>
          <w:lang w:val="nl-NL"/>
        </w:rPr>
        <w:t>s</w:t>
      </w:r>
      <w:r w:rsidR="00EC53FE" w:rsidRPr="00E64968">
        <w:rPr>
          <w:lang w:val="nl-NL"/>
        </w:rPr>
        <w:t xml:space="preserve"> van </w:t>
      </w:r>
      <w:r w:rsidR="003D38AD">
        <w:rPr>
          <w:lang w:val="nl-NL"/>
        </w:rPr>
        <w:t xml:space="preserve">het </w:t>
      </w:r>
      <w:r w:rsidRPr="00E64968">
        <w:rPr>
          <w:lang w:val="nl-NL"/>
        </w:rPr>
        <w:t xml:space="preserve">schrijnwerk </w:t>
      </w:r>
      <w:r w:rsidR="00EC53FE" w:rsidRPr="00E64968">
        <w:rPr>
          <w:lang w:val="nl-NL"/>
        </w:rPr>
        <w:t xml:space="preserve">en </w:t>
      </w:r>
      <w:r w:rsidR="003D38AD">
        <w:rPr>
          <w:lang w:val="nl-NL"/>
        </w:rPr>
        <w:t xml:space="preserve">de </w:t>
      </w:r>
      <w:r w:rsidRPr="00E64968">
        <w:rPr>
          <w:lang w:val="nl-NL"/>
        </w:rPr>
        <w:t xml:space="preserve">eventuele aanwezigheid van </w:t>
      </w:r>
      <w:r w:rsidR="00EC53FE" w:rsidRPr="00E64968">
        <w:rPr>
          <w:lang w:val="nl-NL"/>
        </w:rPr>
        <w:t xml:space="preserve">zonwering, </w:t>
      </w:r>
      <w:r w:rsidRPr="00E64968">
        <w:rPr>
          <w:lang w:val="nl-NL"/>
        </w:rPr>
        <w:t>worden</w:t>
      </w:r>
      <w:r w:rsidR="00EC53FE" w:rsidRPr="00E64968">
        <w:rPr>
          <w:lang w:val="nl-NL"/>
        </w:rPr>
        <w:t xml:space="preserve"> het binnenklimaat en de energie-efficiëntie </w:t>
      </w:r>
      <w:r w:rsidRPr="00E64968">
        <w:rPr>
          <w:lang w:val="nl-NL"/>
        </w:rPr>
        <w:t>van de woning als</w:t>
      </w:r>
      <w:r w:rsidR="00EC53FE" w:rsidRPr="00E64968">
        <w:rPr>
          <w:lang w:val="nl-NL"/>
        </w:rPr>
        <w:t>ook</w:t>
      </w:r>
      <w:r w:rsidRPr="00E64968">
        <w:rPr>
          <w:lang w:val="nl-NL"/>
        </w:rPr>
        <w:t xml:space="preserve"> sterk</w:t>
      </w:r>
      <w:r w:rsidR="00EC53FE" w:rsidRPr="00E64968">
        <w:rPr>
          <w:lang w:val="nl-NL"/>
        </w:rPr>
        <w:t xml:space="preserve"> door de luchtdichtheid van de gebouwschil</w:t>
      </w:r>
      <w:r w:rsidRPr="00E64968">
        <w:rPr>
          <w:lang w:val="nl-NL"/>
        </w:rPr>
        <w:t xml:space="preserve"> beïnvloed</w:t>
      </w:r>
      <w:r w:rsidR="00EC53FE" w:rsidRPr="00E64968">
        <w:rPr>
          <w:lang w:val="nl-NL"/>
        </w:rPr>
        <w:t xml:space="preserve">. Volgens </w:t>
      </w:r>
      <w:r w:rsidR="00EC53FE" w:rsidRPr="00E64968">
        <w:rPr>
          <w:lang w:val="nl-NL"/>
        </w:rPr>
        <w:fldChar w:fldCharType="begin" w:fldLock="1"/>
      </w:r>
      <w:r w:rsidR="00EC53FE" w:rsidRPr="00E64968">
        <w:rPr>
          <w:lang w:val="nl-NL"/>
        </w:rPr>
        <w:instrText>ADDIN CSL_CITATION {"citationItems":[{"id":"ITEM-1","itemData":{"DOI":"10.1016/j.aej.2017.05.011","ISSN":"11100168","abstract":"With the excessive energy consumption worldwide, the demand for saving strategies increases. Energy consumption in public buildings increased drastically over the last decade. Significant policy actions towards the promotion of energy-efficiency in the building sector have been developed with different intensity and structure. This study aims at proposing a retrofit strategy in an attempt to improve energy efficiency in a sample of higher educational buildings located in a hot arid climate (Egypt). Retrofitting some of the building's envelope features can provide comfort without compromising functional needs. Comfort needs, which include thermal, visual and acoustical, can reduce energy consumption. Emphasis is placed on thermal comfort in terms of energy efficiency. Some of the important measures used in the retrofitting process of the building envelope include: external walls’ insulation, windows’ glazing type, air tightness (infiltration) and solar shading. The study results show that simple retrofit strategies such as solar shading, window glazing, air tightness then insulation can reduce energy consumption of an average of 33%. From the feasible envelope features’ used in this study, the research provides a suggestion for design codes that maintains thermal comfort, propose a feasible strategy for retrofitting and a baseline reference specifically devised for local energy efficiency.","author":[{"dropping-particle":"","family":"El-Darwish","given":"Ingy","non-dropping-particle":"","parse-names":false,"suffix":""},{"dropping-particle":"","family":"Gomaa","given":"Mohamed","non-dropping-particle":"","parse-names":false,"suffix":""}],"container-title":"Alexandria Engineering Journal","id":"ITEM-1","issue":"4","issued":{"date-parts":[["2017"]]},"page":"579-589","title":"Retrofitting strategy for building envelopes to achieve energy efficiency","type":"article","volume":"56"},"uris":["http://www.mendeley.com/documents/?uuid=adab5f12-d942-4b32-8710-ded8464d98e7"]}],"mendeley":{"formattedCitation":"(El-Darwish &amp; Gomaa, 2017)","manualFormatting":"El-Darwish &amp; Gomaa (2017)","plainTextFormattedCitation":"(El-Darwish &amp; Gomaa, 2017)","previouslyFormattedCitation":"(El-Darwish &amp; Gomaa, 2017)"},"properties":{"noteIndex":0},"schema":"https://github.com/citation-style-language/schema/raw/master/csl-citation.json"}</w:instrText>
      </w:r>
      <w:r w:rsidR="00EC53FE" w:rsidRPr="00E64968">
        <w:rPr>
          <w:lang w:val="nl-NL"/>
        </w:rPr>
        <w:fldChar w:fldCharType="separate"/>
      </w:r>
      <w:r w:rsidR="00EC53FE" w:rsidRPr="00E64968">
        <w:rPr>
          <w:noProof/>
          <w:lang w:val="nl-NL"/>
        </w:rPr>
        <w:t>El-Darwish &amp; Gomaa (2017)</w:t>
      </w:r>
      <w:r w:rsidR="00EC53FE" w:rsidRPr="00E64968">
        <w:rPr>
          <w:lang w:val="nl-NL"/>
        </w:rPr>
        <w:fldChar w:fldCharType="end"/>
      </w:r>
      <w:r w:rsidR="00C2442B" w:rsidRPr="00E64968">
        <w:rPr>
          <w:lang w:val="nl-NL"/>
        </w:rPr>
        <w:t xml:space="preserve"> </w:t>
      </w:r>
      <w:r w:rsidRPr="00E64968">
        <w:rPr>
          <w:lang w:val="nl-NL"/>
        </w:rPr>
        <w:t>kan</w:t>
      </w:r>
      <w:r w:rsidR="00C2442B" w:rsidRPr="00E64968">
        <w:rPr>
          <w:lang w:val="nl-NL"/>
        </w:rPr>
        <w:t>, conform hun uitgevoerde simulaties,</w:t>
      </w:r>
      <w:r w:rsidR="00EC53FE" w:rsidRPr="00E64968">
        <w:rPr>
          <w:lang w:val="nl-NL"/>
        </w:rPr>
        <w:t xml:space="preserve"> </w:t>
      </w:r>
      <w:r w:rsidRPr="00E64968">
        <w:rPr>
          <w:lang w:val="nl-NL"/>
        </w:rPr>
        <w:t>het optimaliseren van de luchtdichtheid</w:t>
      </w:r>
      <w:r w:rsidR="00EC53FE" w:rsidRPr="00E64968">
        <w:rPr>
          <w:lang w:val="nl-NL"/>
        </w:rPr>
        <w:t xml:space="preserve"> van </w:t>
      </w:r>
      <w:r w:rsidRPr="00E64968">
        <w:rPr>
          <w:lang w:val="nl-NL"/>
        </w:rPr>
        <w:t>een</w:t>
      </w:r>
      <w:r w:rsidR="00EC53FE" w:rsidRPr="00E64968">
        <w:rPr>
          <w:lang w:val="nl-NL"/>
        </w:rPr>
        <w:t xml:space="preserve"> gebouwschil een energiereductie tot </w:t>
      </w:r>
      <w:r w:rsidRPr="00E64968">
        <w:rPr>
          <w:lang w:val="nl-NL"/>
        </w:rPr>
        <w:t xml:space="preserve">wel </w:t>
      </w:r>
      <w:r w:rsidR="00EC53FE" w:rsidRPr="00E64968">
        <w:rPr>
          <w:lang w:val="nl-NL"/>
        </w:rPr>
        <w:t>40% teweegbrengen. De</w:t>
      </w:r>
      <w:r w:rsidRPr="00E64968">
        <w:rPr>
          <w:lang w:val="nl-NL"/>
        </w:rPr>
        <w:t>ze</w:t>
      </w:r>
      <w:r w:rsidR="00EC53FE" w:rsidRPr="00E64968">
        <w:rPr>
          <w:lang w:val="nl-NL"/>
        </w:rPr>
        <w:t xml:space="preserve"> luchtdichtheid</w:t>
      </w:r>
      <w:r w:rsidRPr="00E64968">
        <w:rPr>
          <w:lang w:val="nl-NL"/>
        </w:rPr>
        <w:t xml:space="preserve"> van de gebouwschil,</w:t>
      </w:r>
      <w:r w:rsidR="00EC53FE" w:rsidRPr="00E64968">
        <w:rPr>
          <w:lang w:val="nl-NL"/>
        </w:rPr>
        <w:t xml:space="preserve"> is hoofdzakelijk afhankelijk van het aantal</w:t>
      </w:r>
      <w:r w:rsidRPr="00E64968">
        <w:rPr>
          <w:lang w:val="nl-NL"/>
        </w:rPr>
        <w:t xml:space="preserve"> en </w:t>
      </w:r>
      <w:r w:rsidR="003D38AD">
        <w:rPr>
          <w:lang w:val="nl-NL"/>
        </w:rPr>
        <w:t xml:space="preserve">de </w:t>
      </w:r>
      <w:r w:rsidRPr="00E64968">
        <w:rPr>
          <w:lang w:val="nl-NL"/>
        </w:rPr>
        <w:t>omvang van de</w:t>
      </w:r>
      <w:r w:rsidR="00EC53FE" w:rsidRPr="00E64968">
        <w:rPr>
          <w:lang w:val="nl-NL"/>
        </w:rPr>
        <w:t xml:space="preserve"> lekken </w:t>
      </w:r>
      <w:r w:rsidRPr="00E64968">
        <w:rPr>
          <w:lang w:val="nl-NL"/>
        </w:rPr>
        <w:t xml:space="preserve">aanwezig in scheidingsconstructies </w:t>
      </w:r>
      <w:r w:rsidR="00C2442B" w:rsidRPr="00E64968">
        <w:rPr>
          <w:lang w:val="nl-NL"/>
        </w:rPr>
        <w:t>deel uitmakend</w:t>
      </w:r>
      <w:r w:rsidRPr="00E64968">
        <w:rPr>
          <w:lang w:val="nl-NL"/>
        </w:rPr>
        <w:t xml:space="preserve"> van de gebouwschil. Mogelijkhe</w:t>
      </w:r>
      <w:r w:rsidR="00430DDA" w:rsidRPr="00E64968">
        <w:rPr>
          <w:lang w:val="nl-NL"/>
        </w:rPr>
        <w:t>den</w:t>
      </w:r>
      <w:r w:rsidRPr="00E64968">
        <w:rPr>
          <w:lang w:val="nl-NL"/>
        </w:rPr>
        <w:t xml:space="preserve"> </w:t>
      </w:r>
      <w:r w:rsidR="00C2442B" w:rsidRPr="00E64968">
        <w:rPr>
          <w:lang w:val="nl-NL"/>
        </w:rPr>
        <w:t>tot het verbeteren van de luchtdichtheid</w:t>
      </w:r>
      <w:r w:rsidR="003D38AD">
        <w:rPr>
          <w:lang w:val="nl-NL"/>
        </w:rPr>
        <w:t xml:space="preserve"> </w:t>
      </w:r>
      <w:r w:rsidR="00430DDA" w:rsidRPr="00E64968">
        <w:rPr>
          <w:lang w:val="nl-NL"/>
        </w:rPr>
        <w:t>zijn</w:t>
      </w:r>
      <w:r w:rsidR="003D38AD">
        <w:rPr>
          <w:lang w:val="nl-NL"/>
        </w:rPr>
        <w:t xml:space="preserve">, </w:t>
      </w:r>
      <w:r w:rsidR="00430DDA" w:rsidRPr="00E64968">
        <w:rPr>
          <w:lang w:val="nl-NL"/>
        </w:rPr>
        <w:t xml:space="preserve">onder meer </w:t>
      </w:r>
      <w:r w:rsidR="00C2442B" w:rsidRPr="00E64968">
        <w:rPr>
          <w:lang w:val="nl-NL"/>
        </w:rPr>
        <w:t xml:space="preserve">het afdichten van manifeste luchtlekken </w:t>
      </w:r>
      <w:r w:rsidR="00430DDA" w:rsidRPr="00E64968">
        <w:rPr>
          <w:lang w:val="nl-NL"/>
        </w:rPr>
        <w:t xml:space="preserve">of </w:t>
      </w:r>
      <w:r w:rsidR="00C2442B" w:rsidRPr="00E64968">
        <w:rPr>
          <w:lang w:val="nl-NL"/>
        </w:rPr>
        <w:t>het</w:t>
      </w:r>
      <w:r w:rsidR="00430DDA" w:rsidRPr="00E64968">
        <w:rPr>
          <w:lang w:val="nl-NL"/>
        </w:rPr>
        <w:t xml:space="preserve"> </w:t>
      </w:r>
      <w:r w:rsidR="00C2442B" w:rsidRPr="00E64968">
        <w:rPr>
          <w:lang w:val="nl-NL"/>
        </w:rPr>
        <w:t>voorzien</w:t>
      </w:r>
      <w:r w:rsidR="00430DDA" w:rsidRPr="00E64968">
        <w:rPr>
          <w:lang w:val="nl-NL"/>
        </w:rPr>
        <w:t xml:space="preserve"> van nieuw luchtdicht afgewerkt schrijnwerk</w:t>
      </w:r>
      <w:r w:rsidR="00EC53FE" w:rsidRPr="00E64968">
        <w:rPr>
          <w:lang w:val="nl-NL"/>
        </w:rPr>
        <w:t xml:space="preserve">. </w:t>
      </w:r>
      <w:r w:rsidR="00430DDA" w:rsidRPr="00E64968">
        <w:rPr>
          <w:lang w:val="nl-NL"/>
        </w:rPr>
        <w:t>In een concreet geval</w:t>
      </w:r>
      <w:r w:rsidR="009E626D" w:rsidRPr="00E64968">
        <w:rPr>
          <w:lang w:val="nl-NL"/>
        </w:rPr>
        <w:t>, meer bepaald in een omvangrijk schoolgebouw</w:t>
      </w:r>
      <w:r w:rsidR="00430DDA" w:rsidRPr="00E64968">
        <w:rPr>
          <w:lang w:val="nl-NL"/>
        </w:rPr>
        <w:t xml:space="preserve">, toonden </w:t>
      </w:r>
      <w:r w:rsidR="00EC53FE" w:rsidRPr="00E64968">
        <w:rPr>
          <w:lang w:val="nl-NL"/>
        </w:rPr>
        <w:fldChar w:fldCharType="begin" w:fldLock="1"/>
      </w:r>
      <w:r w:rsidR="00EC53FE" w:rsidRPr="00E64968">
        <w:rPr>
          <w:lang w:val="nl-NL"/>
        </w:rPr>
        <w:instrText>ADDIN CSL_CITATION {"citationItems":[{"id":"ITEM-1","itemData":{"DOI":"10.1016/j.aej.2017.05.011","ISSN":"11100168","abstract":"With the excessive energy consumption worldwide, the demand for saving strategies increases. Energy consumption in public buildings increased drastically over the last decade. Significant policy actions towards the promotion of energy-efficiency in the building sector have been developed with different intensity and structure. This study aims at proposing a retrofit strategy in an attempt to improve energy efficiency in a sample of higher educational buildings located in a hot arid climate (Egypt). Retrofitting some of the building's envelope features can provide comfort without compromising functional needs. Comfort needs, which include thermal, visual and acoustical, can reduce energy consumption. Emphasis is placed on thermal comfort in terms of energy efficiency. Some of the important measures used in the retrofitting process of the building envelope include: external walls’ insulation, windows’ glazing type, air tightness (infiltration) and solar shading. The study results show that simple retrofit strategies such as solar shading, window glazing, air tightness then insulation can reduce energy consumption of an average of 33%. From the feasible envelope features’ used in this study, the research provides a suggestion for design codes that maintains thermal comfort, propose a feasible strategy for retrofitting and a baseline reference specifically devised for local energy efficiency.","author":[{"dropping-particle":"","family":"El-Darwish","given":"Ingy","non-dropping-particle":"","parse-names":false,"suffix":""},{"dropping-particle":"","family":"Gomaa","given":"Mohamed","non-dropping-particle":"","parse-names":false,"suffix":""}],"container-title":"Alexandria Engineering Journal","id":"ITEM-1","issue":"4","issued":{"date-parts":[["2017"]]},"page":"579-589","title":"Retrofitting strategy for building envelopes to achieve energy efficiency","type":"article","volume":"56"},"uris":["http://www.mendeley.com/documents/?uuid=adab5f12-d942-4b32-8710-ded8464d98e7"]}],"mendeley":{"formattedCitation":"(El-Darwish &amp; Gomaa, 2017)","manualFormatting":"El-Darwish &amp; Gomaa (2017)","plainTextFormattedCitation":"(El-Darwish &amp; Gomaa, 2017)","previouslyFormattedCitation":"(El-Darwish &amp; Gomaa, 2017)"},"properties":{"noteIndex":0},"schema":"https://github.com/citation-style-language/schema/raw/master/csl-citation.json"}</w:instrText>
      </w:r>
      <w:r w:rsidR="00EC53FE" w:rsidRPr="00E64968">
        <w:rPr>
          <w:lang w:val="nl-NL"/>
        </w:rPr>
        <w:fldChar w:fldCharType="separate"/>
      </w:r>
      <w:r w:rsidR="00EC53FE" w:rsidRPr="00E64968">
        <w:rPr>
          <w:noProof/>
          <w:lang w:val="nl-NL"/>
        </w:rPr>
        <w:t xml:space="preserve">El-Darwish </w:t>
      </w:r>
      <w:r w:rsidR="003D38AD">
        <w:rPr>
          <w:noProof/>
          <w:lang w:val="nl-NL"/>
        </w:rPr>
        <w:t>en</w:t>
      </w:r>
      <w:r w:rsidR="00EC53FE" w:rsidRPr="00E64968">
        <w:rPr>
          <w:noProof/>
          <w:lang w:val="nl-NL"/>
        </w:rPr>
        <w:t xml:space="preserve"> Gomaa (2017)</w:t>
      </w:r>
      <w:r w:rsidR="00EC53FE" w:rsidRPr="00E64968">
        <w:rPr>
          <w:lang w:val="nl-NL"/>
        </w:rPr>
        <w:fldChar w:fldCharType="end"/>
      </w:r>
      <w:r w:rsidR="00EC53FE" w:rsidRPr="00E64968">
        <w:rPr>
          <w:lang w:val="nl-NL"/>
        </w:rPr>
        <w:t xml:space="preserve"> aan</w:t>
      </w:r>
      <w:r w:rsidR="00430DDA" w:rsidRPr="00E64968">
        <w:rPr>
          <w:lang w:val="nl-NL"/>
        </w:rPr>
        <w:t>,</w:t>
      </w:r>
      <w:r w:rsidR="00EC53FE" w:rsidRPr="00E64968">
        <w:rPr>
          <w:lang w:val="nl-NL"/>
        </w:rPr>
        <w:t xml:space="preserve"> dat </w:t>
      </w:r>
      <w:r w:rsidR="00430DDA" w:rsidRPr="00E64968">
        <w:rPr>
          <w:lang w:val="nl-NL"/>
        </w:rPr>
        <w:t>bij renovatie de</w:t>
      </w:r>
      <w:r w:rsidR="00EC53FE" w:rsidRPr="00E64968">
        <w:rPr>
          <w:lang w:val="nl-NL"/>
        </w:rPr>
        <w:t xml:space="preserve"> </w:t>
      </w:r>
      <w:r w:rsidR="009E626D" w:rsidRPr="00E64968">
        <w:rPr>
          <w:lang w:val="nl-NL"/>
        </w:rPr>
        <w:t>n</w:t>
      </w:r>
      <w:r w:rsidR="009E626D" w:rsidRPr="00E64968">
        <w:rPr>
          <w:vertAlign w:val="subscript"/>
          <w:lang w:val="nl-NL"/>
        </w:rPr>
        <w:t>50</w:t>
      </w:r>
      <w:r w:rsidR="009E626D" w:rsidRPr="00E64968">
        <w:rPr>
          <w:lang w:val="nl-NL"/>
        </w:rPr>
        <w:t>-waarde voor</w:t>
      </w:r>
      <w:r w:rsidR="009E626D" w:rsidRPr="00E64968">
        <w:rPr>
          <w:vertAlign w:val="subscript"/>
          <w:lang w:val="nl-NL"/>
        </w:rPr>
        <w:t xml:space="preserve">. </w:t>
      </w:r>
      <w:r w:rsidR="00EC53FE" w:rsidRPr="00E64968">
        <w:rPr>
          <w:lang w:val="nl-NL"/>
        </w:rPr>
        <w:t>luchtdichtheid</w:t>
      </w:r>
      <w:r w:rsidR="00430DDA" w:rsidRPr="00E64968">
        <w:rPr>
          <w:lang w:val="nl-NL"/>
        </w:rPr>
        <w:t xml:space="preserve"> </w:t>
      </w:r>
      <w:r w:rsidR="009E626D" w:rsidRPr="00E64968">
        <w:rPr>
          <w:lang w:val="nl-NL"/>
        </w:rPr>
        <w:t>daalde</w:t>
      </w:r>
      <w:r w:rsidR="00EC53FE" w:rsidRPr="00E64968">
        <w:rPr>
          <w:lang w:val="nl-NL"/>
        </w:rPr>
        <w:t xml:space="preserve"> van </w:t>
      </w:r>
      <w:r w:rsidR="00430DDA" w:rsidRPr="00E64968">
        <w:rPr>
          <w:lang w:val="nl-NL"/>
        </w:rPr>
        <w:t>n</w:t>
      </w:r>
      <w:r w:rsidR="00430DDA" w:rsidRPr="00E64968">
        <w:rPr>
          <w:vertAlign w:val="subscript"/>
          <w:lang w:val="nl-NL"/>
        </w:rPr>
        <w:t>50</w:t>
      </w:r>
      <w:r w:rsidR="00C2442B" w:rsidRPr="00E64968">
        <w:rPr>
          <w:vertAlign w:val="subscript"/>
          <w:lang w:val="nl-NL"/>
        </w:rPr>
        <w:t xml:space="preserve"> </w:t>
      </w:r>
      <w:r w:rsidR="00430DDA" w:rsidRPr="00E64968">
        <w:rPr>
          <w:lang w:val="nl-NL"/>
        </w:rPr>
        <w:t>=</w:t>
      </w:r>
      <w:r w:rsidR="00C2442B" w:rsidRPr="00E64968">
        <w:rPr>
          <w:lang w:val="nl-NL"/>
        </w:rPr>
        <w:t xml:space="preserve"> </w:t>
      </w:r>
      <w:r w:rsidR="00EC53FE" w:rsidRPr="00E64968">
        <w:rPr>
          <w:lang w:val="nl-NL"/>
        </w:rPr>
        <w:t>0,7h</w:t>
      </w:r>
      <w:r w:rsidR="00EC53FE" w:rsidRPr="00E64968">
        <w:rPr>
          <w:vertAlign w:val="superscript"/>
          <w:lang w:val="nl-NL"/>
        </w:rPr>
        <w:t>-1</w:t>
      </w:r>
      <w:r w:rsidR="00EC53FE" w:rsidRPr="00E64968">
        <w:rPr>
          <w:lang w:val="nl-NL"/>
        </w:rPr>
        <w:t xml:space="preserve"> naar </w:t>
      </w:r>
      <w:r w:rsidR="00430DDA" w:rsidRPr="00E64968">
        <w:rPr>
          <w:lang w:val="nl-NL"/>
        </w:rPr>
        <w:t>n</w:t>
      </w:r>
      <w:r w:rsidR="00430DDA" w:rsidRPr="00E64968">
        <w:rPr>
          <w:vertAlign w:val="subscript"/>
          <w:lang w:val="nl-NL"/>
        </w:rPr>
        <w:t>50</w:t>
      </w:r>
      <w:r w:rsidR="00C2442B" w:rsidRPr="00E64968">
        <w:rPr>
          <w:vertAlign w:val="subscript"/>
          <w:lang w:val="nl-NL"/>
        </w:rPr>
        <w:t xml:space="preserve"> </w:t>
      </w:r>
      <w:r w:rsidR="00430DDA" w:rsidRPr="00E64968">
        <w:rPr>
          <w:lang w:val="nl-NL"/>
        </w:rPr>
        <w:t>=</w:t>
      </w:r>
      <w:r w:rsidR="00C2442B" w:rsidRPr="00E64968">
        <w:rPr>
          <w:lang w:val="nl-NL"/>
        </w:rPr>
        <w:t xml:space="preserve"> </w:t>
      </w:r>
      <w:r w:rsidR="00EC53FE" w:rsidRPr="00E64968">
        <w:rPr>
          <w:lang w:val="nl-NL"/>
        </w:rPr>
        <w:t>0,3h</w:t>
      </w:r>
      <w:r w:rsidR="00EC53FE" w:rsidRPr="00E64968">
        <w:rPr>
          <w:vertAlign w:val="superscript"/>
          <w:lang w:val="nl-NL"/>
        </w:rPr>
        <w:t>-1</w:t>
      </w:r>
      <w:r w:rsidR="00EC53FE" w:rsidRPr="00E64968">
        <w:rPr>
          <w:lang w:val="nl-NL"/>
        </w:rPr>
        <w:t xml:space="preserve">. </w:t>
      </w:r>
      <w:r w:rsidR="00430DDA" w:rsidRPr="00E64968">
        <w:rPr>
          <w:lang w:val="nl-NL"/>
        </w:rPr>
        <w:t xml:space="preserve">Bovendien, </w:t>
      </w:r>
      <w:r w:rsidR="009E626D" w:rsidRPr="00E64968">
        <w:rPr>
          <w:lang w:val="nl-NL"/>
        </w:rPr>
        <w:t>zorgde</w:t>
      </w:r>
      <w:r w:rsidR="00430DDA" w:rsidRPr="00E64968">
        <w:rPr>
          <w:lang w:val="nl-NL"/>
        </w:rPr>
        <w:t xml:space="preserve"> deze verbetering qua luchtdichtheid </w:t>
      </w:r>
      <w:r w:rsidR="009E626D" w:rsidRPr="00E64968">
        <w:rPr>
          <w:lang w:val="nl-NL"/>
        </w:rPr>
        <w:t>voor</w:t>
      </w:r>
      <w:r w:rsidR="00430DDA" w:rsidRPr="00E64968">
        <w:rPr>
          <w:lang w:val="nl-NL"/>
        </w:rPr>
        <w:t xml:space="preserve"> een optimalisatie </w:t>
      </w:r>
      <w:r w:rsidR="009E626D" w:rsidRPr="00E64968">
        <w:rPr>
          <w:lang w:val="nl-NL"/>
        </w:rPr>
        <w:t xml:space="preserve">aan </w:t>
      </w:r>
      <w:proofErr w:type="spellStart"/>
      <w:r w:rsidR="009E626D" w:rsidRPr="00E64968">
        <w:rPr>
          <w:lang w:val="nl-NL"/>
        </w:rPr>
        <w:t>binnencomfort</w:t>
      </w:r>
      <w:proofErr w:type="spellEnd"/>
      <w:r w:rsidR="009E626D" w:rsidRPr="00E64968">
        <w:rPr>
          <w:lang w:val="nl-NL"/>
        </w:rPr>
        <w:t xml:space="preserve"> in het gebouw</w:t>
      </w:r>
      <w:r w:rsidR="00430DDA" w:rsidRPr="00E64968">
        <w:rPr>
          <w:lang w:val="nl-NL"/>
        </w:rPr>
        <w:t xml:space="preserve">. </w:t>
      </w:r>
      <w:r w:rsidR="009E626D" w:rsidRPr="00E64968">
        <w:rPr>
          <w:lang w:val="nl-NL"/>
        </w:rPr>
        <w:t>Aansluitend</w:t>
      </w:r>
      <w:r w:rsidR="00430DDA" w:rsidRPr="00E64968">
        <w:rPr>
          <w:lang w:val="nl-NL"/>
        </w:rPr>
        <w:t xml:space="preserve"> staaft </w:t>
      </w:r>
      <w:r w:rsidR="00430DDA" w:rsidRPr="00E64968">
        <w:rPr>
          <w:lang w:val="nl-NL"/>
        </w:rPr>
        <w:fldChar w:fldCharType="begin"/>
      </w:r>
      <w:r w:rsidR="00430DDA" w:rsidRPr="00E64968">
        <w:rPr>
          <w:lang w:val="nl-NL"/>
        </w:rPr>
        <w:instrText xml:space="preserve"> REF _Ref8291875 \h </w:instrText>
      </w:r>
      <w:r w:rsidR="00430DDA" w:rsidRPr="00E64968">
        <w:rPr>
          <w:lang w:val="nl-NL"/>
        </w:rPr>
      </w:r>
      <w:r w:rsidR="00430DDA" w:rsidRPr="00E64968">
        <w:rPr>
          <w:lang w:val="nl-NL"/>
        </w:rPr>
        <w:fldChar w:fldCharType="separate"/>
      </w:r>
      <w:r w:rsidR="00D644A0" w:rsidRPr="00E64968">
        <w:rPr>
          <w:lang w:val="nl-NL"/>
        </w:rPr>
        <w:t xml:space="preserve">Figuur </w:t>
      </w:r>
      <w:r w:rsidR="00D644A0">
        <w:rPr>
          <w:noProof/>
          <w:lang w:val="nl-NL"/>
        </w:rPr>
        <w:t>2</w:t>
      </w:r>
      <w:r w:rsidR="00D644A0" w:rsidRPr="00E64968">
        <w:rPr>
          <w:lang w:val="nl-NL"/>
        </w:rPr>
        <w:t>.</w:t>
      </w:r>
      <w:r w:rsidR="00D644A0">
        <w:rPr>
          <w:noProof/>
          <w:lang w:val="nl-NL"/>
        </w:rPr>
        <w:t>1</w:t>
      </w:r>
      <w:r w:rsidR="00430DDA" w:rsidRPr="00E64968">
        <w:rPr>
          <w:lang w:val="nl-NL"/>
        </w:rPr>
        <w:fldChar w:fldCharType="end"/>
      </w:r>
      <w:r w:rsidR="009E626D" w:rsidRPr="00E64968">
        <w:rPr>
          <w:lang w:val="nl-NL"/>
        </w:rPr>
        <w:t xml:space="preserve"> dat</w:t>
      </w:r>
      <w:r w:rsidR="00430DDA" w:rsidRPr="00E64968">
        <w:rPr>
          <w:lang w:val="nl-NL"/>
        </w:rPr>
        <w:t xml:space="preserve">, wanneer de gemiddelde energiereductie </w:t>
      </w:r>
      <w:r w:rsidR="009E626D" w:rsidRPr="00E64968">
        <w:rPr>
          <w:lang w:val="nl-NL"/>
        </w:rPr>
        <w:t>in de figuur beschouwd wordt,</w:t>
      </w:r>
      <w:r w:rsidR="00430DDA" w:rsidRPr="00E64968">
        <w:rPr>
          <w:lang w:val="nl-NL"/>
        </w:rPr>
        <w:t xml:space="preserve"> de</w:t>
      </w:r>
      <w:r w:rsidR="00C2442B" w:rsidRPr="00E64968">
        <w:rPr>
          <w:lang w:val="nl-NL"/>
        </w:rPr>
        <w:t xml:space="preserve"> optimalisatie van</w:t>
      </w:r>
      <w:r w:rsidR="00430DDA" w:rsidRPr="00E64968">
        <w:rPr>
          <w:lang w:val="nl-NL"/>
        </w:rPr>
        <w:t xml:space="preserve"> luchtdichtheid een even grote invloed heeft </w:t>
      </w:r>
      <w:r w:rsidR="009E626D" w:rsidRPr="00E64968">
        <w:rPr>
          <w:lang w:val="nl-NL"/>
        </w:rPr>
        <w:t>op de reductie van energieverbruik als</w:t>
      </w:r>
      <w:r w:rsidR="00430DDA" w:rsidRPr="00E64968">
        <w:rPr>
          <w:lang w:val="nl-NL"/>
        </w:rPr>
        <w:t xml:space="preserve"> </w:t>
      </w:r>
      <w:r w:rsidR="009E626D" w:rsidRPr="00E64968">
        <w:rPr>
          <w:lang w:val="nl-NL"/>
        </w:rPr>
        <w:t>de optimalisatie van het</w:t>
      </w:r>
      <w:r w:rsidR="00430DDA" w:rsidRPr="00E64968">
        <w:rPr>
          <w:lang w:val="nl-NL"/>
        </w:rPr>
        <w:t xml:space="preserve"> schrijnwerk of </w:t>
      </w:r>
      <w:r w:rsidR="009E626D" w:rsidRPr="00E64968">
        <w:rPr>
          <w:lang w:val="nl-NL"/>
        </w:rPr>
        <w:t xml:space="preserve">voorziening van externe </w:t>
      </w:r>
      <w:r w:rsidR="00430DDA" w:rsidRPr="00E64968">
        <w:rPr>
          <w:lang w:val="nl-NL"/>
        </w:rPr>
        <w:t xml:space="preserve">isolatie. </w:t>
      </w:r>
      <w:r w:rsidR="009E626D" w:rsidRPr="00E64968">
        <w:rPr>
          <w:lang w:val="nl-NL"/>
        </w:rPr>
        <w:t xml:space="preserve">Echter, is het wel belangrijk te weten, dat dit onderzoek in het warme land Egypte werd gevoerd. </w:t>
      </w:r>
      <w:r w:rsidR="00C2442B" w:rsidRPr="00E64968">
        <w:rPr>
          <w:lang w:val="nl-NL"/>
        </w:rPr>
        <w:t>Dit verklaart de</w:t>
      </w:r>
      <w:r w:rsidR="009E626D" w:rsidRPr="00E64968">
        <w:rPr>
          <w:lang w:val="nl-NL"/>
        </w:rPr>
        <w:t xml:space="preserve"> grote energiereductie door voorziening van zonwering,</w:t>
      </w:r>
      <w:r w:rsidR="00C2442B" w:rsidRPr="00E64968">
        <w:rPr>
          <w:lang w:val="nl-NL"/>
        </w:rPr>
        <w:t xml:space="preserve"> waar te nemen in </w:t>
      </w:r>
      <w:r w:rsidR="00C2442B" w:rsidRPr="00E64968">
        <w:rPr>
          <w:lang w:val="nl-NL"/>
        </w:rPr>
        <w:fldChar w:fldCharType="begin"/>
      </w:r>
      <w:r w:rsidR="00C2442B" w:rsidRPr="00E64968">
        <w:rPr>
          <w:lang w:val="nl-NL"/>
        </w:rPr>
        <w:instrText xml:space="preserve"> REF _Ref8291875 \h </w:instrText>
      </w:r>
      <w:r w:rsidR="00C2442B" w:rsidRPr="00E64968">
        <w:rPr>
          <w:lang w:val="nl-NL"/>
        </w:rPr>
      </w:r>
      <w:r w:rsidR="00C2442B" w:rsidRPr="00E64968">
        <w:rPr>
          <w:lang w:val="nl-NL"/>
        </w:rPr>
        <w:fldChar w:fldCharType="separate"/>
      </w:r>
      <w:r w:rsidR="00D644A0" w:rsidRPr="00E64968">
        <w:rPr>
          <w:lang w:val="nl-NL"/>
        </w:rPr>
        <w:t xml:space="preserve">Figuur </w:t>
      </w:r>
      <w:r w:rsidR="00D644A0">
        <w:rPr>
          <w:noProof/>
          <w:lang w:val="nl-NL"/>
        </w:rPr>
        <w:t>2</w:t>
      </w:r>
      <w:r w:rsidR="00D644A0" w:rsidRPr="00E64968">
        <w:rPr>
          <w:lang w:val="nl-NL"/>
        </w:rPr>
        <w:t>.</w:t>
      </w:r>
      <w:r w:rsidR="00D644A0">
        <w:rPr>
          <w:noProof/>
          <w:lang w:val="nl-NL"/>
        </w:rPr>
        <w:t>1</w:t>
      </w:r>
      <w:r w:rsidR="00C2442B" w:rsidRPr="00E64968">
        <w:rPr>
          <w:lang w:val="nl-NL"/>
        </w:rPr>
        <w:fldChar w:fldCharType="end"/>
      </w:r>
      <w:r w:rsidR="009E626D" w:rsidRPr="00E64968">
        <w:rPr>
          <w:lang w:val="nl-NL"/>
        </w:rPr>
        <w:t>.</w:t>
      </w:r>
    </w:p>
    <w:p w14:paraId="20E2A067" w14:textId="09A2A34A" w:rsidR="00EC53FE" w:rsidRPr="00E64968" w:rsidRDefault="00EC53FE" w:rsidP="00EC53FE">
      <w:pPr>
        <w:rPr>
          <w:lang w:val="nl-NL"/>
        </w:rPr>
      </w:pPr>
    </w:p>
    <w:p w14:paraId="21F44076" w14:textId="61503646" w:rsidR="00AA6113" w:rsidRPr="00E64968" w:rsidRDefault="00EC53FE" w:rsidP="00AA6113">
      <w:pPr>
        <w:keepNext/>
        <w:jc w:val="center"/>
        <w:rPr>
          <w:lang w:val="nl-NL"/>
        </w:rPr>
      </w:pPr>
      <w:r w:rsidRPr="00E64968">
        <w:rPr>
          <w:noProof/>
          <w:lang w:val="nl-NL"/>
        </w:rPr>
        <w:drawing>
          <wp:inline distT="0" distB="0" distL="0" distR="0" wp14:anchorId="54C78D0C" wp14:editId="5B375D56">
            <wp:extent cx="4556461" cy="2401629"/>
            <wp:effectExtent l="0" t="0" r="3175" b="0"/>
            <wp:docPr id="188"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t="4796" b="18448"/>
                    <a:stretch/>
                  </pic:blipFill>
                  <pic:spPr bwMode="auto">
                    <a:xfrm>
                      <a:off x="0" y="0"/>
                      <a:ext cx="4583902" cy="2416093"/>
                    </a:xfrm>
                    <a:prstGeom prst="rect">
                      <a:avLst/>
                    </a:prstGeom>
                    <a:ln>
                      <a:noFill/>
                    </a:ln>
                    <a:extLst>
                      <a:ext uri="{53640926-AAD7-44D8-BBD7-CCE9431645EC}">
                        <a14:shadowObscured xmlns:a14="http://schemas.microsoft.com/office/drawing/2010/main"/>
                      </a:ext>
                    </a:extLst>
                  </pic:spPr>
                </pic:pic>
              </a:graphicData>
            </a:graphic>
          </wp:inline>
        </w:drawing>
      </w:r>
    </w:p>
    <w:p w14:paraId="292AE7B0" w14:textId="76D18442" w:rsidR="00EC53FE" w:rsidRPr="00E64968" w:rsidRDefault="00AA6113" w:rsidP="005117BB">
      <w:pPr>
        <w:pStyle w:val="Bijschrift"/>
        <w:jc w:val="center"/>
        <w:rPr>
          <w:lang w:val="nl-NL"/>
        </w:rPr>
      </w:pPr>
      <w:bookmarkStart w:id="15" w:name="_Ref8291875"/>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2</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w:t>
      </w:r>
      <w:r w:rsidR="001447ED" w:rsidRPr="00E64968">
        <w:rPr>
          <w:lang w:val="nl-NL"/>
        </w:rPr>
        <w:fldChar w:fldCharType="end"/>
      </w:r>
      <w:bookmarkEnd w:id="15"/>
      <w:r w:rsidRPr="00E64968">
        <w:rPr>
          <w:lang w:val="nl-NL"/>
        </w:rPr>
        <w:t xml:space="preserve"> </w:t>
      </w:r>
      <w:r w:rsidR="00430DDA" w:rsidRPr="00E64968">
        <w:rPr>
          <w:lang w:val="nl-NL"/>
        </w:rPr>
        <w:t>Energiereductie</w:t>
      </w:r>
      <w:r w:rsidRPr="00E64968">
        <w:rPr>
          <w:lang w:val="nl-NL"/>
        </w:rPr>
        <w:t xml:space="preserve"> bij verscheidene renovatiemaatregelen</w:t>
      </w:r>
      <w:r w:rsidR="009E626D" w:rsidRPr="00E64968">
        <w:rPr>
          <w:lang w:val="nl-NL"/>
        </w:rPr>
        <w:t xml:space="preserve"> </w:t>
      </w:r>
      <w:r w:rsidR="00C05757" w:rsidRPr="00E64968">
        <w:rPr>
          <w:lang w:val="nl-NL"/>
        </w:rPr>
        <w:t>(</w:t>
      </w:r>
      <w:r w:rsidR="009E626D" w:rsidRPr="00E64968">
        <w:rPr>
          <w:lang w:val="nl-NL"/>
        </w:rPr>
        <w:fldChar w:fldCharType="begin" w:fldLock="1"/>
      </w:r>
      <w:r w:rsidR="00290734" w:rsidRPr="00E64968">
        <w:rPr>
          <w:lang w:val="nl-NL"/>
        </w:rPr>
        <w:instrText>ADDIN CSL_CITATION {"citationItems":[{"id":"ITEM-1","itemData":{"DOI":"10.1016/j.aej.2017.05.011","ISSN":"11100168","abstract":"With the excessive energy consumption worldwide, the demand for saving strategies increases. Energy consumption in public buildings increased drastically over the last decade. Significant policy actions towards the promotion of energy-efficiency in the building sector have been developed with different intensity and structure. This study aims at proposing a retrofit strategy in an attempt to improve energy efficiency in a sample of higher educational buildings located in a hot arid climate (Egypt). Retrofitting some of the building's envelope features can provide comfort without compromising functional needs. Comfort needs, which include thermal, visual and acoustical, can reduce energy consumption. Emphasis is placed on thermal comfort in terms of energy efficiency. Some of the important measures used in the retrofitting process of the building envelope include: external walls’ insulation, windows’ glazing type, air tightness (infiltration) and solar shading. The study results show that simple retrofit strategies such as solar shading, window glazing, air tightness then insulation can reduce energy consumption of an average of 33%. From the feasible envelope features’ used in this study, the research provides a suggestion for design codes that maintains thermal comfort, propose a feasible strategy for retrofitting and a baseline reference specifically devised for local energy efficiency.","author":[{"dropping-particle":"","family":"El-Darwish","given":"Ingy","non-dropping-particle":"","parse-names":false,"suffix":""},{"dropping-particle":"","family":"Gomaa","given":"Mohamed","non-dropping-particle":"","parse-names":false,"suffix":""}],"container-title":"Alexandria Engineering Journal","id":"ITEM-1","issue":"4","issued":{"date-parts":[["2017"]]},"page":"579-589","title":"Retrofitting strategy for building envelopes to achieve energy efficiency","type":"article","volume":"56"},"uris":["http://www.mendeley.com/documents/?uuid=adab5f12-d942-4b32-8710-ded8464d98e7"]}],"mendeley":{"formattedCitation":"(El-Darwish &amp; Gomaa, 2017)","manualFormatting":"El-Darwish &amp; Gomaa, 2017)","plainTextFormattedCitation":"(El-Darwish &amp; Gomaa, 2017)","previouslyFormattedCitation":"(El-Darwish &amp; Gomaa, 2017)"},"properties":{"noteIndex":0},"schema":"https://github.com/citation-style-language/schema/raw/master/csl-citation.json"}</w:instrText>
      </w:r>
      <w:r w:rsidR="009E626D" w:rsidRPr="00E64968">
        <w:rPr>
          <w:lang w:val="nl-NL"/>
        </w:rPr>
        <w:fldChar w:fldCharType="separate"/>
      </w:r>
      <w:r w:rsidR="009E626D" w:rsidRPr="00E64968">
        <w:rPr>
          <w:noProof/>
          <w:lang w:val="nl-NL"/>
        </w:rPr>
        <w:t>El-Darwish &amp; Gomaa</w:t>
      </w:r>
      <w:r w:rsidR="00C05757" w:rsidRPr="00E64968">
        <w:rPr>
          <w:noProof/>
          <w:lang w:val="nl-NL"/>
        </w:rPr>
        <w:t xml:space="preserve">, </w:t>
      </w:r>
      <w:r w:rsidR="009E626D" w:rsidRPr="00E64968">
        <w:rPr>
          <w:noProof/>
          <w:lang w:val="nl-NL"/>
        </w:rPr>
        <w:t>2017)</w:t>
      </w:r>
      <w:r w:rsidR="009E626D" w:rsidRPr="00E64968">
        <w:rPr>
          <w:lang w:val="nl-NL"/>
        </w:rPr>
        <w:fldChar w:fldCharType="end"/>
      </w:r>
      <w:r w:rsidR="00C2442B" w:rsidRPr="00E64968">
        <w:rPr>
          <w:lang w:val="nl-NL"/>
        </w:rPr>
        <w:br w:type="page"/>
      </w:r>
    </w:p>
    <w:p w14:paraId="1C4FEF4B" w14:textId="283F6E37" w:rsidR="00EC53FE" w:rsidRPr="00E64968" w:rsidRDefault="00EC53FE" w:rsidP="00EC53FE">
      <w:pPr>
        <w:rPr>
          <w:lang w:val="nl-NL"/>
        </w:rPr>
      </w:pPr>
      <w:r w:rsidRPr="00E64968">
        <w:rPr>
          <w:lang w:val="nl-NL"/>
        </w:rPr>
        <w:lastRenderedPageBreak/>
        <w:t xml:space="preserve">Een andere studie van </w:t>
      </w:r>
      <w:r w:rsidRPr="00E64968">
        <w:rPr>
          <w:lang w:val="nl-NL"/>
        </w:rPr>
        <w:fldChar w:fldCharType="begin" w:fldLock="1"/>
      </w:r>
      <w:r w:rsidR="00E5331E" w:rsidRPr="00E64968">
        <w:rPr>
          <w:lang w:val="nl-NL"/>
        </w:rPr>
        <w:instrText>ADDIN CSL_CITATION {"citationItems":[{"id":"ITEM-1","itemData":{"DOI":"10.1016/j.buildenv.2017.05.020","ISSN":"03601323","abstract":"In comparison to building energy performance, assessment of the impact of energy upgrades on indoor air quality and occupant comfort has received little attention. Concentrations of indoor air pollutants in fifteen, three bed semi-detached co-operative social dwellings were monitored before and after an energy upgrade during the winter periods of 2015 and 2016. The fifteen dwellings consisted of seven cavity wall (CW) dwellings and eight hollow block (HB) wall dwellings. Concentrations of indoor air pollutants including CO, PM2.5, CO2, TVOCs, formaldehyde, BTEX, NO2 and thermal parameters including temperature and relative humidity, were measured in the main living area and main bedroom before and after the energy upgrade. Building air tightness decreased from pre retrofit values of 9.26–10.00m3/(h.m2) @ 50 Pato an average of 5.53 m3/(h.m2) @ 50 Pa and 8.61m3/(h.m2) @ 50 Pa post retrofit (CW group and HB group, respectively). Concentrations of CO2, TVOC, and PM2.5 significantly changed post-retrofit, increasing post retrofit in both dwelling groups (CW; p = 0.014; p = 0.009; p = 0.005) (HB; p = 0.003; p = 0.032; p = 0.008). Increases in pollutant concentrations were correlated with lower building air exchange rates post retrofit. This study suggests that the energy retrofit had a positive impact on occupant comfort and building temperature; however, concentrations of some pollutants were found to increase following the retrofit. The study highlights the importance of characterising indoor air quality post energy retrofits within the overall building energy performance to ensure improved health outcomes for building occupants post retrofit.","author":[{"dropping-particle":"","family":"Broderick","given":"Áine","non-dropping-particle":"","parse-names":false,"suffix":""},{"dropping-particle":"","family":"Byrne","given":"Miriam","non-dropping-particle":"","parse-names":false,"suffix":""},{"dropping-particle":"","family":"Armstrong","given":"Sean","non-dropping-particle":"","parse-names":false,"suffix":""},{"dropping-particle":"","family":"Sheahan","given":"Jerome","non-dropping-particle":"","parse-names":false,"suffix":""},{"dropping-particle":"","family":"Coggins","given":"Ann Marie","non-dropping-particle":"","parse-names":false,"suffix":""}],"container-title":"Building and Environment","id":"ITEM-1","issued":{"date-parts":[["2017"]]},"page":"126-133","title":"A pre and post evaluation of indoor air quality, ventilation, and thermal comfort in retrofitted co-operative social housing","type":"article-journal","volume":"122"},"uris":["http://www.mendeley.com/documents/?uuid=ab24c28a-d221-4e29-bab4-0f429525aac5"]}],"mendeley":{"formattedCitation":"(Broderick, Byrne, Armstrong, Sheahan, &amp; Coggins, 2017)","manualFormatting":"Broderick, Byrne, Armstrong, Sheahan, &amp; Coggins (2017)","plainTextFormattedCitation":"(Broderick, Byrne, Armstrong, Sheahan, &amp; Coggins, 2017)","previouslyFormattedCitation":"(Broderick, Byrne, Armstrong, Sheahan, &amp; Coggins, 2017)"},"properties":{"noteIndex":0},"schema":"https://github.com/citation-style-language/schema/raw/master/csl-citation.json"}</w:instrText>
      </w:r>
      <w:r w:rsidRPr="00E64968">
        <w:rPr>
          <w:lang w:val="nl-NL"/>
        </w:rPr>
        <w:fldChar w:fldCharType="separate"/>
      </w:r>
      <w:r w:rsidRPr="00E64968">
        <w:rPr>
          <w:noProof/>
          <w:lang w:val="nl-NL"/>
        </w:rPr>
        <w:t>Broderick, Byrne, Armstrong, Sheahan, &amp; Coggins (2017)</w:t>
      </w:r>
      <w:r w:rsidRPr="00E64968">
        <w:rPr>
          <w:lang w:val="nl-NL"/>
        </w:rPr>
        <w:fldChar w:fldCharType="end"/>
      </w:r>
      <w:r w:rsidRPr="00E64968">
        <w:rPr>
          <w:lang w:val="nl-NL"/>
        </w:rPr>
        <w:t xml:space="preserve"> </w:t>
      </w:r>
      <w:r w:rsidR="00C2442B" w:rsidRPr="00E64968">
        <w:rPr>
          <w:lang w:val="nl-NL"/>
        </w:rPr>
        <w:t>onderzocht</w:t>
      </w:r>
      <w:r w:rsidRPr="00E64968">
        <w:rPr>
          <w:lang w:val="nl-NL"/>
        </w:rPr>
        <w:t xml:space="preserve"> de invloed van de toevoeging van gevelisolatie, zoldervloerisolatie, vervanging van houten ramen in PVC ramen en de toevoeging van een RV-gestuurd afzuigsysteem in de badkamer. </w:t>
      </w:r>
      <w:r w:rsidR="00C2442B" w:rsidRPr="00E64968">
        <w:rPr>
          <w:lang w:val="nl-NL"/>
        </w:rPr>
        <w:t>Alle</w:t>
      </w:r>
      <w:r w:rsidRPr="00E64968">
        <w:rPr>
          <w:lang w:val="nl-NL"/>
        </w:rPr>
        <w:t xml:space="preserve"> renovatiemaatregelen </w:t>
      </w:r>
      <w:r w:rsidR="00C2442B" w:rsidRPr="00E64968">
        <w:rPr>
          <w:lang w:val="nl-NL"/>
        </w:rPr>
        <w:t xml:space="preserve">werden </w:t>
      </w:r>
      <w:r w:rsidR="005117BB" w:rsidRPr="00E64968">
        <w:rPr>
          <w:lang w:val="nl-NL"/>
        </w:rPr>
        <w:t>hierbij zowel</w:t>
      </w:r>
      <w:r w:rsidRPr="00E64968">
        <w:rPr>
          <w:lang w:val="nl-NL"/>
        </w:rPr>
        <w:t xml:space="preserve"> op een spouwmuur als op een gevelmuur</w:t>
      </w:r>
      <w:r w:rsidR="003D38AD">
        <w:rPr>
          <w:lang w:val="nl-NL"/>
        </w:rPr>
        <w:t>,</w:t>
      </w:r>
      <w:r w:rsidRPr="00E64968">
        <w:rPr>
          <w:lang w:val="nl-NL"/>
        </w:rPr>
        <w:t xml:space="preserve"> vervaardigd in holle betonstenen</w:t>
      </w:r>
      <w:r w:rsidR="003D38AD">
        <w:rPr>
          <w:lang w:val="nl-NL"/>
        </w:rPr>
        <w:t>,</w:t>
      </w:r>
      <w:r w:rsidR="005117BB" w:rsidRPr="00E64968">
        <w:rPr>
          <w:lang w:val="nl-NL"/>
        </w:rPr>
        <w:t xml:space="preserve"> toegepast</w:t>
      </w:r>
      <w:r w:rsidRPr="00E64968">
        <w:rPr>
          <w:lang w:val="nl-NL"/>
        </w:rPr>
        <w:t>.</w:t>
      </w:r>
    </w:p>
    <w:p w14:paraId="419BD3D5" w14:textId="77777777" w:rsidR="00EC53FE" w:rsidRPr="00E64968" w:rsidRDefault="00EC53FE" w:rsidP="00EC53FE">
      <w:pPr>
        <w:rPr>
          <w:lang w:val="nl-NL"/>
        </w:rPr>
      </w:pPr>
    </w:p>
    <w:p w14:paraId="18F36812" w14:textId="6884F9F0" w:rsidR="00EC53FE" w:rsidRPr="00E64968" w:rsidRDefault="00EC53FE" w:rsidP="00EC53FE">
      <w:pPr>
        <w:rPr>
          <w:lang w:val="nl-NL"/>
        </w:rPr>
      </w:pPr>
      <w:r w:rsidRPr="00E64968">
        <w:rPr>
          <w:lang w:val="nl-NL"/>
        </w:rPr>
        <w:t>De resultaten van het onderzoek (</w:t>
      </w:r>
      <w:r w:rsidRPr="00E64968">
        <w:rPr>
          <w:lang w:val="nl-NL"/>
        </w:rPr>
        <w:fldChar w:fldCharType="begin" w:fldLock="1"/>
      </w:r>
      <w:r w:rsidR="00E5331E" w:rsidRPr="00E64968">
        <w:rPr>
          <w:lang w:val="nl-NL"/>
        </w:rPr>
        <w:instrText>ADDIN CSL_CITATION {"citationItems":[{"id":"ITEM-1","itemData":{"DOI":"10.1016/j.buildenv.2017.05.020","ISSN":"03601323","abstract":"In comparison to building energy performance, assessment of the impact of energy upgrades on indoor air quality and occupant comfort has received little attention. Concentrations of indoor air pollutants in fifteen, three bed semi-detached co-operative social dwellings were monitored before and after an energy upgrade during the winter periods of 2015 and 2016. The fifteen dwellings consisted of seven cavity wall (CW) dwellings and eight hollow block (HB) wall dwellings. Concentrations of indoor air pollutants including CO, PM2.5, CO2, TVOCs, formaldehyde, BTEX, NO2 and thermal parameters including temperature and relative humidity, were measured in the main living area and main bedroom before and after the energy upgrade. Building air tightness decreased from pre retrofit values of 9.26–10.00m3/(h.m2) @ 50 Pato an average of 5.53 m3/(h.m2) @ 50 Pa and 8.61m3/(h.m2) @ 50 Pa post retrofit (CW group and HB group, respectively). Concentrations of CO2, TVOC, and PM2.5 significantly changed post-retrofit, increasing post retrofit in both dwelling groups (CW; p = 0.014; p = 0.009; p = 0.005) (HB; p = 0.003; p = 0.032; p = 0.008). Increases in pollutant concentrations were correlated with lower building air exchange rates post retrofit. This study suggests that the energy retrofit had a positive impact on occupant comfort and building temperature; however, concentrations of some pollutants were found to increase following the retrofit. The study highlights the importance of characterising indoor air quality post energy retrofits within the overall building energy performance to ensure improved health outcomes for building occupants post retrofit.","author":[{"dropping-particle":"","family":"Broderick","given":"Áine","non-dropping-particle":"","parse-names":false,"suffix":""},{"dropping-particle":"","family":"Byrne","given":"Miriam","non-dropping-particle":"","parse-names":false,"suffix":""},{"dropping-particle":"","family":"Armstrong","given":"Sean","non-dropping-particle":"","parse-names":false,"suffix":""},{"dropping-particle":"","family":"Sheahan","given":"Jerome","non-dropping-particle":"","parse-names":false,"suffix":""},{"dropping-particle":"","family":"Coggins","given":"Ann Marie","non-dropping-particle":"","parse-names":false,"suffix":""}],"container-title":"Building and Environment","id":"ITEM-1","issued":{"date-parts":[["2017"]]},"page":"126-133","title":"A pre and post evaluation of indoor air quality, ventilation, and thermal comfort in retrofitted co-operative social housing","type":"article-journal","volume":"122"},"uris":["http://www.mendeley.com/documents/?uuid=ab24c28a-d221-4e29-bab4-0f429525aac5"]}],"mendeley":{"formattedCitation":"(Broderick mfl., 2017)","manualFormatting":"Broderick et al., 2017)","plainTextFormattedCitation":"(Broderick mfl., 2017)","previouslyFormattedCitation":"(Broderick mfl., 2017)"},"properties":{"noteIndex":0},"schema":"https://github.com/citation-style-language/schema/raw/master/csl-citation.json"}</w:instrText>
      </w:r>
      <w:r w:rsidRPr="00E64968">
        <w:rPr>
          <w:lang w:val="nl-NL"/>
        </w:rPr>
        <w:fldChar w:fldCharType="separate"/>
      </w:r>
      <w:r w:rsidRPr="00E64968">
        <w:rPr>
          <w:noProof/>
          <w:lang w:val="nl-NL"/>
        </w:rPr>
        <w:t>Broderick et al., 2017)</w:t>
      </w:r>
      <w:r w:rsidRPr="00E64968">
        <w:rPr>
          <w:lang w:val="nl-NL"/>
        </w:rPr>
        <w:fldChar w:fldCharType="end"/>
      </w:r>
      <w:r w:rsidRPr="00E64968">
        <w:rPr>
          <w:lang w:val="nl-NL"/>
        </w:rPr>
        <w:t xml:space="preserve"> tonen aan dat de n</w:t>
      </w:r>
      <w:r w:rsidRPr="00E64968">
        <w:rPr>
          <w:vertAlign w:val="subscript"/>
          <w:lang w:val="nl-NL"/>
        </w:rPr>
        <w:t>50</w:t>
      </w:r>
      <w:r w:rsidRPr="00E64968">
        <w:rPr>
          <w:lang w:val="nl-NL"/>
        </w:rPr>
        <w:t>-waarde bij beide projecten</w:t>
      </w:r>
      <w:r w:rsidR="005117BB" w:rsidRPr="00E64968">
        <w:rPr>
          <w:lang w:val="nl-NL"/>
        </w:rPr>
        <w:t xml:space="preserve"> daalde</w:t>
      </w:r>
      <w:r w:rsidRPr="00E64968">
        <w:rPr>
          <w:lang w:val="nl-NL"/>
        </w:rPr>
        <w:t xml:space="preserve">. Bij de spouwmuur </w:t>
      </w:r>
      <w:r w:rsidR="005117BB" w:rsidRPr="00E64968">
        <w:rPr>
          <w:lang w:val="nl-NL"/>
        </w:rPr>
        <w:t>daalde</w:t>
      </w:r>
      <w:r w:rsidRPr="00E64968">
        <w:rPr>
          <w:lang w:val="nl-NL"/>
        </w:rPr>
        <w:t xml:space="preserve"> </w:t>
      </w:r>
      <w:r w:rsidR="005117BB" w:rsidRPr="00E64968">
        <w:rPr>
          <w:lang w:val="nl-NL"/>
        </w:rPr>
        <w:t>deze waarde van</w:t>
      </w:r>
      <w:r w:rsidRPr="00E64968">
        <w:rPr>
          <w:lang w:val="nl-NL"/>
        </w:rPr>
        <w:t xml:space="preserve"> 0,81h</w:t>
      </w:r>
      <w:r w:rsidRPr="00E64968">
        <w:rPr>
          <w:vertAlign w:val="superscript"/>
          <w:lang w:val="nl-NL"/>
        </w:rPr>
        <w:t>-1</w:t>
      </w:r>
      <w:r w:rsidRPr="00E64968">
        <w:rPr>
          <w:lang w:val="nl-NL"/>
        </w:rPr>
        <w:t xml:space="preserve"> naar 0,68h</w:t>
      </w:r>
      <w:r w:rsidRPr="00E64968">
        <w:rPr>
          <w:vertAlign w:val="superscript"/>
          <w:lang w:val="nl-NL"/>
        </w:rPr>
        <w:t>-1</w:t>
      </w:r>
      <w:r w:rsidR="00243664">
        <w:rPr>
          <w:lang w:val="nl-NL"/>
        </w:rPr>
        <w:t xml:space="preserve">, terwijl </w:t>
      </w:r>
      <w:r w:rsidR="005117BB" w:rsidRPr="00E64968">
        <w:rPr>
          <w:lang w:val="nl-NL"/>
        </w:rPr>
        <w:t>bij de muur</w:t>
      </w:r>
      <w:r w:rsidRPr="00E64968">
        <w:rPr>
          <w:lang w:val="nl-NL"/>
        </w:rPr>
        <w:t xml:space="preserve"> met de holle betonblokken </w:t>
      </w:r>
      <w:r w:rsidR="00243664">
        <w:rPr>
          <w:lang w:val="nl-NL"/>
        </w:rPr>
        <w:t xml:space="preserve">deze daalde </w:t>
      </w:r>
      <w:r w:rsidR="005117BB" w:rsidRPr="00E64968">
        <w:rPr>
          <w:lang w:val="nl-NL"/>
        </w:rPr>
        <w:t xml:space="preserve">van </w:t>
      </w:r>
      <w:r w:rsidRPr="00E64968">
        <w:rPr>
          <w:lang w:val="nl-NL"/>
        </w:rPr>
        <w:t>0,83h</w:t>
      </w:r>
      <w:r w:rsidRPr="00E64968">
        <w:rPr>
          <w:vertAlign w:val="superscript"/>
          <w:lang w:val="nl-NL"/>
        </w:rPr>
        <w:t>-1</w:t>
      </w:r>
      <w:r w:rsidRPr="00E64968">
        <w:rPr>
          <w:lang w:val="nl-NL"/>
        </w:rPr>
        <w:t xml:space="preserve"> naar 0,55h</w:t>
      </w:r>
      <w:r w:rsidRPr="00E64968">
        <w:rPr>
          <w:vertAlign w:val="superscript"/>
          <w:lang w:val="nl-NL"/>
        </w:rPr>
        <w:t>-1</w:t>
      </w:r>
      <w:r w:rsidRPr="00E64968">
        <w:rPr>
          <w:lang w:val="nl-NL"/>
        </w:rPr>
        <w:t xml:space="preserve">. Deze verbetering van de luchtdichtheid </w:t>
      </w:r>
      <w:r w:rsidR="005117BB" w:rsidRPr="00E64968">
        <w:rPr>
          <w:lang w:val="nl-NL"/>
        </w:rPr>
        <w:t>werkt dus een</w:t>
      </w:r>
      <w:r w:rsidRPr="00E64968">
        <w:rPr>
          <w:lang w:val="nl-NL"/>
        </w:rPr>
        <w:t xml:space="preserve"> verminderde luchtverversing </w:t>
      </w:r>
      <w:r w:rsidR="005117BB" w:rsidRPr="00E64968">
        <w:rPr>
          <w:lang w:val="nl-NL"/>
        </w:rPr>
        <w:t>in de hand, wat op zijn beurt</w:t>
      </w:r>
      <w:r w:rsidRPr="00E64968">
        <w:rPr>
          <w:lang w:val="nl-NL"/>
        </w:rPr>
        <w:t xml:space="preserve"> gepaard </w:t>
      </w:r>
      <w:r w:rsidR="005117BB" w:rsidRPr="00E64968">
        <w:rPr>
          <w:lang w:val="nl-NL"/>
        </w:rPr>
        <w:t xml:space="preserve">gaat </w:t>
      </w:r>
      <w:r w:rsidRPr="00E64968">
        <w:rPr>
          <w:lang w:val="nl-NL"/>
        </w:rPr>
        <w:t>met een verhoogd CO</w:t>
      </w:r>
      <w:r w:rsidRPr="00E64968">
        <w:rPr>
          <w:vertAlign w:val="subscript"/>
          <w:lang w:val="nl-NL"/>
        </w:rPr>
        <w:t>2</w:t>
      </w:r>
      <w:r w:rsidRPr="00E64968">
        <w:rPr>
          <w:lang w:val="nl-NL"/>
        </w:rPr>
        <w:t xml:space="preserve">-gehalte en een verhoogde concentratie aan organische stoffen in de lucht. </w:t>
      </w:r>
      <w:r w:rsidR="005117BB" w:rsidRPr="00E64968">
        <w:rPr>
          <w:lang w:val="nl-NL"/>
        </w:rPr>
        <w:t xml:space="preserve">Met andere woorden, bij verbeteren van de luchtdichtheid van een woning, </w:t>
      </w:r>
      <w:r w:rsidR="00443FEA">
        <w:rPr>
          <w:lang w:val="nl-NL"/>
        </w:rPr>
        <w:t xml:space="preserve">is </w:t>
      </w:r>
      <w:r w:rsidR="005117BB" w:rsidRPr="00E64968">
        <w:rPr>
          <w:lang w:val="nl-NL"/>
        </w:rPr>
        <w:t xml:space="preserve">het belang van </w:t>
      </w:r>
      <w:r w:rsidR="00443FEA">
        <w:rPr>
          <w:lang w:val="nl-NL"/>
        </w:rPr>
        <w:t xml:space="preserve">de </w:t>
      </w:r>
      <w:r w:rsidR="005117BB" w:rsidRPr="00E64968">
        <w:rPr>
          <w:lang w:val="nl-NL"/>
        </w:rPr>
        <w:t>aanwezigheid van een performant ventilatiesysteem dus zeer groot.</w:t>
      </w:r>
    </w:p>
    <w:p w14:paraId="4CEC3429" w14:textId="77777777" w:rsidR="00EC53FE" w:rsidRPr="00E64968" w:rsidRDefault="00EC53FE" w:rsidP="00EC53FE">
      <w:pPr>
        <w:rPr>
          <w:lang w:val="nl-NL"/>
        </w:rPr>
      </w:pPr>
    </w:p>
    <w:p w14:paraId="478D7770" w14:textId="5206C1CA" w:rsidR="00EC53FE" w:rsidRPr="00E64968" w:rsidRDefault="005117BB" w:rsidP="0057328A">
      <w:pPr>
        <w:rPr>
          <w:lang w:val="nl-NL"/>
        </w:rPr>
      </w:pPr>
      <w:r w:rsidRPr="00E64968">
        <w:rPr>
          <w:lang w:val="nl-NL"/>
        </w:rPr>
        <w:t>Tot slot, peilde h</w:t>
      </w:r>
      <w:r w:rsidR="00EC53FE" w:rsidRPr="00E64968">
        <w:rPr>
          <w:lang w:val="nl-NL"/>
        </w:rPr>
        <w:t xml:space="preserve">et onderzoek van </w:t>
      </w:r>
      <w:r w:rsidR="00EC53FE" w:rsidRPr="00E64968">
        <w:rPr>
          <w:lang w:val="nl-NL"/>
        </w:rPr>
        <w:fldChar w:fldCharType="begin" w:fldLock="1"/>
      </w:r>
      <w:r w:rsidR="00E5331E" w:rsidRPr="00E64968">
        <w:rPr>
          <w:lang w:val="nl-NL"/>
        </w:rPr>
        <w:instrText>ADDIN CSL_CITATION {"citationItems":[{"id":"ITEM-1","itemData":{"DOI":"10.1016/j.enbuild.2017.04.042","ISSN":"03787788","abstract":"This article presents a case study of a renovated Swedish apartment building with a common design built in 1961. The aim is to present numerical predictions, validation and evaluation of energy use and indoor climate for the building before and after renovation. Comprehensive field measurements were carried out before and after the renovation to be used as input data in the building energy simulation tool IDA ICE and for validation of model results. Indoor temperature is predicted with maximum standard deviation of 0.4 °C during winter. Annual heat demand is in good agreement with measurements. The building had an annual climate normalized district heat demand of 99.0 MWh before renovation and 55.4 MWh after, resulting in a 44% reduction. A slight under-prediction of the saving potential is noted, since the indoor air temperature has increased after the renovation. The results also show that assumptions of user behavior have significant impact on the energy-saving potential, and that choice of renovation measures, such as level of insulation, and efficiency of the ventilation heat recovery system need careful consideration. Choice of system boundaries also has a major effect on climate and resource impact from selected renovation measures.","author":[{"dropping-particle":"","family":"Fleur","given":"Lina","non-dropping-particle":"La","parse-names":false,"suffix":""},{"dropping-particle":"","family":"Moshfegh","given":"Bahram","non-dropping-particle":"","parse-names":false,"suffix":""},{"dropping-particle":"","family":"Rohdin","given":"Patrik","non-dropping-particle":"","parse-names":false,"suffix":""}],"container-title":"Energy and Buildings","id":"ITEM-1","issued":{"date-parts":[["2017"]]},"title":"Measured and predicted energy use and indoor climate before and after a major renovation of an apartment building in Sweden","type":"article-journal"},"uris":["http://www.mendeley.com/documents/?uuid=8f5d32a1-75ac-3f17-9a09-ae8d6e5e9241"]}],"mendeley":{"formattedCitation":"(La Fleur mfl., 2017a)","manualFormatting":"La Fleur et al. (2017a)","plainTextFormattedCitation":"(La Fleur mfl., 2017a)","previouslyFormattedCitation":"(La Fleur mfl., 2017a)"},"properties":{"noteIndex":0},"schema":"https://github.com/citation-style-language/schema/raw/master/csl-citation.json"}</w:instrText>
      </w:r>
      <w:r w:rsidR="00EC53FE" w:rsidRPr="00E64968">
        <w:rPr>
          <w:lang w:val="nl-NL"/>
        </w:rPr>
        <w:fldChar w:fldCharType="separate"/>
      </w:r>
      <w:r w:rsidR="00EC53FE" w:rsidRPr="00E64968">
        <w:rPr>
          <w:noProof/>
          <w:lang w:val="nl-NL"/>
        </w:rPr>
        <w:t>La Fleur et al. (2017a)</w:t>
      </w:r>
      <w:r w:rsidR="00EC53FE" w:rsidRPr="00E64968">
        <w:rPr>
          <w:lang w:val="nl-NL"/>
        </w:rPr>
        <w:fldChar w:fldCharType="end"/>
      </w:r>
      <w:r w:rsidR="00EC53FE" w:rsidRPr="00E64968">
        <w:rPr>
          <w:lang w:val="nl-NL"/>
        </w:rPr>
        <w:t xml:space="preserve"> naar de invloed van </w:t>
      </w:r>
      <w:r w:rsidRPr="00E64968">
        <w:rPr>
          <w:lang w:val="nl-NL"/>
        </w:rPr>
        <w:t>de</w:t>
      </w:r>
      <w:r w:rsidR="00EC53FE" w:rsidRPr="00E64968">
        <w:rPr>
          <w:lang w:val="nl-NL"/>
        </w:rPr>
        <w:t xml:space="preserve"> plaats</w:t>
      </w:r>
      <w:r w:rsidRPr="00E64968">
        <w:rPr>
          <w:lang w:val="nl-NL"/>
        </w:rPr>
        <w:t>ing</w:t>
      </w:r>
      <w:r w:rsidR="00EC53FE" w:rsidRPr="00E64968">
        <w:rPr>
          <w:lang w:val="nl-NL"/>
        </w:rPr>
        <w:t xml:space="preserve"> van een mechanisch ventilatiesysteem</w:t>
      </w:r>
      <w:r w:rsidRPr="00E64968">
        <w:rPr>
          <w:lang w:val="nl-NL"/>
        </w:rPr>
        <w:t xml:space="preserve"> op de luchtdichtheid van de bouwschil van residentiële woningen</w:t>
      </w:r>
      <w:r w:rsidR="00EC53FE" w:rsidRPr="00E64968">
        <w:rPr>
          <w:lang w:val="nl-NL"/>
        </w:rPr>
        <w:t xml:space="preserve">. </w:t>
      </w:r>
      <w:r w:rsidRPr="00E64968">
        <w:rPr>
          <w:lang w:val="nl-NL"/>
        </w:rPr>
        <w:t xml:space="preserve">Dit onderzoek </w:t>
      </w:r>
      <w:r w:rsidR="00EC53FE" w:rsidRPr="00E64968">
        <w:rPr>
          <w:lang w:val="nl-NL"/>
        </w:rPr>
        <w:t>toon</w:t>
      </w:r>
      <w:r w:rsidRPr="00E64968">
        <w:rPr>
          <w:lang w:val="nl-NL"/>
        </w:rPr>
        <w:t xml:space="preserve">de </w:t>
      </w:r>
      <w:r w:rsidR="00B14BD3" w:rsidRPr="00E64968">
        <w:rPr>
          <w:lang w:val="nl-NL"/>
        </w:rPr>
        <w:t>daarbij</w:t>
      </w:r>
      <w:r w:rsidR="00EC53FE" w:rsidRPr="00E64968">
        <w:rPr>
          <w:lang w:val="nl-NL"/>
        </w:rPr>
        <w:t xml:space="preserve"> aan dat de luchtdichtheid door </w:t>
      </w:r>
      <w:r w:rsidR="00B14BD3" w:rsidRPr="00E64968">
        <w:rPr>
          <w:lang w:val="nl-NL"/>
        </w:rPr>
        <w:t xml:space="preserve">toepassing van deze renovatiemaatregel </w:t>
      </w:r>
      <w:r w:rsidR="00EC53FE" w:rsidRPr="00E64968">
        <w:rPr>
          <w:lang w:val="nl-NL"/>
        </w:rPr>
        <w:t>verslechter</w:t>
      </w:r>
      <w:r w:rsidR="00B14BD3" w:rsidRPr="00E64968">
        <w:rPr>
          <w:lang w:val="nl-NL"/>
        </w:rPr>
        <w:t>de</w:t>
      </w:r>
      <w:r w:rsidR="00EC53FE" w:rsidRPr="00E64968">
        <w:rPr>
          <w:lang w:val="nl-NL"/>
        </w:rPr>
        <w:t xml:space="preserve">. </w:t>
      </w:r>
      <w:r w:rsidRPr="00E64968">
        <w:rPr>
          <w:lang w:val="nl-NL"/>
        </w:rPr>
        <w:t>Uit testen bleek</w:t>
      </w:r>
      <w:r w:rsidR="00B14BD3" w:rsidRPr="00E64968">
        <w:rPr>
          <w:lang w:val="nl-NL"/>
        </w:rPr>
        <w:t xml:space="preserve"> de</w:t>
      </w:r>
      <w:r w:rsidR="00EC53FE" w:rsidRPr="00E64968">
        <w:rPr>
          <w:lang w:val="nl-NL"/>
        </w:rPr>
        <w:t xml:space="preserve"> </w:t>
      </w:r>
      <w:r w:rsidR="008948CE" w:rsidRPr="00E64968">
        <w:rPr>
          <w:lang w:val="nl-NL"/>
        </w:rPr>
        <w:t>q</w:t>
      </w:r>
      <w:r w:rsidR="00EC53FE" w:rsidRPr="00E64968">
        <w:rPr>
          <w:vertAlign w:val="subscript"/>
          <w:lang w:val="nl-NL"/>
        </w:rPr>
        <w:t>50</w:t>
      </w:r>
      <w:r w:rsidR="00EC53FE" w:rsidRPr="00E64968">
        <w:rPr>
          <w:lang w:val="nl-NL"/>
        </w:rPr>
        <w:t xml:space="preserve">-waarde </w:t>
      </w:r>
      <w:r w:rsidR="000F618E" w:rsidRPr="00E64968">
        <w:rPr>
          <w:lang w:val="nl-NL"/>
        </w:rPr>
        <w:t xml:space="preserve">voor lekdebiet </w:t>
      </w:r>
      <w:r w:rsidR="00B14BD3" w:rsidRPr="00E64968">
        <w:rPr>
          <w:lang w:val="nl-NL"/>
        </w:rPr>
        <w:t xml:space="preserve">namelijk van 0,35l/sm² naar 0,49l/sm² </w:t>
      </w:r>
      <w:r w:rsidRPr="00E64968">
        <w:rPr>
          <w:lang w:val="nl-NL"/>
        </w:rPr>
        <w:t>te stijgen</w:t>
      </w:r>
      <w:r w:rsidR="00EC53FE" w:rsidRPr="00E64968">
        <w:rPr>
          <w:lang w:val="nl-NL"/>
        </w:rPr>
        <w:t xml:space="preserve">. </w:t>
      </w:r>
      <w:r w:rsidRPr="00E64968">
        <w:rPr>
          <w:lang w:val="nl-NL"/>
        </w:rPr>
        <w:t>Een</w:t>
      </w:r>
      <w:r w:rsidR="00EC53FE" w:rsidRPr="00E64968">
        <w:rPr>
          <w:lang w:val="nl-NL"/>
        </w:rPr>
        <w:t xml:space="preserve"> stijging te wijten aan het feit dat door de</w:t>
      </w:r>
      <w:r w:rsidR="00B14BD3" w:rsidRPr="00E64968">
        <w:rPr>
          <w:lang w:val="nl-NL"/>
        </w:rPr>
        <w:t>ze</w:t>
      </w:r>
      <w:r w:rsidR="00EC53FE" w:rsidRPr="00E64968">
        <w:rPr>
          <w:lang w:val="nl-NL"/>
        </w:rPr>
        <w:t xml:space="preserve"> renovatie nieuwe wanddoorvoeren </w:t>
      </w:r>
      <w:r w:rsidRPr="00E64968">
        <w:rPr>
          <w:lang w:val="nl-NL"/>
        </w:rPr>
        <w:t>gemaakt worden</w:t>
      </w:r>
      <w:r w:rsidR="00EC53FE" w:rsidRPr="00E64968">
        <w:rPr>
          <w:lang w:val="nl-NL"/>
        </w:rPr>
        <w:t xml:space="preserve"> en </w:t>
      </w:r>
      <w:r w:rsidRPr="00E64968">
        <w:rPr>
          <w:lang w:val="nl-NL"/>
        </w:rPr>
        <w:t>zo extra potent</w:t>
      </w:r>
      <w:r w:rsidR="00243664">
        <w:rPr>
          <w:lang w:val="nl-NL"/>
        </w:rPr>
        <w:t>ië</w:t>
      </w:r>
      <w:r w:rsidRPr="00E64968">
        <w:rPr>
          <w:lang w:val="nl-NL"/>
        </w:rPr>
        <w:t>le luchtlekken</w:t>
      </w:r>
      <w:r w:rsidR="00EC53FE" w:rsidRPr="00E64968">
        <w:rPr>
          <w:lang w:val="nl-NL"/>
        </w:rPr>
        <w:t xml:space="preserve"> teweegbrengen. </w:t>
      </w:r>
      <w:r w:rsidR="00B14BD3" w:rsidRPr="00E64968">
        <w:rPr>
          <w:lang w:val="nl-NL"/>
        </w:rPr>
        <w:t>Om een verhoogd lekdebiet in de woning te vermijden, dient</w:t>
      </w:r>
      <w:r w:rsidR="00EC53FE" w:rsidRPr="00E64968">
        <w:rPr>
          <w:lang w:val="nl-NL"/>
        </w:rPr>
        <w:t xml:space="preserve"> </w:t>
      </w:r>
      <w:r w:rsidR="00B14BD3" w:rsidRPr="00E64968">
        <w:rPr>
          <w:lang w:val="nl-NL"/>
        </w:rPr>
        <w:t>dus aandacht besteed te worden aan luchtdichte afwerking</w:t>
      </w:r>
      <w:r w:rsidR="00EC53FE" w:rsidRPr="00E64968">
        <w:rPr>
          <w:lang w:val="nl-NL"/>
        </w:rPr>
        <w:t xml:space="preserve"> van </w:t>
      </w:r>
      <w:r w:rsidR="00B14BD3" w:rsidRPr="00E64968">
        <w:rPr>
          <w:lang w:val="nl-NL"/>
        </w:rPr>
        <w:t>de</w:t>
      </w:r>
      <w:r w:rsidR="00EC53FE" w:rsidRPr="00E64968">
        <w:rPr>
          <w:lang w:val="nl-NL"/>
        </w:rPr>
        <w:t xml:space="preserve"> nieuwe wanddoorvoeren</w:t>
      </w:r>
      <w:r w:rsidR="00B14BD3" w:rsidRPr="00E64968">
        <w:rPr>
          <w:lang w:val="nl-NL"/>
        </w:rPr>
        <w:t>.</w:t>
      </w:r>
    </w:p>
    <w:p w14:paraId="520CC9AC" w14:textId="77777777" w:rsidR="00A53775" w:rsidRPr="00E64968" w:rsidRDefault="00A53775" w:rsidP="00BF3C06">
      <w:pPr>
        <w:pStyle w:val="Kop2"/>
      </w:pPr>
      <w:bookmarkStart w:id="16" w:name="_Toc9963116"/>
      <w:bookmarkStart w:id="17" w:name="_Hlk530932654"/>
      <w:r w:rsidRPr="00E64968">
        <w:t>Het binnenklimaat in een woning</w:t>
      </w:r>
      <w:bookmarkEnd w:id="16"/>
    </w:p>
    <w:p w14:paraId="4FA1ACAA" w14:textId="1DC6B3C3" w:rsidR="00A53775" w:rsidRPr="00E64968" w:rsidRDefault="00A53775" w:rsidP="00A53775">
      <w:pPr>
        <w:rPr>
          <w:lang w:val="nl-NL" w:eastAsia="nl-BE"/>
        </w:rPr>
      </w:pPr>
      <w:r w:rsidRPr="00E64968">
        <w:rPr>
          <w:lang w:val="nl-NL" w:eastAsia="nl-BE"/>
        </w:rPr>
        <w:t xml:space="preserve">De literatuurstudie van het binnenklimaat </w:t>
      </w:r>
      <w:r w:rsidR="00AC7DF0" w:rsidRPr="00E64968">
        <w:rPr>
          <w:lang w:val="nl-NL" w:eastAsia="nl-BE"/>
        </w:rPr>
        <w:t>concentreert zich op</w:t>
      </w:r>
      <w:r w:rsidRPr="00E64968">
        <w:rPr>
          <w:lang w:val="nl-NL" w:eastAsia="nl-BE"/>
        </w:rPr>
        <w:t xml:space="preserve"> </w:t>
      </w:r>
      <w:r w:rsidR="00AC7DF0" w:rsidRPr="00E64968">
        <w:rPr>
          <w:lang w:val="nl-NL" w:eastAsia="nl-BE"/>
        </w:rPr>
        <w:t>enkel</w:t>
      </w:r>
      <w:r w:rsidR="00EA6430" w:rsidRPr="00E64968">
        <w:rPr>
          <w:lang w:val="nl-NL" w:eastAsia="nl-BE"/>
        </w:rPr>
        <w:t>e</w:t>
      </w:r>
      <w:r w:rsidRPr="00E64968">
        <w:rPr>
          <w:lang w:val="nl-NL" w:eastAsia="nl-BE"/>
        </w:rPr>
        <w:t xml:space="preserve"> </w:t>
      </w:r>
      <w:r w:rsidR="00AC7DF0" w:rsidRPr="00E64968">
        <w:rPr>
          <w:lang w:val="nl-NL" w:eastAsia="nl-BE"/>
        </w:rPr>
        <w:t>concrete</w:t>
      </w:r>
      <w:r w:rsidRPr="00E64968">
        <w:rPr>
          <w:lang w:val="nl-NL" w:eastAsia="nl-BE"/>
        </w:rPr>
        <w:t xml:space="preserve"> parameters</w:t>
      </w:r>
      <w:r w:rsidR="00AC7DF0" w:rsidRPr="00E64968">
        <w:rPr>
          <w:lang w:val="nl-NL" w:eastAsia="nl-BE"/>
        </w:rPr>
        <w:t>, meer bepaald</w:t>
      </w:r>
      <w:r w:rsidR="00443FEA">
        <w:rPr>
          <w:lang w:val="nl-NL" w:eastAsia="nl-BE"/>
        </w:rPr>
        <w:t>,</w:t>
      </w:r>
      <w:r w:rsidR="00AC7DF0" w:rsidRPr="00E64968">
        <w:rPr>
          <w:lang w:val="nl-NL" w:eastAsia="nl-BE"/>
        </w:rPr>
        <w:t xml:space="preserve"> de temperatuur, de relatieve vochtigheid en de CO</w:t>
      </w:r>
      <w:r w:rsidR="00AC7DF0" w:rsidRPr="00E64968">
        <w:rPr>
          <w:vertAlign w:val="subscript"/>
          <w:lang w:val="nl-NL" w:eastAsia="nl-BE"/>
        </w:rPr>
        <w:t>2</w:t>
      </w:r>
      <w:r w:rsidR="00AC7DF0" w:rsidRPr="00E64968">
        <w:rPr>
          <w:lang w:val="nl-NL" w:eastAsia="nl-BE"/>
        </w:rPr>
        <w:t>-concentratie</w:t>
      </w:r>
      <w:r w:rsidR="00EA6430" w:rsidRPr="00E64968">
        <w:rPr>
          <w:lang w:val="nl-NL" w:eastAsia="nl-BE"/>
        </w:rPr>
        <w:t xml:space="preserve"> van de </w:t>
      </w:r>
      <w:proofErr w:type="spellStart"/>
      <w:r w:rsidR="00EA6430" w:rsidRPr="00E64968">
        <w:rPr>
          <w:lang w:val="nl-NL" w:eastAsia="nl-BE"/>
        </w:rPr>
        <w:t>binnenlucht</w:t>
      </w:r>
      <w:proofErr w:type="spellEnd"/>
      <w:r w:rsidR="00EA6430" w:rsidRPr="00E64968">
        <w:rPr>
          <w:lang w:val="nl-NL" w:eastAsia="nl-BE"/>
        </w:rPr>
        <w:t xml:space="preserve"> in een woning</w:t>
      </w:r>
      <w:r w:rsidRPr="00E64968">
        <w:rPr>
          <w:lang w:val="nl-NL" w:eastAsia="nl-BE"/>
        </w:rPr>
        <w:t xml:space="preserve">. De volgende paragrafen hebben als doel </w:t>
      </w:r>
      <w:r w:rsidR="00AC7DF0" w:rsidRPr="00E64968">
        <w:rPr>
          <w:lang w:val="nl-NL" w:eastAsia="nl-BE"/>
        </w:rPr>
        <w:t xml:space="preserve">de </w:t>
      </w:r>
      <w:r w:rsidR="00EA6430" w:rsidRPr="00E64968">
        <w:rPr>
          <w:lang w:val="nl-NL" w:eastAsia="nl-BE"/>
        </w:rPr>
        <w:t>methodiek en resultaten</w:t>
      </w:r>
      <w:r w:rsidR="00AC7DF0" w:rsidRPr="00E64968">
        <w:rPr>
          <w:lang w:val="nl-NL" w:eastAsia="nl-BE"/>
        </w:rPr>
        <w:t xml:space="preserve"> van </w:t>
      </w:r>
      <w:r w:rsidRPr="00E64968">
        <w:rPr>
          <w:lang w:val="nl-NL" w:eastAsia="nl-BE"/>
        </w:rPr>
        <w:t xml:space="preserve">gelijkaardige studies te </w:t>
      </w:r>
      <w:r w:rsidR="00AC7DF0" w:rsidRPr="00E64968">
        <w:rPr>
          <w:lang w:val="nl-NL" w:eastAsia="nl-BE"/>
        </w:rPr>
        <w:t>analyseren</w:t>
      </w:r>
      <w:r w:rsidRPr="00E64968">
        <w:rPr>
          <w:lang w:val="nl-NL" w:eastAsia="nl-BE"/>
        </w:rPr>
        <w:t xml:space="preserve"> en </w:t>
      </w:r>
      <w:r w:rsidR="00EA6430" w:rsidRPr="00E64968">
        <w:rPr>
          <w:lang w:val="nl-NL" w:eastAsia="nl-BE"/>
        </w:rPr>
        <w:t>in</w:t>
      </w:r>
      <w:r w:rsidR="00AC7DF0" w:rsidRPr="00E64968">
        <w:rPr>
          <w:lang w:val="nl-NL" w:eastAsia="nl-BE"/>
        </w:rPr>
        <w:t>zicht</w:t>
      </w:r>
      <w:r w:rsidRPr="00E64968">
        <w:rPr>
          <w:lang w:val="nl-NL" w:eastAsia="nl-BE"/>
        </w:rPr>
        <w:t xml:space="preserve"> te </w:t>
      </w:r>
      <w:r w:rsidR="00AC7DF0" w:rsidRPr="00E64968">
        <w:rPr>
          <w:lang w:val="nl-NL" w:eastAsia="nl-BE"/>
        </w:rPr>
        <w:t>krijgen</w:t>
      </w:r>
      <w:r w:rsidRPr="00E64968">
        <w:rPr>
          <w:lang w:val="nl-NL" w:eastAsia="nl-BE"/>
        </w:rPr>
        <w:t xml:space="preserve"> </w:t>
      </w:r>
      <w:r w:rsidR="00EA6430" w:rsidRPr="00E64968">
        <w:rPr>
          <w:lang w:val="nl-NL" w:eastAsia="nl-BE"/>
        </w:rPr>
        <w:t xml:space="preserve">in </w:t>
      </w:r>
      <w:r w:rsidRPr="00E64968">
        <w:rPr>
          <w:lang w:val="nl-NL" w:eastAsia="nl-BE"/>
        </w:rPr>
        <w:t xml:space="preserve">welke renovatiemaatregelen invloed hebben op de besproken parameters. </w:t>
      </w:r>
      <w:r w:rsidR="00AC7DF0" w:rsidRPr="00E64968">
        <w:rPr>
          <w:lang w:val="nl-NL" w:eastAsia="nl-BE"/>
        </w:rPr>
        <w:t>Ook, word</w:t>
      </w:r>
      <w:r w:rsidR="00EA6430" w:rsidRPr="00E64968">
        <w:rPr>
          <w:lang w:val="nl-NL" w:eastAsia="nl-BE"/>
        </w:rPr>
        <w:t>en</w:t>
      </w:r>
      <w:r w:rsidRPr="00E64968">
        <w:rPr>
          <w:lang w:val="nl-NL" w:eastAsia="nl-BE"/>
        </w:rPr>
        <w:t xml:space="preserve"> bij elke </w:t>
      </w:r>
      <w:r w:rsidR="00EA6430" w:rsidRPr="00E64968">
        <w:rPr>
          <w:lang w:val="nl-NL" w:eastAsia="nl-BE"/>
        </w:rPr>
        <w:t>binnenklimaat</w:t>
      </w:r>
      <w:r w:rsidRPr="00E64968">
        <w:rPr>
          <w:lang w:val="nl-NL" w:eastAsia="nl-BE"/>
        </w:rPr>
        <w:t>parameter richtwaarde</w:t>
      </w:r>
      <w:r w:rsidR="00AC7DF0" w:rsidRPr="00E64968">
        <w:rPr>
          <w:lang w:val="nl-NL" w:eastAsia="nl-BE"/>
        </w:rPr>
        <w:t>n</w:t>
      </w:r>
      <w:r w:rsidRPr="00E64968">
        <w:rPr>
          <w:lang w:val="nl-NL" w:eastAsia="nl-BE"/>
        </w:rPr>
        <w:t xml:space="preserve"> gegeven </w:t>
      </w:r>
      <w:r w:rsidR="00AC7DF0" w:rsidRPr="00E64968">
        <w:rPr>
          <w:lang w:val="nl-NL" w:eastAsia="nl-BE"/>
        </w:rPr>
        <w:t>ter creatie van een goed en comfortabel binnenklimaat</w:t>
      </w:r>
      <w:r w:rsidRPr="00E64968">
        <w:rPr>
          <w:lang w:val="nl-NL" w:eastAsia="nl-BE"/>
        </w:rPr>
        <w:t>.</w:t>
      </w:r>
      <w:r w:rsidR="00AC7DF0" w:rsidRPr="00E64968">
        <w:rPr>
          <w:lang w:val="nl-NL" w:eastAsia="nl-BE"/>
        </w:rPr>
        <w:t xml:space="preserve"> Deze waarden zijn niet bindend, maar geven </w:t>
      </w:r>
      <w:r w:rsidR="00471FA5" w:rsidRPr="00E64968">
        <w:rPr>
          <w:lang w:val="nl-NL" w:eastAsia="nl-BE"/>
        </w:rPr>
        <w:t xml:space="preserve">wel </w:t>
      </w:r>
      <w:r w:rsidR="00AC7DF0" w:rsidRPr="00E64968">
        <w:rPr>
          <w:lang w:val="nl-NL" w:eastAsia="nl-BE"/>
        </w:rPr>
        <w:t xml:space="preserve">een adequate indicatie </w:t>
      </w:r>
      <w:r w:rsidR="00471FA5" w:rsidRPr="00E64968">
        <w:rPr>
          <w:lang w:val="nl-NL" w:eastAsia="nl-BE"/>
        </w:rPr>
        <w:t xml:space="preserve">in welke range de parameters </w:t>
      </w:r>
      <w:r w:rsidR="00AC7DF0" w:rsidRPr="00E64968">
        <w:rPr>
          <w:lang w:val="nl-NL" w:eastAsia="nl-BE"/>
        </w:rPr>
        <w:t>geacht</w:t>
      </w:r>
      <w:r w:rsidR="00471FA5" w:rsidRPr="00E64968">
        <w:rPr>
          <w:lang w:val="nl-NL" w:eastAsia="nl-BE"/>
        </w:rPr>
        <w:t xml:space="preserve"> worden</w:t>
      </w:r>
      <w:r w:rsidR="00AC7DF0" w:rsidRPr="00E64968">
        <w:rPr>
          <w:lang w:val="nl-NL" w:eastAsia="nl-BE"/>
        </w:rPr>
        <w:t xml:space="preserve"> </w:t>
      </w:r>
      <w:r w:rsidR="00471FA5" w:rsidRPr="00E64968">
        <w:rPr>
          <w:lang w:val="nl-NL" w:eastAsia="nl-BE"/>
        </w:rPr>
        <w:t>te liggen.</w:t>
      </w:r>
    </w:p>
    <w:p w14:paraId="0869E627" w14:textId="77777777" w:rsidR="00A53775" w:rsidRPr="00E64968" w:rsidRDefault="00A53775" w:rsidP="00C05757">
      <w:pPr>
        <w:pStyle w:val="Kop3"/>
      </w:pPr>
      <w:bookmarkStart w:id="18" w:name="_Toc9963117"/>
      <w:r w:rsidRPr="00E64968">
        <w:t>Temperatuur</w:t>
      </w:r>
      <w:bookmarkEnd w:id="18"/>
    </w:p>
    <w:p w14:paraId="61AF2B53" w14:textId="3B9EF18F" w:rsidR="00A53775" w:rsidRPr="00E64968" w:rsidRDefault="00AC7DF0" w:rsidP="00A53775">
      <w:pPr>
        <w:rPr>
          <w:lang w:val="nl-NL"/>
        </w:rPr>
      </w:pPr>
      <w:r w:rsidRPr="00E64968">
        <w:rPr>
          <w:lang w:val="nl-NL"/>
        </w:rPr>
        <w:t>In de onderzoeken</w:t>
      </w:r>
      <w:r w:rsidR="00A53775" w:rsidRPr="00E64968">
        <w:rPr>
          <w:lang w:val="nl-NL"/>
        </w:rPr>
        <w:t xml:space="preserve"> </w:t>
      </w:r>
      <w:r w:rsidR="00804C65" w:rsidRPr="00E64968">
        <w:rPr>
          <w:lang w:val="nl-NL"/>
        </w:rPr>
        <w:t xml:space="preserve">van </w:t>
      </w:r>
      <w:r w:rsidR="00A53775" w:rsidRPr="00E64968">
        <w:rPr>
          <w:lang w:val="nl-NL"/>
        </w:rPr>
        <w:fldChar w:fldCharType="begin" w:fldLock="1"/>
      </w:r>
      <w:r w:rsidR="006206BA" w:rsidRPr="00E64968">
        <w:rPr>
          <w:lang w:val="nl-NL"/>
        </w:rPr>
        <w:instrText>ADDIN CSL_CITATION {"citationItems":[{"id":"ITEM-1","itemData":{"DOI":"10.1016/j.buildenv.2017.06.009","ISSN":"03601323","abstract":"Buildings are responsible for a substantial portion of the global energy consumption. Most of the multifamily residential buildings built in the 20th century in Central and Eastern Europe do not satisfy the current requirements on energy efficiency. Nationwide measures taken to improve the energy efficiency of these buildings rarely consider their impact on the indoor air quality (IAQ). The objective of the present study was to evaluate the impact of simple energy renovation on IAQ, air exchange rates (AER) and occupant satisfaction in Slovak residential buildings. Three pairs of identical naturally ventilated multifamily residential buildings were examined. One building in each pair was newly renovated, the other was in its original condition. Temperature, relative humidity (RH) and the concentration of carbon dioxide (CO2) were measured in 94 apartments (57%) during one week in the winter. A questionnaire related to perceived air quality, sick building syndrome symptoms and airing habits was filled by the occupants. In a companion experiment, the IAQ was investigated in 20 apartments (50%) of a single residential building before and after its renovation. In this experiment, concentrations of nitrogen dioxide (NO2), formaldehyde and total and individual volatile organic compounds (VOC) were also measured. CO2concentrations were significantly higher and AERs were lower in the renovated buildings. Formaldehyde concentrations increased after renovation and were positively correlated with CO2and RH. Energy renovation was associated with lower occupant satisfaction with IAQ. Energy retrofitting efforts should be complemented with improved ventilation in order to avoid adverse effects on IAQ.","author":[{"dropping-particle":"","family":"Földváry","given":"Veronika","non-dropping-particle":"","parse-names":false,"suffix":""},{"dropping-particle":"","family":"Bekö","given":"Gabriel","non-dropping-particle":"","parse-names":false,"suffix":""},{"dropping-particle":"","family":"Langer","given":"Sarka","non-dropping-particle":"","parse-names":false,"suffix":""},{"dropping-particle":"","family":"Arrhenius","given":"Karine","non-dropping-particle":"","parse-names":false,"suffix":""},{"dropping-particle":"","family":"Petráš","given":"Dušan","non-dropping-particle":"","parse-names":false,"suffix":""}],"container-title":"Building and Environment","id":"ITEM-1","issued":{"date-parts":[["2017"]]},"page":"363-372","title":"Effect of energy renovation on indoor air quality in multifamily residential buildings in Slovakia","type":"article-journal","volume":"122"},"uris":["http://www.mendeley.com/documents/?uuid=4ea54a50-1a50-339f-ac3d-026484b7f362"]}],"mendeley":{"formattedCitation":"(Földváry, Bekö, Langer, Arrhenius, &amp; Petráš, 2017)","manualFormatting":"Földváry, Bekö, Langer, Arrhenius, &amp; Petráš (2017","plainTextFormattedCitation":"(Földváry, Bekö, Langer, Arrhenius, &amp; Petráš, 2017)","previouslyFormattedCitation":"(Földváry, Bekö, Langer, Arrhenius, &amp; Petráš, 2017)"},"properties":{"noteIndex":0},"schema":"https://github.com/citation-style-language/schema/raw/master/csl-citation.json"}</w:instrText>
      </w:r>
      <w:r w:rsidR="00A53775" w:rsidRPr="00E64968">
        <w:rPr>
          <w:lang w:val="nl-NL"/>
        </w:rPr>
        <w:fldChar w:fldCharType="separate"/>
      </w:r>
      <w:r w:rsidR="00A53775" w:rsidRPr="00E64968">
        <w:rPr>
          <w:noProof/>
          <w:lang w:val="nl-NL"/>
        </w:rPr>
        <w:t>Földváry, Bekö, Langer, Arrhenius, &amp; Petráš (2017</w:t>
      </w:r>
      <w:r w:rsidR="00A53775" w:rsidRPr="00E64968">
        <w:rPr>
          <w:lang w:val="nl-NL"/>
        </w:rPr>
        <w:fldChar w:fldCharType="end"/>
      </w:r>
      <w:r w:rsidR="00A53775" w:rsidRPr="00E64968">
        <w:rPr>
          <w:lang w:val="nl-NL"/>
        </w:rPr>
        <w:t xml:space="preserve">) en </w:t>
      </w:r>
      <w:r w:rsidR="00A53775" w:rsidRPr="00E64968">
        <w:rPr>
          <w:lang w:val="nl-NL"/>
        </w:rPr>
        <w:fldChar w:fldCharType="begin" w:fldLock="1"/>
      </w:r>
      <w:r w:rsidR="00A53775" w:rsidRPr="00E64968">
        <w:rPr>
          <w:lang w:val="nl-NL"/>
        </w:rPr>
        <w:instrText>ADDIN CSL_CITATION {"citationItems":[{"id":"ITEM-1","itemData":{"author":[{"dropping-particle":"","family":"Lambie","given":"Evi","non-dropping-particle":"","parse-names":false,"suffix":""}],"id":"ITEM-1","issued":{"date-parts":[["2018"]]},"page":"1-43","title":"Monitoringsrapport RenoseeC. (WP3 taak 3.4 en 3.5 - WP5 taak 5.1)","type":"article-journal"},"uris":["http://www.mendeley.com/documents/?uuid=e6a4d865-b09b-4487-862b-24e931740b3e"]}],"mendeley":{"formattedCitation":"(Lambie, 2018)","manualFormatting":"Lambie (2018","plainTextFormattedCitation":"(Lambie, 2018)","previouslyFormattedCitation":"(Lambie, 2018)"},"properties":{"noteIndex":0},"schema":"https://github.com/citation-style-language/schema/raw/master/csl-citation.json"}</w:instrText>
      </w:r>
      <w:r w:rsidR="00A53775" w:rsidRPr="00E64968">
        <w:rPr>
          <w:lang w:val="nl-NL"/>
        </w:rPr>
        <w:fldChar w:fldCharType="separate"/>
      </w:r>
      <w:r w:rsidR="00A53775" w:rsidRPr="00E64968">
        <w:rPr>
          <w:noProof/>
          <w:lang w:val="nl-NL"/>
        </w:rPr>
        <w:t>Lambie (2018</w:t>
      </w:r>
      <w:r w:rsidR="00A53775" w:rsidRPr="00E64968">
        <w:rPr>
          <w:lang w:val="nl-NL"/>
        </w:rPr>
        <w:fldChar w:fldCharType="end"/>
      </w:r>
      <w:r w:rsidR="00A53775" w:rsidRPr="00E64968">
        <w:rPr>
          <w:lang w:val="nl-NL"/>
        </w:rPr>
        <w:t xml:space="preserve">) </w:t>
      </w:r>
      <w:r w:rsidR="00B14BD3" w:rsidRPr="00E64968">
        <w:rPr>
          <w:lang w:val="nl-NL"/>
        </w:rPr>
        <w:t>bleken</w:t>
      </w:r>
      <w:r w:rsidR="00A53775" w:rsidRPr="00E64968">
        <w:rPr>
          <w:lang w:val="nl-NL"/>
        </w:rPr>
        <w:t xml:space="preserve"> de gemiddelde binnentemperatu</w:t>
      </w:r>
      <w:r w:rsidRPr="00E64968">
        <w:rPr>
          <w:lang w:val="nl-NL"/>
        </w:rPr>
        <w:t>ren in de ruimtes</w:t>
      </w:r>
      <w:r w:rsidR="00A53775" w:rsidRPr="00E64968">
        <w:rPr>
          <w:lang w:val="nl-NL"/>
        </w:rPr>
        <w:t xml:space="preserve"> na renovatie</w:t>
      </w:r>
      <w:r w:rsidRPr="00E64968">
        <w:rPr>
          <w:lang w:val="nl-NL"/>
        </w:rPr>
        <w:t>, telkens</w:t>
      </w:r>
      <w:r w:rsidR="00A53775" w:rsidRPr="00E64968">
        <w:rPr>
          <w:lang w:val="nl-NL"/>
        </w:rPr>
        <w:t xml:space="preserve"> hoger </w:t>
      </w:r>
      <w:r w:rsidRPr="00E64968">
        <w:rPr>
          <w:lang w:val="nl-NL"/>
        </w:rPr>
        <w:t>te liggen</w:t>
      </w:r>
      <w:r w:rsidR="00A53775" w:rsidRPr="00E64968">
        <w:rPr>
          <w:lang w:val="nl-NL"/>
        </w:rPr>
        <w:t xml:space="preserve"> dan de gemiddelde binnentemperatu</w:t>
      </w:r>
      <w:r w:rsidRPr="00E64968">
        <w:rPr>
          <w:lang w:val="nl-NL"/>
        </w:rPr>
        <w:t xml:space="preserve">ren </w:t>
      </w:r>
      <w:r w:rsidR="00A53775" w:rsidRPr="00E64968">
        <w:rPr>
          <w:lang w:val="nl-NL"/>
        </w:rPr>
        <w:t xml:space="preserve">voor renovatie. </w:t>
      </w:r>
      <w:r w:rsidR="00A4568B" w:rsidRPr="00E64968">
        <w:rPr>
          <w:lang w:val="nl-NL"/>
        </w:rPr>
        <w:t>Een gevolg van het feit</w:t>
      </w:r>
      <w:r w:rsidR="00A53775" w:rsidRPr="00E64968">
        <w:rPr>
          <w:lang w:val="nl-NL"/>
        </w:rPr>
        <w:t xml:space="preserve"> dat bij slecht geïsoleerde woningen de oppervlaktetemperatu</w:t>
      </w:r>
      <w:r w:rsidR="00A4568B" w:rsidRPr="00E64968">
        <w:rPr>
          <w:lang w:val="nl-NL"/>
        </w:rPr>
        <w:t>ren</w:t>
      </w:r>
      <w:r w:rsidR="00A53775" w:rsidRPr="00E64968">
        <w:rPr>
          <w:lang w:val="nl-NL"/>
        </w:rPr>
        <w:t xml:space="preserve"> van </w:t>
      </w:r>
      <w:r w:rsidR="00A4568B" w:rsidRPr="00E64968">
        <w:rPr>
          <w:lang w:val="nl-NL"/>
        </w:rPr>
        <w:t>scheidingsconstructies</w:t>
      </w:r>
      <w:r w:rsidR="00A53775" w:rsidRPr="00E64968">
        <w:rPr>
          <w:lang w:val="nl-NL"/>
        </w:rPr>
        <w:t xml:space="preserve"> </w:t>
      </w:r>
      <w:r w:rsidR="00B14BD3" w:rsidRPr="00E64968">
        <w:rPr>
          <w:lang w:val="nl-NL"/>
        </w:rPr>
        <w:t xml:space="preserve">steeds </w:t>
      </w:r>
      <w:r w:rsidR="00A53775" w:rsidRPr="00E64968">
        <w:rPr>
          <w:lang w:val="nl-NL"/>
        </w:rPr>
        <w:t>lager lig</w:t>
      </w:r>
      <w:r w:rsidR="00A4568B" w:rsidRPr="00E64968">
        <w:rPr>
          <w:lang w:val="nl-NL"/>
        </w:rPr>
        <w:t>gen</w:t>
      </w:r>
      <w:r w:rsidR="00B14BD3" w:rsidRPr="00E64968">
        <w:rPr>
          <w:lang w:val="nl-NL"/>
        </w:rPr>
        <w:t xml:space="preserve"> dan performant geïsoleerde woningen</w:t>
      </w:r>
      <w:r w:rsidR="00A4568B" w:rsidRPr="00E64968">
        <w:rPr>
          <w:lang w:val="nl-NL"/>
        </w:rPr>
        <w:t xml:space="preserve">. </w:t>
      </w:r>
      <w:r w:rsidR="00B14BD3" w:rsidRPr="00E64968">
        <w:rPr>
          <w:lang w:val="nl-NL"/>
        </w:rPr>
        <w:t xml:space="preserve">Daaruit volgt dat wanneer </w:t>
      </w:r>
      <w:r w:rsidR="00A4568B" w:rsidRPr="00E64968">
        <w:rPr>
          <w:lang w:val="nl-NL"/>
        </w:rPr>
        <w:t>bij renovatie</w:t>
      </w:r>
      <w:r w:rsidR="00471FA5" w:rsidRPr="00E64968">
        <w:rPr>
          <w:lang w:val="nl-NL"/>
        </w:rPr>
        <w:t xml:space="preserve"> constructieonderdelen na-</w:t>
      </w:r>
      <w:r w:rsidR="00A4568B" w:rsidRPr="00E64968">
        <w:rPr>
          <w:lang w:val="nl-NL"/>
        </w:rPr>
        <w:t xml:space="preserve">geïsoleerd </w:t>
      </w:r>
      <w:r w:rsidR="00471FA5" w:rsidRPr="00E64968">
        <w:rPr>
          <w:lang w:val="nl-NL"/>
        </w:rPr>
        <w:t>worden</w:t>
      </w:r>
      <w:r w:rsidR="00A4568B" w:rsidRPr="00E64968">
        <w:rPr>
          <w:lang w:val="nl-NL"/>
        </w:rPr>
        <w:t>, de oppervlaktetemperaturen</w:t>
      </w:r>
      <w:r w:rsidR="00B14BD3" w:rsidRPr="00E64968">
        <w:rPr>
          <w:lang w:val="nl-NL"/>
        </w:rPr>
        <w:t xml:space="preserve"> stijgen</w:t>
      </w:r>
      <w:r w:rsidR="00A4568B" w:rsidRPr="00E64968">
        <w:rPr>
          <w:lang w:val="nl-NL"/>
        </w:rPr>
        <w:t xml:space="preserve"> en daarmee ook de gemiddelde binnentemperatu</w:t>
      </w:r>
      <w:r w:rsidR="00B14BD3" w:rsidRPr="00E64968">
        <w:rPr>
          <w:lang w:val="nl-NL"/>
        </w:rPr>
        <w:t>ren</w:t>
      </w:r>
      <w:r w:rsidR="00A4568B" w:rsidRPr="00E64968">
        <w:rPr>
          <w:lang w:val="nl-NL"/>
        </w:rPr>
        <w:t xml:space="preserve"> </w:t>
      </w:r>
      <w:r w:rsidR="00B14BD3" w:rsidRPr="00E64968">
        <w:rPr>
          <w:lang w:val="nl-NL"/>
        </w:rPr>
        <w:t>van</w:t>
      </w:r>
      <w:r w:rsidR="00A4568B" w:rsidRPr="00E64968">
        <w:rPr>
          <w:lang w:val="nl-NL"/>
        </w:rPr>
        <w:t xml:space="preserve"> de ruimte</w:t>
      </w:r>
      <w:r w:rsidR="00471FA5" w:rsidRPr="00E64968">
        <w:rPr>
          <w:lang w:val="nl-NL"/>
        </w:rPr>
        <w:t>n,</w:t>
      </w:r>
      <w:r w:rsidR="00A4568B" w:rsidRPr="00E64968">
        <w:rPr>
          <w:lang w:val="nl-NL"/>
        </w:rPr>
        <w:t xml:space="preserve"> omsloten door de betrokken scheidingsconstructies</w:t>
      </w:r>
      <w:r w:rsidR="00B14BD3" w:rsidRPr="00E64968">
        <w:rPr>
          <w:lang w:val="nl-NL"/>
        </w:rPr>
        <w:t>, stijgen</w:t>
      </w:r>
      <w:r w:rsidR="00A53775" w:rsidRPr="00E64968">
        <w:rPr>
          <w:lang w:val="nl-NL"/>
        </w:rPr>
        <w:t xml:space="preserve">. </w:t>
      </w:r>
      <w:r w:rsidR="00A4568B" w:rsidRPr="00E64968">
        <w:rPr>
          <w:lang w:val="nl-NL"/>
        </w:rPr>
        <w:t xml:space="preserve">Tevens, </w:t>
      </w:r>
      <w:r w:rsidR="00B14BD3" w:rsidRPr="00E64968">
        <w:rPr>
          <w:lang w:val="nl-NL"/>
        </w:rPr>
        <w:t>bleken</w:t>
      </w:r>
      <w:r w:rsidR="00A53775" w:rsidRPr="00E64968">
        <w:rPr>
          <w:lang w:val="nl-NL"/>
        </w:rPr>
        <w:t xml:space="preserve"> sterk variërende binnentemperatu</w:t>
      </w:r>
      <w:r w:rsidR="00A4568B" w:rsidRPr="00E64968">
        <w:rPr>
          <w:lang w:val="nl-NL"/>
        </w:rPr>
        <w:t>ren regelmatig voor te komen</w:t>
      </w:r>
      <w:r w:rsidR="00A53775" w:rsidRPr="00E64968">
        <w:rPr>
          <w:lang w:val="nl-NL"/>
        </w:rPr>
        <w:t xml:space="preserve">. </w:t>
      </w:r>
      <w:r w:rsidR="00A4568B" w:rsidRPr="00E64968">
        <w:rPr>
          <w:lang w:val="nl-NL"/>
        </w:rPr>
        <w:t>O</w:t>
      </w:r>
      <w:r w:rsidR="00A53775" w:rsidRPr="00E64968">
        <w:rPr>
          <w:lang w:val="nl-NL"/>
        </w:rPr>
        <w:t>orzaak</w:t>
      </w:r>
      <w:r w:rsidR="00A4568B" w:rsidRPr="00E64968">
        <w:rPr>
          <w:lang w:val="nl-NL"/>
        </w:rPr>
        <w:t xml:space="preserve"> </w:t>
      </w:r>
      <w:r w:rsidR="00B14BD3" w:rsidRPr="00E64968">
        <w:rPr>
          <w:lang w:val="nl-NL"/>
        </w:rPr>
        <w:t>was</w:t>
      </w:r>
      <w:r w:rsidR="00A53775" w:rsidRPr="00E64968">
        <w:rPr>
          <w:lang w:val="nl-NL"/>
        </w:rPr>
        <w:t xml:space="preserve"> dat de binnentemperatuur </w:t>
      </w:r>
      <w:r w:rsidR="00933A36" w:rsidRPr="00E64968">
        <w:rPr>
          <w:lang w:val="nl-NL"/>
        </w:rPr>
        <w:t xml:space="preserve">opvallend </w:t>
      </w:r>
      <w:r w:rsidR="00A53775" w:rsidRPr="00E64968">
        <w:rPr>
          <w:lang w:val="nl-NL"/>
        </w:rPr>
        <w:t xml:space="preserve">sterk afhankelijk </w:t>
      </w:r>
      <w:r w:rsidR="00B14BD3" w:rsidRPr="00E64968">
        <w:rPr>
          <w:lang w:val="nl-NL"/>
        </w:rPr>
        <w:t>bleek</w:t>
      </w:r>
      <w:r w:rsidR="00A53775" w:rsidRPr="00E64968">
        <w:rPr>
          <w:lang w:val="nl-NL"/>
        </w:rPr>
        <w:t xml:space="preserve"> van de buitentemperatuur</w:t>
      </w:r>
      <w:r w:rsidR="00A4568B" w:rsidRPr="00E64968">
        <w:rPr>
          <w:lang w:val="nl-NL"/>
        </w:rPr>
        <w:t xml:space="preserve">. </w:t>
      </w:r>
      <w:r w:rsidR="00933A36" w:rsidRPr="00E64968">
        <w:rPr>
          <w:lang w:val="nl-NL"/>
        </w:rPr>
        <w:t>De gebrekkige iso</w:t>
      </w:r>
      <w:r w:rsidR="00471FA5" w:rsidRPr="00E64968">
        <w:rPr>
          <w:lang w:val="nl-NL"/>
        </w:rPr>
        <w:t>l</w:t>
      </w:r>
      <w:r w:rsidR="00933A36" w:rsidRPr="00E64968">
        <w:rPr>
          <w:lang w:val="nl-NL"/>
        </w:rPr>
        <w:t>atiekwaliteit van de scheidingsconstructies zorgt</w:t>
      </w:r>
      <w:r w:rsidR="00471FA5" w:rsidRPr="00E64968">
        <w:rPr>
          <w:lang w:val="nl-NL"/>
        </w:rPr>
        <w:t xml:space="preserve"> </w:t>
      </w:r>
      <w:r w:rsidR="00B14BD3" w:rsidRPr="00E64968">
        <w:rPr>
          <w:lang w:val="nl-NL"/>
        </w:rPr>
        <w:t xml:space="preserve">namelijk </w:t>
      </w:r>
      <w:r w:rsidR="00933A36" w:rsidRPr="00E64968">
        <w:rPr>
          <w:lang w:val="nl-NL"/>
        </w:rPr>
        <w:t xml:space="preserve">dat de </w:t>
      </w:r>
      <w:r w:rsidR="00471FA5" w:rsidRPr="00E64968">
        <w:rPr>
          <w:lang w:val="nl-NL"/>
        </w:rPr>
        <w:t xml:space="preserve">warmte, gecreëerd in de </w:t>
      </w:r>
      <w:r w:rsidR="00933A36" w:rsidRPr="00E64968">
        <w:rPr>
          <w:lang w:val="nl-NL"/>
        </w:rPr>
        <w:t>woning</w:t>
      </w:r>
      <w:r w:rsidR="00471FA5" w:rsidRPr="00E64968">
        <w:rPr>
          <w:lang w:val="nl-NL"/>
        </w:rPr>
        <w:t>,</w:t>
      </w:r>
      <w:r w:rsidR="00933A36" w:rsidRPr="00E64968">
        <w:rPr>
          <w:lang w:val="nl-NL"/>
        </w:rPr>
        <w:t xml:space="preserve"> niet lang </w:t>
      </w:r>
      <w:r w:rsidR="00471FA5" w:rsidRPr="00E64968">
        <w:rPr>
          <w:lang w:val="nl-NL"/>
        </w:rPr>
        <w:t>kan worden</w:t>
      </w:r>
      <w:r w:rsidR="00933A36" w:rsidRPr="00E64968">
        <w:rPr>
          <w:lang w:val="nl-NL"/>
        </w:rPr>
        <w:t xml:space="preserve"> vastgehouden, </w:t>
      </w:r>
      <w:r w:rsidR="00B14BD3" w:rsidRPr="00E64968">
        <w:rPr>
          <w:lang w:val="nl-NL"/>
        </w:rPr>
        <w:t xml:space="preserve">omdat het koude buitenklimaat de binnentemperatuur snel doet dalen </w:t>
      </w:r>
      <w:r w:rsidR="00A53775" w:rsidRPr="00E64968">
        <w:rPr>
          <w:lang w:val="nl-NL"/>
        </w:rPr>
        <w:t>(</w:t>
      </w:r>
      <w:r w:rsidR="00A53775" w:rsidRPr="00E64968">
        <w:rPr>
          <w:lang w:val="nl-NL"/>
        </w:rPr>
        <w:fldChar w:fldCharType="begin" w:fldLock="1"/>
      </w:r>
      <w:r w:rsidR="00A53775" w:rsidRPr="00E64968">
        <w:rPr>
          <w:lang w:val="nl-NL"/>
        </w:rPr>
        <w:instrText>ADDIN CSL_CITATION {"citationItems":[{"id":"ITEM-1","itemData":{"DOI":"10.1016/j.enbuild.2015.05.021","ISBN":"1420-326X\\r1423-0070","ISSN":"03787788","PMID":"99612620","abstract":"The building sector within both the EU and Sweden accounts for about 40% of total energy use. It is therefore important to introduce energy efficiency measures in this sector in order to meet the national implementation of the Building Performance Directive. Retrofits that result in improved energy performance are important in order to meet national energy targets, but the impact on the indoor environment has to be considered. Properly chosen energy efficiency measures may affect the indoor environment positively. One retrofitted multi-family building, located in the city of Linköping, Sweden, was chosen as the study object. The building represents a common type of construction in Sweden. This study presents an evaluation of both the indoor environment and energy use of the retrofitted building in comparison with a similar non-retrofitted building from the same area. The results show that the building has potential to reach a 39% reduction of space heating demand. The indoor environment has been improved compared to the non-retrofitted building. Adding external blinds from 15 May to 15 September between 10am-12pm on the east side and 12pm-3pm on the west side seems to be the best option for improving the indoor climate during summer.","author":[{"dropping-particle":"","family":"Liu","given":"Linn","non-dropping-particle":"","parse-names":false,"suffix":""},{"dropping-particle":"","family":"Rohdin","given":"Patrik","non-dropping-particle":"","parse-names":false,"suffix":""},{"dropping-particle":"","family":"Moshfegh","given":"Bahram","non-dropping-particle":"","parse-names":false,"suffix":""}],"container-title":"Energy and Buildings","id":"ITEM-1","issued":{"date-parts":[["2015"]]},"page":"32-44","publisher":"Elsevier B.V.","title":"Evaluating indoor environment of a retrofitted multi-family building with improved energy performance in Sweden","type":"article-journal","volume":"102"},"uris":["http://www.mendeley.com/documents/?uuid=4eef5a8c-5b09-4968-a042-a262a4001bfd","http://www.mendeley.com/documents/?uuid=00c9f429-c262-4ea2-9cd4-7631aeebe76b"]}],"mendeley":{"formattedCitation":"(Liu, Rohdin, &amp; Moshfegh, 2015)","manualFormatting":"Liu, Rohdin, &amp; Moshfegh, 2015","plainTextFormattedCitation":"(Liu, Rohdin, &amp; Moshfegh, 2015)","previouslyFormattedCitation":"(Liu, Rohdin, &amp; Moshfegh, 2015)"},"properties":{"noteIndex":0},"schema":"https://github.com/citation-style-language/schema/raw/master/csl-citation.json"}</w:instrText>
      </w:r>
      <w:r w:rsidR="00A53775" w:rsidRPr="00E64968">
        <w:rPr>
          <w:lang w:val="nl-NL"/>
        </w:rPr>
        <w:fldChar w:fldCharType="separate"/>
      </w:r>
      <w:r w:rsidR="00A53775" w:rsidRPr="00E64968">
        <w:rPr>
          <w:noProof/>
          <w:lang w:val="nl-NL"/>
        </w:rPr>
        <w:t>Liu, Rohdin, &amp; Moshfegh, 2015</w:t>
      </w:r>
      <w:r w:rsidR="00A53775" w:rsidRPr="00E64968">
        <w:rPr>
          <w:lang w:val="nl-NL"/>
        </w:rPr>
        <w:fldChar w:fldCharType="end"/>
      </w:r>
      <w:r w:rsidR="00A53775" w:rsidRPr="00E64968">
        <w:rPr>
          <w:lang w:val="nl-NL"/>
        </w:rPr>
        <w:t>)</w:t>
      </w:r>
      <w:r w:rsidRPr="00E64968">
        <w:rPr>
          <w:lang w:val="nl-NL"/>
        </w:rPr>
        <w:t>.</w:t>
      </w:r>
    </w:p>
    <w:p w14:paraId="181E0218" w14:textId="77777777" w:rsidR="00A53775" w:rsidRPr="00E64968" w:rsidRDefault="00A53775" w:rsidP="00A53775">
      <w:pPr>
        <w:rPr>
          <w:lang w:val="nl-NL"/>
        </w:rPr>
      </w:pPr>
    </w:p>
    <w:p w14:paraId="52431E9F" w14:textId="5FD28D64" w:rsidR="00A53775" w:rsidRPr="00E64968" w:rsidRDefault="008948CE" w:rsidP="00A53775">
      <w:pPr>
        <w:rPr>
          <w:lang w:val="nl-NL"/>
        </w:rPr>
      </w:pPr>
      <w:r w:rsidRPr="00E64968">
        <w:rPr>
          <w:lang w:val="nl-NL"/>
        </w:rPr>
        <w:t>Concreet toegepast op renovatieniveau tonen studies</w:t>
      </w:r>
      <w:r w:rsidR="00A53775" w:rsidRPr="00E64968">
        <w:rPr>
          <w:lang w:val="nl-NL"/>
        </w:rPr>
        <w:t xml:space="preserve"> </w:t>
      </w:r>
      <w:r w:rsidR="00A53775" w:rsidRPr="00E64968">
        <w:rPr>
          <w:lang w:val="nl-NL"/>
        </w:rPr>
        <w:fldChar w:fldCharType="begin" w:fldLock="1"/>
      </w:r>
      <w:r w:rsidR="006206BA" w:rsidRPr="00E64968">
        <w:rPr>
          <w:lang w:val="nl-NL"/>
        </w:rPr>
        <w:instrText>ADDIN CSL_CITATION {"citationItems":[{"id":"ITEM-1","itemData":{"DOI":"10.1016/j.buildenv.2017.06.009","ISSN":"03601323","abstract":"Buildings are responsible for a substantial portion of the global energy consumption. Most of the multifamily residential buildings built in the 20th century in Central and Eastern Europe do not satisfy the current requirements on energy efficiency. Nationwide measures taken to improve the energy efficiency of these buildings rarely consider their impact on the indoor air quality (IAQ). The objective of the present study was to evaluate the impact of simple energy renovation on IAQ, air exchange rates (AER) and occupant satisfaction in Slovak residential buildings. Three pairs of identical naturally ventilated multifamily residential buildings were examined. One building in each pair was newly renovated, the other was in its original condition. Temperature, relative humidity (RH) and the concentration of carbon dioxide (CO2) were measured in 94 apartments (57%) during one week in the winter. A questionnaire related to perceived air quality, sick building syndrome symptoms and airing habits was filled by the occupants. In a companion experiment, the IAQ was investigated in 20 apartments (50%) of a single residential building before and after its renovation. In this experiment, concentrations of nitrogen dioxide (NO2), formaldehyde and total and individual volatile organic compounds (VOC) were also measured. CO2concentrations were significantly higher and AERs were lower in the renovated buildings. Formaldehyde concentrations increased after renovation and were positively correlated with CO2and RH. Energy renovation was associated with lower occupant satisfaction with IAQ. Energy retrofitting efforts should be complemented with improved ventilation in order to avoid adverse effects on IAQ.","author":[{"dropping-particle":"","family":"Földváry","given":"Veronika","non-dropping-particle":"","parse-names":false,"suffix":""},{"dropping-particle":"","family":"Bekö","given":"Gabriel","non-dropping-particle":"","parse-names":false,"suffix":""},{"dropping-particle":"","family":"Langer","given":"Sarka","non-dropping-particle":"","parse-names":false,"suffix":""},{"dropping-particle":"","family":"Arrhenius","given":"Karine","non-dropping-particle":"","parse-names":false,"suffix":""},{"dropping-particle":"","family":"Petráš","given":"Dušan","non-dropping-particle":"","parse-names":false,"suffix":""}],"container-title":"Building and Environment","id":"ITEM-1","issued":{"date-parts":[["2017"]]},"page":"363-372","title":"Effect of energy renovation on indoor air quality in multifamily residential buildings in Slovakia","type":"article-journal","volume":"122"},"uris":["http://www.mendeley.com/documents/?uuid=4ea54a50-1a50-339f-ac3d-026484b7f362"]}],"mendeley":{"formattedCitation":"(Földváry mfl., 2017)","manualFormatting":"Földváry et al. (2017","plainTextFormattedCitation":"(Földváry mfl., 2017)","previouslyFormattedCitation":"(Földváry mfl., 2017)"},"properties":{"noteIndex":0},"schema":"https://github.com/citation-style-language/schema/raw/master/csl-citation.json"}</w:instrText>
      </w:r>
      <w:r w:rsidR="00A53775" w:rsidRPr="00E64968">
        <w:rPr>
          <w:lang w:val="nl-NL"/>
        </w:rPr>
        <w:fldChar w:fldCharType="separate"/>
      </w:r>
      <w:r w:rsidR="00A53775" w:rsidRPr="00E64968">
        <w:rPr>
          <w:noProof/>
          <w:lang w:val="nl-NL"/>
        </w:rPr>
        <w:t>Földváry et al. (2017</w:t>
      </w:r>
      <w:r w:rsidR="00A53775" w:rsidRPr="00E64968">
        <w:rPr>
          <w:lang w:val="nl-NL"/>
        </w:rPr>
        <w:fldChar w:fldCharType="end"/>
      </w:r>
      <w:r w:rsidR="00A53775" w:rsidRPr="00E64968">
        <w:rPr>
          <w:lang w:val="nl-NL"/>
        </w:rPr>
        <w:t xml:space="preserve">), </w:t>
      </w:r>
      <w:r w:rsidR="00A53775" w:rsidRPr="00E64968">
        <w:rPr>
          <w:lang w:val="nl-NL"/>
        </w:rPr>
        <w:fldChar w:fldCharType="begin" w:fldLock="1"/>
      </w:r>
      <w:r w:rsidR="006206BA" w:rsidRPr="00E64968">
        <w:rPr>
          <w:lang w:val="nl-NL"/>
        </w:rPr>
        <w:instrText>ADDIN CSL_CITATION {"citationItems":[{"id":"ITEM-1","itemData":{"DOI":"10.1016/j.enbuild.2015.05.021","ISBN":"1420-326X\\r1423-0070","ISSN":"03787788","PMID":"99612620","abstract":"The building sector within both the EU and Sweden accounts for about 40% of total energy use. It is therefore important to introduce energy efficiency measures in this sector in order to meet the national implementation of the Building Performance Directive. Retrofits that result in improved energy performance are important in order to meet national energy targets, but the impact on the indoor environment has to be considered. Properly chosen energy efficiency measures may affect the indoor environment positively. One retrofitted multi-family building, located in the city of Linköping, Sweden, was chosen as the study object. The building represents a common type of construction in Sweden. This study presents an evaluation of both the indoor environment and energy use of the retrofitted building in comparison with a similar non-retrofitted building from the same area. The results show that the building has potential to reach a 39% reduction of space heating demand. The indoor environment has been improved compared to the non-retrofitted building. Adding external blinds from 15 May to 15 September between 10am-12pm on the east side and 12pm-3pm on the west side seems to be the best option for improving the indoor climate during summer.","author":[{"dropping-particle":"","family":"Liu","given":"Linn","non-dropping-particle":"","parse-names":false,"suffix":""},{"dropping-particle":"","family":"Rohdin","given":"Patrik","non-dropping-particle":"","parse-names":false,"suffix":""},{"dropping-particle":"","family":"Moshfegh","given":"Bahram","non-dropping-particle":"","parse-names":false,"suffix":""}],"container-title":"Energy and Buildings","id":"ITEM-1","issued":{"date-parts":[["2015"]]},"page":"32-44","publisher":"Elsevier B.V.","title":"Evaluating indoor environment of a retrofitted multi-family building with improved energy performance in Sweden","type":"article-journal","volume":"102"},"uris":["http://www.mendeley.com/documents/?uuid=4eef5a8c-5b09-4968-a042-a262a4001bfd","http://www.mendeley.com/documents/?uuid=00c9f429-c262-4ea2-9cd4-7631aeebe76b"]}],"mendeley":{"formattedCitation":"(Liu mfl., 2015)","manualFormatting":"Liu et al. (2015","plainTextFormattedCitation":"(Liu mfl., 2015)","previouslyFormattedCitation":"(Liu mfl., 2015)"},"properties":{"noteIndex":0},"schema":"https://github.com/citation-style-language/schema/raw/master/csl-citation.json"}</w:instrText>
      </w:r>
      <w:r w:rsidR="00A53775" w:rsidRPr="00E64968">
        <w:rPr>
          <w:lang w:val="nl-NL"/>
        </w:rPr>
        <w:fldChar w:fldCharType="separate"/>
      </w:r>
      <w:r w:rsidR="00A53775" w:rsidRPr="00E64968">
        <w:rPr>
          <w:noProof/>
          <w:lang w:val="nl-NL"/>
        </w:rPr>
        <w:t>Liu et al. (2015</w:t>
      </w:r>
      <w:r w:rsidR="00A53775" w:rsidRPr="00E64968">
        <w:rPr>
          <w:lang w:val="nl-NL"/>
        </w:rPr>
        <w:fldChar w:fldCharType="end"/>
      </w:r>
      <w:r w:rsidR="00A53775" w:rsidRPr="00E64968">
        <w:rPr>
          <w:lang w:val="nl-NL"/>
        </w:rPr>
        <w:t xml:space="preserve">) en </w:t>
      </w:r>
      <w:r w:rsidR="00A53775" w:rsidRPr="00E64968">
        <w:rPr>
          <w:lang w:val="nl-NL"/>
        </w:rPr>
        <w:fldChar w:fldCharType="begin" w:fldLock="1"/>
      </w:r>
      <w:r w:rsidR="00A53775" w:rsidRPr="00E64968">
        <w:rPr>
          <w:lang w:val="nl-NL"/>
        </w:rPr>
        <w:instrText>ADDIN CSL_CITATION {"citationItems":[{"id":"ITEM-1","itemData":{"author":[{"dropping-particle":"","family":"Lambie","given":"Evi","non-dropping-particle":"","parse-names":false,"suffix":""}],"id":"ITEM-1","issued":{"date-parts":[["2018"]]},"page":"1-43","title":"Monitoringsrapport RenoseeC. (WP3 taak 3.4 en 3.5 - WP5 taak 5.1)","type":"article-journal"},"uris":["http://www.mendeley.com/documents/?uuid=e6a4d865-b09b-4487-862b-24e931740b3e"]}],"mendeley":{"formattedCitation":"(Lambie, 2018)","manualFormatting":"Lambie (2018","plainTextFormattedCitation":"(Lambie, 2018)","previouslyFormattedCitation":"(Lambie, 2018)"},"properties":{"noteIndex":0},"schema":"https://github.com/citation-style-language/schema/raw/master/csl-citation.json"}</w:instrText>
      </w:r>
      <w:r w:rsidR="00A53775" w:rsidRPr="00E64968">
        <w:rPr>
          <w:lang w:val="nl-NL"/>
        </w:rPr>
        <w:fldChar w:fldCharType="separate"/>
      </w:r>
      <w:r w:rsidR="00A53775" w:rsidRPr="00E64968">
        <w:rPr>
          <w:noProof/>
          <w:lang w:val="nl-NL"/>
        </w:rPr>
        <w:t>Lambie (2018</w:t>
      </w:r>
      <w:r w:rsidR="00A53775" w:rsidRPr="00E64968">
        <w:rPr>
          <w:lang w:val="nl-NL"/>
        </w:rPr>
        <w:fldChar w:fldCharType="end"/>
      </w:r>
      <w:r w:rsidR="00A53775" w:rsidRPr="00E64968">
        <w:rPr>
          <w:lang w:val="nl-NL"/>
        </w:rPr>
        <w:t xml:space="preserve">) </w:t>
      </w:r>
      <w:r w:rsidRPr="00E64968">
        <w:rPr>
          <w:lang w:val="nl-NL"/>
        </w:rPr>
        <w:t>dus aan</w:t>
      </w:r>
      <w:r w:rsidR="00933A36" w:rsidRPr="00E64968">
        <w:rPr>
          <w:lang w:val="nl-NL"/>
        </w:rPr>
        <w:t xml:space="preserve"> </w:t>
      </w:r>
      <w:r w:rsidR="00A53775" w:rsidRPr="00E64968">
        <w:rPr>
          <w:lang w:val="nl-NL"/>
        </w:rPr>
        <w:t xml:space="preserve">dat </w:t>
      </w:r>
      <w:r w:rsidRPr="00E64968">
        <w:rPr>
          <w:lang w:val="nl-NL"/>
        </w:rPr>
        <w:t xml:space="preserve">het </w:t>
      </w:r>
      <w:r w:rsidR="00A53775" w:rsidRPr="00E64968">
        <w:rPr>
          <w:lang w:val="nl-NL"/>
        </w:rPr>
        <w:t xml:space="preserve">isoleren van de gebouwschil de binnentemperatuur </w:t>
      </w:r>
      <w:r w:rsidR="00471FA5" w:rsidRPr="00E64968">
        <w:rPr>
          <w:lang w:val="nl-NL"/>
        </w:rPr>
        <w:lastRenderedPageBreak/>
        <w:t xml:space="preserve">daadwerkelijk </w:t>
      </w:r>
      <w:r w:rsidR="00A53775" w:rsidRPr="00E64968">
        <w:rPr>
          <w:lang w:val="nl-NL"/>
        </w:rPr>
        <w:t>doet stijgen</w:t>
      </w:r>
      <w:r w:rsidR="00933A36" w:rsidRPr="00E64968">
        <w:rPr>
          <w:lang w:val="nl-NL"/>
        </w:rPr>
        <w:t>,</w:t>
      </w:r>
      <w:r w:rsidR="00A53775" w:rsidRPr="00E64968">
        <w:rPr>
          <w:lang w:val="nl-NL"/>
        </w:rPr>
        <w:t xml:space="preserve"> en bijgevolg het binnenklimaat</w:t>
      </w:r>
      <w:r w:rsidR="00933A36" w:rsidRPr="00E64968">
        <w:rPr>
          <w:lang w:val="nl-NL"/>
        </w:rPr>
        <w:t xml:space="preserve"> </w:t>
      </w:r>
      <w:r w:rsidR="00471FA5" w:rsidRPr="00E64968">
        <w:rPr>
          <w:lang w:val="nl-NL"/>
        </w:rPr>
        <w:t>positief beïnvloed</w:t>
      </w:r>
      <w:r w:rsidRPr="00E64968">
        <w:rPr>
          <w:lang w:val="nl-NL"/>
        </w:rPr>
        <w:t>t</w:t>
      </w:r>
      <w:r w:rsidR="00A53775" w:rsidRPr="00E64968">
        <w:rPr>
          <w:lang w:val="nl-NL"/>
        </w:rPr>
        <w:t xml:space="preserve">. </w:t>
      </w:r>
      <w:r w:rsidR="00933A36" w:rsidRPr="00E64968">
        <w:rPr>
          <w:lang w:val="nl-NL"/>
        </w:rPr>
        <w:t>Samen met het isoleren van de scheidingsconstructies</w:t>
      </w:r>
      <w:r w:rsidR="00A53775" w:rsidRPr="00E64968">
        <w:rPr>
          <w:lang w:val="nl-NL"/>
        </w:rPr>
        <w:t xml:space="preserve"> geeft </w:t>
      </w:r>
      <w:r w:rsidR="00A53775" w:rsidRPr="00E64968">
        <w:rPr>
          <w:lang w:val="nl-NL"/>
        </w:rPr>
        <w:fldChar w:fldCharType="begin" w:fldLock="1"/>
      </w:r>
      <w:r w:rsidR="006206BA" w:rsidRPr="00E64968">
        <w:rPr>
          <w:lang w:val="nl-NL"/>
        </w:rPr>
        <w:instrText>ADDIN CSL_CITATION {"citationItems":[{"id":"ITEM-1","itemData":{"DOI":"10.1016/j.enbuild.2015.05.021","ISBN":"1420-326X\\r1423-0070","ISSN":"03787788","PMID":"99612620","abstract":"The building sector within both the EU and Sweden accounts for about 40% of total energy use. It is therefore important to introduce energy efficiency measures in this sector in order to meet the national implementation of the Building Performance Directive. Retrofits that result in improved energy performance are important in order to meet national energy targets, but the impact on the indoor environment has to be considered. Properly chosen energy efficiency measures may affect the indoor environment positively. One retrofitted multi-family building, located in the city of Linköping, Sweden, was chosen as the study object. The building represents a common type of construction in Sweden. This study presents an evaluation of both the indoor environment and energy use of the retrofitted building in comparison with a similar non-retrofitted building from the same area. The results show that the building has potential to reach a 39% reduction of space heating demand. The indoor environment has been improved compared to the non-retrofitted building. Adding external blinds from 15 May to 15 September between 10am-12pm on the east side and 12pm-3pm on the west side seems to be the best option for improving the indoor climate during summer.","author":[{"dropping-particle":"","family":"Liu","given":"Linn","non-dropping-particle":"","parse-names":false,"suffix":""},{"dropping-particle":"","family":"Rohdin","given":"Patrik","non-dropping-particle":"","parse-names":false,"suffix":""},{"dropping-particle":"","family":"Moshfegh","given":"Bahram","non-dropping-particle":"","parse-names":false,"suffix":""}],"container-title":"Energy and Buildings","id":"ITEM-1","issued":{"date-parts":[["2015"]]},"page":"32-44","publisher":"Elsevier B.V.","title":"Evaluating indoor environment of a retrofitted multi-family building with improved energy performance in Sweden","type":"article-journal","volume":"102"},"uris":["http://www.mendeley.com/documents/?uuid=4eef5a8c-5b09-4968-a042-a262a4001bfd","http://www.mendeley.com/documents/?uuid=00c9f429-c262-4ea2-9cd4-7631aeebe76b"]}],"mendeley":{"formattedCitation":"(Liu mfl., 2015)","manualFormatting":"Liu et al. (2015","plainTextFormattedCitation":"(Liu mfl., 2015)","previouslyFormattedCitation":"(Liu mfl., 2015)"},"properties":{"noteIndex":0},"schema":"https://github.com/citation-style-language/schema/raw/master/csl-citation.json"}</w:instrText>
      </w:r>
      <w:r w:rsidR="00A53775" w:rsidRPr="00E64968">
        <w:rPr>
          <w:lang w:val="nl-NL"/>
        </w:rPr>
        <w:fldChar w:fldCharType="separate"/>
      </w:r>
      <w:r w:rsidR="00A53775" w:rsidRPr="00E64968">
        <w:rPr>
          <w:noProof/>
          <w:lang w:val="nl-NL"/>
        </w:rPr>
        <w:t>Liu et al. (2015</w:t>
      </w:r>
      <w:r w:rsidR="00A53775" w:rsidRPr="00E64968">
        <w:rPr>
          <w:lang w:val="nl-NL"/>
        </w:rPr>
        <w:fldChar w:fldCharType="end"/>
      </w:r>
      <w:r w:rsidR="00A53775" w:rsidRPr="00E64968">
        <w:rPr>
          <w:lang w:val="nl-NL"/>
        </w:rPr>
        <w:t>) aan dat</w:t>
      </w:r>
      <w:r w:rsidR="00471FA5" w:rsidRPr="00E64968">
        <w:rPr>
          <w:lang w:val="nl-NL"/>
        </w:rPr>
        <w:t xml:space="preserve"> de</w:t>
      </w:r>
      <w:r w:rsidR="00A53775" w:rsidRPr="00E64968">
        <w:rPr>
          <w:lang w:val="nl-NL"/>
        </w:rPr>
        <w:t xml:space="preserve"> </w:t>
      </w:r>
      <w:r w:rsidR="00933A36" w:rsidRPr="00E64968">
        <w:rPr>
          <w:lang w:val="nl-NL"/>
        </w:rPr>
        <w:t xml:space="preserve">verbetering van de luchtdichtheid </w:t>
      </w:r>
      <w:r w:rsidR="00471FA5" w:rsidRPr="00E64968">
        <w:rPr>
          <w:lang w:val="nl-NL"/>
        </w:rPr>
        <w:t xml:space="preserve">van de woning, </w:t>
      </w:r>
      <w:r w:rsidR="00933A36" w:rsidRPr="00E64968">
        <w:rPr>
          <w:lang w:val="nl-NL"/>
        </w:rPr>
        <w:t>het binnenklimaat</w:t>
      </w:r>
      <w:r w:rsidR="00471FA5" w:rsidRPr="00E64968">
        <w:rPr>
          <w:lang w:val="nl-NL"/>
        </w:rPr>
        <w:t xml:space="preserve"> ook</w:t>
      </w:r>
      <w:r w:rsidR="00933A36" w:rsidRPr="00E64968">
        <w:rPr>
          <w:lang w:val="nl-NL"/>
        </w:rPr>
        <w:t xml:space="preserve"> ten goede komt.</w:t>
      </w:r>
      <w:r w:rsidR="00A53775" w:rsidRPr="00E64968">
        <w:rPr>
          <w:lang w:val="nl-NL"/>
        </w:rPr>
        <w:t xml:space="preserve"> </w:t>
      </w:r>
      <w:r w:rsidR="00933A36" w:rsidRPr="00E64968">
        <w:rPr>
          <w:lang w:val="nl-NL"/>
        </w:rPr>
        <w:t xml:space="preserve">Door optimalisatie van de luchtdichtheid van de </w:t>
      </w:r>
      <w:r w:rsidRPr="00E64968">
        <w:rPr>
          <w:lang w:val="nl-NL"/>
        </w:rPr>
        <w:t>gebouwschil</w:t>
      </w:r>
      <w:r w:rsidR="00393478" w:rsidRPr="00E64968">
        <w:rPr>
          <w:lang w:val="nl-NL"/>
        </w:rPr>
        <w:t xml:space="preserve">, </w:t>
      </w:r>
      <w:r w:rsidRPr="00E64968">
        <w:rPr>
          <w:lang w:val="nl-NL"/>
        </w:rPr>
        <w:t>verlaagt de aanwezigheid van tocht</w:t>
      </w:r>
      <w:r w:rsidR="00393478" w:rsidRPr="00E64968">
        <w:rPr>
          <w:lang w:val="nl-NL"/>
        </w:rPr>
        <w:t xml:space="preserve"> </w:t>
      </w:r>
      <w:r w:rsidR="00933A36" w:rsidRPr="00E64968">
        <w:rPr>
          <w:lang w:val="nl-NL"/>
        </w:rPr>
        <w:t>in de woning</w:t>
      </w:r>
      <w:r w:rsidRPr="00E64968">
        <w:rPr>
          <w:lang w:val="nl-NL"/>
        </w:rPr>
        <w:t>, wat op zijn beurt zorgt dat</w:t>
      </w:r>
      <w:r w:rsidR="00933A36" w:rsidRPr="00E64968">
        <w:rPr>
          <w:lang w:val="nl-NL"/>
        </w:rPr>
        <w:t xml:space="preserve"> </w:t>
      </w:r>
      <w:r w:rsidR="00A53775" w:rsidRPr="00E64968">
        <w:rPr>
          <w:lang w:val="nl-NL"/>
        </w:rPr>
        <w:t xml:space="preserve">de temperatuur kleinere variaties </w:t>
      </w:r>
      <w:r w:rsidR="00393478" w:rsidRPr="00E64968">
        <w:rPr>
          <w:lang w:val="nl-NL"/>
        </w:rPr>
        <w:t>vertoont</w:t>
      </w:r>
      <w:r w:rsidR="00A53775" w:rsidRPr="00E64968">
        <w:rPr>
          <w:lang w:val="nl-NL"/>
        </w:rPr>
        <w:t>.</w:t>
      </w:r>
    </w:p>
    <w:p w14:paraId="73FA93AC" w14:textId="77777777" w:rsidR="00A53775" w:rsidRPr="00E64968" w:rsidRDefault="00A53775" w:rsidP="00A53775">
      <w:pPr>
        <w:rPr>
          <w:lang w:val="nl-NL"/>
        </w:rPr>
      </w:pPr>
    </w:p>
    <w:p w14:paraId="6F002C7C" w14:textId="1E026467" w:rsidR="00A53775" w:rsidRPr="00E64968" w:rsidRDefault="00933A36" w:rsidP="00A53775">
      <w:pPr>
        <w:rPr>
          <w:lang w:val="nl-NL"/>
        </w:rPr>
      </w:pPr>
      <w:r w:rsidRPr="00E64968">
        <w:rPr>
          <w:lang w:val="nl-NL"/>
        </w:rPr>
        <w:t>Echter, toont d</w:t>
      </w:r>
      <w:r w:rsidR="00A53775" w:rsidRPr="00E64968">
        <w:rPr>
          <w:lang w:val="nl-NL"/>
        </w:rPr>
        <w:t xml:space="preserve">e studie van </w:t>
      </w:r>
      <w:r w:rsidR="00A53775" w:rsidRPr="00E64968">
        <w:rPr>
          <w:lang w:val="nl-NL"/>
        </w:rPr>
        <w:fldChar w:fldCharType="begin" w:fldLock="1"/>
      </w:r>
      <w:r w:rsidR="00A53775" w:rsidRPr="00E64968">
        <w:rPr>
          <w:lang w:val="nl-NL"/>
        </w:rPr>
        <w:instrText>ADDIN CSL_CITATION {"citationItems":[{"id":"ITEM-1","itemData":{"author":[{"dropping-particle":"","family":"Lambie","given":"Evi","non-dropping-particle":"","parse-names":false,"suffix":""}],"id":"ITEM-1","issued":{"date-parts":[["2018"]]},"page":"1-43","title":"Monitoringsrapport RenoseeC. (WP3 taak 3.4 en 3.5 - WP5 taak 5.1)","type":"article-journal"},"uris":["http://www.mendeley.com/documents/?uuid=e6a4d865-b09b-4487-862b-24e931740b3e"]}],"mendeley":{"formattedCitation":"(Lambie, 2018)","manualFormatting":"Lambie (2018","plainTextFormattedCitation":"(Lambie, 2018)","previouslyFormattedCitation":"(Lambie, 2018)"},"properties":{"noteIndex":0},"schema":"https://github.com/citation-style-language/schema/raw/master/csl-citation.json"}</w:instrText>
      </w:r>
      <w:r w:rsidR="00A53775" w:rsidRPr="00E64968">
        <w:rPr>
          <w:lang w:val="nl-NL"/>
        </w:rPr>
        <w:fldChar w:fldCharType="separate"/>
      </w:r>
      <w:r w:rsidR="00A53775" w:rsidRPr="00E64968">
        <w:rPr>
          <w:noProof/>
          <w:lang w:val="nl-NL"/>
        </w:rPr>
        <w:t>Lambie (2018</w:t>
      </w:r>
      <w:r w:rsidR="00A53775" w:rsidRPr="00E64968">
        <w:rPr>
          <w:lang w:val="nl-NL"/>
        </w:rPr>
        <w:fldChar w:fldCharType="end"/>
      </w:r>
      <w:r w:rsidR="00A53775" w:rsidRPr="00E64968">
        <w:rPr>
          <w:lang w:val="nl-NL"/>
        </w:rPr>
        <w:t>) aan dat het renoveren van een woning niet</w:t>
      </w:r>
      <w:r w:rsidRPr="00E64968">
        <w:rPr>
          <w:lang w:val="nl-NL"/>
        </w:rPr>
        <w:t xml:space="preserve"> direct</w:t>
      </w:r>
      <w:r w:rsidR="00A53775" w:rsidRPr="00E64968">
        <w:rPr>
          <w:lang w:val="nl-NL"/>
        </w:rPr>
        <w:t xml:space="preserve"> invloed heeft op de binnentemperatu</w:t>
      </w:r>
      <w:r w:rsidRPr="00E64968">
        <w:rPr>
          <w:lang w:val="nl-NL"/>
        </w:rPr>
        <w:t xml:space="preserve">ren </w:t>
      </w:r>
      <w:r w:rsidR="00393478" w:rsidRPr="00E64968">
        <w:rPr>
          <w:lang w:val="nl-NL"/>
        </w:rPr>
        <w:t>van de verscheidene ruimtes</w:t>
      </w:r>
      <w:r w:rsidR="00A53775" w:rsidRPr="00E64968">
        <w:rPr>
          <w:lang w:val="nl-NL"/>
        </w:rPr>
        <w:t xml:space="preserve">. Zo </w:t>
      </w:r>
      <w:r w:rsidR="00393478" w:rsidRPr="00E64968">
        <w:rPr>
          <w:lang w:val="nl-NL"/>
        </w:rPr>
        <w:t>stelt het onderzoek dat</w:t>
      </w:r>
      <w:r w:rsidR="00A53775" w:rsidRPr="00E64968">
        <w:rPr>
          <w:lang w:val="nl-NL"/>
        </w:rPr>
        <w:t xml:space="preserve"> weinig verschil </w:t>
      </w:r>
      <w:r w:rsidR="00393478" w:rsidRPr="00E64968">
        <w:rPr>
          <w:lang w:val="nl-NL"/>
        </w:rPr>
        <w:t xml:space="preserve">qua binnentemperatuur </w:t>
      </w:r>
      <w:r w:rsidR="00A53775" w:rsidRPr="00E64968">
        <w:rPr>
          <w:lang w:val="nl-NL"/>
        </w:rPr>
        <w:t xml:space="preserve">ervaren </w:t>
      </w:r>
      <w:r w:rsidRPr="00E64968">
        <w:rPr>
          <w:lang w:val="nl-NL"/>
        </w:rPr>
        <w:t>word</w:t>
      </w:r>
      <w:r w:rsidR="00393478" w:rsidRPr="00E64968">
        <w:rPr>
          <w:lang w:val="nl-NL"/>
        </w:rPr>
        <w:t xml:space="preserve">t </w:t>
      </w:r>
      <w:r w:rsidRPr="00E64968">
        <w:rPr>
          <w:lang w:val="nl-NL"/>
        </w:rPr>
        <w:t>in</w:t>
      </w:r>
      <w:r w:rsidR="00A53775" w:rsidRPr="00E64968">
        <w:rPr>
          <w:lang w:val="nl-NL"/>
        </w:rPr>
        <w:t xml:space="preserve"> woningen die reeds voor de renovatie een comfortabe</w:t>
      </w:r>
      <w:r w:rsidRPr="00E64968">
        <w:rPr>
          <w:lang w:val="nl-NL"/>
        </w:rPr>
        <w:t>l binnenklimaat, met behaaglijke</w:t>
      </w:r>
      <w:r w:rsidR="00A53775" w:rsidRPr="00E64968">
        <w:rPr>
          <w:lang w:val="nl-NL"/>
        </w:rPr>
        <w:t xml:space="preserve"> binnentemperatuur</w:t>
      </w:r>
      <w:r w:rsidR="00393478" w:rsidRPr="00E64968">
        <w:rPr>
          <w:lang w:val="nl-NL"/>
        </w:rPr>
        <w:t>,</w:t>
      </w:r>
      <w:r w:rsidR="00A53775" w:rsidRPr="00E64968">
        <w:rPr>
          <w:lang w:val="nl-NL"/>
        </w:rPr>
        <w:t xml:space="preserve"> behaalden. Bij dergelijke woningen </w:t>
      </w:r>
      <w:r w:rsidR="008B4B89" w:rsidRPr="00E64968">
        <w:rPr>
          <w:lang w:val="nl-NL"/>
        </w:rPr>
        <w:t>wordt</w:t>
      </w:r>
      <w:r w:rsidR="00A53775" w:rsidRPr="00E64968">
        <w:rPr>
          <w:lang w:val="nl-NL"/>
        </w:rPr>
        <w:t xml:space="preserve"> de reeds comfortabele </w:t>
      </w:r>
      <w:r w:rsidR="00393478" w:rsidRPr="00E64968">
        <w:rPr>
          <w:lang w:val="nl-NL"/>
        </w:rPr>
        <w:t>binnen</w:t>
      </w:r>
      <w:r w:rsidR="00A53775" w:rsidRPr="00E64968">
        <w:rPr>
          <w:lang w:val="nl-NL"/>
        </w:rPr>
        <w:t xml:space="preserve">temperatuur </w:t>
      </w:r>
      <w:r w:rsidR="008B4B89" w:rsidRPr="00E64968">
        <w:rPr>
          <w:lang w:val="nl-NL"/>
        </w:rPr>
        <w:t xml:space="preserve">gewoon behouden. De </w:t>
      </w:r>
      <w:r w:rsidR="00A53775" w:rsidRPr="00E64968">
        <w:rPr>
          <w:lang w:val="nl-NL"/>
        </w:rPr>
        <w:t>renovatiemaatregel</w:t>
      </w:r>
      <w:r w:rsidR="008B4B89" w:rsidRPr="00E64968">
        <w:rPr>
          <w:lang w:val="nl-NL"/>
        </w:rPr>
        <w:t xml:space="preserve">en brengen </w:t>
      </w:r>
      <w:r w:rsidR="00393478" w:rsidRPr="00E64968">
        <w:rPr>
          <w:lang w:val="nl-NL"/>
        </w:rPr>
        <w:t>in dit geval</w:t>
      </w:r>
      <w:r w:rsidR="008B4B89" w:rsidRPr="00E64968">
        <w:rPr>
          <w:lang w:val="nl-NL"/>
        </w:rPr>
        <w:t xml:space="preserve"> eerder</w:t>
      </w:r>
      <w:r w:rsidR="00A53775" w:rsidRPr="00E64968">
        <w:rPr>
          <w:lang w:val="nl-NL"/>
        </w:rPr>
        <w:t xml:space="preserve"> een reductie in energieverbruik </w:t>
      </w:r>
      <w:r w:rsidR="008B4B89" w:rsidRPr="00E64968">
        <w:rPr>
          <w:lang w:val="nl-NL"/>
        </w:rPr>
        <w:t>teweeg</w:t>
      </w:r>
      <w:r w:rsidR="00A53775" w:rsidRPr="00E64968">
        <w:rPr>
          <w:lang w:val="nl-NL"/>
        </w:rPr>
        <w:t xml:space="preserve">. </w:t>
      </w:r>
      <w:r w:rsidR="008B4B89" w:rsidRPr="00E64968">
        <w:rPr>
          <w:lang w:val="nl-NL"/>
        </w:rPr>
        <w:t>Daarentegen</w:t>
      </w:r>
      <w:r w:rsidR="00393478" w:rsidRPr="00E64968">
        <w:rPr>
          <w:lang w:val="nl-NL"/>
        </w:rPr>
        <w:t xml:space="preserve">, </w:t>
      </w:r>
      <w:r w:rsidR="008B4B89" w:rsidRPr="00E64968">
        <w:rPr>
          <w:lang w:val="nl-NL"/>
        </w:rPr>
        <w:t>w</w:t>
      </w:r>
      <w:r w:rsidR="00A53775" w:rsidRPr="00E64968">
        <w:rPr>
          <w:lang w:val="nl-NL"/>
        </w:rPr>
        <w:t xml:space="preserve">anneer de binnentemperatuur voor renovatie sterk onder de normwaarde </w:t>
      </w:r>
      <w:r w:rsidR="00393478" w:rsidRPr="00E64968">
        <w:rPr>
          <w:lang w:val="nl-NL"/>
        </w:rPr>
        <w:t>blijkt te liggen</w:t>
      </w:r>
      <w:r w:rsidR="00A53775" w:rsidRPr="00E64968">
        <w:rPr>
          <w:lang w:val="nl-NL"/>
        </w:rPr>
        <w:t xml:space="preserve">, </w:t>
      </w:r>
      <w:r w:rsidR="00393478" w:rsidRPr="00E64968">
        <w:rPr>
          <w:lang w:val="nl-NL"/>
        </w:rPr>
        <w:t>treedt na renovatie een</w:t>
      </w:r>
      <w:r w:rsidR="00A53775" w:rsidRPr="00E64968">
        <w:rPr>
          <w:lang w:val="nl-NL"/>
        </w:rPr>
        <w:t xml:space="preserve"> aanzienlijk</w:t>
      </w:r>
      <w:r w:rsidR="00393478" w:rsidRPr="00E64968">
        <w:rPr>
          <w:lang w:val="nl-NL"/>
        </w:rPr>
        <w:t>e stijging inzake binnentemperatuur op</w:t>
      </w:r>
      <w:r w:rsidR="00A53775" w:rsidRPr="00E64968">
        <w:rPr>
          <w:lang w:val="nl-NL"/>
        </w:rPr>
        <w:t xml:space="preserve">. </w:t>
      </w:r>
      <w:r w:rsidR="00393478" w:rsidRPr="00E64968">
        <w:rPr>
          <w:lang w:val="nl-NL"/>
        </w:rPr>
        <w:t>In dit geval,</w:t>
      </w:r>
      <w:r w:rsidR="00A53775" w:rsidRPr="00E64968">
        <w:rPr>
          <w:lang w:val="nl-NL"/>
        </w:rPr>
        <w:t xml:space="preserve"> </w:t>
      </w:r>
      <w:r w:rsidR="008B4B89" w:rsidRPr="00E64968">
        <w:rPr>
          <w:lang w:val="nl-NL"/>
        </w:rPr>
        <w:t>stijgt</w:t>
      </w:r>
      <w:r w:rsidR="00A53775" w:rsidRPr="00E64968">
        <w:rPr>
          <w:lang w:val="nl-NL"/>
        </w:rPr>
        <w:t xml:space="preserve"> de </w:t>
      </w:r>
      <w:r w:rsidR="008B4B89" w:rsidRPr="00E64968">
        <w:rPr>
          <w:lang w:val="nl-NL"/>
        </w:rPr>
        <w:t>gemiddelde</w:t>
      </w:r>
      <w:r w:rsidR="00A53775" w:rsidRPr="00E64968">
        <w:rPr>
          <w:lang w:val="nl-NL"/>
        </w:rPr>
        <w:t xml:space="preserve"> binnentemperatuur</w:t>
      </w:r>
      <w:r w:rsidR="008B4B89" w:rsidRPr="00E64968">
        <w:rPr>
          <w:lang w:val="nl-NL"/>
        </w:rPr>
        <w:t xml:space="preserve"> over alle ruimtes van </w:t>
      </w:r>
      <w:r w:rsidR="00393478" w:rsidRPr="00E64968">
        <w:rPr>
          <w:lang w:val="nl-NL"/>
        </w:rPr>
        <w:t xml:space="preserve">de </w:t>
      </w:r>
      <w:r w:rsidR="00A53775" w:rsidRPr="00E64968">
        <w:rPr>
          <w:lang w:val="nl-NL"/>
        </w:rPr>
        <w:t xml:space="preserve">woning, waardoor </w:t>
      </w:r>
      <w:r w:rsidR="008B4B89" w:rsidRPr="00E64968">
        <w:rPr>
          <w:lang w:val="nl-NL"/>
        </w:rPr>
        <w:t xml:space="preserve">na renovatie </w:t>
      </w:r>
      <w:r w:rsidR="00A53775" w:rsidRPr="00E64968">
        <w:rPr>
          <w:lang w:val="nl-NL"/>
        </w:rPr>
        <w:t xml:space="preserve">het comfort </w:t>
      </w:r>
      <w:r w:rsidR="008B4B89" w:rsidRPr="00E64968">
        <w:rPr>
          <w:lang w:val="nl-NL"/>
        </w:rPr>
        <w:t>in</w:t>
      </w:r>
      <w:r w:rsidR="00A53775" w:rsidRPr="00E64968">
        <w:rPr>
          <w:lang w:val="nl-NL"/>
        </w:rPr>
        <w:t xml:space="preserve"> de gehele woning </w:t>
      </w:r>
      <w:r w:rsidR="008948CE" w:rsidRPr="00E64968">
        <w:rPr>
          <w:lang w:val="nl-NL"/>
        </w:rPr>
        <w:t>aanzienlijk toeneemt</w:t>
      </w:r>
      <w:r w:rsidR="00A53775" w:rsidRPr="00E64968">
        <w:rPr>
          <w:lang w:val="nl-NL"/>
        </w:rPr>
        <w:t xml:space="preserve"> (</w:t>
      </w:r>
      <w:r w:rsidR="00A53775" w:rsidRPr="00E64968">
        <w:rPr>
          <w:lang w:val="nl-NL"/>
        </w:rPr>
        <w:fldChar w:fldCharType="begin" w:fldLock="1"/>
      </w:r>
      <w:r w:rsidR="00A53775" w:rsidRPr="00E64968">
        <w:rPr>
          <w:lang w:val="nl-NL"/>
        </w:rPr>
        <w:instrText>ADDIN CSL_CITATION {"citationItems":[{"id":"ITEM-1","itemData":{"author":[{"dropping-particle":"","family":"Lambie","given":"Evi","non-dropping-particle":"","parse-names":false,"suffix":""}],"id":"ITEM-1","issued":{"date-parts":[["2018"]]},"page":"1-43","title":"Monitoringsrapport RenoseeC. (WP3 taak 3.4 en 3.5 - WP5 taak 5.1)","type":"article-journal"},"uris":["http://www.mendeley.com/documents/?uuid=e6a4d865-b09b-4487-862b-24e931740b3e"]}],"mendeley":{"formattedCitation":"(Lambie, 2018)","manualFormatting":"Lambie, 2018","plainTextFormattedCitation":"(Lambie, 2018)","previouslyFormattedCitation":"(Lambie, 2018)"},"properties":{"noteIndex":0},"schema":"https://github.com/citation-style-language/schema/raw/master/csl-citation.json"}</w:instrText>
      </w:r>
      <w:r w:rsidR="00A53775" w:rsidRPr="00E64968">
        <w:rPr>
          <w:lang w:val="nl-NL"/>
        </w:rPr>
        <w:fldChar w:fldCharType="separate"/>
      </w:r>
      <w:r w:rsidR="00A53775" w:rsidRPr="00E64968">
        <w:rPr>
          <w:noProof/>
          <w:lang w:val="nl-NL"/>
        </w:rPr>
        <w:t>Lambie, 2018</w:t>
      </w:r>
      <w:r w:rsidR="00A53775" w:rsidRPr="00E64968">
        <w:rPr>
          <w:lang w:val="nl-NL"/>
        </w:rPr>
        <w:fldChar w:fldCharType="end"/>
      </w:r>
      <w:r w:rsidR="00A53775" w:rsidRPr="00E64968">
        <w:rPr>
          <w:lang w:val="nl-NL"/>
        </w:rPr>
        <w:t xml:space="preserve">). </w:t>
      </w:r>
    </w:p>
    <w:p w14:paraId="74B78CC0" w14:textId="77777777" w:rsidR="00A53775" w:rsidRPr="00E64968" w:rsidRDefault="00A53775" w:rsidP="00A53775">
      <w:pPr>
        <w:rPr>
          <w:lang w:val="nl-NL"/>
        </w:rPr>
      </w:pPr>
    </w:p>
    <w:p w14:paraId="409F9DC2" w14:textId="2B973319" w:rsidR="00A53775" w:rsidRPr="00E64968" w:rsidRDefault="008B4B89" w:rsidP="00A53775">
      <w:pPr>
        <w:rPr>
          <w:lang w:val="nl-NL"/>
        </w:rPr>
      </w:pPr>
      <w:r w:rsidRPr="00E64968">
        <w:rPr>
          <w:lang w:val="nl-NL"/>
        </w:rPr>
        <w:t xml:space="preserve">Op de vraag of het goed is </w:t>
      </w:r>
      <w:r w:rsidR="00393478" w:rsidRPr="00E64968">
        <w:rPr>
          <w:lang w:val="nl-NL"/>
        </w:rPr>
        <w:t>het</w:t>
      </w:r>
      <w:r w:rsidRPr="00E64968">
        <w:rPr>
          <w:lang w:val="nl-NL"/>
        </w:rPr>
        <w:t xml:space="preserve"> verhoogde comfort in de </w:t>
      </w:r>
      <w:r w:rsidR="00393478" w:rsidRPr="00E64968">
        <w:rPr>
          <w:lang w:val="nl-NL"/>
        </w:rPr>
        <w:t>gerenoveerde woning</w:t>
      </w:r>
      <w:r w:rsidRPr="00E64968">
        <w:rPr>
          <w:lang w:val="nl-NL"/>
        </w:rPr>
        <w:t xml:space="preserve"> </w:t>
      </w:r>
      <w:r w:rsidR="00393478" w:rsidRPr="00E64968">
        <w:rPr>
          <w:lang w:val="nl-NL"/>
        </w:rPr>
        <w:t>te behouden, dan wel terug te grijpen naar het oude, mindere comfort</w:t>
      </w:r>
      <w:r w:rsidRPr="00E64968">
        <w:rPr>
          <w:lang w:val="nl-NL"/>
        </w:rPr>
        <w:t xml:space="preserve">, vormt zowel </w:t>
      </w:r>
      <w:r w:rsidR="00A53775" w:rsidRPr="00E64968">
        <w:rPr>
          <w:lang w:val="nl-NL"/>
        </w:rPr>
        <w:t xml:space="preserve">de studie van </w:t>
      </w:r>
      <w:r w:rsidR="00A53775" w:rsidRPr="00E64968">
        <w:rPr>
          <w:lang w:val="nl-NL"/>
        </w:rPr>
        <w:fldChar w:fldCharType="begin" w:fldLock="1"/>
      </w:r>
      <w:r w:rsidR="006206BA" w:rsidRPr="00E64968">
        <w:rPr>
          <w:lang w:val="nl-NL"/>
        </w:rPr>
        <w:instrText>ADDIN CSL_CITATION {"citationItems":[{"id":"ITEM-1","itemData":{"DOI":"10.1016/j.enbuild.2015.05.021","ISBN":"1420-326X\\r1423-0070","ISSN":"03787788","PMID":"99612620","abstract":"The building sector within both the EU and Sweden accounts for about 40% of total energy use. It is therefore important to introduce energy efficiency measures in this sector in order to meet the national implementation of the Building Performance Directive. Retrofits that result in improved energy performance are important in order to meet national energy targets, but the impact on the indoor environment has to be considered. Properly chosen energy efficiency measures may affect the indoor environment positively. One retrofitted multi-family building, located in the city of Linköping, Sweden, was chosen as the study object. The building represents a common type of construction in Sweden. This study presents an evaluation of both the indoor environment and energy use of the retrofitted building in comparison with a similar non-retrofitted building from the same area. The results show that the building has potential to reach a 39% reduction of space heating demand. The indoor environment has been improved compared to the non-retrofitted building. Adding external blinds from 15 May to 15 September between 10am-12pm on the east side and 12pm-3pm on the west side seems to be the best option for improving the indoor climate during summer.","author":[{"dropping-particle":"","family":"Liu","given":"Linn","non-dropping-particle":"","parse-names":false,"suffix":""},{"dropping-particle":"","family":"Rohdin","given":"Patrik","non-dropping-particle":"","parse-names":false,"suffix":""},{"dropping-particle":"","family":"Moshfegh","given":"Bahram","non-dropping-particle":"","parse-names":false,"suffix":""}],"container-title":"Energy and Buildings","id":"ITEM-1","issued":{"date-parts":[["2015"]]},"page":"32-44","publisher":"Elsevier B.V.","title":"Evaluating indoor environment of a retrofitted multi-family building with improved energy performance in Sweden","type":"article-journal","volume":"102"},"uris":["http://www.mendeley.com/documents/?uuid=4eef5a8c-5b09-4968-a042-a262a4001bfd","http://www.mendeley.com/documents/?uuid=00c9f429-c262-4ea2-9cd4-7631aeebe76b"]}],"mendeley":{"formattedCitation":"(Liu mfl., 2015)","manualFormatting":"Liu et al. (2015)","plainTextFormattedCitation":"(Liu mfl., 2015)","previouslyFormattedCitation":"(Liu mfl., 2015)"},"properties":{"noteIndex":0},"schema":"https://github.com/citation-style-language/schema/raw/master/csl-citation.json"}</w:instrText>
      </w:r>
      <w:r w:rsidR="00A53775" w:rsidRPr="00E64968">
        <w:rPr>
          <w:lang w:val="nl-NL"/>
        </w:rPr>
        <w:fldChar w:fldCharType="separate"/>
      </w:r>
      <w:r w:rsidR="00A53775" w:rsidRPr="00E64968">
        <w:rPr>
          <w:noProof/>
          <w:lang w:val="nl-NL"/>
        </w:rPr>
        <w:t>Liu et al. (2015)</w:t>
      </w:r>
      <w:r w:rsidR="00A53775" w:rsidRPr="00E64968">
        <w:rPr>
          <w:lang w:val="nl-NL"/>
        </w:rPr>
        <w:fldChar w:fldCharType="end"/>
      </w:r>
      <w:r w:rsidRPr="00E64968">
        <w:rPr>
          <w:lang w:val="nl-NL"/>
        </w:rPr>
        <w:t xml:space="preserve">, als </w:t>
      </w:r>
      <w:r w:rsidR="00A53775" w:rsidRPr="00E64968">
        <w:rPr>
          <w:lang w:val="nl-NL"/>
        </w:rPr>
        <w:t xml:space="preserve">de studie van </w:t>
      </w:r>
      <w:r w:rsidR="00A53775" w:rsidRPr="00E64968">
        <w:rPr>
          <w:lang w:val="nl-NL"/>
        </w:rPr>
        <w:fldChar w:fldCharType="begin" w:fldLock="1"/>
      </w:r>
      <w:r w:rsidR="00A53775" w:rsidRPr="00E64968">
        <w:rPr>
          <w:lang w:val="nl-NL"/>
        </w:rPr>
        <w:instrText>ADDIN CSL_CITATION {"citationItems":[{"id":"ITEM-1","itemData":{"author":[{"dropping-particle":"","family":"Lambie","given":"Evi","non-dropping-particle":"","parse-names":false,"suffix":""}],"id":"ITEM-1","issued":{"date-parts":[["2018"]]},"page":"1-43","title":"Monitoringsrapport RenoseeC. (WP3 taak 3.4 en 3.5 - WP5 taak 5.1)","type":"article-journal"},"uris":["http://www.mendeley.com/documents/?uuid=e6a4d865-b09b-4487-862b-24e931740b3e"]}],"mendeley":{"formattedCitation":"(Lambie, 2018)","manualFormatting":"Lambie (2018","plainTextFormattedCitation":"(Lambie, 2018)","previouslyFormattedCitation":"(Lambie, 2018)"},"properties":{"noteIndex":0},"schema":"https://github.com/citation-style-language/schema/raw/master/csl-citation.json"}</w:instrText>
      </w:r>
      <w:r w:rsidR="00A53775" w:rsidRPr="00E64968">
        <w:rPr>
          <w:lang w:val="nl-NL"/>
        </w:rPr>
        <w:fldChar w:fldCharType="separate"/>
      </w:r>
      <w:r w:rsidR="00A53775" w:rsidRPr="00E64968">
        <w:rPr>
          <w:noProof/>
          <w:lang w:val="nl-NL"/>
        </w:rPr>
        <w:t>Lambie (2018</w:t>
      </w:r>
      <w:r w:rsidR="00A53775" w:rsidRPr="00E64968">
        <w:rPr>
          <w:lang w:val="nl-NL"/>
        </w:rPr>
        <w:fldChar w:fldCharType="end"/>
      </w:r>
      <w:r w:rsidR="00A53775" w:rsidRPr="00E64968">
        <w:rPr>
          <w:lang w:val="nl-NL"/>
        </w:rPr>
        <w:t>)</w:t>
      </w:r>
      <w:r w:rsidR="008948CE" w:rsidRPr="00E64968">
        <w:rPr>
          <w:lang w:val="nl-NL"/>
        </w:rPr>
        <w:t>,</w:t>
      </w:r>
      <w:r w:rsidR="00A53775" w:rsidRPr="00E64968">
        <w:rPr>
          <w:lang w:val="nl-NL"/>
        </w:rPr>
        <w:t xml:space="preserve"> </w:t>
      </w:r>
      <w:r w:rsidRPr="00E64968">
        <w:rPr>
          <w:lang w:val="nl-NL"/>
        </w:rPr>
        <w:t xml:space="preserve">een antwoord. Deze studies </w:t>
      </w:r>
      <w:r w:rsidR="00393478" w:rsidRPr="00E64968">
        <w:rPr>
          <w:lang w:val="nl-NL"/>
        </w:rPr>
        <w:t>tonen</w:t>
      </w:r>
      <w:r w:rsidRPr="00E64968">
        <w:rPr>
          <w:lang w:val="nl-NL"/>
        </w:rPr>
        <w:t xml:space="preserve"> </w:t>
      </w:r>
      <w:r w:rsidR="008948CE" w:rsidRPr="00E64968">
        <w:rPr>
          <w:lang w:val="nl-NL"/>
        </w:rPr>
        <w:t xml:space="preserve">namelijk </w:t>
      </w:r>
      <w:r w:rsidRPr="00E64968">
        <w:rPr>
          <w:lang w:val="nl-NL"/>
        </w:rPr>
        <w:t xml:space="preserve">aan dat </w:t>
      </w:r>
      <w:r w:rsidR="00A53775" w:rsidRPr="00E64968">
        <w:rPr>
          <w:lang w:val="nl-NL"/>
        </w:rPr>
        <w:t xml:space="preserve">het verlagen van de binnentemperatuur met 1°C weinig invloed heeft op het algemeen comfort </w:t>
      </w:r>
      <w:r w:rsidRPr="00E64968">
        <w:rPr>
          <w:lang w:val="nl-NL"/>
        </w:rPr>
        <w:t>in</w:t>
      </w:r>
      <w:r w:rsidR="00A53775" w:rsidRPr="00E64968">
        <w:rPr>
          <w:lang w:val="nl-NL"/>
        </w:rPr>
        <w:t xml:space="preserve"> de woning, maar deze maatregel wel een aanzienlijke energiebesparing </w:t>
      </w:r>
      <w:r w:rsidRPr="00E64968">
        <w:rPr>
          <w:lang w:val="nl-NL"/>
        </w:rPr>
        <w:t xml:space="preserve">tot gevolg heeft. </w:t>
      </w:r>
      <w:r w:rsidR="002B711D" w:rsidRPr="00E64968">
        <w:rPr>
          <w:lang w:val="nl-NL"/>
        </w:rPr>
        <w:t xml:space="preserve">Met andere woorden </w:t>
      </w:r>
      <w:r w:rsidR="008948CE" w:rsidRPr="00E64968">
        <w:rPr>
          <w:lang w:val="nl-NL"/>
        </w:rPr>
        <w:t xml:space="preserve">zorgt </w:t>
      </w:r>
      <w:r w:rsidR="002B711D" w:rsidRPr="00E64968">
        <w:rPr>
          <w:lang w:val="nl-NL"/>
        </w:rPr>
        <w:t>een</w:t>
      </w:r>
      <w:r w:rsidRPr="00E64968">
        <w:rPr>
          <w:lang w:val="nl-NL"/>
        </w:rPr>
        <w:t xml:space="preserve"> </w:t>
      </w:r>
      <w:r w:rsidR="00393478" w:rsidRPr="00E64968">
        <w:rPr>
          <w:lang w:val="nl-NL"/>
        </w:rPr>
        <w:t xml:space="preserve">iets lagere binnentemperatuur </w:t>
      </w:r>
      <w:r w:rsidR="008948CE" w:rsidRPr="00E64968">
        <w:rPr>
          <w:lang w:val="nl-NL"/>
        </w:rPr>
        <w:t xml:space="preserve">voor </w:t>
      </w:r>
      <w:r w:rsidR="000F618E" w:rsidRPr="00E64968">
        <w:rPr>
          <w:lang w:val="nl-NL"/>
        </w:rPr>
        <w:t>aanzienlijke</w:t>
      </w:r>
      <w:r w:rsidR="002B711D" w:rsidRPr="00E64968">
        <w:rPr>
          <w:lang w:val="nl-NL"/>
        </w:rPr>
        <w:t xml:space="preserve"> financiële voordelen, zonder</w:t>
      </w:r>
      <w:r w:rsidR="00393478" w:rsidRPr="00E64968">
        <w:rPr>
          <w:lang w:val="nl-NL"/>
        </w:rPr>
        <w:t xml:space="preserve"> </w:t>
      </w:r>
      <w:r w:rsidR="002B711D" w:rsidRPr="00E64968">
        <w:rPr>
          <w:lang w:val="nl-NL"/>
        </w:rPr>
        <w:t>daarbij het</w:t>
      </w:r>
      <w:r w:rsidRPr="00E64968">
        <w:rPr>
          <w:lang w:val="nl-NL"/>
        </w:rPr>
        <w:t xml:space="preserve"> algemeen comfort</w:t>
      </w:r>
      <w:r w:rsidR="002B711D" w:rsidRPr="00E64968">
        <w:rPr>
          <w:lang w:val="nl-NL"/>
        </w:rPr>
        <w:t xml:space="preserve"> van de bewoners drastisch te verlagen. De vraag dient dus gesteld te worden of wel degelijk </w:t>
      </w:r>
      <w:r w:rsidR="006605E4" w:rsidRPr="00E64968">
        <w:rPr>
          <w:lang w:val="nl-NL"/>
        </w:rPr>
        <w:t>te</w:t>
      </w:r>
      <w:r w:rsidR="006605E4">
        <w:rPr>
          <w:lang w:val="nl-NL"/>
        </w:rPr>
        <w:t xml:space="preserve"> allen tijde</w:t>
      </w:r>
      <w:r w:rsidR="002B711D" w:rsidRPr="00E64968">
        <w:rPr>
          <w:lang w:val="nl-NL"/>
        </w:rPr>
        <w:t xml:space="preserve"> naar het hoogst haalbare comfort gestreefd moet worden. </w:t>
      </w:r>
    </w:p>
    <w:p w14:paraId="4673E6A1" w14:textId="77777777" w:rsidR="00A53775" w:rsidRPr="00E64968" w:rsidRDefault="00A53775" w:rsidP="00A53775">
      <w:pPr>
        <w:rPr>
          <w:lang w:val="nl-NL"/>
        </w:rPr>
      </w:pPr>
    </w:p>
    <w:p w14:paraId="67638F72" w14:textId="6CDAB7B6" w:rsidR="00A53775" w:rsidRPr="00E64968" w:rsidRDefault="008B4B89" w:rsidP="00A53775">
      <w:pPr>
        <w:rPr>
          <w:lang w:val="nl-NL"/>
        </w:rPr>
      </w:pPr>
      <w:r w:rsidRPr="00E64968">
        <w:rPr>
          <w:lang w:val="nl-NL"/>
        </w:rPr>
        <w:t xml:space="preserve">Naast </w:t>
      </w:r>
      <w:r w:rsidR="002B711D" w:rsidRPr="00E64968">
        <w:rPr>
          <w:lang w:val="nl-NL"/>
        </w:rPr>
        <w:t xml:space="preserve">de </w:t>
      </w:r>
      <w:r w:rsidRPr="00E64968">
        <w:rPr>
          <w:lang w:val="nl-NL"/>
        </w:rPr>
        <w:t>analyse van de binnentemperatuur in de wintermaanden, dient deze in feite ook in de zomermaanden</w:t>
      </w:r>
      <w:r w:rsidR="00A53775" w:rsidRPr="00E64968">
        <w:rPr>
          <w:lang w:val="nl-NL"/>
        </w:rPr>
        <w:t xml:space="preserve"> geanalyseerd </w:t>
      </w:r>
      <w:r w:rsidRPr="00E64968">
        <w:rPr>
          <w:lang w:val="nl-NL"/>
        </w:rPr>
        <w:t xml:space="preserve">te </w:t>
      </w:r>
      <w:r w:rsidR="00A53775" w:rsidRPr="00E64968">
        <w:rPr>
          <w:lang w:val="nl-NL"/>
        </w:rPr>
        <w:t xml:space="preserve">worden. </w:t>
      </w:r>
      <w:r w:rsidR="002B711D" w:rsidRPr="00E64968">
        <w:rPr>
          <w:lang w:val="nl-NL"/>
        </w:rPr>
        <w:t>Al te vaak, wordt bij</w:t>
      </w:r>
      <w:r w:rsidR="00A53775" w:rsidRPr="00E64968">
        <w:rPr>
          <w:lang w:val="nl-NL"/>
        </w:rPr>
        <w:t xml:space="preserve"> renovatie van woningen </w:t>
      </w:r>
      <w:r w:rsidR="002B711D" w:rsidRPr="00E64968">
        <w:rPr>
          <w:lang w:val="nl-NL"/>
        </w:rPr>
        <w:t>de binnentemperatuur in zomermaanden,</w:t>
      </w:r>
      <w:r w:rsidR="00A53775" w:rsidRPr="00E64968">
        <w:rPr>
          <w:lang w:val="nl-NL"/>
        </w:rPr>
        <w:t xml:space="preserve"> niet in acht</w:t>
      </w:r>
      <w:r w:rsidRPr="00E64968">
        <w:rPr>
          <w:lang w:val="nl-NL"/>
        </w:rPr>
        <w:t xml:space="preserve"> </w:t>
      </w:r>
      <w:r w:rsidR="00A53775" w:rsidRPr="00E64968">
        <w:rPr>
          <w:lang w:val="nl-NL"/>
        </w:rPr>
        <w:t>genomen</w:t>
      </w:r>
      <w:r w:rsidRPr="00E64968">
        <w:rPr>
          <w:lang w:val="nl-NL"/>
        </w:rPr>
        <w:t>. Zo stijgt</w:t>
      </w:r>
      <w:r w:rsidR="002B711D" w:rsidRPr="00E64968">
        <w:rPr>
          <w:lang w:val="nl-NL"/>
        </w:rPr>
        <w:t xml:space="preserve"> door toedoen van renovatie</w:t>
      </w:r>
      <w:r w:rsidRPr="00E64968">
        <w:rPr>
          <w:lang w:val="nl-NL"/>
        </w:rPr>
        <w:t xml:space="preserve"> het comfort wel in de winter, maar treedt</w:t>
      </w:r>
      <w:r w:rsidR="00A53775" w:rsidRPr="00E64968">
        <w:rPr>
          <w:lang w:val="nl-NL"/>
        </w:rPr>
        <w:t xml:space="preserve"> </w:t>
      </w:r>
      <w:r w:rsidR="002B711D" w:rsidRPr="00E64968">
        <w:rPr>
          <w:lang w:val="nl-NL"/>
        </w:rPr>
        <w:t xml:space="preserve">vaak </w:t>
      </w:r>
      <w:r w:rsidR="00BD0C10" w:rsidRPr="00E64968">
        <w:rPr>
          <w:lang w:val="nl-NL"/>
        </w:rPr>
        <w:t>een</w:t>
      </w:r>
      <w:r w:rsidR="00A53775" w:rsidRPr="00E64968">
        <w:rPr>
          <w:lang w:val="nl-NL"/>
        </w:rPr>
        <w:t xml:space="preserve"> </w:t>
      </w:r>
      <w:r w:rsidR="002B711D" w:rsidRPr="00E64968">
        <w:rPr>
          <w:lang w:val="nl-NL"/>
        </w:rPr>
        <w:t>comfortdaling</w:t>
      </w:r>
      <w:r w:rsidR="00A53775" w:rsidRPr="00E64968">
        <w:rPr>
          <w:lang w:val="nl-NL"/>
        </w:rPr>
        <w:t xml:space="preserve"> </w:t>
      </w:r>
      <w:r w:rsidR="00BD0C10" w:rsidRPr="00E64968">
        <w:rPr>
          <w:lang w:val="nl-NL"/>
        </w:rPr>
        <w:t>op in</w:t>
      </w:r>
      <w:r w:rsidR="00A53775" w:rsidRPr="00E64968">
        <w:rPr>
          <w:lang w:val="nl-NL"/>
        </w:rPr>
        <w:t xml:space="preserve"> de zomer</w:t>
      </w:r>
      <w:r w:rsidR="002B711D" w:rsidRPr="00E64968">
        <w:rPr>
          <w:lang w:val="nl-NL"/>
        </w:rPr>
        <w:t>,</w:t>
      </w:r>
      <w:r w:rsidR="00A53775" w:rsidRPr="00E64968">
        <w:rPr>
          <w:lang w:val="nl-NL"/>
        </w:rPr>
        <w:t xml:space="preserve"> door</w:t>
      </w:r>
      <w:r w:rsidR="00BD0C10" w:rsidRPr="00E64968">
        <w:rPr>
          <w:lang w:val="nl-NL"/>
        </w:rPr>
        <w:t xml:space="preserve"> toedoen van</w:t>
      </w:r>
      <w:r w:rsidR="00A53775" w:rsidRPr="00E64968">
        <w:rPr>
          <w:lang w:val="nl-NL"/>
        </w:rPr>
        <w:t xml:space="preserve"> oververhitting. </w:t>
      </w:r>
      <w:r w:rsidR="000F618E" w:rsidRPr="00E64968">
        <w:rPr>
          <w:lang w:val="nl-NL"/>
        </w:rPr>
        <w:t xml:space="preserve">Dit wordt bevestigd door het onderzoek van </w:t>
      </w:r>
      <w:r w:rsidR="00A53775" w:rsidRPr="00E64968">
        <w:rPr>
          <w:lang w:val="nl-NL"/>
        </w:rPr>
        <w:fldChar w:fldCharType="begin" w:fldLock="1"/>
      </w:r>
      <w:r w:rsidR="006206BA" w:rsidRPr="00E64968">
        <w:rPr>
          <w:lang w:val="nl-NL"/>
        </w:rPr>
        <w:instrText>ADDIN CSL_CITATION {"citationItems":[{"id":"ITEM-1","itemData":{"DOI":"10.1016/j.buildenv.2017.06.009","ISSN":"03601323","abstract":"Buildings are responsible for a substantial portion of the global energy consumption. Most of the multifamily residential buildings built in the 20th century in Central and Eastern Europe do not satisfy the current requirements on energy efficiency. Nationwide measures taken to improve the energy efficiency of these buildings rarely consider their impact on the indoor air quality (IAQ). The objective of the present study was to evaluate the impact of simple energy renovation on IAQ, air exchange rates (AER) and occupant satisfaction in Slovak residential buildings. Three pairs of identical naturally ventilated multifamily residential buildings were examined. One building in each pair was newly renovated, the other was in its original condition. Temperature, relative humidity (RH) and the concentration of carbon dioxide (CO2) were measured in 94 apartments (57%) during one week in the winter. A questionnaire related to perceived air quality, sick building syndrome symptoms and airing habits was filled by the occupants. In a companion experiment, the IAQ was investigated in 20 apartments (50%) of a single residential building before and after its renovation. In this experiment, concentrations of nitrogen dioxide (NO2), formaldehyde and total and individual volatile organic compounds (VOC) were also measured. CO2concentrations were significantly higher and AERs were lower in the renovated buildings. Formaldehyde concentrations increased after renovation and were positively correlated with CO2and RH. Energy renovation was associated with lower occupant satisfaction with IAQ. Energy retrofitting efforts should be complemented with improved ventilation in order to avoid adverse effects on IAQ.","author":[{"dropping-particle":"","family":"Földváry","given":"Veronika","non-dropping-particle":"","parse-names":false,"suffix":""},{"dropping-particle":"","family":"Bekö","given":"Gabriel","non-dropping-particle":"","parse-names":false,"suffix":""},{"dropping-particle":"","family":"Langer","given":"Sarka","non-dropping-particle":"","parse-names":false,"suffix":""},{"dropping-particle":"","family":"Arrhenius","given":"Karine","non-dropping-particle":"","parse-names":false,"suffix":""},{"dropping-particle":"","family":"Petráš","given":"Dušan","non-dropping-particle":"","parse-names":false,"suffix":""}],"container-title":"Building and Environment","id":"ITEM-1","issued":{"date-parts":[["2017"]]},"page":"363-372","title":"Effect of energy renovation on indoor air quality in multifamily residential buildings in Slovakia","type":"article-journal","volume":"122"},"uris":["http://www.mendeley.com/documents/?uuid=4ea54a50-1a50-339f-ac3d-026484b7f362"]}],"mendeley":{"formattedCitation":"(Földváry mfl., 2017)","manualFormatting":"Földváry et al. (2017","plainTextFormattedCitation":"(Földváry mfl., 2017)","previouslyFormattedCitation":"(Földváry mfl., 2017)"},"properties":{"noteIndex":0},"schema":"https://github.com/citation-style-language/schema/raw/master/csl-citation.json"}</w:instrText>
      </w:r>
      <w:r w:rsidR="00A53775" w:rsidRPr="00E64968">
        <w:rPr>
          <w:lang w:val="nl-NL"/>
        </w:rPr>
        <w:fldChar w:fldCharType="separate"/>
      </w:r>
      <w:r w:rsidR="00A53775" w:rsidRPr="00E64968">
        <w:rPr>
          <w:noProof/>
          <w:lang w:val="nl-NL"/>
        </w:rPr>
        <w:t>Földváry et al. (2017</w:t>
      </w:r>
      <w:r w:rsidR="00A53775" w:rsidRPr="00E64968">
        <w:rPr>
          <w:lang w:val="nl-NL"/>
        </w:rPr>
        <w:fldChar w:fldCharType="end"/>
      </w:r>
      <w:r w:rsidR="00A53775" w:rsidRPr="00E64968">
        <w:rPr>
          <w:lang w:val="nl-NL"/>
        </w:rPr>
        <w:t>)</w:t>
      </w:r>
      <w:r w:rsidR="000F618E" w:rsidRPr="00E64968">
        <w:rPr>
          <w:lang w:val="nl-NL"/>
        </w:rPr>
        <w:t xml:space="preserve">, dat aangeeft </w:t>
      </w:r>
      <w:r w:rsidR="00A53775" w:rsidRPr="00E64968">
        <w:rPr>
          <w:lang w:val="nl-NL"/>
        </w:rPr>
        <w:t xml:space="preserve">dat </w:t>
      </w:r>
      <w:r w:rsidR="002B711D" w:rsidRPr="00E64968">
        <w:rPr>
          <w:lang w:val="nl-NL"/>
        </w:rPr>
        <w:t xml:space="preserve">het isoleren van </w:t>
      </w:r>
      <w:r w:rsidR="00BD0C10" w:rsidRPr="00E64968">
        <w:rPr>
          <w:lang w:val="nl-NL"/>
        </w:rPr>
        <w:t xml:space="preserve">scheidingsconstructies </w:t>
      </w:r>
      <w:r w:rsidR="002B711D" w:rsidRPr="00E64968">
        <w:rPr>
          <w:lang w:val="nl-NL"/>
        </w:rPr>
        <w:t xml:space="preserve">van de woning </w:t>
      </w:r>
      <w:r w:rsidR="00A53775" w:rsidRPr="00E64968">
        <w:rPr>
          <w:lang w:val="nl-NL"/>
        </w:rPr>
        <w:t xml:space="preserve">en </w:t>
      </w:r>
      <w:r w:rsidR="00BD0C10" w:rsidRPr="00E64968">
        <w:rPr>
          <w:lang w:val="nl-NL"/>
        </w:rPr>
        <w:t>de</w:t>
      </w:r>
      <w:r w:rsidR="00A53775" w:rsidRPr="00E64968">
        <w:rPr>
          <w:lang w:val="nl-NL"/>
        </w:rPr>
        <w:t xml:space="preserve"> luchtdicht</w:t>
      </w:r>
      <w:r w:rsidR="00BD0C10" w:rsidRPr="00E64968">
        <w:rPr>
          <w:lang w:val="nl-NL"/>
        </w:rPr>
        <w:t>e</w:t>
      </w:r>
      <w:r w:rsidR="00A53775" w:rsidRPr="00E64968">
        <w:rPr>
          <w:lang w:val="nl-NL"/>
        </w:rPr>
        <w:t xml:space="preserve"> </w:t>
      </w:r>
      <w:r w:rsidR="00BD0C10" w:rsidRPr="00E64968">
        <w:rPr>
          <w:lang w:val="nl-NL"/>
        </w:rPr>
        <w:t>afwerking</w:t>
      </w:r>
      <w:r w:rsidR="00A53775" w:rsidRPr="00E64968">
        <w:rPr>
          <w:lang w:val="nl-NL"/>
        </w:rPr>
        <w:t xml:space="preserve"> van de gebouwschil </w:t>
      </w:r>
      <w:r w:rsidR="00BD0C10" w:rsidRPr="00E64968">
        <w:rPr>
          <w:lang w:val="nl-NL"/>
        </w:rPr>
        <w:t xml:space="preserve">voor hogere waarden </w:t>
      </w:r>
      <w:r w:rsidR="000F618E" w:rsidRPr="00E64968">
        <w:rPr>
          <w:lang w:val="nl-NL"/>
        </w:rPr>
        <w:t>qua</w:t>
      </w:r>
      <w:r w:rsidR="00BD0C10" w:rsidRPr="00E64968">
        <w:rPr>
          <w:lang w:val="nl-NL"/>
        </w:rPr>
        <w:t xml:space="preserve"> binnen</w:t>
      </w:r>
      <w:r w:rsidR="00A53775" w:rsidRPr="00E64968">
        <w:rPr>
          <w:lang w:val="nl-NL"/>
        </w:rPr>
        <w:t xml:space="preserve">temperatuur in de zomer </w:t>
      </w:r>
      <w:r w:rsidR="00BD0C10" w:rsidRPr="00E64968">
        <w:rPr>
          <w:lang w:val="nl-NL"/>
        </w:rPr>
        <w:t>zorgen</w:t>
      </w:r>
      <w:r w:rsidR="00A53775" w:rsidRPr="00E64968">
        <w:rPr>
          <w:lang w:val="nl-NL"/>
        </w:rPr>
        <w:t>. Het plaatsen van nieuw beglazing met een lagere zonnetoetredingsfactor</w:t>
      </w:r>
      <w:r w:rsidR="00BD0C10" w:rsidRPr="00E64968">
        <w:rPr>
          <w:lang w:val="nl-NL"/>
        </w:rPr>
        <w:t>,</w:t>
      </w:r>
      <w:r w:rsidR="00A53775" w:rsidRPr="00E64968">
        <w:rPr>
          <w:lang w:val="nl-NL"/>
        </w:rPr>
        <w:t xml:space="preserve"> of de plaatsing van externe </w:t>
      </w:r>
      <w:r w:rsidR="00BD0C10" w:rsidRPr="00E64968">
        <w:rPr>
          <w:lang w:val="nl-NL"/>
        </w:rPr>
        <w:t>zonwering</w:t>
      </w:r>
      <w:r w:rsidR="00A53775" w:rsidRPr="00E64968">
        <w:rPr>
          <w:lang w:val="nl-NL"/>
        </w:rPr>
        <w:t xml:space="preserve"> kunnen hier </w:t>
      </w:r>
      <w:r w:rsidR="000F618E" w:rsidRPr="00E64968">
        <w:rPr>
          <w:lang w:val="nl-NL"/>
        </w:rPr>
        <w:t>een oplossing</w:t>
      </w:r>
      <w:r w:rsidR="00A53775" w:rsidRPr="00E64968">
        <w:rPr>
          <w:lang w:val="nl-NL"/>
        </w:rPr>
        <w:t xml:space="preserve"> bieden (</w:t>
      </w:r>
      <w:r w:rsidR="00A53775" w:rsidRPr="00E64968">
        <w:rPr>
          <w:lang w:val="nl-NL"/>
        </w:rPr>
        <w:fldChar w:fldCharType="begin" w:fldLock="1"/>
      </w:r>
      <w:r w:rsidR="006206BA" w:rsidRPr="00E64968">
        <w:rPr>
          <w:lang w:val="nl-NL"/>
        </w:rPr>
        <w:instrText>ADDIN CSL_CITATION {"citationItems":[{"id":"ITEM-1","itemData":{"DOI":"10.1016/j.buildenv.2017.06.009","ISSN":"03601323","abstract":"Buildings are responsible for a substantial portion of the global energy consumption. Most of the multifamily residential buildings built in the 20th century in Central and Eastern Europe do not satisfy the current requirements on energy efficiency. Nationwide measures taken to improve the energy efficiency of these buildings rarely consider their impact on the indoor air quality (IAQ). The objective of the present study was to evaluate the impact of simple energy renovation on IAQ, air exchange rates (AER) and occupant satisfaction in Slovak residential buildings. Three pairs of identical naturally ventilated multifamily residential buildings were examined. One building in each pair was newly renovated, the other was in its original condition. Temperature, relative humidity (RH) and the concentration of carbon dioxide (CO2) were measured in 94 apartments (57%) during one week in the winter. A questionnaire related to perceived air quality, sick building syndrome symptoms and airing habits was filled by the occupants. In a companion experiment, the IAQ was investigated in 20 apartments (50%) of a single residential building before and after its renovation. In this experiment, concentrations of nitrogen dioxide (NO2), formaldehyde and total and individual volatile organic compounds (VOC) were also measured. CO2concentrations were significantly higher and AERs were lower in the renovated buildings. Formaldehyde concentrations increased after renovation and were positively correlated with CO2and RH. Energy renovation was associated with lower occupant satisfaction with IAQ. Energy retrofitting efforts should be complemented with improved ventilation in order to avoid adverse effects on IAQ.","author":[{"dropping-particle":"","family":"Földváry","given":"Veronika","non-dropping-particle":"","parse-names":false,"suffix":""},{"dropping-particle":"","family":"Bekö","given":"Gabriel","non-dropping-particle":"","parse-names":false,"suffix":""},{"dropping-particle":"","family":"Langer","given":"Sarka","non-dropping-particle":"","parse-names":false,"suffix":""},{"dropping-particle":"","family":"Arrhenius","given":"Karine","non-dropping-particle":"","parse-names":false,"suffix":""},{"dropping-particle":"","family":"Petráš","given":"Dušan","non-dropping-particle":"","parse-names":false,"suffix":""}],"container-title":"Building and Environment","id":"ITEM-1","issued":{"date-parts":[["2017"]]},"page":"363-372","title":"Effect of energy renovation on indoor air quality in multifamily residential buildings in Slovakia","type":"article-journal","volume":"122"},"uris":["http://www.mendeley.com/documents/?uuid=4ea54a50-1a50-339f-ac3d-026484b7f362"]}],"mendeley":{"formattedCitation":"(Földváry mfl., 2017)","manualFormatting":"Földváry et al., 2017","plainTextFormattedCitation":"(Földváry mfl., 2017)","previouslyFormattedCitation":"(Földváry mfl., 2017)"},"properties":{"noteIndex":0},"schema":"https://github.com/citation-style-language/schema/raw/master/csl-citation.json"}</w:instrText>
      </w:r>
      <w:r w:rsidR="00A53775" w:rsidRPr="00E64968">
        <w:rPr>
          <w:lang w:val="nl-NL"/>
        </w:rPr>
        <w:fldChar w:fldCharType="separate"/>
      </w:r>
      <w:r w:rsidR="00A53775" w:rsidRPr="00E64968">
        <w:rPr>
          <w:noProof/>
          <w:lang w:val="nl-NL"/>
        </w:rPr>
        <w:t>Földváry et al., 2017</w:t>
      </w:r>
      <w:r w:rsidR="00A53775" w:rsidRPr="00E64968">
        <w:rPr>
          <w:lang w:val="nl-NL"/>
        </w:rPr>
        <w:fldChar w:fldCharType="end"/>
      </w:r>
      <w:r w:rsidR="00A53775" w:rsidRPr="00E64968">
        <w:rPr>
          <w:lang w:val="nl-NL"/>
        </w:rPr>
        <w:t>).</w:t>
      </w:r>
    </w:p>
    <w:p w14:paraId="7182E3E6" w14:textId="77777777" w:rsidR="00A53775" w:rsidRPr="00E64968" w:rsidRDefault="00A53775" w:rsidP="00A53775">
      <w:pPr>
        <w:rPr>
          <w:lang w:val="nl-NL"/>
        </w:rPr>
      </w:pPr>
    </w:p>
    <w:p w14:paraId="1EDC5162" w14:textId="4CDDC88F" w:rsidR="00BC2249" w:rsidRPr="00E64968" w:rsidRDefault="00BD0C10" w:rsidP="00BC2249">
      <w:pPr>
        <w:rPr>
          <w:b/>
          <w:lang w:val="nl-NL"/>
        </w:rPr>
      </w:pPr>
      <w:bookmarkStart w:id="19" w:name="_Hlk533174882"/>
      <w:r w:rsidRPr="00E64968">
        <w:rPr>
          <w:lang w:val="nl-NL"/>
        </w:rPr>
        <w:t>Tot slot, vermeldt</w:t>
      </w:r>
      <w:r w:rsidR="00A53775" w:rsidRPr="00E64968">
        <w:rPr>
          <w:lang w:val="nl-NL"/>
        </w:rPr>
        <w:t xml:space="preserve"> </w:t>
      </w:r>
      <w:r w:rsidRPr="00E64968">
        <w:rPr>
          <w:lang w:val="nl-NL"/>
        </w:rPr>
        <w:t xml:space="preserve">het </w:t>
      </w:r>
      <w:r w:rsidR="00A53775" w:rsidRPr="00E64968">
        <w:rPr>
          <w:lang w:val="nl-NL"/>
        </w:rPr>
        <w:t xml:space="preserve">Vlaams </w:t>
      </w:r>
      <w:r w:rsidRPr="00E64968">
        <w:rPr>
          <w:lang w:val="nl-NL"/>
        </w:rPr>
        <w:t>Bi</w:t>
      </w:r>
      <w:r w:rsidR="00A53775" w:rsidRPr="00E64968">
        <w:rPr>
          <w:lang w:val="nl-NL"/>
        </w:rPr>
        <w:t xml:space="preserve">nnenmilieubesluit </w:t>
      </w:r>
      <w:r w:rsidRPr="00E64968">
        <w:rPr>
          <w:lang w:val="nl-NL"/>
        </w:rPr>
        <w:t>enkele</w:t>
      </w:r>
      <w:r w:rsidR="00A53775" w:rsidRPr="00E64968">
        <w:rPr>
          <w:lang w:val="nl-NL"/>
        </w:rPr>
        <w:t xml:space="preserve"> richtwaarden voor binnentemperaturen</w:t>
      </w:r>
      <w:r w:rsidRPr="00E64968">
        <w:rPr>
          <w:lang w:val="nl-NL"/>
        </w:rPr>
        <w:t xml:space="preserve"> in een woning.</w:t>
      </w:r>
      <w:r w:rsidR="00A53775" w:rsidRPr="00E64968">
        <w:rPr>
          <w:lang w:val="nl-NL"/>
        </w:rPr>
        <w:t xml:space="preserve"> </w:t>
      </w:r>
      <w:r w:rsidRPr="00E64968">
        <w:rPr>
          <w:lang w:val="nl-NL"/>
        </w:rPr>
        <w:t>I</w:t>
      </w:r>
      <w:r w:rsidR="00A53775" w:rsidRPr="00E64968">
        <w:rPr>
          <w:lang w:val="nl-NL"/>
        </w:rPr>
        <w:t xml:space="preserve">n de winter </w:t>
      </w:r>
      <w:r w:rsidRPr="00E64968">
        <w:rPr>
          <w:lang w:val="nl-NL"/>
        </w:rPr>
        <w:t xml:space="preserve">worden deze </w:t>
      </w:r>
      <w:r w:rsidR="00A53775" w:rsidRPr="00E64968">
        <w:rPr>
          <w:lang w:val="nl-NL"/>
        </w:rPr>
        <w:t xml:space="preserve">tussen 20°C en 24°C </w:t>
      </w:r>
      <w:r w:rsidRPr="00E64968">
        <w:rPr>
          <w:lang w:val="nl-NL"/>
        </w:rPr>
        <w:t xml:space="preserve">geacht te </w:t>
      </w:r>
      <w:r w:rsidR="00A53775" w:rsidRPr="00E64968">
        <w:rPr>
          <w:lang w:val="nl-NL"/>
        </w:rPr>
        <w:t>liggen</w:t>
      </w:r>
      <w:r w:rsidR="00243664">
        <w:rPr>
          <w:lang w:val="nl-NL"/>
        </w:rPr>
        <w:t xml:space="preserve"> en</w:t>
      </w:r>
      <w:r w:rsidRPr="00E64968">
        <w:rPr>
          <w:lang w:val="nl-NL"/>
        </w:rPr>
        <w:t xml:space="preserve"> </w:t>
      </w:r>
      <w:r w:rsidR="00A53775" w:rsidRPr="00E64968">
        <w:rPr>
          <w:lang w:val="nl-NL"/>
        </w:rPr>
        <w:t xml:space="preserve">in de zomer tussen 22°C en 26°C. </w:t>
      </w:r>
      <w:bookmarkEnd w:id="19"/>
      <w:r w:rsidR="00A53775" w:rsidRPr="00E64968">
        <w:rPr>
          <w:lang w:val="nl-NL"/>
        </w:rPr>
        <w:t>Bovendien</w:t>
      </w:r>
      <w:r w:rsidRPr="00E64968">
        <w:rPr>
          <w:lang w:val="nl-NL"/>
        </w:rPr>
        <w:t>,</w:t>
      </w:r>
      <w:r w:rsidR="00A53775" w:rsidRPr="00E64968">
        <w:rPr>
          <w:lang w:val="nl-NL"/>
        </w:rPr>
        <w:t xml:space="preserve"> </w:t>
      </w:r>
      <w:r w:rsidRPr="00E64968">
        <w:rPr>
          <w:lang w:val="nl-NL"/>
        </w:rPr>
        <w:t>zou</w:t>
      </w:r>
      <w:r w:rsidR="00A53775" w:rsidRPr="00E64968">
        <w:rPr>
          <w:lang w:val="nl-NL"/>
        </w:rPr>
        <w:t xml:space="preserve"> de temperatuur nooit onder</w:t>
      </w:r>
      <w:r w:rsidR="002B711D" w:rsidRPr="00E64968">
        <w:rPr>
          <w:lang w:val="nl-NL"/>
        </w:rPr>
        <w:t xml:space="preserve"> de</w:t>
      </w:r>
      <w:r w:rsidR="00A53775" w:rsidRPr="00E64968">
        <w:rPr>
          <w:lang w:val="nl-NL"/>
        </w:rPr>
        <w:t xml:space="preserve"> 15°C </w:t>
      </w:r>
      <w:r w:rsidR="002B711D" w:rsidRPr="00E64968">
        <w:rPr>
          <w:lang w:val="nl-NL"/>
        </w:rPr>
        <w:t xml:space="preserve">mogen </w:t>
      </w:r>
      <w:r w:rsidR="00A53775" w:rsidRPr="00E64968">
        <w:rPr>
          <w:lang w:val="nl-NL"/>
        </w:rPr>
        <w:t>dalen</w:t>
      </w:r>
      <w:r w:rsidRPr="00E64968">
        <w:rPr>
          <w:lang w:val="nl-NL"/>
        </w:rPr>
        <w:t xml:space="preserve">. Een daling van de </w:t>
      </w:r>
      <w:r w:rsidR="002B711D" w:rsidRPr="00E64968">
        <w:rPr>
          <w:lang w:val="nl-NL"/>
        </w:rPr>
        <w:t>binnen</w:t>
      </w:r>
      <w:r w:rsidRPr="00E64968">
        <w:rPr>
          <w:lang w:val="nl-NL"/>
        </w:rPr>
        <w:t xml:space="preserve">temperatuur onder de 15°C, biedt namelijk een te omvangrijke kans </w:t>
      </w:r>
      <w:r w:rsidR="002B711D" w:rsidRPr="00E64968">
        <w:rPr>
          <w:lang w:val="nl-NL"/>
        </w:rPr>
        <w:t>op</w:t>
      </w:r>
      <w:r w:rsidRPr="00E64968">
        <w:rPr>
          <w:lang w:val="nl-NL"/>
        </w:rPr>
        <w:t xml:space="preserve"> het plaatsvinden van condensatie</w:t>
      </w:r>
      <w:r w:rsidR="006206BA" w:rsidRPr="00E64968">
        <w:rPr>
          <w:b/>
          <w:lang w:val="nl-NL"/>
        </w:rPr>
        <w:t xml:space="preserve"> </w:t>
      </w:r>
      <w:r w:rsidR="006206BA" w:rsidRPr="00E64968">
        <w:rPr>
          <w:b/>
          <w:lang w:val="nl-NL"/>
        </w:rPr>
        <w:fldChar w:fldCharType="begin" w:fldLock="1"/>
      </w:r>
      <w:r w:rsidR="004B3D2C" w:rsidRPr="00E64968">
        <w:rPr>
          <w:b/>
          <w:lang w:val="nl-NL"/>
        </w:rPr>
        <w:instrText>ADDIN CSL_CITATION {"citationItems":[{"id":"ITEM-1","itemData":{"URL":"http://www.gezondheidenmilieu.be/nl/subthemas/vocht_en_temperatuur-539.html","accessed":{"date-parts":[["2018","11","20"]]},"author":[{"dropping-particle":"","family":"Gezondheid &amp; Milieu","given":"","non-dropping-particle":"","parse-names":false,"suffix":""}],"id":"ITEM-1","issued":{"date-parts":[["0"]]},"title":"Vocht en temperatuur","type":"webpage"},"uris":["http://www.mendeley.com/documents/?uuid=ad9fff6a-fbe9-32a8-9304-c24258cd819c"]}],"mendeley":{"formattedCitation":"(Gezondheid &amp; Milieu, udatert)","plainTextFormattedCitation":"(Gezondheid &amp; Milieu, udatert)","previouslyFormattedCitation":"(Gezondheid &amp; Milieu, udatert)"},"properties":{"noteIndex":0},"schema":"https://github.com/citation-style-language/schema/raw/master/csl-citation.json"}</w:instrText>
      </w:r>
      <w:r w:rsidR="006206BA" w:rsidRPr="00E64968">
        <w:rPr>
          <w:b/>
          <w:lang w:val="nl-NL"/>
        </w:rPr>
        <w:fldChar w:fldCharType="separate"/>
      </w:r>
      <w:r w:rsidR="006206BA" w:rsidRPr="00E64968">
        <w:rPr>
          <w:noProof/>
          <w:lang w:val="nl-NL"/>
        </w:rPr>
        <w:t xml:space="preserve">(Gezondheid &amp; Milieu, </w:t>
      </w:r>
      <w:r w:rsidR="002715D0">
        <w:rPr>
          <w:noProof/>
          <w:lang w:val="nl-NL"/>
        </w:rPr>
        <w:t>n.d.</w:t>
      </w:r>
      <w:r w:rsidR="006206BA" w:rsidRPr="00E64968">
        <w:rPr>
          <w:noProof/>
          <w:lang w:val="nl-NL"/>
        </w:rPr>
        <w:t>)</w:t>
      </w:r>
      <w:r w:rsidR="006206BA" w:rsidRPr="00E64968">
        <w:rPr>
          <w:b/>
          <w:lang w:val="nl-NL"/>
        </w:rPr>
        <w:fldChar w:fldCharType="end"/>
      </w:r>
      <w:r w:rsidR="00A53775" w:rsidRPr="00E64968">
        <w:rPr>
          <w:lang w:val="nl-NL"/>
        </w:rPr>
        <w:t>. Daarnaast</w:t>
      </w:r>
      <w:r w:rsidR="006206BA" w:rsidRPr="00E64968">
        <w:rPr>
          <w:lang w:val="nl-NL"/>
        </w:rPr>
        <w:t>,</w:t>
      </w:r>
      <w:r w:rsidR="00A53775" w:rsidRPr="00E64968">
        <w:rPr>
          <w:lang w:val="nl-NL"/>
        </w:rPr>
        <w:t xml:space="preserve"> geeft de Europese </w:t>
      </w:r>
      <w:r w:rsidR="006206BA" w:rsidRPr="00E64968">
        <w:rPr>
          <w:lang w:val="nl-NL"/>
        </w:rPr>
        <w:t>Norm</w:t>
      </w:r>
      <w:r w:rsidR="00AC7A45">
        <w:rPr>
          <w:lang w:val="nl-NL"/>
        </w:rPr>
        <w:t xml:space="preserve"> </w:t>
      </w:r>
      <w:r w:rsidR="00605785" w:rsidRPr="00E64968">
        <w:rPr>
          <w:lang w:val="nl-NL"/>
        </w:rPr>
        <w:fldChar w:fldCharType="begin" w:fldLock="1"/>
      </w:r>
      <w:r w:rsidR="00AC7A45">
        <w:rPr>
          <w:lang w:val="nl-NL"/>
        </w:rPr>
        <w:instrText>ADDIN CSL_CITATION {"citationItems":[{"id":"ITEM-1","itemData":{"author":[{"dropping-particle":"","family":"NBN EN 15251","given":"","non-dropping-particle":"","parse-names":false,"suffix":""}],"id":"ITEM-1","issue":"september","issued":{"date-parts":[["2007"]]},"title":"\"Binnenmilieu - gerelateerde inputparameters voor ontwerp en beoordeling van energieprestatie van gebouwen voor de kwaliteit van binnenlucht, het thermisch comfort, de verlichting en akoestiek \"","type":"article-journal"},"uris":["http://www.mendeley.com/documents/?uuid=9b3c4bc1-6949-4d48-9ab3-1fc2d80ed955"]}],"mendeley":{"formattedCitation":"(NBN EN 15251, 2007)","manualFormatting":"NBN EN 15251 (2007)","plainTextFormattedCitation":"(NBN EN 15251, 2007)","previouslyFormattedCitation":"(NBN EN 15251, 2007)"},"properties":{"noteIndex":0},"schema":"https://github.com/citation-style-language/schema/raw/master/csl-citation.json"}</w:instrText>
      </w:r>
      <w:r w:rsidR="00605785" w:rsidRPr="00E64968">
        <w:rPr>
          <w:lang w:val="nl-NL"/>
        </w:rPr>
        <w:fldChar w:fldCharType="separate"/>
      </w:r>
      <w:r w:rsidR="0014738F" w:rsidRPr="0014738F">
        <w:rPr>
          <w:noProof/>
          <w:lang w:val="nl-NL"/>
        </w:rPr>
        <w:t xml:space="preserve">NBN EN 15251 </w:t>
      </w:r>
      <w:r w:rsidR="00AC7A45">
        <w:rPr>
          <w:noProof/>
          <w:lang w:val="nl-NL"/>
        </w:rPr>
        <w:t>(</w:t>
      </w:r>
      <w:r w:rsidR="0014738F" w:rsidRPr="0014738F">
        <w:rPr>
          <w:noProof/>
          <w:lang w:val="nl-NL"/>
        </w:rPr>
        <w:t>2007)</w:t>
      </w:r>
      <w:r w:rsidR="00605785" w:rsidRPr="00E64968">
        <w:rPr>
          <w:lang w:val="nl-NL"/>
        </w:rPr>
        <w:fldChar w:fldCharType="end"/>
      </w:r>
      <w:r w:rsidR="00605785" w:rsidRPr="00E64968">
        <w:rPr>
          <w:lang w:val="nl-NL"/>
        </w:rPr>
        <w:t xml:space="preserve"> </w:t>
      </w:r>
      <w:r w:rsidR="00A53775" w:rsidRPr="00E64968">
        <w:rPr>
          <w:lang w:val="nl-NL"/>
        </w:rPr>
        <w:t xml:space="preserve">aan dat </w:t>
      </w:r>
      <w:r w:rsidR="002B711D" w:rsidRPr="00E64968">
        <w:rPr>
          <w:lang w:val="nl-NL"/>
        </w:rPr>
        <w:t>voor</w:t>
      </w:r>
      <w:r w:rsidR="00A53775" w:rsidRPr="00E64968">
        <w:rPr>
          <w:lang w:val="nl-NL"/>
        </w:rPr>
        <w:t xml:space="preserve"> een gunstig binnenklimaat</w:t>
      </w:r>
      <w:r w:rsidR="006206BA" w:rsidRPr="00E64968">
        <w:rPr>
          <w:lang w:val="nl-NL"/>
        </w:rPr>
        <w:t>,</w:t>
      </w:r>
      <w:r w:rsidR="00A53775" w:rsidRPr="00E64968">
        <w:rPr>
          <w:lang w:val="nl-NL"/>
        </w:rPr>
        <w:t xml:space="preserve"> de </w:t>
      </w:r>
      <w:r w:rsidR="006206BA" w:rsidRPr="00E64968">
        <w:rPr>
          <w:lang w:val="nl-NL"/>
        </w:rPr>
        <w:t>binnen</w:t>
      </w:r>
      <w:r w:rsidR="00A53775" w:rsidRPr="00E64968">
        <w:rPr>
          <w:lang w:val="nl-NL"/>
        </w:rPr>
        <w:t xml:space="preserve">temperatuur </w:t>
      </w:r>
      <w:r w:rsidR="006206BA" w:rsidRPr="00E64968">
        <w:rPr>
          <w:lang w:val="nl-NL"/>
        </w:rPr>
        <w:t xml:space="preserve">voor leefruimten zoals woonkamer en leefruimte </w:t>
      </w:r>
      <w:r w:rsidR="00A53775" w:rsidRPr="00E64968">
        <w:rPr>
          <w:lang w:val="nl-NL"/>
        </w:rPr>
        <w:t xml:space="preserve">20°C </w:t>
      </w:r>
      <w:r w:rsidR="006206BA" w:rsidRPr="00E64968">
        <w:rPr>
          <w:lang w:val="nl-NL"/>
        </w:rPr>
        <w:t>dient te</w:t>
      </w:r>
      <w:r w:rsidR="00A53775" w:rsidRPr="00E64968">
        <w:rPr>
          <w:lang w:val="nl-NL"/>
        </w:rPr>
        <w:t xml:space="preserve"> bedragen. Voor andere residentiële ruimten ligt de</w:t>
      </w:r>
      <w:r w:rsidR="006206BA" w:rsidRPr="00E64968">
        <w:rPr>
          <w:lang w:val="nl-NL"/>
        </w:rPr>
        <w:t>ze</w:t>
      </w:r>
      <w:r w:rsidR="00A53775" w:rsidRPr="00E64968">
        <w:rPr>
          <w:lang w:val="nl-NL"/>
        </w:rPr>
        <w:t xml:space="preserve"> grens op 16°C.</w:t>
      </w:r>
      <w:r w:rsidR="00BC2249" w:rsidRPr="00E64968">
        <w:rPr>
          <w:lang w:val="nl-NL"/>
        </w:rPr>
        <w:t xml:space="preserve"> Tevens bleek uit een onderzoek van </w:t>
      </w:r>
      <w:r w:rsidR="00BC2249" w:rsidRPr="00E64968">
        <w:rPr>
          <w:b/>
          <w:lang w:val="nl-NL"/>
        </w:rPr>
        <w:fldChar w:fldCharType="begin" w:fldLock="1"/>
      </w:r>
      <w:r w:rsidR="00290734" w:rsidRPr="00E64968">
        <w:rPr>
          <w:b/>
          <w:lang w:val="nl-NL"/>
        </w:rPr>
        <w:instrText>ADDIN CSL_CITATION {"citationItems":[{"id":"ITEM-1","itemData":{"author":[{"dropping-particle":"","family":"Clinch","given":"Peter","non-dropping-particle":"","parse-names":false,"suffix":""},{"dropping-particle":"","family":"Healy","given":"John","non-dropping-particle":"","parse-names":false,"suffix":""}],"id":"ITEM-1","issued":{"date-parts":[["2000"]]},"number-of-pages":"12","title":"Cost-Benefit analysis of domestic energy efficiency","type":"report"},"uris":["http://www.mendeley.com/documents/?uuid=8588761f-3873-4de6-bba9-3b7a048900d8","http://www.mendeley.com/documents/?uuid=958793d0-b815-4f31-8597-744bfd3ead85"]}],"mendeley":{"formattedCitation":"(Clinch &amp; Healy, 2000)","manualFormatting":"Clinch &amp; Healy (2000)","plainTextFormattedCitation":"(Clinch &amp; Healy, 2000)","previouslyFormattedCitation":"(Clinch &amp; Healy, 2000)"},"properties":{"noteIndex":0},"schema":"https://github.com/citation-style-language/schema/raw/master/csl-citation.json"}</w:instrText>
      </w:r>
      <w:r w:rsidR="00BC2249" w:rsidRPr="00E64968">
        <w:rPr>
          <w:b/>
          <w:lang w:val="nl-NL"/>
        </w:rPr>
        <w:fldChar w:fldCharType="separate"/>
      </w:r>
      <w:r w:rsidR="00BC2249" w:rsidRPr="00E64968">
        <w:rPr>
          <w:noProof/>
          <w:lang w:val="nl-NL"/>
        </w:rPr>
        <w:t>Clinch &amp; Healy (2000)</w:t>
      </w:r>
      <w:r w:rsidR="00BC2249" w:rsidRPr="00E64968">
        <w:rPr>
          <w:b/>
          <w:lang w:val="nl-NL"/>
        </w:rPr>
        <w:fldChar w:fldCharType="end"/>
      </w:r>
      <w:r w:rsidR="00BC2249" w:rsidRPr="00E64968">
        <w:rPr>
          <w:b/>
          <w:lang w:val="nl-NL"/>
        </w:rPr>
        <w:t xml:space="preserve"> </w:t>
      </w:r>
      <w:r w:rsidR="00BC2249" w:rsidRPr="00E64968">
        <w:rPr>
          <w:lang w:val="nl-NL"/>
        </w:rPr>
        <w:t xml:space="preserve">dat de binnentemperatuur van de leefruimten minstens 18°C dient te bedragen om als comfortabele ruimte gezien te worden. </w:t>
      </w:r>
    </w:p>
    <w:p w14:paraId="724F9B2C" w14:textId="7300E5C3" w:rsidR="00A53775" w:rsidRPr="00E64968" w:rsidRDefault="00BC2249" w:rsidP="00BC2249">
      <w:pPr>
        <w:spacing w:line="276" w:lineRule="auto"/>
        <w:jc w:val="left"/>
        <w:rPr>
          <w:lang w:val="nl-NL"/>
        </w:rPr>
      </w:pPr>
      <w:r w:rsidRPr="00E64968">
        <w:rPr>
          <w:lang w:val="nl-NL"/>
        </w:rPr>
        <w:br w:type="page"/>
      </w:r>
    </w:p>
    <w:p w14:paraId="07A9AEE3" w14:textId="73DD491E" w:rsidR="00A53775" w:rsidRPr="00E64968" w:rsidRDefault="00EC53FE" w:rsidP="00C05757">
      <w:pPr>
        <w:pStyle w:val="Kop3"/>
      </w:pPr>
      <w:bookmarkStart w:id="20" w:name="_Toc9963118"/>
      <w:r w:rsidRPr="00E64968">
        <w:lastRenderedPageBreak/>
        <w:t>R</w:t>
      </w:r>
      <w:r w:rsidR="00A53775" w:rsidRPr="00E64968">
        <w:t>elatieve vochtigheid</w:t>
      </w:r>
      <w:bookmarkEnd w:id="20"/>
    </w:p>
    <w:p w14:paraId="0A57A80D" w14:textId="3C05BF07" w:rsidR="00A53775" w:rsidRPr="00E64968" w:rsidRDefault="006206BA" w:rsidP="00A53775">
      <w:pPr>
        <w:rPr>
          <w:lang w:val="nl-NL"/>
        </w:rPr>
      </w:pPr>
      <w:r w:rsidRPr="00E64968">
        <w:rPr>
          <w:lang w:val="nl-NL"/>
        </w:rPr>
        <w:t>De</w:t>
      </w:r>
      <w:r w:rsidR="00A53775" w:rsidRPr="00E64968">
        <w:rPr>
          <w:lang w:val="nl-NL"/>
        </w:rPr>
        <w:t xml:space="preserve"> studie van </w:t>
      </w:r>
      <w:r w:rsidR="00A53775" w:rsidRPr="00E64968">
        <w:rPr>
          <w:lang w:val="nl-NL"/>
        </w:rPr>
        <w:fldChar w:fldCharType="begin" w:fldLock="1"/>
      </w:r>
      <w:r w:rsidR="00C11ACF" w:rsidRPr="00E64968">
        <w:rPr>
          <w:lang w:val="nl-NL"/>
        </w:rPr>
        <w:instrText>ADDIN CSL_CITATION {"citationItems":[{"id":"ITEM-1","itemData":{"DOI":"10.1177/1744259111423084","ISBN":"1744-2591","ISSN":"17442591","abstract":"In this study, indoor air humidity and temperature levels have been measured in 117 houses in Trondheim, Norway. The houses were randomly selected for each of the following types: detached one-family houses, semidetached two-family houses, row houses, and apartment buildings. The temperature and relative humidity (RH) were measured at 15-min interval over a period of 1 week. The measurements were made in bedrooms, living rooms, bathrooms, and outdoors. The internal moisture excess, which is the difference between indoor and outdoor air water vapour content, was calculated. The dataset was analysed in regard to average values of internal moisture excess and its dependency of outdoor climate. The daily variations of indoor RH, temperature, and internal moisture excess for the various types of rooms were also analysed. The typical diurnal variations of RH, temperature, and internal moisture excess are presented together with the statistical variation. The effect of influencing factors such as occupancy (area per person), type of basic ventilation of the house, type of building, time of the year, and the level of average indoor air humidity was investigated.To get a deeper understanding of some of the factors influencing the diurnal variations of the indoor air humidity observed in the field measurements, computer simulations of the indoor air humidity were also performed. The simulations were made using the numerical software WUFI Plus.","author":[{"dropping-particle":"","family":"Geving","given":"Stig","non-dropping-particle":"","parse-names":false,"suffix":""},{"dropping-particle":"","family":"Holme","given":"Jonas","non-dropping-particle":"","parse-names":false,"suffix":""}],"container-title":"Journal of Building Physics","id":"ITEM-1","issue":"4","issued":{"date-parts":[["2012"]]},"page":"392-421","title":"Mean and diurnal indoor air humidity loads in residential buildings","type":"article-journal","volume":"35"},"uris":["http://www.mendeley.com/documents/?uuid=39836e4e-95e3-4181-ac62-9a10b18c4c2f"]}],"mendeley":{"formattedCitation":"(Geving &amp; Holme, 2012)","manualFormatting":"Geving &amp; Holme (2012","plainTextFormattedCitation":"(Geving &amp; Holme, 2012)","previouslyFormattedCitation":"(Geving &amp; Holme, 2012)"},"properties":{"noteIndex":0},"schema":"https://github.com/citation-style-language/schema/raw/master/csl-citation.json"}</w:instrText>
      </w:r>
      <w:r w:rsidR="00A53775" w:rsidRPr="00E64968">
        <w:rPr>
          <w:lang w:val="nl-NL"/>
        </w:rPr>
        <w:fldChar w:fldCharType="separate"/>
      </w:r>
      <w:r w:rsidR="00A53775" w:rsidRPr="00E64968">
        <w:rPr>
          <w:noProof/>
          <w:lang w:val="nl-NL"/>
        </w:rPr>
        <w:t xml:space="preserve">Geving &amp; Holme </w:t>
      </w:r>
      <w:r w:rsidR="00C11ACF" w:rsidRPr="00E64968">
        <w:rPr>
          <w:noProof/>
          <w:lang w:val="nl-NL"/>
        </w:rPr>
        <w:t>(</w:t>
      </w:r>
      <w:r w:rsidR="00A53775" w:rsidRPr="00E64968">
        <w:rPr>
          <w:noProof/>
          <w:lang w:val="nl-NL"/>
        </w:rPr>
        <w:t>2012</w:t>
      </w:r>
      <w:r w:rsidR="00A53775" w:rsidRPr="00E64968">
        <w:rPr>
          <w:lang w:val="nl-NL"/>
        </w:rPr>
        <w:fldChar w:fldCharType="end"/>
      </w:r>
      <w:r w:rsidR="00C11ACF" w:rsidRPr="00E64968">
        <w:rPr>
          <w:lang w:val="nl-NL"/>
        </w:rPr>
        <w:t>)</w:t>
      </w:r>
      <w:r w:rsidR="00A53775" w:rsidRPr="00E64968">
        <w:rPr>
          <w:lang w:val="nl-NL"/>
        </w:rPr>
        <w:t xml:space="preserve"> </w:t>
      </w:r>
      <w:r w:rsidRPr="00E64968">
        <w:rPr>
          <w:lang w:val="nl-NL"/>
        </w:rPr>
        <w:t xml:space="preserve">reikt, </w:t>
      </w:r>
      <w:r w:rsidR="00A53775" w:rsidRPr="00E64968">
        <w:rPr>
          <w:lang w:val="nl-NL"/>
        </w:rPr>
        <w:t xml:space="preserve">betreffende </w:t>
      </w:r>
      <w:r w:rsidRPr="00E64968">
        <w:rPr>
          <w:lang w:val="nl-NL"/>
        </w:rPr>
        <w:t>het gehalte aan</w:t>
      </w:r>
      <w:r w:rsidR="00A53775" w:rsidRPr="00E64968">
        <w:rPr>
          <w:lang w:val="nl-NL"/>
        </w:rPr>
        <w:t xml:space="preserve"> relatieve vochtigheid </w:t>
      </w:r>
      <w:r w:rsidRPr="00E64968">
        <w:rPr>
          <w:lang w:val="nl-NL"/>
        </w:rPr>
        <w:t>binnen</w:t>
      </w:r>
      <w:r w:rsidR="00A53775" w:rsidRPr="00E64968">
        <w:rPr>
          <w:lang w:val="nl-NL"/>
        </w:rPr>
        <w:t xml:space="preserve"> verschillende </w:t>
      </w:r>
      <w:r w:rsidRPr="00E64968">
        <w:rPr>
          <w:lang w:val="nl-NL"/>
        </w:rPr>
        <w:t>ruimtes van een woning, een aantal concrete conclusies aan</w:t>
      </w:r>
      <w:r w:rsidR="00A53775" w:rsidRPr="00E64968">
        <w:rPr>
          <w:lang w:val="nl-NL"/>
        </w:rPr>
        <w:t xml:space="preserve">. </w:t>
      </w:r>
      <w:r w:rsidRPr="00E64968">
        <w:rPr>
          <w:lang w:val="nl-NL"/>
        </w:rPr>
        <w:t>Zo wordt gesteld dat globaal</w:t>
      </w:r>
      <w:r w:rsidR="00A53775" w:rsidRPr="00E64968">
        <w:rPr>
          <w:lang w:val="nl-NL"/>
        </w:rPr>
        <w:t xml:space="preserve"> gezien</w:t>
      </w:r>
      <w:r w:rsidRPr="00E64968">
        <w:rPr>
          <w:lang w:val="nl-NL"/>
        </w:rPr>
        <w:t>,</w:t>
      </w:r>
      <w:r w:rsidR="00A53775" w:rsidRPr="00E64968">
        <w:rPr>
          <w:lang w:val="nl-NL"/>
        </w:rPr>
        <w:t xml:space="preserve"> </w:t>
      </w:r>
      <w:r w:rsidRPr="00E64968">
        <w:rPr>
          <w:lang w:val="nl-NL"/>
        </w:rPr>
        <w:t>steeds de</w:t>
      </w:r>
      <w:r w:rsidR="00A53775" w:rsidRPr="00E64968">
        <w:rPr>
          <w:lang w:val="nl-NL"/>
        </w:rPr>
        <w:t xml:space="preserve"> hoogste vochtigheid in de badkamer</w:t>
      </w:r>
      <w:r w:rsidRPr="00E64968">
        <w:rPr>
          <w:lang w:val="nl-NL"/>
        </w:rPr>
        <w:t xml:space="preserve"> bekomen wordt</w:t>
      </w:r>
      <w:r w:rsidR="00804C65" w:rsidRPr="00E64968">
        <w:rPr>
          <w:lang w:val="nl-NL"/>
        </w:rPr>
        <w:t>,</w:t>
      </w:r>
      <w:r w:rsidRPr="00E64968">
        <w:rPr>
          <w:lang w:val="nl-NL"/>
        </w:rPr>
        <w:t xml:space="preserve"> </w:t>
      </w:r>
      <w:r w:rsidR="00804C65" w:rsidRPr="00E64968">
        <w:rPr>
          <w:lang w:val="nl-NL"/>
        </w:rPr>
        <w:t>gevolgd door</w:t>
      </w:r>
      <w:r w:rsidR="00A53775" w:rsidRPr="00E64968">
        <w:rPr>
          <w:lang w:val="nl-NL"/>
        </w:rPr>
        <w:t xml:space="preserve"> leefruimte en slaapkamer. </w:t>
      </w:r>
      <w:r w:rsidRPr="00E64968">
        <w:rPr>
          <w:lang w:val="nl-NL"/>
        </w:rPr>
        <w:t>Kanttekening bij deze beweringen</w:t>
      </w:r>
      <w:r w:rsidR="002715D0">
        <w:rPr>
          <w:lang w:val="nl-NL"/>
        </w:rPr>
        <w:t xml:space="preserve"> </w:t>
      </w:r>
      <w:r w:rsidRPr="00E64968">
        <w:rPr>
          <w:lang w:val="nl-NL"/>
        </w:rPr>
        <w:t>is</w:t>
      </w:r>
      <w:r w:rsidR="002715D0">
        <w:rPr>
          <w:lang w:val="nl-NL"/>
        </w:rPr>
        <w:t>,</w:t>
      </w:r>
      <w:r w:rsidRPr="00E64968">
        <w:rPr>
          <w:lang w:val="nl-NL"/>
        </w:rPr>
        <w:t xml:space="preserve"> dat</w:t>
      </w:r>
      <w:r w:rsidR="00A53775" w:rsidRPr="00E64968">
        <w:rPr>
          <w:lang w:val="nl-NL"/>
        </w:rPr>
        <w:t xml:space="preserve"> de aanwezigheid</w:t>
      </w:r>
      <w:r w:rsidR="00804C65" w:rsidRPr="00E64968">
        <w:rPr>
          <w:lang w:val="nl-NL"/>
        </w:rPr>
        <w:t xml:space="preserve"> en beweging</w:t>
      </w:r>
      <w:r w:rsidR="00A53775" w:rsidRPr="00E64968">
        <w:rPr>
          <w:lang w:val="nl-NL"/>
        </w:rPr>
        <w:t xml:space="preserve"> van personen, een significante invloed </w:t>
      </w:r>
      <w:r w:rsidR="000F618E" w:rsidRPr="00E64968">
        <w:rPr>
          <w:lang w:val="nl-NL"/>
        </w:rPr>
        <w:t xml:space="preserve">hebben </w:t>
      </w:r>
      <w:r w:rsidR="00A53775" w:rsidRPr="00E64968">
        <w:rPr>
          <w:lang w:val="nl-NL"/>
        </w:rPr>
        <w:t>op de</w:t>
      </w:r>
      <w:r w:rsidR="000F618E" w:rsidRPr="00E64968">
        <w:rPr>
          <w:lang w:val="nl-NL"/>
        </w:rPr>
        <w:t xml:space="preserve"> relatieve</w:t>
      </w:r>
      <w:r w:rsidR="00A53775" w:rsidRPr="00E64968">
        <w:rPr>
          <w:lang w:val="nl-NL"/>
        </w:rPr>
        <w:t xml:space="preserve"> vochtigheid</w:t>
      </w:r>
      <w:r w:rsidRPr="00E64968">
        <w:rPr>
          <w:lang w:val="nl-NL"/>
        </w:rPr>
        <w:t xml:space="preserve"> </w:t>
      </w:r>
      <w:r w:rsidR="000F618E" w:rsidRPr="00E64968">
        <w:rPr>
          <w:lang w:val="nl-NL"/>
        </w:rPr>
        <w:t>binnen</w:t>
      </w:r>
      <w:r w:rsidRPr="00E64968">
        <w:rPr>
          <w:lang w:val="nl-NL"/>
        </w:rPr>
        <w:t xml:space="preserve"> een ruimte</w:t>
      </w:r>
      <w:r w:rsidR="00A53775" w:rsidRPr="00E64968">
        <w:rPr>
          <w:lang w:val="nl-NL"/>
        </w:rPr>
        <w:t>.</w:t>
      </w:r>
      <w:bookmarkStart w:id="21" w:name="_Hlk533174278"/>
      <w:r w:rsidR="00804C65" w:rsidRPr="00E64968">
        <w:rPr>
          <w:lang w:val="nl-NL"/>
        </w:rPr>
        <w:t xml:space="preserve"> Met andere woorde</w:t>
      </w:r>
      <w:r w:rsidR="002715D0">
        <w:rPr>
          <w:lang w:val="nl-NL"/>
        </w:rPr>
        <w:t>n</w:t>
      </w:r>
      <w:r w:rsidR="00804C65" w:rsidRPr="00E64968">
        <w:rPr>
          <w:lang w:val="nl-NL"/>
        </w:rPr>
        <w:t xml:space="preserve"> houdt </w:t>
      </w:r>
      <w:r w:rsidR="00A53775" w:rsidRPr="00E64968">
        <w:rPr>
          <w:lang w:val="nl-NL"/>
        </w:rPr>
        <w:t xml:space="preserve">de variatie </w:t>
      </w:r>
      <w:r w:rsidR="00804C65" w:rsidRPr="00E64968">
        <w:rPr>
          <w:lang w:val="nl-NL"/>
        </w:rPr>
        <w:t>in</w:t>
      </w:r>
      <w:r w:rsidR="00A53775" w:rsidRPr="00E64968">
        <w:rPr>
          <w:lang w:val="nl-NL"/>
        </w:rPr>
        <w:t xml:space="preserve"> relatieve vochtigheid sterk verband met</w:t>
      </w:r>
      <w:r w:rsidRPr="00E64968">
        <w:rPr>
          <w:lang w:val="nl-NL"/>
        </w:rPr>
        <w:t xml:space="preserve"> de verplaatsingen en</w:t>
      </w:r>
      <w:r w:rsidR="00A53775" w:rsidRPr="00E64968">
        <w:rPr>
          <w:lang w:val="nl-NL"/>
        </w:rPr>
        <w:t xml:space="preserve"> </w:t>
      </w:r>
      <w:r w:rsidRPr="00E64968">
        <w:rPr>
          <w:lang w:val="nl-NL"/>
        </w:rPr>
        <w:t xml:space="preserve">het aanwezigheidspatroon </w:t>
      </w:r>
      <w:r w:rsidR="00A53775" w:rsidRPr="00E64968">
        <w:rPr>
          <w:lang w:val="nl-NL"/>
        </w:rPr>
        <w:t xml:space="preserve">van </w:t>
      </w:r>
      <w:r w:rsidRPr="00E64968">
        <w:rPr>
          <w:lang w:val="nl-NL"/>
        </w:rPr>
        <w:t>de bewoners in de woning</w:t>
      </w:r>
      <w:r w:rsidR="00A53775" w:rsidRPr="00E64968">
        <w:rPr>
          <w:lang w:val="nl-NL"/>
        </w:rPr>
        <w:t xml:space="preserve">. </w:t>
      </w:r>
      <w:r w:rsidRPr="00E64968">
        <w:rPr>
          <w:lang w:val="nl-NL"/>
        </w:rPr>
        <w:t>Zo worden in</w:t>
      </w:r>
      <w:r w:rsidR="00A53775" w:rsidRPr="00E64968">
        <w:rPr>
          <w:lang w:val="nl-NL"/>
        </w:rPr>
        <w:t xml:space="preserve"> de leefruimte drie pieken </w:t>
      </w:r>
      <w:r w:rsidR="00804C65" w:rsidRPr="00E64968">
        <w:rPr>
          <w:lang w:val="nl-NL"/>
        </w:rPr>
        <w:t xml:space="preserve">inzake relatieve vochtigheid </w:t>
      </w:r>
      <w:r w:rsidR="00A53775" w:rsidRPr="00E64968">
        <w:rPr>
          <w:lang w:val="nl-NL"/>
        </w:rPr>
        <w:t>ervaren. Een eerste in de ochtend</w:t>
      </w:r>
      <w:r w:rsidR="00804C65" w:rsidRPr="00E64968">
        <w:rPr>
          <w:lang w:val="nl-NL"/>
        </w:rPr>
        <w:t xml:space="preserve">, </w:t>
      </w:r>
      <w:r w:rsidR="00A53775" w:rsidRPr="00E64968">
        <w:rPr>
          <w:lang w:val="nl-NL"/>
        </w:rPr>
        <w:t xml:space="preserve">wanneer de bewoners opstaan, een tweede </w:t>
      </w:r>
      <w:r w:rsidR="002D0033">
        <w:rPr>
          <w:lang w:val="nl-NL"/>
        </w:rPr>
        <w:t>‘s middags</w:t>
      </w:r>
      <w:r w:rsidRPr="00E64968">
        <w:rPr>
          <w:lang w:val="nl-NL"/>
        </w:rPr>
        <w:t xml:space="preserve">, </w:t>
      </w:r>
      <w:r w:rsidR="00A53775" w:rsidRPr="00E64968">
        <w:rPr>
          <w:lang w:val="nl-NL"/>
        </w:rPr>
        <w:t xml:space="preserve">weliswaar wanneer de bewoners overdag thuis aanwezig </w:t>
      </w:r>
      <w:bookmarkEnd w:id="21"/>
      <w:r w:rsidR="00A53775" w:rsidRPr="00E64968">
        <w:rPr>
          <w:lang w:val="nl-NL"/>
        </w:rPr>
        <w:t>zijn</w:t>
      </w:r>
      <w:r w:rsidRPr="00E64968">
        <w:rPr>
          <w:lang w:val="nl-NL"/>
        </w:rPr>
        <w:t>,</w:t>
      </w:r>
      <w:r w:rsidR="00A53775" w:rsidRPr="00E64968">
        <w:rPr>
          <w:lang w:val="nl-NL"/>
        </w:rPr>
        <w:t xml:space="preserve"> en een laatste</w:t>
      </w:r>
      <w:r w:rsidR="002D0033">
        <w:rPr>
          <w:lang w:val="nl-NL"/>
        </w:rPr>
        <w:t xml:space="preserve"> ‘s avonds</w:t>
      </w:r>
      <w:r w:rsidRPr="00E64968">
        <w:rPr>
          <w:lang w:val="nl-NL"/>
        </w:rPr>
        <w:t>,</w:t>
      </w:r>
      <w:r w:rsidR="00A53775" w:rsidRPr="00E64968">
        <w:rPr>
          <w:lang w:val="nl-NL"/>
        </w:rPr>
        <w:t xml:space="preserve"> wanneer de bewoners de leefruimte gebruiken na het </w:t>
      </w:r>
      <w:r w:rsidRPr="00E64968">
        <w:rPr>
          <w:lang w:val="nl-NL"/>
        </w:rPr>
        <w:t xml:space="preserve">nuttigen van het </w:t>
      </w:r>
      <w:r w:rsidR="00A53775" w:rsidRPr="00E64968">
        <w:rPr>
          <w:lang w:val="nl-NL"/>
        </w:rPr>
        <w:t xml:space="preserve">avondmaal. </w:t>
      </w:r>
      <w:r w:rsidR="00804C65" w:rsidRPr="00E64968">
        <w:rPr>
          <w:lang w:val="nl-NL"/>
        </w:rPr>
        <w:t>Ook de</w:t>
      </w:r>
      <w:r w:rsidR="00A53775" w:rsidRPr="00E64968">
        <w:rPr>
          <w:lang w:val="nl-NL"/>
        </w:rPr>
        <w:t xml:space="preserve"> meetresultaten in de slaapkamer </w:t>
      </w:r>
      <w:r w:rsidR="00C11ACF" w:rsidRPr="00E64968">
        <w:rPr>
          <w:lang w:val="nl-NL"/>
        </w:rPr>
        <w:t>vertonen</w:t>
      </w:r>
      <w:r w:rsidR="00A53775" w:rsidRPr="00E64968">
        <w:rPr>
          <w:lang w:val="nl-NL"/>
        </w:rPr>
        <w:t xml:space="preserve"> een kleine piek in de ochtend en een grotere piek in de late avond</w:t>
      </w:r>
      <w:r w:rsidR="00C11ACF" w:rsidRPr="00E64968">
        <w:rPr>
          <w:lang w:val="nl-NL"/>
        </w:rPr>
        <w:t xml:space="preserve">, andermaal </w:t>
      </w:r>
      <w:r w:rsidR="00804C65" w:rsidRPr="00E64968">
        <w:rPr>
          <w:lang w:val="nl-NL"/>
        </w:rPr>
        <w:t>door</w:t>
      </w:r>
      <w:r w:rsidR="00C11ACF" w:rsidRPr="00E64968">
        <w:rPr>
          <w:lang w:val="nl-NL"/>
        </w:rPr>
        <w:t xml:space="preserve"> verplaatsing en/of aanwezigheid van de bewoners in de ruimte</w:t>
      </w:r>
      <w:r w:rsidR="00804C65" w:rsidRPr="00E64968">
        <w:rPr>
          <w:lang w:val="nl-NL"/>
        </w:rPr>
        <w:t>.</w:t>
      </w:r>
      <w:r w:rsidR="00C11ACF" w:rsidRPr="00E64968">
        <w:rPr>
          <w:lang w:val="nl-NL"/>
        </w:rPr>
        <w:t xml:space="preserve"> Aansluitend,</w:t>
      </w:r>
      <w:r w:rsidR="00A53775" w:rsidRPr="00E64968">
        <w:rPr>
          <w:lang w:val="nl-NL"/>
        </w:rPr>
        <w:t xml:space="preserve"> </w:t>
      </w:r>
      <w:r w:rsidR="00804C65" w:rsidRPr="00E64968">
        <w:rPr>
          <w:lang w:val="nl-NL"/>
        </w:rPr>
        <w:t>besluiten</w:t>
      </w:r>
      <w:r w:rsidR="00A53775" w:rsidRPr="00E64968">
        <w:rPr>
          <w:color w:val="FF0000"/>
          <w:lang w:val="nl-NL"/>
        </w:rPr>
        <w:t xml:space="preserve"> </w:t>
      </w:r>
      <w:r w:rsidR="00A53775" w:rsidRPr="00E64968">
        <w:rPr>
          <w:lang w:val="nl-NL"/>
        </w:rPr>
        <w:fldChar w:fldCharType="begin" w:fldLock="1"/>
      </w:r>
      <w:r w:rsidR="00A53775" w:rsidRPr="00E64968">
        <w:rPr>
          <w:lang w:val="nl-NL"/>
        </w:rPr>
        <w:instrText>ADDIN CSL_CITATION {"citationItems":[{"id":"ITEM-1","itemData":{"DOI":"10.1016/j.buildenv.2017.08.051","ISSN":"03601323","abstract":"This study is to prove that natural ventilation is necessary for students’ sleeping even in Beijing's −9 °C winter and explain that opening windows at proper width will decrease the indoor temperature slightly, but obviously reduce the CO2concentration. The indoor air quality in dormitories was monitored experimentally at different ventilation areas (from 0.011 m2to 0.11 m2), and the thermal comfort and mental state of the students after 7 h of sleep were analyzed through a questionnaire survey. Results showed that indoor air quality generally improved with the increase in natural ventilation area, whereas the thermal comfort level gradually declined. Approximately 0.055 m2is the appropriate natural ventilation area (corresponding to 0.036 m3/s natural ventilation rate) for dormitories with 10–12.5 m3per capita space during Beijing's winter. In addition, a model was proposed for window opening to predict indoor air quality and temperature in different natural ventilation areas during winter nights. With increasing the student number in dormitory, it is necessary to increasing the windows open area, and once the per capita space is less than 6.5 m3, the indoor air quality cannot meet the comfortableness only by windows opening.","author":[{"dropping-particle":"","family":"Lei","given":"Zhangping","non-dropping-particle":"","parse-names":false,"suffix":""},{"dropping-particle":"","family":"Liu","given":"Chuanping","non-dropping-particle":"","parse-names":false,"suffix":""},{"dropping-particle":"","family":"Wang","given":"Li","non-dropping-particle":"","parse-names":false,"suffix":""},{"dropping-particle":"","family":"Li","given":"Na","non-dropping-particle":"","parse-names":false,"suffix":""}],"container-title":"Building and Environment","id":"ITEM-1","issued":{"date-parts":[["2017"]]},"page":"240-247","title":"Effect of natural ventilation on indoor air quality and thermal comfort in dormitory during winter","type":"article-journal","volume":"125"},"uris":["http://www.mendeley.com/documents/?uuid=4c6bb660-d673-3a5f-bba9-f802fe361479"]}],"mendeley":{"formattedCitation":"(Lei, Liu, Wang, &amp; Li, 2017)","manualFormatting":"Lei, Liu, Wang, &amp; Li (2017","plainTextFormattedCitation":"(Lei, Liu, Wang, &amp; Li, 2017)","previouslyFormattedCitation":"(Lei, Liu, Wang, &amp; Li, 2017)"},"properties":{"noteIndex":0},"schema":"https://github.com/citation-style-language/schema/raw/master/csl-citation.json"}</w:instrText>
      </w:r>
      <w:r w:rsidR="00A53775" w:rsidRPr="00E64968">
        <w:rPr>
          <w:lang w:val="nl-NL"/>
        </w:rPr>
        <w:fldChar w:fldCharType="separate"/>
      </w:r>
      <w:r w:rsidR="00A53775" w:rsidRPr="00E64968">
        <w:rPr>
          <w:noProof/>
          <w:lang w:val="nl-NL"/>
        </w:rPr>
        <w:t>Lei, Liu, Wang, &amp; Li (2017</w:t>
      </w:r>
      <w:r w:rsidR="00A53775" w:rsidRPr="00E64968">
        <w:rPr>
          <w:lang w:val="nl-NL"/>
        </w:rPr>
        <w:fldChar w:fldCharType="end"/>
      </w:r>
      <w:r w:rsidR="00A53775" w:rsidRPr="00E64968">
        <w:rPr>
          <w:lang w:val="nl-NL"/>
        </w:rPr>
        <w:t>)</w:t>
      </w:r>
      <w:r w:rsidR="00804C65" w:rsidRPr="00E64968">
        <w:rPr>
          <w:lang w:val="nl-NL"/>
        </w:rPr>
        <w:t xml:space="preserve">, net zoals </w:t>
      </w:r>
      <w:r w:rsidR="00A53775" w:rsidRPr="00E64968">
        <w:rPr>
          <w:lang w:val="nl-NL"/>
        </w:rPr>
        <w:fldChar w:fldCharType="begin" w:fldLock="1"/>
      </w:r>
      <w:r w:rsidR="00A53775" w:rsidRPr="00E64968">
        <w:rPr>
          <w:lang w:val="nl-NL"/>
        </w:rPr>
        <w:instrText>ADDIN CSL_CITATION {"citationItems":[{"id":"ITEM-1","itemData":{"DOI":"10.1177/1744259111423084","ISBN":"1744-2591","ISSN":"17442591","abstract":"In this study, indoor air humidity and temperature levels have been measured in 117 houses in Trondheim, Norway. The houses were randomly selected for each of the following types: detached one-family houses, semidetached two-family houses, row houses, and apartment buildings. The temperature and relative humidity (RH) were measured at 15-min interval over a period of 1 week. The measurements were made in bedrooms, living rooms, bathrooms, and outdoors. The internal moisture excess, which is the difference between indoor and outdoor air water vapour content, was calculated. The dataset was analysed in regard to average values of internal moisture excess and its dependency of outdoor climate. The daily variations of indoor RH, temperature, and internal moisture excess for the various types of rooms were also analysed. The typical diurnal variations of RH, temperature, and internal moisture excess are presented together with the statistical variation. The effect of influencing factors such as occupancy (area per person), type of basic ventilation of the house, type of building, time of the year, and the level of average indoor air humidity was investigated.To get a deeper understanding of some of the factors influencing the diurnal variations of the indoor air humidity observed in the field measurements, computer simulations of the indoor air humidity were also performed. The simulations were made using the numerical software WUFI Plus.","author":[{"dropping-particle":"","family":"Geving","given":"Stig","non-dropping-particle":"","parse-names":false,"suffix":""},{"dropping-particle":"","family":"Holme","given":"Jonas","non-dropping-particle":"","parse-names":false,"suffix":""}],"container-title":"Journal of Building Physics","id":"ITEM-1","issue":"4","issued":{"date-parts":[["2012"]]},"page":"392-421","title":"Mean and diurnal indoor air humidity loads in residential buildings","type":"article-journal","volume":"35"},"uris":["http://www.mendeley.com/documents/?uuid=9e8a8856-f84c-4408-b042-2a79d3172f82","http://www.mendeley.com/documents/?uuid=39836e4e-95e3-4181-ac62-9a10b18c4c2f"]}],"mendeley":{"formattedCitation":"(Geving &amp; Holme, 2012)","manualFormatting":"Geving &amp; Holme (2012","plainTextFormattedCitation":"(Geving &amp; Holme, 2012)","previouslyFormattedCitation":"(Geving &amp; Holme, 2012)"},"properties":{"noteIndex":0},"schema":"https://github.com/citation-style-language/schema/raw/master/csl-citation.json"}</w:instrText>
      </w:r>
      <w:r w:rsidR="00A53775" w:rsidRPr="00E64968">
        <w:rPr>
          <w:lang w:val="nl-NL"/>
        </w:rPr>
        <w:fldChar w:fldCharType="separate"/>
      </w:r>
      <w:r w:rsidR="00A53775" w:rsidRPr="00E64968">
        <w:rPr>
          <w:noProof/>
          <w:lang w:val="nl-NL"/>
        </w:rPr>
        <w:t>Geving &amp; Holme (2012</w:t>
      </w:r>
      <w:r w:rsidR="00A53775" w:rsidRPr="00E64968">
        <w:rPr>
          <w:lang w:val="nl-NL"/>
        </w:rPr>
        <w:fldChar w:fldCharType="end"/>
      </w:r>
      <w:r w:rsidR="00A53775" w:rsidRPr="00E64968">
        <w:rPr>
          <w:lang w:val="nl-NL"/>
        </w:rPr>
        <w:t>)</w:t>
      </w:r>
      <w:r w:rsidR="002715D0">
        <w:rPr>
          <w:lang w:val="nl-NL"/>
        </w:rPr>
        <w:t>,</w:t>
      </w:r>
      <w:r w:rsidR="00A53775" w:rsidRPr="00E64968">
        <w:rPr>
          <w:lang w:val="nl-NL"/>
        </w:rPr>
        <w:t xml:space="preserve"> dat de relatieve vochtigheid in de slaapkamer gedurende de nachtelijke bezetting </w:t>
      </w:r>
      <w:r w:rsidR="00C11ACF" w:rsidRPr="00E64968">
        <w:rPr>
          <w:lang w:val="nl-NL"/>
        </w:rPr>
        <w:t>met zekerheid stijgt</w:t>
      </w:r>
      <w:r w:rsidR="00A53775" w:rsidRPr="00E64968">
        <w:rPr>
          <w:lang w:val="nl-NL"/>
        </w:rPr>
        <w:t xml:space="preserve">. </w:t>
      </w:r>
      <w:r w:rsidR="00C11ACF" w:rsidRPr="00E64968">
        <w:rPr>
          <w:lang w:val="nl-NL"/>
        </w:rPr>
        <w:t>Daarnaast vertoont het</w:t>
      </w:r>
      <w:r w:rsidR="00A53775" w:rsidRPr="00E64968">
        <w:rPr>
          <w:lang w:val="nl-NL"/>
        </w:rPr>
        <w:t xml:space="preserve"> verloop van de relatieve vochtigheid doorheen de dag </w:t>
      </w:r>
      <w:r w:rsidR="00C11ACF" w:rsidRPr="00E64968">
        <w:rPr>
          <w:lang w:val="nl-NL"/>
        </w:rPr>
        <w:t xml:space="preserve">steeds </w:t>
      </w:r>
      <w:r w:rsidR="00A53775" w:rsidRPr="00E64968">
        <w:rPr>
          <w:lang w:val="nl-NL"/>
        </w:rPr>
        <w:t xml:space="preserve">een sterkere daling in de leefruimte </w:t>
      </w:r>
      <w:r w:rsidR="00804C65" w:rsidRPr="00E64968">
        <w:rPr>
          <w:lang w:val="nl-NL"/>
        </w:rPr>
        <w:t>in vergelijking met</w:t>
      </w:r>
      <w:r w:rsidR="00A53775" w:rsidRPr="00E64968">
        <w:rPr>
          <w:lang w:val="nl-NL"/>
        </w:rPr>
        <w:t xml:space="preserve"> de slaapkamer</w:t>
      </w:r>
      <w:r w:rsidR="00C11ACF" w:rsidRPr="00E64968">
        <w:rPr>
          <w:lang w:val="nl-NL"/>
        </w:rPr>
        <w:t xml:space="preserve">, gezien in de leefruimte </w:t>
      </w:r>
      <w:r w:rsidR="00804C65" w:rsidRPr="00E64968">
        <w:rPr>
          <w:lang w:val="nl-NL"/>
        </w:rPr>
        <w:t xml:space="preserve">overdag </w:t>
      </w:r>
      <w:r w:rsidR="00C11ACF" w:rsidRPr="00E64968">
        <w:rPr>
          <w:lang w:val="nl-NL"/>
        </w:rPr>
        <w:t xml:space="preserve">grotere wijzigingen qua </w:t>
      </w:r>
      <w:r w:rsidR="00804C65" w:rsidRPr="00E64968">
        <w:rPr>
          <w:lang w:val="nl-NL"/>
        </w:rPr>
        <w:t>bezetting</w:t>
      </w:r>
      <w:r w:rsidR="00C11ACF" w:rsidRPr="00E64968">
        <w:rPr>
          <w:lang w:val="nl-NL"/>
        </w:rPr>
        <w:t xml:space="preserve"> optreden</w:t>
      </w:r>
      <w:r w:rsidR="00A53775" w:rsidRPr="00E64968">
        <w:rPr>
          <w:lang w:val="nl-NL"/>
        </w:rPr>
        <w:t xml:space="preserve">. Wat de badkamer betreft, </w:t>
      </w:r>
      <w:r w:rsidR="00C11ACF" w:rsidRPr="00E64968">
        <w:rPr>
          <w:lang w:val="nl-NL"/>
        </w:rPr>
        <w:t>worden veelal</w:t>
      </w:r>
      <w:r w:rsidR="00A53775" w:rsidRPr="00E64968">
        <w:rPr>
          <w:lang w:val="nl-NL"/>
        </w:rPr>
        <w:t xml:space="preserve"> twee pieken</w:t>
      </w:r>
      <w:r w:rsidR="00C11ACF" w:rsidRPr="00E64968">
        <w:rPr>
          <w:lang w:val="nl-NL"/>
        </w:rPr>
        <w:t xml:space="preserve"> geconstateerd</w:t>
      </w:r>
      <w:r w:rsidR="00A53775" w:rsidRPr="00E64968">
        <w:rPr>
          <w:lang w:val="nl-NL"/>
        </w:rPr>
        <w:t xml:space="preserve">. </w:t>
      </w:r>
      <w:r w:rsidR="00C11ACF" w:rsidRPr="00E64968">
        <w:rPr>
          <w:lang w:val="nl-NL"/>
        </w:rPr>
        <w:t>Telkens een</w:t>
      </w:r>
      <w:r w:rsidR="00A53775" w:rsidRPr="00E64968">
        <w:rPr>
          <w:lang w:val="nl-NL"/>
        </w:rPr>
        <w:t xml:space="preserve"> eerste</w:t>
      </w:r>
      <w:r w:rsidR="00C11ACF" w:rsidRPr="00E64968">
        <w:rPr>
          <w:lang w:val="nl-NL"/>
        </w:rPr>
        <w:t xml:space="preserve"> piek</w:t>
      </w:r>
      <w:r w:rsidR="00A53775" w:rsidRPr="00E64968">
        <w:rPr>
          <w:lang w:val="nl-NL"/>
        </w:rPr>
        <w:t xml:space="preserve"> in de ochtend</w:t>
      </w:r>
      <w:r w:rsidR="00C11ACF" w:rsidRPr="00E64968">
        <w:rPr>
          <w:lang w:val="nl-NL"/>
        </w:rPr>
        <w:t>,</w:t>
      </w:r>
      <w:r w:rsidR="00A53775" w:rsidRPr="00E64968">
        <w:rPr>
          <w:lang w:val="nl-NL"/>
        </w:rPr>
        <w:t xml:space="preserve"> en een tweede piek</w:t>
      </w:r>
      <w:r w:rsidR="002D0033">
        <w:rPr>
          <w:lang w:val="nl-NL"/>
        </w:rPr>
        <w:t xml:space="preserve"> ‘s avonds</w:t>
      </w:r>
      <w:r w:rsidR="00A53775" w:rsidRPr="00E64968">
        <w:rPr>
          <w:lang w:val="nl-NL"/>
        </w:rPr>
        <w:t xml:space="preserve">. </w:t>
      </w:r>
      <w:r w:rsidR="00C11ACF" w:rsidRPr="00E64968">
        <w:rPr>
          <w:lang w:val="nl-NL"/>
        </w:rPr>
        <w:t>Daarenboven</w:t>
      </w:r>
      <w:r w:rsidR="00804C65" w:rsidRPr="00E64968">
        <w:rPr>
          <w:lang w:val="nl-NL"/>
        </w:rPr>
        <w:t>,</w:t>
      </w:r>
      <w:r w:rsidR="00C11ACF" w:rsidRPr="00E64968">
        <w:rPr>
          <w:lang w:val="nl-NL"/>
        </w:rPr>
        <w:t xml:space="preserve"> zorgen sanitaire activ</w:t>
      </w:r>
      <w:r w:rsidR="00804C65" w:rsidRPr="00E64968">
        <w:rPr>
          <w:lang w:val="nl-NL"/>
        </w:rPr>
        <w:t>it</w:t>
      </w:r>
      <w:r w:rsidR="00C11ACF" w:rsidRPr="00E64968">
        <w:rPr>
          <w:lang w:val="nl-NL"/>
        </w:rPr>
        <w:t>eiten in de ba</w:t>
      </w:r>
      <w:r w:rsidR="00256366" w:rsidRPr="00E64968">
        <w:rPr>
          <w:lang w:val="nl-NL"/>
        </w:rPr>
        <w:t>dka</w:t>
      </w:r>
      <w:r w:rsidR="00C11ACF" w:rsidRPr="00E64968">
        <w:rPr>
          <w:lang w:val="nl-NL"/>
        </w:rPr>
        <w:t>mer voor een</w:t>
      </w:r>
      <w:r w:rsidR="00256366" w:rsidRPr="00E64968">
        <w:rPr>
          <w:lang w:val="nl-NL"/>
        </w:rPr>
        <w:t xml:space="preserve"> opvallend hogere</w:t>
      </w:r>
      <w:r w:rsidR="00C11ACF" w:rsidRPr="00E64968">
        <w:rPr>
          <w:lang w:val="nl-NL"/>
        </w:rPr>
        <w:t xml:space="preserve"> </w:t>
      </w:r>
      <w:r w:rsidR="00A25771" w:rsidRPr="00E64968">
        <w:rPr>
          <w:lang w:val="nl-NL"/>
        </w:rPr>
        <w:t>vochtproductie,</w:t>
      </w:r>
      <w:r w:rsidR="00804C65" w:rsidRPr="00E64968">
        <w:rPr>
          <w:lang w:val="nl-NL"/>
        </w:rPr>
        <w:t xml:space="preserve"> in vergelijking met </w:t>
      </w:r>
      <w:r w:rsidR="00C11ACF" w:rsidRPr="00E64968">
        <w:rPr>
          <w:lang w:val="nl-NL"/>
        </w:rPr>
        <w:t xml:space="preserve">andere ruimtes. </w:t>
      </w:r>
      <w:r w:rsidR="00804C65" w:rsidRPr="00E64968">
        <w:rPr>
          <w:lang w:val="nl-NL"/>
        </w:rPr>
        <w:t>De</w:t>
      </w:r>
      <w:r w:rsidR="00256366" w:rsidRPr="00E64968">
        <w:rPr>
          <w:lang w:val="nl-NL"/>
        </w:rPr>
        <w:t xml:space="preserve"> </w:t>
      </w:r>
      <w:r w:rsidR="00C11ACF" w:rsidRPr="00E64968">
        <w:rPr>
          <w:lang w:val="nl-NL"/>
        </w:rPr>
        <w:t>voorkomende pieke</w:t>
      </w:r>
      <w:r w:rsidR="00A25771" w:rsidRPr="00E64968">
        <w:rPr>
          <w:lang w:val="nl-NL"/>
        </w:rPr>
        <w:t>n qua relatieve vochtigheid</w:t>
      </w:r>
      <w:r w:rsidR="00804C65" w:rsidRPr="00E64968">
        <w:rPr>
          <w:lang w:val="nl-NL"/>
        </w:rPr>
        <w:t xml:space="preserve"> in de badkamer</w:t>
      </w:r>
      <w:r w:rsidR="00A25771" w:rsidRPr="00E64968">
        <w:rPr>
          <w:lang w:val="nl-NL"/>
        </w:rPr>
        <w:t>,</w:t>
      </w:r>
      <w:r w:rsidR="00C11ACF" w:rsidRPr="00E64968">
        <w:rPr>
          <w:lang w:val="nl-NL"/>
        </w:rPr>
        <w:t xml:space="preserve"> </w:t>
      </w:r>
      <w:r w:rsidR="00804C65" w:rsidRPr="00E64968">
        <w:rPr>
          <w:lang w:val="nl-NL"/>
        </w:rPr>
        <w:t xml:space="preserve">zijn </w:t>
      </w:r>
      <w:r w:rsidR="00A25771" w:rsidRPr="00E64968">
        <w:rPr>
          <w:lang w:val="nl-NL"/>
        </w:rPr>
        <w:t xml:space="preserve">zo </w:t>
      </w:r>
      <w:r w:rsidR="00804C65" w:rsidRPr="00E64968">
        <w:rPr>
          <w:lang w:val="nl-NL"/>
        </w:rPr>
        <w:t>een pak</w:t>
      </w:r>
      <w:r w:rsidR="00256366" w:rsidRPr="00E64968">
        <w:rPr>
          <w:lang w:val="nl-NL"/>
        </w:rPr>
        <w:t xml:space="preserve"> </w:t>
      </w:r>
      <w:r w:rsidR="00C11ACF" w:rsidRPr="00E64968">
        <w:rPr>
          <w:lang w:val="nl-NL"/>
        </w:rPr>
        <w:t>meer uitgesproken</w:t>
      </w:r>
      <w:r w:rsidR="00A25771" w:rsidRPr="00E64968">
        <w:rPr>
          <w:lang w:val="nl-NL"/>
        </w:rPr>
        <w:t xml:space="preserve"> vergeleken met de andere ruimtes</w:t>
      </w:r>
      <w:r w:rsidR="00C11ACF" w:rsidRPr="00E64968">
        <w:rPr>
          <w:lang w:val="nl-NL"/>
        </w:rPr>
        <w:t>.</w:t>
      </w:r>
    </w:p>
    <w:p w14:paraId="5FD6A6DB" w14:textId="77777777" w:rsidR="00A53775" w:rsidRPr="00E64968" w:rsidRDefault="00A53775" w:rsidP="00A53775">
      <w:pPr>
        <w:rPr>
          <w:lang w:val="nl-NL"/>
        </w:rPr>
      </w:pPr>
    </w:p>
    <w:p w14:paraId="48CBF8DF" w14:textId="7B8D891B" w:rsidR="00A53775" w:rsidRPr="00E64968" w:rsidRDefault="00A53775" w:rsidP="00A53775">
      <w:pPr>
        <w:rPr>
          <w:lang w:val="nl-NL"/>
        </w:rPr>
      </w:pPr>
      <w:r w:rsidRPr="00E64968">
        <w:rPr>
          <w:lang w:val="nl-NL"/>
        </w:rPr>
        <w:t xml:space="preserve">Een goede verhouding van de relatieve vochtigheid in de </w:t>
      </w:r>
      <w:proofErr w:type="spellStart"/>
      <w:r w:rsidR="005A1B93" w:rsidRPr="00E64968">
        <w:rPr>
          <w:lang w:val="nl-NL"/>
        </w:rPr>
        <w:t>binnen</w:t>
      </w:r>
      <w:r w:rsidRPr="00E64968">
        <w:rPr>
          <w:lang w:val="nl-NL"/>
        </w:rPr>
        <w:t>lucht</w:t>
      </w:r>
      <w:proofErr w:type="spellEnd"/>
      <w:r w:rsidRPr="00E64968">
        <w:rPr>
          <w:lang w:val="nl-NL"/>
        </w:rPr>
        <w:t xml:space="preserve"> </w:t>
      </w:r>
      <w:r w:rsidR="00256366" w:rsidRPr="00E64968">
        <w:rPr>
          <w:lang w:val="nl-NL"/>
        </w:rPr>
        <w:t>blijkt</w:t>
      </w:r>
      <w:r w:rsidRPr="00E64968">
        <w:rPr>
          <w:lang w:val="nl-NL"/>
        </w:rPr>
        <w:t xml:space="preserve"> cruciaal voor een gunstig binnenklimaat en </w:t>
      </w:r>
      <w:r w:rsidR="00256366" w:rsidRPr="00E64968">
        <w:rPr>
          <w:lang w:val="nl-NL"/>
        </w:rPr>
        <w:t>de handhaving van een</w:t>
      </w:r>
      <w:r w:rsidRPr="00E64968">
        <w:rPr>
          <w:lang w:val="nl-NL"/>
        </w:rPr>
        <w:t xml:space="preserve"> goede gezondheid </w:t>
      </w:r>
      <w:r w:rsidR="00256366" w:rsidRPr="00E64968">
        <w:rPr>
          <w:lang w:val="nl-NL"/>
        </w:rPr>
        <w:t>voor</w:t>
      </w:r>
      <w:r w:rsidRPr="00E64968">
        <w:rPr>
          <w:lang w:val="nl-NL"/>
        </w:rPr>
        <w:t xml:space="preserve"> de bewoners. </w:t>
      </w:r>
      <w:r w:rsidR="00256366" w:rsidRPr="00E64968">
        <w:rPr>
          <w:lang w:val="nl-NL"/>
        </w:rPr>
        <w:t>Enerzijds, zorgt een</w:t>
      </w:r>
      <w:r w:rsidRPr="00E64968">
        <w:rPr>
          <w:lang w:val="nl-NL"/>
        </w:rPr>
        <w:t xml:space="preserve"> te lage vochtigheid </w:t>
      </w:r>
      <w:r w:rsidR="00256366" w:rsidRPr="00E64968">
        <w:rPr>
          <w:lang w:val="nl-NL"/>
        </w:rPr>
        <w:t xml:space="preserve">van de </w:t>
      </w:r>
      <w:proofErr w:type="spellStart"/>
      <w:r w:rsidR="00256366" w:rsidRPr="00E64968">
        <w:rPr>
          <w:lang w:val="nl-NL"/>
        </w:rPr>
        <w:t>binnenlucht</w:t>
      </w:r>
      <w:proofErr w:type="spellEnd"/>
      <w:r w:rsidR="00256366" w:rsidRPr="00E64968">
        <w:rPr>
          <w:lang w:val="nl-NL"/>
        </w:rPr>
        <w:t xml:space="preserve"> in de woning </w:t>
      </w:r>
      <w:r w:rsidRPr="00E64968">
        <w:rPr>
          <w:lang w:val="nl-NL"/>
        </w:rPr>
        <w:t xml:space="preserve">voor irritatie van de slijmvliezen van de ogen, de mond, de keel en de neus. </w:t>
      </w:r>
      <w:r w:rsidR="00256366" w:rsidRPr="00E64968">
        <w:rPr>
          <w:lang w:val="nl-NL"/>
        </w:rPr>
        <w:t>Deze</w:t>
      </w:r>
      <w:r w:rsidRPr="00E64968">
        <w:rPr>
          <w:lang w:val="nl-NL"/>
        </w:rPr>
        <w:t xml:space="preserve"> </w:t>
      </w:r>
      <w:r w:rsidR="00256366" w:rsidRPr="00E64968">
        <w:rPr>
          <w:lang w:val="nl-NL"/>
        </w:rPr>
        <w:t>gezondheidsproblemen</w:t>
      </w:r>
      <w:r w:rsidR="002D0033">
        <w:rPr>
          <w:lang w:val="nl-NL"/>
        </w:rPr>
        <w:t xml:space="preserve"> vertonen</w:t>
      </w:r>
      <w:r w:rsidRPr="00E64968">
        <w:rPr>
          <w:lang w:val="nl-NL"/>
        </w:rPr>
        <w:t xml:space="preserve"> symptomen</w:t>
      </w:r>
      <w:r w:rsidR="00256366" w:rsidRPr="00E64968">
        <w:rPr>
          <w:lang w:val="nl-NL"/>
        </w:rPr>
        <w:t xml:space="preserve"> als</w:t>
      </w:r>
      <w:r w:rsidRPr="00E64968">
        <w:rPr>
          <w:lang w:val="nl-NL"/>
        </w:rPr>
        <w:t xml:space="preserve"> droge ogen, niezen, prikkelende hoest</w:t>
      </w:r>
      <w:r w:rsidR="005A1B93" w:rsidRPr="00E64968">
        <w:rPr>
          <w:lang w:val="nl-NL"/>
        </w:rPr>
        <w:t>,</w:t>
      </w:r>
      <w:r w:rsidRPr="00E64968">
        <w:rPr>
          <w:lang w:val="nl-NL"/>
        </w:rPr>
        <w:t xml:space="preserve"> een droge kee</w:t>
      </w:r>
      <w:r w:rsidR="005A1B93" w:rsidRPr="00E64968">
        <w:rPr>
          <w:lang w:val="nl-NL"/>
        </w:rPr>
        <w:t>l</w:t>
      </w:r>
      <w:r w:rsidRPr="00E64968">
        <w:rPr>
          <w:lang w:val="nl-NL"/>
        </w:rPr>
        <w:t xml:space="preserve"> en een dorstgevoel. </w:t>
      </w:r>
      <w:r w:rsidR="00256366" w:rsidRPr="00E64968">
        <w:rPr>
          <w:lang w:val="nl-NL"/>
        </w:rPr>
        <w:t>Anderzijds,</w:t>
      </w:r>
      <w:r w:rsidRPr="00E64968">
        <w:rPr>
          <w:lang w:val="nl-NL"/>
        </w:rPr>
        <w:t xml:space="preserve"> </w:t>
      </w:r>
      <w:r w:rsidR="00256366" w:rsidRPr="00E64968">
        <w:rPr>
          <w:lang w:val="nl-NL"/>
        </w:rPr>
        <w:t>zorgt</w:t>
      </w:r>
      <w:r w:rsidRPr="00E64968">
        <w:rPr>
          <w:lang w:val="nl-NL"/>
        </w:rPr>
        <w:t xml:space="preserve"> een te vochtig binnenklimaat </w:t>
      </w:r>
      <w:r w:rsidR="005A1B93" w:rsidRPr="00E64968">
        <w:rPr>
          <w:lang w:val="nl-NL"/>
        </w:rPr>
        <w:t>ervoor dat</w:t>
      </w:r>
      <w:r w:rsidR="00256366" w:rsidRPr="00E64968">
        <w:rPr>
          <w:lang w:val="nl-NL"/>
        </w:rPr>
        <w:t xml:space="preserve"> </w:t>
      </w:r>
      <w:r w:rsidR="00DD0A65" w:rsidRPr="00E64968">
        <w:rPr>
          <w:lang w:val="nl-NL"/>
        </w:rPr>
        <w:t xml:space="preserve">bij bewoners </w:t>
      </w:r>
      <w:r w:rsidRPr="00E64968">
        <w:rPr>
          <w:lang w:val="nl-NL"/>
        </w:rPr>
        <w:t xml:space="preserve">hoesten en piepende ademhaling, </w:t>
      </w:r>
      <w:r w:rsidR="00DD0A65" w:rsidRPr="00E64968">
        <w:rPr>
          <w:lang w:val="nl-NL"/>
        </w:rPr>
        <w:t>verzwaring van</w:t>
      </w:r>
      <w:r w:rsidRPr="00E64968">
        <w:rPr>
          <w:lang w:val="nl-NL"/>
        </w:rPr>
        <w:t xml:space="preserve"> reumaklachten </w:t>
      </w:r>
      <w:r w:rsidR="005A1B93" w:rsidRPr="00E64968">
        <w:rPr>
          <w:lang w:val="nl-NL"/>
        </w:rPr>
        <w:t xml:space="preserve">en </w:t>
      </w:r>
      <w:r w:rsidRPr="00E64968">
        <w:rPr>
          <w:lang w:val="nl-NL"/>
        </w:rPr>
        <w:t>astma-aanvallen</w:t>
      </w:r>
      <w:r w:rsidR="00256366" w:rsidRPr="00E64968">
        <w:rPr>
          <w:lang w:val="nl-NL"/>
        </w:rPr>
        <w:t xml:space="preserve"> </w:t>
      </w:r>
      <w:r w:rsidR="005A1B93" w:rsidRPr="00E64968">
        <w:rPr>
          <w:lang w:val="nl-NL"/>
        </w:rPr>
        <w:t>kunnen</w:t>
      </w:r>
      <w:r w:rsidR="00256366" w:rsidRPr="00E64968">
        <w:rPr>
          <w:lang w:val="nl-NL"/>
        </w:rPr>
        <w:t xml:space="preserve"> optreden</w:t>
      </w:r>
      <w:r w:rsidRPr="00E64968">
        <w:rPr>
          <w:lang w:val="nl-NL"/>
        </w:rPr>
        <w:t xml:space="preserve">. </w:t>
      </w:r>
      <w:r w:rsidR="00256366" w:rsidRPr="00E64968">
        <w:rPr>
          <w:lang w:val="nl-NL"/>
        </w:rPr>
        <w:t>Daarnaast</w:t>
      </w:r>
      <w:r w:rsidR="005A1B93" w:rsidRPr="00E64968">
        <w:rPr>
          <w:lang w:val="nl-NL"/>
        </w:rPr>
        <w:t>,</w:t>
      </w:r>
      <w:r w:rsidR="00256366" w:rsidRPr="00E64968">
        <w:rPr>
          <w:lang w:val="nl-NL"/>
        </w:rPr>
        <w:t xml:space="preserve"> veroorzaakt een</w:t>
      </w:r>
      <w:r w:rsidRPr="00E64968">
        <w:rPr>
          <w:lang w:val="nl-NL"/>
        </w:rPr>
        <w:t xml:space="preserve"> te hoge luchtvochtigheid een verhoogde groei </w:t>
      </w:r>
      <w:r w:rsidR="00DD0A65" w:rsidRPr="00E64968">
        <w:rPr>
          <w:lang w:val="nl-NL"/>
        </w:rPr>
        <w:t>aan</w:t>
      </w:r>
      <w:r w:rsidRPr="00E64968">
        <w:rPr>
          <w:lang w:val="nl-NL"/>
        </w:rPr>
        <w:t xml:space="preserve"> vervuilers</w:t>
      </w:r>
      <w:r w:rsidR="00256366" w:rsidRPr="00E64968">
        <w:rPr>
          <w:lang w:val="nl-NL"/>
        </w:rPr>
        <w:t xml:space="preserve"> in de woning. </w:t>
      </w:r>
      <w:r w:rsidR="00BB30F0" w:rsidRPr="00E64968">
        <w:rPr>
          <w:lang w:val="nl-NL"/>
        </w:rPr>
        <w:t>Meer bepaald,</w:t>
      </w:r>
      <w:r w:rsidR="00256366" w:rsidRPr="00E64968">
        <w:rPr>
          <w:lang w:val="nl-NL"/>
        </w:rPr>
        <w:t xml:space="preserve"> </w:t>
      </w:r>
      <w:r w:rsidRPr="00E64968">
        <w:rPr>
          <w:lang w:val="nl-NL"/>
        </w:rPr>
        <w:t>bacteriën, virussen, schimmels en huisstofmijt gedijen</w:t>
      </w:r>
      <w:r w:rsidR="002D0033">
        <w:rPr>
          <w:lang w:val="nl-NL"/>
        </w:rPr>
        <w:t xml:space="preserve"> beter</w:t>
      </w:r>
      <w:r w:rsidRPr="00E64968">
        <w:rPr>
          <w:lang w:val="nl-NL"/>
        </w:rPr>
        <w:t xml:space="preserve"> in een vochtig klimaat</w:t>
      </w:r>
      <w:r w:rsidR="00256366" w:rsidRPr="00E64968">
        <w:rPr>
          <w:lang w:val="nl-NL"/>
        </w:rPr>
        <w:t xml:space="preserve"> </w:t>
      </w:r>
      <w:r w:rsidR="004B3D2C" w:rsidRPr="00E64968">
        <w:rPr>
          <w:lang w:val="nl-NL"/>
        </w:rPr>
        <w:t>(</w:t>
      </w:r>
      <w:r w:rsidRPr="00E64968">
        <w:rPr>
          <w:lang w:val="nl-NL"/>
        </w:rPr>
        <w:fldChar w:fldCharType="begin" w:fldLock="1"/>
      </w:r>
      <w:r w:rsidRPr="00E64968">
        <w:rPr>
          <w:lang w:val="nl-NL"/>
        </w:rPr>
        <w:instrText>ADDIN CSL_CITATION {"citationItems":[{"id":"ITEM-1","itemData":{"DOI":"10.1177/1744259111423084","ISBN":"1744-2591","ISSN":"17442591","abstract":"In this study, indoor air humidity and temperature levels have been measured in 117 houses in Trondheim, Norway. The houses were randomly selected for each of the following types: detached one-family houses, semidetached two-family houses, row houses, and apartment buildings. The temperature and relative humidity (RH) were measured at 15-min interval over a period of 1 week. The measurements were made in bedrooms, living rooms, bathrooms, and outdoors. The internal moisture excess, which is the difference between indoor and outdoor air water vapour content, was calculated. The dataset was analysed in regard to average values of internal moisture excess and its dependency of outdoor climate. The daily variations of indoor RH, temperature, and internal moisture excess for the various types of rooms were also analysed. The typical diurnal variations of RH, temperature, and internal moisture excess are presented together with the statistical variation. The effect of influencing factors such as occupancy (area per person), type of basic ventilation of the house, type of building, time of the year, and the level of average indoor air humidity was investigated.To get a deeper understanding of some of the factors influencing the diurnal variations of the indoor air humidity observed in the field measurements, computer simulations of the indoor air humidity were also performed. The simulations were made using the numerical software WUFI Plus.","author":[{"dropping-particle":"","family":"Geving","given":"Stig","non-dropping-particle":"","parse-names":false,"suffix":""},{"dropping-particle":"","family":"Holme","given":"Jonas","non-dropping-particle":"","parse-names":false,"suffix":""}],"container-title":"Journal of Building Physics","id":"ITEM-1","issue":"4","issued":{"date-parts":[["2012"]]},"page":"392-421","title":"Mean and diurnal indoor air humidity loads in residential buildings","type":"article-journal","volume":"35"},"uris":["http://www.mendeley.com/documents/?uuid=39836e4e-95e3-4181-ac62-9a10b18c4c2f","http://www.mendeley.com/documents/?uuid=9e8a8856-f84c-4408-b042-2a79d3172f82"]}],"mendeley":{"formattedCitation":"(Geving &amp; Holme, 2012)","manualFormatting":"Geving &amp; Holme, 2012","plainTextFormattedCitation":"(Geving &amp; Holme, 2012)","previouslyFormattedCitation":"(Geving &amp; Holme, 2012)"},"properties":{"noteIndex":0},"schema":"https://github.com/citation-style-language/schema/raw/master/csl-citation.json"}</w:instrText>
      </w:r>
      <w:r w:rsidRPr="00E64968">
        <w:rPr>
          <w:lang w:val="nl-NL"/>
        </w:rPr>
        <w:fldChar w:fldCharType="separate"/>
      </w:r>
      <w:r w:rsidRPr="00E64968">
        <w:rPr>
          <w:noProof/>
          <w:lang w:val="nl-NL"/>
        </w:rPr>
        <w:t>Geving &amp; Holme, 2012</w:t>
      </w:r>
      <w:r w:rsidRPr="00E64968">
        <w:rPr>
          <w:lang w:val="nl-NL"/>
        </w:rPr>
        <w:fldChar w:fldCharType="end"/>
      </w:r>
      <w:r w:rsidR="004B3D2C" w:rsidRPr="00E64968">
        <w:rPr>
          <w:lang w:val="nl-NL"/>
        </w:rPr>
        <w:t xml:space="preserve">; </w:t>
      </w:r>
      <w:r w:rsidR="004B3D2C" w:rsidRPr="00E64968">
        <w:rPr>
          <w:lang w:val="nl-NL"/>
        </w:rPr>
        <w:fldChar w:fldCharType="begin" w:fldLock="1"/>
      </w:r>
      <w:r w:rsidR="00497D5D" w:rsidRPr="00E64968">
        <w:rPr>
          <w:lang w:val="nl-NL"/>
        </w:rPr>
        <w:instrText>ADDIN CSL_CITATION {"citationItems":[{"id":"ITEM-1","itemData":{"URL":"http://www.gezondheidenmilieu.be/nl/subthemas/vocht_en_temperatuur-539.html","accessed":{"date-parts":[["2018","11","20"]]},"author":[{"dropping-particle":"","family":"Gezondheid &amp; Milieu","given":"","non-dropping-particle":"","parse-names":false,"suffix":""}],"id":"ITEM-1","issued":{"date-parts":[["0"]]},"title":"Vocht en temperatuur","type":"webpage"},"uris":["http://www.mendeley.com/documents/?uuid=ad9fff6a-fbe9-32a8-9304-c24258cd819c"]}],"mendeley":{"formattedCitation":"(Gezondheid &amp; Milieu, udatert)","manualFormatting":"Gezondheid &amp; Milieu, udatert)","plainTextFormattedCitation":"(Gezondheid &amp; Milieu, udatert)","previouslyFormattedCitation":"(Gezondheid &amp; Milieu, udatert)"},"properties":{"noteIndex":0},"schema":"https://github.com/citation-style-language/schema/raw/master/csl-citation.json"}</w:instrText>
      </w:r>
      <w:r w:rsidR="004B3D2C" w:rsidRPr="00E64968">
        <w:rPr>
          <w:lang w:val="nl-NL"/>
        </w:rPr>
        <w:fldChar w:fldCharType="separate"/>
      </w:r>
      <w:r w:rsidR="004B3D2C" w:rsidRPr="00E64968">
        <w:rPr>
          <w:noProof/>
          <w:lang w:val="nl-NL"/>
        </w:rPr>
        <w:t>Gezondheid &amp; Milieu, udatert)</w:t>
      </w:r>
      <w:r w:rsidR="004B3D2C" w:rsidRPr="00E64968">
        <w:rPr>
          <w:lang w:val="nl-NL"/>
        </w:rPr>
        <w:fldChar w:fldCharType="end"/>
      </w:r>
    </w:p>
    <w:p w14:paraId="541770A2" w14:textId="77777777" w:rsidR="00A53775" w:rsidRPr="00E64968" w:rsidRDefault="00A53775" w:rsidP="00A53775">
      <w:pPr>
        <w:rPr>
          <w:lang w:val="nl-NL"/>
        </w:rPr>
      </w:pPr>
    </w:p>
    <w:p w14:paraId="3E0E8618" w14:textId="19C7F865" w:rsidR="00237B03" w:rsidRPr="00E64968" w:rsidRDefault="00256366" w:rsidP="00237B03">
      <w:pPr>
        <w:rPr>
          <w:lang w:val="nl-NL"/>
        </w:rPr>
      </w:pPr>
      <w:r w:rsidRPr="00E64968">
        <w:rPr>
          <w:lang w:val="nl-NL"/>
        </w:rPr>
        <w:t xml:space="preserve">Renovatiemaatregelen kunnen absoluut een positieve </w:t>
      </w:r>
      <w:r w:rsidR="00A53775" w:rsidRPr="00E64968">
        <w:rPr>
          <w:lang w:val="nl-NL"/>
        </w:rPr>
        <w:t xml:space="preserve">invloed hebben op </w:t>
      </w:r>
      <w:r w:rsidR="005A1B93" w:rsidRPr="00E64968">
        <w:rPr>
          <w:lang w:val="nl-NL"/>
        </w:rPr>
        <w:t>het gehalte aan</w:t>
      </w:r>
      <w:r w:rsidR="00A53775" w:rsidRPr="00E64968">
        <w:rPr>
          <w:lang w:val="nl-NL"/>
        </w:rPr>
        <w:t xml:space="preserve"> relatieve vochtigheid</w:t>
      </w:r>
      <w:r w:rsidRPr="00E64968">
        <w:rPr>
          <w:lang w:val="nl-NL"/>
        </w:rPr>
        <w:t xml:space="preserve"> </w:t>
      </w:r>
      <w:r w:rsidR="005A1B93" w:rsidRPr="00E64968">
        <w:rPr>
          <w:lang w:val="nl-NL"/>
        </w:rPr>
        <w:t>in</w:t>
      </w:r>
      <w:r w:rsidRPr="00E64968">
        <w:rPr>
          <w:lang w:val="nl-NL"/>
        </w:rPr>
        <w:t xml:space="preserve"> een woning</w:t>
      </w:r>
      <w:r w:rsidR="00A53775" w:rsidRPr="00E64968">
        <w:rPr>
          <w:lang w:val="nl-NL"/>
        </w:rPr>
        <w:t xml:space="preserve">. </w:t>
      </w:r>
      <w:r w:rsidR="00237B03" w:rsidRPr="00E64968">
        <w:rPr>
          <w:lang w:val="nl-NL"/>
        </w:rPr>
        <w:t xml:space="preserve">Volgens onderzoek </w:t>
      </w:r>
      <w:r w:rsidR="00E95E1B">
        <w:rPr>
          <w:lang w:val="nl-NL"/>
        </w:rPr>
        <w:t xml:space="preserve">van </w:t>
      </w:r>
      <w:r w:rsidR="00237B03" w:rsidRPr="00E64968">
        <w:rPr>
          <w:lang w:val="nl-NL"/>
        </w:rPr>
        <w:fldChar w:fldCharType="begin" w:fldLock="1"/>
      </w:r>
      <w:r w:rsidR="00237B03" w:rsidRPr="00E64968">
        <w:rPr>
          <w:lang w:val="nl-NL"/>
        </w:rPr>
        <w:instrText>ADDIN CSL_CITATION {"citationItems":[{"id":"ITEM-1","itemData":{"DOI":"10.1016/j.enbuild.2013.02.046","ISBN":"0378-7788","ISSN":"03787788","abstract":"The current focus on building energy retrofit provides an opportunity to simultaneously improve indoor environmental quality (IEQ). Toward this end, we developed a protocol for selecting packages of retrofits that both save energy and improve IEQ in apartments. The protocol specifies the methodology for selecting retrofits from a candidate list while addressing expected energy savings, IEQ impacts, and costs in an integrated manner. Interviews, inspections and measurements are specified to collect the needed input information. The protocol was applied to 17 apartments in three buildings in two different climates within California. Diagnostic measurements and surveys conducted before and after retrofit implementation indicate enhanced apartment performance. © 2013 Elsevier B.V.","author":[{"dropping-particle":"","family":"Noris","given":"Federico","non-dropping-particle":"","parse-names":false,"suffix":""},{"dropping-particle":"","family":"Delp","given":"William W.","non-dropping-particle":"","parse-names":false,"suffix":""},{"dropping-particle":"","family":"Vermeer","given":"Kimberly","non-dropping-particle":"","parse-names":false,"suffix":""},{"dropping-particle":"","family":"Adamkiewicz","given":"Gary","non-dropping-particle":"","parse-names":false,"suffix":""},{"dropping-particle":"","family":"Singer","given":"Brett C.","non-dropping-particle":"","parse-names":false,"suffix":""},{"dropping-particle":"","family":"Fisk","given":"William J.","non-dropping-particle":"","parse-names":false,"suffix":""}],"container-title":"Energy and Buildings","id":"ITEM-1","issued":{"date-parts":[["2013"]]},"page":"378-386","publisher":"Elsevier B.V.","title":"Protocol for maximizing energy savings and indoor environmental quality improvements when retrofitting apartments","type":"article-journal","volume":"61"},"uris":["http://www.mendeley.com/documents/?uuid=c5765401-29af-4983-9d23-6e439a562627"]}],"mendeley":{"formattedCitation":"(Noris mfl., 2013)","manualFormatting":"Noris et al. (2013","plainTextFormattedCitation":"(Noris mfl., 2013)","previouslyFormattedCitation":"(Noris mfl., 2013)"},"properties":{"noteIndex":0},"schema":"https://github.com/citation-style-language/schema/raw/master/csl-citation.json"}</w:instrText>
      </w:r>
      <w:r w:rsidR="00237B03" w:rsidRPr="00E64968">
        <w:rPr>
          <w:lang w:val="nl-NL"/>
        </w:rPr>
        <w:fldChar w:fldCharType="separate"/>
      </w:r>
      <w:r w:rsidR="00237B03" w:rsidRPr="00E64968">
        <w:rPr>
          <w:noProof/>
          <w:lang w:val="nl-NL"/>
        </w:rPr>
        <w:t>Noris et al. (2013</w:t>
      </w:r>
      <w:r w:rsidR="00237B03" w:rsidRPr="00E64968">
        <w:rPr>
          <w:lang w:val="nl-NL"/>
        </w:rPr>
        <w:fldChar w:fldCharType="end"/>
      </w:r>
      <w:r w:rsidR="00237B03" w:rsidRPr="00E64968">
        <w:rPr>
          <w:lang w:val="nl-NL"/>
        </w:rPr>
        <w:t xml:space="preserve">) zorgt het </w:t>
      </w:r>
      <w:r w:rsidR="00A53775" w:rsidRPr="00E64968">
        <w:rPr>
          <w:lang w:val="nl-NL"/>
        </w:rPr>
        <w:t>verbeteren van de gevelisolatie voor een hogere oppervlaktetemperatuur</w:t>
      </w:r>
      <w:r w:rsidR="00237B03" w:rsidRPr="00E64968">
        <w:rPr>
          <w:lang w:val="nl-NL"/>
        </w:rPr>
        <w:t xml:space="preserve"> van de </w:t>
      </w:r>
      <w:r w:rsidR="00DD0A65" w:rsidRPr="00E64968">
        <w:rPr>
          <w:lang w:val="nl-NL"/>
        </w:rPr>
        <w:t>onderdelen van de gebouwschil</w:t>
      </w:r>
      <w:r w:rsidR="00A53775" w:rsidRPr="00E64968">
        <w:rPr>
          <w:lang w:val="nl-NL"/>
        </w:rPr>
        <w:t xml:space="preserve">, </w:t>
      </w:r>
      <w:r w:rsidR="00237B03" w:rsidRPr="00E64968">
        <w:rPr>
          <w:lang w:val="nl-NL"/>
        </w:rPr>
        <w:t>waardoor</w:t>
      </w:r>
      <w:r w:rsidR="00A53775" w:rsidRPr="00E64968">
        <w:rPr>
          <w:lang w:val="nl-NL"/>
        </w:rPr>
        <w:t xml:space="preserve"> de relatieve vochtigheid </w:t>
      </w:r>
      <w:r w:rsidR="00237B03" w:rsidRPr="00E64968">
        <w:rPr>
          <w:lang w:val="nl-NL"/>
        </w:rPr>
        <w:t xml:space="preserve">daalt </w:t>
      </w:r>
      <w:r w:rsidR="00A53775" w:rsidRPr="00E64968">
        <w:rPr>
          <w:lang w:val="nl-NL"/>
        </w:rPr>
        <w:t xml:space="preserve">en bijgevolg </w:t>
      </w:r>
      <w:r w:rsidR="00237B03" w:rsidRPr="00E64968">
        <w:rPr>
          <w:lang w:val="nl-NL"/>
        </w:rPr>
        <w:t>de</w:t>
      </w:r>
      <w:r w:rsidR="00A53775" w:rsidRPr="00E64968">
        <w:rPr>
          <w:lang w:val="nl-NL"/>
        </w:rPr>
        <w:t xml:space="preserve"> kans op inwendige condensatie</w:t>
      </w:r>
      <w:r w:rsidR="00DD0A65" w:rsidRPr="00E64968">
        <w:rPr>
          <w:lang w:val="nl-NL"/>
        </w:rPr>
        <w:t xml:space="preserve"> alsook</w:t>
      </w:r>
      <w:r w:rsidR="00237B03" w:rsidRPr="00E64968">
        <w:rPr>
          <w:lang w:val="nl-NL"/>
        </w:rPr>
        <w:t xml:space="preserve"> gevoelig daalt. </w:t>
      </w:r>
      <w:r w:rsidRPr="00E64968">
        <w:rPr>
          <w:lang w:val="nl-NL"/>
        </w:rPr>
        <w:t>Dit verkleint in belangrijke mate het risico op schimmelgroei.</w:t>
      </w:r>
      <w:r w:rsidR="00237B03" w:rsidRPr="00E64968">
        <w:rPr>
          <w:lang w:val="nl-NL"/>
        </w:rPr>
        <w:t xml:space="preserve"> </w:t>
      </w:r>
      <w:r w:rsidR="00945A69" w:rsidRPr="00E64968">
        <w:rPr>
          <w:lang w:val="nl-NL"/>
        </w:rPr>
        <w:t xml:space="preserve">Ook het onderzoek </w:t>
      </w:r>
      <w:r w:rsidR="005A1B93" w:rsidRPr="00E64968">
        <w:rPr>
          <w:lang w:val="nl-NL"/>
        </w:rPr>
        <w:fldChar w:fldCharType="begin" w:fldLock="1"/>
      </w:r>
      <w:r w:rsidR="00193F67" w:rsidRPr="00E64968">
        <w:rPr>
          <w:lang w:val="nl-NL"/>
        </w:rPr>
        <w:instrText>ADDIN CSL_CITATION {"citationItems":[{"id":"ITEM-1","itemData":{"DOI":"10.1136/bmj.39070.573032.80","ISSN":"09598146","abstract":"OBJECTIVE: To determine whether insulating existing houses increases indoor temperatures and improves occupants' health and wellbeing.\\n\\nDESIGN: Community based, cluster, single blinded randomised study.\\n\\nSETTING: Seven low income communities in New Zealand.\\n\\nPARTICIPANTS: 1350 households containing 4407 participants.\\n\\nINTERVENTION: Installation of a standard retrofit insulation package.\\n\\nMAIN OUTCOME MEASURES: Indoor temperature and relative humidity, energy consumption, self reported health, wheezing, days off school and work, visits to general practitioners, and admissions to hospital.\\n\\nRESULTS: Insulation was associated with a small increase in bedroom temperatures during the winter (0.5 degrees C) and decreased relative humidity (-2.3%), despite energy consumption in insulated houses being 81% of that in uninsulated houses. Bedroom temperatures were below 10 degrees C for 1.7 fewer hours each day in insulated homes than in uninsulated ones. These changes were associated with reduced odds in the insulated homes of fair or poor self rated health (adjusted odds ratio 0.50, 95% confidence interval 0.38 to 0.68), self reports of wheezing in the past three months (0.57, 0.47 to 0.70), self reports of children taking a day off school (0.49, 0.31 to 0.80), and self reports of adults taking a day off work (0.62, 0.46 to 0.83). Visits to general practitioners were less often reported by occupants of insulated homes (0.73, 0.62 to 0.87). Hospital admissions for respiratory conditions were also reduced (0.53, 0.22 to 1.29), but this reduction was not statistically significant (P=0.16).\\n\\nCONCLUSION: Insulating existing houses led to a significantly warmer, drier indoor environment and resulted in improved self rated health, self reported wheezing, days off school and work, and visits to general practitioners as well as a trend for fewer hospital admissions for respiratory conditions.","author":[{"dropping-particle":"","family":"Howden-Chapman","given":"Philippa","non-dropping-particle":"","parse-names":false,"suffix":""},{"dropping-particle":"","family":"Matheson","given":"Anna","non-dropping-particle":"","parse-names":false,"suffix":""},{"dropping-particle":"","family":"Crane","given":"Julian","non-dropping-particle":"","parse-names":false,"suffix":""},{"dropping-particle":"","family":"Viggers","given":"Helen","non-dropping-particle":"","parse-names":false,"suffix":""},{"dropping-particle":"","family":"Cunningham","given":"Malcolm","non-dropping-particle":"","parse-names":false,"suffix":""},{"dropping-particle":"","family":"Blakely","given":"Tony","non-dropping-particle":"","parse-names":false,"suffix":""},{"dropping-particle":"","family":"Cunningham","given":"Chris","non-dropping-particle":"","parse-names":false,"suffix":""},{"dropping-particle":"","family":"Woodward","given":"Alistair","non-dropping-particle":"","parse-names":false,"suffix":""},{"dropping-particle":"","family":"Saville-Smith","given":"Kay","non-dropping-particle":"","parse-names":false,"suffix":""},{"dropping-particle":"","family":"O'Dea","given":"Des","non-dropping-particle":"","parse-names":false,"suffix":""},{"dropping-particle":"","family":"Kennedy","given":"Martin","non-dropping-particle":"","parse-names":false,"suffix":""},{"dropping-particle":"","family":"Baker","given":"Michael","non-dropping-particle":"","parse-names":false,"suffix":""},{"dropping-particle":"","family":"Waipara","given":"Nick","non-dropping-particle":"","parse-names":false,"suffix":""},{"dropping-particle":"","family":"Chapman","given":"Ralph","non-dropping-particle":"","parse-names":false,"suffix":""},{"dropping-particle":"","family":"Davie","given":"Gabrielle","non-dropping-particle":"","parse-names":false,"suffix":""}],"container-title":"British Medical Journal","id":"ITEM-1","issue":"7591","issued":{"date-parts":[["2007"]]},"page":"460-464","title":"Effect of insulating existing houses on health inequality: Cluster randomised study in the community","type":"article-journal","volume":"334"},"uris":["http://www.mendeley.com/documents/?uuid=9162d8e9-f60d-4da7-a06d-cc43a007f3cc"]}],"mendeley":{"formattedCitation":"(Howden-Chapman mfl., 2007)","manualFormatting":"(Howden-Chapman et al., 2007)","plainTextFormattedCitation":"(Howden-Chapman mfl., 2007)","previouslyFormattedCitation":"(Howden-Chapman mfl., 2007)"},"properties":{"noteIndex":0},"schema":"https://github.com/citation-style-language/schema/raw/master/csl-citation.json"}</w:instrText>
      </w:r>
      <w:r w:rsidR="005A1B93" w:rsidRPr="00E64968">
        <w:rPr>
          <w:lang w:val="nl-NL"/>
        </w:rPr>
        <w:fldChar w:fldCharType="separate"/>
      </w:r>
      <w:r w:rsidR="005A1B93" w:rsidRPr="00E64968">
        <w:rPr>
          <w:noProof/>
          <w:lang w:val="nl-NL"/>
        </w:rPr>
        <w:t>(Howden-Chapman et al., 2007)</w:t>
      </w:r>
      <w:r w:rsidR="005A1B93" w:rsidRPr="00E64968">
        <w:rPr>
          <w:lang w:val="nl-NL"/>
        </w:rPr>
        <w:fldChar w:fldCharType="end"/>
      </w:r>
      <w:r w:rsidR="005A1B93" w:rsidRPr="00E64968">
        <w:rPr>
          <w:lang w:val="nl-NL"/>
        </w:rPr>
        <w:t xml:space="preserve"> </w:t>
      </w:r>
      <w:r w:rsidR="00945A69" w:rsidRPr="00E64968">
        <w:rPr>
          <w:lang w:val="nl-NL"/>
        </w:rPr>
        <w:t>geeft aan dat</w:t>
      </w:r>
      <w:r w:rsidR="005A1B93" w:rsidRPr="00E64968">
        <w:rPr>
          <w:lang w:val="nl-NL"/>
        </w:rPr>
        <w:t xml:space="preserve"> het</w:t>
      </w:r>
      <w:r w:rsidR="00945A69" w:rsidRPr="00E64968">
        <w:rPr>
          <w:lang w:val="nl-NL"/>
        </w:rPr>
        <w:t xml:space="preserve"> isoleren </w:t>
      </w:r>
      <w:r w:rsidR="005A1B93" w:rsidRPr="00E64968">
        <w:rPr>
          <w:lang w:val="nl-NL"/>
        </w:rPr>
        <w:t xml:space="preserve">van </w:t>
      </w:r>
      <w:r w:rsidR="00945A69" w:rsidRPr="00E64968">
        <w:rPr>
          <w:lang w:val="nl-NL"/>
        </w:rPr>
        <w:t xml:space="preserve">oudere gebouwen, aanleiding geeft tot een vermindering in relatieve vochtigheid in de woning. In </w:t>
      </w:r>
      <w:r w:rsidR="00DD0A65" w:rsidRPr="00E64968">
        <w:rPr>
          <w:lang w:val="nl-NL"/>
        </w:rPr>
        <w:t>dit</w:t>
      </w:r>
      <w:r w:rsidR="00945A69" w:rsidRPr="00E64968">
        <w:rPr>
          <w:lang w:val="nl-NL"/>
        </w:rPr>
        <w:t xml:space="preserve"> onderzoek daalde de relatieve vochtigheid met 3,8%. De</w:t>
      </w:r>
      <w:r w:rsidR="00193F67" w:rsidRPr="00E64968">
        <w:rPr>
          <w:lang w:val="nl-NL"/>
        </w:rPr>
        <w:t>ze</w:t>
      </w:r>
      <w:r w:rsidR="00945A69" w:rsidRPr="00E64968">
        <w:rPr>
          <w:lang w:val="nl-NL"/>
        </w:rPr>
        <w:t xml:space="preserve"> daling ging gepaard met een verhoging van het algemeen bewonerscomfort. Echter, bleek de comfortstijging niet zo zeer te wijten aan </w:t>
      </w:r>
      <w:r w:rsidR="00DD0A65" w:rsidRPr="00E64968">
        <w:rPr>
          <w:lang w:val="nl-NL"/>
        </w:rPr>
        <w:t>een</w:t>
      </w:r>
      <w:r w:rsidR="00945A69" w:rsidRPr="00E64968">
        <w:rPr>
          <w:lang w:val="nl-NL"/>
        </w:rPr>
        <w:t xml:space="preserve"> daling van de gemiddelde relatieve vochtigheid, maar eerder aan </w:t>
      </w:r>
      <w:r w:rsidR="00DD0A65" w:rsidRPr="00E64968">
        <w:rPr>
          <w:lang w:val="nl-NL"/>
        </w:rPr>
        <w:t>het verminderen van</w:t>
      </w:r>
      <w:r w:rsidR="00945A69" w:rsidRPr="00E64968">
        <w:rPr>
          <w:lang w:val="nl-NL"/>
        </w:rPr>
        <w:t xml:space="preserve"> schommelingen qua relatieve vochtigheid in de woning. </w:t>
      </w:r>
      <w:r w:rsidR="00237B03" w:rsidRPr="00E64968">
        <w:rPr>
          <w:lang w:val="nl-NL"/>
        </w:rPr>
        <w:t xml:space="preserve">Daartegenover, stelt het onderzoek </w:t>
      </w:r>
      <w:r w:rsidR="00193F67" w:rsidRPr="00E64968">
        <w:rPr>
          <w:lang w:val="nl-NL"/>
        </w:rPr>
        <w:t>(</w:t>
      </w:r>
      <w:r w:rsidR="00237B03" w:rsidRPr="00E64968">
        <w:rPr>
          <w:lang w:val="nl-NL"/>
        </w:rPr>
        <w:fldChar w:fldCharType="begin" w:fldLock="1"/>
      </w:r>
      <w:r w:rsidR="00193F67" w:rsidRPr="00E64968">
        <w:rPr>
          <w:lang w:val="nl-NL"/>
        </w:rPr>
        <w:instrText>ADDIN CSL_CITATION {"citationItems":[{"id":"ITEM-1","itemData":{"DOI":"10.1016/j.buildenv.2017.06.009","ISSN":"03601323","abstract":"Buildings are responsible for a substantial portion of the global energy consumption. Most of the multifamily residential buildings built in the 20th century in Central and Eastern Europe do not satisfy the current requirements on energy efficiency. Nationwide measures taken to improve the energy efficiency of these buildings rarely consider their impact on the indoor air quality (IAQ). The objective of the present study was to evaluate the impact of simple energy renovation on IAQ, air exchange rates (AER) and occupant satisfaction in Slovak residential buildings. Three pairs of identical naturally ventilated multifamily residential buildings were examined. One building in each pair was newly renovated, the other was in its original condition. Temperature, relative humidity (RH) and the concentration of carbon dioxide (CO2) were measured in 94 apartments (57%) during one week in the winter. A questionnaire related to perceived air quality, sick building syndrome symptoms and airing habits was filled by the occupants. In a companion experiment, the IAQ was investigated in 20 apartments (50%) of a single residential building before and after its renovation. In this experiment, concentrations of nitrogen dioxide (NO2), formaldehyde and total and individual volatile organic compounds (VOC) were also measured. CO2concentrations were significantly higher and AERs were lower in the renovated buildings. Formaldehyde concentrations increased after renovation and were positively correlated with CO2and RH. Energy renovation was associated with lower occupant satisfaction with IAQ. Energy retrofitting efforts should be complemented with improved ventilation in order to avoid adverse effects on IAQ.","author":[{"dropping-particle":"","family":"Földváry","given":"Veronika","non-dropping-particle":"","parse-names":false,"suffix":""},{"dropping-particle":"","family":"Bekö","given":"Gabriel","non-dropping-particle":"","parse-names":false,"suffix":""},{"dropping-particle":"","family":"Langer","given":"Sarka","non-dropping-particle":"","parse-names":false,"suffix":""},{"dropping-particle":"","family":"Arrhenius","given":"Karine","non-dropping-particle":"","parse-names":false,"suffix":""},{"dropping-particle":"","family":"Petráš","given":"Dušan","non-dropping-particle":"","parse-names":false,"suffix":""}],"container-title":"Building and Environment","id":"ITEM-1","issued":{"date-parts":[["2017"]]},"page":"363-372","title":"Effect of energy renovation on indoor air quality in multifamily residential buildings in Slovakia","type":"article-journal","volume":"122"},"uris":["http://www.mendeley.com/documents/?uuid=4ea54a50-1a50-339f-ac3d-026484b7f362"]}],"mendeley":{"formattedCitation":"(Földváry mfl., 2017)","manualFormatting":"Földváry et al. 2017)","plainTextFormattedCitation":"(Földváry mfl., 2017)","previouslyFormattedCitation":"(Földváry mfl., 2017)"},"properties":{"noteIndex":0},"schema":"https://github.com/citation-style-language/schema/raw/master/csl-citation.json"}</w:instrText>
      </w:r>
      <w:r w:rsidR="00237B03" w:rsidRPr="00E64968">
        <w:rPr>
          <w:lang w:val="nl-NL"/>
        </w:rPr>
        <w:fldChar w:fldCharType="separate"/>
      </w:r>
      <w:r w:rsidR="00237B03" w:rsidRPr="00E64968">
        <w:rPr>
          <w:noProof/>
          <w:lang w:val="nl-NL"/>
        </w:rPr>
        <w:t>Földváry et al. 2017)</w:t>
      </w:r>
      <w:r w:rsidR="00237B03" w:rsidRPr="00E64968">
        <w:rPr>
          <w:lang w:val="nl-NL"/>
        </w:rPr>
        <w:fldChar w:fldCharType="end"/>
      </w:r>
      <w:r w:rsidR="00237B03" w:rsidRPr="00E64968">
        <w:rPr>
          <w:lang w:val="nl-NL"/>
        </w:rPr>
        <w:t xml:space="preserve"> dat het isoleren van de gebouwschil weinig invloed heeft op de relatieve vochtigheid in een woning. Uit het onderzoek blijken de meetwaarden </w:t>
      </w:r>
      <w:r w:rsidR="00193F67" w:rsidRPr="00E64968">
        <w:rPr>
          <w:lang w:val="nl-NL"/>
        </w:rPr>
        <w:t xml:space="preserve">van relatieve vochtigheid </w:t>
      </w:r>
      <w:r w:rsidR="00237B03" w:rsidRPr="00E64968">
        <w:rPr>
          <w:lang w:val="nl-NL"/>
        </w:rPr>
        <w:t>voor en na renovatie quasi identiek. In een eerste experiment daalde de mediaan qua concentratie aan relatieve vochtigheid van 48% naar 46</w:t>
      </w:r>
      <w:r w:rsidR="00DD0A65" w:rsidRPr="00E64968">
        <w:rPr>
          <w:lang w:val="nl-NL"/>
        </w:rPr>
        <w:t>%</w:t>
      </w:r>
      <w:r w:rsidR="00237B03" w:rsidRPr="00E64968">
        <w:rPr>
          <w:lang w:val="nl-NL"/>
        </w:rPr>
        <w:t xml:space="preserve">. Echter, steeg deze mediaan bij een tweede experiment van 45% naar 48%. </w:t>
      </w:r>
      <w:r w:rsidR="00193F67" w:rsidRPr="00E64968">
        <w:rPr>
          <w:lang w:val="nl-NL"/>
        </w:rPr>
        <w:t>Het</w:t>
      </w:r>
      <w:r w:rsidR="00F534B3" w:rsidRPr="00E64968">
        <w:rPr>
          <w:lang w:val="nl-NL"/>
        </w:rPr>
        <w:t xml:space="preserve"> </w:t>
      </w:r>
      <w:r w:rsidR="00237B03" w:rsidRPr="00E64968">
        <w:rPr>
          <w:lang w:val="nl-NL"/>
        </w:rPr>
        <w:t xml:space="preserve">onderzoek </w:t>
      </w:r>
      <w:r w:rsidR="00237B03" w:rsidRPr="00E64968">
        <w:rPr>
          <w:lang w:val="nl-NL"/>
        </w:rPr>
        <w:fldChar w:fldCharType="begin" w:fldLock="1"/>
      </w:r>
      <w:r w:rsidR="00193F67" w:rsidRPr="00E64968">
        <w:rPr>
          <w:lang w:val="nl-NL"/>
        </w:rPr>
        <w:instrText>ADDIN CSL_CITATION {"citationItems":[{"id":"ITEM-1","itemData":{"DOI":"10.1016/j.buildenv.2017.06.009","ISSN":"03601323","abstract":"Buildings are responsible for a substantial portion of the global energy consumption. Most of the multifamily residential buildings built in the 20th century in Central and Eastern Europe do not satisfy the current requirements on energy efficiency. Nationwide measures taken to improve the energy efficiency of these buildings rarely consider their impact on the indoor air quality (IAQ). The objective of the present study was to evaluate the impact of simple energy renovation on IAQ, air exchange rates (AER) and occupant satisfaction in Slovak residential buildings. Three pairs of identical naturally ventilated multifamily residential buildings were examined. One building in each pair was newly renovated, the other was in its original condition. Temperature, relative humidity (RH) and the concentration of carbon dioxide (CO2) were measured in 94 apartments (57%) during one week in the winter. A questionnaire related to perceived air quality, sick building syndrome symptoms and airing habits was filled by the occupants. In a companion experiment, the IAQ was investigated in 20 apartments (50%) of a single residential building before and after its renovation. In this experiment, concentrations of nitrogen dioxide (NO2), formaldehyde and total and individual volatile organic compounds (VOC) were also measured. CO2concentrations were significantly higher and AERs were lower in the renovated buildings. Formaldehyde concentrations increased after renovation and were positively correlated with CO2and RH. Energy renovation was associated with lower occupant satisfaction with IAQ. Energy retrofitting efforts should be complemented with improved ventilation in order to avoid adverse effects on IAQ.","author":[{"dropping-particle":"","family":"Földváry","given":"Veronika","non-dropping-particle":"","parse-names":false,"suffix":""},{"dropping-particle":"","family":"Bekö","given":"Gabriel","non-dropping-particle":"","parse-names":false,"suffix":""},{"dropping-particle":"","family":"Langer","given":"Sarka","non-dropping-particle":"","parse-names":false,"suffix":""},{"dropping-particle":"","family":"Arrhenius","given":"Karine","non-dropping-particle":"","parse-names":false,"suffix":""},{"dropping-particle":"","family":"Petráš","given":"Dušan","non-dropping-particle":"","parse-names":false,"suffix":""}],"container-title":"Building and Environment","id":"ITEM-1","issued":{"date-parts":[["2017"]]},"page":"363-372","title":"Effect of energy renovation on indoor air quality in multifamily residential buildings in Slovakia","type":"article-journal","volume":"122"},"uris":["http://www.mendeley.com/documents/?uuid=4ea54a50-1a50-339f-ac3d-026484b7f362"]}],"mendeley":{"formattedCitation":"(Földváry mfl., 2017)","manualFormatting":"(Földváry et al. 2017)","plainTextFormattedCitation":"(Földváry mfl., 2017)","previouslyFormattedCitation":"(Földváry mfl., 2017)"},"properties":{"noteIndex":0},"schema":"https://github.com/citation-style-language/schema/raw/master/csl-citation.json"}</w:instrText>
      </w:r>
      <w:r w:rsidR="00237B03" w:rsidRPr="00E64968">
        <w:rPr>
          <w:lang w:val="nl-NL"/>
        </w:rPr>
        <w:fldChar w:fldCharType="separate"/>
      </w:r>
      <w:r w:rsidR="00237B03" w:rsidRPr="00E64968">
        <w:rPr>
          <w:noProof/>
          <w:lang w:val="nl-NL"/>
        </w:rPr>
        <w:t>(Földváry et al. 2017)</w:t>
      </w:r>
      <w:r w:rsidR="00237B03" w:rsidRPr="00E64968">
        <w:rPr>
          <w:lang w:val="nl-NL"/>
        </w:rPr>
        <w:fldChar w:fldCharType="end"/>
      </w:r>
      <w:r w:rsidR="00237B03" w:rsidRPr="00E64968">
        <w:rPr>
          <w:lang w:val="nl-NL"/>
        </w:rPr>
        <w:t xml:space="preserve"> </w:t>
      </w:r>
      <w:r w:rsidR="00193F67" w:rsidRPr="00E64968">
        <w:rPr>
          <w:lang w:val="nl-NL"/>
        </w:rPr>
        <w:t xml:space="preserve">verdedigt </w:t>
      </w:r>
      <w:r w:rsidR="00237B03" w:rsidRPr="00E64968">
        <w:rPr>
          <w:lang w:val="nl-NL"/>
        </w:rPr>
        <w:t xml:space="preserve">wel </w:t>
      </w:r>
      <w:r w:rsidR="00F534B3" w:rsidRPr="00E64968">
        <w:rPr>
          <w:lang w:val="nl-NL"/>
        </w:rPr>
        <w:t xml:space="preserve">het bestaan van </w:t>
      </w:r>
      <w:r w:rsidR="00237B03" w:rsidRPr="00E64968">
        <w:rPr>
          <w:lang w:val="nl-NL"/>
        </w:rPr>
        <w:t xml:space="preserve">een positief verband tussen </w:t>
      </w:r>
      <w:r w:rsidR="00F534B3" w:rsidRPr="00E64968">
        <w:rPr>
          <w:lang w:val="nl-NL"/>
        </w:rPr>
        <w:t>de optimalisatie</w:t>
      </w:r>
      <w:r w:rsidR="00237B03" w:rsidRPr="00E64968">
        <w:rPr>
          <w:lang w:val="nl-NL"/>
        </w:rPr>
        <w:t xml:space="preserve"> van </w:t>
      </w:r>
      <w:r w:rsidR="00F534B3" w:rsidRPr="00E64968">
        <w:rPr>
          <w:lang w:val="nl-NL"/>
        </w:rPr>
        <w:t xml:space="preserve">de </w:t>
      </w:r>
      <w:r w:rsidR="00237B03" w:rsidRPr="00E64968">
        <w:rPr>
          <w:lang w:val="nl-NL"/>
        </w:rPr>
        <w:t xml:space="preserve">relatieve </w:t>
      </w:r>
      <w:r w:rsidR="00237B03" w:rsidRPr="00E64968">
        <w:rPr>
          <w:lang w:val="nl-NL"/>
        </w:rPr>
        <w:lastRenderedPageBreak/>
        <w:t xml:space="preserve">vochtigheid </w:t>
      </w:r>
      <w:r w:rsidR="00F534B3" w:rsidRPr="00E64968">
        <w:rPr>
          <w:lang w:val="nl-NL"/>
        </w:rPr>
        <w:t>in</w:t>
      </w:r>
      <w:r w:rsidR="00237B03" w:rsidRPr="00E64968">
        <w:rPr>
          <w:lang w:val="nl-NL"/>
        </w:rPr>
        <w:t xml:space="preserve"> de </w:t>
      </w:r>
      <w:proofErr w:type="spellStart"/>
      <w:r w:rsidR="00237B03" w:rsidRPr="00E64968">
        <w:rPr>
          <w:lang w:val="nl-NL"/>
        </w:rPr>
        <w:t>binnenlucht</w:t>
      </w:r>
      <w:proofErr w:type="spellEnd"/>
      <w:r w:rsidR="00237B03" w:rsidRPr="00E64968">
        <w:rPr>
          <w:lang w:val="nl-NL"/>
        </w:rPr>
        <w:t xml:space="preserve"> en de concentratie van organische componenten en formaldehyde</w:t>
      </w:r>
      <w:r w:rsidR="00F534B3" w:rsidRPr="00E64968">
        <w:rPr>
          <w:lang w:val="nl-NL"/>
        </w:rPr>
        <w:t xml:space="preserve"> in d</w:t>
      </w:r>
      <w:r w:rsidR="00DD0A65" w:rsidRPr="00E64968">
        <w:rPr>
          <w:lang w:val="nl-NL"/>
        </w:rPr>
        <w:t>iezelfde</w:t>
      </w:r>
      <w:r w:rsidR="00F534B3" w:rsidRPr="00E64968">
        <w:rPr>
          <w:lang w:val="nl-NL"/>
        </w:rPr>
        <w:t xml:space="preserve"> </w:t>
      </w:r>
      <w:proofErr w:type="spellStart"/>
      <w:r w:rsidR="00F534B3" w:rsidRPr="00E64968">
        <w:rPr>
          <w:lang w:val="nl-NL"/>
        </w:rPr>
        <w:t>binnenlucht</w:t>
      </w:r>
      <w:proofErr w:type="spellEnd"/>
      <w:r w:rsidR="00237B03" w:rsidRPr="00E64968">
        <w:rPr>
          <w:lang w:val="nl-NL"/>
        </w:rPr>
        <w:t>.</w:t>
      </w:r>
    </w:p>
    <w:p w14:paraId="7C75617B" w14:textId="3E29AF68" w:rsidR="00F534B3" w:rsidRPr="00E64968" w:rsidRDefault="00F534B3" w:rsidP="00237B03">
      <w:pPr>
        <w:rPr>
          <w:lang w:val="nl-NL"/>
        </w:rPr>
      </w:pPr>
    </w:p>
    <w:p w14:paraId="27A3A933" w14:textId="6C9787A9" w:rsidR="00F534B3" w:rsidRPr="00E64968" w:rsidRDefault="00F534B3" w:rsidP="00F534B3">
      <w:pPr>
        <w:rPr>
          <w:lang w:val="nl-NL"/>
        </w:rPr>
      </w:pPr>
      <w:r w:rsidRPr="00E64968">
        <w:rPr>
          <w:lang w:val="nl-NL"/>
        </w:rPr>
        <w:t xml:space="preserve">Ook de studie </w:t>
      </w:r>
      <w:r w:rsidR="00193F67" w:rsidRPr="00E64968">
        <w:rPr>
          <w:lang w:val="nl-NL"/>
        </w:rPr>
        <w:fldChar w:fldCharType="begin" w:fldLock="1"/>
      </w:r>
      <w:r w:rsidR="00E5331E" w:rsidRPr="00E64968">
        <w:rPr>
          <w:lang w:val="nl-NL"/>
        </w:rPr>
        <w:instrText>ADDIN CSL_CITATION {"citationItems":[{"id":"ITEM-1","itemData":{"DOI":"10.1016/j.buildenv.2017.05.020","ISSN":"03601323","abstract":"In comparison to building energy performance, assessment of the impact of energy upgrades on indoor air quality and occupant comfort has received little attention. Concentrations of indoor air pollutants in fifteen, three bed semi-detached co-operative social dwellings were monitored before and after an energy upgrade during the winter periods of 2015 and 2016. The fifteen dwellings consisted of seven cavity wall (CW) dwellings and eight hollow block (HB) wall dwellings. Concentrations of indoor air pollutants including CO, PM2.5, CO2, TVOCs, formaldehyde, BTEX, NO2 and thermal parameters including temperature and relative humidity, were measured in the main living area and main bedroom before and after the energy upgrade. Building air tightness decreased from pre retrofit values of 9.26–10.00m3/(h.m2) @ 50 Pato an average of 5.53 m3/(h.m2) @ 50 Pa and 8.61m3/(h.m2) @ 50 Pa post retrofit (CW group and HB group, respectively). Concentrations of CO2, TVOC, and PM2.5 significantly changed post-retrofit, increasing post retrofit in both dwelling groups (CW; p = 0.014; p = 0.009; p = 0.005) (HB; p = 0.003; p = 0.032; p = 0.008). Increases in pollutant concentrations were correlated with lower building air exchange rates post retrofit. This study suggests that the energy retrofit had a positive impact on occupant comfort and building temperature; however, concentrations of some pollutants were found to increase following the retrofit. The study highlights the importance of characterising indoor air quality post energy retrofits within the overall building energy performance to ensure improved health outcomes for building occupants post retrofit.","author":[{"dropping-particle":"","family":"Broderick","given":"Áine","non-dropping-particle":"","parse-names":false,"suffix":""},{"dropping-particle":"","family":"Byrne","given":"Miriam","non-dropping-particle":"","parse-names":false,"suffix":""},{"dropping-particle":"","family":"Armstrong","given":"Sean","non-dropping-particle":"","parse-names":false,"suffix":""},{"dropping-particle":"","family":"Sheahan","given":"Jerome","non-dropping-particle":"","parse-names":false,"suffix":""},{"dropping-particle":"","family":"Coggins","given":"Ann Marie","non-dropping-particle":"","parse-names":false,"suffix":""}],"container-title":"Building and Environment","id":"ITEM-1","issued":{"date-parts":[["2017"]]},"page":"126-133","title":"A pre and post evaluation of indoor air quality, ventilation, and thermal comfort in retrofitted co-operative social housing","type":"article-journal","volume":"122"},"uris":["http://www.mendeley.com/documents/?uuid=ab24c28a-d221-4e29-bab4-0f429525aac5"]}],"mendeley":{"formattedCitation":"(Broderick mfl., 2017)","plainTextFormattedCitation":"(Broderick mfl., 2017)","previouslyFormattedCitation":"(Broderick mfl., 2017)"},"properties":{"noteIndex":0},"schema":"https://github.com/citation-style-language/schema/raw/master/csl-citation.json"}</w:instrText>
      </w:r>
      <w:r w:rsidR="00193F67" w:rsidRPr="00E64968">
        <w:rPr>
          <w:lang w:val="nl-NL"/>
        </w:rPr>
        <w:fldChar w:fldCharType="separate"/>
      </w:r>
      <w:r w:rsidR="00E5331E" w:rsidRPr="00E64968">
        <w:rPr>
          <w:noProof/>
          <w:lang w:val="nl-NL"/>
        </w:rPr>
        <w:t>(Broderick mfl., 2017)</w:t>
      </w:r>
      <w:r w:rsidR="00193F67" w:rsidRPr="00E64968">
        <w:rPr>
          <w:lang w:val="nl-NL"/>
        </w:rPr>
        <w:fldChar w:fldCharType="end"/>
      </w:r>
      <w:r w:rsidR="00193F67" w:rsidRPr="00E64968">
        <w:rPr>
          <w:lang w:val="nl-NL"/>
        </w:rPr>
        <w:t xml:space="preserve"> </w:t>
      </w:r>
      <w:r w:rsidRPr="00E64968">
        <w:rPr>
          <w:lang w:val="nl-NL"/>
        </w:rPr>
        <w:t xml:space="preserve">deed onderzoek naar de invloed </w:t>
      </w:r>
      <w:r w:rsidR="00193F67" w:rsidRPr="00E64968">
        <w:rPr>
          <w:lang w:val="nl-NL"/>
        </w:rPr>
        <w:t xml:space="preserve">van </w:t>
      </w:r>
      <w:r w:rsidRPr="00E64968">
        <w:rPr>
          <w:lang w:val="nl-NL"/>
        </w:rPr>
        <w:t>diverse renovatiemaatregelen op de relatieve vochtigheid in de woning. Maatregelen als plaatsing van gevelisolatie, plaatsing van zoldervloerisolatie, vervanging van vensters met houten profiel door vensters met PVC</w:t>
      </w:r>
      <w:r w:rsidR="00193F67" w:rsidRPr="00E64968">
        <w:rPr>
          <w:lang w:val="nl-NL"/>
        </w:rPr>
        <w:t>-</w:t>
      </w:r>
      <w:r w:rsidRPr="00E64968">
        <w:rPr>
          <w:lang w:val="nl-NL"/>
        </w:rPr>
        <w:t xml:space="preserve">profiel en toevoeging van een </w:t>
      </w:r>
      <w:r w:rsidR="00193F67" w:rsidRPr="00E64968">
        <w:rPr>
          <w:lang w:val="nl-NL"/>
        </w:rPr>
        <w:t xml:space="preserve">op relatieve vochtigheid gestuurd </w:t>
      </w:r>
      <w:r w:rsidRPr="00E64968">
        <w:rPr>
          <w:lang w:val="nl-NL"/>
        </w:rPr>
        <w:t xml:space="preserve">afzuigsysteem in de badkamer, werden onder de loep genomen. Alle maatregelen werden zowel op een spouwmuur als op een uit holle betonstenen vervaardigde gevelmuur doorgevoerd. </w:t>
      </w:r>
      <w:r w:rsidR="00A5456F" w:rsidRPr="00E64968">
        <w:rPr>
          <w:lang w:val="nl-NL"/>
        </w:rPr>
        <w:t xml:space="preserve">Ondanks de diverse renovatiemaatregelen, </w:t>
      </w:r>
      <w:r w:rsidR="00DD0A65" w:rsidRPr="00E64968">
        <w:rPr>
          <w:lang w:val="nl-NL"/>
        </w:rPr>
        <w:t>toonden</w:t>
      </w:r>
      <w:r w:rsidR="00A5456F" w:rsidRPr="00E64968">
        <w:rPr>
          <w:lang w:val="nl-NL"/>
        </w:rPr>
        <w:t xml:space="preserve"> de resultaten van de studie </w:t>
      </w:r>
      <w:r w:rsidR="00193F67" w:rsidRPr="00E64968">
        <w:rPr>
          <w:lang w:val="nl-NL"/>
        </w:rPr>
        <w:t xml:space="preserve">algemeen aan </w:t>
      </w:r>
      <w:r w:rsidRPr="00E64968">
        <w:rPr>
          <w:lang w:val="nl-NL"/>
        </w:rPr>
        <w:t xml:space="preserve">dat </w:t>
      </w:r>
      <w:r w:rsidR="00A5456F" w:rsidRPr="00E64968">
        <w:rPr>
          <w:lang w:val="nl-NL"/>
        </w:rPr>
        <w:t>de</w:t>
      </w:r>
      <w:r w:rsidRPr="00E64968">
        <w:rPr>
          <w:lang w:val="nl-NL"/>
        </w:rPr>
        <w:t xml:space="preserve"> gemiddelde relatieve vochtigheid </w:t>
      </w:r>
      <w:r w:rsidR="00A5456F" w:rsidRPr="00E64968">
        <w:rPr>
          <w:lang w:val="nl-NL"/>
        </w:rPr>
        <w:t xml:space="preserve">in de woningen </w:t>
      </w:r>
      <w:r w:rsidRPr="00E64968">
        <w:rPr>
          <w:lang w:val="nl-NL"/>
        </w:rPr>
        <w:t xml:space="preserve">voor en na een renovatie </w:t>
      </w:r>
      <w:r w:rsidR="00A5456F" w:rsidRPr="00E64968">
        <w:rPr>
          <w:lang w:val="nl-NL"/>
        </w:rPr>
        <w:t xml:space="preserve">vrij gelijklopend </w:t>
      </w:r>
      <w:r w:rsidR="00DD0A65" w:rsidRPr="00E64968">
        <w:rPr>
          <w:lang w:val="nl-NL"/>
        </w:rPr>
        <w:t>bleven</w:t>
      </w:r>
      <w:r w:rsidRPr="00E64968">
        <w:rPr>
          <w:lang w:val="nl-NL"/>
        </w:rPr>
        <w:t xml:space="preserve">. </w:t>
      </w:r>
      <w:r w:rsidR="00A5456F" w:rsidRPr="00E64968">
        <w:rPr>
          <w:lang w:val="nl-NL"/>
        </w:rPr>
        <w:t>In het onderzoeksproject met de spouwmuur, steeg</w:t>
      </w:r>
      <w:r w:rsidRPr="00E64968">
        <w:rPr>
          <w:lang w:val="nl-NL"/>
        </w:rPr>
        <w:t xml:space="preserve"> de relatieve vochtigheid in de leefruimte van 51,4% naar 54,2%</w:t>
      </w:r>
      <w:r w:rsidR="00A5456F" w:rsidRPr="00E64968">
        <w:rPr>
          <w:lang w:val="nl-NL"/>
        </w:rPr>
        <w:t>. I</w:t>
      </w:r>
      <w:r w:rsidRPr="00E64968">
        <w:rPr>
          <w:lang w:val="nl-NL"/>
        </w:rPr>
        <w:t xml:space="preserve">n de slaapkamer </w:t>
      </w:r>
      <w:r w:rsidR="00A5456F" w:rsidRPr="00E64968">
        <w:rPr>
          <w:lang w:val="nl-NL"/>
        </w:rPr>
        <w:t>steeg deze van</w:t>
      </w:r>
      <w:r w:rsidRPr="00E64968">
        <w:rPr>
          <w:lang w:val="nl-NL"/>
        </w:rPr>
        <w:t xml:space="preserve"> 51,1% naar 53,6%. In het tweede onderzoeksproject met </w:t>
      </w:r>
      <w:r w:rsidR="00A5456F" w:rsidRPr="00E64968">
        <w:rPr>
          <w:lang w:val="nl-NL"/>
        </w:rPr>
        <w:t xml:space="preserve">de gevelmuur uit </w:t>
      </w:r>
      <w:r w:rsidRPr="00E64968">
        <w:rPr>
          <w:lang w:val="nl-NL"/>
        </w:rPr>
        <w:t xml:space="preserve">holle betonstenen, </w:t>
      </w:r>
      <w:r w:rsidR="00A5456F" w:rsidRPr="00E64968">
        <w:rPr>
          <w:lang w:val="nl-NL"/>
        </w:rPr>
        <w:t>steeg</w:t>
      </w:r>
      <w:r w:rsidRPr="00E64968">
        <w:rPr>
          <w:lang w:val="nl-NL"/>
        </w:rPr>
        <w:t xml:space="preserve"> de </w:t>
      </w:r>
      <w:r w:rsidR="00A5456F" w:rsidRPr="00E64968">
        <w:rPr>
          <w:lang w:val="nl-NL"/>
        </w:rPr>
        <w:t xml:space="preserve">gemiddelde </w:t>
      </w:r>
      <w:r w:rsidRPr="00E64968">
        <w:rPr>
          <w:lang w:val="nl-NL"/>
        </w:rPr>
        <w:t>relatieve vochtigheid in de leefruimte van 50,7% naar 52,3% en in de slaapkamer van 50,7</w:t>
      </w:r>
      <w:r w:rsidR="00193F67" w:rsidRPr="00E64968">
        <w:rPr>
          <w:lang w:val="nl-NL"/>
        </w:rPr>
        <w:t>%</w:t>
      </w:r>
      <w:r w:rsidRPr="00E64968">
        <w:rPr>
          <w:lang w:val="nl-NL"/>
        </w:rPr>
        <w:t xml:space="preserve"> naar 52,2%. </w:t>
      </w:r>
      <w:r w:rsidR="002D0033">
        <w:rPr>
          <w:lang w:val="nl-NL"/>
        </w:rPr>
        <w:t>De spreiding op de resultaten onderging ec</w:t>
      </w:r>
      <w:r w:rsidR="00A5456F" w:rsidRPr="00E64968">
        <w:rPr>
          <w:lang w:val="nl-NL"/>
        </w:rPr>
        <w:t xml:space="preserve">hter </w:t>
      </w:r>
      <w:r w:rsidR="002D0033">
        <w:rPr>
          <w:lang w:val="nl-NL"/>
        </w:rPr>
        <w:t>in</w:t>
      </w:r>
      <w:r w:rsidR="00A5456F" w:rsidRPr="00E64968">
        <w:rPr>
          <w:lang w:val="nl-NL"/>
        </w:rPr>
        <w:t xml:space="preserve"> beide onderzoeken wel een opmerkelijke daling. </w:t>
      </w:r>
      <w:r w:rsidR="00193F67" w:rsidRPr="00E64968">
        <w:rPr>
          <w:lang w:val="nl-NL"/>
        </w:rPr>
        <w:t>Concluderend kan dus</w:t>
      </w:r>
      <w:r w:rsidR="00A5456F" w:rsidRPr="00E64968">
        <w:rPr>
          <w:lang w:val="nl-NL"/>
        </w:rPr>
        <w:t xml:space="preserve"> gesteld worden dat renovatie weinig invloed lijkt te hebben op de gemiddel</w:t>
      </w:r>
      <w:r w:rsidR="00193F67" w:rsidRPr="00E64968">
        <w:rPr>
          <w:lang w:val="nl-NL"/>
        </w:rPr>
        <w:t>d</w:t>
      </w:r>
      <w:r w:rsidR="00A5456F" w:rsidRPr="00E64968">
        <w:rPr>
          <w:lang w:val="nl-NL"/>
        </w:rPr>
        <w:t xml:space="preserve">e relatieve vochtigheid, maar het wel voor een constanter verloop </w:t>
      </w:r>
      <w:r w:rsidR="00193F67" w:rsidRPr="00E64968">
        <w:rPr>
          <w:lang w:val="nl-NL"/>
        </w:rPr>
        <w:t>inzake</w:t>
      </w:r>
      <w:r w:rsidR="00A5456F" w:rsidRPr="00E64968">
        <w:rPr>
          <w:lang w:val="nl-NL"/>
        </w:rPr>
        <w:t xml:space="preserve"> relatieve vochtigheid zorgt. </w:t>
      </w:r>
    </w:p>
    <w:p w14:paraId="54D251A1" w14:textId="46670716" w:rsidR="00237B03" w:rsidRPr="00E64968" w:rsidRDefault="00237B03" w:rsidP="00A53775">
      <w:pPr>
        <w:rPr>
          <w:lang w:val="nl-NL"/>
        </w:rPr>
      </w:pPr>
    </w:p>
    <w:p w14:paraId="110350C5" w14:textId="398437B1" w:rsidR="00237B03" w:rsidRPr="00E64968" w:rsidRDefault="00256366" w:rsidP="00A53775">
      <w:pPr>
        <w:rPr>
          <w:lang w:val="nl-NL"/>
        </w:rPr>
      </w:pPr>
      <w:r w:rsidRPr="00E64968">
        <w:rPr>
          <w:lang w:val="nl-NL"/>
        </w:rPr>
        <w:t>Verder,</w:t>
      </w:r>
      <w:r w:rsidR="00A53775" w:rsidRPr="00E64968">
        <w:rPr>
          <w:lang w:val="nl-NL"/>
        </w:rPr>
        <w:t xml:space="preserve"> zorgt het voldoende ventileren </w:t>
      </w:r>
      <w:r w:rsidRPr="00E64968">
        <w:rPr>
          <w:lang w:val="nl-NL"/>
        </w:rPr>
        <w:t>van de woning voor</w:t>
      </w:r>
      <w:r w:rsidR="00A53775" w:rsidRPr="00E64968">
        <w:rPr>
          <w:lang w:val="nl-NL"/>
        </w:rPr>
        <w:t xml:space="preserve"> </w:t>
      </w:r>
      <w:r w:rsidRPr="00E64968">
        <w:rPr>
          <w:lang w:val="nl-NL"/>
        </w:rPr>
        <w:t>een verhoogde</w:t>
      </w:r>
      <w:r w:rsidR="00A53775" w:rsidRPr="00E64968">
        <w:rPr>
          <w:lang w:val="nl-NL"/>
        </w:rPr>
        <w:t xml:space="preserve"> uitwisseling tussen </w:t>
      </w:r>
      <w:proofErr w:type="spellStart"/>
      <w:r w:rsidR="00A53775" w:rsidRPr="00E64968">
        <w:rPr>
          <w:lang w:val="nl-NL"/>
        </w:rPr>
        <w:t>binnen</w:t>
      </w:r>
      <w:r w:rsidRPr="00E64968">
        <w:rPr>
          <w:lang w:val="nl-NL"/>
        </w:rPr>
        <w:t>lucht</w:t>
      </w:r>
      <w:proofErr w:type="spellEnd"/>
      <w:r w:rsidRPr="00E64968">
        <w:rPr>
          <w:lang w:val="nl-NL"/>
        </w:rPr>
        <w:t xml:space="preserve"> </w:t>
      </w:r>
      <w:r w:rsidR="00A53775" w:rsidRPr="00E64968">
        <w:rPr>
          <w:lang w:val="nl-NL"/>
        </w:rPr>
        <w:t>en buitenlucht</w:t>
      </w:r>
      <w:r w:rsidR="00945A69" w:rsidRPr="00E64968">
        <w:rPr>
          <w:lang w:val="nl-NL"/>
        </w:rPr>
        <w:t xml:space="preserve">, wat een gunstigere </w:t>
      </w:r>
      <w:r w:rsidR="00A53775" w:rsidRPr="00E64968">
        <w:rPr>
          <w:lang w:val="nl-NL"/>
        </w:rPr>
        <w:t xml:space="preserve">relatieve vochtigheid </w:t>
      </w:r>
      <w:r w:rsidRPr="00E64968">
        <w:rPr>
          <w:lang w:val="nl-NL"/>
        </w:rPr>
        <w:t xml:space="preserve">in de woning </w:t>
      </w:r>
      <w:r w:rsidR="00945A69" w:rsidRPr="00E64968">
        <w:rPr>
          <w:lang w:val="nl-NL"/>
        </w:rPr>
        <w:t>teweegbren</w:t>
      </w:r>
      <w:r w:rsidR="00193F67" w:rsidRPr="00E64968">
        <w:rPr>
          <w:lang w:val="nl-NL"/>
        </w:rPr>
        <w:t>g</w:t>
      </w:r>
      <w:r w:rsidR="00945A69" w:rsidRPr="00E64968">
        <w:rPr>
          <w:lang w:val="nl-NL"/>
        </w:rPr>
        <w:t>t</w:t>
      </w:r>
      <w:r w:rsidR="00A53775" w:rsidRPr="00E64968">
        <w:rPr>
          <w:lang w:val="nl-NL"/>
        </w:rPr>
        <w:t>.</w:t>
      </w:r>
      <w:r w:rsidR="002D0033">
        <w:rPr>
          <w:lang w:val="nl-NL"/>
        </w:rPr>
        <w:t xml:space="preserve"> Hierdoor</w:t>
      </w:r>
      <w:r w:rsidRPr="00E64968">
        <w:rPr>
          <w:lang w:val="nl-NL"/>
        </w:rPr>
        <w:t xml:space="preserve"> resulteert</w:t>
      </w:r>
      <w:r w:rsidR="00A53775" w:rsidRPr="00E64968">
        <w:rPr>
          <w:lang w:val="nl-NL"/>
        </w:rPr>
        <w:t xml:space="preserve"> </w:t>
      </w:r>
      <w:r w:rsidRPr="00E64968">
        <w:rPr>
          <w:lang w:val="nl-NL"/>
        </w:rPr>
        <w:t>de plaatsing</w:t>
      </w:r>
      <w:r w:rsidR="00A53775" w:rsidRPr="00E64968">
        <w:rPr>
          <w:lang w:val="nl-NL"/>
        </w:rPr>
        <w:t xml:space="preserve"> van een mechanisch ventilatie</w:t>
      </w:r>
      <w:r w:rsidRPr="00E64968">
        <w:rPr>
          <w:lang w:val="nl-NL"/>
        </w:rPr>
        <w:t xml:space="preserve">systeem </w:t>
      </w:r>
      <w:r w:rsidR="00193F67" w:rsidRPr="00E64968">
        <w:rPr>
          <w:lang w:val="nl-NL"/>
        </w:rPr>
        <w:t xml:space="preserve">in een woning </w:t>
      </w:r>
      <w:r w:rsidR="00A53775" w:rsidRPr="00E64968">
        <w:rPr>
          <w:lang w:val="nl-NL"/>
        </w:rPr>
        <w:t xml:space="preserve">in een verhoogd </w:t>
      </w:r>
      <w:r w:rsidR="00193F67" w:rsidRPr="00E64968">
        <w:rPr>
          <w:lang w:val="nl-NL"/>
        </w:rPr>
        <w:t>bewoners</w:t>
      </w:r>
      <w:r w:rsidR="00A53775" w:rsidRPr="00E64968">
        <w:rPr>
          <w:lang w:val="nl-NL"/>
        </w:rPr>
        <w:t xml:space="preserve">comfort. </w:t>
      </w:r>
      <w:r w:rsidR="00945A69" w:rsidRPr="00E64968">
        <w:rPr>
          <w:lang w:val="nl-NL"/>
        </w:rPr>
        <w:t>Zo</w:t>
      </w:r>
      <w:r w:rsidR="004B3D2C" w:rsidRPr="00E64968">
        <w:rPr>
          <w:lang w:val="nl-NL"/>
        </w:rPr>
        <w:t xml:space="preserve"> zou</w:t>
      </w:r>
      <w:r w:rsidR="00A53775" w:rsidRPr="00E64968">
        <w:rPr>
          <w:lang w:val="nl-NL"/>
        </w:rPr>
        <w:t xml:space="preserve"> het vernieuwen van badkamer</w:t>
      </w:r>
      <w:r w:rsidR="002715D0">
        <w:rPr>
          <w:lang w:val="nl-NL"/>
        </w:rPr>
        <w:t xml:space="preserve">- </w:t>
      </w:r>
      <w:r w:rsidR="00A53775" w:rsidRPr="00E64968">
        <w:rPr>
          <w:lang w:val="nl-NL"/>
        </w:rPr>
        <w:t>en keukenventilatie</w:t>
      </w:r>
      <w:r w:rsidR="00945A69" w:rsidRPr="00E64968">
        <w:rPr>
          <w:lang w:val="nl-NL"/>
        </w:rPr>
        <w:t>,</w:t>
      </w:r>
      <w:r w:rsidR="00A53775" w:rsidRPr="00E64968">
        <w:rPr>
          <w:lang w:val="nl-NL"/>
        </w:rPr>
        <w:t xml:space="preserve"> </w:t>
      </w:r>
      <w:r w:rsidR="004B3D2C" w:rsidRPr="00E64968">
        <w:rPr>
          <w:lang w:val="nl-NL"/>
        </w:rPr>
        <w:t>conform het onderzoek</w:t>
      </w:r>
      <w:r w:rsidR="002715D0">
        <w:rPr>
          <w:lang w:val="nl-NL"/>
        </w:rPr>
        <w:t xml:space="preserve"> van</w:t>
      </w:r>
      <w:r w:rsidR="004B3D2C" w:rsidRPr="00E64968">
        <w:rPr>
          <w:lang w:val="nl-NL"/>
        </w:rPr>
        <w:t xml:space="preserve"> </w:t>
      </w:r>
      <w:r w:rsidR="00A53775" w:rsidRPr="00E64968">
        <w:rPr>
          <w:lang w:val="nl-NL"/>
        </w:rPr>
        <w:fldChar w:fldCharType="begin" w:fldLock="1"/>
      </w:r>
      <w:r w:rsidR="006206BA" w:rsidRPr="00E64968">
        <w:rPr>
          <w:lang w:val="nl-NL"/>
        </w:rPr>
        <w:instrText>ADDIN CSL_CITATION {"citationItems":[{"id":"ITEM-1","itemData":{"DOI":"10.1016/j.enbuild.2013.02.046","ISBN":"0378-7788","ISSN":"03787788","abstract":"The current focus on building energy retrofit provides an opportunity to simultaneously improve indoor environmental quality (IEQ). Toward this end, we developed a protocol for selecting packages of retrofits that both save energy and improve IEQ in apartments. The protocol specifies the methodology for selecting retrofits from a candidate list while addressing expected energy savings, IEQ impacts, and costs in an integrated manner. Interviews, inspections and measurements are specified to collect the needed input information. The protocol was applied to 17 apartments in three buildings in two different climates within California. Diagnostic measurements and surveys conducted before and after retrofit implementation indicate enhanced apartment performance. © 2013 Elsevier B.V.","author":[{"dropping-particle":"","family":"Noris","given":"Federico","non-dropping-particle":"","parse-names":false,"suffix":""},{"dropping-particle":"","family":"Delp","given":"William W.","non-dropping-particle":"","parse-names":false,"suffix":""},{"dropping-particle":"","family":"Vermeer","given":"Kimberly","non-dropping-particle":"","parse-names":false,"suffix":""},{"dropping-particle":"","family":"Adamkiewicz","given":"Gary","non-dropping-particle":"","parse-names":false,"suffix":""},{"dropping-particle":"","family":"Singer","given":"Brett C.","non-dropping-particle":"","parse-names":false,"suffix":""},{"dropping-particle":"","family":"Fisk","given":"William J.","non-dropping-particle":"","parse-names":false,"suffix":""}],"container-title":"Energy and Buildings","id":"ITEM-1","issued":{"date-parts":[["2013"]]},"page":"378-386","publisher":"Elsevier B.V.","title":"Protocol for maximizing energy savings and indoor environmental quality improvements when retrofitting apartments","type":"article-journal","volume":"61"},"uris":["http://www.mendeley.com/documents/?uuid=c5765401-29af-4983-9d23-6e439a562627"]}],"mendeley":{"formattedCitation":"(Noris mfl., 2013)","manualFormatting":"Noris et al. (2013","plainTextFormattedCitation":"(Noris mfl., 2013)","previouslyFormattedCitation":"(Noris mfl., 2013)"},"properties":{"noteIndex":0},"schema":"https://github.com/citation-style-language/schema/raw/master/csl-citation.json"}</w:instrText>
      </w:r>
      <w:r w:rsidR="00A53775" w:rsidRPr="00E64968">
        <w:rPr>
          <w:lang w:val="nl-NL"/>
        </w:rPr>
        <w:fldChar w:fldCharType="separate"/>
      </w:r>
      <w:r w:rsidR="00A53775" w:rsidRPr="00E64968">
        <w:rPr>
          <w:noProof/>
          <w:lang w:val="nl-NL"/>
        </w:rPr>
        <w:t>Noris et al. (2013</w:t>
      </w:r>
      <w:r w:rsidR="00A53775" w:rsidRPr="00E64968">
        <w:rPr>
          <w:lang w:val="nl-NL"/>
        </w:rPr>
        <w:fldChar w:fldCharType="end"/>
      </w:r>
      <w:r w:rsidR="00A53775" w:rsidRPr="00E64968">
        <w:rPr>
          <w:lang w:val="nl-NL"/>
        </w:rPr>
        <w:t>)</w:t>
      </w:r>
      <w:r w:rsidR="00945A69" w:rsidRPr="00E64968">
        <w:rPr>
          <w:lang w:val="nl-NL"/>
        </w:rPr>
        <w:t>,</w:t>
      </w:r>
      <w:r w:rsidR="00A53775" w:rsidRPr="00E64968">
        <w:rPr>
          <w:lang w:val="nl-NL"/>
        </w:rPr>
        <w:t xml:space="preserve"> </w:t>
      </w:r>
      <w:r w:rsidR="00945A69" w:rsidRPr="00E64968">
        <w:rPr>
          <w:lang w:val="nl-NL"/>
        </w:rPr>
        <w:t>enerzijds</w:t>
      </w:r>
      <w:r w:rsidR="00A53775" w:rsidRPr="00E64968">
        <w:rPr>
          <w:lang w:val="nl-NL"/>
        </w:rPr>
        <w:t xml:space="preserve"> </w:t>
      </w:r>
      <w:r w:rsidR="004B3D2C" w:rsidRPr="00E64968">
        <w:rPr>
          <w:lang w:val="nl-NL"/>
        </w:rPr>
        <w:t>verhoogde afvoer</w:t>
      </w:r>
      <w:r w:rsidR="00A53775" w:rsidRPr="00E64968">
        <w:rPr>
          <w:lang w:val="nl-NL"/>
        </w:rPr>
        <w:t xml:space="preserve"> van vocht en vervuilde stoffen in de woning </w:t>
      </w:r>
      <w:r w:rsidR="00945A69" w:rsidRPr="00E64968">
        <w:rPr>
          <w:lang w:val="nl-NL"/>
        </w:rPr>
        <w:t>veroorzaken</w:t>
      </w:r>
      <w:r w:rsidR="004B3D2C" w:rsidRPr="00E64968">
        <w:rPr>
          <w:lang w:val="nl-NL"/>
        </w:rPr>
        <w:t>, en</w:t>
      </w:r>
      <w:r w:rsidR="00945A69" w:rsidRPr="00E64968">
        <w:rPr>
          <w:lang w:val="nl-NL"/>
        </w:rPr>
        <w:t xml:space="preserve"> anderzijds</w:t>
      </w:r>
      <w:r w:rsidR="004B3D2C" w:rsidRPr="00E64968">
        <w:rPr>
          <w:lang w:val="nl-NL"/>
        </w:rPr>
        <w:t xml:space="preserve"> </w:t>
      </w:r>
      <w:r w:rsidR="00945A69" w:rsidRPr="00E64968">
        <w:rPr>
          <w:lang w:val="nl-NL"/>
        </w:rPr>
        <w:t xml:space="preserve">het algemeen comfort in de woning verhogen </w:t>
      </w:r>
      <w:r w:rsidR="00D510F5" w:rsidRPr="00E64968">
        <w:rPr>
          <w:lang w:val="nl-NL"/>
        </w:rPr>
        <w:t xml:space="preserve">mede </w:t>
      </w:r>
      <w:r w:rsidR="00945A69" w:rsidRPr="00E64968">
        <w:rPr>
          <w:lang w:val="nl-NL"/>
        </w:rPr>
        <w:t>dankzij</w:t>
      </w:r>
      <w:r w:rsidR="00A53775" w:rsidRPr="00E64968">
        <w:rPr>
          <w:lang w:val="nl-NL"/>
        </w:rPr>
        <w:t xml:space="preserve"> de verminderde geluidshinder van de </w:t>
      </w:r>
      <w:r w:rsidR="00945A69" w:rsidRPr="00E64968">
        <w:rPr>
          <w:lang w:val="nl-NL"/>
        </w:rPr>
        <w:t>vernieuwde temperatuur</w:t>
      </w:r>
      <w:r w:rsidR="004B3D2C" w:rsidRPr="00E64968">
        <w:rPr>
          <w:lang w:val="nl-NL"/>
        </w:rPr>
        <w:t>.</w:t>
      </w:r>
      <w:r w:rsidR="00A53775" w:rsidRPr="00E64968">
        <w:rPr>
          <w:lang w:val="nl-NL"/>
        </w:rPr>
        <w:t xml:space="preserve"> </w:t>
      </w:r>
    </w:p>
    <w:p w14:paraId="5CFC992C" w14:textId="77777777" w:rsidR="00A53775" w:rsidRPr="00E64968" w:rsidRDefault="00A53775" w:rsidP="00A53775">
      <w:pPr>
        <w:rPr>
          <w:lang w:val="nl-NL"/>
        </w:rPr>
      </w:pPr>
    </w:p>
    <w:p w14:paraId="2175E3D3" w14:textId="273EF112" w:rsidR="008359DA" w:rsidRPr="00E64968" w:rsidRDefault="00EA6430" w:rsidP="008359DA">
      <w:pPr>
        <w:rPr>
          <w:lang w:val="nl-NL"/>
        </w:rPr>
      </w:pPr>
      <w:r w:rsidRPr="00E64968">
        <w:rPr>
          <w:lang w:val="nl-NL"/>
        </w:rPr>
        <w:t>Tot slot,</w:t>
      </w:r>
      <w:r w:rsidR="002D0033">
        <w:rPr>
          <w:lang w:val="nl-NL"/>
        </w:rPr>
        <w:t xml:space="preserve"> vermelden we</w:t>
      </w:r>
      <w:r w:rsidRPr="00E64968">
        <w:rPr>
          <w:lang w:val="nl-NL"/>
        </w:rPr>
        <w:t xml:space="preserve"> de r</w:t>
      </w:r>
      <w:r w:rsidR="00A53775" w:rsidRPr="00E64968">
        <w:rPr>
          <w:lang w:val="nl-NL"/>
        </w:rPr>
        <w:t xml:space="preserve">ichtwaarden voor </w:t>
      </w:r>
      <w:r w:rsidRPr="00E64968">
        <w:rPr>
          <w:lang w:val="nl-NL"/>
        </w:rPr>
        <w:t xml:space="preserve">het gehalte aan </w:t>
      </w:r>
      <w:r w:rsidR="00A53775" w:rsidRPr="00E64968">
        <w:rPr>
          <w:lang w:val="nl-NL"/>
        </w:rPr>
        <w:t xml:space="preserve">relatieve vochtigheid </w:t>
      </w:r>
      <w:r w:rsidRPr="00E64968">
        <w:rPr>
          <w:lang w:val="nl-NL"/>
        </w:rPr>
        <w:t>in een woning</w:t>
      </w:r>
      <w:r w:rsidR="00D510F5" w:rsidRPr="00E64968">
        <w:rPr>
          <w:lang w:val="nl-NL"/>
        </w:rPr>
        <w:t xml:space="preserve">, weergegeven </w:t>
      </w:r>
      <w:r w:rsidR="00A53775" w:rsidRPr="00E64968">
        <w:rPr>
          <w:lang w:val="nl-NL"/>
        </w:rPr>
        <w:t xml:space="preserve">in het Vlaams </w:t>
      </w:r>
      <w:r w:rsidR="004B3D2C" w:rsidRPr="00E64968">
        <w:rPr>
          <w:lang w:val="nl-NL"/>
        </w:rPr>
        <w:t>B</w:t>
      </w:r>
      <w:r w:rsidR="00A53775" w:rsidRPr="00E64968">
        <w:rPr>
          <w:lang w:val="nl-NL"/>
        </w:rPr>
        <w:t xml:space="preserve">innenmilieubesluit. </w:t>
      </w:r>
      <w:r w:rsidR="00C05757" w:rsidRPr="00E64968">
        <w:rPr>
          <w:lang w:val="nl-NL"/>
        </w:rPr>
        <w:t>In dit besluit</w:t>
      </w:r>
      <w:r w:rsidR="004B3D2C" w:rsidRPr="00E64968">
        <w:rPr>
          <w:lang w:val="nl-NL"/>
        </w:rPr>
        <w:t xml:space="preserve"> wordt </w:t>
      </w:r>
      <w:r w:rsidR="00D510F5" w:rsidRPr="00E64968">
        <w:rPr>
          <w:lang w:val="nl-NL"/>
        </w:rPr>
        <w:t>gesteld</w:t>
      </w:r>
      <w:r w:rsidR="004B3D2C" w:rsidRPr="00E64968">
        <w:rPr>
          <w:lang w:val="nl-NL"/>
        </w:rPr>
        <w:t xml:space="preserve"> dat een</w:t>
      </w:r>
      <w:r w:rsidR="00A53775" w:rsidRPr="00E64968">
        <w:rPr>
          <w:lang w:val="nl-NL"/>
        </w:rPr>
        <w:t xml:space="preserve"> goed comfort in de winter gepaard </w:t>
      </w:r>
      <w:r w:rsidR="004B3D2C" w:rsidRPr="00E64968">
        <w:rPr>
          <w:lang w:val="nl-NL"/>
        </w:rPr>
        <w:t xml:space="preserve">gaat </w:t>
      </w:r>
      <w:r w:rsidR="00A53775" w:rsidRPr="00E64968">
        <w:rPr>
          <w:lang w:val="nl-NL"/>
        </w:rPr>
        <w:t>met een relatieve vochtigheid van 30</w:t>
      </w:r>
      <w:r w:rsidR="004B3D2C" w:rsidRPr="00E64968">
        <w:rPr>
          <w:lang w:val="nl-NL"/>
        </w:rPr>
        <w:t>%</w:t>
      </w:r>
      <w:r w:rsidR="00A53775" w:rsidRPr="00E64968">
        <w:rPr>
          <w:lang w:val="nl-NL"/>
        </w:rPr>
        <w:t xml:space="preserve"> tot 50%. Voor de zomer</w:t>
      </w:r>
      <w:r w:rsidR="004B3D2C" w:rsidRPr="00E64968">
        <w:rPr>
          <w:lang w:val="nl-NL"/>
        </w:rPr>
        <w:t>,</w:t>
      </w:r>
      <w:r w:rsidR="00A53775" w:rsidRPr="00E64968">
        <w:rPr>
          <w:lang w:val="nl-NL"/>
        </w:rPr>
        <w:t xml:space="preserve"> gelden waardes 30</w:t>
      </w:r>
      <w:r w:rsidR="004B3D2C" w:rsidRPr="00E64968">
        <w:rPr>
          <w:lang w:val="nl-NL"/>
        </w:rPr>
        <w:t>%</w:t>
      </w:r>
      <w:r w:rsidR="00A53775" w:rsidRPr="00E64968">
        <w:rPr>
          <w:lang w:val="nl-NL"/>
        </w:rPr>
        <w:t xml:space="preserve"> tot 80%</w:t>
      </w:r>
      <w:r w:rsidR="004B3D2C" w:rsidRPr="00E64968">
        <w:rPr>
          <w:lang w:val="nl-NL"/>
        </w:rPr>
        <w:t xml:space="preserve"> </w:t>
      </w:r>
      <w:r w:rsidRPr="00E64968">
        <w:rPr>
          <w:lang w:val="nl-NL"/>
        </w:rPr>
        <w:t xml:space="preserve">aan </w:t>
      </w:r>
      <w:r w:rsidR="004B3D2C" w:rsidRPr="00E64968">
        <w:rPr>
          <w:lang w:val="nl-NL"/>
        </w:rPr>
        <w:t>relatieve vochtigheid</w:t>
      </w:r>
      <w:r w:rsidR="00A53775" w:rsidRPr="00E64968">
        <w:rPr>
          <w:lang w:val="nl-NL"/>
        </w:rPr>
        <w:t xml:space="preserve"> </w:t>
      </w:r>
      <w:r w:rsidR="004B3D2C" w:rsidRPr="00E64968">
        <w:rPr>
          <w:lang w:val="nl-NL"/>
        </w:rPr>
        <w:fldChar w:fldCharType="begin" w:fldLock="1"/>
      </w:r>
      <w:r w:rsidR="00402609" w:rsidRPr="00E64968">
        <w:rPr>
          <w:lang w:val="nl-NL"/>
        </w:rPr>
        <w:instrText>ADDIN CSL_CITATION {"citationItems":[{"id":"ITEM-1","itemData":{"URL":"http://www.gezondheidenmilieu.be/nl/subthemas/vocht_en_temperatuur-539.html","accessed":{"date-parts":[["2018","11","20"]]},"author":[{"dropping-particle":"","family":"Gezondheid &amp; Milieu","given":"","non-dropping-particle":"","parse-names":false,"suffix":""}],"id":"ITEM-1","issued":{"date-parts":[["0"]]},"title":"Vocht en temperatuur","type":"webpage"},"uris":["http://www.mendeley.com/documents/?uuid=ad9fff6a-fbe9-32a8-9304-c24258cd819c"]}],"mendeley":{"formattedCitation":"(Gezondheid &amp; Milieu, udatert)","plainTextFormattedCitation":"(Gezondheid &amp; Milieu, udatert)","previouslyFormattedCitation":"(Gezondheid &amp; Milieu, udatert)"},"properties":{"noteIndex":0},"schema":"https://github.com/citation-style-language/schema/raw/master/csl-citation.json"}</w:instrText>
      </w:r>
      <w:r w:rsidR="004B3D2C" w:rsidRPr="00E64968">
        <w:rPr>
          <w:lang w:val="nl-NL"/>
        </w:rPr>
        <w:fldChar w:fldCharType="separate"/>
      </w:r>
      <w:r w:rsidR="004B3D2C" w:rsidRPr="00E64968">
        <w:rPr>
          <w:noProof/>
          <w:lang w:val="nl-NL"/>
        </w:rPr>
        <w:t xml:space="preserve">(Gezondheid &amp; Milieu, </w:t>
      </w:r>
      <w:r w:rsidR="002715D0">
        <w:rPr>
          <w:noProof/>
          <w:lang w:val="nl-NL"/>
        </w:rPr>
        <w:t>n.d.</w:t>
      </w:r>
      <w:r w:rsidR="004B3D2C" w:rsidRPr="00E64968">
        <w:rPr>
          <w:noProof/>
          <w:lang w:val="nl-NL"/>
        </w:rPr>
        <w:t>)</w:t>
      </w:r>
      <w:r w:rsidR="004B3D2C" w:rsidRPr="00E64968">
        <w:rPr>
          <w:lang w:val="nl-NL"/>
        </w:rPr>
        <w:fldChar w:fldCharType="end"/>
      </w:r>
      <w:r w:rsidR="00A53775" w:rsidRPr="00E64968">
        <w:rPr>
          <w:lang w:val="nl-NL"/>
        </w:rPr>
        <w:t xml:space="preserve">. </w:t>
      </w:r>
      <w:r w:rsidR="004B3D2C" w:rsidRPr="00E64968">
        <w:rPr>
          <w:lang w:val="nl-NL"/>
        </w:rPr>
        <w:t>Daarnaast, stel</w:t>
      </w:r>
      <w:r w:rsidR="00605785" w:rsidRPr="00E64968">
        <w:rPr>
          <w:lang w:val="nl-NL"/>
        </w:rPr>
        <w:t>t</w:t>
      </w:r>
      <w:r w:rsidR="004B3D2C" w:rsidRPr="00E64968">
        <w:rPr>
          <w:lang w:val="nl-NL"/>
        </w:rPr>
        <w:t xml:space="preserve"> de</w:t>
      </w:r>
      <w:r w:rsidR="00A53775" w:rsidRPr="00E64968">
        <w:rPr>
          <w:lang w:val="nl-NL"/>
        </w:rPr>
        <w:t xml:space="preserve"> Europese </w:t>
      </w:r>
      <w:r w:rsidR="004B3D2C" w:rsidRPr="00E64968">
        <w:rPr>
          <w:lang w:val="nl-NL"/>
        </w:rPr>
        <w:t>Norm</w:t>
      </w:r>
      <w:r w:rsidR="00A53775" w:rsidRPr="00E64968">
        <w:rPr>
          <w:lang w:val="nl-NL"/>
        </w:rPr>
        <w:t xml:space="preserve"> </w:t>
      </w:r>
      <w:r w:rsidR="00605785" w:rsidRPr="00E64968">
        <w:rPr>
          <w:lang w:val="nl-NL"/>
        </w:rPr>
        <w:fldChar w:fldCharType="begin" w:fldLock="1"/>
      </w:r>
      <w:r w:rsidR="00AC7A45">
        <w:rPr>
          <w:lang w:val="nl-NL"/>
        </w:rPr>
        <w:instrText>ADDIN CSL_CITATION {"citationItems":[{"id":"ITEM-1","itemData":{"author":[{"dropping-particle":"","family":"NBN EN 15251","given":"","non-dropping-particle":"","parse-names":false,"suffix":""}],"id":"ITEM-1","issue":"september","issued":{"date-parts":[["2007"]]},"title":"\"Binnenmilieu - gerelateerde inputparameters voor ontwerp en beoordeling van energieprestatie van gebouwen voor de kwaliteit van binnenlucht, het thermisch comfort, de verlichting en akoestiek \"","type":"article-journal"},"uris":["http://www.mendeley.com/documents/?uuid=9b3c4bc1-6949-4d48-9ab3-1fc2d80ed955"]}],"mendeley":{"formattedCitation":"(NBN EN 15251, 2007)","manualFormatting":"NBN EN 15251 (2007)","plainTextFormattedCitation":"(NBN EN 15251, 2007)","previouslyFormattedCitation":"(NBN EN 15251, 2007)"},"properties":{"noteIndex":0},"schema":"https://github.com/citation-style-language/schema/raw/master/csl-citation.json"}</w:instrText>
      </w:r>
      <w:r w:rsidR="00605785" w:rsidRPr="00E64968">
        <w:rPr>
          <w:lang w:val="nl-NL"/>
        </w:rPr>
        <w:fldChar w:fldCharType="separate"/>
      </w:r>
      <w:r w:rsidR="0014738F" w:rsidRPr="0014738F">
        <w:rPr>
          <w:noProof/>
          <w:lang w:val="nl-NL"/>
        </w:rPr>
        <w:t xml:space="preserve">NBN EN 15251 </w:t>
      </w:r>
      <w:r w:rsidR="00AC7A45">
        <w:rPr>
          <w:noProof/>
          <w:lang w:val="nl-NL"/>
        </w:rPr>
        <w:t>(</w:t>
      </w:r>
      <w:r w:rsidR="0014738F" w:rsidRPr="0014738F">
        <w:rPr>
          <w:noProof/>
          <w:lang w:val="nl-NL"/>
        </w:rPr>
        <w:t>2007)</w:t>
      </w:r>
      <w:r w:rsidR="00605785" w:rsidRPr="00E64968">
        <w:rPr>
          <w:lang w:val="nl-NL"/>
        </w:rPr>
        <w:fldChar w:fldCharType="end"/>
      </w:r>
      <w:r w:rsidR="00605785" w:rsidRPr="00E64968">
        <w:rPr>
          <w:lang w:val="nl-NL"/>
        </w:rPr>
        <w:t xml:space="preserve"> </w:t>
      </w:r>
      <w:r w:rsidR="00A53775" w:rsidRPr="00E64968">
        <w:rPr>
          <w:lang w:val="nl-NL"/>
        </w:rPr>
        <w:t xml:space="preserve">dat voor een gunstig binnenklimaat de relatieve vochtigheid tussen 25% en 60% </w:t>
      </w:r>
      <w:r w:rsidR="004B3D2C" w:rsidRPr="00E64968">
        <w:rPr>
          <w:lang w:val="nl-NL"/>
        </w:rPr>
        <w:t xml:space="preserve">gelegen </w:t>
      </w:r>
      <w:r w:rsidRPr="00E64968">
        <w:rPr>
          <w:lang w:val="nl-NL"/>
        </w:rPr>
        <w:t>dient te</w:t>
      </w:r>
      <w:r w:rsidR="004B3D2C" w:rsidRPr="00E64968">
        <w:rPr>
          <w:lang w:val="nl-NL"/>
        </w:rPr>
        <w:t xml:space="preserve"> zijn (</w:t>
      </w:r>
      <w:r w:rsidR="00A53775" w:rsidRPr="00E64968">
        <w:rPr>
          <w:lang w:val="nl-NL"/>
        </w:rPr>
        <w:fldChar w:fldCharType="begin" w:fldLock="1"/>
      </w:r>
      <w:r w:rsidR="00A53775" w:rsidRPr="00E64968">
        <w:rPr>
          <w:lang w:val="nl-NL"/>
        </w:rPr>
        <w:instrText>ADDIN CSL_CITATION {"citationItems":[{"id":"ITEM-1","itemData":{"author":[{"dropping-particle":"","family":"Lazarov","given":"Borislav","non-dropping-particle":"","parse-names":false,"suffix":""},{"dropping-particle":"","family":"Stranger","given":"Marianne","non-dropping-particle":"","parse-names":false,"suffix":""}],"id":"ITEM-1","issued":{"date-parts":[["2017"]]},"title":"Aanbevelingen voor fysische parameters in het Vlaams Binnenmilieubesluit","type":"article-journal"},"uris":["http://www.mendeley.com/documents/?uuid=d62b4fc6-cdf9-456a-8bf4-2e4dcc4f10ad"]}],"mendeley":{"formattedCitation":"(Lazarov &amp; Stranger, 2017)","manualFormatting":"Lazarov &amp; Stranger, 2017","plainTextFormattedCitation":"(Lazarov &amp; Stranger, 2017)","previouslyFormattedCitation":"(Lazarov &amp; Stranger, 2017)"},"properties":{"noteIndex":0},"schema":"https://github.com/citation-style-language/schema/raw/master/csl-citation.json"}</w:instrText>
      </w:r>
      <w:r w:rsidR="00A53775" w:rsidRPr="00E64968">
        <w:rPr>
          <w:lang w:val="nl-NL"/>
        </w:rPr>
        <w:fldChar w:fldCharType="separate"/>
      </w:r>
      <w:r w:rsidR="00A53775" w:rsidRPr="00E64968">
        <w:rPr>
          <w:noProof/>
          <w:lang w:val="nl-NL"/>
        </w:rPr>
        <w:t>Lazarov &amp; Stranger, 2017</w:t>
      </w:r>
      <w:r w:rsidR="00A53775" w:rsidRPr="00E64968">
        <w:rPr>
          <w:lang w:val="nl-NL"/>
        </w:rPr>
        <w:fldChar w:fldCharType="end"/>
      </w:r>
      <w:r w:rsidR="004B3D2C" w:rsidRPr="00E64968">
        <w:rPr>
          <w:lang w:val="nl-NL"/>
        </w:rPr>
        <w:t>).</w:t>
      </w:r>
      <w:r w:rsidR="008359DA" w:rsidRPr="00E64968">
        <w:rPr>
          <w:lang w:val="nl-NL"/>
        </w:rPr>
        <w:t xml:space="preserve"> </w:t>
      </w:r>
      <w:r w:rsidRPr="00E64968">
        <w:rPr>
          <w:lang w:val="nl-NL"/>
        </w:rPr>
        <w:t>Het</w:t>
      </w:r>
      <w:r w:rsidR="008359DA" w:rsidRPr="00E64968">
        <w:rPr>
          <w:lang w:val="nl-NL"/>
        </w:rPr>
        <w:t xml:space="preserve"> onderzoek van </w:t>
      </w:r>
      <w:r w:rsidR="008359DA" w:rsidRPr="00E64968">
        <w:rPr>
          <w:lang w:val="nl-NL"/>
        </w:rPr>
        <w:fldChar w:fldCharType="begin" w:fldLock="1"/>
      </w:r>
      <w:r w:rsidR="008359DA" w:rsidRPr="00E64968">
        <w:rPr>
          <w:lang w:val="nl-NL"/>
        </w:rPr>
        <w:instrText>ADDIN CSL_CITATION {"citationItems":[{"id":"ITEM-1","itemData":{"author":[{"dropping-particle":"","family":"Lambie","given":"Evi","non-dropping-particle":"","parse-names":false,"suffix":""}],"id":"ITEM-1","issued":{"date-parts":[["2018"]]},"page":"1-43","title":"Monitoringsrapport RenoseeC. (WP3 taak 3.4 en 3.5 - WP5 taak 5.1)","type":"article-journal"},"uris":["http://www.mendeley.com/documents/?uuid=e6a4d865-b09b-4487-862b-24e931740b3e"]}],"mendeley":{"formattedCitation":"(Lambie, 2018)","manualFormatting":"Lambie (2018","plainTextFormattedCitation":"(Lambie, 2018)","previouslyFormattedCitation":"(Lambie, 2018)"},"properties":{"noteIndex":0},"schema":"https://github.com/citation-style-language/schema/raw/master/csl-citation.json"}</w:instrText>
      </w:r>
      <w:r w:rsidR="008359DA" w:rsidRPr="00E64968">
        <w:rPr>
          <w:lang w:val="nl-NL"/>
        </w:rPr>
        <w:fldChar w:fldCharType="separate"/>
      </w:r>
      <w:r w:rsidR="008359DA" w:rsidRPr="00E64968">
        <w:rPr>
          <w:noProof/>
          <w:lang w:val="nl-NL"/>
        </w:rPr>
        <w:t>Lambie (2018</w:t>
      </w:r>
      <w:r w:rsidR="008359DA" w:rsidRPr="00E64968">
        <w:rPr>
          <w:lang w:val="nl-NL"/>
        </w:rPr>
        <w:fldChar w:fldCharType="end"/>
      </w:r>
      <w:r w:rsidR="008359DA" w:rsidRPr="00E64968">
        <w:rPr>
          <w:lang w:val="nl-NL"/>
        </w:rPr>
        <w:t>)</w:t>
      </w:r>
      <w:r w:rsidRPr="00E64968">
        <w:rPr>
          <w:lang w:val="nl-NL"/>
        </w:rPr>
        <w:t xml:space="preserve"> bevestigde reeds dat </w:t>
      </w:r>
      <w:r w:rsidR="002D0033">
        <w:rPr>
          <w:lang w:val="nl-NL"/>
        </w:rPr>
        <w:t>in</w:t>
      </w:r>
      <w:r w:rsidR="008359DA" w:rsidRPr="00E64968">
        <w:rPr>
          <w:lang w:val="nl-NL"/>
        </w:rPr>
        <w:t xml:space="preserve"> het algemeen </w:t>
      </w:r>
      <w:r w:rsidRPr="00E64968">
        <w:rPr>
          <w:lang w:val="nl-NL"/>
        </w:rPr>
        <w:t>de richtwaarden voor</w:t>
      </w:r>
      <w:r w:rsidR="008359DA" w:rsidRPr="00E64968">
        <w:rPr>
          <w:lang w:val="nl-NL"/>
        </w:rPr>
        <w:t xml:space="preserve"> relatieve vochtigheid in </w:t>
      </w:r>
      <w:r w:rsidRPr="00E64968">
        <w:rPr>
          <w:lang w:val="nl-NL"/>
        </w:rPr>
        <w:t>een woning</w:t>
      </w:r>
      <w:r w:rsidR="008359DA" w:rsidRPr="00E64968">
        <w:rPr>
          <w:lang w:val="nl-NL"/>
        </w:rPr>
        <w:t xml:space="preserve"> vrij goed</w:t>
      </w:r>
      <w:r w:rsidRPr="00E64968">
        <w:rPr>
          <w:lang w:val="nl-NL"/>
        </w:rPr>
        <w:t xml:space="preserve"> benaderd worden</w:t>
      </w:r>
      <w:r w:rsidR="008359DA" w:rsidRPr="00E64968">
        <w:rPr>
          <w:lang w:val="nl-NL"/>
        </w:rPr>
        <w:t>.</w:t>
      </w:r>
      <w:r w:rsidR="00A53775" w:rsidRPr="00E64968">
        <w:rPr>
          <w:lang w:val="nl-NL"/>
        </w:rPr>
        <w:t xml:space="preserve"> </w:t>
      </w:r>
    </w:p>
    <w:p w14:paraId="313AC7CE" w14:textId="2BB6DE2B" w:rsidR="00A53775" w:rsidRPr="00E64968" w:rsidRDefault="00A53775" w:rsidP="00C05757">
      <w:pPr>
        <w:pStyle w:val="Kop3"/>
      </w:pPr>
      <w:bookmarkStart w:id="22" w:name="_Toc9963119"/>
      <w:r w:rsidRPr="00E64968">
        <w:t>CO</w:t>
      </w:r>
      <w:r w:rsidRPr="00E64968">
        <w:rPr>
          <w:vertAlign w:val="subscript"/>
        </w:rPr>
        <w:t>2</w:t>
      </w:r>
      <w:r w:rsidRPr="00E64968">
        <w:t xml:space="preserve"> – concentratie</w:t>
      </w:r>
      <w:bookmarkEnd w:id="22"/>
    </w:p>
    <w:p w14:paraId="69970ABF" w14:textId="7D718306" w:rsidR="00A53775" w:rsidRPr="00E64968" w:rsidRDefault="00A53775" w:rsidP="00A53775">
      <w:pPr>
        <w:rPr>
          <w:lang w:val="nl-NL"/>
        </w:rPr>
      </w:pPr>
      <w:r w:rsidRPr="00E64968">
        <w:rPr>
          <w:lang w:val="nl-NL"/>
        </w:rPr>
        <w:t xml:space="preserve">Bij renovatie van een woning wordt veelal gestreefd naar een verhoogde energie-efficiëntie. </w:t>
      </w:r>
      <w:r w:rsidR="008359DA" w:rsidRPr="00E64968">
        <w:rPr>
          <w:lang w:val="nl-NL"/>
        </w:rPr>
        <w:t xml:space="preserve">Zo </w:t>
      </w:r>
      <w:r w:rsidR="00D510F5" w:rsidRPr="00E64968">
        <w:rPr>
          <w:lang w:val="nl-NL"/>
        </w:rPr>
        <w:t>zijn</w:t>
      </w:r>
      <w:r w:rsidR="008359DA" w:rsidRPr="00E64968">
        <w:rPr>
          <w:lang w:val="nl-NL"/>
        </w:rPr>
        <w:t xml:space="preserve"> </w:t>
      </w:r>
      <w:r w:rsidR="00193F67" w:rsidRPr="00E64968">
        <w:rPr>
          <w:lang w:val="nl-NL"/>
        </w:rPr>
        <w:t xml:space="preserve">bij een renovatieproject </w:t>
      </w:r>
      <w:r w:rsidR="008359DA" w:rsidRPr="00E64968">
        <w:rPr>
          <w:lang w:val="nl-NL"/>
        </w:rPr>
        <w:t>het na-</w:t>
      </w:r>
      <w:r w:rsidRPr="00E64968">
        <w:rPr>
          <w:lang w:val="nl-NL"/>
        </w:rPr>
        <w:t xml:space="preserve">isoleren van de </w:t>
      </w:r>
      <w:r w:rsidR="008359DA" w:rsidRPr="00E64968">
        <w:rPr>
          <w:lang w:val="nl-NL"/>
        </w:rPr>
        <w:t>woning</w:t>
      </w:r>
      <w:r w:rsidRPr="00E64968">
        <w:rPr>
          <w:lang w:val="nl-NL"/>
        </w:rPr>
        <w:t xml:space="preserve"> enerzijds</w:t>
      </w:r>
      <w:r w:rsidR="008359DA" w:rsidRPr="00E64968">
        <w:rPr>
          <w:lang w:val="nl-NL"/>
        </w:rPr>
        <w:t>,</w:t>
      </w:r>
      <w:r w:rsidRPr="00E64968">
        <w:rPr>
          <w:lang w:val="nl-NL"/>
        </w:rPr>
        <w:t xml:space="preserve"> en het luchtdicht maken van de </w:t>
      </w:r>
      <w:r w:rsidR="008359DA" w:rsidRPr="00E64968">
        <w:rPr>
          <w:lang w:val="nl-NL"/>
        </w:rPr>
        <w:t>gebouws</w:t>
      </w:r>
      <w:r w:rsidR="00E95E1B">
        <w:rPr>
          <w:lang w:val="nl-NL"/>
        </w:rPr>
        <w:t>c</w:t>
      </w:r>
      <w:r w:rsidR="008359DA" w:rsidRPr="00E64968">
        <w:rPr>
          <w:lang w:val="nl-NL"/>
        </w:rPr>
        <w:t>hil</w:t>
      </w:r>
      <w:r w:rsidRPr="00E64968">
        <w:rPr>
          <w:lang w:val="nl-NL"/>
        </w:rPr>
        <w:t xml:space="preserve"> anderzijds</w:t>
      </w:r>
      <w:r w:rsidR="008359DA" w:rsidRPr="00E64968">
        <w:rPr>
          <w:lang w:val="nl-NL"/>
        </w:rPr>
        <w:t>,</w:t>
      </w:r>
      <w:r w:rsidRPr="00E64968">
        <w:rPr>
          <w:lang w:val="nl-NL"/>
        </w:rPr>
        <w:t xml:space="preserve"> </w:t>
      </w:r>
      <w:r w:rsidR="008359DA" w:rsidRPr="00E64968">
        <w:rPr>
          <w:lang w:val="nl-NL"/>
        </w:rPr>
        <w:t>al snel de twee voornaamste hoofddoelen</w:t>
      </w:r>
      <w:r w:rsidRPr="00E64968">
        <w:rPr>
          <w:lang w:val="nl-NL"/>
        </w:rPr>
        <w:t xml:space="preserve">. Het isoleren van gevels </w:t>
      </w:r>
      <w:r w:rsidR="008359DA" w:rsidRPr="00E64968">
        <w:rPr>
          <w:lang w:val="nl-NL"/>
        </w:rPr>
        <w:t>en/of</w:t>
      </w:r>
      <w:r w:rsidRPr="00E64968">
        <w:rPr>
          <w:lang w:val="nl-NL"/>
        </w:rPr>
        <w:t xml:space="preserve"> dak </w:t>
      </w:r>
      <w:r w:rsidR="008359DA" w:rsidRPr="00E64968">
        <w:rPr>
          <w:lang w:val="nl-NL"/>
        </w:rPr>
        <w:t>en</w:t>
      </w:r>
      <w:r w:rsidRPr="00E64968">
        <w:rPr>
          <w:lang w:val="nl-NL"/>
        </w:rPr>
        <w:t xml:space="preserve"> het verbeteren van de</w:t>
      </w:r>
      <w:r w:rsidR="008359DA" w:rsidRPr="00E64968">
        <w:rPr>
          <w:lang w:val="nl-NL"/>
        </w:rPr>
        <w:t xml:space="preserve"> luchtdichtheid bij</w:t>
      </w:r>
      <w:r w:rsidRPr="00E64968">
        <w:rPr>
          <w:lang w:val="nl-NL"/>
        </w:rPr>
        <w:t xml:space="preserve"> wanddoorvoeren </w:t>
      </w:r>
      <w:r w:rsidR="003C765F" w:rsidRPr="00E64968">
        <w:rPr>
          <w:lang w:val="nl-NL"/>
        </w:rPr>
        <w:t>zoals</w:t>
      </w:r>
      <w:r w:rsidR="008359DA" w:rsidRPr="00E64968">
        <w:rPr>
          <w:lang w:val="nl-NL"/>
        </w:rPr>
        <w:t xml:space="preserve"> onder meer</w:t>
      </w:r>
      <w:r w:rsidRPr="00E64968">
        <w:rPr>
          <w:lang w:val="nl-NL"/>
        </w:rPr>
        <w:t xml:space="preserve"> deuren </w:t>
      </w:r>
      <w:r w:rsidR="008359DA" w:rsidRPr="00E64968">
        <w:rPr>
          <w:lang w:val="nl-NL"/>
        </w:rPr>
        <w:t>en</w:t>
      </w:r>
      <w:r w:rsidRPr="00E64968">
        <w:rPr>
          <w:lang w:val="nl-NL"/>
        </w:rPr>
        <w:t xml:space="preserve"> ramen</w:t>
      </w:r>
      <w:r w:rsidR="008359DA" w:rsidRPr="00E64968">
        <w:rPr>
          <w:lang w:val="nl-NL"/>
        </w:rPr>
        <w:t>,</w:t>
      </w:r>
      <w:r w:rsidRPr="00E64968">
        <w:rPr>
          <w:lang w:val="nl-NL"/>
        </w:rPr>
        <w:t xml:space="preserve"> zijn frequent toegepaste oplossingen. </w:t>
      </w:r>
      <w:r w:rsidR="008359DA" w:rsidRPr="00E64968">
        <w:rPr>
          <w:lang w:val="nl-NL"/>
        </w:rPr>
        <w:t xml:space="preserve">Dit heeft tot gevolg, zoals blijkt uit </w:t>
      </w:r>
      <w:r w:rsidR="003C765F" w:rsidRPr="00E64968">
        <w:rPr>
          <w:lang w:val="nl-NL"/>
        </w:rPr>
        <w:t xml:space="preserve">het </w:t>
      </w:r>
      <w:r w:rsidR="008359DA" w:rsidRPr="00E64968">
        <w:rPr>
          <w:lang w:val="nl-NL"/>
        </w:rPr>
        <w:t>onderzoek</w:t>
      </w:r>
      <w:r w:rsidRPr="00E64968">
        <w:rPr>
          <w:lang w:val="nl-NL"/>
        </w:rPr>
        <w:t xml:space="preserve"> </w:t>
      </w:r>
      <w:r w:rsidR="003C765F" w:rsidRPr="00E64968">
        <w:rPr>
          <w:lang w:val="nl-NL"/>
        </w:rPr>
        <w:t xml:space="preserve">van </w:t>
      </w:r>
      <w:r w:rsidRPr="00E64968">
        <w:rPr>
          <w:lang w:val="nl-NL"/>
        </w:rPr>
        <w:fldChar w:fldCharType="begin" w:fldLock="1"/>
      </w:r>
      <w:r w:rsidR="0014738F">
        <w:rPr>
          <w:lang w:val="nl-NL"/>
        </w:rPr>
        <w:instrText>ADDIN CSL_CITATION {"citationItems":[{"id":"ITEM-1","itemData":{"author":[{"dropping-particle":"","family":"Morbee","given":"Annemie","non-dropping-particle":"","parse-names":false,"suffix":""},{"dropping-particle":"","family":"Maes","given":"Klaas","non-dropping-particle":"","parse-names":false,"suffix":""}],"id":"ITEM-1","issued":{"date-parts":[["2016"]]},"page":"48","title":"Dampoort KnapT OP!","type":"article-journal"},"uris":["http://www.mendeley.com/documents/?uuid=d4b085cc-a02b-4a0c-b3ac-ceb43722ce65"]}],"mendeley":{"formattedCitation":"(Morbee &amp; Maes, 2016)","manualFormatting":"Morbee &amp; Maes (2016","plainTextFormattedCitation":"(Morbee &amp; Maes, 2016)","previouslyFormattedCitation":"(Morbee &amp; Maes, 2016)"},"properties":{"noteIndex":0},"schema":"https://github.com/citation-style-language/schema/raw/master/csl-citation.json"}</w:instrText>
      </w:r>
      <w:r w:rsidRPr="00E64968">
        <w:rPr>
          <w:lang w:val="nl-NL"/>
        </w:rPr>
        <w:fldChar w:fldCharType="separate"/>
      </w:r>
      <w:r w:rsidRPr="00E64968">
        <w:rPr>
          <w:noProof/>
          <w:lang w:val="nl-NL"/>
        </w:rPr>
        <w:t>Morbee &amp; Maes (2016</w:t>
      </w:r>
      <w:r w:rsidRPr="00E64968">
        <w:rPr>
          <w:lang w:val="nl-NL"/>
        </w:rPr>
        <w:fldChar w:fldCharType="end"/>
      </w:r>
      <w:r w:rsidRPr="00E64968">
        <w:rPr>
          <w:lang w:val="nl-NL"/>
        </w:rPr>
        <w:t>)</w:t>
      </w:r>
      <w:r w:rsidR="008359DA" w:rsidRPr="00E64968">
        <w:rPr>
          <w:lang w:val="nl-NL"/>
        </w:rPr>
        <w:t xml:space="preserve">, </w:t>
      </w:r>
      <w:r w:rsidRPr="00E64968">
        <w:rPr>
          <w:lang w:val="nl-NL"/>
        </w:rPr>
        <w:t xml:space="preserve">dat algemeen gezien veel minder </w:t>
      </w:r>
      <w:r w:rsidR="008359DA" w:rsidRPr="00E64968">
        <w:rPr>
          <w:lang w:val="nl-NL"/>
        </w:rPr>
        <w:t>aandacht</w:t>
      </w:r>
      <w:r w:rsidRPr="00E64968">
        <w:rPr>
          <w:lang w:val="nl-NL"/>
        </w:rPr>
        <w:t xml:space="preserve"> </w:t>
      </w:r>
      <w:r w:rsidR="008359DA" w:rsidRPr="00E64968">
        <w:rPr>
          <w:lang w:val="nl-NL"/>
        </w:rPr>
        <w:t>aan</w:t>
      </w:r>
      <w:r w:rsidRPr="00E64968">
        <w:rPr>
          <w:lang w:val="nl-NL"/>
        </w:rPr>
        <w:t xml:space="preserve"> </w:t>
      </w:r>
      <w:proofErr w:type="spellStart"/>
      <w:r w:rsidR="008359DA" w:rsidRPr="00E64968">
        <w:rPr>
          <w:lang w:val="nl-NL"/>
        </w:rPr>
        <w:t>binnenluchtkwaliteit</w:t>
      </w:r>
      <w:proofErr w:type="spellEnd"/>
      <w:r w:rsidR="008359DA" w:rsidRPr="00E64968">
        <w:rPr>
          <w:lang w:val="nl-NL"/>
        </w:rPr>
        <w:t xml:space="preserve"> besteed wordt</w:t>
      </w:r>
      <w:r w:rsidRPr="00E64968">
        <w:rPr>
          <w:lang w:val="nl-NL"/>
        </w:rPr>
        <w:t xml:space="preserve">. </w:t>
      </w:r>
      <w:r w:rsidR="00D510F5" w:rsidRPr="00E64968">
        <w:rPr>
          <w:lang w:val="nl-NL"/>
        </w:rPr>
        <w:t>Aansluitend</w:t>
      </w:r>
      <w:r w:rsidR="008359DA" w:rsidRPr="00E64968">
        <w:rPr>
          <w:lang w:val="nl-NL"/>
        </w:rPr>
        <w:t>,</w:t>
      </w:r>
      <w:r w:rsidRPr="00E64968">
        <w:rPr>
          <w:lang w:val="nl-NL"/>
        </w:rPr>
        <w:t xml:space="preserve"> </w:t>
      </w:r>
      <w:r w:rsidR="008359DA" w:rsidRPr="00E64968">
        <w:rPr>
          <w:lang w:val="nl-NL"/>
        </w:rPr>
        <w:t xml:space="preserve">toont </w:t>
      </w:r>
      <w:r w:rsidR="003C765F" w:rsidRPr="00E64968">
        <w:rPr>
          <w:lang w:val="nl-NL"/>
        </w:rPr>
        <w:t xml:space="preserve">het </w:t>
      </w:r>
      <w:r w:rsidR="008359DA" w:rsidRPr="00E64968">
        <w:rPr>
          <w:lang w:val="nl-NL"/>
        </w:rPr>
        <w:t>onderzoek</w:t>
      </w:r>
      <w:r w:rsidR="003C765F" w:rsidRPr="00E64968">
        <w:rPr>
          <w:lang w:val="nl-NL"/>
        </w:rPr>
        <w:t xml:space="preserve"> van</w:t>
      </w:r>
      <w:r w:rsidRPr="00E64968">
        <w:rPr>
          <w:lang w:val="nl-NL"/>
        </w:rPr>
        <w:t xml:space="preserve"> </w:t>
      </w:r>
      <w:r w:rsidRPr="00E64968">
        <w:rPr>
          <w:lang w:val="nl-NL"/>
        </w:rPr>
        <w:fldChar w:fldCharType="begin" w:fldLock="1"/>
      </w:r>
      <w:r w:rsidR="006206BA" w:rsidRPr="00E64968">
        <w:rPr>
          <w:lang w:val="nl-NL"/>
        </w:rPr>
        <w:instrText>ADDIN CSL_CITATION {"citationItems":[{"id":"ITEM-1","itemData":{"DOI":"10.1016/j.egypro.2015.11.314","ISSN":"18766102","abstract":"The presented study summarises results of two projects which were carried out in Slovakia in the past two years. The first part of the study deals with energy performance and thermal comfort in non-renovated and energy retrofitted dwellings. The second part of the presented paper is focusing on indoor air quality and its dependence on energy renovation. Energy evaluation and analysis of thermal environment were carried out in six pairs of residential buildings while indoor air quality was investigated in three pairs of dwellings. Each pair of dwellings contained from identical apartment buildings in term of construction systems. One of the buildings has been recently renovated, while the other one is in its original condition. Both experimental measurements and subjective evaluation using questionnaires have been used. Temperature, relative humidity and CO2 concentration were measured in the bedrooms of the apartments. This study gives a great view on current state of energy consumption and indoor environment of Slovak residential stock.","author":[{"dropping-particle":"","family":"Földváry","given":"Veronika","non-dropping-particle":"","parse-names":false,"suffix":""},{"dropping-particle":"","family":"Bukovianska","given":"Hana Pustayová","non-dropping-particle":"","parse-names":false,"suffix":""},{"dropping-particle":"","family":"Petráš","given":"Dušan","non-dropping-particle":"","parse-names":false,"suffix":""}],"container-title":"Energy Procedia","id":"ITEM-1","issued":{"date-parts":[["2015"]]},"title":"Analysis of energy performance and indoor climate conditions of the Slovak housing stock before and after its renovation","type":"paper-conference"},"uris":["http://www.mendeley.com/documents/?uuid=5671aa44-820d-30d9-a9b9-fdf603ddc0a8"]}],"mendeley":{"formattedCitation":"(Földváry mfl., 2015)","manualFormatting":"Földváry et al. (2015","plainTextFormattedCitation":"(Földváry mfl., 2015)","previouslyFormattedCitation":"(Földváry mfl., 2015)"},"properties":{"noteIndex":0},"schema":"https://github.com/citation-style-language/schema/raw/master/csl-citation.json"}</w:instrText>
      </w:r>
      <w:r w:rsidRPr="00E64968">
        <w:rPr>
          <w:lang w:val="nl-NL"/>
        </w:rPr>
        <w:fldChar w:fldCharType="separate"/>
      </w:r>
      <w:r w:rsidRPr="00E64968">
        <w:rPr>
          <w:noProof/>
          <w:lang w:val="nl-NL"/>
        </w:rPr>
        <w:t>Földváry et al. (2015</w:t>
      </w:r>
      <w:r w:rsidRPr="00E64968">
        <w:rPr>
          <w:lang w:val="nl-NL"/>
        </w:rPr>
        <w:fldChar w:fldCharType="end"/>
      </w:r>
      <w:r w:rsidRPr="00E64968">
        <w:rPr>
          <w:lang w:val="nl-NL"/>
        </w:rPr>
        <w:t xml:space="preserve">) </w:t>
      </w:r>
      <w:r w:rsidR="008359DA" w:rsidRPr="00E64968">
        <w:rPr>
          <w:lang w:val="nl-NL"/>
        </w:rPr>
        <w:t xml:space="preserve">aan </w:t>
      </w:r>
      <w:r w:rsidRPr="00E64968">
        <w:rPr>
          <w:lang w:val="nl-NL"/>
        </w:rPr>
        <w:t>dat</w:t>
      </w:r>
      <w:r w:rsidR="008359DA" w:rsidRPr="00E64968">
        <w:rPr>
          <w:lang w:val="nl-NL"/>
        </w:rPr>
        <w:t>,</w:t>
      </w:r>
      <w:r w:rsidRPr="00E64968">
        <w:rPr>
          <w:lang w:val="nl-NL"/>
        </w:rPr>
        <w:t xml:space="preserve"> wanneer de woning luchtdichter </w:t>
      </w:r>
      <w:r w:rsidR="008359DA" w:rsidRPr="00E64968">
        <w:rPr>
          <w:lang w:val="nl-NL"/>
        </w:rPr>
        <w:t xml:space="preserve">gemaakt </w:t>
      </w:r>
      <w:r w:rsidRPr="00E64968">
        <w:rPr>
          <w:lang w:val="nl-NL"/>
        </w:rPr>
        <w:t xml:space="preserve">wordt, </w:t>
      </w:r>
      <w:r w:rsidR="008359DA" w:rsidRPr="00E64968">
        <w:rPr>
          <w:lang w:val="nl-NL"/>
        </w:rPr>
        <w:t xml:space="preserve">de schadelijke gassen in de </w:t>
      </w:r>
      <w:proofErr w:type="spellStart"/>
      <w:r w:rsidR="008359DA" w:rsidRPr="00E64968">
        <w:rPr>
          <w:lang w:val="nl-NL"/>
        </w:rPr>
        <w:t>binnenlucht</w:t>
      </w:r>
      <w:proofErr w:type="spellEnd"/>
      <w:r w:rsidR="008359DA" w:rsidRPr="00E64968">
        <w:rPr>
          <w:lang w:val="nl-NL"/>
        </w:rPr>
        <w:t xml:space="preserve"> van de woning moeilijker afgevoerd</w:t>
      </w:r>
      <w:r w:rsidR="003C765F" w:rsidRPr="00E64968">
        <w:rPr>
          <w:lang w:val="nl-NL"/>
        </w:rPr>
        <w:t xml:space="preserve"> kunnen</w:t>
      </w:r>
      <w:r w:rsidR="008359DA" w:rsidRPr="00E64968">
        <w:rPr>
          <w:lang w:val="nl-NL"/>
        </w:rPr>
        <w:t xml:space="preserve"> worden</w:t>
      </w:r>
      <w:r w:rsidRPr="00E64968">
        <w:rPr>
          <w:lang w:val="nl-NL"/>
        </w:rPr>
        <w:t xml:space="preserve">. </w:t>
      </w:r>
      <w:r w:rsidR="008359DA" w:rsidRPr="00E64968">
        <w:rPr>
          <w:lang w:val="nl-NL"/>
        </w:rPr>
        <w:t>Vandaar,</w:t>
      </w:r>
      <w:r w:rsidRPr="00E64968">
        <w:rPr>
          <w:lang w:val="nl-NL"/>
        </w:rPr>
        <w:t xml:space="preserve"> dient </w:t>
      </w:r>
      <w:r w:rsidR="008359DA" w:rsidRPr="00E64968">
        <w:rPr>
          <w:lang w:val="nl-NL"/>
        </w:rPr>
        <w:t>de ventilatie-intensiteit</w:t>
      </w:r>
      <w:r w:rsidR="00D510F5" w:rsidRPr="00E64968">
        <w:rPr>
          <w:lang w:val="nl-NL"/>
        </w:rPr>
        <w:t xml:space="preserve"> na renovatie</w:t>
      </w:r>
      <w:r w:rsidR="008359DA" w:rsidRPr="00E64968">
        <w:rPr>
          <w:lang w:val="nl-NL"/>
        </w:rPr>
        <w:t>, althans</w:t>
      </w:r>
      <w:r w:rsidR="003C765F" w:rsidRPr="00E64968">
        <w:rPr>
          <w:lang w:val="nl-NL"/>
        </w:rPr>
        <w:t xml:space="preserve"> indien</w:t>
      </w:r>
      <w:r w:rsidR="008359DA" w:rsidRPr="00E64968">
        <w:rPr>
          <w:lang w:val="nl-NL"/>
        </w:rPr>
        <w:t xml:space="preserve"> </w:t>
      </w:r>
      <w:r w:rsidRPr="00E64968">
        <w:rPr>
          <w:lang w:val="nl-NL"/>
        </w:rPr>
        <w:t xml:space="preserve">eenzelfde levenskwaliteit </w:t>
      </w:r>
      <w:r w:rsidR="003C765F" w:rsidRPr="00E64968">
        <w:rPr>
          <w:lang w:val="nl-NL"/>
        </w:rPr>
        <w:t>behouden wil worden</w:t>
      </w:r>
      <w:r w:rsidR="008359DA" w:rsidRPr="00E64968">
        <w:rPr>
          <w:lang w:val="nl-NL"/>
        </w:rPr>
        <w:t>, gevoelig verhoogd te worden</w:t>
      </w:r>
      <w:r w:rsidRPr="00E64968">
        <w:rPr>
          <w:lang w:val="nl-NL"/>
        </w:rPr>
        <w:t xml:space="preserve">. </w:t>
      </w:r>
      <w:r w:rsidR="00D510F5" w:rsidRPr="00E64968">
        <w:rPr>
          <w:lang w:val="nl-NL"/>
        </w:rPr>
        <w:t>Bij analyse van het binnenklimaat mag de</w:t>
      </w:r>
      <w:r w:rsidR="003C765F" w:rsidRPr="00E64968">
        <w:rPr>
          <w:lang w:val="nl-NL"/>
        </w:rPr>
        <w:t xml:space="preserve"> </w:t>
      </w:r>
      <w:r w:rsidRPr="00E64968">
        <w:rPr>
          <w:lang w:val="nl-NL"/>
        </w:rPr>
        <w:t>CO</w:t>
      </w:r>
      <w:r w:rsidRPr="00E64968">
        <w:rPr>
          <w:vertAlign w:val="subscript"/>
          <w:lang w:val="nl-NL"/>
        </w:rPr>
        <w:t>2</w:t>
      </w:r>
      <w:r w:rsidR="00D510F5" w:rsidRPr="00E64968">
        <w:rPr>
          <w:lang w:val="nl-NL"/>
        </w:rPr>
        <w:t>-concentratie van</w:t>
      </w:r>
      <w:r w:rsidR="003C765F" w:rsidRPr="00E64968">
        <w:rPr>
          <w:lang w:val="nl-NL"/>
        </w:rPr>
        <w:t xml:space="preserve"> de </w:t>
      </w:r>
      <w:proofErr w:type="spellStart"/>
      <w:r w:rsidR="003C765F" w:rsidRPr="00E64968">
        <w:rPr>
          <w:lang w:val="nl-NL"/>
        </w:rPr>
        <w:t>binnenlucht</w:t>
      </w:r>
      <w:proofErr w:type="spellEnd"/>
      <w:r w:rsidRPr="00E64968">
        <w:rPr>
          <w:vertAlign w:val="subscript"/>
          <w:lang w:val="nl-NL"/>
        </w:rPr>
        <w:t xml:space="preserve"> </w:t>
      </w:r>
      <w:r w:rsidR="00D510F5" w:rsidRPr="00E64968">
        <w:rPr>
          <w:lang w:val="nl-NL"/>
        </w:rPr>
        <w:t xml:space="preserve">dus absoluut </w:t>
      </w:r>
      <w:r w:rsidRPr="00E64968">
        <w:rPr>
          <w:lang w:val="nl-NL"/>
        </w:rPr>
        <w:t>niet uit het oog verloren worden</w:t>
      </w:r>
      <w:r w:rsidR="00D510F5" w:rsidRPr="00E64968">
        <w:rPr>
          <w:lang w:val="nl-NL"/>
        </w:rPr>
        <w:t>, indien na renovatie</w:t>
      </w:r>
      <w:r w:rsidR="002D0033">
        <w:rPr>
          <w:lang w:val="nl-NL"/>
        </w:rPr>
        <w:t>,</w:t>
      </w:r>
      <w:r w:rsidR="00D510F5" w:rsidRPr="00E64968">
        <w:rPr>
          <w:lang w:val="nl-NL"/>
        </w:rPr>
        <w:t xml:space="preserve"> eenzelfde </w:t>
      </w:r>
      <w:proofErr w:type="spellStart"/>
      <w:r w:rsidR="00D510F5" w:rsidRPr="00E64968">
        <w:rPr>
          <w:lang w:val="nl-NL"/>
        </w:rPr>
        <w:t>binnenluchtkwaliteit</w:t>
      </w:r>
      <w:proofErr w:type="spellEnd"/>
      <w:r w:rsidR="00D510F5" w:rsidRPr="00E64968">
        <w:rPr>
          <w:lang w:val="nl-NL"/>
        </w:rPr>
        <w:t xml:space="preserve"> wil bekomen worden als deze voor renovatie.</w:t>
      </w:r>
      <w:r w:rsidR="00F7317B" w:rsidRPr="00E64968">
        <w:rPr>
          <w:lang w:val="nl-NL"/>
        </w:rPr>
        <w:br w:type="page"/>
      </w:r>
    </w:p>
    <w:p w14:paraId="47BC601E" w14:textId="4A797A7B" w:rsidR="00A53775" w:rsidRPr="00E64968" w:rsidRDefault="00CB6436" w:rsidP="00A53775">
      <w:pPr>
        <w:rPr>
          <w:rStyle w:val="Verwijzingopmerking"/>
          <w:lang w:val="nl-NL"/>
        </w:rPr>
      </w:pPr>
      <w:r w:rsidRPr="00E64968">
        <w:rPr>
          <w:lang w:val="nl-NL"/>
        </w:rPr>
        <w:lastRenderedPageBreak/>
        <w:t>In onderzoek</w:t>
      </w:r>
      <w:r w:rsidR="008359DA" w:rsidRPr="00E64968">
        <w:rPr>
          <w:lang w:val="nl-NL"/>
        </w:rPr>
        <w:t xml:space="preserve"> </w:t>
      </w:r>
      <w:r w:rsidR="002715D0">
        <w:rPr>
          <w:lang w:val="nl-NL"/>
        </w:rPr>
        <w:t xml:space="preserve">van </w:t>
      </w:r>
      <w:r w:rsidR="00A53775" w:rsidRPr="00E64968">
        <w:rPr>
          <w:lang w:val="nl-NL"/>
        </w:rPr>
        <w:fldChar w:fldCharType="begin" w:fldLock="1"/>
      </w:r>
      <w:r w:rsidR="00A53775" w:rsidRPr="00E64968">
        <w:rPr>
          <w:lang w:val="nl-NL"/>
        </w:rPr>
        <w:instrText>ADDIN CSL_CITATION {"citationItems":[{"id":"ITEM-1","itemData":{"DOI":"http://dx.doi.org/10.1515/sjce-2017-0006","ISSN":"12103896","abstract":"This study investigates the impact of energy renovation on the indoor air quality of an apartment building during the heating season. The study was performed in one residential building before and after its renovation. An evaluation of the indoor air quality was performed using objective measurements and a subjective survey. The concentration of CO2 was measured in the bedrooms, and a sampling of the total volatile compounds (TVOC) was performed in the living rooms of the selected apartments. Higher concentrations of CO2 and TVOC were observed in the residential building after its renovation. The concentrations of CO2, and TVOC in some of the cases exceeded the recommended maximum limits, especially after implementing energy-saving measures on the building. The average air exchange rate was visibly higher before the renovation of the building. The current study indicates that large-scale renovations may reduce the quality of an indoor environment in many apartments, especially in the winter season.","author":[{"dropping-particle":"","family":"Sánka","given":"Imrich","non-dropping-particle":"","parse-names":false,"suffix":""},{"dropping-particle":"","family":"Földváry","given":"Veronika","non-dropping-particle":"","parse-names":false,"suffix":""}],"container-title":"Slovak Journal of Civil Engineering","id":"ITEM-1","issue":"2","issued":{"date-parts":[["2017"]]},"page":"1-6","title":"Indoor Air Quality of Residential Building Before and After Renovation","type":"article-journal","volume":"25"},"uris":["http://www.mendeley.com/documents/?uuid=6b8bcc47-5b4d-4b96-8649-7442814c39c2"]}],"mendeley":{"formattedCitation":"(Sánka &amp; Földváry, 2017)","manualFormatting":"Sánka &amp; Földváry (2017","plainTextFormattedCitation":"(Sánka &amp; Földváry, 2017)","previouslyFormattedCitation":"(Sánka &amp; Földváry, 2017)"},"properties":{"noteIndex":0},"schema":"https://github.com/citation-style-language/schema/raw/master/csl-citation.json"}</w:instrText>
      </w:r>
      <w:r w:rsidR="00A53775" w:rsidRPr="00E64968">
        <w:rPr>
          <w:lang w:val="nl-NL"/>
        </w:rPr>
        <w:fldChar w:fldCharType="separate"/>
      </w:r>
      <w:r w:rsidR="00A53775" w:rsidRPr="00E64968">
        <w:rPr>
          <w:noProof/>
          <w:lang w:val="nl-NL"/>
        </w:rPr>
        <w:t>Sánka &amp; Földváry (2017</w:t>
      </w:r>
      <w:r w:rsidR="00A53775" w:rsidRPr="00E64968">
        <w:rPr>
          <w:lang w:val="nl-NL"/>
        </w:rPr>
        <w:fldChar w:fldCharType="end"/>
      </w:r>
      <w:r w:rsidR="00A53775" w:rsidRPr="00E64968">
        <w:rPr>
          <w:lang w:val="nl-NL"/>
        </w:rPr>
        <w:t xml:space="preserve">) </w:t>
      </w:r>
      <w:r w:rsidRPr="00E64968">
        <w:rPr>
          <w:lang w:val="nl-NL"/>
        </w:rPr>
        <w:t>werd</w:t>
      </w:r>
      <w:r w:rsidR="00A53775" w:rsidRPr="00E64968">
        <w:rPr>
          <w:lang w:val="nl-NL"/>
        </w:rPr>
        <w:t xml:space="preserve"> vast</w:t>
      </w:r>
      <w:r w:rsidRPr="00E64968">
        <w:rPr>
          <w:lang w:val="nl-NL"/>
        </w:rPr>
        <w:t>gesteld</w:t>
      </w:r>
      <w:r w:rsidR="00A53775" w:rsidRPr="00E64968">
        <w:rPr>
          <w:lang w:val="nl-NL"/>
        </w:rPr>
        <w:t xml:space="preserve"> dat in natuurlijk geventileerde woningen de CO</w:t>
      </w:r>
      <w:r w:rsidR="00A53775" w:rsidRPr="00E64968">
        <w:rPr>
          <w:vertAlign w:val="subscript"/>
          <w:lang w:val="nl-NL"/>
        </w:rPr>
        <w:t>2</w:t>
      </w:r>
      <w:r w:rsidR="00A53775" w:rsidRPr="00E64968">
        <w:rPr>
          <w:lang w:val="nl-NL"/>
        </w:rPr>
        <w:t>-concentratie</w:t>
      </w:r>
      <w:r w:rsidRPr="00E64968">
        <w:rPr>
          <w:lang w:val="nl-NL"/>
        </w:rPr>
        <w:t xml:space="preserve"> in verscheidene ruimten</w:t>
      </w:r>
      <w:r w:rsidR="00A53775" w:rsidRPr="00E64968">
        <w:rPr>
          <w:lang w:val="nl-NL"/>
        </w:rPr>
        <w:t xml:space="preserve"> na renovatie</w:t>
      </w:r>
      <w:r w:rsidRPr="00E64968">
        <w:rPr>
          <w:lang w:val="nl-NL"/>
        </w:rPr>
        <w:t>,</w:t>
      </w:r>
      <w:r w:rsidR="00A53775" w:rsidRPr="00E64968">
        <w:rPr>
          <w:lang w:val="nl-NL"/>
        </w:rPr>
        <w:t xml:space="preserve"> betrekkelijk</w:t>
      </w:r>
      <w:r w:rsidRPr="00E64968">
        <w:rPr>
          <w:lang w:val="nl-NL"/>
        </w:rPr>
        <w:t xml:space="preserve"> hoger</w:t>
      </w:r>
      <w:r w:rsidR="00A53775" w:rsidRPr="00E64968">
        <w:rPr>
          <w:lang w:val="nl-NL"/>
        </w:rPr>
        <w:t xml:space="preserve"> </w:t>
      </w:r>
      <w:r w:rsidRPr="00E64968">
        <w:rPr>
          <w:lang w:val="nl-NL"/>
        </w:rPr>
        <w:t xml:space="preserve">liggen dan </w:t>
      </w:r>
      <w:r w:rsidR="00A53775" w:rsidRPr="00E64968">
        <w:rPr>
          <w:lang w:val="nl-NL"/>
        </w:rPr>
        <w:t>d</w:t>
      </w:r>
      <w:r w:rsidRPr="00E64968">
        <w:rPr>
          <w:lang w:val="nl-NL"/>
        </w:rPr>
        <w:t>i</w:t>
      </w:r>
      <w:r w:rsidR="00A53775" w:rsidRPr="00E64968">
        <w:rPr>
          <w:lang w:val="nl-NL"/>
        </w:rPr>
        <w:t>ezelfde ruimten voor renovatie.</w:t>
      </w:r>
      <w:r w:rsidRPr="00E64968">
        <w:rPr>
          <w:lang w:val="nl-NL"/>
        </w:rPr>
        <w:t xml:space="preserve"> </w:t>
      </w:r>
      <w:r w:rsidRPr="00E64968">
        <w:rPr>
          <w:lang w:val="nl-NL"/>
        </w:rPr>
        <w:fldChar w:fldCharType="begin"/>
      </w:r>
      <w:r w:rsidRPr="00E64968">
        <w:rPr>
          <w:lang w:val="nl-NL"/>
        </w:rPr>
        <w:instrText xml:space="preserve"> REF _Ref7857941 \h </w:instrText>
      </w:r>
      <w:r w:rsidRPr="00E64968">
        <w:rPr>
          <w:lang w:val="nl-NL"/>
        </w:rPr>
      </w:r>
      <w:r w:rsidRPr="00E64968">
        <w:rPr>
          <w:lang w:val="nl-NL"/>
        </w:rPr>
        <w:fldChar w:fldCharType="separate"/>
      </w:r>
      <w:r w:rsidR="00D644A0" w:rsidRPr="00E64968">
        <w:rPr>
          <w:lang w:val="nl-NL"/>
        </w:rPr>
        <w:t xml:space="preserve">Figuur </w:t>
      </w:r>
      <w:r w:rsidR="00D644A0">
        <w:rPr>
          <w:noProof/>
          <w:lang w:val="nl-NL"/>
        </w:rPr>
        <w:t>2</w:t>
      </w:r>
      <w:r w:rsidR="00D644A0" w:rsidRPr="00E64968">
        <w:rPr>
          <w:lang w:val="nl-NL"/>
        </w:rPr>
        <w:t>.</w:t>
      </w:r>
      <w:r w:rsidR="00D644A0">
        <w:rPr>
          <w:noProof/>
          <w:lang w:val="nl-NL"/>
        </w:rPr>
        <w:t>2</w:t>
      </w:r>
      <w:r w:rsidRPr="00E64968">
        <w:rPr>
          <w:lang w:val="nl-NL"/>
        </w:rPr>
        <w:fldChar w:fldCharType="end"/>
      </w:r>
      <w:r w:rsidRPr="00E64968">
        <w:rPr>
          <w:lang w:val="nl-NL"/>
        </w:rPr>
        <w:t xml:space="preserve"> stelt deze verschillen grafisch voor in de tijd.</w:t>
      </w:r>
      <w:r w:rsidR="00A53775" w:rsidRPr="00E64968">
        <w:rPr>
          <w:lang w:val="nl-NL"/>
        </w:rPr>
        <w:t xml:space="preserve"> </w:t>
      </w:r>
      <w:r w:rsidRPr="00E64968">
        <w:rPr>
          <w:lang w:val="nl-NL"/>
        </w:rPr>
        <w:t xml:space="preserve">Numeriek </w:t>
      </w:r>
      <w:r w:rsidR="00E95327" w:rsidRPr="00E64968">
        <w:rPr>
          <w:lang w:val="nl-NL"/>
        </w:rPr>
        <w:t>steeg</w:t>
      </w:r>
      <w:r w:rsidRPr="00E64968">
        <w:rPr>
          <w:lang w:val="nl-NL"/>
        </w:rPr>
        <w:t xml:space="preserve"> d</w:t>
      </w:r>
      <w:r w:rsidR="00A53775" w:rsidRPr="00E64968">
        <w:rPr>
          <w:lang w:val="nl-NL"/>
        </w:rPr>
        <w:t>e mediaan</w:t>
      </w:r>
      <w:r w:rsidRPr="00E64968">
        <w:rPr>
          <w:lang w:val="nl-NL"/>
        </w:rPr>
        <w:t xml:space="preserve"> aan CO</w:t>
      </w:r>
      <w:r w:rsidRPr="00E64968">
        <w:rPr>
          <w:vertAlign w:val="subscript"/>
          <w:lang w:val="nl-NL"/>
        </w:rPr>
        <w:t>2</w:t>
      </w:r>
      <w:r w:rsidRPr="00E64968">
        <w:rPr>
          <w:lang w:val="nl-NL"/>
        </w:rPr>
        <w:t>-gehalte</w:t>
      </w:r>
      <w:r w:rsidR="00A53775" w:rsidRPr="00E64968">
        <w:rPr>
          <w:lang w:val="nl-NL"/>
        </w:rPr>
        <w:t xml:space="preserve"> van 1190</w:t>
      </w:r>
      <w:r w:rsidR="002715D0">
        <w:rPr>
          <w:lang w:val="nl-NL"/>
        </w:rPr>
        <w:t xml:space="preserve"> </w:t>
      </w:r>
      <w:proofErr w:type="spellStart"/>
      <w:r w:rsidR="00A53775" w:rsidRPr="00E64968">
        <w:rPr>
          <w:lang w:val="nl-NL"/>
        </w:rPr>
        <w:t>ppm</w:t>
      </w:r>
      <w:proofErr w:type="spellEnd"/>
      <w:r w:rsidR="00A53775" w:rsidRPr="00E64968">
        <w:rPr>
          <w:lang w:val="nl-NL"/>
        </w:rPr>
        <w:t xml:space="preserve"> </w:t>
      </w:r>
      <w:r w:rsidRPr="00E64968">
        <w:rPr>
          <w:lang w:val="nl-NL"/>
        </w:rPr>
        <w:t>tot een mediaan van</w:t>
      </w:r>
      <w:r w:rsidR="00A53775" w:rsidRPr="00E64968">
        <w:rPr>
          <w:lang w:val="nl-NL"/>
        </w:rPr>
        <w:t xml:space="preserve"> 1510 </w:t>
      </w:r>
      <w:proofErr w:type="spellStart"/>
      <w:r w:rsidR="00A53775" w:rsidRPr="00E64968">
        <w:rPr>
          <w:lang w:val="nl-NL"/>
        </w:rPr>
        <w:t>ppm</w:t>
      </w:r>
      <w:proofErr w:type="spellEnd"/>
      <w:r w:rsidR="00A53775" w:rsidRPr="00E64968">
        <w:rPr>
          <w:lang w:val="nl-NL"/>
        </w:rPr>
        <w:t xml:space="preserve">. Deze </w:t>
      </w:r>
      <w:r w:rsidRPr="00E64968">
        <w:rPr>
          <w:lang w:val="nl-NL"/>
        </w:rPr>
        <w:t>opmerkelijke stijging</w:t>
      </w:r>
      <w:r w:rsidR="00A53775" w:rsidRPr="00E64968">
        <w:rPr>
          <w:lang w:val="nl-NL"/>
        </w:rPr>
        <w:t xml:space="preserve"> </w:t>
      </w:r>
      <w:r w:rsidRPr="00E64968">
        <w:rPr>
          <w:lang w:val="nl-NL"/>
        </w:rPr>
        <w:t xml:space="preserve">wordt </w:t>
      </w:r>
      <w:r w:rsidR="00A53775" w:rsidRPr="00E64968">
        <w:rPr>
          <w:lang w:val="nl-NL"/>
        </w:rPr>
        <w:t xml:space="preserve">aan </w:t>
      </w:r>
      <w:r w:rsidRPr="00E64968">
        <w:rPr>
          <w:lang w:val="nl-NL"/>
        </w:rPr>
        <w:t>de</w:t>
      </w:r>
      <w:r w:rsidR="00A53775" w:rsidRPr="00E64968">
        <w:rPr>
          <w:lang w:val="nl-NL"/>
        </w:rPr>
        <w:t xml:space="preserve"> verbeterde luchtdichtheid van de gebouwschil</w:t>
      </w:r>
      <w:r w:rsidR="003C765F" w:rsidRPr="00E64968">
        <w:rPr>
          <w:lang w:val="nl-NL"/>
        </w:rPr>
        <w:t xml:space="preserve">, </w:t>
      </w:r>
      <w:r w:rsidRPr="00E64968">
        <w:rPr>
          <w:lang w:val="nl-NL"/>
        </w:rPr>
        <w:t>sinds renovatie</w:t>
      </w:r>
      <w:r w:rsidR="003C765F" w:rsidRPr="00E64968">
        <w:rPr>
          <w:lang w:val="nl-NL"/>
        </w:rPr>
        <w:t>,</w:t>
      </w:r>
      <w:r w:rsidRPr="00E64968">
        <w:rPr>
          <w:lang w:val="nl-NL"/>
        </w:rPr>
        <w:t xml:space="preserve"> toegewezen</w:t>
      </w:r>
      <w:r w:rsidR="00A53775" w:rsidRPr="00E64968">
        <w:rPr>
          <w:lang w:val="nl-NL"/>
        </w:rPr>
        <w:t xml:space="preserve">. De </w:t>
      </w:r>
      <w:r w:rsidRPr="00E64968">
        <w:rPr>
          <w:lang w:val="nl-NL"/>
        </w:rPr>
        <w:t>n</w:t>
      </w:r>
      <w:r w:rsidRPr="00E64968">
        <w:rPr>
          <w:vertAlign w:val="subscript"/>
          <w:lang w:val="nl-NL"/>
        </w:rPr>
        <w:t>50</w:t>
      </w:r>
      <w:r w:rsidRPr="00E64968">
        <w:rPr>
          <w:lang w:val="nl-NL"/>
        </w:rPr>
        <w:t>-waarde</w:t>
      </w:r>
      <w:r w:rsidR="00C05757" w:rsidRPr="00E64968">
        <w:rPr>
          <w:lang w:val="nl-NL"/>
        </w:rPr>
        <w:t xml:space="preserve"> </w:t>
      </w:r>
      <w:r w:rsidR="003C765F" w:rsidRPr="00E64968">
        <w:rPr>
          <w:lang w:val="nl-NL"/>
        </w:rPr>
        <w:t xml:space="preserve">daalde, dankzij de </w:t>
      </w:r>
      <w:r w:rsidR="00A53775" w:rsidRPr="00E64968">
        <w:rPr>
          <w:lang w:val="nl-NL"/>
        </w:rPr>
        <w:t>energetische renovatie</w:t>
      </w:r>
      <w:r w:rsidR="003C765F" w:rsidRPr="00E64968">
        <w:rPr>
          <w:lang w:val="nl-NL"/>
        </w:rPr>
        <w:t>,</w:t>
      </w:r>
      <w:r w:rsidR="00A53775" w:rsidRPr="00E64968">
        <w:rPr>
          <w:lang w:val="nl-NL"/>
        </w:rPr>
        <w:t xml:space="preserve"> </w:t>
      </w:r>
      <w:r w:rsidRPr="00E64968">
        <w:rPr>
          <w:lang w:val="nl-NL"/>
        </w:rPr>
        <w:t>namelijk</w:t>
      </w:r>
      <w:r w:rsidR="00A53775" w:rsidRPr="00E64968">
        <w:rPr>
          <w:lang w:val="nl-NL"/>
        </w:rPr>
        <w:t xml:space="preserve"> </w:t>
      </w:r>
      <w:r w:rsidR="00E95327" w:rsidRPr="00E64968">
        <w:rPr>
          <w:lang w:val="nl-NL"/>
        </w:rPr>
        <w:t>vrij sterk. Voor renovatie werd</w:t>
      </w:r>
      <w:r w:rsidR="00A53775" w:rsidRPr="00E64968">
        <w:rPr>
          <w:lang w:val="nl-NL"/>
        </w:rPr>
        <w:t xml:space="preserve"> </w:t>
      </w:r>
      <w:r w:rsidRPr="00E64968">
        <w:rPr>
          <w:lang w:val="nl-NL"/>
        </w:rPr>
        <w:t xml:space="preserve">een </w:t>
      </w:r>
      <w:r w:rsidR="00A53775" w:rsidRPr="00E64968">
        <w:rPr>
          <w:lang w:val="nl-NL"/>
        </w:rPr>
        <w:t>gemiddeld</w:t>
      </w:r>
      <w:r w:rsidRPr="00E64968">
        <w:rPr>
          <w:lang w:val="nl-NL"/>
        </w:rPr>
        <w:t>e</w:t>
      </w:r>
      <w:r w:rsidR="003C765F" w:rsidRPr="00E64968">
        <w:rPr>
          <w:lang w:val="nl-NL"/>
        </w:rPr>
        <w:t xml:space="preserve"> n</w:t>
      </w:r>
      <w:r w:rsidR="003C765F" w:rsidRPr="00E64968">
        <w:rPr>
          <w:vertAlign w:val="subscript"/>
          <w:lang w:val="nl-NL"/>
        </w:rPr>
        <w:t>50</w:t>
      </w:r>
      <w:r w:rsidR="003C765F" w:rsidRPr="00E64968">
        <w:rPr>
          <w:lang w:val="nl-NL"/>
        </w:rPr>
        <w:t>-</w:t>
      </w:r>
      <w:r w:rsidRPr="00E64968">
        <w:rPr>
          <w:lang w:val="nl-NL"/>
        </w:rPr>
        <w:t>waarde van</w:t>
      </w:r>
      <w:r w:rsidR="00A53775" w:rsidRPr="00E64968">
        <w:rPr>
          <w:lang w:val="nl-NL"/>
        </w:rPr>
        <w:t xml:space="preserve"> 0</w:t>
      </w:r>
      <w:r w:rsidR="00E95E1B">
        <w:rPr>
          <w:lang w:val="nl-NL"/>
        </w:rPr>
        <w:t>,</w:t>
      </w:r>
      <w:r w:rsidR="00A53775" w:rsidRPr="00E64968">
        <w:rPr>
          <w:lang w:val="nl-NL"/>
        </w:rPr>
        <w:t>61 h</w:t>
      </w:r>
      <w:r w:rsidR="00A53775" w:rsidRPr="00E64968">
        <w:rPr>
          <w:vertAlign w:val="superscript"/>
          <w:lang w:val="nl-NL"/>
        </w:rPr>
        <w:t>-1</w:t>
      </w:r>
      <w:r w:rsidR="00E95327" w:rsidRPr="00E64968">
        <w:rPr>
          <w:lang w:val="nl-NL"/>
        </w:rPr>
        <w:t xml:space="preserve"> bekomen, terwijl na renovatie slechts sprake was</w:t>
      </w:r>
      <w:r w:rsidR="00A53775" w:rsidRPr="00E64968">
        <w:rPr>
          <w:lang w:val="nl-NL"/>
        </w:rPr>
        <w:t xml:space="preserve"> </w:t>
      </w:r>
      <w:r w:rsidR="00E95327" w:rsidRPr="00E64968">
        <w:rPr>
          <w:lang w:val="nl-NL"/>
        </w:rPr>
        <w:t>van</w:t>
      </w:r>
      <w:r w:rsidRPr="00E64968">
        <w:rPr>
          <w:lang w:val="nl-NL"/>
        </w:rPr>
        <w:t xml:space="preserve"> een gemiddelde </w:t>
      </w:r>
      <w:r w:rsidR="003C765F" w:rsidRPr="00E64968">
        <w:rPr>
          <w:lang w:val="nl-NL"/>
        </w:rPr>
        <w:t>n</w:t>
      </w:r>
      <w:r w:rsidR="003C765F" w:rsidRPr="00E64968">
        <w:rPr>
          <w:vertAlign w:val="subscript"/>
          <w:lang w:val="nl-NL"/>
        </w:rPr>
        <w:t>50</w:t>
      </w:r>
      <w:r w:rsidR="003C765F" w:rsidRPr="00E64968">
        <w:rPr>
          <w:lang w:val="nl-NL"/>
        </w:rPr>
        <w:t>-</w:t>
      </w:r>
      <w:r w:rsidRPr="00E64968">
        <w:rPr>
          <w:lang w:val="nl-NL"/>
        </w:rPr>
        <w:t>waarde van</w:t>
      </w:r>
      <w:r w:rsidR="00A53775" w:rsidRPr="00E64968">
        <w:rPr>
          <w:lang w:val="nl-NL"/>
        </w:rPr>
        <w:t xml:space="preserve"> 0</w:t>
      </w:r>
      <w:r w:rsidR="00E95E1B">
        <w:rPr>
          <w:lang w:val="nl-NL"/>
        </w:rPr>
        <w:t>,</w:t>
      </w:r>
      <w:r w:rsidR="00A53775" w:rsidRPr="00E64968">
        <w:rPr>
          <w:lang w:val="nl-NL"/>
        </w:rPr>
        <w:t>44 h</w:t>
      </w:r>
      <w:r w:rsidR="00A53775" w:rsidRPr="00E64968">
        <w:rPr>
          <w:vertAlign w:val="superscript"/>
          <w:lang w:val="nl-NL"/>
        </w:rPr>
        <w:t>-1</w:t>
      </w:r>
      <w:r w:rsidR="00A53775" w:rsidRPr="00E64968">
        <w:rPr>
          <w:lang w:val="nl-NL"/>
        </w:rPr>
        <w:t xml:space="preserve">. </w:t>
      </w:r>
      <w:r w:rsidR="00E95327" w:rsidRPr="00E64968">
        <w:rPr>
          <w:lang w:val="nl-NL"/>
        </w:rPr>
        <w:t>Tevens, toont de</w:t>
      </w:r>
      <w:r w:rsidR="00A53775" w:rsidRPr="00E64968">
        <w:rPr>
          <w:lang w:val="nl-NL"/>
        </w:rPr>
        <w:t xml:space="preserve"> studie van </w:t>
      </w:r>
      <w:r w:rsidR="00A53775" w:rsidRPr="00E64968">
        <w:rPr>
          <w:lang w:val="nl-NL"/>
        </w:rPr>
        <w:fldChar w:fldCharType="begin" w:fldLock="1"/>
      </w:r>
      <w:r w:rsidR="006206BA" w:rsidRPr="00E64968">
        <w:rPr>
          <w:lang w:val="nl-NL"/>
        </w:rPr>
        <w:instrText>ADDIN CSL_CITATION {"citationItems":[{"id":"ITEM-1","itemData":{"DOI":"http://dx.doi.org/10.1515/sjce-2017-0006","ISSN":"12103896","abstract":"This study investigates the impact of energy renovation on the indoor air quality of an apartment building during the heating season. The study was performed in one residential building before and after its renovation. An evaluation of the indoor air quality was performed using objective measurements and a subjective survey. The concentration of CO2 was measured in the bedrooms, and a sampling of the total volatile compounds (TVOC) was performed in the living rooms of the selected apartments. Higher concentrations of CO2 and TVOC were observed in the residential building after its renovation. The concentrations of CO2, and TVOC in some of the cases exceeded the recommended maximum limits, especially after implementing energy-saving measures on the building. The average air exchange rate was visibly higher before the renovation of the building. The current study indicates that large-scale renovations may reduce the quality of an indoor environment in many apartments, especially in the winter season.","author":[{"dropping-particle":"","family":"Sánka","given":"Imrich","non-dropping-particle":"","parse-names":false,"suffix":""},{"dropping-particle":"","family":"Földváry","given":"Veronika","non-dropping-particle":"","parse-names":false,"suffix":""}],"container-title":"Slovak Journal of Civil Engineering","id":"ITEM-1","issue":"2","issued":{"date-parts":[["2017"]]},"page":"1-6","title":"Indoor Air Quality of Residential Building Before and After Renovation","type":"article-journal","volume":"25"},"uris":["http://www.mendeley.com/documents/?uuid=6b8bcc47-5b4d-4b96-8649-7442814c39c2"]}],"mendeley":{"formattedCitation":"(Sánka &amp; Földváry, 2017)","manualFormatting":"Sánka &amp; Földváry (2017)","plainTextFormattedCitation":"(Sánka &amp; Földváry, 2017)","previouslyFormattedCitation":"(Sánka &amp; Földváry, 2017)"},"properties":{"noteIndex":0},"schema":"https://github.com/citation-style-language/schema/raw/master/csl-citation.json"}</w:instrText>
      </w:r>
      <w:r w:rsidR="00A53775" w:rsidRPr="00E64968">
        <w:rPr>
          <w:lang w:val="nl-NL"/>
        </w:rPr>
        <w:fldChar w:fldCharType="separate"/>
      </w:r>
      <w:r w:rsidR="00A53775" w:rsidRPr="00E64968">
        <w:rPr>
          <w:noProof/>
          <w:lang w:val="nl-NL"/>
        </w:rPr>
        <w:t>Sánka &amp; Földváry (2017)</w:t>
      </w:r>
      <w:r w:rsidR="00A53775" w:rsidRPr="00E64968">
        <w:rPr>
          <w:lang w:val="nl-NL"/>
        </w:rPr>
        <w:fldChar w:fldCharType="end"/>
      </w:r>
      <w:r w:rsidR="00A53775" w:rsidRPr="00E64968">
        <w:rPr>
          <w:lang w:val="nl-NL"/>
        </w:rPr>
        <w:t xml:space="preserve"> aan dat het CO</w:t>
      </w:r>
      <w:r w:rsidR="00A53775" w:rsidRPr="00E64968">
        <w:rPr>
          <w:vertAlign w:val="subscript"/>
          <w:lang w:val="nl-NL"/>
        </w:rPr>
        <w:t>2</w:t>
      </w:r>
      <w:r w:rsidR="00A53775" w:rsidRPr="00E64968">
        <w:rPr>
          <w:lang w:val="nl-NL"/>
        </w:rPr>
        <w:t xml:space="preserve">-gehalte </w:t>
      </w:r>
      <w:r w:rsidR="003C765F" w:rsidRPr="00E64968">
        <w:rPr>
          <w:lang w:val="nl-NL"/>
        </w:rPr>
        <w:t>‘s nachts</w:t>
      </w:r>
      <w:r w:rsidR="00A53775" w:rsidRPr="00E64968">
        <w:rPr>
          <w:lang w:val="nl-NL"/>
        </w:rPr>
        <w:t xml:space="preserve"> </w:t>
      </w:r>
      <w:r w:rsidR="00E95327" w:rsidRPr="00E64968">
        <w:rPr>
          <w:lang w:val="nl-NL"/>
        </w:rPr>
        <w:t>standaar</w:t>
      </w:r>
      <w:r w:rsidR="003C765F" w:rsidRPr="00E64968">
        <w:rPr>
          <w:lang w:val="nl-NL"/>
        </w:rPr>
        <w:t>d</w:t>
      </w:r>
      <w:r w:rsidR="00E95327" w:rsidRPr="00E64968">
        <w:rPr>
          <w:lang w:val="nl-NL"/>
        </w:rPr>
        <w:t xml:space="preserve"> hoger</w:t>
      </w:r>
      <w:r w:rsidR="00A53775" w:rsidRPr="00E64968">
        <w:rPr>
          <w:lang w:val="nl-NL"/>
        </w:rPr>
        <w:t xml:space="preserve"> ligt dan</w:t>
      </w:r>
      <w:r w:rsidR="00E95327" w:rsidRPr="00E64968">
        <w:rPr>
          <w:lang w:val="nl-NL"/>
        </w:rPr>
        <w:t xml:space="preserve"> het gehalte</w:t>
      </w:r>
      <w:r w:rsidR="00A53775" w:rsidRPr="00E64968">
        <w:rPr>
          <w:lang w:val="nl-NL"/>
        </w:rPr>
        <w:t xml:space="preserve"> </w:t>
      </w:r>
      <w:r w:rsidR="00E95327" w:rsidRPr="00E64968">
        <w:rPr>
          <w:lang w:val="nl-NL"/>
        </w:rPr>
        <w:t>overdag</w:t>
      </w:r>
      <w:r w:rsidR="003C765F" w:rsidRPr="00E64968">
        <w:rPr>
          <w:lang w:val="nl-NL"/>
        </w:rPr>
        <w:t>. E</w:t>
      </w:r>
      <w:r w:rsidR="00E95327" w:rsidRPr="00E64968">
        <w:rPr>
          <w:lang w:val="nl-NL"/>
        </w:rPr>
        <w:t xml:space="preserve">en tendens die duidelijk in het </w:t>
      </w:r>
      <w:r w:rsidR="00A53775" w:rsidRPr="00E64968">
        <w:rPr>
          <w:lang w:val="nl-NL"/>
        </w:rPr>
        <w:t xml:space="preserve">verloop </w:t>
      </w:r>
      <w:r w:rsidR="00E95327" w:rsidRPr="00E64968">
        <w:rPr>
          <w:lang w:val="nl-NL"/>
        </w:rPr>
        <w:t xml:space="preserve">van </w:t>
      </w:r>
      <w:r w:rsidR="00A53775" w:rsidRPr="00E64968">
        <w:rPr>
          <w:rStyle w:val="Verwijzingopmerking"/>
          <w:lang w:val="nl-NL"/>
        </w:rPr>
        <w:t xml:space="preserve"> </w:t>
      </w:r>
      <w:r w:rsidR="00A53775" w:rsidRPr="00E64968">
        <w:rPr>
          <w:rStyle w:val="Verwijzingopmerking"/>
          <w:lang w:val="nl-NL"/>
        </w:rPr>
        <w:fldChar w:fldCharType="begin"/>
      </w:r>
      <w:r w:rsidR="00A53775" w:rsidRPr="00E64968">
        <w:rPr>
          <w:rStyle w:val="Verwijzingopmerking"/>
          <w:lang w:val="nl-NL"/>
        </w:rPr>
        <w:instrText xml:space="preserve"> REF _Ref7857941 \h </w:instrText>
      </w:r>
      <w:r w:rsidR="00A53775" w:rsidRPr="00E64968">
        <w:rPr>
          <w:rStyle w:val="Verwijzingopmerking"/>
          <w:lang w:val="nl-NL"/>
        </w:rPr>
      </w:r>
      <w:r w:rsidR="00A53775" w:rsidRPr="00E64968">
        <w:rPr>
          <w:rStyle w:val="Verwijzingopmerking"/>
          <w:lang w:val="nl-NL"/>
        </w:rPr>
        <w:fldChar w:fldCharType="separate"/>
      </w:r>
      <w:r w:rsidR="00D644A0" w:rsidRPr="00E64968">
        <w:rPr>
          <w:lang w:val="nl-NL"/>
        </w:rPr>
        <w:t xml:space="preserve">Figuur </w:t>
      </w:r>
      <w:r w:rsidR="00D644A0">
        <w:rPr>
          <w:noProof/>
          <w:lang w:val="nl-NL"/>
        </w:rPr>
        <w:t>2</w:t>
      </w:r>
      <w:r w:rsidR="00D644A0" w:rsidRPr="00E64968">
        <w:rPr>
          <w:lang w:val="nl-NL"/>
        </w:rPr>
        <w:t>.</w:t>
      </w:r>
      <w:r w:rsidR="00D644A0">
        <w:rPr>
          <w:noProof/>
          <w:lang w:val="nl-NL"/>
        </w:rPr>
        <w:t>2</w:t>
      </w:r>
      <w:r w:rsidR="00A53775" w:rsidRPr="00E64968">
        <w:rPr>
          <w:rStyle w:val="Verwijzingopmerking"/>
          <w:lang w:val="nl-NL"/>
        </w:rPr>
        <w:fldChar w:fldCharType="end"/>
      </w:r>
      <w:r w:rsidR="00E95327" w:rsidRPr="00E64968">
        <w:rPr>
          <w:rStyle w:val="Verwijzingopmerking"/>
          <w:lang w:val="nl-NL"/>
        </w:rPr>
        <w:t xml:space="preserve"> </w:t>
      </w:r>
      <w:r w:rsidR="003C765F" w:rsidRPr="00E64968">
        <w:rPr>
          <w:lang w:val="nl-NL"/>
        </w:rPr>
        <w:t>teruggevonden</w:t>
      </w:r>
      <w:r w:rsidR="00E95327" w:rsidRPr="00E64968">
        <w:rPr>
          <w:lang w:val="nl-NL"/>
        </w:rPr>
        <w:t xml:space="preserve"> wordt</w:t>
      </w:r>
      <w:r w:rsidR="00A53775" w:rsidRPr="00E64968">
        <w:rPr>
          <w:rStyle w:val="Verwijzingopmerking"/>
          <w:lang w:val="nl-NL"/>
        </w:rPr>
        <w:t>.</w:t>
      </w:r>
    </w:p>
    <w:p w14:paraId="2AB77AB5" w14:textId="77777777" w:rsidR="00F7317B" w:rsidRPr="00E64968" w:rsidRDefault="00F7317B" w:rsidP="00A53775">
      <w:pPr>
        <w:rPr>
          <w:rStyle w:val="Verwijzingopmerking"/>
          <w:lang w:val="nl-NL"/>
        </w:rPr>
      </w:pPr>
    </w:p>
    <w:p w14:paraId="0CCCAAE3" w14:textId="77777777" w:rsidR="00F7317B" w:rsidRPr="00E64968" w:rsidRDefault="00F7317B" w:rsidP="00F7317B">
      <w:pPr>
        <w:keepNext/>
        <w:jc w:val="center"/>
        <w:rPr>
          <w:lang w:val="nl-NL"/>
        </w:rPr>
      </w:pPr>
      <w:r w:rsidRPr="00E64968">
        <w:rPr>
          <w:noProof/>
          <w:lang w:val="nl-NL" w:eastAsia="nl-BE"/>
        </w:rPr>
        <w:drawing>
          <wp:inline distT="0" distB="0" distL="0" distR="0" wp14:anchorId="68640EC1" wp14:editId="6196E1F2">
            <wp:extent cx="5746908" cy="2670108"/>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87129" cy="2735257"/>
                    </a:xfrm>
                    <a:prstGeom prst="rect">
                      <a:avLst/>
                    </a:prstGeom>
                  </pic:spPr>
                </pic:pic>
              </a:graphicData>
            </a:graphic>
          </wp:inline>
        </w:drawing>
      </w:r>
    </w:p>
    <w:p w14:paraId="22C48661" w14:textId="38CB5C79" w:rsidR="00F7317B" w:rsidRPr="00E64968" w:rsidRDefault="00F7317B" w:rsidP="00F7317B">
      <w:pPr>
        <w:pStyle w:val="Bijschrift"/>
        <w:jc w:val="center"/>
        <w:rPr>
          <w:lang w:val="nl-NL"/>
        </w:rPr>
      </w:pPr>
      <w:bookmarkStart w:id="23" w:name="_Ref7857941"/>
      <w:r w:rsidRPr="00E64968">
        <w:rPr>
          <w:lang w:val="nl-NL"/>
        </w:rPr>
        <w:t xml:space="preserve">Figuur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2</w:t>
      </w:r>
      <w:r w:rsidRPr="00E64968">
        <w:rPr>
          <w:lang w:val="nl-NL"/>
        </w:rPr>
        <w:fldChar w:fldCharType="end"/>
      </w:r>
      <w:r w:rsidRPr="00E64968">
        <w:rPr>
          <w:lang w:val="nl-NL"/>
        </w:rPr>
        <w:t>.</w:t>
      </w:r>
      <w:r w:rsidRPr="00E64968">
        <w:rPr>
          <w:lang w:val="nl-NL"/>
        </w:rPr>
        <w:fldChar w:fldCharType="begin"/>
      </w:r>
      <w:r w:rsidRPr="00E64968">
        <w:rPr>
          <w:lang w:val="nl-NL"/>
        </w:rPr>
        <w:instrText xml:space="preserve"> SEQ Figuur \* ARABIC \s 1 </w:instrText>
      </w:r>
      <w:r w:rsidRPr="00E64968">
        <w:rPr>
          <w:lang w:val="nl-NL"/>
        </w:rPr>
        <w:fldChar w:fldCharType="separate"/>
      </w:r>
      <w:r w:rsidR="00D644A0">
        <w:rPr>
          <w:noProof/>
          <w:lang w:val="nl-NL"/>
        </w:rPr>
        <w:t>2</w:t>
      </w:r>
      <w:r w:rsidRPr="00E64968">
        <w:rPr>
          <w:lang w:val="nl-NL"/>
        </w:rPr>
        <w:fldChar w:fldCharType="end"/>
      </w:r>
      <w:bookmarkEnd w:id="23"/>
      <w:r w:rsidRPr="00E64968">
        <w:rPr>
          <w:lang w:val="nl-NL"/>
        </w:rPr>
        <w:t xml:space="preserve"> Verloop CO</w:t>
      </w:r>
      <w:r w:rsidRPr="00E64968">
        <w:rPr>
          <w:vertAlign w:val="subscript"/>
          <w:lang w:val="nl-NL"/>
        </w:rPr>
        <w:t>2</w:t>
      </w:r>
      <w:r w:rsidRPr="00E64968">
        <w:rPr>
          <w:lang w:val="nl-NL"/>
        </w:rPr>
        <w:t xml:space="preserve">-gehalte </w:t>
      </w:r>
      <w:r w:rsidRPr="00E64968">
        <w:rPr>
          <w:lang w:val="nl-NL"/>
        </w:rPr>
        <w:fldChar w:fldCharType="begin" w:fldLock="1"/>
      </w:r>
      <w:r w:rsidRPr="00E64968">
        <w:rPr>
          <w:lang w:val="nl-NL"/>
        </w:rPr>
        <w:instrText>ADDIN CSL_CITATION {"citationItems":[{"id":"ITEM-1","itemData":{"DOI":"http://dx.doi.org/10.1515/sjce-2017-0006","ISSN":"12103896","abstract":"This study investigates the impact of energy renovation on the indoor air quality of an apartment building during the heating season. The study was performed in one residential building before and after its renovation. An evaluation of the indoor air quality was performed using objective measurements and a subjective survey. The concentration of CO2 was measured in the bedrooms, and a sampling of the total volatile compounds (TVOC) was performed in the living rooms of the selected apartments. Higher concentrations of CO2 and TVOC were observed in the residential building after its renovation. The concentrations of CO2, and TVOC in some of the cases exceeded the recommended maximum limits, especially after implementing energy-saving measures on the building. The average air exchange rate was visibly higher before the renovation of the building. The current study indicates that large-scale renovations may reduce the quality of an indoor environment in many apartments, especially in the winter season.","author":[{"dropping-particle":"","family":"Sánka","given":"Imrich","non-dropping-particle":"","parse-names":false,"suffix":""},{"dropping-particle":"","family":"Földváry","given":"Veronika","non-dropping-particle":"","parse-names":false,"suffix":""}],"container-title":"Slovak Journal of Civil Engineering","id":"ITEM-1","issue":"2","issued":{"date-parts":[["2017"]]},"page":"1-6","title":"Indoor Air Quality of Residential Building Before and After Renovation","type":"article-journal","volume":"25"},"uris":["http://www.mendeley.com/documents/?uuid=6b8bcc47-5b4d-4b96-8649-7442814c39c2"]}],"mendeley":{"formattedCitation":"(Sánka &amp; Földváry, 2017)","plainTextFormattedCitation":"(Sánka &amp; Földváry, 2017)","previouslyFormattedCitation":"(Sánka &amp; Földváry, 2017)"},"properties":{"noteIndex":0},"schema":"https://github.com/citation-style-language/schema/raw/master/csl-citation.json"}</w:instrText>
      </w:r>
      <w:r w:rsidRPr="00E64968">
        <w:rPr>
          <w:lang w:val="nl-NL"/>
        </w:rPr>
        <w:fldChar w:fldCharType="separate"/>
      </w:r>
      <w:r w:rsidRPr="00E64968">
        <w:rPr>
          <w:noProof/>
          <w:lang w:val="nl-NL"/>
        </w:rPr>
        <w:t>(Sánka &amp; Földváry, 2017)</w:t>
      </w:r>
      <w:r w:rsidRPr="00E64968">
        <w:rPr>
          <w:lang w:val="nl-NL"/>
        </w:rPr>
        <w:fldChar w:fldCharType="end"/>
      </w:r>
    </w:p>
    <w:p w14:paraId="20C03525" w14:textId="2C79EA3E" w:rsidR="00A53775" w:rsidRPr="00E64968" w:rsidRDefault="00A53775" w:rsidP="00A53775">
      <w:pPr>
        <w:rPr>
          <w:lang w:val="nl-NL"/>
        </w:rPr>
      </w:pPr>
    </w:p>
    <w:p w14:paraId="57B46BE7" w14:textId="4A77F87F" w:rsidR="00A53775" w:rsidRPr="00E64968" w:rsidRDefault="003C765F" w:rsidP="00A53775">
      <w:pPr>
        <w:rPr>
          <w:lang w:val="nl-NL"/>
        </w:rPr>
      </w:pPr>
      <w:r w:rsidRPr="00E64968">
        <w:rPr>
          <w:lang w:val="nl-NL"/>
        </w:rPr>
        <w:t>Na renovatie</w:t>
      </w:r>
      <w:r w:rsidR="00EA6430" w:rsidRPr="00E64968">
        <w:rPr>
          <w:lang w:val="nl-NL"/>
        </w:rPr>
        <w:t xml:space="preserve">, blijven ventilatiegewoonten bij bewoners veelal gelijk. </w:t>
      </w:r>
      <w:r w:rsidRPr="00E64968">
        <w:rPr>
          <w:lang w:val="nl-NL"/>
        </w:rPr>
        <w:t>Echter, leidt een hogere CO</w:t>
      </w:r>
      <w:r w:rsidRPr="00E64968">
        <w:rPr>
          <w:vertAlign w:val="subscript"/>
          <w:lang w:val="nl-NL"/>
        </w:rPr>
        <w:t>2</w:t>
      </w:r>
      <w:r w:rsidRPr="00E64968">
        <w:rPr>
          <w:lang w:val="nl-NL"/>
        </w:rPr>
        <w:t>-concentratie tot een verlaagd algemeen comfort voor bewoners. D</w:t>
      </w:r>
      <w:r w:rsidR="00EA6430" w:rsidRPr="00E64968">
        <w:rPr>
          <w:lang w:val="nl-NL"/>
        </w:rPr>
        <w:t xml:space="preserve">e verlaging in </w:t>
      </w:r>
      <w:proofErr w:type="spellStart"/>
      <w:r w:rsidR="00EA6430" w:rsidRPr="00E64968">
        <w:rPr>
          <w:lang w:val="nl-NL"/>
        </w:rPr>
        <w:t>infiltratievoud</w:t>
      </w:r>
      <w:proofErr w:type="spellEnd"/>
      <w:r w:rsidR="00EA6430" w:rsidRPr="00E64968">
        <w:rPr>
          <w:lang w:val="nl-NL"/>
        </w:rPr>
        <w:t xml:space="preserve"> en de gebrekkige ventilatiegewoonten </w:t>
      </w:r>
      <w:r w:rsidRPr="00E64968">
        <w:rPr>
          <w:lang w:val="nl-NL"/>
        </w:rPr>
        <w:t xml:space="preserve">zorgen </w:t>
      </w:r>
      <w:r w:rsidR="00EA6430" w:rsidRPr="00E64968">
        <w:rPr>
          <w:lang w:val="nl-NL"/>
        </w:rPr>
        <w:t xml:space="preserve">dat de </w:t>
      </w:r>
      <w:proofErr w:type="spellStart"/>
      <w:r w:rsidR="00EA6430" w:rsidRPr="00E64968">
        <w:rPr>
          <w:lang w:val="nl-NL"/>
        </w:rPr>
        <w:t>binnenlucht</w:t>
      </w:r>
      <w:proofErr w:type="spellEnd"/>
      <w:r w:rsidR="00EA6430" w:rsidRPr="00E64968">
        <w:rPr>
          <w:lang w:val="nl-NL"/>
        </w:rPr>
        <w:t xml:space="preserve"> minder ververst wordt. </w:t>
      </w:r>
      <w:r w:rsidR="00C05757" w:rsidRPr="00E64968">
        <w:rPr>
          <w:lang w:val="nl-NL"/>
        </w:rPr>
        <w:t>Bij renovatie wordt het</w:t>
      </w:r>
      <w:r w:rsidR="00EA6430" w:rsidRPr="00E64968">
        <w:rPr>
          <w:lang w:val="nl-NL"/>
        </w:rPr>
        <w:t xml:space="preserve"> CO</w:t>
      </w:r>
      <w:r w:rsidR="00EA6430" w:rsidRPr="00E64968">
        <w:rPr>
          <w:vertAlign w:val="subscript"/>
          <w:lang w:val="nl-NL"/>
        </w:rPr>
        <w:t>2</w:t>
      </w:r>
      <w:r w:rsidR="00EA6430" w:rsidRPr="00E64968">
        <w:rPr>
          <w:lang w:val="nl-NL"/>
        </w:rPr>
        <w:t xml:space="preserve">-gehalte </w:t>
      </w:r>
      <w:r w:rsidRPr="00E64968">
        <w:rPr>
          <w:lang w:val="nl-NL"/>
        </w:rPr>
        <w:t>zo</w:t>
      </w:r>
      <w:r w:rsidR="00EA6430" w:rsidRPr="00E64968">
        <w:rPr>
          <w:lang w:val="nl-NL"/>
        </w:rPr>
        <w:t xml:space="preserve"> stelselmatig verhoogd. </w:t>
      </w:r>
      <w:r w:rsidRPr="00E64968">
        <w:rPr>
          <w:lang w:val="nl-NL"/>
        </w:rPr>
        <w:t>Aansluitend toont de</w:t>
      </w:r>
      <w:r w:rsidR="00EA6430" w:rsidRPr="00E64968">
        <w:rPr>
          <w:lang w:val="nl-NL"/>
        </w:rPr>
        <w:t xml:space="preserve"> studie van </w:t>
      </w:r>
      <w:r w:rsidR="00EA6430" w:rsidRPr="00E64968">
        <w:rPr>
          <w:lang w:val="nl-NL"/>
        </w:rPr>
        <w:fldChar w:fldCharType="begin" w:fldLock="1"/>
      </w:r>
      <w:r w:rsidR="00EA6430" w:rsidRPr="00E64968">
        <w:rPr>
          <w:lang w:val="nl-NL"/>
        </w:rPr>
        <w:instrText>ADDIN CSL_CITATION {"citationItems":[{"id":"ITEM-1","itemData":{"DOI":"http://dx.doi.org/10.1515/sjce-2017-0006","ISSN":"12103896","abstract":"This study investigates the impact of energy renovation on the indoor air quality of an apartment building during the heating season. The study was performed in one residential building before and after its renovation. An evaluation of the indoor air quality was performed using objective measurements and a subjective survey. The concentration of CO2 was measured in the bedrooms, and a sampling of the total volatile compounds (TVOC) was performed in the living rooms of the selected apartments. Higher concentrations of CO2 and TVOC were observed in the residential building after its renovation. The concentrations of CO2, and TVOC in some of the cases exceeded the recommended maximum limits, especially after implementing energy-saving measures on the building. The average air exchange rate was visibly higher before the renovation of the building. The current study indicates that large-scale renovations may reduce the quality of an indoor environment in many apartments, especially in the winter season.","author":[{"dropping-particle":"","family":"Sánka","given":"Imrich","non-dropping-particle":"","parse-names":false,"suffix":""},{"dropping-particle":"","family":"Földváry","given":"Veronika","non-dropping-particle":"","parse-names":false,"suffix":""}],"container-title":"Slovak Journal of Civil Engineering","id":"ITEM-1","issue":"2","issued":{"date-parts":[["2017"]]},"page":"1-6","title":"Indoor Air Quality of Residential Building Before and After Renovation","type":"article-journal","volume":"25"},"uris":["http://www.mendeley.com/documents/?uuid=6b8bcc47-5b4d-4b96-8649-7442814c39c2"]}],"mendeley":{"formattedCitation":"(Sánka &amp; Földváry, 2017)","manualFormatting":"Sánka &amp; Földváry (2017)","plainTextFormattedCitation":"(Sánka &amp; Földváry, 2017)","previouslyFormattedCitation":"(Sánka &amp; Földváry, 2017)"},"properties":{"noteIndex":0},"schema":"https://github.com/citation-style-language/schema/raw/master/csl-citation.json"}</w:instrText>
      </w:r>
      <w:r w:rsidR="00EA6430" w:rsidRPr="00E64968">
        <w:rPr>
          <w:lang w:val="nl-NL"/>
        </w:rPr>
        <w:fldChar w:fldCharType="separate"/>
      </w:r>
      <w:r w:rsidR="00EA6430" w:rsidRPr="00E64968">
        <w:rPr>
          <w:noProof/>
          <w:lang w:val="nl-NL"/>
        </w:rPr>
        <w:t>Sánka &amp; Földváry (2017)</w:t>
      </w:r>
      <w:r w:rsidR="00EA6430" w:rsidRPr="00E64968">
        <w:rPr>
          <w:lang w:val="nl-NL"/>
        </w:rPr>
        <w:fldChar w:fldCharType="end"/>
      </w:r>
      <w:r w:rsidR="00EA6430" w:rsidRPr="00E64968">
        <w:rPr>
          <w:lang w:val="nl-NL"/>
        </w:rPr>
        <w:t xml:space="preserve"> aan dat de tevredenheid omtrent wooncomfort quasi lineair toeneemt met de ventilatieduur. </w:t>
      </w:r>
      <w:r w:rsidR="00EA6430" w:rsidRPr="00E64968">
        <w:rPr>
          <w:lang w:val="nl-NL"/>
        </w:rPr>
        <w:fldChar w:fldCharType="begin"/>
      </w:r>
      <w:r w:rsidR="00EA6430" w:rsidRPr="00E64968">
        <w:rPr>
          <w:lang w:val="nl-NL"/>
        </w:rPr>
        <w:instrText xml:space="preserve"> REF _Ref7858853 \h </w:instrText>
      </w:r>
      <w:r w:rsidR="00EA6430" w:rsidRPr="00E64968">
        <w:rPr>
          <w:lang w:val="nl-NL"/>
        </w:rPr>
      </w:r>
      <w:r w:rsidR="00EA6430" w:rsidRPr="00E64968">
        <w:rPr>
          <w:lang w:val="nl-NL"/>
        </w:rPr>
        <w:fldChar w:fldCharType="separate"/>
      </w:r>
      <w:r w:rsidR="00D644A0" w:rsidRPr="00E64968">
        <w:rPr>
          <w:lang w:val="nl-NL"/>
        </w:rPr>
        <w:t xml:space="preserve">Figuur </w:t>
      </w:r>
      <w:r w:rsidR="00D644A0">
        <w:rPr>
          <w:noProof/>
          <w:lang w:val="nl-NL"/>
        </w:rPr>
        <w:t>2</w:t>
      </w:r>
      <w:r w:rsidR="00D644A0" w:rsidRPr="00E64968">
        <w:rPr>
          <w:lang w:val="nl-NL"/>
        </w:rPr>
        <w:t>.</w:t>
      </w:r>
      <w:r w:rsidR="00D644A0">
        <w:rPr>
          <w:noProof/>
          <w:lang w:val="nl-NL"/>
        </w:rPr>
        <w:t>3</w:t>
      </w:r>
      <w:r w:rsidR="00EA6430" w:rsidRPr="00E64968">
        <w:rPr>
          <w:lang w:val="nl-NL"/>
        </w:rPr>
        <w:fldChar w:fldCharType="end"/>
      </w:r>
      <w:r w:rsidR="00EA6430" w:rsidRPr="00E64968">
        <w:rPr>
          <w:lang w:val="nl-NL"/>
        </w:rPr>
        <w:t xml:space="preserve"> </w:t>
      </w:r>
      <w:r w:rsidRPr="00E64968">
        <w:rPr>
          <w:lang w:val="nl-NL"/>
        </w:rPr>
        <w:t xml:space="preserve">geeft deze relatie weer. Voldoende ventileren is dus een cruciaal gegeven </w:t>
      </w:r>
      <w:r w:rsidR="002D0033">
        <w:rPr>
          <w:lang w:val="nl-NL"/>
        </w:rPr>
        <w:t>voor het bekomen van</w:t>
      </w:r>
      <w:r w:rsidRPr="00E64968">
        <w:rPr>
          <w:lang w:val="nl-NL"/>
        </w:rPr>
        <w:t xml:space="preserve"> een degelijk binnenklimaat.</w:t>
      </w:r>
    </w:p>
    <w:p w14:paraId="5344BC78" w14:textId="77777777" w:rsidR="00A53775" w:rsidRPr="00E64968" w:rsidRDefault="00A53775" w:rsidP="00A53775">
      <w:pPr>
        <w:keepNext/>
        <w:jc w:val="center"/>
        <w:rPr>
          <w:lang w:val="nl-NL"/>
        </w:rPr>
      </w:pPr>
      <w:r w:rsidRPr="00E64968">
        <w:rPr>
          <w:noProof/>
          <w:lang w:val="nl-NL" w:eastAsia="nl-BE"/>
        </w:rPr>
        <w:lastRenderedPageBreak/>
        <w:drawing>
          <wp:inline distT="0" distB="0" distL="0" distR="0" wp14:anchorId="74E4C803" wp14:editId="041B7267">
            <wp:extent cx="4055421" cy="2973977"/>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27377" cy="3026745"/>
                    </a:xfrm>
                    <a:prstGeom prst="rect">
                      <a:avLst/>
                    </a:prstGeom>
                  </pic:spPr>
                </pic:pic>
              </a:graphicData>
            </a:graphic>
          </wp:inline>
        </w:drawing>
      </w:r>
    </w:p>
    <w:p w14:paraId="2752EA38" w14:textId="7DC84204" w:rsidR="00A53775" w:rsidRPr="00E64968" w:rsidRDefault="00A53775" w:rsidP="00CB6436">
      <w:pPr>
        <w:pStyle w:val="Bijschrift"/>
        <w:jc w:val="center"/>
        <w:rPr>
          <w:lang w:val="nl-NL"/>
        </w:rPr>
      </w:pPr>
      <w:bookmarkStart w:id="24" w:name="_Ref7858853"/>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2</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3</w:t>
      </w:r>
      <w:r w:rsidR="001447ED" w:rsidRPr="00E64968">
        <w:rPr>
          <w:lang w:val="nl-NL"/>
        </w:rPr>
        <w:fldChar w:fldCharType="end"/>
      </w:r>
      <w:bookmarkEnd w:id="24"/>
      <w:r w:rsidRPr="00E64968">
        <w:rPr>
          <w:lang w:val="nl-NL"/>
        </w:rPr>
        <w:t xml:space="preserve"> Aannemelijkheid van ventilatieduur</w:t>
      </w:r>
      <w:r w:rsidR="005F1C39" w:rsidRPr="00E64968">
        <w:rPr>
          <w:lang w:val="nl-NL"/>
        </w:rPr>
        <w:t xml:space="preserve"> </w:t>
      </w:r>
      <w:r w:rsidR="00860670" w:rsidRPr="00E64968">
        <w:rPr>
          <w:lang w:val="nl-NL"/>
        </w:rPr>
        <w:fldChar w:fldCharType="begin" w:fldLock="1"/>
      </w:r>
      <w:r w:rsidR="00605785" w:rsidRPr="00E64968">
        <w:rPr>
          <w:lang w:val="nl-NL"/>
        </w:rPr>
        <w:instrText>ADDIN CSL_CITATION {"citationItems":[{"id":"ITEM-1","itemData":{"DOI":"http://dx.doi.org/10.1515/sjce-2017-0006","ISSN":"12103896","abstract":"This study investigates the impact of energy renovation on the indoor air quality of an apartment building during the heating season. The study was performed in one residential building before and after its renovation. An evaluation of the indoor air quality was performed using objective measurements and a subjective survey. The concentration of CO2 was measured in the bedrooms, and a sampling of the total volatile compounds (TVOC) was performed in the living rooms of the selected apartments. Higher concentrations of CO2 and TVOC were observed in the residential building after its renovation. The concentrations of CO2, and TVOC in some of the cases exceeded the recommended maximum limits, especially after implementing energy-saving measures on the building. The average air exchange rate was visibly higher before the renovation of the building. The current study indicates that large-scale renovations may reduce the quality of an indoor environment in many apartments, especially in the winter season.","author":[{"dropping-particle":"","family":"Sánka","given":"Imrich","non-dropping-particle":"","parse-names":false,"suffix":""},{"dropping-particle":"","family":"Földváry","given":"Veronika","non-dropping-particle":"","parse-names":false,"suffix":""}],"container-title":"Slovak Journal of Civil Engineering","id":"ITEM-1","issue":"2","issued":{"date-parts":[["2017"]]},"page":"1-6","title":"Indoor Air Quality of Residential Building Before and After Renovation","type":"article-journal","volume":"25"},"uris":["http://www.mendeley.com/documents/?uuid=6b8bcc47-5b4d-4b96-8649-7442814c39c2"]}],"mendeley":{"formattedCitation":"(Sánka &amp; Földváry, 2017)","plainTextFormattedCitation":"(Sánka &amp; Földváry, 2017)","previouslyFormattedCitation":"(Sánka &amp; Földváry, 2017)"},"properties":{"noteIndex":0},"schema":"https://github.com/citation-style-language/schema/raw/master/csl-citation.json"}</w:instrText>
      </w:r>
      <w:r w:rsidR="00860670" w:rsidRPr="00E64968">
        <w:rPr>
          <w:lang w:val="nl-NL"/>
        </w:rPr>
        <w:fldChar w:fldCharType="separate"/>
      </w:r>
      <w:r w:rsidR="00860670" w:rsidRPr="00E64968">
        <w:rPr>
          <w:noProof/>
          <w:lang w:val="nl-NL"/>
        </w:rPr>
        <w:t>(Sánka &amp; Földváry, 2017)</w:t>
      </w:r>
      <w:r w:rsidR="00860670" w:rsidRPr="00E64968">
        <w:rPr>
          <w:lang w:val="nl-NL"/>
        </w:rPr>
        <w:fldChar w:fldCharType="end"/>
      </w:r>
    </w:p>
    <w:p w14:paraId="4BDC036A" w14:textId="155D9451" w:rsidR="00402609" w:rsidRPr="00E64968" w:rsidRDefault="002C79A7" w:rsidP="00A53775">
      <w:pPr>
        <w:rPr>
          <w:lang w:val="nl-NL"/>
        </w:rPr>
      </w:pPr>
      <w:r w:rsidRPr="00E64968">
        <w:rPr>
          <w:lang w:val="nl-NL"/>
        </w:rPr>
        <w:t>I</w:t>
      </w:r>
      <w:r w:rsidR="00860670" w:rsidRPr="00E64968">
        <w:rPr>
          <w:lang w:val="nl-NL"/>
        </w:rPr>
        <w:t>nstallatie van</w:t>
      </w:r>
      <w:r w:rsidR="00A53775" w:rsidRPr="00E64968">
        <w:rPr>
          <w:lang w:val="nl-NL"/>
        </w:rPr>
        <w:t xml:space="preserve"> </w:t>
      </w:r>
      <w:r w:rsidR="00860670" w:rsidRPr="00E64968">
        <w:rPr>
          <w:lang w:val="nl-NL"/>
        </w:rPr>
        <w:t>een verbeterd</w:t>
      </w:r>
      <w:r w:rsidR="00A53775" w:rsidRPr="00E64968">
        <w:rPr>
          <w:lang w:val="nl-NL"/>
        </w:rPr>
        <w:t xml:space="preserve"> ventilatiesysteem bij renovati</w:t>
      </w:r>
      <w:r w:rsidR="00860670" w:rsidRPr="00E64968">
        <w:rPr>
          <w:lang w:val="nl-NL"/>
        </w:rPr>
        <w:t>e</w:t>
      </w:r>
      <w:r w:rsidRPr="00E64968">
        <w:rPr>
          <w:lang w:val="nl-NL"/>
        </w:rPr>
        <w:t xml:space="preserve"> bezorgt de bewoners een beter binnenklimaat, gezien zoals gezegd, naast een hoeveelheid vocht, ook een hoeveelheid vervuilde lucht afgevoerd wordt</w:t>
      </w:r>
      <w:r w:rsidR="00A53775" w:rsidRPr="00E64968">
        <w:rPr>
          <w:lang w:val="nl-NL"/>
        </w:rPr>
        <w:t>. Daarnaast</w:t>
      </w:r>
      <w:r w:rsidR="00860670" w:rsidRPr="00E64968">
        <w:rPr>
          <w:lang w:val="nl-NL"/>
        </w:rPr>
        <w:t>, blijkt ook</w:t>
      </w:r>
      <w:r w:rsidR="00550068" w:rsidRPr="00E64968">
        <w:rPr>
          <w:lang w:val="nl-NL"/>
        </w:rPr>
        <w:t>, zoals reeds vermeld,</w:t>
      </w:r>
      <w:r w:rsidR="00860670" w:rsidRPr="00E64968">
        <w:rPr>
          <w:lang w:val="nl-NL"/>
        </w:rPr>
        <w:t xml:space="preserve"> dat</w:t>
      </w:r>
      <w:r w:rsidR="00A53775" w:rsidRPr="00E64968">
        <w:rPr>
          <w:lang w:val="nl-NL"/>
        </w:rPr>
        <w:t xml:space="preserve"> de bewoners</w:t>
      </w:r>
      <w:r w:rsidR="00EA6430" w:rsidRPr="00E64968">
        <w:rPr>
          <w:lang w:val="nl-NL"/>
        </w:rPr>
        <w:t xml:space="preserve">, </w:t>
      </w:r>
      <w:r w:rsidR="00A53775" w:rsidRPr="00E64968">
        <w:rPr>
          <w:lang w:val="nl-NL"/>
        </w:rPr>
        <w:t xml:space="preserve">dankzij </w:t>
      </w:r>
      <w:r w:rsidR="00EA6430" w:rsidRPr="00E64968">
        <w:rPr>
          <w:lang w:val="nl-NL"/>
        </w:rPr>
        <w:t xml:space="preserve">de </w:t>
      </w:r>
      <w:r w:rsidR="00A53775" w:rsidRPr="00E64968">
        <w:rPr>
          <w:lang w:val="nl-NL"/>
        </w:rPr>
        <w:t>geluidsarmere apparatuur</w:t>
      </w:r>
      <w:r w:rsidR="00EA6430" w:rsidRPr="00E64968">
        <w:rPr>
          <w:lang w:val="nl-NL"/>
        </w:rPr>
        <w:t>,</w:t>
      </w:r>
      <w:r w:rsidR="00860670" w:rsidRPr="00E64968">
        <w:rPr>
          <w:lang w:val="nl-NL"/>
        </w:rPr>
        <w:t xml:space="preserve"> een verhoogd algemeen </w:t>
      </w:r>
      <w:r w:rsidRPr="00E64968">
        <w:rPr>
          <w:lang w:val="nl-NL"/>
        </w:rPr>
        <w:t>woon</w:t>
      </w:r>
      <w:r w:rsidR="00860670" w:rsidRPr="00E64968">
        <w:rPr>
          <w:lang w:val="nl-NL"/>
        </w:rPr>
        <w:t>comfort ervaren en</w:t>
      </w:r>
      <w:r w:rsidRPr="00E64968">
        <w:rPr>
          <w:lang w:val="nl-NL"/>
        </w:rPr>
        <w:t xml:space="preserve"> daarom</w:t>
      </w:r>
      <w:r w:rsidR="00A53775" w:rsidRPr="00E64968">
        <w:rPr>
          <w:lang w:val="nl-NL"/>
        </w:rPr>
        <w:t xml:space="preserve"> </w:t>
      </w:r>
      <w:r w:rsidRPr="00E64968">
        <w:rPr>
          <w:lang w:val="nl-NL"/>
        </w:rPr>
        <w:t xml:space="preserve">frequenter </w:t>
      </w:r>
      <w:r w:rsidR="00A53775" w:rsidRPr="00E64968">
        <w:rPr>
          <w:lang w:val="nl-NL"/>
        </w:rPr>
        <w:t xml:space="preserve">geneigd zijn te ventileren </w:t>
      </w:r>
      <w:r w:rsidR="00402609" w:rsidRPr="00E64968">
        <w:rPr>
          <w:lang w:val="nl-NL"/>
        </w:rPr>
        <w:fldChar w:fldCharType="begin" w:fldLock="1"/>
      </w:r>
      <w:r w:rsidR="00402609" w:rsidRPr="00E64968">
        <w:rPr>
          <w:lang w:val="nl-NL"/>
        </w:rPr>
        <w:instrText>ADDIN CSL_CITATION {"citationItems":[{"id":"ITEM-1","itemData":{"DOI":"10.1016/j.enbuild.2013.02.046","ISBN":"0378-7788","ISSN":"03787788","abstract":"The current focus on building energy retrofit provides an opportunity to simultaneously improve indoor environmental quality (IEQ). Toward this end, we developed a protocol for selecting packages of retrofits that both save energy and improve IEQ in apartments. The protocol specifies the methodology for selecting retrofits from a candidate list while addressing expected energy savings, IEQ impacts, and costs in an integrated manner. Interviews, inspections and measurements are specified to collect the needed input information. The protocol was applied to 17 apartments in three buildings in two different climates within California. Diagnostic measurements and surveys conducted before and after retrofit implementation indicate enhanced apartment performance. © 2013 Elsevier B.V.","author":[{"dropping-particle":"","family":"Noris","given":"Federico","non-dropping-particle":"","parse-names":false,"suffix":""},{"dropping-particle":"","family":"Delp","given":"William W.","non-dropping-particle":"","parse-names":false,"suffix":""},{"dropping-particle":"","family":"Vermeer","given":"Kimberly","non-dropping-particle":"","parse-names":false,"suffix":""},{"dropping-particle":"","family":"Adamkiewicz","given":"Gary","non-dropping-particle":"","parse-names":false,"suffix":""},{"dropping-particle":"","family":"Singer","given":"Brett C.","non-dropping-particle":"","parse-names":false,"suffix":""},{"dropping-particle":"","family":"Fisk","given":"William J.","non-dropping-particle":"","parse-names":false,"suffix":""}],"container-title":"Energy and Buildings","id":"ITEM-1","issued":{"date-parts":[["2013"]]},"page":"378-386","publisher":"Elsevier B.V.","title":"Protocol for maximizing energy savings and indoor environmental quality improvements when retrofitting apartments","type":"article-journal","volume":"61"},"uris":["http://www.mendeley.com/documents/?uuid=c5765401-29af-4983-9d23-6e439a562627"]}],"mendeley":{"formattedCitation":"(Noris mfl., 2013)","manualFormatting":"(Noris et al., 2013)","plainTextFormattedCitation":"(Noris mfl., 2013)","previouslyFormattedCitation":"(Noris mfl., 2013)"},"properties":{"noteIndex":0},"schema":"https://github.com/citation-style-language/schema/raw/master/csl-citation.json"}</w:instrText>
      </w:r>
      <w:r w:rsidR="00402609" w:rsidRPr="00E64968">
        <w:rPr>
          <w:lang w:val="nl-NL"/>
        </w:rPr>
        <w:fldChar w:fldCharType="separate"/>
      </w:r>
      <w:r w:rsidR="00402609" w:rsidRPr="00E64968">
        <w:rPr>
          <w:noProof/>
          <w:lang w:val="nl-NL"/>
        </w:rPr>
        <w:t>(Noris et al., 2013)</w:t>
      </w:r>
      <w:r w:rsidR="00402609" w:rsidRPr="00E64968">
        <w:rPr>
          <w:lang w:val="nl-NL"/>
        </w:rPr>
        <w:fldChar w:fldCharType="end"/>
      </w:r>
      <w:r w:rsidR="00E95E1B">
        <w:rPr>
          <w:lang w:val="nl-NL"/>
        </w:rPr>
        <w:t>.</w:t>
      </w:r>
    </w:p>
    <w:p w14:paraId="42126854" w14:textId="77777777" w:rsidR="00A53775" w:rsidRPr="002715D0" w:rsidRDefault="00A53775" w:rsidP="00A53775">
      <w:pPr>
        <w:rPr>
          <w:lang w:val="nl-NL"/>
        </w:rPr>
      </w:pPr>
    </w:p>
    <w:p w14:paraId="18AF40EA" w14:textId="77777777" w:rsidR="00D644A0" w:rsidRPr="00D644A0" w:rsidRDefault="00A53775" w:rsidP="00A53775">
      <w:pPr>
        <w:pStyle w:val="Bijschrift"/>
        <w:keepNext/>
        <w:jc w:val="left"/>
        <w:rPr>
          <w:rFonts w:asciiTheme="minorHAnsi" w:eastAsia="Times New Roman" w:hAnsiTheme="minorHAnsi" w:cstheme="minorHAnsi"/>
          <w:b w:val="0"/>
          <w:iCs w:val="0"/>
          <w:sz w:val="22"/>
          <w:szCs w:val="22"/>
          <w:lang w:val="nl-NL" w:eastAsia="nl-NL"/>
        </w:rPr>
      </w:pPr>
      <w:r w:rsidRPr="002715D0">
        <w:rPr>
          <w:rFonts w:asciiTheme="minorHAnsi" w:eastAsia="Times New Roman" w:hAnsiTheme="minorHAnsi" w:cstheme="minorHAnsi"/>
          <w:b w:val="0"/>
          <w:iCs w:val="0"/>
          <w:sz w:val="22"/>
          <w:szCs w:val="22"/>
          <w:lang w:val="nl-NL" w:eastAsia="nl-NL"/>
        </w:rPr>
        <w:t xml:space="preserve">De Europese </w:t>
      </w:r>
      <w:r w:rsidR="00860670" w:rsidRPr="002715D0">
        <w:rPr>
          <w:rFonts w:asciiTheme="minorHAnsi" w:eastAsia="Times New Roman" w:hAnsiTheme="minorHAnsi" w:cstheme="minorHAnsi"/>
          <w:b w:val="0"/>
          <w:iCs w:val="0"/>
          <w:sz w:val="22"/>
          <w:szCs w:val="22"/>
          <w:lang w:val="nl-NL" w:eastAsia="nl-NL"/>
        </w:rPr>
        <w:t>Norm</w:t>
      </w:r>
      <w:r w:rsidRPr="002715D0">
        <w:rPr>
          <w:rFonts w:asciiTheme="minorHAnsi" w:eastAsia="Times New Roman" w:hAnsiTheme="minorHAnsi" w:cstheme="minorHAnsi"/>
          <w:b w:val="0"/>
          <w:iCs w:val="0"/>
          <w:sz w:val="22"/>
          <w:szCs w:val="22"/>
          <w:lang w:val="nl-NL" w:eastAsia="nl-NL"/>
        </w:rPr>
        <w:t xml:space="preserve"> </w:t>
      </w:r>
      <w:r w:rsidR="00605785" w:rsidRPr="002715D0">
        <w:rPr>
          <w:rFonts w:asciiTheme="minorHAnsi" w:eastAsia="Times New Roman" w:hAnsiTheme="minorHAnsi" w:cstheme="minorHAnsi"/>
          <w:b w:val="0"/>
          <w:iCs w:val="0"/>
          <w:sz w:val="22"/>
          <w:szCs w:val="22"/>
          <w:lang w:val="nl-NL" w:eastAsia="nl-NL"/>
        </w:rPr>
        <w:fldChar w:fldCharType="begin" w:fldLock="1"/>
      </w:r>
      <w:r w:rsidR="00AC7A45" w:rsidRPr="002715D0">
        <w:rPr>
          <w:rFonts w:asciiTheme="minorHAnsi" w:eastAsia="Times New Roman" w:hAnsiTheme="minorHAnsi" w:cstheme="minorHAnsi"/>
          <w:b w:val="0"/>
          <w:iCs w:val="0"/>
          <w:sz w:val="22"/>
          <w:szCs w:val="22"/>
          <w:lang w:val="nl-NL" w:eastAsia="nl-NL"/>
        </w:rPr>
        <w:instrText>ADDIN CSL_CITATION {"citationItems":[{"id":"ITEM-1","itemData":{"author":[{"dropping-particle":"","family":"NBN EN 13779","given":"","non-dropping-particle":"","parse-names":false,"suffix":""}],"container-title":"English","id":"ITEM-1","issue":"september","issued":{"date-parts":[["2007"]]},"title":"Ventilatie voor niet-residentiële gebouwen - Prestatie-eisen voor ventilatie- en luchtbehandelingssystemen.","type":"article-journal"},"uris":["http://www.mendeley.com/documents/?uuid=69ae84e9-0bbc-4daa-a076-5f69245ccf5e"]}],"mendeley":{"formattedCitation":"(NBN EN 13779, 2007)","manualFormatting":"NBN EN 13779 (2007)","plainTextFormattedCitation":"(NBN EN 13779, 2007)","previouslyFormattedCitation":"(NBN EN 13779, 2007)"},"properties":{"noteIndex":0},"schema":"https://github.com/citation-style-language/schema/raw/master/csl-citation.json"}</w:instrText>
      </w:r>
      <w:r w:rsidR="00605785" w:rsidRPr="002715D0">
        <w:rPr>
          <w:rFonts w:asciiTheme="minorHAnsi" w:eastAsia="Times New Roman" w:hAnsiTheme="minorHAnsi" w:cstheme="minorHAnsi"/>
          <w:b w:val="0"/>
          <w:iCs w:val="0"/>
          <w:sz w:val="22"/>
          <w:szCs w:val="22"/>
          <w:lang w:val="nl-NL" w:eastAsia="nl-NL"/>
        </w:rPr>
        <w:fldChar w:fldCharType="separate"/>
      </w:r>
      <w:r w:rsidR="0014738F" w:rsidRPr="002715D0">
        <w:rPr>
          <w:rFonts w:asciiTheme="minorHAnsi" w:eastAsia="Times New Roman" w:hAnsiTheme="minorHAnsi" w:cstheme="minorHAnsi"/>
          <w:b w:val="0"/>
          <w:iCs w:val="0"/>
          <w:sz w:val="22"/>
          <w:szCs w:val="22"/>
          <w:lang w:val="nl-NL" w:eastAsia="nl-NL"/>
        </w:rPr>
        <w:t xml:space="preserve">NBN EN 13779 </w:t>
      </w:r>
      <w:r w:rsidR="00AC7A45" w:rsidRPr="002715D0">
        <w:rPr>
          <w:rFonts w:asciiTheme="minorHAnsi" w:eastAsia="Times New Roman" w:hAnsiTheme="minorHAnsi" w:cstheme="minorHAnsi"/>
          <w:b w:val="0"/>
          <w:iCs w:val="0"/>
          <w:sz w:val="22"/>
          <w:szCs w:val="22"/>
          <w:lang w:val="nl-NL" w:eastAsia="nl-NL"/>
        </w:rPr>
        <w:t>(</w:t>
      </w:r>
      <w:r w:rsidR="0014738F" w:rsidRPr="002715D0">
        <w:rPr>
          <w:rFonts w:asciiTheme="minorHAnsi" w:eastAsia="Times New Roman" w:hAnsiTheme="minorHAnsi" w:cstheme="minorHAnsi"/>
          <w:b w:val="0"/>
          <w:iCs w:val="0"/>
          <w:sz w:val="22"/>
          <w:szCs w:val="22"/>
          <w:lang w:val="nl-NL" w:eastAsia="nl-NL"/>
        </w:rPr>
        <w:t>2007)</w:t>
      </w:r>
      <w:r w:rsidR="00605785" w:rsidRPr="002715D0">
        <w:rPr>
          <w:rFonts w:asciiTheme="minorHAnsi" w:eastAsia="Times New Roman" w:hAnsiTheme="minorHAnsi" w:cstheme="minorHAnsi"/>
          <w:b w:val="0"/>
          <w:iCs w:val="0"/>
          <w:sz w:val="22"/>
          <w:szCs w:val="22"/>
          <w:lang w:val="nl-NL" w:eastAsia="nl-NL"/>
        </w:rPr>
        <w:fldChar w:fldCharType="end"/>
      </w:r>
      <w:r w:rsidR="00605785" w:rsidRPr="002715D0">
        <w:rPr>
          <w:rFonts w:asciiTheme="minorHAnsi" w:eastAsia="Times New Roman" w:hAnsiTheme="minorHAnsi" w:cstheme="minorHAnsi"/>
          <w:b w:val="0"/>
          <w:iCs w:val="0"/>
          <w:sz w:val="22"/>
          <w:szCs w:val="22"/>
          <w:lang w:val="nl-NL" w:eastAsia="nl-NL"/>
        </w:rPr>
        <w:t xml:space="preserve"> </w:t>
      </w:r>
      <w:r w:rsidRPr="002715D0">
        <w:rPr>
          <w:rFonts w:asciiTheme="minorHAnsi" w:eastAsia="Times New Roman" w:hAnsiTheme="minorHAnsi" w:cstheme="minorHAnsi"/>
          <w:b w:val="0"/>
          <w:iCs w:val="0"/>
          <w:sz w:val="22"/>
          <w:szCs w:val="22"/>
          <w:lang w:val="nl-NL" w:eastAsia="nl-NL"/>
        </w:rPr>
        <w:t xml:space="preserve">stelt </w:t>
      </w:r>
      <w:r w:rsidR="00860670" w:rsidRPr="002715D0">
        <w:rPr>
          <w:rFonts w:asciiTheme="minorHAnsi" w:eastAsia="Times New Roman" w:hAnsiTheme="minorHAnsi" w:cstheme="minorHAnsi"/>
          <w:b w:val="0"/>
          <w:iCs w:val="0"/>
          <w:sz w:val="22"/>
          <w:szCs w:val="22"/>
          <w:lang w:val="nl-NL" w:eastAsia="nl-NL"/>
        </w:rPr>
        <w:t xml:space="preserve">voor de beoordeling van het CO2-gehalte in de </w:t>
      </w:r>
      <w:proofErr w:type="spellStart"/>
      <w:r w:rsidR="00860670" w:rsidRPr="002715D0">
        <w:rPr>
          <w:rFonts w:asciiTheme="minorHAnsi" w:eastAsia="Times New Roman" w:hAnsiTheme="minorHAnsi" w:cstheme="minorHAnsi"/>
          <w:b w:val="0"/>
          <w:iCs w:val="0"/>
          <w:sz w:val="22"/>
          <w:szCs w:val="22"/>
          <w:lang w:val="nl-NL" w:eastAsia="nl-NL"/>
        </w:rPr>
        <w:t>binnenlucht</w:t>
      </w:r>
      <w:proofErr w:type="spellEnd"/>
      <w:r w:rsidR="00860670" w:rsidRPr="002715D0">
        <w:rPr>
          <w:rFonts w:asciiTheme="minorHAnsi" w:eastAsia="Times New Roman" w:hAnsiTheme="minorHAnsi" w:cstheme="minorHAnsi"/>
          <w:b w:val="0"/>
          <w:iCs w:val="0"/>
          <w:sz w:val="22"/>
          <w:szCs w:val="22"/>
          <w:lang w:val="nl-NL" w:eastAsia="nl-NL"/>
        </w:rPr>
        <w:t xml:space="preserve"> </w:t>
      </w:r>
      <w:r w:rsidRPr="002715D0">
        <w:rPr>
          <w:rFonts w:asciiTheme="minorHAnsi" w:eastAsia="Times New Roman" w:hAnsiTheme="minorHAnsi" w:cstheme="minorHAnsi"/>
          <w:b w:val="0"/>
          <w:iCs w:val="0"/>
          <w:sz w:val="22"/>
          <w:szCs w:val="22"/>
          <w:lang w:val="nl-NL" w:eastAsia="nl-NL"/>
        </w:rPr>
        <w:t xml:space="preserve">een aantal klassen voor, </w:t>
      </w:r>
      <w:r w:rsidR="00860670" w:rsidRPr="002715D0">
        <w:rPr>
          <w:rFonts w:asciiTheme="minorHAnsi" w:eastAsia="Times New Roman" w:hAnsiTheme="minorHAnsi" w:cstheme="minorHAnsi"/>
          <w:b w:val="0"/>
          <w:iCs w:val="0"/>
          <w:sz w:val="22"/>
          <w:szCs w:val="22"/>
          <w:lang w:val="nl-NL" w:eastAsia="nl-NL"/>
        </w:rPr>
        <w:t>meer bepaald de</w:t>
      </w:r>
      <w:r w:rsidRPr="002715D0">
        <w:rPr>
          <w:rFonts w:asciiTheme="minorHAnsi" w:eastAsia="Times New Roman" w:hAnsiTheme="minorHAnsi" w:cstheme="minorHAnsi"/>
          <w:b w:val="0"/>
          <w:iCs w:val="0"/>
          <w:sz w:val="22"/>
          <w:szCs w:val="22"/>
          <w:lang w:val="nl-NL" w:eastAsia="nl-NL"/>
        </w:rPr>
        <w:t xml:space="preserve"> IDA</w:t>
      </w:r>
      <w:r w:rsidR="00860670" w:rsidRPr="002715D0">
        <w:rPr>
          <w:rFonts w:asciiTheme="minorHAnsi" w:eastAsia="Times New Roman" w:hAnsiTheme="minorHAnsi" w:cstheme="minorHAnsi"/>
          <w:b w:val="0"/>
          <w:iCs w:val="0"/>
          <w:sz w:val="22"/>
          <w:szCs w:val="22"/>
          <w:lang w:val="nl-NL" w:eastAsia="nl-NL"/>
        </w:rPr>
        <w:t>-klassen</w:t>
      </w:r>
      <w:r w:rsidR="00550068" w:rsidRPr="002715D0">
        <w:rPr>
          <w:rFonts w:asciiTheme="minorHAnsi" w:eastAsia="Times New Roman" w:hAnsiTheme="minorHAnsi" w:cstheme="minorHAnsi"/>
          <w:b w:val="0"/>
          <w:iCs w:val="0"/>
          <w:sz w:val="22"/>
          <w:szCs w:val="22"/>
          <w:lang w:val="nl-NL" w:eastAsia="nl-NL"/>
        </w:rPr>
        <w:t xml:space="preserve">. </w:t>
      </w:r>
      <w:r w:rsidR="00860670" w:rsidRPr="002715D0">
        <w:rPr>
          <w:rFonts w:asciiTheme="minorHAnsi" w:eastAsia="Times New Roman" w:hAnsiTheme="minorHAnsi" w:cstheme="minorHAnsi"/>
          <w:b w:val="0"/>
          <w:iCs w:val="0"/>
          <w:sz w:val="22"/>
          <w:szCs w:val="22"/>
          <w:lang w:val="nl-NL" w:eastAsia="nl-NL"/>
        </w:rPr>
        <w:t>Deze verdelen</w:t>
      </w:r>
      <w:r w:rsidRPr="002715D0">
        <w:rPr>
          <w:rFonts w:asciiTheme="minorHAnsi" w:eastAsia="Times New Roman" w:hAnsiTheme="minorHAnsi" w:cstheme="minorHAnsi"/>
          <w:b w:val="0"/>
          <w:iCs w:val="0"/>
          <w:sz w:val="22"/>
          <w:szCs w:val="22"/>
          <w:lang w:val="nl-NL" w:eastAsia="nl-NL"/>
        </w:rPr>
        <w:t xml:space="preserve"> de kwaliteit </w:t>
      </w:r>
      <w:r w:rsidR="00550068" w:rsidRPr="002715D0">
        <w:rPr>
          <w:rFonts w:asciiTheme="minorHAnsi" w:eastAsia="Times New Roman" w:hAnsiTheme="minorHAnsi" w:cstheme="minorHAnsi"/>
          <w:b w:val="0"/>
          <w:iCs w:val="0"/>
          <w:sz w:val="22"/>
          <w:szCs w:val="22"/>
          <w:lang w:val="nl-NL" w:eastAsia="nl-NL"/>
        </w:rPr>
        <w:t>inzake</w:t>
      </w:r>
      <w:r w:rsidRPr="002715D0">
        <w:rPr>
          <w:rFonts w:asciiTheme="minorHAnsi" w:eastAsia="Times New Roman" w:hAnsiTheme="minorHAnsi" w:cstheme="minorHAnsi"/>
          <w:b w:val="0"/>
          <w:iCs w:val="0"/>
          <w:sz w:val="22"/>
          <w:szCs w:val="22"/>
          <w:lang w:val="nl-NL" w:eastAsia="nl-NL"/>
        </w:rPr>
        <w:t xml:space="preserve"> </w:t>
      </w:r>
      <w:proofErr w:type="spellStart"/>
      <w:r w:rsidRPr="002715D0">
        <w:rPr>
          <w:rFonts w:asciiTheme="minorHAnsi" w:eastAsia="Times New Roman" w:hAnsiTheme="minorHAnsi" w:cstheme="minorHAnsi"/>
          <w:b w:val="0"/>
          <w:iCs w:val="0"/>
          <w:sz w:val="22"/>
          <w:szCs w:val="22"/>
          <w:lang w:val="nl-NL" w:eastAsia="nl-NL"/>
        </w:rPr>
        <w:t>binnenlucht</w:t>
      </w:r>
      <w:proofErr w:type="spellEnd"/>
      <w:r w:rsidRPr="002715D0">
        <w:rPr>
          <w:rFonts w:asciiTheme="minorHAnsi" w:eastAsia="Times New Roman" w:hAnsiTheme="minorHAnsi" w:cstheme="minorHAnsi"/>
          <w:b w:val="0"/>
          <w:iCs w:val="0"/>
          <w:sz w:val="22"/>
          <w:szCs w:val="22"/>
          <w:lang w:val="nl-NL" w:eastAsia="nl-NL"/>
        </w:rPr>
        <w:t xml:space="preserve"> </w:t>
      </w:r>
      <w:r w:rsidR="00860670" w:rsidRPr="002715D0">
        <w:rPr>
          <w:rFonts w:asciiTheme="minorHAnsi" w:eastAsia="Times New Roman" w:hAnsiTheme="minorHAnsi" w:cstheme="minorHAnsi"/>
          <w:b w:val="0"/>
          <w:iCs w:val="0"/>
          <w:sz w:val="22"/>
          <w:szCs w:val="22"/>
          <w:lang w:val="nl-NL" w:eastAsia="nl-NL"/>
        </w:rPr>
        <w:t>onder</w:t>
      </w:r>
      <w:r w:rsidRPr="002715D0">
        <w:rPr>
          <w:rFonts w:asciiTheme="minorHAnsi" w:eastAsia="Times New Roman" w:hAnsiTheme="minorHAnsi" w:cstheme="minorHAnsi"/>
          <w:b w:val="0"/>
          <w:iCs w:val="0"/>
          <w:sz w:val="22"/>
          <w:szCs w:val="22"/>
          <w:lang w:val="nl-NL" w:eastAsia="nl-NL"/>
        </w:rPr>
        <w:t xml:space="preserve"> op basis van het verschil tussen het CO2-gehalte </w:t>
      </w:r>
      <w:r w:rsidR="00860670" w:rsidRPr="002715D0">
        <w:rPr>
          <w:rFonts w:asciiTheme="minorHAnsi" w:eastAsia="Times New Roman" w:hAnsiTheme="minorHAnsi" w:cstheme="minorHAnsi"/>
          <w:b w:val="0"/>
          <w:iCs w:val="0"/>
          <w:sz w:val="22"/>
          <w:szCs w:val="22"/>
          <w:lang w:val="nl-NL" w:eastAsia="nl-NL"/>
        </w:rPr>
        <w:t xml:space="preserve">in </w:t>
      </w:r>
      <w:proofErr w:type="spellStart"/>
      <w:r w:rsidR="00860670" w:rsidRPr="002715D0">
        <w:rPr>
          <w:rFonts w:asciiTheme="minorHAnsi" w:eastAsia="Times New Roman" w:hAnsiTheme="minorHAnsi" w:cstheme="minorHAnsi"/>
          <w:b w:val="0"/>
          <w:iCs w:val="0"/>
          <w:sz w:val="22"/>
          <w:szCs w:val="22"/>
          <w:lang w:val="nl-NL" w:eastAsia="nl-NL"/>
        </w:rPr>
        <w:t>binnenomgeving</w:t>
      </w:r>
      <w:proofErr w:type="spellEnd"/>
      <w:r w:rsidRPr="002715D0">
        <w:rPr>
          <w:rFonts w:asciiTheme="minorHAnsi" w:eastAsia="Times New Roman" w:hAnsiTheme="minorHAnsi" w:cstheme="minorHAnsi"/>
          <w:b w:val="0"/>
          <w:iCs w:val="0"/>
          <w:sz w:val="22"/>
          <w:szCs w:val="22"/>
          <w:lang w:val="nl-NL" w:eastAsia="nl-NL"/>
        </w:rPr>
        <w:t xml:space="preserve"> en het CO2-gehalte </w:t>
      </w:r>
      <w:r w:rsidR="00860670" w:rsidRPr="002715D0">
        <w:rPr>
          <w:rFonts w:asciiTheme="minorHAnsi" w:eastAsia="Times New Roman" w:hAnsiTheme="minorHAnsi" w:cstheme="minorHAnsi"/>
          <w:b w:val="0"/>
          <w:iCs w:val="0"/>
          <w:sz w:val="22"/>
          <w:szCs w:val="22"/>
          <w:lang w:val="nl-NL" w:eastAsia="nl-NL"/>
        </w:rPr>
        <w:t>in buitenomgeving</w:t>
      </w:r>
      <w:r w:rsidRPr="002715D0">
        <w:rPr>
          <w:rFonts w:asciiTheme="minorHAnsi" w:eastAsia="Times New Roman" w:hAnsiTheme="minorHAnsi" w:cstheme="minorHAnsi"/>
          <w:b w:val="0"/>
          <w:iCs w:val="0"/>
          <w:sz w:val="22"/>
          <w:szCs w:val="22"/>
          <w:lang w:val="nl-NL" w:eastAsia="nl-NL"/>
        </w:rPr>
        <w:t xml:space="preserve">. </w:t>
      </w:r>
      <w:r w:rsidR="00AC7DF0" w:rsidRPr="00E64968">
        <w:rPr>
          <w:rFonts w:asciiTheme="minorHAnsi" w:eastAsia="Times New Roman" w:hAnsiTheme="minorHAnsi" w:cstheme="minorHAnsi"/>
          <w:b w:val="0"/>
          <w:iCs w:val="0"/>
          <w:sz w:val="22"/>
          <w:szCs w:val="22"/>
          <w:lang w:val="nl-NL" w:eastAsia="nl-NL"/>
        </w:rPr>
        <w:fldChar w:fldCharType="begin"/>
      </w:r>
      <w:r w:rsidR="00AC7DF0" w:rsidRPr="002715D0">
        <w:rPr>
          <w:rFonts w:asciiTheme="minorHAnsi" w:eastAsia="Times New Roman" w:hAnsiTheme="minorHAnsi" w:cstheme="minorHAnsi"/>
          <w:b w:val="0"/>
          <w:iCs w:val="0"/>
          <w:sz w:val="22"/>
          <w:szCs w:val="22"/>
          <w:lang w:val="nl-NL" w:eastAsia="nl-NL"/>
        </w:rPr>
        <w:instrText xml:space="preserve"> REF _Ref8031316 \h </w:instrText>
      </w:r>
      <w:r w:rsidR="002715D0">
        <w:rPr>
          <w:rFonts w:asciiTheme="minorHAnsi" w:eastAsia="Times New Roman" w:hAnsiTheme="minorHAnsi" w:cstheme="minorHAnsi"/>
          <w:b w:val="0"/>
          <w:iCs w:val="0"/>
          <w:sz w:val="22"/>
          <w:szCs w:val="22"/>
          <w:lang w:val="nl-NL" w:eastAsia="nl-NL"/>
        </w:rPr>
        <w:instrText xml:space="preserve"> \* MERGEFORMAT </w:instrText>
      </w:r>
      <w:r w:rsidR="00AC7DF0" w:rsidRPr="00E64968">
        <w:rPr>
          <w:rFonts w:asciiTheme="minorHAnsi" w:eastAsia="Times New Roman" w:hAnsiTheme="minorHAnsi" w:cstheme="minorHAnsi"/>
          <w:b w:val="0"/>
          <w:iCs w:val="0"/>
          <w:sz w:val="22"/>
          <w:szCs w:val="22"/>
          <w:lang w:val="nl-NL" w:eastAsia="nl-NL"/>
        </w:rPr>
      </w:r>
      <w:r w:rsidR="00AC7DF0" w:rsidRPr="00E64968">
        <w:rPr>
          <w:rFonts w:asciiTheme="minorHAnsi" w:eastAsia="Times New Roman" w:hAnsiTheme="minorHAnsi" w:cstheme="minorHAnsi"/>
          <w:b w:val="0"/>
          <w:iCs w:val="0"/>
          <w:sz w:val="22"/>
          <w:szCs w:val="22"/>
          <w:lang w:val="nl-NL" w:eastAsia="nl-NL"/>
        </w:rPr>
        <w:fldChar w:fldCharType="separate"/>
      </w:r>
    </w:p>
    <w:p w14:paraId="57393F9F" w14:textId="19B7F4B3" w:rsidR="00550068" w:rsidRPr="00E64968" w:rsidRDefault="00D644A0" w:rsidP="00A53775">
      <w:pPr>
        <w:rPr>
          <w:lang w:val="nl-NL"/>
        </w:rPr>
      </w:pPr>
      <w:r w:rsidRPr="00AC7A45">
        <w:rPr>
          <w:lang w:val="nl-NL"/>
        </w:rPr>
        <w:t xml:space="preserve">Tabel </w:t>
      </w:r>
      <w:r>
        <w:rPr>
          <w:noProof/>
          <w:lang w:val="nl-NL"/>
        </w:rPr>
        <w:t>2</w:t>
      </w:r>
      <w:r w:rsidRPr="00AC7A45">
        <w:rPr>
          <w:noProof/>
          <w:lang w:val="nl-NL"/>
        </w:rPr>
        <w:noBreakHyphen/>
      </w:r>
      <w:r>
        <w:rPr>
          <w:noProof/>
          <w:lang w:val="nl-NL"/>
        </w:rPr>
        <w:t>1</w:t>
      </w:r>
      <w:r w:rsidR="00AC7DF0" w:rsidRPr="00E64968">
        <w:rPr>
          <w:lang w:val="nl-NL"/>
        </w:rPr>
        <w:fldChar w:fldCharType="end"/>
      </w:r>
      <w:r w:rsidR="00A53775" w:rsidRPr="00E64968">
        <w:rPr>
          <w:lang w:val="nl-NL"/>
        </w:rPr>
        <w:t xml:space="preserve"> geeft </w:t>
      </w:r>
      <w:r w:rsidR="00550068" w:rsidRPr="00E64968">
        <w:rPr>
          <w:lang w:val="nl-NL"/>
        </w:rPr>
        <w:t>de</w:t>
      </w:r>
      <w:r w:rsidR="00860670" w:rsidRPr="00E64968">
        <w:rPr>
          <w:lang w:val="nl-NL"/>
        </w:rPr>
        <w:t xml:space="preserve"> </w:t>
      </w:r>
      <w:r w:rsidR="00A53775" w:rsidRPr="00E64968">
        <w:rPr>
          <w:lang w:val="nl-NL"/>
        </w:rPr>
        <w:t>richtwaarden</w:t>
      </w:r>
      <w:r w:rsidR="00605785" w:rsidRPr="00E64968">
        <w:rPr>
          <w:lang w:val="nl-NL"/>
        </w:rPr>
        <w:t xml:space="preserve"> </w:t>
      </w:r>
      <w:r w:rsidR="00550068" w:rsidRPr="00E64968">
        <w:rPr>
          <w:lang w:val="nl-NL"/>
        </w:rPr>
        <w:t xml:space="preserve">voor dit verschil </w:t>
      </w:r>
      <w:r w:rsidR="00605785" w:rsidRPr="00E64968">
        <w:rPr>
          <w:lang w:val="nl-NL"/>
        </w:rPr>
        <w:t>weer,</w:t>
      </w:r>
      <w:r w:rsidR="00A53775" w:rsidRPr="00E64968">
        <w:rPr>
          <w:lang w:val="nl-NL"/>
        </w:rPr>
        <w:t xml:space="preserve"> </w:t>
      </w:r>
      <w:r w:rsidR="00860670" w:rsidRPr="00E64968">
        <w:rPr>
          <w:lang w:val="nl-NL"/>
        </w:rPr>
        <w:t>overeenkomend</w:t>
      </w:r>
      <w:r w:rsidR="00A53775" w:rsidRPr="00E64968">
        <w:rPr>
          <w:lang w:val="nl-NL"/>
        </w:rPr>
        <w:t xml:space="preserve"> met de </w:t>
      </w:r>
      <w:r w:rsidR="00605785" w:rsidRPr="00E64968">
        <w:rPr>
          <w:lang w:val="nl-NL"/>
        </w:rPr>
        <w:t>verscheidene</w:t>
      </w:r>
      <w:r w:rsidR="00A53775" w:rsidRPr="00E64968">
        <w:rPr>
          <w:lang w:val="nl-NL"/>
        </w:rPr>
        <w:t xml:space="preserve"> IDA-klassen. </w:t>
      </w:r>
    </w:p>
    <w:p w14:paraId="1D67E0DF" w14:textId="77777777" w:rsidR="00A15564" w:rsidRPr="00E64968" w:rsidRDefault="00A15564" w:rsidP="00A53775">
      <w:pPr>
        <w:pStyle w:val="Bijschrift"/>
        <w:keepNext/>
        <w:jc w:val="left"/>
        <w:rPr>
          <w:lang w:val="nl-NL"/>
        </w:rPr>
      </w:pPr>
      <w:bookmarkStart w:id="25" w:name="_Ref8031316"/>
      <w:bookmarkEnd w:id="17"/>
    </w:p>
    <w:p w14:paraId="4F481851" w14:textId="7ED18584" w:rsidR="00A53775" w:rsidRPr="00AC7A45" w:rsidRDefault="00A53775" w:rsidP="00A53775">
      <w:pPr>
        <w:pStyle w:val="Bijschrift"/>
        <w:keepNext/>
        <w:jc w:val="left"/>
        <w:rPr>
          <w:lang w:val="nl-NL"/>
        </w:rPr>
      </w:pPr>
      <w:r w:rsidRPr="00AC7A45">
        <w:rPr>
          <w:lang w:val="nl-NL"/>
        </w:rPr>
        <w:t xml:space="preserve">Tabel </w:t>
      </w:r>
      <w:r w:rsidR="00C85123" w:rsidRPr="00AC7A45">
        <w:rPr>
          <w:lang w:val="nl-NL"/>
        </w:rPr>
        <w:fldChar w:fldCharType="begin"/>
      </w:r>
      <w:r w:rsidR="00C85123" w:rsidRPr="00AC7A45">
        <w:rPr>
          <w:lang w:val="nl-NL"/>
        </w:rPr>
        <w:instrText xml:space="preserve"> STYLEREF 1 \s </w:instrText>
      </w:r>
      <w:r w:rsidR="00C85123" w:rsidRPr="00AC7A45">
        <w:rPr>
          <w:lang w:val="nl-NL"/>
        </w:rPr>
        <w:fldChar w:fldCharType="separate"/>
      </w:r>
      <w:r w:rsidR="00D644A0">
        <w:rPr>
          <w:noProof/>
          <w:lang w:val="nl-NL"/>
        </w:rPr>
        <w:t>2</w:t>
      </w:r>
      <w:r w:rsidR="00C85123" w:rsidRPr="00AC7A45">
        <w:rPr>
          <w:lang w:val="nl-NL"/>
        </w:rPr>
        <w:fldChar w:fldCharType="end"/>
      </w:r>
      <w:r w:rsidR="00C85123" w:rsidRPr="00AC7A45">
        <w:rPr>
          <w:lang w:val="nl-NL"/>
        </w:rPr>
        <w:noBreakHyphen/>
      </w:r>
      <w:r w:rsidR="00C85123" w:rsidRPr="00AC7A45">
        <w:rPr>
          <w:lang w:val="nl-NL"/>
        </w:rPr>
        <w:fldChar w:fldCharType="begin"/>
      </w:r>
      <w:r w:rsidR="00C85123" w:rsidRPr="00AC7A45">
        <w:rPr>
          <w:lang w:val="nl-NL"/>
        </w:rPr>
        <w:instrText xml:space="preserve"> SEQ Tabel \* ARABIC \s 1 </w:instrText>
      </w:r>
      <w:r w:rsidR="00C85123" w:rsidRPr="00AC7A45">
        <w:rPr>
          <w:lang w:val="nl-NL"/>
        </w:rPr>
        <w:fldChar w:fldCharType="separate"/>
      </w:r>
      <w:r w:rsidR="00D644A0">
        <w:rPr>
          <w:noProof/>
          <w:lang w:val="nl-NL"/>
        </w:rPr>
        <w:t>1</w:t>
      </w:r>
      <w:r w:rsidR="00C85123" w:rsidRPr="00AC7A45">
        <w:rPr>
          <w:lang w:val="nl-NL"/>
        </w:rPr>
        <w:fldChar w:fldCharType="end"/>
      </w:r>
      <w:bookmarkEnd w:id="25"/>
      <w:r w:rsidRPr="00AC7A45">
        <w:rPr>
          <w:lang w:val="nl-NL"/>
        </w:rPr>
        <w:t xml:space="preserve"> CO</w:t>
      </w:r>
      <w:r w:rsidRPr="00AC7A45">
        <w:rPr>
          <w:vertAlign w:val="subscript"/>
          <w:lang w:val="nl-NL"/>
        </w:rPr>
        <w:t>2</w:t>
      </w:r>
      <w:r w:rsidRPr="00AC7A45">
        <w:rPr>
          <w:lang w:val="nl-NL"/>
        </w:rPr>
        <w:t>-gehalte in binnenruimten</w:t>
      </w:r>
      <w:r w:rsidR="00605785" w:rsidRPr="00AC7A45">
        <w:rPr>
          <w:lang w:val="nl-NL"/>
        </w:rPr>
        <w:t xml:space="preserve"> </w:t>
      </w:r>
      <w:r w:rsidR="00605785" w:rsidRPr="00AC7A45">
        <w:rPr>
          <w:lang w:val="nl-NL"/>
        </w:rPr>
        <w:fldChar w:fldCharType="begin" w:fldLock="1"/>
      </w:r>
      <w:r w:rsidR="00BF5E61" w:rsidRPr="00AC7A45">
        <w:rPr>
          <w:lang w:val="nl-NL"/>
        </w:rPr>
        <w:instrText>ADDIN CSL_CITATION {"citationItems":[{"id":"ITEM-1","itemData":{"author":[{"dropping-particle":"","family":"NBN EN 13779","given":"","non-dropping-particle":"","parse-names":false,"suffix":""}],"container-title":"English","id":"ITEM-1","issue":"september","issued":{"date-parts":[["2007"]]},"title":"Ventilatie voor niet-residentiële gebouwen - Prestatie-eisen voor ventilatie- en luchtbehandelingssystemen.","type":"article-journal"},"uris":["http://www.mendeley.com/documents/?uuid=69ae84e9-0bbc-4daa-a076-5f69245ccf5e"]}],"mendeley":{"formattedCitation":"(NBN EN 13779, 2007)","plainTextFormattedCitation":"(NBN EN 13779, 2007)","previouslyFormattedCitation":"(NBN EN 13779, 2007)"},"properties":{"noteIndex":0},"schema":"https://github.com/citation-style-language/schema/raw/master/csl-citation.json"}</w:instrText>
      </w:r>
      <w:r w:rsidR="00605785" w:rsidRPr="00AC7A45">
        <w:rPr>
          <w:lang w:val="nl-NL"/>
        </w:rPr>
        <w:fldChar w:fldCharType="separate"/>
      </w:r>
      <w:r w:rsidR="0014738F" w:rsidRPr="00AC7A45">
        <w:rPr>
          <w:noProof/>
          <w:lang w:val="nl-NL"/>
        </w:rPr>
        <w:t>(NBN EN 13779, 2007)</w:t>
      </w:r>
      <w:r w:rsidR="00605785" w:rsidRPr="00AC7A45">
        <w:rPr>
          <w:lang w:val="nl-NL"/>
        </w:rPr>
        <w:fldChar w:fldCharType="end"/>
      </w:r>
    </w:p>
    <w:p w14:paraId="055F1B9B" w14:textId="1475D672" w:rsidR="00EF6A29" w:rsidRPr="00E64968" w:rsidRDefault="00A53775" w:rsidP="00625852">
      <w:pPr>
        <w:jc w:val="left"/>
        <w:rPr>
          <w:lang w:val="nl-NL"/>
        </w:rPr>
      </w:pPr>
      <w:r w:rsidRPr="00E64968">
        <w:rPr>
          <w:noProof/>
          <w:lang w:val="nl-NL"/>
        </w:rPr>
        <w:drawing>
          <wp:inline distT="0" distB="0" distL="0" distR="0" wp14:anchorId="77856AFF" wp14:editId="286297DF">
            <wp:extent cx="5715000" cy="1762028"/>
            <wp:effectExtent l="0" t="0" r="0" b="381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735102" cy="1768226"/>
                    </a:xfrm>
                    <a:prstGeom prst="rect">
                      <a:avLst/>
                    </a:prstGeom>
                  </pic:spPr>
                </pic:pic>
              </a:graphicData>
            </a:graphic>
          </wp:inline>
        </w:drawing>
      </w:r>
    </w:p>
    <w:p w14:paraId="70CC2B30" w14:textId="77777777" w:rsidR="009F3CD7" w:rsidRPr="00E64968" w:rsidRDefault="009F3CD7">
      <w:pPr>
        <w:spacing w:line="276" w:lineRule="auto"/>
        <w:jc w:val="left"/>
        <w:rPr>
          <w:rFonts w:asciiTheme="majorHAnsi" w:eastAsiaTheme="majorEastAsia" w:hAnsiTheme="majorHAnsi" w:cstheme="majorHAnsi"/>
          <w:b/>
          <w:bCs/>
          <w:sz w:val="28"/>
          <w:szCs w:val="26"/>
          <w:lang w:val="nl-NL" w:eastAsia="nl-BE"/>
        </w:rPr>
      </w:pPr>
      <w:r w:rsidRPr="00E64968">
        <w:rPr>
          <w:lang w:val="nl-NL"/>
        </w:rPr>
        <w:br w:type="page"/>
      </w:r>
    </w:p>
    <w:p w14:paraId="371AEB15" w14:textId="76B3F508" w:rsidR="008074AE" w:rsidRPr="00E64968" w:rsidRDefault="008074AE" w:rsidP="00131679">
      <w:pPr>
        <w:pStyle w:val="Kop2"/>
      </w:pPr>
      <w:bookmarkStart w:id="26" w:name="_Toc9963120"/>
      <w:r w:rsidRPr="00E64968">
        <w:lastRenderedPageBreak/>
        <w:t>Energieverbruik in een woning</w:t>
      </w:r>
      <w:bookmarkEnd w:id="26"/>
    </w:p>
    <w:p w14:paraId="496F877F" w14:textId="51EE2F28" w:rsidR="008074AE" w:rsidRPr="00E64968" w:rsidRDefault="008074AE" w:rsidP="008074AE">
      <w:pPr>
        <w:rPr>
          <w:lang w:val="nl-NL"/>
        </w:rPr>
      </w:pPr>
      <w:r w:rsidRPr="00E64968">
        <w:rPr>
          <w:lang w:val="nl-NL"/>
        </w:rPr>
        <w:t xml:space="preserve">Bij het uitvoeren van renovaties van gebouwen kan een significante reductie in energieverbruik bekomen worden. Verbetering van de isolerende capaciteit van de </w:t>
      </w:r>
      <w:r w:rsidR="000F721E" w:rsidRPr="00E64968">
        <w:rPr>
          <w:lang w:val="nl-NL"/>
        </w:rPr>
        <w:t>ge</w:t>
      </w:r>
      <w:r w:rsidRPr="00E64968">
        <w:rPr>
          <w:lang w:val="nl-NL"/>
        </w:rPr>
        <w:t>bouwschil, het installeren van een ventilatiesysteem met warmteterugwinning en installatie van een efficiëntere verwarmingsketel kunnen hierbij energetisch winstgevend uitdraaie</w:t>
      </w:r>
      <w:r w:rsidR="009A3129" w:rsidRPr="00E64968">
        <w:rPr>
          <w:lang w:val="nl-NL"/>
        </w:rPr>
        <w:t>n</w:t>
      </w:r>
      <w:r w:rsidRPr="00E64968">
        <w:rPr>
          <w:lang w:val="nl-NL"/>
        </w:rPr>
        <w:t xml:space="preserve"> </w:t>
      </w:r>
      <w:r w:rsidRPr="00E64968">
        <w:rPr>
          <w:lang w:val="nl-NL"/>
        </w:rPr>
        <w:fldChar w:fldCharType="begin" w:fldLock="1"/>
      </w:r>
      <w:r w:rsidR="006206BA" w:rsidRPr="00E64968">
        <w:rPr>
          <w:lang w:val="nl-NL"/>
        </w:rPr>
        <w:instrText>ADDIN CSL_CITATION {"citationItems":[{"id":"ITEM-1","itemData":{"DOI":"10.1016/j.enbuild.2017.04.042","ISSN":"03787788","abstract":"This article presents a case study of a renovated Swedish apartment building with a common design built in 1961. The aim is to present numerical predictions, validation and evaluation of energy use and indoor climate for the building before and after renovation. Comprehensive field measurements were carried out before and after the renovation to be used as input data in the building energy simulation tool IDA ICE and for validation of model results. Indoor temperature is predicted with maximum standard deviation of 0.4 °C during winter. Annual heat demand is in good agreement with measurements. The building had an annual climate normalized district heat demand of 99.0 MWh before renovation and 55.4 MWh after, resulting in a 44% reduction. A slight under-prediction of the saving potential is noted, since the indoor air temperature has increased after the renovation. The results also show that assumptions of user behavior have significant impact on the energy-saving potential, and that choice of renovation measures, such as level of insulation, and efficiency of the ventilation heat recovery system need careful consideration. Choice of system boundaries also has a major effect on climate and resource impact from selected renovation measures.","author":[{"dropping-particle":"","family":"Fleur","given":"Lina","non-dropping-particle":"La","parse-names":false,"suffix":""},{"dropping-particle":"","family":"Moshfegh","given":"Bahram","non-dropping-particle":"","parse-names":false,"suffix":""},{"dropping-particle":"","family":"Rohdin","given":"Patrik","non-dropping-particle":"","parse-names":false,"suffix":""}],"container-title":"Energy and Buildings","id":"ITEM-1","issued":{"date-parts":[["2017"]]},"page":"98-110","title":"Measured and predicted energy use and indoor climate before and after a major renovation of an apartment building in Sweden","type":"article-journal","volume":"146"},"uris":["http://www.mendeley.com/documents/?uuid=60dd4197-a769-3bdb-9aec-f577a279d813"]}],"mendeley":{"formattedCitation":"(La Fleur, Moshfegh, &amp; Rohdin, 2017b)","plainTextFormattedCitation":"(La Fleur, Moshfegh, &amp; Rohdin, 2017b)","previouslyFormattedCitation":"(La Fleur, Moshfegh, &amp; Rohdin, 2017b)"},"properties":{"noteIndex":0},"schema":"https://github.com/citation-style-language/schema/raw/master/csl-citation.json"}</w:instrText>
      </w:r>
      <w:r w:rsidRPr="00E64968">
        <w:rPr>
          <w:lang w:val="nl-NL"/>
        </w:rPr>
        <w:fldChar w:fldCharType="separate"/>
      </w:r>
      <w:r w:rsidR="006206BA" w:rsidRPr="00E64968">
        <w:rPr>
          <w:noProof/>
          <w:lang w:val="nl-NL"/>
        </w:rPr>
        <w:t>(La Fleur, Moshfegh, &amp; Rohdin, 2017b)</w:t>
      </w:r>
      <w:r w:rsidRPr="00E64968">
        <w:rPr>
          <w:lang w:val="nl-NL"/>
        </w:rPr>
        <w:fldChar w:fldCharType="end"/>
      </w:r>
      <w:r w:rsidRPr="00E64968">
        <w:rPr>
          <w:lang w:val="nl-NL"/>
        </w:rPr>
        <w:t>. Gezien ruimteverwarming de dominante energieverbruiker is in residentiële woningen</w:t>
      </w:r>
      <w:r w:rsidR="002D0033">
        <w:rPr>
          <w:lang w:val="nl-NL"/>
        </w:rPr>
        <w:t>,</w:t>
      </w:r>
      <w:r w:rsidRPr="00E64968">
        <w:rPr>
          <w:lang w:val="nl-NL"/>
        </w:rPr>
        <w:t xml:space="preserve"> dient vooral daarop toegespitst te worden. In dat domein kunnen grote energiewinsten behaald worden </w:t>
      </w:r>
      <w:r w:rsidRPr="00E64968">
        <w:rPr>
          <w:lang w:val="nl-NL"/>
        </w:rPr>
        <w:fldChar w:fldCharType="begin" w:fldLock="1"/>
      </w:r>
      <w:r w:rsidR="006206BA" w:rsidRPr="00E64968">
        <w:rPr>
          <w:lang w:val="nl-NL"/>
        </w:rPr>
        <w:instrText>ADDIN CSL_CITATION {"citationItems":[{"id":"ITEM-1","itemData":{"DOI":"10.1016/j.egypro.2015.11.314","ISSN":"18766102","abstract":"The presented study summarises results of two projects which were carried out in Slovakia in the past two years. The first part of the study deals with energy performance and thermal comfort in non-renovated and energy retrofitted dwellings. The second part of the presented paper is focusing on indoor air quality and its dependence on energy renovation. Energy evaluation and analysis of thermal environment were carried out in six pairs of residential buildings while indoor air quality was investigated in three pairs of dwellings. Each pair of dwellings contained from identical apartment buildings in term of construction systems. One of the buildings has been recently renovated, while the other one is in its original condition. Both experimental measurements and subjective evaluation using questionnaires have been used. Temperature, relative humidity and CO2 concentration were measured in the bedrooms of the apartments. This study gives a great view on current state of energy consumption and indoor environment of Slovak residential stock.","author":[{"dropping-particle":"","family":"Földváry","given":"Veronika","non-dropping-particle":"","parse-names":false,"suffix":""},{"dropping-particle":"","family":"Bukovianska","given":"Hana Pustayová","non-dropping-particle":"","parse-names":false,"suffix":""},{"dropping-particle":"","family":"Petráš","given":"Dušan","non-dropping-particle":"","parse-names":false,"suffix":""}],"container-title":"Energy Procedia","id":"ITEM-1","issued":{"date-parts":[["2015"]]},"title":"Analysis of energy performance and indoor climate conditions of the Slovak housing stock before and after its renovation","type":"paper-conference"},"uris":["http://www.mendeley.com/documents/?uuid=5671aa44-820d-30d9-a9b9-fdf603ddc0a8"]}],"mendeley":{"formattedCitation":"(Földváry mfl., 2015)","plainTextFormattedCitation":"(Földváry mfl., 2015)","previouslyFormattedCitation":"(Földváry mfl., 2015)"},"properties":{"noteIndex":0},"schema":"https://github.com/citation-style-language/schema/raw/master/csl-citation.json"}</w:instrText>
      </w:r>
      <w:r w:rsidRPr="00E64968">
        <w:rPr>
          <w:lang w:val="nl-NL"/>
        </w:rPr>
        <w:fldChar w:fldCharType="separate"/>
      </w:r>
      <w:r w:rsidR="006206BA" w:rsidRPr="00E64968">
        <w:rPr>
          <w:noProof/>
          <w:lang w:val="nl-NL"/>
        </w:rPr>
        <w:t>(Földváry mfl., 2015)</w:t>
      </w:r>
      <w:r w:rsidRPr="00E64968">
        <w:rPr>
          <w:lang w:val="nl-NL"/>
        </w:rPr>
        <w:fldChar w:fldCharType="end"/>
      </w:r>
      <w:r w:rsidR="009A3129" w:rsidRPr="00E64968">
        <w:rPr>
          <w:lang w:val="nl-NL"/>
        </w:rPr>
        <w:t>. Deze paragraaf gaat dan ook dieper in op hoe haalbare energiebesparingen achterhaal</w:t>
      </w:r>
      <w:r w:rsidR="000F721E" w:rsidRPr="00E64968">
        <w:rPr>
          <w:lang w:val="nl-NL"/>
        </w:rPr>
        <w:t>d</w:t>
      </w:r>
      <w:r w:rsidR="009A3129" w:rsidRPr="00E64968">
        <w:rPr>
          <w:lang w:val="nl-NL"/>
        </w:rPr>
        <w:t xml:space="preserve"> kunnen worden, hoe groot deze energiebesparingen zijn, en of de be</w:t>
      </w:r>
      <w:r w:rsidR="002D0033">
        <w:rPr>
          <w:lang w:val="nl-NL"/>
        </w:rPr>
        <w:t>grote</w:t>
      </w:r>
      <w:r w:rsidR="009A3129" w:rsidRPr="00E64968">
        <w:rPr>
          <w:lang w:val="nl-NL"/>
        </w:rPr>
        <w:t xml:space="preserve"> besparingen in theorie al dan niet overeenkomen met besparingen in praktijk.</w:t>
      </w:r>
    </w:p>
    <w:p w14:paraId="56ADF524" w14:textId="23828F28" w:rsidR="008074AE" w:rsidRPr="00E64968" w:rsidRDefault="009A3129" w:rsidP="00C05757">
      <w:pPr>
        <w:pStyle w:val="Kop3"/>
      </w:pPr>
      <w:bookmarkStart w:id="27" w:name="_Toc9963121"/>
      <w:r w:rsidRPr="00E64968">
        <w:t>Theoretisch energieverbruik</w:t>
      </w:r>
      <w:bookmarkEnd w:id="27"/>
    </w:p>
    <w:p w14:paraId="6AA25665" w14:textId="3993E78D" w:rsidR="008074AE" w:rsidRPr="00E64968" w:rsidRDefault="009A3129" w:rsidP="008074AE">
      <w:pPr>
        <w:rPr>
          <w:lang w:val="nl-NL" w:eastAsia="nl-BE"/>
        </w:rPr>
      </w:pPr>
      <w:r w:rsidRPr="00E64968">
        <w:rPr>
          <w:lang w:val="nl-NL" w:eastAsia="nl-BE"/>
        </w:rPr>
        <w:t>E</w:t>
      </w:r>
      <w:r w:rsidR="008074AE" w:rsidRPr="00E64968">
        <w:rPr>
          <w:lang w:val="nl-NL" w:eastAsia="nl-BE"/>
        </w:rPr>
        <w:t xml:space="preserve">en analyse van energieverbruik </w:t>
      </w:r>
      <w:r w:rsidRPr="00E64968">
        <w:rPr>
          <w:lang w:val="nl-NL" w:eastAsia="nl-BE"/>
        </w:rPr>
        <w:t xml:space="preserve">bij het uitvoeren van een energetische renovatie van residentiële gebouwen, is </w:t>
      </w:r>
      <w:r w:rsidR="008074AE" w:rsidRPr="00E64968">
        <w:rPr>
          <w:lang w:val="nl-NL" w:eastAsia="nl-BE"/>
        </w:rPr>
        <w:t xml:space="preserve">zeker en vast de moeite waard. Bij uitvoering van dergelijke analyse wordt vaak gebruik gemaakt van een theoretisch model. In </w:t>
      </w:r>
      <w:r w:rsidR="000F721E" w:rsidRPr="00E64968">
        <w:rPr>
          <w:lang w:val="nl-NL" w:eastAsia="nl-BE"/>
        </w:rPr>
        <w:t>zo’n</w:t>
      </w:r>
      <w:r w:rsidR="008074AE" w:rsidRPr="00E64968">
        <w:rPr>
          <w:lang w:val="nl-NL" w:eastAsia="nl-BE"/>
        </w:rPr>
        <w:t xml:space="preserve"> model </w:t>
      </w:r>
      <w:r w:rsidRPr="00E64968">
        <w:rPr>
          <w:lang w:val="nl-NL" w:eastAsia="nl-BE"/>
        </w:rPr>
        <w:t xml:space="preserve">worden </w:t>
      </w:r>
      <w:r w:rsidR="000F721E" w:rsidRPr="00E64968">
        <w:rPr>
          <w:lang w:val="nl-NL" w:eastAsia="nl-BE"/>
        </w:rPr>
        <w:t xml:space="preserve">dan </w:t>
      </w:r>
      <w:r w:rsidR="008074AE" w:rsidRPr="00E64968">
        <w:rPr>
          <w:lang w:val="nl-NL" w:eastAsia="nl-BE"/>
        </w:rPr>
        <w:t xml:space="preserve">de theoretisch haalbare energiewinsten </w:t>
      </w:r>
      <w:r w:rsidRPr="00E64968">
        <w:rPr>
          <w:lang w:val="nl-NL" w:eastAsia="nl-BE"/>
        </w:rPr>
        <w:t>begroot</w:t>
      </w:r>
      <w:r w:rsidR="008074AE" w:rsidRPr="00E64968">
        <w:rPr>
          <w:lang w:val="nl-NL" w:eastAsia="nl-BE"/>
        </w:rPr>
        <w:t>. Onderzoek</w:t>
      </w:r>
      <w:r w:rsidRPr="00E64968">
        <w:rPr>
          <w:lang w:val="nl-NL" w:eastAsia="nl-BE"/>
        </w:rPr>
        <w:t xml:space="preserve"> van</w:t>
      </w:r>
      <w:r w:rsidR="008074AE" w:rsidRPr="00E64968">
        <w:rPr>
          <w:lang w:val="nl-NL" w:eastAsia="nl-BE"/>
        </w:rPr>
        <w:t xml:space="preserve"> </w:t>
      </w:r>
      <w:r w:rsidR="008074AE" w:rsidRPr="00E64968">
        <w:rPr>
          <w:lang w:val="nl-NL" w:eastAsia="nl-BE"/>
        </w:rPr>
        <w:fldChar w:fldCharType="begin" w:fldLock="1"/>
      </w:r>
      <w:r w:rsidRPr="00E64968">
        <w:rPr>
          <w:lang w:val="nl-NL" w:eastAsia="nl-BE"/>
        </w:rPr>
        <w:instrText>ADDIN CSL_CITATION {"citationItems":[{"id":"ITEM-1","itemData":{"DOI":"10.1016/j.egypro.2016.09.115","ISSN":"18766102","abstract":"A third of Sweden's two million single-family houses were built in the period 1961-1980, and many of them are in need of renovation. These houses have a high energy use and are in technical terms fairly homogenous. This investigation evaluates the theoretical energy savings potential of renovating houses from this period. Four reference houses were selected and simulated using common renovation measures. The results indicate that most of the existing single-family housing stock will likely not be able to attain the passive house standard after renovation and using today's technology. This is explained by the fact that some house characteristics impose a limiting factor on the energy renovation. Such examples are the shape, foundation and composition of the building envelope. Nevertheless, it is still possible to drastically reduce the final energy use by approximately 65-75%.","author":[{"dropping-particle":"","family":"Ekström","given":"Tomas","non-dropping-particle":"","parse-names":false,"suffix":""},{"dropping-particle":"","family":"Blomsterberg","given":"Åke","non-dropping-particle":"","parse-names":false,"suffix":""}],"container-title":"Energy Procedia","id":"ITEM-1","issue":"October","issued":{"date-parts":[["2016"]]},"page":"134-145","publisher":"Elsevier B.V.","title":"Renovation of Swedish Single-family Houses to Passive House Standard - Analyses of Energy Savings Potential","type":"article-journal","volume":"96"},"uris":["http://www.mendeley.com/documents/?uuid=33ce3c97-00d7-482f-a210-5e7020049b40"]}],"mendeley":{"formattedCitation":"(Ekström &amp; Blomsterberg, 2016)","manualFormatting":"Ekström &amp; Blomsterberg (2016)","plainTextFormattedCitation":"(Ekström &amp; Blomsterberg, 2016)","previouslyFormattedCitation":"(Ekström &amp; Blomsterberg, 2016)"},"properties":{"noteIndex":0},"schema":"https://github.com/citation-style-language/schema/raw/master/csl-citation.json"}</w:instrText>
      </w:r>
      <w:r w:rsidR="008074AE" w:rsidRPr="00E64968">
        <w:rPr>
          <w:lang w:val="nl-NL" w:eastAsia="nl-BE"/>
        </w:rPr>
        <w:fldChar w:fldCharType="separate"/>
      </w:r>
      <w:r w:rsidR="008074AE" w:rsidRPr="00E64968">
        <w:rPr>
          <w:noProof/>
          <w:lang w:val="nl-NL" w:eastAsia="nl-BE"/>
        </w:rPr>
        <w:t xml:space="preserve">Ekström &amp; Blomsterberg </w:t>
      </w:r>
      <w:r w:rsidRPr="00E64968">
        <w:rPr>
          <w:noProof/>
          <w:lang w:val="nl-NL" w:eastAsia="nl-BE"/>
        </w:rPr>
        <w:t>(</w:t>
      </w:r>
      <w:r w:rsidR="008074AE" w:rsidRPr="00E64968">
        <w:rPr>
          <w:noProof/>
          <w:lang w:val="nl-NL" w:eastAsia="nl-BE"/>
        </w:rPr>
        <w:t>2016)</w:t>
      </w:r>
      <w:r w:rsidR="008074AE" w:rsidRPr="00E64968">
        <w:rPr>
          <w:lang w:val="nl-NL" w:eastAsia="nl-BE"/>
        </w:rPr>
        <w:fldChar w:fldCharType="end"/>
      </w:r>
      <w:r w:rsidR="008074AE" w:rsidRPr="00E64968">
        <w:rPr>
          <w:lang w:val="nl-NL" w:eastAsia="nl-BE"/>
        </w:rPr>
        <w:t xml:space="preserve"> </w:t>
      </w:r>
      <w:r w:rsidRPr="00E64968">
        <w:rPr>
          <w:lang w:val="nl-NL" w:eastAsia="nl-BE"/>
        </w:rPr>
        <w:t>wees</w:t>
      </w:r>
      <w:r w:rsidR="008074AE" w:rsidRPr="00E64968">
        <w:rPr>
          <w:lang w:val="nl-NL" w:eastAsia="nl-BE"/>
        </w:rPr>
        <w:t xml:space="preserve"> namelijk uit dat bij </w:t>
      </w:r>
      <w:r w:rsidRPr="00E64968">
        <w:rPr>
          <w:lang w:val="nl-NL" w:eastAsia="nl-BE"/>
        </w:rPr>
        <w:t xml:space="preserve">het uitvoeren van een kostenefficiënte </w:t>
      </w:r>
      <w:r w:rsidR="008074AE" w:rsidRPr="00E64968">
        <w:rPr>
          <w:lang w:val="nl-NL" w:eastAsia="nl-BE"/>
        </w:rPr>
        <w:t xml:space="preserve">energetische renovatie niet steeds gekomen </w:t>
      </w:r>
      <w:r w:rsidRPr="00E64968">
        <w:rPr>
          <w:lang w:val="nl-NL" w:eastAsia="nl-BE"/>
        </w:rPr>
        <w:t>wordt tot het</w:t>
      </w:r>
      <w:r w:rsidR="008074AE" w:rsidRPr="00E64968">
        <w:rPr>
          <w:lang w:val="nl-NL" w:eastAsia="nl-BE"/>
        </w:rPr>
        <w:t xml:space="preserve"> gewenst</w:t>
      </w:r>
      <w:r w:rsidRPr="00E64968">
        <w:rPr>
          <w:lang w:val="nl-NL" w:eastAsia="nl-BE"/>
        </w:rPr>
        <w:t xml:space="preserve">e </w:t>
      </w:r>
      <w:r w:rsidR="008074AE" w:rsidRPr="00E64968">
        <w:rPr>
          <w:lang w:val="nl-NL" w:eastAsia="nl-BE"/>
        </w:rPr>
        <w:t xml:space="preserve">energetisch niveau. </w:t>
      </w:r>
      <w:r w:rsidR="000F721E" w:rsidRPr="00E64968">
        <w:rPr>
          <w:lang w:val="nl-NL" w:eastAsia="nl-BE"/>
        </w:rPr>
        <w:t>Het minimale energieverbruik van een woning hangt namelijk af</w:t>
      </w:r>
      <w:r w:rsidR="008074AE" w:rsidRPr="00E64968">
        <w:rPr>
          <w:lang w:val="nl-NL" w:eastAsia="nl-BE"/>
        </w:rPr>
        <w:t xml:space="preserve"> van </w:t>
      </w:r>
      <w:r w:rsidRPr="00E64968">
        <w:rPr>
          <w:lang w:val="nl-NL" w:eastAsia="nl-BE"/>
        </w:rPr>
        <w:t xml:space="preserve">de </w:t>
      </w:r>
      <w:r w:rsidR="008074AE" w:rsidRPr="00E64968">
        <w:rPr>
          <w:lang w:val="nl-NL" w:eastAsia="nl-BE"/>
        </w:rPr>
        <w:t xml:space="preserve">samenstelling van de woning en vorm van de gebouwschil. </w:t>
      </w:r>
      <w:r w:rsidRPr="00E64968">
        <w:rPr>
          <w:lang w:val="nl-NL" w:eastAsia="nl-BE"/>
        </w:rPr>
        <w:t xml:space="preserve">Een theoretisch model schept </w:t>
      </w:r>
      <w:r w:rsidR="000F721E" w:rsidRPr="00E64968">
        <w:rPr>
          <w:lang w:val="nl-NL" w:eastAsia="nl-BE"/>
        </w:rPr>
        <w:t xml:space="preserve">dus </w:t>
      </w:r>
      <w:r w:rsidRPr="00E64968">
        <w:rPr>
          <w:lang w:val="nl-NL" w:eastAsia="nl-BE"/>
        </w:rPr>
        <w:t>met andere woorden duidelijkheid over welke energieniveaus</w:t>
      </w:r>
      <w:r w:rsidR="000F721E" w:rsidRPr="00E64968">
        <w:rPr>
          <w:lang w:val="nl-NL" w:eastAsia="nl-BE"/>
        </w:rPr>
        <w:t xml:space="preserve"> bij renovatie</w:t>
      </w:r>
      <w:r w:rsidRPr="00E64968">
        <w:rPr>
          <w:lang w:val="nl-NL" w:eastAsia="nl-BE"/>
        </w:rPr>
        <w:t xml:space="preserve"> haalbaar zijn. Evenzeer</w:t>
      </w:r>
      <w:r w:rsidR="000F721E" w:rsidRPr="00E64968">
        <w:rPr>
          <w:lang w:val="nl-NL" w:eastAsia="nl-BE"/>
        </w:rPr>
        <w:t>,</w:t>
      </w:r>
      <w:r w:rsidR="008074AE" w:rsidRPr="00E64968">
        <w:rPr>
          <w:lang w:val="nl-NL" w:eastAsia="nl-BE"/>
        </w:rPr>
        <w:t xml:space="preserve"> biedt een theoretisch model de mogelijkheid terug te koppelen van praktijk naar theorie, en theorie en praktijk te vergelijken. </w:t>
      </w:r>
      <w:r w:rsidR="000F721E" w:rsidRPr="00E64968">
        <w:rPr>
          <w:lang w:val="nl-NL" w:eastAsia="nl-BE"/>
        </w:rPr>
        <w:t>Deze</w:t>
      </w:r>
      <w:r w:rsidR="008074AE" w:rsidRPr="00E64968">
        <w:rPr>
          <w:lang w:val="nl-NL" w:eastAsia="nl-BE"/>
        </w:rPr>
        <w:t xml:space="preserve"> theoretische simulatie</w:t>
      </w:r>
      <w:r w:rsidR="000F721E" w:rsidRPr="00E64968">
        <w:rPr>
          <w:lang w:val="nl-NL" w:eastAsia="nl-BE"/>
        </w:rPr>
        <w:t>s</w:t>
      </w:r>
      <w:r w:rsidR="008074AE" w:rsidRPr="00E64968">
        <w:rPr>
          <w:lang w:val="nl-NL" w:eastAsia="nl-BE"/>
        </w:rPr>
        <w:t xml:space="preserve"> </w:t>
      </w:r>
      <w:r w:rsidR="000F721E" w:rsidRPr="00E64968">
        <w:rPr>
          <w:lang w:val="nl-NL" w:eastAsia="nl-BE"/>
        </w:rPr>
        <w:t>kunnen</w:t>
      </w:r>
      <w:r w:rsidR="008074AE" w:rsidRPr="00E64968">
        <w:rPr>
          <w:lang w:val="nl-NL" w:eastAsia="nl-BE"/>
        </w:rPr>
        <w:t xml:space="preserve"> op verschillende wijzen gebeuren.</w:t>
      </w:r>
    </w:p>
    <w:p w14:paraId="70D9453E" w14:textId="77777777" w:rsidR="008074AE" w:rsidRPr="00E64968" w:rsidRDefault="008074AE" w:rsidP="008074AE">
      <w:pPr>
        <w:rPr>
          <w:lang w:val="nl-NL"/>
        </w:rPr>
      </w:pPr>
    </w:p>
    <w:p w14:paraId="5A425295" w14:textId="582FC773" w:rsidR="008074AE" w:rsidRPr="00E64968" w:rsidRDefault="008074AE" w:rsidP="008074AE">
      <w:pPr>
        <w:rPr>
          <w:lang w:val="nl-NL"/>
        </w:rPr>
      </w:pPr>
      <w:r w:rsidRPr="00E64968">
        <w:rPr>
          <w:lang w:val="nl-NL"/>
        </w:rPr>
        <w:t xml:space="preserve">Een theoretische simulatie van het energieverbruik binnen het gebouw kan via specifieke software ontwikkeld worden. Zo gebruikten onderzoekers </w:t>
      </w:r>
      <w:r w:rsidRPr="00E64968">
        <w:rPr>
          <w:lang w:val="nl-NL"/>
        </w:rPr>
        <w:fldChar w:fldCharType="begin" w:fldLock="1"/>
      </w:r>
      <w:r w:rsidR="00E95E1B">
        <w:rPr>
          <w:lang w:val="nl-NL"/>
        </w:rPr>
        <w:instrText>ADDIN CSL_CITATION {"citationItems":[{"id":"ITEM-1","itemData":{"DOI":"10.1016/j.enbuild.2017.04.042","ISSN":"03787788","abstract":"This article presents a case study of a renovated Swedish apartment building with a common design built in 1961. The aim is to present numerical predictions, validation and evaluation of energy use and indoor climate for the building before and after renovation. Comprehensive field measurements were carried out before and after the renovation to be used as input data in the building energy simulation tool IDA ICE and for validation of model results. Indoor temperature is predicted with maximum standard deviation of 0.4 °C during winter. Annual heat demand is in good agreement with measurements. The building had an annual climate normalized district heat demand of 99.0 MWh before renovation and 55.4 MWh after, resulting in a 44% reduction. A slight under-prediction of the saving potential is noted, since the indoor air temperature has increased after the renovation. The results also show that assumptions of user behavior have significant impact on the energy-saving potential, and that choice of renovation measures, such as level of insulation, and efficiency of the ventilation heat recovery system need careful consideration. Choice of system boundaries also has a major effect on climate and resource impact from selected renovation measures.","author":[{"dropping-particle":"","family":"Fleur","given":"Lina","non-dropping-particle":"La","parse-names":false,"suffix":""},{"dropping-particle":"","family":"Moshfegh","given":"Bahram","non-dropping-particle":"","parse-names":false,"suffix":""},{"dropping-particle":"","family":"Rohdin","given":"Patrik","non-dropping-particle":"","parse-names":false,"suffix":""}],"container-title":"Energy and Buildings","id":"ITEM-1","issued":{"date-parts":[["2017"]]},"page":"98-110","title":"Measured and predicted energy use and indoor climate before and after a major renovation of an apartment building in Sweden","type":"article-journal","volume":"146"},"uris":["http://www.mendeley.com/documents/?uuid=60dd4197-a769-3bdb-9aec-f577a279d813"]}],"mendeley":{"formattedCitation":"(La Fleur mfl., 2017b)","manualFormatting":"La Fleur mfl. (2017b)","plainTextFormattedCitation":"(La Fleur mfl., 2017b)","previouslyFormattedCitation":"(La Fleur mfl., 2017b)"},"properties":{"noteIndex":0},"schema":"https://github.com/citation-style-language/schema/raw/master/csl-citation.json"}</w:instrText>
      </w:r>
      <w:r w:rsidRPr="00E64968">
        <w:rPr>
          <w:lang w:val="nl-NL"/>
        </w:rPr>
        <w:fldChar w:fldCharType="separate"/>
      </w:r>
      <w:r w:rsidR="006206BA" w:rsidRPr="00E64968">
        <w:rPr>
          <w:noProof/>
          <w:lang w:val="nl-NL"/>
        </w:rPr>
        <w:t xml:space="preserve">La Fleur mfl. </w:t>
      </w:r>
      <w:r w:rsidR="00E95E1B">
        <w:rPr>
          <w:noProof/>
          <w:lang w:val="nl-NL"/>
        </w:rPr>
        <w:t>(</w:t>
      </w:r>
      <w:r w:rsidR="006206BA" w:rsidRPr="00E64968">
        <w:rPr>
          <w:noProof/>
          <w:lang w:val="nl-NL"/>
        </w:rPr>
        <w:t>2017b)</w:t>
      </w:r>
      <w:r w:rsidRPr="00E64968">
        <w:rPr>
          <w:lang w:val="nl-NL"/>
        </w:rPr>
        <w:fldChar w:fldCharType="end"/>
      </w:r>
      <w:r w:rsidRPr="00E64968">
        <w:rPr>
          <w:lang w:val="nl-NL"/>
        </w:rPr>
        <w:t xml:space="preserve"> de software IDA ICE v.4.6.2. Deze software schept een gedetailleerde dynamische simulatie van het energieverbruik, de warmtestromen en het binnenklimaat binnen een woning. Er wordt een BES-model gecreëerd: Building Energy </w:t>
      </w:r>
      <w:proofErr w:type="spellStart"/>
      <w:r w:rsidRPr="00E64968">
        <w:rPr>
          <w:lang w:val="nl-NL"/>
        </w:rPr>
        <w:t>Simulation</w:t>
      </w:r>
      <w:proofErr w:type="spellEnd"/>
      <w:r w:rsidRPr="00E64968">
        <w:rPr>
          <w:lang w:val="nl-NL"/>
        </w:rPr>
        <w:t xml:space="preserve"> model. De software werd </w:t>
      </w:r>
      <w:r w:rsidR="000F721E" w:rsidRPr="00E64968">
        <w:rPr>
          <w:lang w:val="nl-NL"/>
        </w:rPr>
        <w:t>in het onderzoek</w:t>
      </w:r>
      <w:r w:rsidRPr="00E64968">
        <w:rPr>
          <w:lang w:val="nl-NL"/>
        </w:rPr>
        <w:t xml:space="preserve"> gebruikt om, met aanvaardbare accuraatheid, een voorspelling van binnenklimaat en energieverbruik na renovatie te maken. Zo bestaat ook de </w:t>
      </w:r>
      <w:proofErr w:type="spellStart"/>
      <w:r w:rsidRPr="00E64968">
        <w:rPr>
          <w:lang w:val="nl-NL"/>
        </w:rPr>
        <w:t>Therakles</w:t>
      </w:r>
      <w:proofErr w:type="spellEnd"/>
      <w:r w:rsidRPr="00E64968">
        <w:rPr>
          <w:lang w:val="nl-NL"/>
        </w:rPr>
        <w:t xml:space="preserve"> software, die net als IDA ICE een dynamisch model ontwerpt. Tegenovergesteld aan dit soort dynamisch model</w:t>
      </w:r>
      <w:r w:rsidR="002D0033">
        <w:rPr>
          <w:lang w:val="nl-NL"/>
        </w:rPr>
        <w:t>,</w:t>
      </w:r>
      <w:r w:rsidRPr="00E64968">
        <w:rPr>
          <w:lang w:val="nl-NL"/>
        </w:rPr>
        <w:t xml:space="preserve"> is het ontwerp van een statisch model, voorbeeld hiervan is EPB. Het statische model vertoont meer vereenvoudigde aannames. Zo houdt het statisch model geen rekening </w:t>
      </w:r>
      <w:r w:rsidR="009A3129" w:rsidRPr="00E64968">
        <w:rPr>
          <w:lang w:val="nl-NL"/>
        </w:rPr>
        <w:t>met gegevens als</w:t>
      </w:r>
      <w:r w:rsidRPr="00E64968">
        <w:rPr>
          <w:lang w:val="nl-NL"/>
        </w:rPr>
        <w:t xml:space="preserve"> de wisselwerking tussen gebouw en energiesysteem, de impact van de deellastwerking van het systeem en de impact van de regeling van het systeem en systeemconfiguratie. Ook de thermische traagheid van de systeemcomponenten worden niet in rekening gebracht.</w:t>
      </w:r>
    </w:p>
    <w:p w14:paraId="3D671018" w14:textId="77777777" w:rsidR="008074AE" w:rsidRPr="00E64968" w:rsidRDefault="008074AE" w:rsidP="008074AE">
      <w:pPr>
        <w:rPr>
          <w:lang w:val="nl-NL"/>
        </w:rPr>
      </w:pPr>
    </w:p>
    <w:p w14:paraId="35E14D20" w14:textId="217E4052" w:rsidR="008074AE" w:rsidRPr="00E64968" w:rsidRDefault="008074AE" w:rsidP="008074AE">
      <w:pPr>
        <w:rPr>
          <w:lang w:val="nl-NL"/>
        </w:rPr>
      </w:pPr>
      <w:r w:rsidRPr="00E64968">
        <w:rPr>
          <w:lang w:val="nl-NL"/>
        </w:rPr>
        <w:t xml:space="preserve">Software is echter niet de enige optie voor </w:t>
      </w:r>
      <w:r w:rsidR="00B53DC8">
        <w:rPr>
          <w:lang w:val="nl-NL"/>
        </w:rPr>
        <w:t>het ontwikkelen</w:t>
      </w:r>
      <w:r w:rsidRPr="00E64968">
        <w:rPr>
          <w:lang w:val="nl-NL"/>
        </w:rPr>
        <w:t xml:space="preserve"> van een theoretisch energiemodel. In Nederland onderzochten </w:t>
      </w:r>
      <w:r w:rsidRPr="00E64968">
        <w:rPr>
          <w:lang w:val="nl-NL"/>
        </w:rPr>
        <w:fldChar w:fldCharType="begin" w:fldLock="1"/>
      </w:r>
      <w:r w:rsidR="00ED0270" w:rsidRPr="00E64968">
        <w:rPr>
          <w:lang w:val="nl-NL"/>
        </w:rPr>
        <w:instrText>ADDIN CSL_CITATION {"citationItems":[{"id":"ITEM-1","itemData":{"DOI":"10.1016/j.enpol.2016.07.015","ISSN":"03014215","abstract":"The register of the Dutch social housing stock was analysed, containing 300.000 dwellings, renovated between 2010 and 2013. The main objective was twofold: to evaluate the performance gap in these dwellings before and after the renovation and to establish what renovation measures achieve the highest reduction of consumption, particularly in practice (actual savings). The results showed large performance gaps in dwellings with low R and high U values, local heating systems, changes from a non-condensing into a condensing boiler and upgrades to a natural ventilation system. Regarding the actual effectiveness of renovation measures, replacement of old gas boilers with more efficient ones yields the highest energy reduction, followed by deep improvements of windows. Installing mechanical ventilation yields a small reduction compared to other measures, but still much larger than theoretically expected. The paper shows once more that the calculation method currently in use cannot be considered accurate if compared to actual consumption. The study demonstrated that unrealistic theoretical efficiencies of heating systems and insulation values are causing a part of the performance gap. Nowadays, large datasets of buildings thermal performance and actual consumption offer an opportunity to improve these misconceptions.","author":[{"dropping-particle":"","family":"Majcen","given":"Daša","non-dropping-particle":"","parse-names":false,"suffix":""},{"dropping-particle":"","family":"Itard","given":"Laure","non-dropping-particle":"","parse-names":false,"suffix":""},{"dropping-particle":"","family":"Visscher","given":"Henk","non-dropping-particle":"","parse-names":false,"suffix":""}],"container-title":"Energy Policy","id":"ITEM-1","issued":{"date-parts":[["2016"]]},"title":"Actual heating energy savings in thermally renovated Dutch dwellings","type":"article-journal"},"uris":["http://www.mendeley.com/documents/?uuid=7cd11a46-31f4-30d4-bd71-e77f15d83d3f"]}],"mendeley":{"formattedCitation":"(Majcen, Itard, &amp; Visscher, 2016)","manualFormatting":"Majcen, Itard, &amp; Visscher (2016)","plainTextFormattedCitation":"(Majcen, Itard, &amp; Visscher, 2016)","previouslyFormattedCitation":"(Majcen, Itard, &amp; Visscher, 2016)"},"properties":{"noteIndex":0},"schema":"https://github.com/citation-style-language/schema/raw/master/csl-citation.json"}</w:instrText>
      </w:r>
      <w:r w:rsidRPr="00E64968">
        <w:rPr>
          <w:lang w:val="nl-NL"/>
        </w:rPr>
        <w:fldChar w:fldCharType="separate"/>
      </w:r>
      <w:r w:rsidRPr="00E64968">
        <w:rPr>
          <w:noProof/>
          <w:lang w:val="nl-NL"/>
        </w:rPr>
        <w:t xml:space="preserve">Majcen, Itard, &amp; Visscher </w:t>
      </w:r>
      <w:r w:rsidR="009A3129" w:rsidRPr="00E64968">
        <w:rPr>
          <w:noProof/>
          <w:lang w:val="nl-NL"/>
        </w:rPr>
        <w:t>(</w:t>
      </w:r>
      <w:r w:rsidRPr="00E64968">
        <w:rPr>
          <w:noProof/>
          <w:lang w:val="nl-NL"/>
        </w:rPr>
        <w:t>2016)</w:t>
      </w:r>
      <w:r w:rsidRPr="00E64968">
        <w:rPr>
          <w:lang w:val="nl-NL"/>
        </w:rPr>
        <w:fldChar w:fldCharType="end"/>
      </w:r>
      <w:r w:rsidRPr="00E64968">
        <w:rPr>
          <w:lang w:val="nl-NL"/>
        </w:rPr>
        <w:t xml:space="preserve"> het energetisch prestatieniveau en energetisch haalbare profijt van een 300.000-tal verschillende sociale behuizingen voor en na renovatie. Hierbij werd gebruik gemaakt van een grote energieprestatiedatabase. </w:t>
      </w:r>
      <w:r w:rsidR="000F721E" w:rsidRPr="00E64968">
        <w:rPr>
          <w:lang w:val="nl-NL"/>
        </w:rPr>
        <w:t xml:space="preserve">De informatie uit deze database </w:t>
      </w:r>
      <w:r w:rsidRPr="00E64968">
        <w:rPr>
          <w:lang w:val="nl-NL"/>
        </w:rPr>
        <w:t xml:space="preserve">werd gecollecteerd bij verschillende energiebedrijven en gebaseerd op de jaarlijkse meterstanden van de huizen. </w:t>
      </w:r>
      <w:r w:rsidR="000F721E" w:rsidRPr="00E64968">
        <w:rPr>
          <w:lang w:val="nl-NL"/>
        </w:rPr>
        <w:t>Daarnaast</w:t>
      </w:r>
      <w:r w:rsidRPr="00E64968">
        <w:rPr>
          <w:lang w:val="nl-NL"/>
        </w:rPr>
        <w:t xml:space="preserve"> werd</w:t>
      </w:r>
      <w:r w:rsidR="000F721E" w:rsidRPr="00E64968">
        <w:rPr>
          <w:lang w:val="nl-NL"/>
        </w:rPr>
        <w:t xml:space="preserve"> nog</w:t>
      </w:r>
      <w:r w:rsidRPr="00E64968">
        <w:rPr>
          <w:lang w:val="nl-NL"/>
        </w:rPr>
        <w:t xml:space="preserve"> een </w:t>
      </w:r>
      <w:r w:rsidR="000F721E" w:rsidRPr="00E64968">
        <w:rPr>
          <w:lang w:val="nl-NL"/>
        </w:rPr>
        <w:t xml:space="preserve">diverse </w:t>
      </w:r>
      <w:r w:rsidRPr="00E64968">
        <w:rPr>
          <w:lang w:val="nl-NL"/>
        </w:rPr>
        <w:t>database gebruikt</w:t>
      </w:r>
      <w:r w:rsidR="00ED0270" w:rsidRPr="00E64968">
        <w:rPr>
          <w:lang w:val="nl-NL"/>
        </w:rPr>
        <w:t xml:space="preserve"> die</w:t>
      </w:r>
      <w:r w:rsidRPr="00E64968">
        <w:rPr>
          <w:lang w:val="nl-NL"/>
        </w:rPr>
        <w:t xml:space="preserve"> </w:t>
      </w:r>
      <w:r w:rsidR="000F721E" w:rsidRPr="00E64968">
        <w:rPr>
          <w:lang w:val="nl-NL"/>
        </w:rPr>
        <w:t>door de Nederlands</w:t>
      </w:r>
      <w:r w:rsidR="002D0033">
        <w:rPr>
          <w:lang w:val="nl-NL"/>
        </w:rPr>
        <w:t>e</w:t>
      </w:r>
      <w:r w:rsidR="000F721E" w:rsidRPr="00E64968">
        <w:rPr>
          <w:lang w:val="nl-NL"/>
        </w:rPr>
        <w:t xml:space="preserve"> vereniging van woningcorporaties Aedes </w:t>
      </w:r>
      <w:r w:rsidR="00ED0270" w:rsidRPr="00E64968">
        <w:rPr>
          <w:lang w:val="nl-NL"/>
        </w:rPr>
        <w:t>in het leven geroepen werd</w:t>
      </w:r>
      <w:r w:rsidR="000F721E" w:rsidRPr="00E64968">
        <w:rPr>
          <w:lang w:val="nl-NL"/>
        </w:rPr>
        <w:t>. Dit</w:t>
      </w:r>
      <w:r w:rsidRPr="00E64968">
        <w:rPr>
          <w:lang w:val="nl-NL"/>
        </w:rPr>
        <w:t xml:space="preserve"> met de bedoeling de vooruitgang en efficiëntie van de renovaties van hun woningen te kunnen analyseren. </w:t>
      </w:r>
      <w:r w:rsidR="000F721E" w:rsidRPr="00E64968">
        <w:rPr>
          <w:lang w:val="nl-NL"/>
        </w:rPr>
        <w:t>Deze</w:t>
      </w:r>
      <w:r w:rsidR="00ED0270" w:rsidRPr="00E64968">
        <w:rPr>
          <w:lang w:val="nl-NL"/>
        </w:rPr>
        <w:t xml:space="preserve"> database</w:t>
      </w:r>
      <w:r w:rsidRPr="00E64968">
        <w:rPr>
          <w:lang w:val="nl-NL"/>
        </w:rPr>
        <w:t xml:space="preserve"> </w:t>
      </w:r>
      <w:r w:rsidR="000F721E" w:rsidRPr="00E64968">
        <w:rPr>
          <w:lang w:val="nl-NL"/>
        </w:rPr>
        <w:t xml:space="preserve">betreft </w:t>
      </w:r>
      <w:r w:rsidRPr="00E64968">
        <w:rPr>
          <w:lang w:val="nl-NL"/>
        </w:rPr>
        <w:t xml:space="preserve">een lijst met berekeningen omtrent energieprestaties van Nederlandse huizen startend </w:t>
      </w:r>
      <w:r w:rsidR="002D0033">
        <w:rPr>
          <w:lang w:val="nl-NL"/>
        </w:rPr>
        <w:t>in</w:t>
      </w:r>
      <w:r w:rsidRPr="00E64968">
        <w:rPr>
          <w:lang w:val="nl-NL"/>
        </w:rPr>
        <w:t xml:space="preserve"> 2010, allen berekend volgens de</w:t>
      </w:r>
      <w:r w:rsidR="00B53DC8">
        <w:rPr>
          <w:lang w:val="nl-NL"/>
        </w:rPr>
        <w:t xml:space="preserve"> in Nederland</w:t>
      </w:r>
      <w:r w:rsidRPr="00E64968">
        <w:rPr>
          <w:lang w:val="nl-NL"/>
        </w:rPr>
        <w:t xml:space="preserve"> geldende norm ISSO 82.3 2009. </w:t>
      </w:r>
      <w:r w:rsidR="00ED0270" w:rsidRPr="00E64968">
        <w:rPr>
          <w:lang w:val="nl-NL"/>
        </w:rPr>
        <w:t xml:space="preserve">Een </w:t>
      </w:r>
      <w:r w:rsidRPr="00E64968">
        <w:rPr>
          <w:lang w:val="nl-NL"/>
        </w:rPr>
        <w:t xml:space="preserve">softwaremodel voor </w:t>
      </w:r>
      <w:r w:rsidR="00ED0270" w:rsidRPr="00E64968">
        <w:rPr>
          <w:lang w:val="nl-NL"/>
        </w:rPr>
        <w:t>de bepaling van het theoretisch energieverbruik is dus</w:t>
      </w:r>
      <w:r w:rsidRPr="00E64968">
        <w:rPr>
          <w:lang w:val="nl-NL"/>
        </w:rPr>
        <w:t xml:space="preserve"> niet steeds vereist</w:t>
      </w:r>
      <w:r w:rsidR="000F721E" w:rsidRPr="00E64968">
        <w:rPr>
          <w:lang w:val="nl-NL"/>
        </w:rPr>
        <w:t>, er kan ook gebruik gemaakt worden van een overvloed aan info uit databases</w:t>
      </w:r>
      <w:r w:rsidR="00ED0270" w:rsidRPr="00E64968">
        <w:rPr>
          <w:lang w:val="nl-NL"/>
        </w:rPr>
        <w:t xml:space="preserve">. </w:t>
      </w:r>
    </w:p>
    <w:p w14:paraId="224EB4BD" w14:textId="38EDD01C" w:rsidR="008074AE" w:rsidRPr="00E64968" w:rsidRDefault="008074AE" w:rsidP="008074AE">
      <w:pPr>
        <w:pStyle w:val="Kop3"/>
      </w:pPr>
      <w:bookmarkStart w:id="28" w:name="_Toc9963122"/>
      <w:r w:rsidRPr="00E64968">
        <w:lastRenderedPageBreak/>
        <w:t>Theoretisch energieverbruik vs. praktisch energieverbruik</w:t>
      </w:r>
      <w:bookmarkEnd w:id="28"/>
    </w:p>
    <w:p w14:paraId="66F9CD78" w14:textId="3F09BEB9" w:rsidR="008074AE" w:rsidRPr="00E64968" w:rsidRDefault="008074AE" w:rsidP="008074AE">
      <w:pPr>
        <w:rPr>
          <w:lang w:val="nl-NL"/>
        </w:rPr>
      </w:pPr>
      <w:r w:rsidRPr="00E64968">
        <w:rPr>
          <w:lang w:val="nl-NL"/>
        </w:rPr>
        <w:t xml:space="preserve">Bij het beschouwen van de theoretisch potentiële energiewinst van een renovatie dient steeds rekening gehouden te worden met </w:t>
      </w:r>
      <w:r w:rsidR="00ED0270" w:rsidRPr="00E64968">
        <w:rPr>
          <w:lang w:val="nl-NL"/>
        </w:rPr>
        <w:t>het feit dat</w:t>
      </w:r>
      <w:r w:rsidRPr="00E64968">
        <w:rPr>
          <w:lang w:val="nl-NL"/>
        </w:rPr>
        <w:t xml:space="preserve"> tussen het theoretisch voorspelde energieverbruik en het energieverbruik in </w:t>
      </w:r>
      <w:r w:rsidR="002D0033">
        <w:rPr>
          <w:lang w:val="nl-NL"/>
        </w:rPr>
        <w:t xml:space="preserve">een </w:t>
      </w:r>
      <w:r w:rsidRPr="00E64968">
        <w:rPr>
          <w:lang w:val="nl-NL"/>
        </w:rPr>
        <w:t>praktijksituatie na renovatie</w:t>
      </w:r>
      <w:r w:rsidR="00ED0270" w:rsidRPr="00E64968">
        <w:rPr>
          <w:lang w:val="nl-NL"/>
        </w:rPr>
        <w:t xml:space="preserve"> wel degelijk grote verschillen kunnen optreden.</w:t>
      </w:r>
      <w:r w:rsidRPr="00E64968">
        <w:rPr>
          <w:lang w:val="nl-NL"/>
        </w:rPr>
        <w:t xml:space="preserve"> </w:t>
      </w:r>
      <w:r w:rsidR="00ED0270" w:rsidRPr="00E64968">
        <w:rPr>
          <w:lang w:val="nl-NL"/>
        </w:rPr>
        <w:t xml:space="preserve">Onderzoek van </w:t>
      </w:r>
      <w:r w:rsidR="00ED0270" w:rsidRPr="00E64968">
        <w:rPr>
          <w:lang w:val="nl-NL"/>
        </w:rPr>
        <w:fldChar w:fldCharType="begin" w:fldLock="1"/>
      </w:r>
      <w:r w:rsidR="00ED0270" w:rsidRPr="00E64968">
        <w:rPr>
          <w:lang w:val="nl-NL"/>
        </w:rPr>
        <w:instrText>ADDIN CSL_CITATION {"citationItems":[{"id":"ITEM-1","itemData":{"DOI":"10.1016/j.enbuild.2017.04.042","ISSN":"03787788","abstract":"This article presents a case study of a renovated Swedish apartment building with a common design built in 1961. The aim is to present numerical predictions, validation and evaluation of energy use and indoor climate for the building before and after renovation. Comprehensive field measurements were carried out before and after the renovation to be used as input data in the building energy simulation tool IDA ICE and for validation of model results. Indoor temperature is predicted with maximum standard deviation of 0.4 °C during winter. Annual heat demand is in good agreement with measurements. The building had an annual climate normalized district heat demand of 99.0 MWh before renovation and 55.4 MWh after, resulting in a 44% reduction. A slight under-prediction of the saving potential is noted, since the indoor air temperature has increased after the renovation. The results also show that assumptions of user behavior have significant impact on the energy-saving potential, and that choice of renovation measures, such as level of insulation, and efficiency of the ventilation heat recovery system need careful consideration. Choice of system boundaries also has a major effect on climate and resource impact from selected renovation measures.","author":[{"dropping-particle":"","family":"Fleur","given":"Lina","non-dropping-particle":"La","parse-names":false,"suffix":""},{"dropping-particle":"","family":"Moshfegh","given":"Bahram","non-dropping-particle":"","parse-names":false,"suffix":""},{"dropping-particle":"","family":"Rohdin","given":"Patrik","non-dropping-particle":"","parse-names":false,"suffix":""}],"container-title":"Energy and Buildings","id":"ITEM-1","issued":{"date-parts":[["2017"]]},"page":"98-110","title":"Measured and predicted energy use and indoor climate before and after a major renovation of an apartment building in Sweden","type":"article-journal","volume":"146"},"uris":["http://www.mendeley.com/documents/?uuid=60dd4197-a769-3bdb-9aec-f577a279d813"]}],"mendeley":{"formattedCitation":"(La Fleur mfl., 2017b)","manualFormatting":"La Fleur mfl. (2017b)","plainTextFormattedCitation":"(La Fleur mfl., 2017b)","previouslyFormattedCitation":"(La Fleur mfl., 2017b)"},"properties":{"noteIndex":0},"schema":"https://github.com/citation-style-language/schema/raw/master/csl-citation.json"}</w:instrText>
      </w:r>
      <w:r w:rsidR="00ED0270" w:rsidRPr="00E64968">
        <w:rPr>
          <w:lang w:val="nl-NL"/>
        </w:rPr>
        <w:fldChar w:fldCharType="separate"/>
      </w:r>
      <w:r w:rsidR="00ED0270" w:rsidRPr="00E64968">
        <w:rPr>
          <w:noProof/>
          <w:lang w:val="nl-NL"/>
        </w:rPr>
        <w:t>La Fleur mfl. (2017b)</w:t>
      </w:r>
      <w:r w:rsidR="00ED0270" w:rsidRPr="00E64968">
        <w:rPr>
          <w:lang w:val="nl-NL"/>
        </w:rPr>
        <w:fldChar w:fldCharType="end"/>
      </w:r>
      <w:r w:rsidRPr="00E64968">
        <w:rPr>
          <w:lang w:val="nl-NL"/>
        </w:rPr>
        <w:t xml:space="preserve"> </w:t>
      </w:r>
      <w:r w:rsidR="00ED0270" w:rsidRPr="00E64968">
        <w:rPr>
          <w:lang w:val="nl-NL"/>
        </w:rPr>
        <w:t xml:space="preserve">stelde dat dit </w:t>
      </w:r>
      <w:r w:rsidRPr="00E64968">
        <w:rPr>
          <w:lang w:val="nl-NL"/>
        </w:rPr>
        <w:t xml:space="preserve">verschil </w:t>
      </w:r>
      <w:r w:rsidR="00ED0270" w:rsidRPr="00E64968">
        <w:rPr>
          <w:lang w:val="nl-NL"/>
        </w:rPr>
        <w:t>kan oplopen</w:t>
      </w:r>
      <w:r w:rsidRPr="00E64968">
        <w:rPr>
          <w:lang w:val="nl-NL"/>
        </w:rPr>
        <w:t xml:space="preserve"> tot 12% minder energiewinst</w:t>
      </w:r>
      <w:r w:rsidR="000F721E" w:rsidRPr="00E64968">
        <w:rPr>
          <w:lang w:val="nl-NL"/>
        </w:rPr>
        <w:t xml:space="preserve"> in </w:t>
      </w:r>
      <w:r w:rsidR="00B53DC8">
        <w:rPr>
          <w:lang w:val="nl-NL"/>
        </w:rPr>
        <w:t xml:space="preserve">de </w:t>
      </w:r>
      <w:r w:rsidR="000F721E" w:rsidRPr="00E64968">
        <w:rPr>
          <w:lang w:val="nl-NL"/>
        </w:rPr>
        <w:t xml:space="preserve">praktijk in vergelijking met </w:t>
      </w:r>
      <w:r w:rsidR="00B53DC8">
        <w:rPr>
          <w:lang w:val="nl-NL"/>
        </w:rPr>
        <w:t xml:space="preserve">de </w:t>
      </w:r>
      <w:r w:rsidR="000F721E" w:rsidRPr="00E64968">
        <w:rPr>
          <w:lang w:val="nl-NL"/>
        </w:rPr>
        <w:t>theorie</w:t>
      </w:r>
      <w:r w:rsidRPr="00E64968">
        <w:rPr>
          <w:lang w:val="nl-NL"/>
        </w:rPr>
        <w:t xml:space="preserve">. </w:t>
      </w:r>
      <w:r w:rsidR="00ED0270" w:rsidRPr="00E64968">
        <w:rPr>
          <w:lang w:val="nl-NL"/>
        </w:rPr>
        <w:t>Een verschil dat te wijten valt</w:t>
      </w:r>
      <w:r w:rsidRPr="00E64968">
        <w:rPr>
          <w:lang w:val="nl-NL"/>
        </w:rPr>
        <w:t xml:space="preserve"> </w:t>
      </w:r>
      <w:r w:rsidR="000F721E" w:rsidRPr="00E64968">
        <w:rPr>
          <w:lang w:val="nl-NL"/>
        </w:rPr>
        <w:t xml:space="preserve">aan </w:t>
      </w:r>
      <w:r w:rsidRPr="00E64968">
        <w:rPr>
          <w:lang w:val="nl-NL"/>
        </w:rPr>
        <w:t xml:space="preserve">het reboundeffect. </w:t>
      </w:r>
      <w:r w:rsidR="00ED0270" w:rsidRPr="00E64968">
        <w:rPr>
          <w:lang w:val="nl-NL"/>
        </w:rPr>
        <w:t>Dit verschijnsel houdt in dat door</w:t>
      </w:r>
      <w:r w:rsidRPr="00E64968">
        <w:rPr>
          <w:lang w:val="nl-NL"/>
        </w:rPr>
        <w:t xml:space="preserve"> een kleinere vraag naar energie, de energie goedkoper</w:t>
      </w:r>
      <w:r w:rsidR="00ED0270" w:rsidRPr="00E64968">
        <w:rPr>
          <w:lang w:val="nl-NL"/>
        </w:rPr>
        <w:t xml:space="preserve"> wordt</w:t>
      </w:r>
      <w:r w:rsidRPr="00E64968">
        <w:rPr>
          <w:lang w:val="nl-NL"/>
        </w:rPr>
        <w:t xml:space="preserve">, wat resulteert in het </w:t>
      </w:r>
      <w:r w:rsidR="00ED0270" w:rsidRPr="00E64968">
        <w:rPr>
          <w:lang w:val="nl-NL"/>
        </w:rPr>
        <w:t>feit</w:t>
      </w:r>
      <w:r w:rsidRPr="00E64968">
        <w:rPr>
          <w:lang w:val="nl-NL"/>
        </w:rPr>
        <w:t xml:space="preserve"> dat mensen hun huis meer ‘goedkoop’ gaan verwarmen </w:t>
      </w:r>
      <w:r w:rsidRPr="00E64968">
        <w:rPr>
          <w:lang w:val="nl-NL"/>
        </w:rPr>
        <w:fldChar w:fldCharType="begin" w:fldLock="1"/>
      </w:r>
      <w:r w:rsidRPr="00E64968">
        <w:rPr>
          <w:lang w:val="nl-NL"/>
        </w:rPr>
        <w:instrText>ADDIN CSL_CITATION {"citationItems":[{"id":"ITEM-1","itemData":{"author":[{"dropping-particle":"","family":"Deurinck, Mieke, &amp; Parys","given":"Wout.","non-dropping-particle":"","parse-names":false,"suffix":""}],"container-title":"Nederlands Vlaamse Bouwfysica Vereniging.","id":"ITEM-1","issued":{"date-parts":[["2008"]]},"note":"Deurinck, Mieke, &amp;amp; Parys, Wout. (2008). Isoleren: Minder energie of meer comfort (Vol. 19). Nederlands Vlaamse Bouwfysica Vereniging.","page":"1-8","title":"Isoleren: Minder energie of meer comfort?","type":"article-journal","volume":"19"},"uris":["http://www.mendeley.com/documents/?uuid=7b82245f-0125-4f3f-894b-66587e210ac3"]}],"mendeley":{"formattedCitation":"(Deurinck, Mieke, &amp; Parys, 2008)","plainTextFormattedCitation":"(Deurinck, Mieke, &amp; Parys, 2008)","previouslyFormattedCitation":"(Deurinck, Mieke, &amp; Parys, 2008)"},"properties":{"noteIndex":0},"schema":"https://github.com/citation-style-language/schema/raw/master/csl-citation.json"}</w:instrText>
      </w:r>
      <w:r w:rsidRPr="00E64968">
        <w:rPr>
          <w:lang w:val="nl-NL"/>
        </w:rPr>
        <w:fldChar w:fldCharType="separate"/>
      </w:r>
      <w:r w:rsidRPr="00E64968">
        <w:rPr>
          <w:noProof/>
          <w:lang w:val="nl-NL"/>
        </w:rPr>
        <w:t>(Deurinck, Mieke, &amp; Parys, 2008)</w:t>
      </w:r>
      <w:r w:rsidRPr="00E64968">
        <w:rPr>
          <w:lang w:val="nl-NL"/>
        </w:rPr>
        <w:fldChar w:fldCharType="end"/>
      </w:r>
      <w:r w:rsidRPr="00E64968">
        <w:rPr>
          <w:lang w:val="nl-NL"/>
        </w:rPr>
        <w:t xml:space="preserve">. </w:t>
      </w:r>
    </w:p>
    <w:p w14:paraId="184C7134" w14:textId="77777777" w:rsidR="008074AE" w:rsidRPr="00E64968" w:rsidRDefault="008074AE" w:rsidP="008074AE">
      <w:pPr>
        <w:rPr>
          <w:lang w:val="nl-NL"/>
        </w:rPr>
      </w:pPr>
    </w:p>
    <w:p w14:paraId="3BEBBD12" w14:textId="7D019962" w:rsidR="008074AE" w:rsidRPr="00E64968" w:rsidRDefault="008074AE" w:rsidP="008074AE">
      <w:pPr>
        <w:rPr>
          <w:lang w:val="nl-NL"/>
        </w:rPr>
      </w:pPr>
      <w:r w:rsidRPr="00E64968">
        <w:rPr>
          <w:lang w:val="nl-NL"/>
        </w:rPr>
        <w:fldChar w:fldCharType="begin" w:fldLock="1"/>
      </w:r>
      <w:r w:rsidR="00ED0270" w:rsidRPr="00E64968">
        <w:rPr>
          <w:lang w:val="nl-NL"/>
        </w:rPr>
        <w:instrText>ADDIN CSL_CITATION {"citationItems":[{"id":"ITEM-1","itemData":{"DOI":"10.1016/j.enbuild.2017.04.042","ISSN":"03787788","abstract":"This article presents a case study of a renovated Swedish apartment building with a common design built in 1961. The aim is to present numerical predictions, validation and evaluation of energy use and indoor climate for the building before and after renovation. Comprehensive field measurements were carried out before and after the renovation to be used as input data in the building energy simulation tool IDA ICE and for validation of model results. Indoor temperature is predicted with maximum standard deviation of 0.4 °C during winter. Annual heat demand is in good agreement with measurements. The building had an annual climate normalized district heat demand of 99.0 MWh before renovation and 55.4 MWh after, resulting in a 44% reduction. A slight under-prediction of the saving potential is noted, since the indoor air temperature has increased after the renovation. The results also show that assumptions of user behavior have significant impact on the energy-saving potential, and that choice of renovation measures, such as level of insulation, and efficiency of the ventilation heat recovery system need careful consideration. Choice of system boundaries also has a major effect on climate and resource impact from selected renovation measures.","author":[{"dropping-particle":"","family":"Fleur","given":"Lina","non-dropping-particle":"La","parse-names":false,"suffix":""},{"dropping-particle":"","family":"Moshfegh","given":"Bahram","non-dropping-particle":"","parse-names":false,"suffix":""},{"dropping-particle":"","family":"Rohdin","given":"Patrik","non-dropping-particle":"","parse-names":false,"suffix":""}],"container-title":"Energy and Buildings","id":"ITEM-1","issued":{"date-parts":[["2017"]]},"page":"98-110","title":"Measured and predicted energy use and indoor climate before and after a major renovation of an apartment building in Sweden","type":"article-journal","volume":"146"},"uris":["http://www.mendeley.com/documents/?uuid=60dd4197-a769-3bdb-9aec-f577a279d813"]}],"mendeley":{"formattedCitation":"(La Fleur mfl., 2017b)","manualFormatting":"La Fleur mfl. (2017b)","plainTextFormattedCitation":"(La Fleur mfl., 2017b)","previouslyFormattedCitation":"(La Fleur mfl., 2017b)"},"properties":{"noteIndex":0},"schema":"https://github.com/citation-style-language/schema/raw/master/csl-citation.json"}</w:instrText>
      </w:r>
      <w:r w:rsidRPr="00E64968">
        <w:rPr>
          <w:lang w:val="nl-NL"/>
        </w:rPr>
        <w:fldChar w:fldCharType="separate"/>
      </w:r>
      <w:r w:rsidR="006206BA" w:rsidRPr="00E64968">
        <w:rPr>
          <w:noProof/>
          <w:lang w:val="nl-NL"/>
        </w:rPr>
        <w:t>La Fleur mfl</w:t>
      </w:r>
      <w:r w:rsidR="00ED0270" w:rsidRPr="00E64968">
        <w:rPr>
          <w:noProof/>
          <w:lang w:val="nl-NL"/>
        </w:rPr>
        <w:t>.</w:t>
      </w:r>
      <w:r w:rsidR="006206BA" w:rsidRPr="00E64968">
        <w:rPr>
          <w:noProof/>
          <w:lang w:val="nl-NL"/>
        </w:rPr>
        <w:t xml:space="preserve"> </w:t>
      </w:r>
      <w:r w:rsidR="00ED0270" w:rsidRPr="00E64968">
        <w:rPr>
          <w:noProof/>
          <w:lang w:val="nl-NL"/>
        </w:rPr>
        <w:t>(</w:t>
      </w:r>
      <w:r w:rsidR="006206BA" w:rsidRPr="00E64968">
        <w:rPr>
          <w:noProof/>
          <w:lang w:val="nl-NL"/>
        </w:rPr>
        <w:t>2017b)</w:t>
      </w:r>
      <w:r w:rsidRPr="00E64968">
        <w:rPr>
          <w:lang w:val="nl-NL"/>
        </w:rPr>
        <w:fldChar w:fldCharType="end"/>
      </w:r>
      <w:r w:rsidRPr="00E64968">
        <w:rPr>
          <w:lang w:val="nl-NL"/>
        </w:rPr>
        <w:t xml:space="preserve"> onderzocht het energieverbruik voor en na renovatie in een appartementsgebouw in Zweden. Als gevolg van een compleet nieuw geïsoleerde gevel, nieuw goed geïsoleerd</w:t>
      </w:r>
      <w:r w:rsidR="00ED0270" w:rsidRPr="00E64968">
        <w:rPr>
          <w:lang w:val="nl-NL"/>
        </w:rPr>
        <w:t xml:space="preserve"> schrijnwerk </w:t>
      </w:r>
      <w:r w:rsidRPr="00E64968">
        <w:rPr>
          <w:lang w:val="nl-NL"/>
        </w:rPr>
        <w:t>en het isoleren van de zolder</w:t>
      </w:r>
      <w:r w:rsidR="002D0033">
        <w:rPr>
          <w:lang w:val="nl-NL"/>
        </w:rPr>
        <w:t>,</w:t>
      </w:r>
      <w:r w:rsidRPr="00E64968">
        <w:rPr>
          <w:lang w:val="nl-NL"/>
        </w:rPr>
        <w:t xml:space="preserve"> bekwamen de onderzoekers een warmtevraagreductie van 44%. Voor renovatie bedroeg de jaarlijkse warmtevraag 99,0 MWh, na renovatie nog slechts 55,4 MWh. </w:t>
      </w:r>
      <w:r w:rsidR="00DE33F3" w:rsidRPr="00E64968">
        <w:rPr>
          <w:lang w:val="nl-NL"/>
        </w:rPr>
        <w:t>Deze gemeten reductie</w:t>
      </w:r>
      <w:r w:rsidRPr="00E64968">
        <w:rPr>
          <w:lang w:val="nl-NL"/>
        </w:rPr>
        <w:t xml:space="preserve"> bleek uiteindelijk lager dan theoretisch gezien </w:t>
      </w:r>
      <w:r w:rsidR="00DE33F3" w:rsidRPr="00E64968">
        <w:rPr>
          <w:lang w:val="nl-NL"/>
        </w:rPr>
        <w:t xml:space="preserve">berekend </w:t>
      </w:r>
      <w:r w:rsidRPr="00E64968">
        <w:rPr>
          <w:lang w:val="nl-NL"/>
        </w:rPr>
        <w:t xml:space="preserve">werd, met als oorzaak onder andere het voorgenoemde reboundeffect. </w:t>
      </w:r>
      <w:r w:rsidR="00DE33F3" w:rsidRPr="00E64968">
        <w:rPr>
          <w:lang w:val="nl-NL"/>
        </w:rPr>
        <w:t>Het verwarmingsgedrag van de bewoners veranderde namelijk meer dan voorzien. Theoretisch werd een temperatuurstijging van het binnenklimaat van 1,2°C voorzien. Echter</w:t>
      </w:r>
      <w:r w:rsidR="000F721E" w:rsidRPr="00E64968">
        <w:rPr>
          <w:lang w:val="nl-NL"/>
        </w:rPr>
        <w:t>,</w:t>
      </w:r>
      <w:r w:rsidR="00DE33F3" w:rsidRPr="00E64968">
        <w:rPr>
          <w:lang w:val="nl-NL"/>
        </w:rPr>
        <w:t xml:space="preserve"> was deze stijging in praktijk</w:t>
      </w:r>
      <w:r w:rsidR="000F721E" w:rsidRPr="00E64968">
        <w:rPr>
          <w:lang w:val="nl-NL"/>
        </w:rPr>
        <w:t xml:space="preserve"> groter</w:t>
      </w:r>
      <w:r w:rsidR="00DE33F3" w:rsidRPr="00E64968">
        <w:rPr>
          <w:lang w:val="nl-NL"/>
        </w:rPr>
        <w:t xml:space="preserve">, waardoor een kleinere energiereductie bekomen werd dan </w:t>
      </w:r>
      <w:r w:rsidR="000F721E" w:rsidRPr="00E64968">
        <w:rPr>
          <w:lang w:val="nl-NL"/>
        </w:rPr>
        <w:t xml:space="preserve">theoretisch </w:t>
      </w:r>
      <w:r w:rsidR="00DE33F3" w:rsidRPr="00E64968">
        <w:rPr>
          <w:lang w:val="nl-NL"/>
        </w:rPr>
        <w:t xml:space="preserve">voorzien. </w:t>
      </w:r>
      <w:r w:rsidR="000F721E" w:rsidRPr="00E64968">
        <w:rPr>
          <w:lang w:val="nl-NL"/>
        </w:rPr>
        <w:t>Voorts werd bij</w:t>
      </w:r>
      <w:r w:rsidRPr="00E64968">
        <w:rPr>
          <w:lang w:val="nl-NL"/>
        </w:rPr>
        <w:t xml:space="preserve"> metingen in het gebouw een duidelijke daling in transmissie- en ventilatieverliezen waargenomen</w:t>
      </w:r>
      <w:r w:rsidR="000F721E" w:rsidRPr="00E64968">
        <w:rPr>
          <w:lang w:val="nl-NL"/>
        </w:rPr>
        <w:t>. Daarnaast</w:t>
      </w:r>
      <w:r w:rsidRPr="00E64968">
        <w:rPr>
          <w:lang w:val="nl-NL"/>
        </w:rPr>
        <w:t xml:space="preserve"> </w:t>
      </w:r>
      <w:r w:rsidR="000F721E" w:rsidRPr="00E64968">
        <w:rPr>
          <w:lang w:val="nl-NL"/>
        </w:rPr>
        <w:t>zorgde</w:t>
      </w:r>
      <w:r w:rsidRPr="00E64968">
        <w:rPr>
          <w:lang w:val="nl-NL"/>
        </w:rPr>
        <w:t xml:space="preserve"> </w:t>
      </w:r>
      <w:r w:rsidR="00ED0270" w:rsidRPr="00E64968">
        <w:rPr>
          <w:lang w:val="nl-NL"/>
        </w:rPr>
        <w:t>het nieuwe schrijnwerk</w:t>
      </w:r>
      <w:r w:rsidRPr="00E64968">
        <w:rPr>
          <w:lang w:val="nl-NL"/>
        </w:rPr>
        <w:t xml:space="preserve"> </w:t>
      </w:r>
      <w:r w:rsidR="000F721E" w:rsidRPr="00E64968">
        <w:rPr>
          <w:lang w:val="nl-NL"/>
        </w:rPr>
        <w:t>voor een reductie van de</w:t>
      </w:r>
      <w:r w:rsidRPr="00E64968">
        <w:rPr>
          <w:lang w:val="nl-NL"/>
        </w:rPr>
        <w:t xml:space="preserve"> warmteverliezen, </w:t>
      </w:r>
      <w:r w:rsidR="000F721E" w:rsidRPr="00E64968">
        <w:rPr>
          <w:lang w:val="nl-NL"/>
        </w:rPr>
        <w:t>maar ook</w:t>
      </w:r>
      <w:r w:rsidRPr="00E64968">
        <w:rPr>
          <w:lang w:val="nl-NL"/>
        </w:rPr>
        <w:t xml:space="preserve"> voor minder zonnewinsten</w:t>
      </w:r>
      <w:r w:rsidR="00ED0270" w:rsidRPr="00E64968">
        <w:rPr>
          <w:lang w:val="nl-NL"/>
        </w:rPr>
        <w:t xml:space="preserve">, wat negatief is in winterperiodes. </w:t>
      </w:r>
      <w:r w:rsidRPr="00E64968">
        <w:rPr>
          <w:lang w:val="nl-NL"/>
        </w:rPr>
        <w:t>Door een lagere zonne</w:t>
      </w:r>
      <w:r w:rsidR="000F721E" w:rsidRPr="00E64968">
        <w:rPr>
          <w:lang w:val="nl-NL"/>
        </w:rPr>
        <w:t>toetredings</w:t>
      </w:r>
      <w:r w:rsidRPr="00E64968">
        <w:rPr>
          <w:lang w:val="nl-NL"/>
        </w:rPr>
        <w:t xml:space="preserve">factor </w:t>
      </w:r>
      <w:r w:rsidR="000F721E" w:rsidRPr="00E64968">
        <w:rPr>
          <w:lang w:val="nl-NL"/>
        </w:rPr>
        <w:t xml:space="preserve">van de vernieuwde beglazing </w:t>
      </w:r>
      <w:r w:rsidRPr="00E64968">
        <w:rPr>
          <w:lang w:val="nl-NL"/>
        </w:rPr>
        <w:t xml:space="preserve">werden de oorspronkelijke zonnewinsten van 24.4 MWh teruggebracht naar 16 MWh. De interne warmtewinsten voor en na renovatie bleken circa gelijk, met echter als positief gevolg na </w:t>
      </w:r>
      <w:r w:rsidR="00B53DC8">
        <w:rPr>
          <w:lang w:val="nl-NL"/>
        </w:rPr>
        <w:t xml:space="preserve">de </w:t>
      </w:r>
      <w:r w:rsidRPr="00E64968">
        <w:rPr>
          <w:lang w:val="nl-NL"/>
        </w:rPr>
        <w:t xml:space="preserve">renovatie dat een groter deel van de interne warmtewinsten nuttig werden. </w:t>
      </w:r>
      <w:r w:rsidR="00DE33F3" w:rsidRPr="00E64968">
        <w:rPr>
          <w:lang w:val="nl-NL"/>
        </w:rPr>
        <w:fldChar w:fldCharType="begin"/>
      </w:r>
      <w:r w:rsidR="00DE33F3" w:rsidRPr="00E64968">
        <w:rPr>
          <w:lang w:val="nl-NL"/>
        </w:rPr>
        <w:instrText xml:space="preserve"> REF _Ref9160246 \h </w:instrText>
      </w:r>
      <w:r w:rsidR="00DE33F3" w:rsidRPr="00E64968">
        <w:rPr>
          <w:lang w:val="nl-NL"/>
        </w:rPr>
      </w:r>
      <w:r w:rsidR="00DE33F3" w:rsidRPr="00E64968">
        <w:rPr>
          <w:lang w:val="nl-NL"/>
        </w:rPr>
        <w:fldChar w:fldCharType="separate"/>
      </w:r>
      <w:r w:rsidR="00D644A0" w:rsidRPr="00E64968">
        <w:rPr>
          <w:lang w:val="nl-NL"/>
        </w:rPr>
        <w:t xml:space="preserve">Figuur </w:t>
      </w:r>
      <w:r w:rsidR="00D644A0">
        <w:rPr>
          <w:noProof/>
          <w:lang w:val="nl-NL"/>
        </w:rPr>
        <w:t>2</w:t>
      </w:r>
      <w:r w:rsidR="00D644A0" w:rsidRPr="00E64968">
        <w:rPr>
          <w:lang w:val="nl-NL"/>
        </w:rPr>
        <w:t>.</w:t>
      </w:r>
      <w:r w:rsidR="00D644A0">
        <w:rPr>
          <w:noProof/>
          <w:lang w:val="nl-NL"/>
        </w:rPr>
        <w:t>4</w:t>
      </w:r>
      <w:r w:rsidR="00DE33F3" w:rsidRPr="00E64968">
        <w:rPr>
          <w:lang w:val="nl-NL"/>
        </w:rPr>
        <w:fldChar w:fldCharType="end"/>
      </w:r>
      <w:r w:rsidR="00DE33F3" w:rsidRPr="00E64968">
        <w:rPr>
          <w:lang w:val="nl-NL"/>
        </w:rPr>
        <w:t xml:space="preserve"> </w:t>
      </w:r>
      <w:r w:rsidRPr="00E64968">
        <w:rPr>
          <w:lang w:val="nl-NL"/>
        </w:rPr>
        <w:t>geeft een samenvattend beeld van deze warmtestromen voor en na renovatie.</w:t>
      </w:r>
    </w:p>
    <w:p w14:paraId="4F17024B" w14:textId="77777777" w:rsidR="008074AE" w:rsidRPr="00E64968" w:rsidRDefault="008074AE" w:rsidP="008074AE">
      <w:pPr>
        <w:rPr>
          <w:color w:val="00407A" w:themeColor="text1"/>
          <w:lang w:val="nl-NL"/>
        </w:rPr>
      </w:pPr>
    </w:p>
    <w:p w14:paraId="65AFDBB8" w14:textId="77777777" w:rsidR="00DE33F3" w:rsidRPr="00E64968" w:rsidRDefault="008074AE" w:rsidP="00DE33F3">
      <w:pPr>
        <w:keepNext/>
        <w:jc w:val="center"/>
        <w:rPr>
          <w:lang w:val="nl-NL"/>
        </w:rPr>
      </w:pPr>
      <w:r w:rsidRPr="00E64968">
        <w:rPr>
          <w:noProof/>
          <w:color w:val="00407A" w:themeColor="text1"/>
          <w:lang w:val="nl-NL" w:eastAsia="nl-BE"/>
        </w:rPr>
        <w:drawing>
          <wp:inline distT="0" distB="0" distL="0" distR="0" wp14:anchorId="7D168589" wp14:editId="640DE017">
            <wp:extent cx="5760720" cy="2548255"/>
            <wp:effectExtent l="0" t="0" r="5080" b="444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afbeelding 2018-11-02 om 14.49.5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2548255"/>
                    </a:xfrm>
                    <a:prstGeom prst="rect">
                      <a:avLst/>
                    </a:prstGeom>
                  </pic:spPr>
                </pic:pic>
              </a:graphicData>
            </a:graphic>
          </wp:inline>
        </w:drawing>
      </w:r>
    </w:p>
    <w:p w14:paraId="268D1D41" w14:textId="047CB349" w:rsidR="00DE33F3" w:rsidRPr="00E64968" w:rsidRDefault="00DE33F3" w:rsidP="00DE33F3">
      <w:pPr>
        <w:pStyle w:val="Bijschrift"/>
        <w:jc w:val="center"/>
        <w:rPr>
          <w:lang w:val="nl-NL"/>
        </w:rPr>
      </w:pPr>
      <w:bookmarkStart w:id="29" w:name="_Ref9160246"/>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2</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4</w:t>
      </w:r>
      <w:r w:rsidR="001447ED" w:rsidRPr="00E64968">
        <w:rPr>
          <w:lang w:val="nl-NL"/>
        </w:rPr>
        <w:fldChar w:fldCharType="end"/>
      </w:r>
      <w:bookmarkEnd w:id="29"/>
      <w:r w:rsidRPr="00E64968">
        <w:rPr>
          <w:lang w:val="nl-NL"/>
        </w:rPr>
        <w:t xml:space="preserve"> Energieverbruik voor en na renovatie </w:t>
      </w:r>
      <w:r w:rsidRPr="00E64968">
        <w:rPr>
          <w:lang w:val="nl-NL"/>
        </w:rPr>
        <w:fldChar w:fldCharType="begin" w:fldLock="1"/>
      </w:r>
      <w:r w:rsidRPr="00E64968">
        <w:rPr>
          <w:lang w:val="nl-NL"/>
        </w:rPr>
        <w:instrText>ADDIN CSL_CITATION {"citationItems":[{"id":"ITEM-1","itemData":{"DOI":"10.1016/j.enbuild.2017.04.042","ISSN":"03787788","abstract":"This article presents a case study of a renovated Swedish apartment building with a common design built in 1961. The aim is to present numerical predictions, validation and evaluation of energy use and indoor climate for the building before and after renovation. Comprehensive field measurements were carried out before and after the renovation to be used as input data in the building energy simulation tool IDA ICE and for validation of model results. Indoor temperature is predicted with maximum standard deviation of 0.4 °C during winter. Annual heat demand is in good agreement with measurements. The building had an annual climate normalized district heat demand of 99.0 MWh before renovation and 55.4 MWh after, resulting in a 44% reduction. A slight under-prediction of the saving potential is noted, since the indoor air temperature has increased after the renovation. The results also show that assumptions of user behavior have significant impact on the energy-saving potential, and that choice of renovation measures, such as level of insulation, and efficiency of the ventilation heat recovery system need careful consideration. Choice of system boundaries also has a major effect on climate and resource impact from selected renovation measures.","author":[{"dropping-particle":"","family":"Fleur","given":"Lina","non-dropping-particle":"La","parse-names":false,"suffix":""},{"dropping-particle":"","family":"Moshfegh","given":"Bahram","non-dropping-particle":"","parse-names":false,"suffix":""},{"dropping-particle":"","family":"Rohdin","given":"Patrik","non-dropping-particle":"","parse-names":false,"suffix":""}],"container-title":"Energy and Buildings","id":"ITEM-1","issued":{"date-parts":[["2017"]]},"page":"98-110","title":"Measured and predicted energy use and indoor climate before and after a major renovation of an apartment building in Sweden","type":"article-journal","volume":"146"},"uris":["http://www.mendeley.com/documents/?uuid=60dd4197-a769-3bdb-9aec-f577a279d813"]}],"mendeley":{"formattedCitation":"(La Fleur mfl., 2017b)","plainTextFormattedCitation":"(La Fleur mfl., 2017b)","previouslyFormattedCitation":"(La Fleur mfl., 2017b)"},"properties":{"noteIndex":0},"schema":"https://github.com/citation-style-language/schema/raw/master/csl-citation.json"}</w:instrText>
      </w:r>
      <w:r w:rsidRPr="00E64968">
        <w:rPr>
          <w:lang w:val="nl-NL"/>
        </w:rPr>
        <w:fldChar w:fldCharType="separate"/>
      </w:r>
      <w:r w:rsidRPr="00E64968">
        <w:rPr>
          <w:noProof/>
          <w:lang w:val="nl-NL"/>
        </w:rPr>
        <w:t>(La Fleur mfl., 2017b)</w:t>
      </w:r>
      <w:r w:rsidRPr="00E64968">
        <w:rPr>
          <w:lang w:val="nl-NL"/>
        </w:rPr>
        <w:fldChar w:fldCharType="end"/>
      </w:r>
    </w:p>
    <w:p w14:paraId="1D655A5B" w14:textId="77777777" w:rsidR="008074AE" w:rsidRPr="00E64968" w:rsidRDefault="008074AE" w:rsidP="008074AE">
      <w:pPr>
        <w:rPr>
          <w:lang w:val="nl-NL"/>
        </w:rPr>
      </w:pPr>
    </w:p>
    <w:p w14:paraId="6F5049D4" w14:textId="3A2B95F9" w:rsidR="008074AE" w:rsidRPr="00E64968" w:rsidRDefault="008074AE" w:rsidP="008074AE">
      <w:pPr>
        <w:rPr>
          <w:lang w:val="nl-NL"/>
        </w:rPr>
      </w:pPr>
      <w:r w:rsidRPr="00E64968">
        <w:rPr>
          <w:lang w:val="nl-NL"/>
        </w:rPr>
        <w:t xml:space="preserve">Ook </w:t>
      </w:r>
      <w:r w:rsidRPr="00E64968">
        <w:rPr>
          <w:lang w:val="nl-NL"/>
        </w:rPr>
        <w:fldChar w:fldCharType="begin" w:fldLock="1"/>
      </w:r>
      <w:r w:rsidR="00DE33F3" w:rsidRPr="00E64968">
        <w:rPr>
          <w:lang w:val="nl-NL"/>
        </w:rPr>
        <w:instrText>ADDIN CSL_CITATION {"citationItems":[{"id":"ITEM-1","itemData":{"DOI":"10.1016/j.enpol.2016.07.015","ISSN":"03014215","abstract":"The register of the Dutch social housing stock was analysed, containing 300.000 dwellings, renovated between 2010 and 2013. The main objective was twofold: to evaluate the performance gap in these dwellings before and after the renovation and to establish what renovation measures achieve the highest reduction of consumption, particularly in practice (actual savings). The results showed large performance gaps in dwellings with low R and high U values, local heating systems, changes from a non-condensing into a condensing boiler and upgrades to a natural ventilation system. Regarding the actual effectiveness of renovation measures, replacement of old gas boilers with more efficient ones yields the highest energy reduction, followed by deep improvements of windows. Installing mechanical ventilation yields a small reduction compared to other measures, but still much larger than theoretically expected. The paper shows once more that the calculation method currently in use cannot be considered accurate if compared to actual consumption. The study demonstrated that unrealistic theoretical efficiencies of heating systems and insulation values are causing a part of the performance gap. Nowadays, large datasets of buildings thermal performance and actual consumption offer an opportunity to improve these misconceptions.","author":[{"dropping-particle":"","family":"Majcen","given":"Daša","non-dropping-particle":"","parse-names":false,"suffix":""},{"dropping-particle":"","family":"Itard","given":"Laure","non-dropping-particle":"","parse-names":false,"suffix":""},{"dropping-particle":"","family":"Visscher","given":"Henk","non-dropping-particle":"","parse-names":false,"suffix":""}],"container-title":"Energy Policy","id":"ITEM-1","issued":{"date-parts":[["2016"]]},"title":"Actual heating energy savings in thermally renovated Dutch dwellings","type":"article-journal"},"uris":["http://www.mendeley.com/documents/?uuid=7cd11a46-31f4-30d4-bd71-e77f15d83d3f"]}],"mendeley":{"formattedCitation":"(Majcen mfl., 2016)","manualFormatting":"Majcen mfl. (2016)","plainTextFormattedCitation":"(Majcen mfl., 2016)","previouslyFormattedCitation":"(Majcen mfl., 2016)"},"properties":{"noteIndex":0},"schema":"https://github.com/citation-style-language/schema/raw/master/csl-citation.json"}</w:instrText>
      </w:r>
      <w:r w:rsidRPr="00E64968">
        <w:rPr>
          <w:lang w:val="nl-NL"/>
        </w:rPr>
        <w:fldChar w:fldCharType="separate"/>
      </w:r>
      <w:r w:rsidR="006206BA" w:rsidRPr="00E64968">
        <w:rPr>
          <w:noProof/>
          <w:lang w:val="nl-NL"/>
        </w:rPr>
        <w:t xml:space="preserve">Majcen mfl. </w:t>
      </w:r>
      <w:r w:rsidR="00DE33F3" w:rsidRPr="00E64968">
        <w:rPr>
          <w:noProof/>
          <w:lang w:val="nl-NL"/>
        </w:rPr>
        <w:t>(</w:t>
      </w:r>
      <w:r w:rsidR="006206BA" w:rsidRPr="00E64968">
        <w:rPr>
          <w:noProof/>
          <w:lang w:val="nl-NL"/>
        </w:rPr>
        <w:t>2016)</w:t>
      </w:r>
      <w:r w:rsidRPr="00E64968">
        <w:rPr>
          <w:lang w:val="nl-NL"/>
        </w:rPr>
        <w:fldChar w:fldCharType="end"/>
      </w:r>
      <w:r w:rsidRPr="00E64968">
        <w:rPr>
          <w:lang w:val="nl-NL"/>
        </w:rPr>
        <w:t xml:space="preserve"> </w:t>
      </w:r>
      <w:r w:rsidR="00DE33F3" w:rsidRPr="00E64968">
        <w:rPr>
          <w:lang w:val="nl-NL"/>
        </w:rPr>
        <w:t>bestudeerden het verschil tussen</w:t>
      </w:r>
      <w:r w:rsidRPr="00E64968">
        <w:rPr>
          <w:lang w:val="nl-NL"/>
        </w:rPr>
        <w:t xml:space="preserve"> het theoretische en praktische energieverbruik voor en na renovatie. In dit onderzoek werden de resultaten in </w:t>
      </w:r>
      <w:r w:rsidR="000F721E" w:rsidRPr="00E64968">
        <w:rPr>
          <w:lang w:val="nl-NL"/>
        </w:rPr>
        <w:t>vier</w:t>
      </w:r>
      <w:r w:rsidRPr="00E64968">
        <w:rPr>
          <w:lang w:val="nl-NL"/>
        </w:rPr>
        <w:t xml:space="preserve"> verschillende gevallen opgedeeld. Ten eerste</w:t>
      </w:r>
      <w:r w:rsidR="000F721E" w:rsidRPr="00E64968">
        <w:rPr>
          <w:lang w:val="nl-NL"/>
        </w:rPr>
        <w:t>,</w:t>
      </w:r>
      <w:r w:rsidRPr="00E64968">
        <w:rPr>
          <w:lang w:val="nl-NL"/>
        </w:rPr>
        <w:t xml:space="preserve"> werd de energiereductie via </w:t>
      </w:r>
      <w:r w:rsidR="000F721E" w:rsidRPr="00E64968">
        <w:rPr>
          <w:lang w:val="nl-NL"/>
        </w:rPr>
        <w:t>renovatie</w:t>
      </w:r>
      <w:r w:rsidRPr="00E64968">
        <w:rPr>
          <w:lang w:val="nl-NL"/>
        </w:rPr>
        <w:t xml:space="preserve"> van de verwarming en </w:t>
      </w:r>
      <w:r w:rsidR="000F721E" w:rsidRPr="00E64968">
        <w:rPr>
          <w:lang w:val="nl-NL"/>
        </w:rPr>
        <w:t>renovatie van de SWW-voorziening</w:t>
      </w:r>
      <w:r w:rsidRPr="00E64968">
        <w:rPr>
          <w:lang w:val="nl-NL"/>
        </w:rPr>
        <w:t xml:space="preserve"> beschouwd. Ten tweede</w:t>
      </w:r>
      <w:r w:rsidR="000F721E" w:rsidRPr="00E64968">
        <w:rPr>
          <w:lang w:val="nl-NL"/>
        </w:rPr>
        <w:t>,</w:t>
      </w:r>
      <w:r w:rsidRPr="00E64968">
        <w:rPr>
          <w:lang w:val="nl-NL"/>
        </w:rPr>
        <w:t xml:space="preserve"> werd de reductie in energieverbruik beschouwd bij wijziging van het ventilatiesysteem. Daarnaast werd ook de energiereductie via wijziging van </w:t>
      </w:r>
      <w:r w:rsidR="000F721E" w:rsidRPr="00E64968">
        <w:rPr>
          <w:lang w:val="nl-NL"/>
        </w:rPr>
        <w:t>het</w:t>
      </w:r>
      <w:r w:rsidRPr="00E64968">
        <w:rPr>
          <w:lang w:val="nl-NL"/>
        </w:rPr>
        <w:t xml:space="preserve"> </w:t>
      </w:r>
      <w:r w:rsidR="00C21706" w:rsidRPr="00E64968">
        <w:rPr>
          <w:lang w:val="nl-NL"/>
        </w:rPr>
        <w:t>schrijnwerk</w:t>
      </w:r>
      <w:r w:rsidRPr="00E64968">
        <w:rPr>
          <w:lang w:val="nl-NL"/>
        </w:rPr>
        <w:t xml:space="preserve"> beschouwd, om tot slot de variatie in energieverbruik bij wijziging van de R-waarde van de bouwschil te analyseren.</w:t>
      </w:r>
    </w:p>
    <w:p w14:paraId="5EAB4F0E" w14:textId="7DD08E92" w:rsidR="008074AE" w:rsidRPr="00E64968" w:rsidRDefault="008074AE" w:rsidP="008074AE">
      <w:pPr>
        <w:rPr>
          <w:lang w:val="nl-NL"/>
        </w:rPr>
      </w:pPr>
      <w:r w:rsidRPr="00E64968">
        <w:rPr>
          <w:lang w:val="nl-NL"/>
        </w:rPr>
        <w:lastRenderedPageBreak/>
        <w:t xml:space="preserve">De resultaten volgend uit de studie </w:t>
      </w:r>
      <w:r w:rsidRPr="00E64968">
        <w:rPr>
          <w:lang w:val="nl-NL"/>
        </w:rPr>
        <w:fldChar w:fldCharType="begin" w:fldLock="1"/>
      </w:r>
      <w:r w:rsidR="006206BA" w:rsidRPr="00E64968">
        <w:rPr>
          <w:lang w:val="nl-NL"/>
        </w:rPr>
        <w:instrText>ADDIN CSL_CITATION {"citationItems":[{"id":"ITEM-1","itemData":{"DOI":"10.1016/j.enpol.2016.07.015","ISSN":"03014215","abstract":"The register of the Dutch social housing stock was analysed, containing 300.000 dwellings, renovated between 2010 and 2013. The main objective was twofold: to evaluate the performance gap in these dwellings before and after the renovation and to establish what renovation measures achieve the highest reduction of consumption, particularly in practice (actual savings). The results showed large performance gaps in dwellings with low R and high U values, local heating systems, changes from a non-condensing into a condensing boiler and upgrades to a natural ventilation system. Regarding the actual effectiveness of renovation measures, replacement of old gas boilers with more efficient ones yields the highest energy reduction, followed by deep improvements of windows. Installing mechanical ventilation yields a small reduction compared to other measures, but still much larger than theoretically expected. The paper shows once more that the calculation method currently in use cannot be considered accurate if compared to actual consumption. The study demonstrated that unrealistic theoretical efficiencies of heating systems and insulation values are causing a part of the performance gap. Nowadays, large datasets of buildings thermal performance and actual consumption offer an opportunity to improve these misconceptions.","author":[{"dropping-particle":"","family":"Majcen","given":"Daša","non-dropping-particle":"","parse-names":false,"suffix":""},{"dropping-particle":"","family":"Itard","given":"Laure","non-dropping-particle":"","parse-names":false,"suffix":""},{"dropping-particle":"","family":"Visscher","given":"Henk","non-dropping-particle":"","parse-names":false,"suffix":""}],"container-title":"Energy Policy","id":"ITEM-1","issued":{"date-parts":[["2016"]]},"title":"Actual heating energy savings in thermally renovated Dutch dwellings","type":"article-journal"},"uris":["http://www.mendeley.com/documents/?uuid=7cd11a46-31f4-30d4-bd71-e77f15d83d3f"]}],"mendeley":{"formattedCitation":"(Majcen mfl., 2016)","plainTextFormattedCitation":"(Majcen mfl., 2016)","previouslyFormattedCitation":"(Majcen mfl., 2016)"},"properties":{"noteIndex":0},"schema":"https://github.com/citation-style-language/schema/raw/master/csl-citation.json"}</w:instrText>
      </w:r>
      <w:r w:rsidRPr="00E64968">
        <w:rPr>
          <w:lang w:val="nl-NL"/>
        </w:rPr>
        <w:fldChar w:fldCharType="separate"/>
      </w:r>
      <w:r w:rsidR="006206BA" w:rsidRPr="00E64968">
        <w:rPr>
          <w:noProof/>
          <w:lang w:val="nl-NL"/>
        </w:rPr>
        <w:t>(Majcen mfl., 2016)</w:t>
      </w:r>
      <w:r w:rsidRPr="00E64968">
        <w:rPr>
          <w:lang w:val="nl-NL"/>
        </w:rPr>
        <w:fldChar w:fldCharType="end"/>
      </w:r>
      <w:r w:rsidRPr="00E64968">
        <w:rPr>
          <w:lang w:val="nl-NL"/>
        </w:rPr>
        <w:t xml:space="preserve"> omtrent de mogelijke energiebesparing via het optimaliseren van de gas</w:t>
      </w:r>
      <w:r w:rsidR="00DE33F3" w:rsidRPr="00E64968">
        <w:rPr>
          <w:lang w:val="nl-NL"/>
        </w:rPr>
        <w:t>ketel</w:t>
      </w:r>
      <w:r w:rsidRPr="00E64968">
        <w:rPr>
          <w:lang w:val="nl-NL"/>
        </w:rPr>
        <w:t xml:space="preserve"> voor verwarming en sanitair warm water worden weergegeven in </w:t>
      </w:r>
      <w:r w:rsidR="00DE33F3" w:rsidRPr="00E64968">
        <w:rPr>
          <w:lang w:val="nl-NL"/>
        </w:rPr>
        <w:fldChar w:fldCharType="begin"/>
      </w:r>
      <w:r w:rsidR="00DE33F3" w:rsidRPr="00E64968">
        <w:rPr>
          <w:lang w:val="nl-NL"/>
        </w:rPr>
        <w:instrText xml:space="preserve"> REF _Ref9160858 \h </w:instrText>
      </w:r>
      <w:r w:rsidR="00DE33F3" w:rsidRPr="00E64968">
        <w:rPr>
          <w:lang w:val="nl-NL"/>
        </w:rPr>
      </w:r>
      <w:r w:rsidR="00DE33F3" w:rsidRPr="00E64968">
        <w:rPr>
          <w:lang w:val="nl-NL"/>
        </w:rPr>
        <w:fldChar w:fldCharType="separate"/>
      </w:r>
      <w:r w:rsidR="00D644A0" w:rsidRPr="00E64968">
        <w:rPr>
          <w:lang w:val="nl-NL"/>
        </w:rPr>
        <w:t xml:space="preserve">Figuur </w:t>
      </w:r>
      <w:r w:rsidR="00D644A0">
        <w:rPr>
          <w:noProof/>
          <w:lang w:val="nl-NL"/>
        </w:rPr>
        <w:t>2</w:t>
      </w:r>
      <w:r w:rsidR="00D644A0" w:rsidRPr="00E64968">
        <w:rPr>
          <w:lang w:val="nl-NL"/>
        </w:rPr>
        <w:t>.</w:t>
      </w:r>
      <w:r w:rsidR="00D644A0">
        <w:rPr>
          <w:noProof/>
          <w:lang w:val="nl-NL"/>
        </w:rPr>
        <w:t>5</w:t>
      </w:r>
      <w:r w:rsidR="00DE33F3" w:rsidRPr="00E64968">
        <w:rPr>
          <w:lang w:val="nl-NL"/>
        </w:rPr>
        <w:fldChar w:fldCharType="end"/>
      </w:r>
      <w:r w:rsidR="00DE33F3" w:rsidRPr="00E64968">
        <w:rPr>
          <w:lang w:val="nl-NL"/>
        </w:rPr>
        <w:t xml:space="preserve">. In deze figuur staat On-d voor een </w:t>
      </w:r>
      <w:proofErr w:type="spellStart"/>
      <w:r w:rsidR="00DE33F3" w:rsidRPr="00E64968">
        <w:rPr>
          <w:lang w:val="nl-NL"/>
        </w:rPr>
        <w:t>vraaggestuurde</w:t>
      </w:r>
      <w:proofErr w:type="spellEnd"/>
      <w:r w:rsidR="00DE33F3" w:rsidRPr="00E64968">
        <w:rPr>
          <w:lang w:val="nl-NL"/>
        </w:rPr>
        <w:t xml:space="preserve"> ketel zonder opslagvat, en staan CC, CI en CH voor een respectievelijk conventionele, verbeterde en </w:t>
      </w:r>
      <w:proofErr w:type="spellStart"/>
      <w:r w:rsidR="00DE33F3" w:rsidRPr="00E64968">
        <w:rPr>
          <w:lang w:val="nl-NL"/>
        </w:rPr>
        <w:t>hoogefficiënte</w:t>
      </w:r>
      <w:proofErr w:type="spellEnd"/>
      <w:r w:rsidR="00DE33F3" w:rsidRPr="00E64968">
        <w:rPr>
          <w:lang w:val="nl-NL"/>
        </w:rPr>
        <w:t xml:space="preserve"> </w:t>
      </w:r>
      <w:r w:rsidR="00C21706" w:rsidRPr="00E64968">
        <w:rPr>
          <w:lang w:val="nl-NL"/>
        </w:rPr>
        <w:t>combi</w:t>
      </w:r>
      <w:r w:rsidR="00DE33F3" w:rsidRPr="00E64968">
        <w:rPr>
          <w:lang w:val="nl-NL"/>
        </w:rPr>
        <w:t xml:space="preserve">ketel. </w:t>
      </w:r>
      <w:r w:rsidRPr="00E64968">
        <w:rPr>
          <w:lang w:val="nl-NL"/>
        </w:rPr>
        <w:t xml:space="preserve">Bij beschouwing van deze resultaten </w:t>
      </w:r>
      <w:r w:rsidR="000F721E" w:rsidRPr="00E64968">
        <w:rPr>
          <w:lang w:val="nl-NL"/>
        </w:rPr>
        <w:t>wordt</w:t>
      </w:r>
      <w:r w:rsidRPr="00E64968">
        <w:rPr>
          <w:lang w:val="nl-NL"/>
        </w:rPr>
        <w:t xml:space="preserve"> telkens een grote prestatiekloof tussen theoretische en werkelijke energiewinst vastgesteld. </w:t>
      </w:r>
      <w:r w:rsidR="00C21706" w:rsidRPr="00E64968">
        <w:rPr>
          <w:lang w:val="nl-NL"/>
        </w:rPr>
        <w:t xml:space="preserve">Vooral bij de vervanging van een </w:t>
      </w:r>
      <w:r w:rsidR="000F721E" w:rsidRPr="00E64968">
        <w:rPr>
          <w:lang w:val="nl-NL"/>
        </w:rPr>
        <w:t>ketel met laag rendement</w:t>
      </w:r>
      <w:r w:rsidR="00C21706" w:rsidRPr="00E64968">
        <w:rPr>
          <w:lang w:val="nl-NL"/>
        </w:rPr>
        <w:t xml:space="preserve"> door een ketel met rendement van ±96% en vervanging van een ketel met rendement ±83% door een met een rendement ±96%, is het verschil tussen werkelijk en theoretisch energieverschil voor en na renovatie zeer omvangrijk.</w:t>
      </w:r>
      <w:r w:rsidR="000F721E" w:rsidRPr="00E64968">
        <w:rPr>
          <w:lang w:val="nl-NL"/>
        </w:rPr>
        <w:t xml:space="preserve"> Het praktisch energieverbruik valt veel lager uit dan in theorie begroot werd.</w:t>
      </w:r>
      <w:r w:rsidR="00C21706" w:rsidRPr="00E64968">
        <w:rPr>
          <w:lang w:val="nl-NL"/>
        </w:rPr>
        <w:t xml:space="preserve"> </w:t>
      </w:r>
      <w:r w:rsidR="000F721E" w:rsidRPr="00E64968">
        <w:rPr>
          <w:lang w:val="nl-NL"/>
        </w:rPr>
        <w:t>Daarnaast is het ook opvallend</w:t>
      </w:r>
      <w:r w:rsidR="00C21706" w:rsidRPr="00E64968">
        <w:rPr>
          <w:lang w:val="nl-NL"/>
        </w:rPr>
        <w:t xml:space="preserve"> dat bij de vervanging van een ketel met ±83% rendement naar een met ±94% bijna geen energieverschil </w:t>
      </w:r>
      <w:r w:rsidR="000F721E" w:rsidRPr="00E64968">
        <w:rPr>
          <w:lang w:val="nl-NL"/>
        </w:rPr>
        <w:t xml:space="preserve">in praktijk </w:t>
      </w:r>
      <w:r w:rsidR="00C21706" w:rsidRPr="00E64968">
        <w:rPr>
          <w:lang w:val="nl-NL"/>
        </w:rPr>
        <w:t xml:space="preserve">optreedt. </w:t>
      </w:r>
      <w:r w:rsidR="000F721E" w:rsidRPr="00E64968">
        <w:rPr>
          <w:lang w:val="nl-NL"/>
        </w:rPr>
        <w:t xml:space="preserve">Uitvoeren van deze renovatiemaatregel blijkt dus verre van </w:t>
      </w:r>
      <w:proofErr w:type="spellStart"/>
      <w:r w:rsidR="000F721E" w:rsidRPr="00E64968">
        <w:rPr>
          <w:lang w:val="nl-NL"/>
        </w:rPr>
        <w:t>kostenoptimaal</w:t>
      </w:r>
      <w:proofErr w:type="spellEnd"/>
      <w:r w:rsidR="000F721E" w:rsidRPr="00E64968">
        <w:rPr>
          <w:lang w:val="nl-NL"/>
        </w:rPr>
        <w:t xml:space="preserve"> te zijn.</w:t>
      </w:r>
    </w:p>
    <w:p w14:paraId="6D04C3BF" w14:textId="77777777" w:rsidR="008074AE" w:rsidRPr="00E64968" w:rsidRDefault="008074AE" w:rsidP="00DE33F3">
      <w:pPr>
        <w:keepNext/>
        <w:jc w:val="center"/>
        <w:rPr>
          <w:lang w:val="nl-NL"/>
        </w:rPr>
      </w:pPr>
      <w:r w:rsidRPr="00E64968">
        <w:rPr>
          <w:noProof/>
          <w:lang w:val="nl-NL" w:eastAsia="nl-BE"/>
        </w:rPr>
        <w:drawing>
          <wp:inline distT="0" distB="0" distL="0" distR="0" wp14:anchorId="035AADFF" wp14:editId="219D4D4A">
            <wp:extent cx="5758301" cy="3110555"/>
            <wp:effectExtent l="0" t="0" r="0" b="127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hermafbeelding 2018-11-03 om 10.25.49.png"/>
                    <pic:cNvPicPr/>
                  </pic:nvPicPr>
                  <pic:blipFill rotWithShape="1">
                    <a:blip r:embed="rId38" cstate="print">
                      <a:extLst>
                        <a:ext uri="{28A0092B-C50C-407E-A947-70E740481C1C}">
                          <a14:useLocalDpi xmlns:a14="http://schemas.microsoft.com/office/drawing/2010/main" val="0"/>
                        </a:ext>
                      </a:extLst>
                    </a:blip>
                    <a:srcRect l="2731" r="3601" b="50980"/>
                    <a:stretch/>
                  </pic:blipFill>
                  <pic:spPr bwMode="auto">
                    <a:xfrm>
                      <a:off x="0" y="0"/>
                      <a:ext cx="5798889" cy="3132480"/>
                    </a:xfrm>
                    <a:prstGeom prst="rect">
                      <a:avLst/>
                    </a:prstGeom>
                    <a:ln>
                      <a:noFill/>
                    </a:ln>
                    <a:extLst>
                      <a:ext uri="{53640926-AAD7-44D8-BBD7-CCE9431645EC}">
                        <a14:shadowObscured xmlns:a14="http://schemas.microsoft.com/office/drawing/2010/main"/>
                      </a:ext>
                    </a:extLst>
                  </pic:spPr>
                </pic:pic>
              </a:graphicData>
            </a:graphic>
          </wp:inline>
        </w:drawing>
      </w:r>
    </w:p>
    <w:p w14:paraId="6AD661AF" w14:textId="2924B8B3" w:rsidR="008074AE" w:rsidRPr="00E64968" w:rsidRDefault="008074AE" w:rsidP="00DE33F3">
      <w:pPr>
        <w:pStyle w:val="Bijschrift"/>
        <w:jc w:val="center"/>
        <w:rPr>
          <w:lang w:val="nl-NL"/>
        </w:rPr>
      </w:pPr>
      <w:bookmarkStart w:id="30" w:name="_Ref9160858"/>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2</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5</w:t>
      </w:r>
      <w:r w:rsidR="001447ED" w:rsidRPr="00E64968">
        <w:rPr>
          <w:lang w:val="nl-NL"/>
        </w:rPr>
        <w:fldChar w:fldCharType="end"/>
      </w:r>
      <w:bookmarkEnd w:id="30"/>
      <w:r w:rsidRPr="00E64968">
        <w:rPr>
          <w:lang w:val="nl-NL"/>
        </w:rPr>
        <w:t xml:space="preserve"> </w:t>
      </w:r>
      <w:r w:rsidR="00DE33F3" w:rsidRPr="00E64968">
        <w:rPr>
          <w:lang w:val="nl-NL"/>
        </w:rPr>
        <w:t xml:space="preserve">Theoretische en werkelijke </w:t>
      </w:r>
      <w:r w:rsidR="00C21706" w:rsidRPr="00E64968">
        <w:rPr>
          <w:lang w:val="nl-NL"/>
        </w:rPr>
        <w:t>energiereducties</w:t>
      </w:r>
      <w:r w:rsidR="00DE33F3" w:rsidRPr="00E64968">
        <w:rPr>
          <w:lang w:val="nl-NL"/>
        </w:rPr>
        <w:t xml:space="preserve"> voor en na renovatie door vervanging gasketel </w:t>
      </w:r>
      <w:r w:rsidR="00DE33F3" w:rsidRPr="00E64968">
        <w:rPr>
          <w:lang w:val="nl-NL"/>
        </w:rPr>
        <w:fldChar w:fldCharType="begin" w:fldLock="1"/>
      </w:r>
      <w:r w:rsidR="00DE33F3" w:rsidRPr="00E64968">
        <w:rPr>
          <w:lang w:val="nl-NL"/>
        </w:rPr>
        <w:instrText>ADDIN CSL_CITATION {"citationItems":[{"id":"ITEM-1","itemData":{"DOI":"10.1016/j.enpol.2016.07.015","ISSN":"03014215","abstract":"The register of the Dutch social housing stock was analysed, containing 300.000 dwellings, renovated between 2010 and 2013. The main objective was twofold: to evaluate the performance gap in these dwellings before and after the renovation and to establish what renovation measures achieve the highest reduction of consumption, particularly in practice (actual savings). The results showed large performance gaps in dwellings with low R and high U values, local heating systems, changes from a non-condensing into a condensing boiler and upgrades to a natural ventilation system. Regarding the actual effectiveness of renovation measures, replacement of old gas boilers with more efficient ones yields the highest energy reduction, followed by deep improvements of windows. Installing mechanical ventilation yields a small reduction compared to other measures, but still much larger than theoretically expected. The paper shows once more that the calculation method currently in use cannot be considered accurate if compared to actual consumption. The study demonstrated that unrealistic theoretical efficiencies of heating systems and insulation values are causing a part of the performance gap. Nowadays, large datasets of buildings thermal performance and actual consumption offer an opportunity to improve these misconceptions.","author":[{"dropping-particle":"","family":"Majcen","given":"Daša","non-dropping-particle":"","parse-names":false,"suffix":""},{"dropping-particle":"","family":"Itard","given":"Laure","non-dropping-particle":"","parse-names":false,"suffix":""},{"dropping-particle":"","family":"Visscher","given":"Henk","non-dropping-particle":"","parse-names":false,"suffix":""}],"container-title":"Energy Policy","id":"ITEM-1","issued":{"date-parts":[["2016"]]},"title":"Actual heating energy savings in thermally renovated Dutch dwellings","type":"article-journal"},"uris":["http://www.mendeley.com/documents/?uuid=7cd11a46-31f4-30d4-bd71-e77f15d83d3f"]}],"mendeley":{"formattedCitation":"(Majcen mfl., 2016)","plainTextFormattedCitation":"(Majcen mfl., 2016)","previouslyFormattedCitation":"(Majcen mfl., 2016)"},"properties":{"noteIndex":0},"schema":"https://github.com/citation-style-language/schema/raw/master/csl-citation.json"}</w:instrText>
      </w:r>
      <w:r w:rsidR="00DE33F3" w:rsidRPr="00E64968">
        <w:rPr>
          <w:lang w:val="nl-NL"/>
        </w:rPr>
        <w:fldChar w:fldCharType="separate"/>
      </w:r>
      <w:r w:rsidR="00DE33F3" w:rsidRPr="00E64968">
        <w:rPr>
          <w:noProof/>
          <w:lang w:val="nl-NL"/>
        </w:rPr>
        <w:t>(Majcen mfl., 2016)</w:t>
      </w:r>
      <w:r w:rsidR="00DE33F3" w:rsidRPr="00E64968">
        <w:rPr>
          <w:lang w:val="nl-NL"/>
        </w:rPr>
        <w:fldChar w:fldCharType="end"/>
      </w:r>
    </w:p>
    <w:p w14:paraId="3D6E549C" w14:textId="77777777" w:rsidR="008074AE" w:rsidRPr="00E64968" w:rsidRDefault="008074AE" w:rsidP="00DE33F3">
      <w:pPr>
        <w:jc w:val="center"/>
        <w:rPr>
          <w:lang w:val="nl-NL"/>
        </w:rPr>
      </w:pPr>
    </w:p>
    <w:p w14:paraId="4CB0BD03" w14:textId="19AD3E9C" w:rsidR="008074AE" w:rsidRPr="00E64968" w:rsidRDefault="008074AE" w:rsidP="008074AE">
      <w:pPr>
        <w:rPr>
          <w:lang w:val="nl-NL"/>
        </w:rPr>
      </w:pPr>
      <w:r w:rsidRPr="00E64968">
        <w:rPr>
          <w:lang w:val="nl-NL"/>
        </w:rPr>
        <w:t xml:space="preserve">Ook de resultaten </w:t>
      </w:r>
      <w:r w:rsidR="00C21706" w:rsidRPr="00E64968">
        <w:rPr>
          <w:lang w:val="nl-NL"/>
        </w:rPr>
        <w:t>qua verschil in</w:t>
      </w:r>
      <w:r w:rsidRPr="00E64968">
        <w:rPr>
          <w:lang w:val="nl-NL"/>
        </w:rPr>
        <w:t xml:space="preserve"> energiewinst bij wijziging van het ventilatiesysteem werden in dit onderzoek </w:t>
      </w:r>
      <w:r w:rsidR="00C21706" w:rsidRPr="00E64968">
        <w:rPr>
          <w:lang w:val="nl-NL"/>
        </w:rPr>
        <w:t xml:space="preserve">uitvoerig </w:t>
      </w:r>
      <w:r w:rsidRPr="00E64968">
        <w:rPr>
          <w:lang w:val="nl-NL"/>
        </w:rPr>
        <w:t>beschouw</w:t>
      </w:r>
      <w:r w:rsidR="00C21706" w:rsidRPr="00E64968">
        <w:rPr>
          <w:lang w:val="nl-NL"/>
        </w:rPr>
        <w:t>d</w:t>
      </w:r>
      <w:r w:rsidRPr="00E64968">
        <w:rPr>
          <w:lang w:val="nl-NL"/>
        </w:rPr>
        <w:t xml:space="preserve">. Deze worden weergegeven in </w:t>
      </w:r>
      <w:r w:rsidR="00C21706" w:rsidRPr="00E64968">
        <w:rPr>
          <w:highlight w:val="yellow"/>
          <w:lang w:val="nl-NL"/>
        </w:rPr>
        <w:fldChar w:fldCharType="begin"/>
      </w:r>
      <w:r w:rsidR="00C21706" w:rsidRPr="00E64968">
        <w:rPr>
          <w:lang w:val="nl-NL"/>
        </w:rPr>
        <w:instrText xml:space="preserve"> REF _Ref9176517 \h </w:instrText>
      </w:r>
      <w:r w:rsidR="00C21706" w:rsidRPr="00E64968">
        <w:rPr>
          <w:highlight w:val="yellow"/>
          <w:lang w:val="nl-NL"/>
        </w:rPr>
      </w:r>
      <w:r w:rsidR="00C21706" w:rsidRPr="00E64968">
        <w:rPr>
          <w:highlight w:val="yellow"/>
          <w:lang w:val="nl-NL"/>
        </w:rPr>
        <w:fldChar w:fldCharType="separate"/>
      </w:r>
      <w:r w:rsidR="00D644A0" w:rsidRPr="00E64968">
        <w:rPr>
          <w:lang w:val="nl-NL"/>
        </w:rPr>
        <w:t xml:space="preserve">Figuur </w:t>
      </w:r>
      <w:r w:rsidR="00D644A0">
        <w:rPr>
          <w:noProof/>
          <w:lang w:val="nl-NL"/>
        </w:rPr>
        <w:t>2</w:t>
      </w:r>
      <w:r w:rsidR="00D644A0" w:rsidRPr="00E64968">
        <w:rPr>
          <w:lang w:val="nl-NL"/>
        </w:rPr>
        <w:t>.</w:t>
      </w:r>
      <w:r w:rsidR="00D644A0">
        <w:rPr>
          <w:noProof/>
          <w:lang w:val="nl-NL"/>
        </w:rPr>
        <w:t>6</w:t>
      </w:r>
      <w:r w:rsidR="00C21706" w:rsidRPr="00E64968">
        <w:rPr>
          <w:highlight w:val="yellow"/>
          <w:lang w:val="nl-NL"/>
        </w:rPr>
        <w:fldChar w:fldCharType="end"/>
      </w:r>
      <w:r w:rsidR="00C21706" w:rsidRPr="00E64968">
        <w:rPr>
          <w:lang w:val="nl-NL"/>
        </w:rPr>
        <w:t xml:space="preserve">. In de figuur staat Nat. voor een </w:t>
      </w:r>
      <w:r w:rsidR="000F721E" w:rsidRPr="00E64968">
        <w:rPr>
          <w:lang w:val="nl-NL"/>
        </w:rPr>
        <w:t xml:space="preserve">natuurlijk </w:t>
      </w:r>
      <w:r w:rsidR="00C21706" w:rsidRPr="00E64968">
        <w:rPr>
          <w:lang w:val="nl-NL"/>
        </w:rPr>
        <w:t xml:space="preserve">ventilatiesysteem type A, ME voor een </w:t>
      </w:r>
      <w:r w:rsidR="000F721E" w:rsidRPr="00E64968">
        <w:rPr>
          <w:lang w:val="nl-NL"/>
        </w:rPr>
        <w:t>mechanisch afvoer ventilatiesysteem</w:t>
      </w:r>
      <w:r w:rsidR="00C21706" w:rsidRPr="00E64968">
        <w:rPr>
          <w:lang w:val="nl-NL"/>
        </w:rPr>
        <w:t xml:space="preserve"> type C en MB voor een </w:t>
      </w:r>
      <w:r w:rsidR="000F721E" w:rsidRPr="00E64968">
        <w:rPr>
          <w:lang w:val="nl-NL"/>
        </w:rPr>
        <w:t>balansventilatiesysteem</w:t>
      </w:r>
      <w:r w:rsidR="00C21706" w:rsidRPr="00E64968">
        <w:rPr>
          <w:lang w:val="nl-NL"/>
        </w:rPr>
        <w:t xml:space="preserve"> type D. </w:t>
      </w:r>
      <w:r w:rsidRPr="00E64968">
        <w:rPr>
          <w:lang w:val="nl-NL"/>
        </w:rPr>
        <w:t xml:space="preserve">Uit deze resultaten </w:t>
      </w:r>
      <w:r w:rsidR="00C21706" w:rsidRPr="00E64968">
        <w:rPr>
          <w:lang w:val="nl-NL"/>
        </w:rPr>
        <w:t>werden</w:t>
      </w:r>
      <w:r w:rsidRPr="00E64968">
        <w:rPr>
          <w:lang w:val="nl-NL"/>
        </w:rPr>
        <w:t xml:space="preserve"> enkele duidelijke conclusies getrokken:</w:t>
      </w:r>
    </w:p>
    <w:p w14:paraId="334FFBD9" w14:textId="77777777" w:rsidR="008074AE" w:rsidRPr="00E64968" w:rsidRDefault="008074AE" w:rsidP="008074AE">
      <w:pPr>
        <w:rPr>
          <w:lang w:val="nl-NL"/>
        </w:rPr>
      </w:pPr>
    </w:p>
    <w:p w14:paraId="1E7D92EB" w14:textId="2047298C" w:rsidR="008074AE" w:rsidRPr="00E64968" w:rsidRDefault="008074AE" w:rsidP="0055429F">
      <w:pPr>
        <w:pStyle w:val="Lijstalinea"/>
        <w:numPr>
          <w:ilvl w:val="0"/>
          <w:numId w:val="11"/>
        </w:numPr>
        <w:spacing w:after="0" w:line="240" w:lineRule="auto"/>
        <w:ind w:left="360"/>
        <w:rPr>
          <w:lang w:val="nl-NL"/>
        </w:rPr>
      </w:pPr>
      <w:r w:rsidRPr="00E64968">
        <w:rPr>
          <w:lang w:val="nl-NL"/>
        </w:rPr>
        <w:t xml:space="preserve">De wijziging van een natuurlijk ventilatiesysteem door een ventilatiesysteem </w:t>
      </w:r>
      <w:r w:rsidR="000F721E" w:rsidRPr="00E64968">
        <w:rPr>
          <w:lang w:val="nl-NL"/>
        </w:rPr>
        <w:t>t</w:t>
      </w:r>
      <w:r w:rsidRPr="00E64968">
        <w:rPr>
          <w:lang w:val="nl-NL"/>
        </w:rPr>
        <w:t xml:space="preserve">ype C </w:t>
      </w:r>
      <w:r w:rsidR="00C21706" w:rsidRPr="00E64968">
        <w:rPr>
          <w:lang w:val="nl-NL"/>
        </w:rPr>
        <w:t>leverde</w:t>
      </w:r>
      <w:r w:rsidRPr="00E64968">
        <w:rPr>
          <w:lang w:val="nl-NL"/>
        </w:rPr>
        <w:t xml:space="preserve"> </w:t>
      </w:r>
      <w:r w:rsidR="000F721E" w:rsidRPr="00E64968">
        <w:rPr>
          <w:lang w:val="nl-NL"/>
        </w:rPr>
        <w:t xml:space="preserve">in werkelijkheid </w:t>
      </w:r>
      <w:r w:rsidRPr="00E64968">
        <w:rPr>
          <w:lang w:val="nl-NL"/>
        </w:rPr>
        <w:t>een driemaal grotere energiereductie op dan theoretisch verwacht. De verklaring voor deze theoretisch</w:t>
      </w:r>
      <w:r w:rsidR="000F721E" w:rsidRPr="00E64968">
        <w:rPr>
          <w:lang w:val="nl-NL"/>
        </w:rPr>
        <w:t xml:space="preserve"> kleine </w:t>
      </w:r>
      <w:r w:rsidRPr="00E64968">
        <w:rPr>
          <w:lang w:val="nl-NL"/>
        </w:rPr>
        <w:t xml:space="preserve">reductie is dat bij berekening voor natuurlijke en mechanische ventilatie dezelfde luchtdebieten gehanteerd </w:t>
      </w:r>
      <w:r w:rsidR="00C21706" w:rsidRPr="00E64968">
        <w:rPr>
          <w:lang w:val="nl-NL"/>
        </w:rPr>
        <w:t>werden</w:t>
      </w:r>
      <w:r w:rsidRPr="00E64968">
        <w:rPr>
          <w:lang w:val="nl-NL"/>
        </w:rPr>
        <w:t>.</w:t>
      </w:r>
    </w:p>
    <w:p w14:paraId="527A081A" w14:textId="654F8C2C" w:rsidR="000F721E" w:rsidRPr="00E64968" w:rsidRDefault="00C21706" w:rsidP="0055429F">
      <w:pPr>
        <w:pStyle w:val="Lijstalinea"/>
        <w:numPr>
          <w:ilvl w:val="0"/>
          <w:numId w:val="11"/>
        </w:numPr>
        <w:spacing w:after="0" w:line="240" w:lineRule="auto"/>
        <w:ind w:left="360"/>
        <w:rPr>
          <w:lang w:val="nl-NL"/>
        </w:rPr>
      </w:pPr>
      <w:r w:rsidRPr="00E64968">
        <w:rPr>
          <w:lang w:val="nl-NL"/>
        </w:rPr>
        <w:t xml:space="preserve">Voor </w:t>
      </w:r>
      <w:r w:rsidR="000F721E" w:rsidRPr="00E64968">
        <w:rPr>
          <w:lang w:val="nl-NL"/>
        </w:rPr>
        <w:t>de wijziging van een</w:t>
      </w:r>
      <w:r w:rsidR="008074AE" w:rsidRPr="00E64968">
        <w:rPr>
          <w:lang w:val="nl-NL"/>
        </w:rPr>
        <w:t xml:space="preserve"> mechanisch </w:t>
      </w:r>
      <w:r w:rsidR="000F721E" w:rsidRPr="00E64968">
        <w:rPr>
          <w:lang w:val="nl-NL"/>
        </w:rPr>
        <w:t>afvoer ventilatiesysteem naar een balans</w:t>
      </w:r>
      <w:r w:rsidR="008074AE" w:rsidRPr="00E64968">
        <w:rPr>
          <w:lang w:val="nl-NL"/>
        </w:rPr>
        <w:t xml:space="preserve">ventilatiesysteem </w:t>
      </w:r>
      <w:r w:rsidRPr="00E64968">
        <w:rPr>
          <w:lang w:val="nl-NL"/>
        </w:rPr>
        <w:t>met</w:t>
      </w:r>
      <w:r w:rsidR="008074AE" w:rsidRPr="00E64968">
        <w:rPr>
          <w:lang w:val="nl-NL"/>
        </w:rPr>
        <w:t xml:space="preserve"> warmteterugwinning, </w:t>
      </w:r>
      <w:r w:rsidRPr="00E64968">
        <w:rPr>
          <w:lang w:val="nl-NL"/>
        </w:rPr>
        <w:t>werd</w:t>
      </w:r>
      <w:r w:rsidR="008074AE" w:rsidRPr="00E64968">
        <w:rPr>
          <w:lang w:val="nl-NL"/>
        </w:rPr>
        <w:t xml:space="preserve"> de </w:t>
      </w:r>
      <w:r w:rsidR="000F721E" w:rsidRPr="00E64968">
        <w:rPr>
          <w:lang w:val="nl-NL"/>
        </w:rPr>
        <w:t>grootste</w:t>
      </w:r>
      <w:r w:rsidR="008074AE" w:rsidRPr="00E64968">
        <w:rPr>
          <w:lang w:val="nl-NL"/>
        </w:rPr>
        <w:t xml:space="preserve"> theoretische </w:t>
      </w:r>
      <w:r w:rsidR="000F721E" w:rsidRPr="00E64968">
        <w:rPr>
          <w:lang w:val="nl-NL"/>
        </w:rPr>
        <w:t>energiereductie</w:t>
      </w:r>
      <w:r w:rsidR="008074AE" w:rsidRPr="00E64968">
        <w:rPr>
          <w:lang w:val="nl-NL"/>
        </w:rPr>
        <w:t xml:space="preserve"> </w:t>
      </w:r>
      <w:r w:rsidRPr="00E64968">
        <w:rPr>
          <w:lang w:val="nl-NL"/>
        </w:rPr>
        <w:t>vooropgesteld</w:t>
      </w:r>
      <w:r w:rsidR="008074AE" w:rsidRPr="00E64968">
        <w:rPr>
          <w:lang w:val="nl-NL"/>
        </w:rPr>
        <w:t>. Echter</w:t>
      </w:r>
      <w:r w:rsidRPr="00E64968">
        <w:rPr>
          <w:lang w:val="nl-NL"/>
        </w:rPr>
        <w:t>,</w:t>
      </w:r>
      <w:r w:rsidR="008074AE" w:rsidRPr="00E64968">
        <w:rPr>
          <w:lang w:val="nl-NL"/>
        </w:rPr>
        <w:t xml:space="preserve"> </w:t>
      </w:r>
      <w:r w:rsidRPr="00E64968">
        <w:rPr>
          <w:lang w:val="nl-NL"/>
        </w:rPr>
        <w:t>bleek</w:t>
      </w:r>
      <w:r w:rsidR="008074AE" w:rsidRPr="00E64968">
        <w:rPr>
          <w:lang w:val="nl-NL"/>
        </w:rPr>
        <w:t xml:space="preserve"> de werkelijke reductie </w:t>
      </w:r>
      <w:r w:rsidRPr="00E64968">
        <w:rPr>
          <w:lang w:val="nl-NL"/>
        </w:rPr>
        <w:t>kleiner dan voorspeld</w:t>
      </w:r>
      <w:r w:rsidR="008074AE" w:rsidRPr="00E64968">
        <w:rPr>
          <w:lang w:val="nl-NL"/>
        </w:rPr>
        <w:t>, zodat verondersteld kan worden dat de warmtewisseling</w:t>
      </w:r>
      <w:r w:rsidR="002D0033">
        <w:rPr>
          <w:lang w:val="nl-NL"/>
        </w:rPr>
        <w:t xml:space="preserve"> geen invloed had op</w:t>
      </w:r>
      <w:r w:rsidR="008074AE" w:rsidRPr="00E64968">
        <w:rPr>
          <w:lang w:val="nl-NL"/>
        </w:rPr>
        <w:t xml:space="preserve"> de efficiëntie die bij berekening </w:t>
      </w:r>
      <w:r w:rsidR="000F721E" w:rsidRPr="00E64968">
        <w:rPr>
          <w:lang w:val="nl-NL"/>
        </w:rPr>
        <w:t>ingecalculeerd</w:t>
      </w:r>
      <w:r w:rsidR="008074AE" w:rsidRPr="00E64968">
        <w:rPr>
          <w:lang w:val="nl-NL"/>
        </w:rPr>
        <w:t xml:space="preserve"> werd.</w:t>
      </w:r>
    </w:p>
    <w:p w14:paraId="4954EDD4" w14:textId="3F2C4586" w:rsidR="008074AE" w:rsidRPr="00E64968" w:rsidRDefault="000F721E" w:rsidP="000F721E">
      <w:pPr>
        <w:spacing w:line="276" w:lineRule="auto"/>
        <w:jc w:val="left"/>
        <w:rPr>
          <w:rFonts w:ascii="Arial" w:eastAsiaTheme="minorHAnsi" w:hAnsi="Arial" w:cs="Arial"/>
          <w:lang w:val="nl-NL" w:eastAsia="en-US"/>
        </w:rPr>
      </w:pPr>
      <w:r w:rsidRPr="00E64968">
        <w:rPr>
          <w:lang w:val="nl-NL"/>
        </w:rPr>
        <w:br w:type="page"/>
      </w:r>
    </w:p>
    <w:p w14:paraId="483EBFB6" w14:textId="6CAD57C2" w:rsidR="000F721E" w:rsidRPr="00E64968" w:rsidRDefault="00C21706" w:rsidP="000F721E">
      <w:pPr>
        <w:pStyle w:val="Lijstalinea"/>
        <w:numPr>
          <w:ilvl w:val="0"/>
          <w:numId w:val="11"/>
        </w:numPr>
        <w:spacing w:after="0" w:line="240" w:lineRule="auto"/>
        <w:ind w:left="360"/>
        <w:rPr>
          <w:lang w:val="nl-NL"/>
        </w:rPr>
      </w:pPr>
      <w:r w:rsidRPr="00E64968">
        <w:rPr>
          <w:lang w:val="nl-NL"/>
        </w:rPr>
        <w:lastRenderedPageBreak/>
        <w:t>In de praktijk bleek</w:t>
      </w:r>
      <w:r w:rsidR="008074AE" w:rsidRPr="00E64968">
        <w:rPr>
          <w:lang w:val="nl-NL"/>
        </w:rPr>
        <w:t xml:space="preserve"> </w:t>
      </w:r>
      <w:r w:rsidRPr="00E64968">
        <w:rPr>
          <w:lang w:val="nl-NL"/>
        </w:rPr>
        <w:t xml:space="preserve">bij de wijziging van een mechanisch ventilatiesysteem naar eenzelfde systeem, maar dan met </w:t>
      </w:r>
      <w:proofErr w:type="spellStart"/>
      <w:r w:rsidRPr="00E64968">
        <w:rPr>
          <w:lang w:val="nl-NL"/>
        </w:rPr>
        <w:t>vraaggestuurde</w:t>
      </w:r>
      <w:proofErr w:type="spellEnd"/>
      <w:r w:rsidRPr="00E64968">
        <w:rPr>
          <w:lang w:val="nl-NL"/>
        </w:rPr>
        <w:t xml:space="preserve"> regeling,</w:t>
      </w:r>
      <w:r w:rsidR="008074AE" w:rsidRPr="00E64968">
        <w:rPr>
          <w:lang w:val="nl-NL"/>
        </w:rPr>
        <w:t xml:space="preserve"> </w:t>
      </w:r>
      <w:r w:rsidRPr="00E64968">
        <w:rPr>
          <w:lang w:val="nl-NL"/>
        </w:rPr>
        <w:t xml:space="preserve">een stijging qua </w:t>
      </w:r>
      <w:r w:rsidR="008074AE" w:rsidRPr="00E64968">
        <w:rPr>
          <w:lang w:val="nl-NL"/>
        </w:rPr>
        <w:t>energievraag op te treden</w:t>
      </w:r>
      <w:r w:rsidRPr="00E64968">
        <w:rPr>
          <w:lang w:val="nl-NL"/>
        </w:rPr>
        <w:t>, terwijl theoretisch bepaald werd dat een reductie in energieverbruik zou optreden. Verklaring voor deze reductie in theorie</w:t>
      </w:r>
      <w:r w:rsidR="008074AE" w:rsidRPr="00E64968">
        <w:rPr>
          <w:lang w:val="nl-NL"/>
        </w:rPr>
        <w:t xml:space="preserve"> </w:t>
      </w:r>
      <w:r w:rsidRPr="00E64968">
        <w:rPr>
          <w:lang w:val="nl-NL"/>
        </w:rPr>
        <w:t>zou</w:t>
      </w:r>
      <w:r w:rsidR="008074AE" w:rsidRPr="00E64968">
        <w:rPr>
          <w:lang w:val="nl-NL"/>
        </w:rPr>
        <w:t xml:space="preserve"> echter </w:t>
      </w:r>
      <w:r w:rsidRPr="00E64968">
        <w:rPr>
          <w:lang w:val="nl-NL"/>
        </w:rPr>
        <w:t>zijn dat de vraagsturing</w:t>
      </w:r>
      <w:r w:rsidR="008074AE" w:rsidRPr="00E64968">
        <w:rPr>
          <w:lang w:val="nl-NL"/>
        </w:rPr>
        <w:t xml:space="preserve"> </w:t>
      </w:r>
      <w:r w:rsidRPr="00E64968">
        <w:rPr>
          <w:lang w:val="nl-NL"/>
        </w:rPr>
        <w:t xml:space="preserve">in theorie </w:t>
      </w:r>
      <w:r w:rsidR="008074AE" w:rsidRPr="00E64968">
        <w:rPr>
          <w:lang w:val="nl-NL"/>
        </w:rPr>
        <w:t xml:space="preserve">met niet-representatieve </w:t>
      </w:r>
      <w:r w:rsidRPr="00E64968">
        <w:rPr>
          <w:lang w:val="nl-NL"/>
        </w:rPr>
        <w:t xml:space="preserve">debieten ingegeven werd. </w:t>
      </w:r>
      <w:r w:rsidR="000F721E" w:rsidRPr="00E64968">
        <w:rPr>
          <w:lang w:val="nl-NL"/>
        </w:rPr>
        <w:t>Zo zou r</w:t>
      </w:r>
      <w:r w:rsidRPr="00E64968">
        <w:rPr>
          <w:lang w:val="nl-NL"/>
        </w:rPr>
        <w:t>evalidering</w:t>
      </w:r>
      <w:r w:rsidR="008074AE" w:rsidRPr="00E64968">
        <w:rPr>
          <w:lang w:val="nl-NL"/>
        </w:rPr>
        <w:t xml:space="preserve"> van </w:t>
      </w:r>
      <w:r w:rsidR="000F721E" w:rsidRPr="00E64968">
        <w:rPr>
          <w:lang w:val="nl-NL"/>
        </w:rPr>
        <w:t>de</w:t>
      </w:r>
      <w:r w:rsidR="008074AE" w:rsidRPr="00E64968">
        <w:rPr>
          <w:lang w:val="nl-NL"/>
        </w:rPr>
        <w:t xml:space="preserve"> luchtstroom</w:t>
      </w:r>
      <w:r w:rsidRPr="00E64968">
        <w:rPr>
          <w:lang w:val="nl-NL"/>
        </w:rPr>
        <w:t>debieten</w:t>
      </w:r>
      <w:r w:rsidR="000F721E" w:rsidRPr="00E64968">
        <w:rPr>
          <w:lang w:val="nl-NL"/>
        </w:rPr>
        <w:t xml:space="preserve">, </w:t>
      </w:r>
      <w:r w:rsidR="008074AE" w:rsidRPr="00E64968">
        <w:rPr>
          <w:lang w:val="nl-NL"/>
        </w:rPr>
        <w:t>dit</w:t>
      </w:r>
      <w:r w:rsidRPr="00E64968">
        <w:rPr>
          <w:lang w:val="nl-NL"/>
        </w:rPr>
        <w:t xml:space="preserve"> theoretische probleem</w:t>
      </w:r>
      <w:r w:rsidR="008074AE" w:rsidRPr="00E64968">
        <w:rPr>
          <w:lang w:val="nl-NL"/>
        </w:rPr>
        <w:t xml:space="preserve"> </w:t>
      </w:r>
      <w:r w:rsidR="000F721E" w:rsidRPr="00E64968">
        <w:rPr>
          <w:lang w:val="nl-NL"/>
        </w:rPr>
        <w:t>moeten</w:t>
      </w:r>
      <w:r w:rsidR="008074AE" w:rsidRPr="00E64968">
        <w:rPr>
          <w:lang w:val="nl-NL"/>
        </w:rPr>
        <w:t xml:space="preserve"> oplossen. </w:t>
      </w:r>
    </w:p>
    <w:p w14:paraId="38A9CC05" w14:textId="77777777" w:rsidR="000F721E" w:rsidRPr="00E64968" w:rsidRDefault="000F721E" w:rsidP="000F721E">
      <w:pPr>
        <w:rPr>
          <w:lang w:val="nl-NL"/>
        </w:rPr>
      </w:pPr>
    </w:p>
    <w:p w14:paraId="04500FF4" w14:textId="77777777" w:rsidR="008074AE" w:rsidRPr="00E64968" w:rsidRDefault="008074AE" w:rsidP="00C21706">
      <w:pPr>
        <w:keepNext/>
        <w:jc w:val="center"/>
        <w:rPr>
          <w:lang w:val="nl-NL"/>
        </w:rPr>
      </w:pPr>
      <w:r w:rsidRPr="00E64968">
        <w:rPr>
          <w:noProof/>
          <w:lang w:val="nl-NL" w:eastAsia="nl-BE"/>
        </w:rPr>
        <w:drawing>
          <wp:inline distT="0" distB="0" distL="0" distR="0" wp14:anchorId="330E9782" wp14:editId="7B2E6E0D">
            <wp:extent cx="5632315" cy="3387499"/>
            <wp:effectExtent l="0" t="0" r="0" b="381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hermafbeelding 2018-11-03 om 10.43.14.png"/>
                    <pic:cNvPicPr/>
                  </pic:nvPicPr>
                  <pic:blipFill rotWithShape="1">
                    <a:blip r:embed="rId39">
                      <a:extLst>
                        <a:ext uri="{28A0092B-C50C-407E-A947-70E740481C1C}">
                          <a14:useLocalDpi xmlns:a14="http://schemas.microsoft.com/office/drawing/2010/main" val="0"/>
                        </a:ext>
                      </a:extLst>
                    </a:blip>
                    <a:srcRect l="4133" b="42551"/>
                    <a:stretch/>
                  </pic:blipFill>
                  <pic:spPr bwMode="auto">
                    <a:xfrm>
                      <a:off x="0" y="0"/>
                      <a:ext cx="5647547" cy="3396660"/>
                    </a:xfrm>
                    <a:prstGeom prst="rect">
                      <a:avLst/>
                    </a:prstGeom>
                    <a:ln>
                      <a:noFill/>
                    </a:ln>
                    <a:extLst>
                      <a:ext uri="{53640926-AAD7-44D8-BBD7-CCE9431645EC}">
                        <a14:shadowObscured xmlns:a14="http://schemas.microsoft.com/office/drawing/2010/main"/>
                      </a:ext>
                    </a:extLst>
                  </pic:spPr>
                </pic:pic>
              </a:graphicData>
            </a:graphic>
          </wp:inline>
        </w:drawing>
      </w:r>
    </w:p>
    <w:p w14:paraId="7B3A28DA" w14:textId="3F9C566E" w:rsidR="008074AE" w:rsidRPr="00E64968" w:rsidRDefault="008074AE" w:rsidP="00C21706">
      <w:pPr>
        <w:pStyle w:val="Bijschrift"/>
        <w:jc w:val="center"/>
        <w:rPr>
          <w:lang w:val="nl-NL"/>
        </w:rPr>
      </w:pPr>
      <w:bookmarkStart w:id="31" w:name="_Ref9176517"/>
      <w:bookmarkStart w:id="32" w:name="_Ref9176507"/>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2</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6</w:t>
      </w:r>
      <w:r w:rsidR="001447ED" w:rsidRPr="00E64968">
        <w:rPr>
          <w:lang w:val="nl-NL"/>
        </w:rPr>
        <w:fldChar w:fldCharType="end"/>
      </w:r>
      <w:bookmarkEnd w:id="31"/>
      <w:r w:rsidRPr="00E64968">
        <w:rPr>
          <w:lang w:val="nl-NL"/>
        </w:rPr>
        <w:t xml:space="preserve"> </w:t>
      </w:r>
      <w:bookmarkEnd w:id="32"/>
      <w:r w:rsidR="000F721E" w:rsidRPr="00E64968">
        <w:rPr>
          <w:lang w:val="nl-NL"/>
        </w:rPr>
        <w:t>Theoretische</w:t>
      </w:r>
      <w:r w:rsidR="00C21706" w:rsidRPr="00E64968">
        <w:rPr>
          <w:lang w:val="nl-NL"/>
        </w:rPr>
        <w:t xml:space="preserve"> en werkelijke energiereducties voor en na renovatie door vervanging ventilatiesysteem </w:t>
      </w:r>
      <w:r w:rsidR="00C21706" w:rsidRPr="00E64968">
        <w:rPr>
          <w:lang w:val="nl-NL"/>
        </w:rPr>
        <w:fldChar w:fldCharType="begin" w:fldLock="1"/>
      </w:r>
      <w:r w:rsidR="00C21706" w:rsidRPr="00E64968">
        <w:rPr>
          <w:lang w:val="nl-NL"/>
        </w:rPr>
        <w:instrText>ADDIN CSL_CITATION {"citationItems":[{"id":"ITEM-1","itemData":{"DOI":"10.1016/j.enpol.2016.07.015","ISSN":"03014215","abstract":"The register of the Dutch social housing stock was analysed, containing 300.000 dwellings, renovated between 2010 and 2013. The main objective was twofold: to evaluate the performance gap in these dwellings before and after the renovation and to establish what renovation measures achieve the highest reduction of consumption, particularly in practice (actual savings). The results showed large performance gaps in dwellings with low R and high U values, local heating systems, changes from a non-condensing into a condensing boiler and upgrades to a natural ventilation system. Regarding the actual effectiveness of renovation measures, replacement of old gas boilers with more efficient ones yields the highest energy reduction, followed by deep improvements of windows. Installing mechanical ventilation yields a small reduction compared to other measures, but still much larger than theoretically expected. The paper shows once more that the calculation method currently in use cannot be considered accurate if compared to actual consumption. The study demonstrated that unrealistic theoretical efficiencies of heating systems and insulation values are causing a part of the performance gap. Nowadays, large datasets of buildings thermal performance and actual consumption offer an opportunity to improve these misconceptions.","author":[{"dropping-particle":"","family":"Majcen","given":"Daša","non-dropping-particle":"","parse-names":false,"suffix":""},{"dropping-particle":"","family":"Itard","given":"Laure","non-dropping-particle":"","parse-names":false,"suffix":""},{"dropping-particle":"","family":"Visscher","given":"Henk","non-dropping-particle":"","parse-names":false,"suffix":""}],"container-title":"Energy Policy","id":"ITEM-1","issued":{"date-parts":[["2016"]]},"title":"Actual heating energy savings in thermally renovated Dutch dwellings","type":"article-journal"},"uris":["http://www.mendeley.com/documents/?uuid=7cd11a46-31f4-30d4-bd71-e77f15d83d3f"]}],"mendeley":{"formattedCitation":"(Majcen mfl., 2016)","plainTextFormattedCitation":"(Majcen mfl., 2016)","previouslyFormattedCitation":"(Majcen mfl., 2016)"},"properties":{"noteIndex":0},"schema":"https://github.com/citation-style-language/schema/raw/master/csl-citation.json"}</w:instrText>
      </w:r>
      <w:r w:rsidR="00C21706" w:rsidRPr="00E64968">
        <w:rPr>
          <w:lang w:val="nl-NL"/>
        </w:rPr>
        <w:fldChar w:fldCharType="separate"/>
      </w:r>
      <w:r w:rsidR="00C21706" w:rsidRPr="00E64968">
        <w:rPr>
          <w:noProof/>
          <w:lang w:val="nl-NL"/>
        </w:rPr>
        <w:t>(Majcen mfl., 2016)</w:t>
      </w:r>
      <w:r w:rsidR="00C21706" w:rsidRPr="00E64968">
        <w:rPr>
          <w:lang w:val="nl-NL"/>
        </w:rPr>
        <w:fldChar w:fldCharType="end"/>
      </w:r>
    </w:p>
    <w:p w14:paraId="1AB48314" w14:textId="46D3A7CD" w:rsidR="00177037" w:rsidRPr="00E64968" w:rsidRDefault="00F7317B" w:rsidP="002D458E">
      <w:pPr>
        <w:rPr>
          <w:lang w:val="nl-NL"/>
        </w:rPr>
      </w:pPr>
      <w:r w:rsidRPr="00E64968">
        <w:rPr>
          <w:lang w:val="nl-NL"/>
        </w:rPr>
        <w:t xml:space="preserve">In het onderzoek van </w:t>
      </w:r>
      <w:r w:rsidRPr="00E64968">
        <w:rPr>
          <w:lang w:val="nl-NL"/>
        </w:rPr>
        <w:fldChar w:fldCharType="begin" w:fldLock="1"/>
      </w:r>
      <w:r w:rsidRPr="00E64968">
        <w:rPr>
          <w:lang w:val="nl-NL"/>
        </w:rPr>
        <w:instrText>ADDIN CSL_CITATION {"citationItems":[{"id":"ITEM-1","itemData":{"DOI":"10.1016/j.enpol.2016.07.015","ISSN":"03014215","abstract":"The register of the Dutch social housing stock was analysed, containing 300.000 dwellings, renovated between 2010 and 2013. The main objective was twofold: to evaluate the performance gap in these dwellings before and after the renovation and to establish what renovation measures achieve the highest reduction of consumption, particularly in practice (actual savings). The results showed large performance gaps in dwellings with low R and high U values, local heating systems, changes from a non-condensing into a condensing boiler and upgrades to a natural ventilation system. Regarding the actual effectiveness of renovation measures, replacement of old gas boilers with more efficient ones yields the highest energy reduction, followed by deep improvements of windows. Installing mechanical ventilation yields a small reduction compared to other measures, but still much larger than theoretically expected. The paper shows once more that the calculation method currently in use cannot be considered accurate if compared to actual consumption. The study demonstrated that unrealistic theoretical efficiencies of heating systems and insulation values are causing a part of the performance gap. Nowadays, large datasets of buildings thermal performance and actual consumption offer an opportunity to improve these misconceptions.","author":[{"dropping-particle":"","family":"Majcen","given":"Daša","non-dropping-particle":"","parse-names":false,"suffix":""},{"dropping-particle":"","family":"Itard","given":"Laure","non-dropping-particle":"","parse-names":false,"suffix":""},{"dropping-particle":"","family":"Visscher","given":"Henk","non-dropping-particle":"","parse-names":false,"suffix":""}],"container-title":"Energy Policy","id":"ITEM-1","issued":{"date-parts":[["2016"]]},"title":"Actual heating energy savings in thermally renovated Dutch dwellings","type":"article-journal"},"uris":["http://www.mendeley.com/documents/?uuid=7cd11a46-31f4-30d4-bd71-e77f15d83d3f"]}],"mendeley":{"formattedCitation":"(Majcen mfl., 2016)","manualFormatting":"Majcen mfl. (2016)","plainTextFormattedCitation":"(Majcen mfl., 2016)","previouslyFormattedCitation":"(Majcen mfl., 2016)"},"properties":{"noteIndex":0},"schema":"https://github.com/citation-style-language/schema/raw/master/csl-citation.json"}</w:instrText>
      </w:r>
      <w:r w:rsidRPr="00E64968">
        <w:rPr>
          <w:lang w:val="nl-NL"/>
        </w:rPr>
        <w:fldChar w:fldCharType="separate"/>
      </w:r>
      <w:r w:rsidRPr="00E64968">
        <w:rPr>
          <w:noProof/>
          <w:lang w:val="nl-NL"/>
        </w:rPr>
        <w:t>Majcen mfl. (2016)</w:t>
      </w:r>
      <w:r w:rsidRPr="00E64968">
        <w:rPr>
          <w:lang w:val="nl-NL"/>
        </w:rPr>
        <w:fldChar w:fldCharType="end"/>
      </w:r>
      <w:r w:rsidRPr="00E64968">
        <w:rPr>
          <w:lang w:val="nl-NL"/>
        </w:rPr>
        <w:t xml:space="preserve"> werden ook enkele vaststellingen omtrent energiereductie bij</w:t>
      </w:r>
      <w:r w:rsidR="00C21706" w:rsidRPr="00E64968">
        <w:rPr>
          <w:lang w:val="nl-NL"/>
        </w:rPr>
        <w:t xml:space="preserve"> wijziging</w:t>
      </w:r>
      <w:r w:rsidR="008074AE" w:rsidRPr="00E64968">
        <w:rPr>
          <w:lang w:val="nl-NL"/>
        </w:rPr>
        <w:t xml:space="preserve"> </w:t>
      </w:r>
      <w:r w:rsidR="00C21706" w:rsidRPr="00E64968">
        <w:rPr>
          <w:lang w:val="nl-NL"/>
        </w:rPr>
        <w:t xml:space="preserve">van het schrijnwerk </w:t>
      </w:r>
      <w:r w:rsidRPr="00E64968">
        <w:rPr>
          <w:lang w:val="nl-NL"/>
        </w:rPr>
        <w:t>gedaan.</w:t>
      </w:r>
      <w:r w:rsidR="008074AE" w:rsidRPr="00E64968">
        <w:rPr>
          <w:lang w:val="nl-NL"/>
        </w:rPr>
        <w:t xml:space="preserve"> </w:t>
      </w:r>
      <w:r w:rsidRPr="00E64968">
        <w:rPr>
          <w:lang w:val="nl-NL"/>
        </w:rPr>
        <w:t xml:space="preserve">Zo </w:t>
      </w:r>
      <w:r w:rsidR="00F5662D" w:rsidRPr="00E64968">
        <w:rPr>
          <w:lang w:val="nl-NL"/>
        </w:rPr>
        <w:t>bleken</w:t>
      </w:r>
      <w:r w:rsidR="008074AE" w:rsidRPr="00E64968">
        <w:rPr>
          <w:lang w:val="nl-NL"/>
        </w:rPr>
        <w:t xml:space="preserve"> drastische </w:t>
      </w:r>
      <w:r w:rsidRPr="00E64968">
        <w:rPr>
          <w:lang w:val="nl-NL"/>
        </w:rPr>
        <w:t>wijzigingen</w:t>
      </w:r>
      <w:r w:rsidR="008074AE" w:rsidRPr="00E64968">
        <w:rPr>
          <w:lang w:val="nl-NL"/>
        </w:rPr>
        <w:t xml:space="preserve"> in </w:t>
      </w:r>
      <w:r w:rsidR="00E95E1B">
        <w:rPr>
          <w:lang w:val="nl-NL"/>
        </w:rPr>
        <w:t>d</w:t>
      </w:r>
      <w:r w:rsidR="00F5662D" w:rsidRPr="00E64968">
        <w:rPr>
          <w:lang w:val="nl-NL"/>
        </w:rPr>
        <w:t xml:space="preserve">e </w:t>
      </w:r>
      <w:r w:rsidRPr="00E64968">
        <w:rPr>
          <w:lang w:val="nl-NL"/>
        </w:rPr>
        <w:t xml:space="preserve">U-waarde van het schrijnwerk </w:t>
      </w:r>
      <w:r w:rsidR="008074AE" w:rsidRPr="00E64968">
        <w:rPr>
          <w:lang w:val="nl-NL"/>
        </w:rPr>
        <w:t>een groter</w:t>
      </w:r>
      <w:r w:rsidRPr="00E64968">
        <w:rPr>
          <w:lang w:val="nl-NL"/>
        </w:rPr>
        <w:t>e</w:t>
      </w:r>
      <w:r w:rsidR="008074AE" w:rsidRPr="00E64968">
        <w:rPr>
          <w:lang w:val="nl-NL"/>
        </w:rPr>
        <w:t xml:space="preserve"> theoretische winst voor</w:t>
      </w:r>
      <w:r w:rsidRPr="00E64968">
        <w:rPr>
          <w:lang w:val="nl-NL"/>
        </w:rPr>
        <w:t xml:space="preserve"> te </w:t>
      </w:r>
      <w:r w:rsidR="008074AE" w:rsidRPr="00E64968">
        <w:rPr>
          <w:lang w:val="nl-NL"/>
        </w:rPr>
        <w:t xml:space="preserve">leggen dan in de praktijk behaald </w:t>
      </w:r>
      <w:r w:rsidR="00F5662D" w:rsidRPr="00E64968">
        <w:rPr>
          <w:lang w:val="nl-NL"/>
        </w:rPr>
        <w:t>werd</w:t>
      </w:r>
      <w:r w:rsidRPr="00E64968">
        <w:rPr>
          <w:lang w:val="nl-NL"/>
        </w:rPr>
        <w:t>.</w:t>
      </w:r>
      <w:r w:rsidR="008074AE" w:rsidRPr="00E64968">
        <w:rPr>
          <w:lang w:val="nl-NL"/>
        </w:rPr>
        <w:t xml:space="preserve"> </w:t>
      </w:r>
      <w:r w:rsidRPr="00E64968">
        <w:rPr>
          <w:lang w:val="nl-NL"/>
        </w:rPr>
        <w:t>T</w:t>
      </w:r>
      <w:r w:rsidR="008074AE" w:rsidRPr="00E64968">
        <w:rPr>
          <w:lang w:val="nl-NL"/>
        </w:rPr>
        <w:t>erwijl kleine en gemiddelde veranderingen in raamkwaliteit de theoretische waarde</w:t>
      </w:r>
      <w:r w:rsidRPr="00E64968">
        <w:rPr>
          <w:lang w:val="nl-NL"/>
        </w:rPr>
        <w:t xml:space="preserve">n </w:t>
      </w:r>
      <w:r w:rsidR="008074AE" w:rsidRPr="00E64968">
        <w:rPr>
          <w:lang w:val="nl-NL"/>
        </w:rPr>
        <w:t xml:space="preserve">wel </w:t>
      </w:r>
      <w:r w:rsidRPr="00E64968">
        <w:rPr>
          <w:lang w:val="nl-NL"/>
        </w:rPr>
        <w:t>haalden</w:t>
      </w:r>
      <w:r w:rsidR="008074AE" w:rsidRPr="00E64968">
        <w:rPr>
          <w:lang w:val="nl-NL"/>
        </w:rPr>
        <w:t xml:space="preserve"> of zelfs </w:t>
      </w:r>
      <w:r w:rsidRPr="00E64968">
        <w:rPr>
          <w:lang w:val="nl-NL"/>
        </w:rPr>
        <w:t>overschreden</w:t>
      </w:r>
      <w:r w:rsidR="008074AE" w:rsidRPr="00E64968">
        <w:rPr>
          <w:lang w:val="nl-NL"/>
        </w:rPr>
        <w:t xml:space="preserve">. </w:t>
      </w:r>
      <w:r w:rsidR="00F5662D" w:rsidRPr="00E64968">
        <w:rPr>
          <w:lang w:val="nl-NL"/>
        </w:rPr>
        <w:t>Het onderzoek vermeldde tevens dat het vereist</w:t>
      </w:r>
      <w:r w:rsidR="008074AE" w:rsidRPr="00E64968">
        <w:rPr>
          <w:lang w:val="nl-NL"/>
        </w:rPr>
        <w:t xml:space="preserve"> </w:t>
      </w:r>
      <w:r w:rsidR="00F5662D" w:rsidRPr="00E64968">
        <w:rPr>
          <w:lang w:val="nl-NL"/>
        </w:rPr>
        <w:t>is</w:t>
      </w:r>
      <w:r w:rsidR="008074AE" w:rsidRPr="00E64968">
        <w:rPr>
          <w:lang w:val="nl-NL"/>
        </w:rPr>
        <w:t xml:space="preserve"> zaken als luchtdichtheid en duurzaamheid van </w:t>
      </w:r>
      <w:r w:rsidRPr="00E64968">
        <w:rPr>
          <w:lang w:val="nl-NL"/>
        </w:rPr>
        <w:t>het schrijnwerk</w:t>
      </w:r>
      <w:r w:rsidR="008074AE" w:rsidRPr="00E64968">
        <w:rPr>
          <w:lang w:val="nl-NL"/>
        </w:rPr>
        <w:t xml:space="preserve"> in rekening te brengen</w:t>
      </w:r>
      <w:r w:rsidRPr="00E64968">
        <w:rPr>
          <w:lang w:val="nl-NL"/>
        </w:rPr>
        <w:t xml:space="preserve"> bij het beschouwen van de energiereductie door renovatie</w:t>
      </w:r>
      <w:r w:rsidR="00F5662D" w:rsidRPr="00E64968">
        <w:rPr>
          <w:lang w:val="nl-NL"/>
        </w:rPr>
        <w:t xml:space="preserve"> van</w:t>
      </w:r>
      <w:r w:rsidRPr="00E64968">
        <w:rPr>
          <w:lang w:val="nl-NL"/>
        </w:rPr>
        <w:t xml:space="preserve"> het schrijnwerk</w:t>
      </w:r>
      <w:r w:rsidR="008074AE" w:rsidRPr="00E64968">
        <w:rPr>
          <w:lang w:val="nl-NL"/>
        </w:rPr>
        <w:t>. Een</w:t>
      </w:r>
      <w:r w:rsidRPr="00E64968">
        <w:rPr>
          <w:lang w:val="nl-NL"/>
        </w:rPr>
        <w:t xml:space="preserve"> venster</w:t>
      </w:r>
      <w:r w:rsidR="008074AE" w:rsidRPr="00E64968">
        <w:rPr>
          <w:lang w:val="nl-NL"/>
        </w:rPr>
        <w:t xml:space="preserve"> </w:t>
      </w:r>
      <w:r w:rsidRPr="00E64968">
        <w:rPr>
          <w:lang w:val="nl-NL"/>
        </w:rPr>
        <w:t xml:space="preserve">met </w:t>
      </w:r>
      <w:r w:rsidR="00F5662D" w:rsidRPr="00E64968">
        <w:rPr>
          <w:lang w:val="nl-NL"/>
        </w:rPr>
        <w:t>licht lagere</w:t>
      </w:r>
      <w:r w:rsidRPr="00E64968">
        <w:rPr>
          <w:lang w:val="nl-NL"/>
        </w:rPr>
        <w:t xml:space="preserve"> U-waarde</w:t>
      </w:r>
      <w:r w:rsidR="008074AE" w:rsidRPr="00E64968">
        <w:rPr>
          <w:lang w:val="nl-NL"/>
        </w:rPr>
        <w:t xml:space="preserve"> dat perfect luchtdicht geplaatst </w:t>
      </w:r>
      <w:r w:rsidR="00F5662D" w:rsidRPr="00E64968">
        <w:rPr>
          <w:lang w:val="nl-NL"/>
        </w:rPr>
        <w:t>werd,</w:t>
      </w:r>
      <w:r w:rsidR="008074AE" w:rsidRPr="00E64968">
        <w:rPr>
          <w:lang w:val="nl-NL"/>
        </w:rPr>
        <w:t xml:space="preserve"> zal </w:t>
      </w:r>
      <w:r w:rsidRPr="00E64968">
        <w:rPr>
          <w:lang w:val="nl-NL"/>
        </w:rPr>
        <w:t xml:space="preserve">namelijk </w:t>
      </w:r>
      <w:r w:rsidR="008074AE" w:rsidRPr="00E64968">
        <w:rPr>
          <w:lang w:val="nl-NL"/>
        </w:rPr>
        <w:t xml:space="preserve">een grotere </w:t>
      </w:r>
      <w:r w:rsidRPr="00E64968">
        <w:rPr>
          <w:lang w:val="nl-NL"/>
        </w:rPr>
        <w:t>energiereductie</w:t>
      </w:r>
      <w:r w:rsidR="008074AE" w:rsidRPr="00E64968">
        <w:rPr>
          <w:lang w:val="nl-NL"/>
        </w:rPr>
        <w:t xml:space="preserve"> bieden dan </w:t>
      </w:r>
      <w:r w:rsidR="00F5662D" w:rsidRPr="00E64968">
        <w:rPr>
          <w:lang w:val="nl-NL"/>
        </w:rPr>
        <w:t>een venster met licht hogere U-waarde</w:t>
      </w:r>
      <w:r w:rsidR="008074AE" w:rsidRPr="00E64968">
        <w:rPr>
          <w:lang w:val="nl-NL"/>
        </w:rPr>
        <w:t>,</w:t>
      </w:r>
      <w:r w:rsidR="00F5662D" w:rsidRPr="00E64968">
        <w:rPr>
          <w:lang w:val="nl-NL"/>
        </w:rPr>
        <w:t xml:space="preserve"> geplaatst zonder enige aandacht voor</w:t>
      </w:r>
      <w:r w:rsidR="008074AE" w:rsidRPr="00E64968">
        <w:rPr>
          <w:lang w:val="nl-NL"/>
        </w:rPr>
        <w:t xml:space="preserve"> luchtdicht</w:t>
      </w:r>
      <w:r w:rsidR="00F5662D" w:rsidRPr="00E64968">
        <w:rPr>
          <w:lang w:val="nl-NL"/>
        </w:rPr>
        <w:t>heid</w:t>
      </w:r>
      <w:r w:rsidR="008074AE" w:rsidRPr="00E64968">
        <w:rPr>
          <w:lang w:val="nl-NL"/>
        </w:rPr>
        <w:t>.</w:t>
      </w:r>
      <w:r w:rsidRPr="00E64968">
        <w:rPr>
          <w:lang w:val="nl-NL"/>
        </w:rPr>
        <w:t xml:space="preserve"> </w:t>
      </w:r>
      <w:r w:rsidR="00F5662D" w:rsidRPr="00E64968">
        <w:rPr>
          <w:lang w:val="nl-NL"/>
        </w:rPr>
        <w:t>Voorts blijken, wanneer</w:t>
      </w:r>
      <w:r w:rsidRPr="00E64968">
        <w:rPr>
          <w:lang w:val="nl-NL"/>
        </w:rPr>
        <w:t xml:space="preserve"> de energiereducties </w:t>
      </w:r>
      <w:r w:rsidR="008074AE" w:rsidRPr="00E64968">
        <w:rPr>
          <w:lang w:val="nl-NL"/>
        </w:rPr>
        <w:t xml:space="preserve">optredend </w:t>
      </w:r>
      <w:r w:rsidRPr="00E64968">
        <w:rPr>
          <w:lang w:val="nl-NL"/>
        </w:rPr>
        <w:t>bij</w:t>
      </w:r>
      <w:r w:rsidR="008074AE" w:rsidRPr="00E64968">
        <w:rPr>
          <w:lang w:val="nl-NL"/>
        </w:rPr>
        <w:t xml:space="preserve"> wijzigingen </w:t>
      </w:r>
      <w:r w:rsidRPr="00E64968">
        <w:rPr>
          <w:lang w:val="nl-NL"/>
        </w:rPr>
        <w:t>inzake isolatiekwaliteit van de</w:t>
      </w:r>
      <w:r w:rsidR="008074AE" w:rsidRPr="00E64968">
        <w:rPr>
          <w:lang w:val="nl-NL"/>
        </w:rPr>
        <w:t xml:space="preserve"> </w:t>
      </w:r>
      <w:r w:rsidRPr="00E64968">
        <w:rPr>
          <w:lang w:val="nl-NL"/>
        </w:rPr>
        <w:t xml:space="preserve">gebouwschil beschouwd worden, dezelfde conclusies bekomen te worden als bij </w:t>
      </w:r>
      <w:r w:rsidR="00F5662D" w:rsidRPr="00E64968">
        <w:rPr>
          <w:lang w:val="nl-NL"/>
        </w:rPr>
        <w:t>de analyse van renovatie van het</w:t>
      </w:r>
      <w:r w:rsidRPr="00E64968">
        <w:rPr>
          <w:lang w:val="nl-NL"/>
        </w:rPr>
        <w:t xml:space="preserve"> schrijnwerk</w:t>
      </w:r>
      <w:r w:rsidR="008074AE" w:rsidRPr="00E64968">
        <w:rPr>
          <w:lang w:val="nl-NL"/>
        </w:rPr>
        <w:t xml:space="preserve">. </w:t>
      </w:r>
      <w:r w:rsidRPr="00E64968">
        <w:rPr>
          <w:lang w:val="nl-NL"/>
        </w:rPr>
        <w:t>De minder</w:t>
      </w:r>
      <w:r w:rsidR="008074AE" w:rsidRPr="00E64968">
        <w:rPr>
          <w:lang w:val="nl-NL"/>
        </w:rPr>
        <w:t xml:space="preserve"> drastische </w:t>
      </w:r>
      <w:r w:rsidRPr="00E64968">
        <w:rPr>
          <w:lang w:val="nl-NL"/>
        </w:rPr>
        <w:t xml:space="preserve">wijzigingen zorgen voor </w:t>
      </w:r>
      <w:r w:rsidR="008074AE" w:rsidRPr="00E64968">
        <w:rPr>
          <w:lang w:val="nl-NL"/>
        </w:rPr>
        <w:t xml:space="preserve">goed voorspelde </w:t>
      </w:r>
      <w:r w:rsidR="00F5662D" w:rsidRPr="00E64968">
        <w:rPr>
          <w:lang w:val="nl-NL"/>
        </w:rPr>
        <w:t xml:space="preserve">wijzigingen in energieverbruik. In deze gevallen benadert of passeert </w:t>
      </w:r>
      <w:r w:rsidR="008074AE" w:rsidRPr="00E64968">
        <w:rPr>
          <w:lang w:val="nl-NL"/>
        </w:rPr>
        <w:t>de werkelijke</w:t>
      </w:r>
      <w:r w:rsidRPr="00E64968">
        <w:rPr>
          <w:lang w:val="nl-NL"/>
        </w:rPr>
        <w:t xml:space="preserve"> energiereductie</w:t>
      </w:r>
      <w:r w:rsidR="00F5662D" w:rsidRPr="00E64968">
        <w:rPr>
          <w:lang w:val="nl-NL"/>
        </w:rPr>
        <w:t>,</w:t>
      </w:r>
      <w:r w:rsidR="008074AE" w:rsidRPr="00E64968">
        <w:rPr>
          <w:lang w:val="nl-NL"/>
        </w:rPr>
        <w:t xml:space="preserve"> de theoretische reductie. Andersom blijken grote verandering</w:t>
      </w:r>
      <w:r w:rsidRPr="00E64968">
        <w:rPr>
          <w:lang w:val="nl-NL"/>
        </w:rPr>
        <w:t>en</w:t>
      </w:r>
      <w:r w:rsidR="008074AE" w:rsidRPr="00E64968">
        <w:rPr>
          <w:lang w:val="nl-NL"/>
        </w:rPr>
        <w:t xml:space="preserve"> in de R-waarde van de </w:t>
      </w:r>
      <w:r w:rsidRPr="00E64968">
        <w:rPr>
          <w:lang w:val="nl-NL"/>
        </w:rPr>
        <w:t>ge</w:t>
      </w:r>
      <w:r w:rsidR="008074AE" w:rsidRPr="00E64968">
        <w:rPr>
          <w:lang w:val="nl-NL"/>
        </w:rPr>
        <w:t xml:space="preserve">bouwschil een lagere werkelijke </w:t>
      </w:r>
      <w:r w:rsidRPr="00E64968">
        <w:rPr>
          <w:lang w:val="nl-NL"/>
        </w:rPr>
        <w:t>energie</w:t>
      </w:r>
      <w:r w:rsidR="008074AE" w:rsidRPr="00E64968">
        <w:rPr>
          <w:lang w:val="nl-NL"/>
        </w:rPr>
        <w:t>reductie op te leveren</w:t>
      </w:r>
      <w:r w:rsidR="00F5662D" w:rsidRPr="00E64968">
        <w:rPr>
          <w:lang w:val="nl-NL"/>
        </w:rPr>
        <w:t xml:space="preserve"> dan theoretisch berekend werd</w:t>
      </w:r>
      <w:r w:rsidR="008074AE" w:rsidRPr="00E64968">
        <w:rPr>
          <w:lang w:val="nl-NL"/>
        </w:rPr>
        <w:t xml:space="preserve">. </w:t>
      </w:r>
    </w:p>
    <w:p w14:paraId="33BA80BC" w14:textId="77777777" w:rsidR="009F503A" w:rsidRPr="00E64968" w:rsidRDefault="009F503A">
      <w:pPr>
        <w:spacing w:line="276" w:lineRule="auto"/>
        <w:jc w:val="left"/>
        <w:rPr>
          <w:rFonts w:ascii="Arial" w:eastAsiaTheme="majorEastAsia" w:hAnsi="Arial" w:cstheme="majorBidi"/>
          <w:b/>
          <w:bCs/>
          <w:szCs w:val="20"/>
          <w:lang w:val="nl-NL" w:eastAsia="nl-BE"/>
        </w:rPr>
      </w:pPr>
      <w:r w:rsidRPr="00E64968">
        <w:rPr>
          <w:lang w:val="nl-NL"/>
        </w:rPr>
        <w:br w:type="page"/>
      </w:r>
    </w:p>
    <w:p w14:paraId="3F0280F4" w14:textId="069F98ED" w:rsidR="00177037" w:rsidRPr="00E64968" w:rsidRDefault="00177037" w:rsidP="00177037">
      <w:pPr>
        <w:pStyle w:val="Kop3"/>
      </w:pPr>
      <w:bookmarkStart w:id="33" w:name="_Toc9963123"/>
      <w:r w:rsidRPr="00E64968">
        <w:lastRenderedPageBreak/>
        <w:t>Normaal residentieel energieverbruik</w:t>
      </w:r>
      <w:bookmarkEnd w:id="33"/>
    </w:p>
    <w:p w14:paraId="506CFEE5" w14:textId="64B49903" w:rsidR="00177037" w:rsidRPr="00E64968" w:rsidRDefault="003876F1" w:rsidP="00177037">
      <w:pPr>
        <w:rPr>
          <w:rFonts w:cs="Arial"/>
          <w:color w:val="000000"/>
          <w:lang w:val="nl-NL"/>
        </w:rPr>
      </w:pPr>
      <w:r w:rsidRPr="00E64968">
        <w:rPr>
          <w:rFonts w:cs="Arial"/>
          <w:color w:val="000000"/>
          <w:lang w:val="nl-NL"/>
        </w:rPr>
        <w:t>In een laatste paragraaf van de literatuurstudie omtrent energieverbruik</w:t>
      </w:r>
      <w:r w:rsidR="00177037" w:rsidRPr="00E64968">
        <w:rPr>
          <w:rFonts w:cs="Arial"/>
          <w:color w:val="000000"/>
          <w:lang w:val="nl-NL"/>
        </w:rPr>
        <w:t xml:space="preserve"> worden enkele referenties aangehaald die een indicatie geven van een normaal</w:t>
      </w:r>
      <w:r w:rsidR="00F5662D" w:rsidRPr="00E64968">
        <w:rPr>
          <w:rFonts w:cs="Arial"/>
          <w:color w:val="000000"/>
          <w:lang w:val="nl-NL"/>
        </w:rPr>
        <w:t xml:space="preserve"> gemiddeld</w:t>
      </w:r>
      <w:r w:rsidR="00177037" w:rsidRPr="00E64968">
        <w:rPr>
          <w:rFonts w:cs="Arial"/>
          <w:color w:val="000000"/>
          <w:lang w:val="nl-NL"/>
        </w:rPr>
        <w:t xml:space="preserve"> residentieel energieverbruik. Deze referenties geven in het vervolg van dit eindwerk zo eventueel de kans uitzonderlijk hoge of lage energieverbruiken te onderscheiden. In</w:t>
      </w:r>
      <w:r w:rsidRPr="00E64968">
        <w:rPr>
          <w:rFonts w:cs="Arial"/>
          <w:color w:val="000000"/>
          <w:lang w:val="nl-NL"/>
        </w:rPr>
        <w:t xml:space="preserve"> </w:t>
      </w:r>
      <w:r w:rsidRPr="00E64968">
        <w:rPr>
          <w:rFonts w:cs="Arial"/>
          <w:color w:val="000000"/>
          <w:lang w:val="nl-NL"/>
        </w:rPr>
        <w:fldChar w:fldCharType="begin"/>
      </w:r>
      <w:r w:rsidRPr="00E64968">
        <w:rPr>
          <w:rFonts w:cs="Arial"/>
          <w:color w:val="000000"/>
          <w:lang w:val="nl-NL"/>
        </w:rPr>
        <w:instrText xml:space="preserve"> REF _Ref9198832 \h </w:instrText>
      </w:r>
      <w:r w:rsidRPr="00E64968">
        <w:rPr>
          <w:rFonts w:cs="Arial"/>
          <w:color w:val="000000"/>
          <w:lang w:val="nl-NL"/>
        </w:rPr>
      </w:r>
      <w:r w:rsidRPr="00E64968">
        <w:rPr>
          <w:rFonts w:cs="Arial"/>
          <w:color w:val="000000"/>
          <w:lang w:val="nl-NL"/>
        </w:rPr>
        <w:fldChar w:fldCharType="separate"/>
      </w:r>
      <w:r w:rsidR="00D644A0" w:rsidRPr="00E64968">
        <w:rPr>
          <w:lang w:val="nl-NL"/>
        </w:rPr>
        <w:t xml:space="preserve">Tabel </w:t>
      </w:r>
      <w:r w:rsidR="00D644A0">
        <w:rPr>
          <w:noProof/>
          <w:lang w:val="nl-NL"/>
        </w:rPr>
        <w:t>2</w:t>
      </w:r>
      <w:r w:rsidR="00D644A0" w:rsidRPr="00E64968">
        <w:rPr>
          <w:lang w:val="nl-NL"/>
        </w:rPr>
        <w:noBreakHyphen/>
      </w:r>
      <w:r w:rsidR="00D644A0">
        <w:rPr>
          <w:noProof/>
          <w:lang w:val="nl-NL"/>
        </w:rPr>
        <w:t>2</w:t>
      </w:r>
      <w:r w:rsidRPr="00E64968">
        <w:rPr>
          <w:rFonts w:cs="Arial"/>
          <w:color w:val="000000"/>
          <w:lang w:val="nl-NL"/>
        </w:rPr>
        <w:fldChar w:fldCharType="end"/>
      </w:r>
      <w:r w:rsidR="00177037" w:rsidRPr="00E64968">
        <w:rPr>
          <w:rFonts w:cs="Arial"/>
          <w:color w:val="000000"/>
          <w:lang w:val="nl-NL"/>
        </w:rPr>
        <w:t xml:space="preserve"> </w:t>
      </w:r>
      <w:r w:rsidRPr="00E64968">
        <w:rPr>
          <w:rFonts w:cs="Arial"/>
          <w:color w:val="000000"/>
          <w:lang w:val="nl-NL"/>
        </w:rPr>
        <w:t xml:space="preserve">worden de bevindingen van het </w:t>
      </w:r>
      <w:r w:rsidR="00177037" w:rsidRPr="00E64968">
        <w:rPr>
          <w:rFonts w:cs="Arial"/>
          <w:color w:val="000000"/>
          <w:lang w:val="nl-NL"/>
        </w:rPr>
        <w:t xml:space="preserve">onderzoek van </w:t>
      </w:r>
      <w:r w:rsidR="00177037" w:rsidRPr="00E64968">
        <w:rPr>
          <w:rFonts w:cs="Arial"/>
          <w:color w:val="000000"/>
          <w:lang w:val="nl-NL"/>
        </w:rPr>
        <w:fldChar w:fldCharType="begin" w:fldLock="1"/>
      </w:r>
      <w:r w:rsidRPr="00E64968">
        <w:rPr>
          <w:rFonts w:cs="Arial"/>
          <w:color w:val="000000"/>
          <w:lang w:val="nl-NL"/>
        </w:rPr>
        <w:instrText>ADDIN CSL_CITATION {"citationItems":[{"id":"ITEM-1","itemData":{"DOI":"10.1016/j.enpol.2013.07.138","abstract":"Energy efficiency studies of building stock of Liege, Belgium. Energy Performance Building Directive is used as reference for analysis. Buildings age, built-up area and energy consumption data are used for analysis. Identifies the areas to improve energy efficiency of building stock. a b s t r a c t Built environment is responsible for 60% of total energy consumption in European countries and 128 million BOE of primary energy in Belgium. The average energy consumption in the residential buildings of Belgium is 70% higher than the EU average and stands at 348 kW h/m 2 /year. Energy Performance Building Directive (EPBD) provides guidelines for energy performance analysis of buildings in Belgium. In this study, a holistic approach has been adopted to analyse the building stock of Liege, Belgium. This analysis is based on 'General Socioeconomic survey 2001' and 'Housing quality survey 2006 in Walloon region' databases. It considers parameters such as buildings age, built-up area, type of heating system, type of fuel used, adjacency, insulation of roofs and walls and energy consumption etc. for an in depth analysis. This study concludes that about 69% of buildings which are constructed before 1945 needs serious renovation towards the improvement of roof and external wall insulation level. It then successfully identifies specific areas which need detailed study to evaluate the comfort status in the existing building stock, improvement of insulation level and its effect on heating energy consumption as well as the economic analysis on energy efficiency measurements.","author":[{"dropping-particle":"","family":"Singh","given":"Manoj Kumar","non-dropping-particle":"","parse-names":false,"suffix":""},{"dropping-particle":"","family":"Mahapatra","given":"Sadhan","non-dropping-particle":"","parse-names":false,"suffix":""},{"dropping-particle":"","family":"Teller","given":"Jacques","non-dropping-particle":"","parse-names":false,"suffix":""}],"container-title":"Energy Policy","id":"ITEM-1","issued":{"date-parts":[["2013"]]},"page":"729-741","title":"An analysis on energy efficiency initiatives in the building stock of Liege, Belgium","type":"article-journal","volume":"62"},"uris":["http://www.mendeley.com/documents/?uuid=2840b719-3a02-3b4a-8298-6d8464b1b757"]}],"mendeley":{"formattedCitation":"(Singh, Mahapatra, &amp; Teller, 2013)","manualFormatting":"Singh, Mahapatra, &amp; Teller (2013)","plainTextFormattedCitation":"(Singh, Mahapatra, &amp; Teller, 2013)","previouslyFormattedCitation":"(Singh, Mahapatra, &amp; Teller, 2013)"},"properties":{"noteIndex":0},"schema":"https://github.com/citation-style-language/schema/raw/master/csl-citation.json"}</w:instrText>
      </w:r>
      <w:r w:rsidR="00177037" w:rsidRPr="00E64968">
        <w:rPr>
          <w:rFonts w:cs="Arial"/>
          <w:color w:val="000000"/>
          <w:lang w:val="nl-NL"/>
        </w:rPr>
        <w:fldChar w:fldCharType="separate"/>
      </w:r>
      <w:r w:rsidR="00177037" w:rsidRPr="00E64968">
        <w:rPr>
          <w:rFonts w:cs="Arial"/>
          <w:noProof/>
          <w:color w:val="000000"/>
          <w:lang w:val="nl-NL"/>
        </w:rPr>
        <w:t>Singh, Mahapatra, &amp; Teller (2013)</w:t>
      </w:r>
      <w:r w:rsidR="00177037" w:rsidRPr="00E64968">
        <w:rPr>
          <w:rFonts w:cs="Arial"/>
          <w:color w:val="000000"/>
          <w:lang w:val="nl-NL"/>
        </w:rPr>
        <w:fldChar w:fldCharType="end"/>
      </w:r>
      <w:r w:rsidRPr="00E64968">
        <w:rPr>
          <w:rFonts w:cs="Arial"/>
          <w:color w:val="000000"/>
          <w:lang w:val="nl-NL"/>
        </w:rPr>
        <w:t xml:space="preserve"> omtrent het gemiddelde energieverbruik voor verwarming van een woning weergegeven. De waarden in deze tabel zijn afhankelijk van het bouwjaar van de woning. </w:t>
      </w:r>
      <w:r w:rsidR="00F5662D" w:rsidRPr="00E64968">
        <w:rPr>
          <w:rFonts w:cs="Arial"/>
          <w:color w:val="000000"/>
          <w:lang w:val="nl-NL"/>
        </w:rPr>
        <w:fldChar w:fldCharType="begin"/>
      </w:r>
      <w:r w:rsidR="00F5662D" w:rsidRPr="00E64968">
        <w:rPr>
          <w:rFonts w:cs="Arial"/>
          <w:color w:val="000000"/>
          <w:lang w:val="nl-NL"/>
        </w:rPr>
        <w:instrText xml:space="preserve"> REF _Ref9198832 \h </w:instrText>
      </w:r>
      <w:r w:rsidR="00F5662D" w:rsidRPr="00E64968">
        <w:rPr>
          <w:rFonts w:cs="Arial"/>
          <w:color w:val="000000"/>
          <w:lang w:val="nl-NL"/>
        </w:rPr>
      </w:r>
      <w:r w:rsidR="00F5662D" w:rsidRPr="00E64968">
        <w:rPr>
          <w:rFonts w:cs="Arial"/>
          <w:color w:val="000000"/>
          <w:lang w:val="nl-NL"/>
        </w:rPr>
        <w:fldChar w:fldCharType="separate"/>
      </w:r>
      <w:r w:rsidR="00D644A0" w:rsidRPr="00E64968">
        <w:rPr>
          <w:lang w:val="nl-NL"/>
        </w:rPr>
        <w:t xml:space="preserve">Tabel </w:t>
      </w:r>
      <w:r w:rsidR="00D644A0">
        <w:rPr>
          <w:noProof/>
          <w:lang w:val="nl-NL"/>
        </w:rPr>
        <w:t>2</w:t>
      </w:r>
      <w:r w:rsidR="00D644A0" w:rsidRPr="00E64968">
        <w:rPr>
          <w:lang w:val="nl-NL"/>
        </w:rPr>
        <w:noBreakHyphen/>
      </w:r>
      <w:r w:rsidR="00D644A0">
        <w:rPr>
          <w:noProof/>
          <w:lang w:val="nl-NL"/>
        </w:rPr>
        <w:t>2</w:t>
      </w:r>
      <w:r w:rsidR="00F5662D" w:rsidRPr="00E64968">
        <w:rPr>
          <w:rFonts w:cs="Arial"/>
          <w:color w:val="000000"/>
          <w:lang w:val="nl-NL"/>
        </w:rPr>
        <w:fldChar w:fldCharType="end"/>
      </w:r>
      <w:r w:rsidR="00F5662D" w:rsidRPr="00E64968">
        <w:rPr>
          <w:rFonts w:cs="Arial"/>
          <w:color w:val="000000"/>
          <w:lang w:val="nl-NL"/>
        </w:rPr>
        <w:t xml:space="preserve"> </w:t>
      </w:r>
      <w:r w:rsidRPr="00E64968">
        <w:rPr>
          <w:rFonts w:cs="Arial"/>
          <w:color w:val="000000"/>
          <w:lang w:val="nl-NL"/>
        </w:rPr>
        <w:t>stelt dat woningen geconstrueerd in de bouwperiode van de te monitoren woningen, meer bepaald de 19</w:t>
      </w:r>
      <w:r w:rsidRPr="00E64968">
        <w:rPr>
          <w:rFonts w:cs="Arial"/>
          <w:color w:val="000000"/>
          <w:vertAlign w:val="superscript"/>
          <w:lang w:val="nl-NL"/>
        </w:rPr>
        <w:t>e</w:t>
      </w:r>
      <w:r w:rsidRPr="00E64968">
        <w:rPr>
          <w:rFonts w:cs="Arial"/>
          <w:color w:val="000000"/>
          <w:lang w:val="nl-NL"/>
        </w:rPr>
        <w:t xml:space="preserve"> eeuw, een gemiddeld energieverbruik voor verwarming hebben van </w:t>
      </w:r>
      <w:r w:rsidR="00B53DC8">
        <w:rPr>
          <w:rFonts w:cs="Arial"/>
          <w:color w:val="000000"/>
          <w:lang w:val="nl-NL"/>
        </w:rPr>
        <w:t>ongeveer</w:t>
      </w:r>
      <w:r w:rsidRPr="00E64968">
        <w:rPr>
          <w:rFonts w:cs="Arial"/>
          <w:color w:val="000000"/>
          <w:lang w:val="nl-NL"/>
        </w:rPr>
        <w:t xml:space="preserve"> 326,3 kWh/m</w:t>
      </w:r>
      <w:r w:rsidRPr="00E64968">
        <w:rPr>
          <w:rFonts w:cs="Arial"/>
          <w:color w:val="000000"/>
          <w:vertAlign w:val="superscript"/>
          <w:lang w:val="nl-NL"/>
        </w:rPr>
        <w:t>2</w:t>
      </w:r>
      <w:r w:rsidRPr="00E64968">
        <w:rPr>
          <w:rFonts w:cs="Arial"/>
          <w:color w:val="000000"/>
          <w:lang w:val="nl-NL"/>
        </w:rPr>
        <w:t>/jaar, met een standaardafwijking op deze waarde van 80,3 kWh/m</w:t>
      </w:r>
      <w:r w:rsidRPr="00E64968">
        <w:rPr>
          <w:rFonts w:cs="Arial"/>
          <w:color w:val="000000"/>
          <w:vertAlign w:val="superscript"/>
          <w:lang w:val="nl-NL"/>
        </w:rPr>
        <w:t>2</w:t>
      </w:r>
      <w:r w:rsidRPr="00E64968">
        <w:rPr>
          <w:rFonts w:cs="Arial"/>
          <w:color w:val="000000"/>
          <w:lang w:val="nl-NL"/>
        </w:rPr>
        <w:t>/jaar.</w:t>
      </w:r>
    </w:p>
    <w:p w14:paraId="42C50716" w14:textId="77777777" w:rsidR="003876F1" w:rsidRPr="00E64968" w:rsidRDefault="003876F1" w:rsidP="00177037">
      <w:pPr>
        <w:rPr>
          <w:rFonts w:cs="Arial"/>
          <w:color w:val="000000"/>
          <w:lang w:val="nl-NL"/>
        </w:rPr>
      </w:pPr>
    </w:p>
    <w:p w14:paraId="5009E7B6" w14:textId="1869D0CC" w:rsidR="00177037" w:rsidRPr="00E64968" w:rsidRDefault="00177037" w:rsidP="00177037">
      <w:pPr>
        <w:pStyle w:val="Bijschrift"/>
        <w:keepNext/>
        <w:rPr>
          <w:lang w:val="nl-NL"/>
        </w:rPr>
      </w:pPr>
      <w:bookmarkStart w:id="34" w:name="_Ref9198832"/>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2</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2</w:t>
      </w:r>
      <w:r w:rsidR="00C85123" w:rsidRPr="00E64968">
        <w:rPr>
          <w:lang w:val="nl-NL"/>
        </w:rPr>
        <w:fldChar w:fldCharType="end"/>
      </w:r>
      <w:bookmarkEnd w:id="34"/>
      <w:r w:rsidRPr="00E64968">
        <w:rPr>
          <w:lang w:val="nl-NL"/>
        </w:rPr>
        <w:t xml:space="preserve"> Gemiddeld energieverbruik voor verwarming</w:t>
      </w:r>
      <w:r w:rsidR="003876F1" w:rsidRPr="00E64968">
        <w:rPr>
          <w:lang w:val="nl-NL"/>
        </w:rPr>
        <w:t xml:space="preserve"> </w:t>
      </w:r>
      <w:r w:rsidR="003876F1" w:rsidRPr="00E64968">
        <w:rPr>
          <w:lang w:val="nl-NL"/>
        </w:rPr>
        <w:fldChar w:fldCharType="begin" w:fldLock="1"/>
      </w:r>
      <w:r w:rsidR="000F721E" w:rsidRPr="00E64968">
        <w:rPr>
          <w:lang w:val="nl-NL"/>
        </w:rPr>
        <w:instrText>ADDIN CSL_CITATION {"citationItems":[{"id":"ITEM-1","itemData":{"DOI":"10.1016/j.enpol.2013.07.138","abstract":"Energy efficiency studies of building stock of Liege, Belgium. Energy Performance Building Directive is used as reference for analysis. Buildings age, built-up area and energy consumption data are used for analysis. Identifies the areas to improve energy efficiency of building stock. a b s t r a c t Built environment is responsible for 60% of total energy consumption in European countries and 128 million BOE of primary energy in Belgium. The average energy consumption in the residential buildings of Belgium is 70% higher than the EU average and stands at 348 kW h/m 2 /year. Energy Performance Building Directive (EPBD) provides guidelines for energy performance analysis of buildings in Belgium. In this study, a holistic approach has been adopted to analyse the building stock of Liege, Belgium. This analysis is based on 'General Socioeconomic survey 2001' and 'Housing quality survey 2006 in Walloon region' databases. It considers parameters such as buildings age, built-up area, type of heating system, type of fuel used, adjacency, insulation of roofs and walls and energy consumption etc. for an in depth analysis. This study concludes that about 69% of buildings which are constructed before 1945 needs serious renovation towards the improvement of roof and external wall insulation level. It then successfully identifies specific areas which need detailed study to evaluate the comfort status in the existing building stock, improvement of insulation level and its effect on heating energy consumption as well as the economic analysis on energy efficiency measurements.","author":[{"dropping-particle":"","family":"Singh","given":"Manoj Kumar","non-dropping-particle":"","parse-names":false,"suffix":""},{"dropping-particle":"","family":"Mahapatra","given":"Sadhan","non-dropping-particle":"","parse-names":false,"suffix":""},{"dropping-particle":"","family":"Teller","given":"Jacques","non-dropping-particle":"","parse-names":false,"suffix":""}],"container-title":"Energy Policy","id":"ITEM-1","issued":{"date-parts":[["2013"]]},"page":"729-741","title":"An analysis on energy efficiency initiatives in the building stock of Liege, Belgium","type":"article-journal","volume":"62"},"uris":["http://www.mendeley.com/documents/?uuid=2840b719-3a02-3b4a-8298-6d8464b1b757"]}],"mendeley":{"formattedCitation":"(Singh mfl., 2013)","plainTextFormattedCitation":"(Singh mfl., 2013)","previouslyFormattedCitation":"(Singh mfl., 2013)"},"properties":{"noteIndex":0},"schema":"https://github.com/citation-style-language/schema/raw/master/csl-citation.json"}</w:instrText>
      </w:r>
      <w:r w:rsidR="003876F1" w:rsidRPr="00E64968">
        <w:rPr>
          <w:lang w:val="nl-NL"/>
        </w:rPr>
        <w:fldChar w:fldCharType="separate"/>
      </w:r>
      <w:r w:rsidR="003876F1" w:rsidRPr="00E64968">
        <w:rPr>
          <w:noProof/>
          <w:lang w:val="nl-NL"/>
        </w:rPr>
        <w:t>(Singh mfl., 2013)</w:t>
      </w:r>
      <w:r w:rsidR="003876F1" w:rsidRPr="00E64968">
        <w:rPr>
          <w:lang w:val="nl-NL"/>
        </w:rPr>
        <w:fldChar w:fldCharType="end"/>
      </w:r>
    </w:p>
    <w:p w14:paraId="11530DF6" w14:textId="389D2BB7" w:rsidR="003876F1" w:rsidRPr="00E64968" w:rsidRDefault="00177037" w:rsidP="00177037">
      <w:pPr>
        <w:rPr>
          <w:rFonts w:cs="Arial"/>
          <w:color w:val="000000"/>
          <w:highlight w:val="yellow"/>
          <w:lang w:val="nl-NL"/>
        </w:rPr>
      </w:pPr>
      <w:r w:rsidRPr="00E64968">
        <w:rPr>
          <w:rFonts w:cs="Arial"/>
          <w:noProof/>
          <w:color w:val="000000"/>
          <w:lang w:val="nl-NL"/>
        </w:rPr>
        <w:drawing>
          <wp:inline distT="0" distB="0" distL="0" distR="0" wp14:anchorId="38C5A18A" wp14:editId="68E963B3">
            <wp:extent cx="5462094" cy="2479694"/>
            <wp:effectExtent l="0" t="0" r="0" b="0"/>
            <wp:docPr id="195" name="Afbeelding 19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Schermafbeelding 2019-05-19 om 22.46.04.png"/>
                    <pic:cNvPicPr/>
                  </pic:nvPicPr>
                  <pic:blipFill rotWithShape="1">
                    <a:blip r:embed="rId40">
                      <a:extLst>
                        <a:ext uri="{28A0092B-C50C-407E-A947-70E740481C1C}">
                          <a14:useLocalDpi xmlns:a14="http://schemas.microsoft.com/office/drawing/2010/main" val="0"/>
                        </a:ext>
                      </a:extLst>
                    </a:blip>
                    <a:srcRect t="2155"/>
                    <a:stretch/>
                  </pic:blipFill>
                  <pic:spPr bwMode="auto">
                    <a:xfrm>
                      <a:off x="0" y="0"/>
                      <a:ext cx="5469803" cy="2483194"/>
                    </a:xfrm>
                    <a:prstGeom prst="rect">
                      <a:avLst/>
                    </a:prstGeom>
                    <a:ln>
                      <a:noFill/>
                    </a:ln>
                    <a:extLst>
                      <a:ext uri="{53640926-AAD7-44D8-BBD7-CCE9431645EC}">
                        <a14:shadowObscured xmlns:a14="http://schemas.microsoft.com/office/drawing/2010/main"/>
                      </a:ext>
                    </a:extLst>
                  </pic:spPr>
                </pic:pic>
              </a:graphicData>
            </a:graphic>
          </wp:inline>
        </w:drawing>
      </w:r>
    </w:p>
    <w:p w14:paraId="68D359BC" w14:textId="77777777" w:rsidR="00F5662D" w:rsidRPr="00E64968" w:rsidRDefault="00F5662D" w:rsidP="00F5662D">
      <w:pPr>
        <w:rPr>
          <w:rFonts w:cs="Arial"/>
          <w:color w:val="000000"/>
          <w:lang w:val="nl-NL"/>
        </w:rPr>
      </w:pPr>
    </w:p>
    <w:p w14:paraId="00A2D0A5" w14:textId="27E00CC5" w:rsidR="00F5662D" w:rsidRPr="00E64968" w:rsidRDefault="00F5662D" w:rsidP="00177037">
      <w:pPr>
        <w:rPr>
          <w:rFonts w:cs="Arial"/>
          <w:color w:val="000000"/>
          <w:lang w:val="nl-NL"/>
        </w:rPr>
      </w:pPr>
      <w:r w:rsidRPr="00E64968">
        <w:rPr>
          <w:rFonts w:cs="Arial"/>
          <w:color w:val="000000"/>
          <w:lang w:val="nl-NL"/>
        </w:rPr>
        <w:t xml:space="preserve">Daarnaast beschrijft de </w:t>
      </w:r>
      <w:r w:rsidRPr="00E64968">
        <w:rPr>
          <w:rFonts w:cs="Arial"/>
          <w:color w:val="000000"/>
          <w:lang w:val="nl-NL"/>
        </w:rPr>
        <w:fldChar w:fldCharType="begin" w:fldLock="1"/>
      </w:r>
      <w:r w:rsidR="00483B71" w:rsidRPr="00E64968">
        <w:rPr>
          <w:rFonts w:cs="Arial"/>
          <w:color w:val="000000"/>
          <w:lang w:val="nl-NL"/>
        </w:rPr>
        <w:instrText>ADDIN CSL_CITATION {"citationItems":[{"id":"ITEM-1","itemData":{"URL":"https://www.vreg.be/nl/evolutie-energieverbruik","accessed":{"date-parts":[["2019","5","19"]]},"author":[{"dropping-particle":"","family":"VREG","given":"","non-dropping-particle":"","parse-names":false,"suffix":""}],"id":"ITEM-1","issued":{"date-parts":[["0"]]},"title":"Evolutie energieverbruik","type":"webpage"},"uris":["http://www.mendeley.com/documents/?uuid=4dfdfa53-1710-3df6-83f8-d01738a47191"]}],"mendeley":{"formattedCitation":"(VREG, udatert)","manualFormatting":"Vlaamse Regulator voor de Elektriciteits- en Gasmarkt (udatert)","plainTextFormattedCitation":"(VREG, udatert)","previouslyFormattedCitation":"(VREG, udatert)"},"properties":{"noteIndex":0},"schema":"https://github.com/citation-style-language/schema/raw/master/csl-citation.json"}</w:instrText>
      </w:r>
      <w:r w:rsidRPr="00E64968">
        <w:rPr>
          <w:rFonts w:cs="Arial"/>
          <w:color w:val="000000"/>
          <w:lang w:val="nl-NL"/>
        </w:rPr>
        <w:fldChar w:fldCharType="separate"/>
      </w:r>
      <w:r w:rsidRPr="00E64968">
        <w:rPr>
          <w:rFonts w:cs="Arial"/>
          <w:noProof/>
          <w:color w:val="000000"/>
          <w:lang w:val="nl-NL"/>
        </w:rPr>
        <w:t>Vlaamse Regulator voor de Elektriciteits- en Gasmarkt (</w:t>
      </w:r>
      <w:r w:rsidR="00B53DC8">
        <w:rPr>
          <w:rFonts w:cs="Arial"/>
          <w:noProof/>
          <w:color w:val="000000"/>
          <w:lang w:val="nl-NL"/>
        </w:rPr>
        <w:t>n.d.</w:t>
      </w:r>
      <w:r w:rsidRPr="00E64968">
        <w:rPr>
          <w:rFonts w:cs="Arial"/>
          <w:noProof/>
          <w:color w:val="000000"/>
          <w:lang w:val="nl-NL"/>
        </w:rPr>
        <w:t>)</w:t>
      </w:r>
      <w:r w:rsidRPr="00E64968">
        <w:rPr>
          <w:rFonts w:cs="Arial"/>
          <w:color w:val="000000"/>
          <w:lang w:val="nl-NL"/>
        </w:rPr>
        <w:fldChar w:fldCharType="end"/>
      </w:r>
      <w:r w:rsidRPr="00E64968">
        <w:rPr>
          <w:rFonts w:cs="Arial"/>
          <w:color w:val="000000"/>
          <w:lang w:val="nl-NL"/>
        </w:rPr>
        <w:t xml:space="preserve"> of VREG de Europese categorieën voor verschillende situaties bij huishoudelijke aardgasverbruikers. Het aardgasverbruik van een doorsnee gezin, meer bepaald twee ouders en een kind, bedraagt gemiddeld 2.326 kWh per jaar voor koken en warm water. Als aardgas naast koken en water ook voor de verwarming wordt gebruikt, stijgt dit jaarverbruik volgens het VREG naar een gemiddelde van 23.260 kWh.</w:t>
      </w:r>
    </w:p>
    <w:p w14:paraId="75E0EF30" w14:textId="77777777" w:rsidR="003876F1" w:rsidRPr="00E64968" w:rsidRDefault="003876F1" w:rsidP="00177037">
      <w:pPr>
        <w:rPr>
          <w:rFonts w:cs="Arial"/>
          <w:color w:val="000000"/>
          <w:highlight w:val="yellow"/>
          <w:lang w:val="nl-NL"/>
        </w:rPr>
      </w:pPr>
    </w:p>
    <w:p w14:paraId="276B95A6" w14:textId="62F4B880" w:rsidR="003876F1" w:rsidRPr="00E64968" w:rsidRDefault="003876F1" w:rsidP="003876F1">
      <w:pPr>
        <w:pStyle w:val="Bijschrift"/>
        <w:keepNext/>
        <w:jc w:val="left"/>
        <w:rPr>
          <w:lang w:val="nl-NL"/>
        </w:rPr>
      </w:pPr>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2</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3</w:t>
      </w:r>
      <w:r w:rsidR="00C85123" w:rsidRPr="00E64968">
        <w:rPr>
          <w:lang w:val="nl-NL"/>
        </w:rPr>
        <w:fldChar w:fldCharType="end"/>
      </w:r>
      <w:r w:rsidRPr="00E64968">
        <w:rPr>
          <w:lang w:val="nl-NL"/>
        </w:rPr>
        <w:t xml:space="preserve"> </w:t>
      </w:r>
      <w:proofErr w:type="spellStart"/>
      <w:r w:rsidRPr="00E64968">
        <w:rPr>
          <w:lang w:val="nl-NL"/>
        </w:rPr>
        <w:t>Verbruikerscategoriën</w:t>
      </w:r>
      <w:proofErr w:type="spellEnd"/>
      <w:r w:rsidRPr="00E64968">
        <w:rPr>
          <w:lang w:val="nl-NL"/>
        </w:rPr>
        <w:t xml:space="preserve"> jaarverbruik aardgas </w:t>
      </w:r>
      <w:r w:rsidR="000F721E" w:rsidRPr="00E64968">
        <w:rPr>
          <w:lang w:val="nl-NL"/>
        </w:rPr>
        <w:fldChar w:fldCharType="begin" w:fldLock="1"/>
      </w:r>
      <w:r w:rsidR="00483B71" w:rsidRPr="00E64968">
        <w:rPr>
          <w:lang w:val="nl-NL"/>
        </w:rPr>
        <w:instrText>ADDIN CSL_CITATION {"citationItems":[{"id":"ITEM-1","itemData":{"URL":"https://www.vreg.be/nl/evolutie-energieverbruik","accessed":{"date-parts":[["2019","5","19"]]},"author":[{"dropping-particle":"","family":"VREG","given":"","non-dropping-particle":"","parse-names":false,"suffix":""}],"id":"ITEM-1","issued":{"date-parts":[["0"]]},"title":"Evolutie energieverbruik","type":"webpage"},"uris":["http://www.mendeley.com/documents/?uuid=4dfdfa53-1710-3df6-83f8-d01738a47191"]}],"mendeley":{"formattedCitation":"(VREG, udatert)","plainTextFormattedCitation":"(VREG, udatert)","previouslyFormattedCitation":"(VREG, udatert)"},"properties":{"noteIndex":0},"schema":"https://github.com/citation-style-language/schema/raw/master/csl-citation.json"}</w:instrText>
      </w:r>
      <w:r w:rsidR="000F721E" w:rsidRPr="00E64968">
        <w:rPr>
          <w:lang w:val="nl-NL"/>
        </w:rPr>
        <w:fldChar w:fldCharType="separate"/>
      </w:r>
      <w:r w:rsidR="009C128C" w:rsidRPr="00E64968">
        <w:rPr>
          <w:b w:val="0"/>
          <w:noProof/>
          <w:lang w:val="nl-NL"/>
        </w:rPr>
        <w:t>(VREG, udatert)</w:t>
      </w:r>
      <w:r w:rsidR="000F721E" w:rsidRPr="00E64968">
        <w:rPr>
          <w:lang w:val="nl-NL"/>
        </w:rPr>
        <w:fldChar w:fldCharType="end"/>
      </w:r>
    </w:p>
    <w:p w14:paraId="048AAEA5" w14:textId="0D81097A" w:rsidR="002C79A7" w:rsidRPr="00E64968" w:rsidRDefault="003876F1">
      <w:pPr>
        <w:spacing w:line="276" w:lineRule="auto"/>
        <w:jc w:val="left"/>
        <w:rPr>
          <w:rFonts w:asciiTheme="majorHAnsi" w:eastAsiaTheme="majorEastAsia" w:hAnsiTheme="majorHAnsi" w:cstheme="majorHAnsi"/>
          <w:b/>
          <w:bCs/>
          <w:sz w:val="28"/>
          <w:szCs w:val="26"/>
          <w:lang w:val="nl-NL" w:eastAsia="nl-BE"/>
        </w:rPr>
      </w:pPr>
      <w:r w:rsidRPr="00E64968">
        <w:rPr>
          <w:noProof/>
          <w:lang w:val="nl-NL"/>
        </w:rPr>
        <w:drawing>
          <wp:inline distT="0" distB="0" distL="0" distR="0" wp14:anchorId="2A5539E8" wp14:editId="1968BAC7">
            <wp:extent cx="5406143" cy="1696995"/>
            <wp:effectExtent l="0" t="0" r="4445" b="5080"/>
            <wp:docPr id="197" name="Afbeelding 19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Schermafbeelding 2019-05-19 om 21.25.15.png"/>
                    <pic:cNvPicPr/>
                  </pic:nvPicPr>
                  <pic:blipFill rotWithShape="1">
                    <a:blip r:embed="rId41" cstate="print">
                      <a:extLst>
                        <a:ext uri="{28A0092B-C50C-407E-A947-70E740481C1C}">
                          <a14:useLocalDpi xmlns:a14="http://schemas.microsoft.com/office/drawing/2010/main" val="0"/>
                        </a:ext>
                      </a:extLst>
                    </a:blip>
                    <a:srcRect r="10891"/>
                    <a:stretch/>
                  </pic:blipFill>
                  <pic:spPr bwMode="auto">
                    <a:xfrm>
                      <a:off x="0" y="0"/>
                      <a:ext cx="5415233" cy="1699848"/>
                    </a:xfrm>
                    <a:prstGeom prst="rect">
                      <a:avLst/>
                    </a:prstGeom>
                    <a:ln>
                      <a:noFill/>
                    </a:ln>
                    <a:extLst>
                      <a:ext uri="{53640926-AAD7-44D8-BBD7-CCE9431645EC}">
                        <a14:shadowObscured xmlns:a14="http://schemas.microsoft.com/office/drawing/2010/main"/>
                      </a:ext>
                    </a:extLst>
                  </pic:spPr>
                </pic:pic>
              </a:graphicData>
            </a:graphic>
          </wp:inline>
        </w:drawing>
      </w:r>
      <w:r w:rsidR="002C79A7" w:rsidRPr="00E64968">
        <w:rPr>
          <w:lang w:val="nl-NL"/>
        </w:rPr>
        <w:br w:type="page"/>
      </w:r>
    </w:p>
    <w:p w14:paraId="52755C48" w14:textId="09CF95AE" w:rsidR="00A65B2B" w:rsidRPr="00E64968" w:rsidRDefault="00974515" w:rsidP="00A65B2B">
      <w:pPr>
        <w:pStyle w:val="Kop2"/>
      </w:pPr>
      <w:bookmarkStart w:id="35" w:name="_Toc9963124"/>
      <w:r w:rsidRPr="00E64968">
        <w:lastRenderedPageBreak/>
        <w:t>Renovatie</w:t>
      </w:r>
      <w:bookmarkEnd w:id="35"/>
    </w:p>
    <w:p w14:paraId="1962C5A6" w14:textId="22CEFCC8" w:rsidR="009F3CD7" w:rsidRPr="00E64968" w:rsidRDefault="009F503A" w:rsidP="009F3CD7">
      <w:pPr>
        <w:pStyle w:val="Kop3"/>
      </w:pPr>
      <w:bookmarkStart w:id="36" w:name="_Toc9963125"/>
      <w:r w:rsidRPr="00E64968">
        <w:t>Baten bij een</w:t>
      </w:r>
      <w:r w:rsidR="00170126" w:rsidRPr="00E64968">
        <w:t xml:space="preserve"> renovatie</w:t>
      </w:r>
      <w:bookmarkEnd w:id="36"/>
    </w:p>
    <w:p w14:paraId="7B621FBA" w14:textId="5F16E230" w:rsidR="00A65B2B" w:rsidRPr="00E64968" w:rsidRDefault="002C79A7" w:rsidP="00A65B2B">
      <w:pPr>
        <w:rPr>
          <w:b/>
          <w:lang w:val="nl-NL"/>
        </w:rPr>
      </w:pPr>
      <w:r w:rsidRPr="00E64968">
        <w:rPr>
          <w:lang w:val="nl-NL"/>
        </w:rPr>
        <w:t xml:space="preserve">In hoofdstuk </w:t>
      </w:r>
      <w:r w:rsidRPr="00E64968">
        <w:rPr>
          <w:lang w:val="nl-NL"/>
        </w:rPr>
        <w:fldChar w:fldCharType="begin"/>
      </w:r>
      <w:r w:rsidRPr="00E64968">
        <w:rPr>
          <w:lang w:val="nl-NL"/>
        </w:rPr>
        <w:instrText xml:space="preserve"> REF _Ref9101897 \r \h </w:instrText>
      </w:r>
      <w:r w:rsidRPr="00E64968">
        <w:rPr>
          <w:lang w:val="nl-NL"/>
        </w:rPr>
      </w:r>
      <w:r w:rsidRPr="00E64968">
        <w:rPr>
          <w:lang w:val="nl-NL"/>
        </w:rPr>
        <w:fldChar w:fldCharType="separate"/>
      </w:r>
      <w:r w:rsidR="00D644A0">
        <w:rPr>
          <w:lang w:val="nl-NL"/>
        </w:rPr>
        <w:t>1</w:t>
      </w:r>
      <w:r w:rsidRPr="00E64968">
        <w:rPr>
          <w:lang w:val="nl-NL"/>
        </w:rPr>
        <w:fldChar w:fldCharType="end"/>
      </w:r>
      <w:r w:rsidRPr="00E64968">
        <w:rPr>
          <w:lang w:val="nl-NL"/>
        </w:rPr>
        <w:t xml:space="preserve"> werd reeds aangehaald dat een groot deel van het internationale </w:t>
      </w:r>
      <w:r w:rsidR="00A65B2B" w:rsidRPr="00E64968">
        <w:rPr>
          <w:lang w:val="nl-NL"/>
        </w:rPr>
        <w:t>energieverbruik</w:t>
      </w:r>
      <w:r w:rsidRPr="00E64968">
        <w:rPr>
          <w:lang w:val="nl-NL"/>
        </w:rPr>
        <w:t>,</w:t>
      </w:r>
      <w:r w:rsidR="00A65B2B" w:rsidRPr="00E64968">
        <w:rPr>
          <w:lang w:val="nl-NL"/>
        </w:rPr>
        <w:t xml:space="preserve"> </w:t>
      </w:r>
      <w:r w:rsidRPr="00E64968">
        <w:rPr>
          <w:lang w:val="nl-NL"/>
        </w:rPr>
        <w:t xml:space="preserve">te wijten is aan </w:t>
      </w:r>
      <w:r w:rsidR="00A65B2B" w:rsidRPr="00E64968">
        <w:rPr>
          <w:lang w:val="nl-NL"/>
        </w:rPr>
        <w:t xml:space="preserve">de residentiële sector. </w:t>
      </w:r>
      <w:r w:rsidRPr="00E64968">
        <w:rPr>
          <w:lang w:val="nl-NL"/>
        </w:rPr>
        <w:t>Deze</w:t>
      </w:r>
      <w:r w:rsidR="00A65B2B" w:rsidRPr="00E64968">
        <w:rPr>
          <w:lang w:val="nl-NL"/>
        </w:rPr>
        <w:t xml:space="preserve"> sector </w:t>
      </w:r>
      <w:r w:rsidRPr="00E64968">
        <w:rPr>
          <w:lang w:val="nl-NL"/>
        </w:rPr>
        <w:t xml:space="preserve">biedt dan </w:t>
      </w:r>
      <w:r w:rsidR="00A65B2B" w:rsidRPr="00E64968">
        <w:rPr>
          <w:lang w:val="nl-NL"/>
        </w:rPr>
        <w:t xml:space="preserve">ook </w:t>
      </w:r>
      <w:r w:rsidRPr="00E64968">
        <w:rPr>
          <w:lang w:val="nl-NL"/>
        </w:rPr>
        <w:t>de kans om een</w:t>
      </w:r>
      <w:r w:rsidR="00A65B2B" w:rsidRPr="00E64968">
        <w:rPr>
          <w:lang w:val="nl-NL"/>
        </w:rPr>
        <w:t xml:space="preserve"> aanzienlijke reductie</w:t>
      </w:r>
      <w:r w:rsidRPr="00E64968">
        <w:rPr>
          <w:lang w:val="nl-NL"/>
        </w:rPr>
        <w:t xml:space="preserve"> in energieverbruik</w:t>
      </w:r>
      <w:r w:rsidR="00A65B2B" w:rsidRPr="00E64968">
        <w:rPr>
          <w:lang w:val="nl-NL"/>
        </w:rPr>
        <w:t xml:space="preserve"> te halen. Om dergelijke reductie te realiseren, is het noodzakelijk de economische rendabiliteit van </w:t>
      </w:r>
      <w:r w:rsidR="00142AEB" w:rsidRPr="00E64968">
        <w:rPr>
          <w:lang w:val="nl-NL"/>
        </w:rPr>
        <w:t>diverse</w:t>
      </w:r>
      <w:r w:rsidR="00A65B2B" w:rsidRPr="00E64968">
        <w:rPr>
          <w:lang w:val="nl-NL"/>
        </w:rPr>
        <w:t xml:space="preserve"> </w:t>
      </w:r>
      <w:r w:rsidRPr="00E64968">
        <w:rPr>
          <w:lang w:val="nl-NL"/>
        </w:rPr>
        <w:t>renovatie</w:t>
      </w:r>
      <w:r w:rsidR="00A65B2B" w:rsidRPr="00E64968">
        <w:rPr>
          <w:lang w:val="nl-NL"/>
        </w:rPr>
        <w:t xml:space="preserve">maatregelen te onderzoeken. </w:t>
      </w:r>
      <w:r w:rsidR="00142AEB" w:rsidRPr="00E64968">
        <w:rPr>
          <w:lang w:val="nl-NL"/>
        </w:rPr>
        <w:t>Bij</w:t>
      </w:r>
      <w:r w:rsidR="00A65B2B" w:rsidRPr="00E64968">
        <w:rPr>
          <w:lang w:val="nl-NL"/>
        </w:rPr>
        <w:t xml:space="preserve"> deze afweging</w:t>
      </w:r>
      <w:r w:rsidR="00142AEB" w:rsidRPr="00E64968">
        <w:rPr>
          <w:lang w:val="nl-NL"/>
        </w:rPr>
        <w:t xml:space="preserve"> wordt vaak uitsluitend</w:t>
      </w:r>
      <w:r w:rsidR="00A65B2B" w:rsidRPr="00E64968">
        <w:rPr>
          <w:lang w:val="nl-NL"/>
        </w:rPr>
        <w:t xml:space="preserve"> gekeken naar de investeringskost en de energiereductie</w:t>
      </w:r>
      <w:r w:rsidR="00142AEB" w:rsidRPr="00E64968">
        <w:rPr>
          <w:lang w:val="nl-NL"/>
        </w:rPr>
        <w:t xml:space="preserve"> die deze maatregelen met zich meebrengen</w:t>
      </w:r>
      <w:r w:rsidR="00A65B2B" w:rsidRPr="00E64968">
        <w:rPr>
          <w:lang w:val="nl-NL"/>
        </w:rPr>
        <w:t xml:space="preserve">. </w:t>
      </w:r>
      <w:r w:rsidR="00142AEB" w:rsidRPr="00E64968">
        <w:rPr>
          <w:lang w:val="nl-NL"/>
        </w:rPr>
        <w:t>Uitzonderlijk worden hierbij ook</w:t>
      </w:r>
      <w:r w:rsidR="00A65B2B" w:rsidRPr="00E64968">
        <w:rPr>
          <w:lang w:val="nl-NL"/>
        </w:rPr>
        <w:t xml:space="preserve"> de ecologische winsten </w:t>
      </w:r>
      <w:r w:rsidR="00142AEB" w:rsidRPr="00E64968">
        <w:rPr>
          <w:lang w:val="nl-NL"/>
        </w:rPr>
        <w:t>beschouwd. De verbetering qua</w:t>
      </w:r>
      <w:r w:rsidR="00A65B2B" w:rsidRPr="00E64968">
        <w:rPr>
          <w:lang w:val="nl-NL"/>
        </w:rPr>
        <w:t xml:space="preserve"> </w:t>
      </w:r>
      <w:proofErr w:type="spellStart"/>
      <w:r w:rsidR="00142AEB" w:rsidRPr="00E64968">
        <w:rPr>
          <w:lang w:val="nl-NL"/>
        </w:rPr>
        <w:t>leef</w:t>
      </w:r>
      <w:r w:rsidR="00A65B2B" w:rsidRPr="00E64968">
        <w:rPr>
          <w:lang w:val="nl-NL"/>
        </w:rPr>
        <w:t>comfort</w:t>
      </w:r>
      <w:proofErr w:type="spellEnd"/>
      <w:r w:rsidR="00A65B2B" w:rsidRPr="00E64968">
        <w:rPr>
          <w:lang w:val="nl-NL"/>
        </w:rPr>
        <w:t xml:space="preserve"> en gezondheidsniveau word</w:t>
      </w:r>
      <w:r w:rsidR="00142AEB" w:rsidRPr="00E64968">
        <w:rPr>
          <w:lang w:val="nl-NL"/>
        </w:rPr>
        <w:t>t</w:t>
      </w:r>
      <w:r w:rsidR="00A65B2B" w:rsidRPr="00E64968">
        <w:rPr>
          <w:lang w:val="nl-NL"/>
        </w:rPr>
        <w:t xml:space="preserve"> </w:t>
      </w:r>
      <w:r w:rsidR="00142AEB" w:rsidRPr="00E64968">
        <w:rPr>
          <w:lang w:val="nl-NL"/>
        </w:rPr>
        <w:t xml:space="preserve">echter </w:t>
      </w:r>
      <w:r w:rsidR="00A65B2B" w:rsidRPr="00E64968">
        <w:rPr>
          <w:lang w:val="nl-NL"/>
        </w:rPr>
        <w:t xml:space="preserve">zelden in rekening gebracht. </w:t>
      </w:r>
      <w:r w:rsidR="00BC2249" w:rsidRPr="00E64968">
        <w:rPr>
          <w:lang w:val="nl-NL"/>
        </w:rPr>
        <w:t>Het comfortniveau in rekening brengen bij een analyse van de renovatie is echter moeilijk omdat het niet objectief te meten valt. Comfort gaat namelijk verder dan de binnentemperatuur, zo houdt het ook rekening met de kans op depressie, hoofdpijn en vermoeidheid in een ruimte</w:t>
      </w:r>
      <w:r w:rsidR="00142AEB" w:rsidRPr="00E64968">
        <w:rPr>
          <w:lang w:val="nl-NL"/>
        </w:rPr>
        <w:t xml:space="preserve"> </w:t>
      </w:r>
      <w:r w:rsidR="00A65B2B" w:rsidRPr="00E64968">
        <w:rPr>
          <w:lang w:val="nl-NL"/>
        </w:rPr>
        <w:t>(</w:t>
      </w:r>
      <w:r w:rsidR="00A65B2B" w:rsidRPr="00E64968">
        <w:rPr>
          <w:b/>
          <w:lang w:val="nl-NL"/>
        </w:rPr>
        <w:fldChar w:fldCharType="begin" w:fldLock="1"/>
      </w:r>
      <w:r w:rsidR="00290734" w:rsidRPr="00E64968">
        <w:rPr>
          <w:b/>
          <w:lang w:val="nl-NL"/>
        </w:rPr>
        <w:instrText>ADDIN CSL_CITATION {"citationItems":[{"id":"ITEM-1","itemData":{"author":[{"dropping-particle":"","family":"Clinch","given":"Peter","non-dropping-particle":"","parse-names":false,"suffix":""},{"dropping-particle":"","family":"Healy","given":"John","non-dropping-particle":"","parse-names":false,"suffix":""}],"id":"ITEM-1","issued":{"date-parts":[["2000"]]},"number-of-pages":"12","title":"Cost-Benefit analysis of domestic energy efficiency","type":"report"},"uris":["http://www.mendeley.com/documents/?uuid=958793d0-b815-4f31-8597-744bfd3ead85","http://www.mendeley.com/documents/?uuid=8588761f-3873-4de6-bba9-3b7a048900d8"]}],"mendeley":{"formattedCitation":"(Clinch &amp; Healy, 2000)","manualFormatting":"Clinch &amp; Healy, 2000)","plainTextFormattedCitation":"(Clinch &amp; Healy, 2000)","previouslyFormattedCitation":"(Clinch &amp; Healy, 2000)"},"properties":{"noteIndex":0},"schema":"https://github.com/citation-style-language/schema/raw/master/csl-citation.json"}</w:instrText>
      </w:r>
      <w:r w:rsidR="00A65B2B" w:rsidRPr="00E64968">
        <w:rPr>
          <w:b/>
          <w:lang w:val="nl-NL"/>
        </w:rPr>
        <w:fldChar w:fldCharType="separate"/>
      </w:r>
      <w:r w:rsidR="00A65B2B" w:rsidRPr="00E64968">
        <w:rPr>
          <w:noProof/>
          <w:lang w:val="nl-NL"/>
        </w:rPr>
        <w:t>Clinch &amp; Healy, 2000)</w:t>
      </w:r>
      <w:r w:rsidR="00A65B2B" w:rsidRPr="00E64968">
        <w:rPr>
          <w:b/>
          <w:lang w:val="nl-NL"/>
        </w:rPr>
        <w:fldChar w:fldCharType="end"/>
      </w:r>
      <w:r w:rsidR="00170126" w:rsidRPr="00E64968">
        <w:rPr>
          <w:b/>
          <w:lang w:val="nl-NL"/>
        </w:rPr>
        <w:t xml:space="preserve">. </w:t>
      </w:r>
    </w:p>
    <w:p w14:paraId="72E1CFB5" w14:textId="5BEA46BE" w:rsidR="009F503A" w:rsidRPr="00E64968" w:rsidRDefault="009F503A" w:rsidP="00A65B2B">
      <w:pPr>
        <w:rPr>
          <w:b/>
          <w:lang w:val="nl-NL"/>
        </w:rPr>
      </w:pPr>
    </w:p>
    <w:p w14:paraId="45A8C7C1" w14:textId="26C30128" w:rsidR="009F503A" w:rsidRPr="00E64968" w:rsidRDefault="009F503A" w:rsidP="00A65B2B">
      <w:pPr>
        <w:rPr>
          <w:lang w:val="nl-NL"/>
        </w:rPr>
      </w:pPr>
      <w:r w:rsidRPr="00E64968">
        <w:rPr>
          <w:lang w:val="nl-NL"/>
        </w:rPr>
        <w:t xml:space="preserve">Het onderzoek van </w:t>
      </w:r>
      <w:r w:rsidRPr="00E64968">
        <w:rPr>
          <w:b/>
          <w:lang w:val="nl-NL"/>
        </w:rPr>
        <w:fldChar w:fldCharType="begin" w:fldLock="1"/>
      </w:r>
      <w:r w:rsidRPr="00E64968">
        <w:rPr>
          <w:b/>
          <w:lang w:val="nl-NL"/>
        </w:rPr>
        <w:instrText>ADDIN CSL_CITATION {"citationItems":[{"id":"ITEM-1","itemData":{"author":[{"dropping-particle":"","family":"Clinch","given":"Peter","non-dropping-particle":"","parse-names":false,"suffix":""},{"dropping-particle":"","family":"Healy","given":"John","non-dropping-particle":"","parse-names":false,"suffix":""}],"id":"ITEM-1","issued":{"date-parts":[["2000"]]},"number-of-pages":"12","title":"Cost-Benefit analysis of domestic energy efficiency","type":"report"},"uris":["http://www.mendeley.com/documents/?uuid=958793d0-b815-4f31-8597-744bfd3ead85","http://www.mendeley.com/documents/?uuid=8588761f-3873-4de6-bba9-3b7a048900d8"]}],"mendeley":{"formattedCitation":"(Clinch &amp; Healy, 2000)","manualFormatting":"Clinch &amp; Healy (2000)","plainTextFormattedCitation":"(Clinch &amp; Healy, 2000)","previouslyFormattedCitation":"(Clinch &amp; Healy, 2000)"},"properties":{"noteIndex":0},"schema":"https://github.com/citation-style-language/schema/raw/master/csl-citation.json"}</w:instrText>
      </w:r>
      <w:r w:rsidRPr="00E64968">
        <w:rPr>
          <w:b/>
          <w:lang w:val="nl-NL"/>
        </w:rPr>
        <w:fldChar w:fldCharType="separate"/>
      </w:r>
      <w:r w:rsidRPr="00E64968">
        <w:rPr>
          <w:noProof/>
          <w:lang w:val="nl-NL"/>
        </w:rPr>
        <w:t>Clinch &amp; Healy (2000)</w:t>
      </w:r>
      <w:r w:rsidRPr="00E64968">
        <w:rPr>
          <w:b/>
          <w:lang w:val="nl-NL"/>
        </w:rPr>
        <w:fldChar w:fldCharType="end"/>
      </w:r>
      <w:r w:rsidRPr="00E64968">
        <w:rPr>
          <w:b/>
          <w:lang w:val="nl-NL"/>
        </w:rPr>
        <w:t xml:space="preserve"> </w:t>
      </w:r>
      <w:r w:rsidRPr="00E64968">
        <w:rPr>
          <w:lang w:val="nl-NL"/>
        </w:rPr>
        <w:t xml:space="preserve">peilde naar deze energiebesparing en verbetering op gebied van </w:t>
      </w:r>
      <w:proofErr w:type="spellStart"/>
      <w:r w:rsidRPr="00E64968">
        <w:rPr>
          <w:lang w:val="nl-NL"/>
        </w:rPr>
        <w:t>leefcomfort</w:t>
      </w:r>
      <w:proofErr w:type="spellEnd"/>
      <w:r w:rsidRPr="00E64968">
        <w:rPr>
          <w:lang w:val="nl-NL"/>
        </w:rPr>
        <w:t xml:space="preserve"> die renovatiemaatregelen in de hand werken. Als voorbeeld werd het toevoegen van isolatie aan de gebouwschil bekeken. Het onderzoek toonde aan dat</w:t>
      </w:r>
      <w:r w:rsidR="00B53DC8">
        <w:rPr>
          <w:lang w:val="nl-NL"/>
        </w:rPr>
        <w:t>,</w:t>
      </w:r>
      <w:r w:rsidRPr="00E64968">
        <w:rPr>
          <w:lang w:val="nl-NL"/>
        </w:rPr>
        <w:t xml:space="preserve"> dankzij deze toevoeging van isolatie, de woning goedkoper verwarmd kan worden. De bewoners kiezen enerzijds om de temperatuur constant te houden, waardoor energieverbruik en kosten dalen, of anderzijds om hun binnentemperatuur verhogen, waardoor het </w:t>
      </w:r>
      <w:proofErr w:type="spellStart"/>
      <w:r w:rsidRPr="00E64968">
        <w:rPr>
          <w:lang w:val="nl-NL"/>
        </w:rPr>
        <w:t>binnencomfort</w:t>
      </w:r>
      <w:proofErr w:type="spellEnd"/>
      <w:r w:rsidRPr="00E64968">
        <w:rPr>
          <w:lang w:val="nl-NL"/>
        </w:rPr>
        <w:t xml:space="preserve"> een notabele stijging ondergaat. Hierbij lopen de bewoners uiteraard wel de energiebesparingen en financiële voordelen mis. Deze keuze hangt vooral af van het inkomen van de bewoners. Bewoners met een laag inkomen zullen eerder kiezen om het comfort te verhogen, in plaats van de kans om de energiekosten te laten slinken. Wanneer het door renovatie goedkoper wordt om te verwarmen, zorgen de lagere energiekosten voor een overschot aan budget dat mensen met een lager inkomen graag gebruiken om het comfort in hun woning te verbeteren. Bewoners met een hoger inkomen bezitten voor de renovatie al een aanzienlijk comfort, waardoor ze na renovatie hetzelfde comfort verkiezen. Zodoende zorgt een renovatie bij deze klasse mensen voor een daling in de energiekosten. </w:t>
      </w:r>
    </w:p>
    <w:p w14:paraId="7FE40FDE" w14:textId="6B41B72D" w:rsidR="009F3CD7" w:rsidRPr="00E64968" w:rsidRDefault="009F3CD7" w:rsidP="00A65B2B">
      <w:pPr>
        <w:rPr>
          <w:b/>
          <w:lang w:val="nl-NL"/>
        </w:rPr>
      </w:pPr>
    </w:p>
    <w:p w14:paraId="1E5BDFD7" w14:textId="2798987D" w:rsidR="009F3CD7" w:rsidRPr="00E64968" w:rsidRDefault="009F503A" w:rsidP="009F3CD7">
      <w:pPr>
        <w:rPr>
          <w:rFonts w:eastAsiaTheme="majorEastAsia"/>
          <w:lang w:val="nl-NL" w:eastAsia="nl-BE"/>
        </w:rPr>
      </w:pPr>
      <w:r w:rsidRPr="00E64968">
        <w:rPr>
          <w:rFonts w:eastAsiaTheme="majorEastAsia"/>
          <w:lang w:val="nl-NL" w:eastAsia="nl-BE"/>
        </w:rPr>
        <w:t>Voorts wijzen zowel</w:t>
      </w:r>
      <w:r w:rsidR="009F3CD7" w:rsidRPr="00E64968">
        <w:rPr>
          <w:rFonts w:eastAsiaTheme="majorEastAsia"/>
          <w:lang w:val="nl-NL" w:eastAsia="nl-BE"/>
        </w:rPr>
        <w:t xml:space="preserve"> het onderzoek van </w:t>
      </w:r>
      <w:r w:rsidR="009F3CD7" w:rsidRPr="00E64968">
        <w:rPr>
          <w:rFonts w:eastAsiaTheme="majorEastAsia"/>
          <w:lang w:val="nl-NL" w:eastAsia="nl-BE"/>
        </w:rPr>
        <w:fldChar w:fldCharType="begin" w:fldLock="1"/>
      </w:r>
      <w:r w:rsidR="009F3CD7" w:rsidRPr="00E64968">
        <w:rPr>
          <w:rFonts w:eastAsiaTheme="majorEastAsia"/>
          <w:lang w:val="nl-NL" w:eastAsia="nl-BE"/>
        </w:rPr>
        <w:instrText>ADDIN CSL_CITATION {"citationItems":[{"id":"ITEM-1","itemData":{"DOI":"10.1016/j.egypro.2015.11.199","ISSN":"18766102","abstract":"The relevance of the building sector in the global energy use as well as in the global carbon emissions, both in the developed and developing countries, makes the improvement of the overall energy performance of existing buildings an important part of the actions to mitigate climate changes. Regardless of this potential for energy and emissions saving, large scale building renovation has been found hard to trigger, mainly because present standards are mainly focused on new buildings, not responding effectively to the numerous technical, functional and economic constraints of the existing ones. One of the common problems in the assessment of building renovation scenarios is that only energy savings and costs are normally considered, despite the fact that it has been long recognized that investment on energy efficiency and low carbon technologies yield several benefits beyond the value of saved energy which can be as important as the energy cost savings process. Based on the analysis of significant literature and several case studies, the relevance of co-benefits achieved in the renovation process is highlighted. These benefits can be felt at the building level by the owner or user (like increased user comfort, fewer problems with building physics, improved aesthetics) and should therefore be considered in the definition of the renovation measures, but also at the level of the society as a whole (like health effects, job creation, energy security, impact on climate change), and from this perspective, policy makers must be aware of the possible crossed impacts among different areas of the society for the development of public policies.","author":[{"dropping-particle":"","family":"Ferreira","given":"Marco","non-dropping-particle":"","parse-names":false,"suffix":""},{"dropping-particle":"","family":"Almeida","given":"Manuela","non-dropping-particle":"","parse-names":false,"suffix":""}],"container-title":"Energy Procedia","id":"ITEM-1","issued":{"date-parts":[["2015"]]},"page":"2397-2402","publisher":"Elsevier B.V.","title":"Benefits from energy related building renovation beyond costs, energy and emissions","type":"article-journal","volume":"78"},"uris":["http://www.mendeley.com/documents/?uuid=67767b0f-5e52-4e35-b46e-e440553a00c1"]}],"mendeley":{"formattedCitation":"(Ferreira &amp; Almeida, 2015)","manualFormatting":"Ferreira &amp; Almeida (2015)","plainTextFormattedCitation":"(Ferreira &amp; Almeida, 2015)","previouslyFormattedCitation":"(Ferreira &amp; Almeida, 2015)"},"properties":{"noteIndex":0},"schema":"https://github.com/citation-style-language/schema/raw/master/csl-citation.json"}</w:instrText>
      </w:r>
      <w:r w:rsidR="009F3CD7" w:rsidRPr="00E64968">
        <w:rPr>
          <w:rFonts w:eastAsiaTheme="majorEastAsia"/>
          <w:lang w:val="nl-NL" w:eastAsia="nl-BE"/>
        </w:rPr>
        <w:fldChar w:fldCharType="separate"/>
      </w:r>
      <w:r w:rsidR="009F3CD7" w:rsidRPr="00E64968">
        <w:rPr>
          <w:rFonts w:eastAsiaTheme="majorEastAsia"/>
          <w:noProof/>
          <w:lang w:val="nl-NL" w:eastAsia="nl-BE"/>
        </w:rPr>
        <w:t>Ferreira &amp; Almeida (2015)</w:t>
      </w:r>
      <w:r w:rsidR="009F3CD7" w:rsidRPr="00E64968">
        <w:rPr>
          <w:rFonts w:eastAsiaTheme="majorEastAsia"/>
          <w:lang w:val="nl-NL" w:eastAsia="nl-BE"/>
        </w:rPr>
        <w:fldChar w:fldCharType="end"/>
      </w:r>
      <w:r w:rsidR="009F3CD7" w:rsidRPr="00E64968">
        <w:rPr>
          <w:rFonts w:eastAsiaTheme="majorEastAsia"/>
          <w:lang w:val="nl-NL" w:eastAsia="nl-BE"/>
        </w:rPr>
        <w:t xml:space="preserve"> als </w:t>
      </w:r>
      <w:r w:rsidR="00221EAC">
        <w:rPr>
          <w:rFonts w:eastAsiaTheme="majorEastAsia"/>
          <w:lang w:val="nl-NL" w:eastAsia="nl-BE"/>
        </w:rPr>
        <w:t xml:space="preserve">dat </w:t>
      </w:r>
      <w:r w:rsidR="009F3CD7" w:rsidRPr="00E64968">
        <w:rPr>
          <w:rFonts w:eastAsiaTheme="majorEastAsia"/>
          <w:lang w:val="nl-NL" w:eastAsia="nl-BE"/>
        </w:rPr>
        <w:t xml:space="preserve">van </w:t>
      </w:r>
      <w:r w:rsidR="009F3CD7" w:rsidRPr="00E64968">
        <w:rPr>
          <w:b/>
          <w:lang w:val="nl-NL"/>
        </w:rPr>
        <w:fldChar w:fldCharType="begin" w:fldLock="1"/>
      </w:r>
      <w:r w:rsidR="009F3CD7" w:rsidRPr="00E64968">
        <w:rPr>
          <w:b/>
          <w:lang w:val="nl-NL"/>
        </w:rPr>
        <w:instrText>ADDIN CSL_CITATION {"citationItems":[{"id":"ITEM-1","itemData":{"author":[{"dropping-particle":"","family":"Clinch","given":"Peter","non-dropping-particle":"","parse-names":false,"suffix":""},{"dropping-particle":"","family":"Healy","given":"John","non-dropping-particle":"","parse-names":false,"suffix":""}],"id":"ITEM-1","issued":{"date-parts":[["2000"]]},"number-of-pages":"12","title":"Cost-Benefit analysis of domestic energy efficiency","type":"report"},"uris":["http://www.mendeley.com/documents/?uuid=958793d0-b815-4f31-8597-744bfd3ead85","http://www.mendeley.com/documents/?uuid=8588761f-3873-4de6-bba9-3b7a048900d8"]}],"mendeley":{"formattedCitation":"(Clinch &amp; Healy, 2000)","manualFormatting":"Clinch &amp; Healy (2000)","plainTextFormattedCitation":"(Clinch &amp; Healy, 2000)","previouslyFormattedCitation":"(Clinch &amp; Healy, 2000)"},"properties":{"noteIndex":0},"schema":"https://github.com/citation-style-language/schema/raw/master/csl-citation.json"}</w:instrText>
      </w:r>
      <w:r w:rsidR="009F3CD7" w:rsidRPr="00E64968">
        <w:rPr>
          <w:b/>
          <w:lang w:val="nl-NL"/>
        </w:rPr>
        <w:fldChar w:fldCharType="separate"/>
      </w:r>
      <w:r w:rsidR="009F3CD7" w:rsidRPr="00E64968">
        <w:rPr>
          <w:noProof/>
          <w:lang w:val="nl-NL"/>
        </w:rPr>
        <w:t>Clinch &amp; Healy (2000)</w:t>
      </w:r>
      <w:r w:rsidR="009F3CD7" w:rsidRPr="00E64968">
        <w:rPr>
          <w:b/>
          <w:lang w:val="nl-NL"/>
        </w:rPr>
        <w:fldChar w:fldCharType="end"/>
      </w:r>
      <w:r w:rsidR="009F3CD7" w:rsidRPr="00E64968">
        <w:rPr>
          <w:b/>
          <w:lang w:val="nl-NL"/>
        </w:rPr>
        <w:t xml:space="preserve"> </w:t>
      </w:r>
      <w:r w:rsidR="009F3CD7" w:rsidRPr="00E64968">
        <w:rPr>
          <w:rFonts w:eastAsiaTheme="majorEastAsia"/>
          <w:lang w:val="nl-NL" w:eastAsia="nl-BE"/>
        </w:rPr>
        <w:t>op het feit dat na renovatie van woningen een lagere kans op inwendige condensatie en vochtproblemen bekomen wordt. De koude oppervlakten en de hoge relatieve vochtigheid in huizen in niet-ger</w:t>
      </w:r>
      <w:r w:rsidRPr="00E64968">
        <w:rPr>
          <w:rFonts w:eastAsiaTheme="majorEastAsia"/>
          <w:lang w:val="nl-NL" w:eastAsia="nl-BE"/>
        </w:rPr>
        <w:t>enov</w:t>
      </w:r>
      <w:r w:rsidR="009F3CD7" w:rsidRPr="00E64968">
        <w:rPr>
          <w:rFonts w:eastAsiaTheme="majorEastAsia"/>
          <w:lang w:val="nl-NL" w:eastAsia="nl-BE"/>
        </w:rPr>
        <w:t xml:space="preserve">eerde toestand, zorgen voor een verhoogde kans op infecties en ziekten. Volgens </w:t>
      </w:r>
      <w:r w:rsidR="009F3CD7" w:rsidRPr="00E64968">
        <w:rPr>
          <w:b/>
          <w:lang w:val="nl-NL"/>
        </w:rPr>
        <w:fldChar w:fldCharType="begin" w:fldLock="1"/>
      </w:r>
      <w:r w:rsidR="00D21DB2" w:rsidRPr="00E64968">
        <w:rPr>
          <w:b/>
          <w:lang w:val="nl-NL"/>
        </w:rPr>
        <w:instrText>ADDIN CSL_CITATION {"citationItems":[{"id":"ITEM-1","itemData":{"author":[{"dropping-particle":"","family":"Clinch","given":"Peter","non-dropping-particle":"","parse-names":false,"suffix":""},{"dropping-particle":"","family":"Healy","given":"John","non-dropping-particle":"","parse-names":false,"suffix":""}],"id":"ITEM-1","issued":{"date-parts":[["2000"]]},"number-of-pages":"12","title":"Cost-Benefit analysis of domestic energy efficiency","type":"report"},"uris":["http://www.mendeley.com/documents/?uuid=958793d0-b815-4f31-8597-744bfd3ead85","http://www.mendeley.com/documents/?uuid=8588761f-3873-4de6-bba9-3b7a048900d8"]}],"mendeley":{"formattedCitation":"(Clinch &amp; Healy, 2000)","manualFormatting":"Clinch &amp; Healy (2000)","plainTextFormattedCitation":"(Clinch &amp; Healy, 2000)","previouslyFormattedCitation":"(Clinch &amp; Healy, 2000)"},"properties":{"noteIndex":0},"schema":"https://github.com/citation-style-language/schema/raw/master/csl-citation.json"}</w:instrText>
      </w:r>
      <w:r w:rsidR="009F3CD7" w:rsidRPr="00E64968">
        <w:rPr>
          <w:b/>
          <w:lang w:val="nl-NL"/>
        </w:rPr>
        <w:fldChar w:fldCharType="separate"/>
      </w:r>
      <w:r w:rsidR="009F3CD7" w:rsidRPr="00E64968">
        <w:rPr>
          <w:noProof/>
          <w:lang w:val="nl-NL"/>
        </w:rPr>
        <w:t>Clinch &amp; Healy (2000)</w:t>
      </w:r>
      <w:r w:rsidR="009F3CD7" w:rsidRPr="00E64968">
        <w:rPr>
          <w:b/>
          <w:lang w:val="nl-NL"/>
        </w:rPr>
        <w:fldChar w:fldCharType="end"/>
      </w:r>
      <w:r w:rsidR="009F3CD7" w:rsidRPr="00E64968">
        <w:rPr>
          <w:b/>
          <w:lang w:val="nl-NL"/>
        </w:rPr>
        <w:t xml:space="preserve"> </w:t>
      </w:r>
      <w:r w:rsidR="009F3CD7" w:rsidRPr="00E64968">
        <w:rPr>
          <w:noProof/>
          <w:lang w:val="nl-NL"/>
        </w:rPr>
        <w:t xml:space="preserve">moet </w:t>
      </w:r>
      <w:r w:rsidR="009F3CD7" w:rsidRPr="00E64968">
        <w:rPr>
          <w:lang w:val="nl-NL"/>
        </w:rPr>
        <w:t xml:space="preserve">de kostenbesparing voor de bewoners en de kostenbesparing voor de maatschappij ook in rekening gebracht worden om een goed oordeel te kunnen geven over de rendabiliteit van de renovatiemaatregelen. Ook de vermeden kost van het niet kunnen werken en de gebruikte medicijnen bij ziekte, moeten een invloed op het besluit kunnen uitoefenen. </w:t>
      </w:r>
      <w:r w:rsidR="00221EAC">
        <w:rPr>
          <w:lang w:val="nl-NL"/>
        </w:rPr>
        <w:t>Bovendien</w:t>
      </w:r>
      <w:r w:rsidR="009F3CD7" w:rsidRPr="00E64968">
        <w:rPr>
          <w:lang w:val="nl-NL"/>
        </w:rPr>
        <w:t xml:space="preserve"> toont het onderzoek </w:t>
      </w:r>
      <w:r w:rsidR="00221EAC">
        <w:rPr>
          <w:lang w:val="nl-NL"/>
        </w:rPr>
        <w:t xml:space="preserve">ook </w:t>
      </w:r>
      <w:r w:rsidR="009F3CD7" w:rsidRPr="00E64968">
        <w:rPr>
          <w:lang w:val="nl-NL"/>
        </w:rPr>
        <w:t xml:space="preserve">aan dat de renovatiemaatregelen een verhoogde </w:t>
      </w:r>
      <w:r w:rsidR="009F3CD7" w:rsidRPr="00E64968">
        <w:rPr>
          <w:rFonts w:eastAsiaTheme="majorEastAsia"/>
          <w:lang w:val="nl-NL" w:eastAsia="nl-BE"/>
        </w:rPr>
        <w:t xml:space="preserve">veiligheid in de hand werken, dankzij een verminderde kans op CO-vergiftiging of brandrisico. Ook een kleinere afhankelijkheid van energieprijsschommelingen, biedt de eigenaar van de woning een onmiskenbaar voordeel. Zoals reeds vermeld, zorgen renovatiemaatregelen ook voor een betere </w:t>
      </w:r>
      <w:proofErr w:type="spellStart"/>
      <w:r w:rsidR="009F3CD7" w:rsidRPr="00E64968">
        <w:rPr>
          <w:rFonts w:eastAsiaTheme="majorEastAsia"/>
          <w:lang w:val="nl-NL" w:eastAsia="nl-BE"/>
        </w:rPr>
        <w:t>binnenluchtkwaliteit</w:t>
      </w:r>
      <w:proofErr w:type="spellEnd"/>
      <w:r w:rsidR="009F3CD7" w:rsidRPr="00E64968">
        <w:rPr>
          <w:rFonts w:eastAsiaTheme="majorEastAsia"/>
          <w:lang w:val="nl-NL" w:eastAsia="nl-BE"/>
        </w:rPr>
        <w:t xml:space="preserve"> en lagere temperatuurschommelingen. </w:t>
      </w:r>
      <w:r w:rsidR="00221EAC">
        <w:rPr>
          <w:rFonts w:eastAsiaTheme="majorEastAsia"/>
          <w:lang w:val="nl-NL" w:eastAsia="nl-BE"/>
        </w:rPr>
        <w:t>Daarnaast</w:t>
      </w:r>
      <w:r w:rsidR="009F3CD7" w:rsidRPr="00E64968">
        <w:rPr>
          <w:rFonts w:eastAsiaTheme="majorEastAsia"/>
          <w:lang w:val="nl-NL" w:eastAsia="nl-BE"/>
        </w:rPr>
        <w:t xml:space="preserve"> zorgt renovatie </w:t>
      </w:r>
      <w:r w:rsidR="00221EAC">
        <w:rPr>
          <w:rFonts w:eastAsiaTheme="majorEastAsia"/>
          <w:lang w:val="nl-NL" w:eastAsia="nl-BE"/>
        </w:rPr>
        <w:t xml:space="preserve">ook </w:t>
      </w:r>
      <w:r w:rsidR="009F3CD7" w:rsidRPr="00E64968">
        <w:rPr>
          <w:rFonts w:eastAsiaTheme="majorEastAsia"/>
          <w:lang w:val="nl-NL" w:eastAsia="nl-BE"/>
        </w:rPr>
        <w:t xml:space="preserve">voor een verlaagde kans op gezondheidsproblemen en een afgenomen hoeveelheid schadelijke stoffen in de </w:t>
      </w:r>
      <w:proofErr w:type="spellStart"/>
      <w:r w:rsidR="009F3CD7" w:rsidRPr="00E64968">
        <w:rPr>
          <w:rFonts w:eastAsiaTheme="majorEastAsia"/>
          <w:lang w:val="nl-NL" w:eastAsia="nl-BE"/>
        </w:rPr>
        <w:t>binnenlucht</w:t>
      </w:r>
      <w:proofErr w:type="spellEnd"/>
      <w:r w:rsidR="009F3CD7" w:rsidRPr="00E64968">
        <w:rPr>
          <w:rFonts w:eastAsiaTheme="majorEastAsia"/>
          <w:lang w:val="nl-NL" w:eastAsia="nl-BE"/>
        </w:rPr>
        <w:t xml:space="preserve">. Tot slot, mindert de geluidshinder vaak ook dankzij de uitvoering van een renovatie </w:t>
      </w:r>
      <w:r w:rsidR="009F3CD7" w:rsidRPr="00E64968">
        <w:rPr>
          <w:rFonts w:eastAsiaTheme="majorEastAsia"/>
          <w:lang w:val="nl-NL" w:eastAsia="nl-BE"/>
        </w:rPr>
        <w:fldChar w:fldCharType="begin" w:fldLock="1"/>
      </w:r>
      <w:r w:rsidR="009F3CD7" w:rsidRPr="00E64968">
        <w:rPr>
          <w:rFonts w:eastAsiaTheme="majorEastAsia"/>
          <w:lang w:val="nl-NL" w:eastAsia="nl-BE"/>
        </w:rPr>
        <w:instrText>ADDIN CSL_CITATION {"citationItems":[{"id":"ITEM-1","itemData":{"DOI":"10.1016/j.egypro.2015.11.199","ISSN":"18766102","abstract":"The relevance of the building sector in the global energy use as well as in the global carbon emissions, both in the developed and developing countries, makes the improvement of the overall energy performance of existing buildings an important part of the actions to mitigate climate changes. Regardless of this potential for energy and emissions saving, large scale building renovation has been found hard to trigger, mainly because present standards are mainly focused on new buildings, not responding effectively to the numerous technical, functional and economic constraints of the existing ones. One of the common problems in the assessment of building renovation scenarios is that only energy savings and costs are normally considered, despite the fact that it has been long recognized that investment on energy efficiency and low carbon technologies yield several benefits beyond the value of saved energy which can be as important as the energy cost savings process. Based on the analysis of significant literature and several case studies, the relevance of co-benefits achieved in the renovation process is highlighted. These benefits can be felt at the building level by the owner or user (like increased user comfort, fewer problems with building physics, improved aesthetics) and should therefore be considered in the definition of the renovation measures, but also at the level of the society as a whole (like health effects, job creation, energy security, impact on climate change), and from this perspective, policy makers must be aware of the possible crossed impacts among different areas of the society for the development of public policies.","author":[{"dropping-particle":"","family":"Ferreira","given":"Marco","non-dropping-particle":"","parse-names":false,"suffix":""},{"dropping-particle":"","family":"Almeida","given":"Manuela","non-dropping-particle":"","parse-names":false,"suffix":""}],"container-title":"Energy Procedia","id":"ITEM-1","issued":{"date-parts":[["2015"]]},"page":"2397-2402","publisher":"Elsevier B.V.","title":"Benefits from energy related building renovation beyond costs, energy and emissions","type":"article-journal","volume":"78"},"uris":["http://www.mendeley.com/documents/?uuid=67767b0f-5e52-4e35-b46e-e440553a00c1"]}],"mendeley":{"formattedCitation":"(Ferreira &amp; Almeida, 2015)","plainTextFormattedCitation":"(Ferreira &amp; Almeida, 2015)","previouslyFormattedCitation":"(Ferreira &amp; Almeida, 2015)"},"properties":{"noteIndex":0},"schema":"https://github.com/citation-style-language/schema/raw/master/csl-citation.json"}</w:instrText>
      </w:r>
      <w:r w:rsidR="009F3CD7" w:rsidRPr="00E64968">
        <w:rPr>
          <w:rFonts w:eastAsiaTheme="majorEastAsia"/>
          <w:lang w:val="nl-NL" w:eastAsia="nl-BE"/>
        </w:rPr>
        <w:fldChar w:fldCharType="separate"/>
      </w:r>
      <w:r w:rsidR="009F3CD7" w:rsidRPr="00E64968">
        <w:rPr>
          <w:rFonts w:eastAsiaTheme="majorEastAsia"/>
          <w:noProof/>
          <w:lang w:val="nl-NL" w:eastAsia="nl-BE"/>
        </w:rPr>
        <w:t>(Ferreira &amp; Almeida, 2015)</w:t>
      </w:r>
      <w:r w:rsidR="009F3CD7" w:rsidRPr="00E64968">
        <w:rPr>
          <w:rFonts w:eastAsiaTheme="majorEastAsia"/>
          <w:lang w:val="nl-NL" w:eastAsia="nl-BE"/>
        </w:rPr>
        <w:fldChar w:fldCharType="end"/>
      </w:r>
      <w:r w:rsidR="009F3CD7" w:rsidRPr="00E64968">
        <w:rPr>
          <w:rFonts w:eastAsiaTheme="majorEastAsia"/>
          <w:lang w:val="nl-NL" w:eastAsia="nl-BE"/>
        </w:rPr>
        <w:t xml:space="preserve">. Op macroniveau worden via renovatie ook verscheidene voordelen behaald. Een lager energieverbruik heeft namelijk een lagere uitstoot tot gevolg en zorgt dat in steden het heat </w:t>
      </w:r>
      <w:proofErr w:type="spellStart"/>
      <w:r w:rsidR="009F3CD7" w:rsidRPr="00E64968">
        <w:rPr>
          <w:rFonts w:eastAsiaTheme="majorEastAsia"/>
          <w:lang w:val="nl-NL" w:eastAsia="nl-BE"/>
        </w:rPr>
        <w:t>island</w:t>
      </w:r>
      <w:proofErr w:type="spellEnd"/>
      <w:r w:rsidR="009F3CD7" w:rsidRPr="00E64968">
        <w:rPr>
          <w:rFonts w:eastAsiaTheme="majorEastAsia"/>
          <w:lang w:val="nl-NL" w:eastAsia="nl-BE"/>
        </w:rPr>
        <w:t xml:space="preserve"> effect daalt en de luchtkwaliteit stijgt.</w:t>
      </w:r>
    </w:p>
    <w:p w14:paraId="45A704AF" w14:textId="77777777" w:rsidR="009F3CD7" w:rsidRPr="00E64968" w:rsidRDefault="009F3CD7" w:rsidP="009F3CD7">
      <w:pPr>
        <w:rPr>
          <w:lang w:val="nl-NL"/>
        </w:rPr>
      </w:pPr>
      <w:r w:rsidRPr="00E64968">
        <w:rPr>
          <w:lang w:val="nl-NL"/>
        </w:rPr>
        <w:t xml:space="preserve"> </w:t>
      </w:r>
    </w:p>
    <w:p w14:paraId="58086BDB" w14:textId="77777777" w:rsidR="00E95E1B" w:rsidRDefault="00E95E1B">
      <w:pPr>
        <w:spacing w:line="276" w:lineRule="auto"/>
        <w:jc w:val="left"/>
        <w:rPr>
          <w:lang w:val="nl-NL"/>
        </w:rPr>
      </w:pPr>
      <w:r>
        <w:rPr>
          <w:lang w:val="nl-NL"/>
        </w:rPr>
        <w:br w:type="page"/>
      </w:r>
    </w:p>
    <w:p w14:paraId="7E682026" w14:textId="01D91DF0" w:rsidR="00A65B2B" w:rsidRPr="00E64968" w:rsidRDefault="009F503A" w:rsidP="00A65B2B">
      <w:pPr>
        <w:rPr>
          <w:lang w:val="nl-NL"/>
        </w:rPr>
      </w:pPr>
      <w:r w:rsidRPr="00E64968">
        <w:rPr>
          <w:lang w:val="nl-NL"/>
        </w:rPr>
        <w:lastRenderedPageBreak/>
        <w:t>Het analyseren van de baten van een renovatie</w:t>
      </w:r>
      <w:r w:rsidR="009F3CD7" w:rsidRPr="00E64968">
        <w:rPr>
          <w:lang w:val="nl-NL"/>
        </w:rPr>
        <w:t xml:space="preserve"> brengt echter</w:t>
      </w:r>
      <w:r w:rsidRPr="00E64968">
        <w:rPr>
          <w:lang w:val="nl-NL"/>
        </w:rPr>
        <w:t xml:space="preserve"> ook</w:t>
      </w:r>
      <w:r w:rsidR="009F3CD7" w:rsidRPr="00E64968">
        <w:rPr>
          <w:lang w:val="nl-NL"/>
        </w:rPr>
        <w:t xml:space="preserve"> bepaalde problemen met zich mee. Zo kan moeilijk met het gedrag van de bewoners rekening gehouden worden en zijn toekomstige energieprijzen en status van de technologie niet absoluut zeker. Bovendien zijn zoals gezegd </w:t>
      </w:r>
      <w:r w:rsidRPr="00E64968">
        <w:rPr>
          <w:lang w:val="nl-NL"/>
        </w:rPr>
        <w:t xml:space="preserve">de </w:t>
      </w:r>
      <w:r w:rsidR="009F3CD7" w:rsidRPr="00E64968">
        <w:rPr>
          <w:lang w:val="nl-NL"/>
        </w:rPr>
        <w:t>gezondheidsbaten moeilijk te beramen</w:t>
      </w:r>
      <w:r w:rsidR="002D0033">
        <w:rPr>
          <w:lang w:val="nl-NL"/>
        </w:rPr>
        <w:t>.</w:t>
      </w:r>
      <w:r w:rsidR="009F3CD7" w:rsidRPr="00E64968">
        <w:rPr>
          <w:lang w:val="nl-NL"/>
        </w:rPr>
        <w:t xml:space="preserve"> </w:t>
      </w:r>
    </w:p>
    <w:p w14:paraId="56DD2BC2" w14:textId="14F92EA6" w:rsidR="00131679" w:rsidRPr="00E64968" w:rsidRDefault="00D65FA0" w:rsidP="00A65B2B">
      <w:pPr>
        <w:pStyle w:val="Kop3"/>
      </w:pPr>
      <w:bookmarkStart w:id="37" w:name="_Toc9963126"/>
      <w:r w:rsidRPr="00E64968">
        <w:t>Drijfveren</w:t>
      </w:r>
      <w:r w:rsidR="009F503A" w:rsidRPr="00E64968">
        <w:t xml:space="preserve"> renovatie</w:t>
      </w:r>
      <w:bookmarkEnd w:id="37"/>
    </w:p>
    <w:p w14:paraId="27268251" w14:textId="27A065A5" w:rsidR="00A65B2B" w:rsidRPr="00E64968" w:rsidRDefault="00D65FA0" w:rsidP="00A65B2B">
      <w:pPr>
        <w:rPr>
          <w:lang w:val="nl-NL"/>
        </w:rPr>
      </w:pPr>
      <w:r w:rsidRPr="00E64968">
        <w:rPr>
          <w:rFonts w:eastAsiaTheme="majorEastAsia"/>
          <w:lang w:val="nl-NL" w:eastAsia="nl-BE"/>
        </w:rPr>
        <w:t xml:space="preserve">Bij een renovatie zijn </w:t>
      </w:r>
      <w:r w:rsidR="00221EAC">
        <w:rPr>
          <w:rFonts w:eastAsiaTheme="majorEastAsia"/>
          <w:lang w:val="nl-NL" w:eastAsia="nl-BE"/>
        </w:rPr>
        <w:t xml:space="preserve">er </w:t>
      </w:r>
      <w:r w:rsidRPr="00E64968">
        <w:rPr>
          <w:rFonts w:eastAsiaTheme="majorEastAsia"/>
          <w:lang w:val="nl-NL" w:eastAsia="nl-BE"/>
        </w:rPr>
        <w:t>verschillende stakeholders met elk hun eigen drijfveren tot renovatie. Deze belangen kunnen echter soms in conflict komen. Zo zijn e</w:t>
      </w:r>
      <w:r w:rsidR="00A65B2B" w:rsidRPr="00E64968">
        <w:rPr>
          <w:rFonts w:eastAsiaTheme="majorEastAsia"/>
          <w:lang w:val="nl-NL" w:eastAsia="nl-BE"/>
        </w:rPr>
        <w:t xml:space="preserve">conomische en ecologische belangen </w:t>
      </w:r>
      <w:r w:rsidR="00974515" w:rsidRPr="00E64968">
        <w:rPr>
          <w:rFonts w:eastAsiaTheme="majorEastAsia"/>
          <w:lang w:val="nl-NL" w:eastAsia="nl-BE"/>
        </w:rPr>
        <w:t xml:space="preserve">inzake renoveren en wonen </w:t>
      </w:r>
      <w:r w:rsidR="00A65B2B" w:rsidRPr="00E64968">
        <w:rPr>
          <w:rFonts w:eastAsiaTheme="majorEastAsia"/>
          <w:lang w:val="nl-NL" w:eastAsia="nl-BE"/>
        </w:rPr>
        <w:t xml:space="preserve">vaak tegenstrijdig. </w:t>
      </w:r>
      <w:r w:rsidRPr="00E64968">
        <w:rPr>
          <w:lang w:val="nl-NL"/>
        </w:rPr>
        <w:t>Meer bepaald</w:t>
      </w:r>
      <w:r w:rsidR="002D0033">
        <w:rPr>
          <w:lang w:val="nl-NL"/>
        </w:rPr>
        <w:t xml:space="preserve"> </w:t>
      </w:r>
      <w:r w:rsidRPr="00E64968">
        <w:rPr>
          <w:lang w:val="nl-NL"/>
        </w:rPr>
        <w:t>is het vanuit</w:t>
      </w:r>
      <w:r w:rsidR="00A65B2B" w:rsidRPr="00E64968">
        <w:rPr>
          <w:lang w:val="nl-NL"/>
        </w:rPr>
        <w:t xml:space="preserve"> economisch standpunt niet interessant om naar een zeer laag</w:t>
      </w:r>
      <w:r w:rsidRPr="00E64968">
        <w:rPr>
          <w:lang w:val="nl-NL"/>
        </w:rPr>
        <w:t xml:space="preserve"> </w:t>
      </w:r>
      <w:r w:rsidR="00A65B2B" w:rsidRPr="00E64968">
        <w:rPr>
          <w:lang w:val="nl-NL"/>
        </w:rPr>
        <w:t xml:space="preserve">energieverbruik te streven. Een grote energiereductie gaat namelijk gepaard met zware investeringskosten. Ook de onderhoudskosten en de vervangingskosten van dergelijke </w:t>
      </w:r>
      <w:r w:rsidR="00974515" w:rsidRPr="00E64968">
        <w:rPr>
          <w:lang w:val="nl-NL"/>
        </w:rPr>
        <w:t>energiezuinige</w:t>
      </w:r>
      <w:r w:rsidR="00A65B2B" w:rsidRPr="00E64968">
        <w:rPr>
          <w:lang w:val="nl-NL"/>
        </w:rPr>
        <w:t xml:space="preserve"> installaties liggen </w:t>
      </w:r>
      <w:r w:rsidR="00974515" w:rsidRPr="00E64968">
        <w:rPr>
          <w:lang w:val="nl-NL"/>
        </w:rPr>
        <w:t>een pak hoger dan de installaties met lager energetisch rendement</w:t>
      </w:r>
      <w:r w:rsidR="00A65B2B" w:rsidRPr="00E64968">
        <w:rPr>
          <w:lang w:val="nl-NL"/>
        </w:rPr>
        <w:t xml:space="preserve">. </w:t>
      </w:r>
      <w:r w:rsidR="00974515" w:rsidRPr="00E64968">
        <w:rPr>
          <w:lang w:val="nl-NL"/>
        </w:rPr>
        <w:t>Daarentegen is het vanuit een</w:t>
      </w:r>
      <w:r w:rsidR="00A65B2B" w:rsidRPr="00E64968">
        <w:rPr>
          <w:lang w:val="nl-NL"/>
        </w:rPr>
        <w:t xml:space="preserve"> ecologisch oogpunt</w:t>
      </w:r>
      <w:r w:rsidR="00974515" w:rsidRPr="00E64968">
        <w:rPr>
          <w:lang w:val="nl-NL"/>
        </w:rPr>
        <w:t xml:space="preserve"> uiteraard </w:t>
      </w:r>
      <w:r w:rsidR="00A65B2B" w:rsidRPr="00E64968">
        <w:rPr>
          <w:lang w:val="nl-NL"/>
        </w:rPr>
        <w:t xml:space="preserve">wel interessant grote reducties op gebied van energieverbruik te </w:t>
      </w:r>
      <w:r w:rsidR="00974515" w:rsidRPr="00E64968">
        <w:rPr>
          <w:lang w:val="nl-NL"/>
        </w:rPr>
        <w:t>behalen</w:t>
      </w:r>
      <w:r w:rsidR="00A65B2B" w:rsidRPr="00E64968">
        <w:rPr>
          <w:lang w:val="nl-NL"/>
        </w:rPr>
        <w:t xml:space="preserve">. </w:t>
      </w:r>
      <w:r w:rsidR="00974515" w:rsidRPr="00E64968">
        <w:rPr>
          <w:lang w:val="nl-NL"/>
        </w:rPr>
        <w:t xml:space="preserve">Hoewel </w:t>
      </w:r>
      <w:r w:rsidR="00D16B9B" w:rsidRPr="00E64968">
        <w:rPr>
          <w:lang w:val="nl-NL"/>
        </w:rPr>
        <w:t xml:space="preserve">de extra energetisch ingrijpende </w:t>
      </w:r>
      <w:r w:rsidR="00A65B2B" w:rsidRPr="00E64968">
        <w:rPr>
          <w:lang w:val="nl-NL"/>
        </w:rPr>
        <w:t xml:space="preserve">maatregelen zorgen voor meer materiaalverbruik, </w:t>
      </w:r>
      <w:r w:rsidR="00974515" w:rsidRPr="00E64968">
        <w:rPr>
          <w:lang w:val="nl-NL"/>
        </w:rPr>
        <w:t xml:space="preserve">wordt </w:t>
      </w:r>
      <w:r w:rsidR="00D16B9B" w:rsidRPr="00E64968">
        <w:rPr>
          <w:lang w:val="nl-NL"/>
        </w:rPr>
        <w:t>deze impact</w:t>
      </w:r>
      <w:r w:rsidR="00974515" w:rsidRPr="00E64968">
        <w:rPr>
          <w:lang w:val="nl-NL"/>
        </w:rPr>
        <w:t xml:space="preserve"> </w:t>
      </w:r>
      <w:r w:rsidR="00D16B9B" w:rsidRPr="00E64968">
        <w:rPr>
          <w:lang w:val="nl-NL"/>
        </w:rPr>
        <w:t xml:space="preserve">op ecologisch vlak </w:t>
      </w:r>
      <w:r w:rsidR="00DE56E8" w:rsidRPr="00E64968">
        <w:rPr>
          <w:lang w:val="nl-NL"/>
        </w:rPr>
        <w:t xml:space="preserve">door </w:t>
      </w:r>
      <w:r w:rsidR="00D16B9B" w:rsidRPr="00E64968">
        <w:rPr>
          <w:lang w:val="nl-NL"/>
        </w:rPr>
        <w:t>hun</w:t>
      </w:r>
      <w:r w:rsidR="00DE56E8" w:rsidRPr="00E64968">
        <w:rPr>
          <w:lang w:val="nl-NL"/>
        </w:rPr>
        <w:t xml:space="preserve"> lagere energieverbruik </w:t>
      </w:r>
      <w:r w:rsidR="00A65B2B" w:rsidRPr="00E64968">
        <w:rPr>
          <w:lang w:val="nl-NL"/>
        </w:rPr>
        <w:t xml:space="preserve">gecompenseerd. </w:t>
      </w:r>
      <w:r w:rsidR="00D16B9B" w:rsidRPr="00E64968">
        <w:rPr>
          <w:lang w:val="nl-NL"/>
        </w:rPr>
        <w:t xml:space="preserve">Dit vanuit het feit dat </w:t>
      </w:r>
      <w:r w:rsidR="00A65B2B" w:rsidRPr="00E64968">
        <w:rPr>
          <w:lang w:val="nl-NL"/>
        </w:rPr>
        <w:t xml:space="preserve">energieverbruik de grootste bron van ecologische impact is, </w:t>
      </w:r>
      <w:r w:rsidR="00D16B9B" w:rsidRPr="00E64968">
        <w:rPr>
          <w:lang w:val="nl-NL"/>
        </w:rPr>
        <w:t>en zo</w:t>
      </w:r>
      <w:r w:rsidR="00A65B2B" w:rsidRPr="00E64968">
        <w:rPr>
          <w:lang w:val="nl-NL"/>
        </w:rPr>
        <w:t xml:space="preserve"> het zwaarst door</w:t>
      </w:r>
      <w:r w:rsidR="00D16B9B" w:rsidRPr="00E64968">
        <w:rPr>
          <w:lang w:val="nl-NL"/>
        </w:rPr>
        <w:t>weegt</w:t>
      </w:r>
      <w:r w:rsidR="00A65B2B" w:rsidRPr="00E64968">
        <w:rPr>
          <w:lang w:val="nl-NL"/>
        </w:rPr>
        <w:t xml:space="preserve">. </w:t>
      </w:r>
      <w:r w:rsidR="00D16B9B" w:rsidRPr="00E64968">
        <w:rPr>
          <w:lang w:val="nl-NL"/>
        </w:rPr>
        <w:t xml:space="preserve">Van daaruit vertrekken ook twee bekende </w:t>
      </w:r>
      <w:r w:rsidR="009F503A" w:rsidRPr="00E64968">
        <w:rPr>
          <w:lang w:val="nl-NL"/>
        </w:rPr>
        <w:t>indicatoren</w:t>
      </w:r>
      <w:r w:rsidR="00D16B9B" w:rsidRPr="00E64968">
        <w:rPr>
          <w:lang w:val="nl-NL"/>
        </w:rPr>
        <w:t xml:space="preserve">, LCC en LCA, die renovatiemaatregelen op verschillende vlakken beoordelen. De </w:t>
      </w:r>
      <w:r w:rsidR="00A65B2B" w:rsidRPr="00E64968">
        <w:rPr>
          <w:rFonts w:eastAsiaTheme="majorEastAsia"/>
          <w:lang w:val="nl-NL" w:eastAsia="nl-BE"/>
        </w:rPr>
        <w:t>LCC</w:t>
      </w:r>
      <w:r w:rsidR="00D16B9B" w:rsidRPr="00E64968">
        <w:rPr>
          <w:rFonts w:eastAsiaTheme="majorEastAsia"/>
          <w:lang w:val="nl-NL" w:eastAsia="nl-BE"/>
        </w:rPr>
        <w:t xml:space="preserve"> of Life</w:t>
      </w:r>
      <w:r w:rsidR="00A65B2B" w:rsidRPr="00E64968">
        <w:rPr>
          <w:rFonts w:eastAsiaTheme="majorEastAsia"/>
          <w:lang w:val="nl-NL" w:eastAsia="nl-BE"/>
        </w:rPr>
        <w:t xml:space="preserve"> </w:t>
      </w:r>
      <w:proofErr w:type="spellStart"/>
      <w:r w:rsidR="00D16B9B" w:rsidRPr="00E64968">
        <w:rPr>
          <w:rFonts w:eastAsiaTheme="majorEastAsia"/>
          <w:lang w:val="nl-NL" w:eastAsia="nl-BE"/>
        </w:rPr>
        <w:t>Cycle</w:t>
      </w:r>
      <w:proofErr w:type="spellEnd"/>
      <w:r w:rsidR="00D16B9B" w:rsidRPr="00E64968">
        <w:rPr>
          <w:rFonts w:eastAsiaTheme="majorEastAsia"/>
          <w:lang w:val="nl-NL" w:eastAsia="nl-BE"/>
        </w:rPr>
        <w:t xml:space="preserve"> </w:t>
      </w:r>
      <w:proofErr w:type="spellStart"/>
      <w:r w:rsidR="00D16B9B" w:rsidRPr="00E64968">
        <w:rPr>
          <w:rFonts w:eastAsiaTheme="majorEastAsia"/>
          <w:lang w:val="nl-NL" w:eastAsia="nl-BE"/>
        </w:rPr>
        <w:t>Cost</w:t>
      </w:r>
      <w:proofErr w:type="spellEnd"/>
      <w:r w:rsidR="00D16B9B" w:rsidRPr="00E64968">
        <w:rPr>
          <w:rFonts w:eastAsiaTheme="majorEastAsia"/>
          <w:lang w:val="nl-NL" w:eastAsia="nl-BE"/>
        </w:rPr>
        <w:t xml:space="preserve"> evalueert</w:t>
      </w:r>
      <w:r w:rsidR="00A65B2B" w:rsidRPr="00E64968">
        <w:rPr>
          <w:rFonts w:eastAsiaTheme="majorEastAsia"/>
          <w:lang w:val="nl-NL" w:eastAsia="nl-BE"/>
        </w:rPr>
        <w:t xml:space="preserve"> vooral </w:t>
      </w:r>
      <w:r w:rsidR="00D16B9B" w:rsidRPr="00E64968">
        <w:rPr>
          <w:rFonts w:eastAsiaTheme="majorEastAsia"/>
          <w:lang w:val="nl-NL" w:eastAsia="nl-BE"/>
        </w:rPr>
        <w:t>de</w:t>
      </w:r>
      <w:r w:rsidR="00A65B2B" w:rsidRPr="00E64968">
        <w:rPr>
          <w:rFonts w:eastAsiaTheme="majorEastAsia"/>
          <w:lang w:val="nl-NL" w:eastAsia="nl-BE"/>
        </w:rPr>
        <w:t xml:space="preserve"> economische </w:t>
      </w:r>
      <w:r w:rsidR="00D16B9B" w:rsidRPr="00E64968">
        <w:rPr>
          <w:rFonts w:eastAsiaTheme="majorEastAsia"/>
          <w:lang w:val="nl-NL" w:eastAsia="nl-BE"/>
        </w:rPr>
        <w:t>gevolgen</w:t>
      </w:r>
      <w:r w:rsidR="00A65B2B" w:rsidRPr="00E64968">
        <w:rPr>
          <w:rFonts w:eastAsiaTheme="majorEastAsia"/>
          <w:lang w:val="nl-NL" w:eastAsia="nl-BE"/>
        </w:rPr>
        <w:t xml:space="preserve">, daar waar </w:t>
      </w:r>
      <w:r w:rsidR="00D16B9B" w:rsidRPr="00E64968">
        <w:rPr>
          <w:rFonts w:eastAsiaTheme="majorEastAsia"/>
          <w:lang w:val="nl-NL" w:eastAsia="nl-BE"/>
        </w:rPr>
        <w:t xml:space="preserve">de </w:t>
      </w:r>
      <w:r w:rsidR="00A65B2B" w:rsidRPr="00E64968">
        <w:rPr>
          <w:rFonts w:eastAsiaTheme="majorEastAsia"/>
          <w:lang w:val="nl-NL" w:eastAsia="nl-BE"/>
        </w:rPr>
        <w:t xml:space="preserve">LCA </w:t>
      </w:r>
      <w:r w:rsidR="00D16B9B" w:rsidRPr="00E64968">
        <w:rPr>
          <w:rFonts w:eastAsiaTheme="majorEastAsia"/>
          <w:lang w:val="nl-NL" w:eastAsia="nl-BE"/>
        </w:rPr>
        <w:t xml:space="preserve">of Life </w:t>
      </w:r>
      <w:proofErr w:type="spellStart"/>
      <w:r w:rsidR="00D16B9B" w:rsidRPr="00E64968">
        <w:rPr>
          <w:rFonts w:eastAsiaTheme="majorEastAsia"/>
          <w:lang w:val="nl-NL" w:eastAsia="nl-BE"/>
        </w:rPr>
        <w:t>Cycle</w:t>
      </w:r>
      <w:proofErr w:type="spellEnd"/>
      <w:r w:rsidR="00D16B9B" w:rsidRPr="00E64968">
        <w:rPr>
          <w:rFonts w:eastAsiaTheme="majorEastAsia"/>
          <w:lang w:val="nl-NL" w:eastAsia="nl-BE"/>
        </w:rPr>
        <w:t xml:space="preserve"> Assessment </w:t>
      </w:r>
      <w:r w:rsidR="00A65B2B" w:rsidRPr="00E64968">
        <w:rPr>
          <w:rFonts w:eastAsiaTheme="majorEastAsia"/>
          <w:lang w:val="nl-NL" w:eastAsia="nl-BE"/>
        </w:rPr>
        <w:t xml:space="preserve">vooral </w:t>
      </w:r>
      <w:r w:rsidR="00D16B9B" w:rsidRPr="00E64968">
        <w:rPr>
          <w:rFonts w:eastAsiaTheme="majorEastAsia"/>
          <w:lang w:val="nl-NL" w:eastAsia="nl-BE"/>
        </w:rPr>
        <w:t>de</w:t>
      </w:r>
      <w:r w:rsidR="00A65B2B" w:rsidRPr="00E64968">
        <w:rPr>
          <w:rFonts w:eastAsiaTheme="majorEastAsia"/>
          <w:lang w:val="nl-NL" w:eastAsia="nl-BE"/>
        </w:rPr>
        <w:t xml:space="preserve"> ecologische belangen</w:t>
      </w:r>
      <w:r w:rsidR="00D16B9B" w:rsidRPr="00E64968">
        <w:rPr>
          <w:rFonts w:eastAsiaTheme="majorEastAsia"/>
          <w:lang w:val="nl-NL" w:eastAsia="nl-BE"/>
        </w:rPr>
        <w:t xml:space="preserve"> waardeert</w:t>
      </w:r>
      <w:r w:rsidR="00A65B2B" w:rsidRPr="00E64968">
        <w:rPr>
          <w:rFonts w:eastAsiaTheme="majorEastAsia"/>
          <w:lang w:val="nl-NL" w:eastAsia="nl-BE"/>
        </w:rPr>
        <w:t xml:space="preserve"> </w:t>
      </w:r>
      <w:r w:rsidR="00A65B2B" w:rsidRPr="00E64968">
        <w:rPr>
          <w:rFonts w:eastAsiaTheme="majorEastAsia"/>
          <w:lang w:val="nl-NL" w:eastAsia="nl-BE"/>
        </w:rPr>
        <w:fldChar w:fldCharType="begin" w:fldLock="1"/>
      </w:r>
      <w:r w:rsidR="00290734" w:rsidRPr="00E64968">
        <w:rPr>
          <w:rFonts w:eastAsiaTheme="majorEastAsia"/>
          <w:lang w:val="nl-NL" w:eastAsia="nl-BE"/>
        </w:rPr>
        <w:instrText>ADDIN CSL_CITATION {"citationItems":[{"id":"ITEM-1","itemData":{"author":[{"dropping-particle":"","family":"Vrijders","given":"Jeroen","non-dropping-particle":"","parse-names":false,"suffix":""},{"dropping-particle":"","family":"Wastiels","given":"Lisa","non-dropping-particle":"","parse-names":false,"suffix":""}],"id":"ITEM-1","issue":"1","issued":{"date-parts":[["0"]]},"page":"87-94","title":"Nearly Zero Energy Renovation of houses : Life cycle costs and environmental impact Short Summary","type":"article-journal"},"uris":["http://www.mendeley.com/documents/?uuid=982d9725-91d6-4b1e-aed2-260ee97667d3"]}],"mendeley":{"formattedCitation":"(Vrijders &amp; Wastiels, udatert)","plainTextFormattedCitation":"(Vrijders &amp; Wastiels, udatert)","previouslyFormattedCitation":"(Vrijders &amp; Wastiels, udatert)"},"properties":{"noteIndex":0},"schema":"https://github.com/citation-style-language/schema/raw/master/csl-citation.json"}</w:instrText>
      </w:r>
      <w:r w:rsidR="00A65B2B" w:rsidRPr="00E64968">
        <w:rPr>
          <w:rFonts w:eastAsiaTheme="majorEastAsia"/>
          <w:lang w:val="nl-NL" w:eastAsia="nl-BE"/>
        </w:rPr>
        <w:fldChar w:fldCharType="separate"/>
      </w:r>
      <w:r w:rsidR="00290734" w:rsidRPr="00E64968">
        <w:rPr>
          <w:rFonts w:eastAsiaTheme="majorEastAsia"/>
          <w:noProof/>
          <w:lang w:val="nl-NL" w:eastAsia="nl-BE"/>
        </w:rPr>
        <w:t xml:space="preserve">(Vrijders &amp; Wastiels, </w:t>
      </w:r>
      <w:r w:rsidR="00221EAC">
        <w:rPr>
          <w:rFonts w:eastAsiaTheme="majorEastAsia"/>
          <w:noProof/>
          <w:lang w:val="nl-NL" w:eastAsia="nl-BE"/>
        </w:rPr>
        <w:t>n.d.</w:t>
      </w:r>
      <w:r w:rsidR="00290734" w:rsidRPr="00E64968">
        <w:rPr>
          <w:rFonts w:eastAsiaTheme="majorEastAsia"/>
          <w:noProof/>
          <w:lang w:val="nl-NL" w:eastAsia="nl-BE"/>
        </w:rPr>
        <w:t>)</w:t>
      </w:r>
      <w:r w:rsidR="00A65B2B" w:rsidRPr="00E64968">
        <w:rPr>
          <w:rFonts w:eastAsiaTheme="majorEastAsia"/>
          <w:lang w:val="nl-NL" w:eastAsia="nl-BE"/>
        </w:rPr>
        <w:fldChar w:fldCharType="end"/>
      </w:r>
      <w:r w:rsidR="00A65B2B" w:rsidRPr="00E64968">
        <w:rPr>
          <w:rFonts w:eastAsiaTheme="majorEastAsia"/>
          <w:lang w:val="nl-NL" w:eastAsia="nl-BE"/>
        </w:rPr>
        <w:t>.</w:t>
      </w:r>
    </w:p>
    <w:p w14:paraId="0B623432" w14:textId="77777777" w:rsidR="00A65B2B" w:rsidRPr="00E64968" w:rsidRDefault="00A65B2B" w:rsidP="00A65B2B">
      <w:pPr>
        <w:rPr>
          <w:rFonts w:eastAsiaTheme="majorEastAsia"/>
          <w:lang w:val="nl-NL" w:eastAsia="nl-BE"/>
        </w:rPr>
      </w:pPr>
    </w:p>
    <w:p w14:paraId="517922AD" w14:textId="4416BC01" w:rsidR="00A65B2B" w:rsidRPr="00E64968" w:rsidRDefault="00D16B9B" w:rsidP="00A65B2B">
      <w:pPr>
        <w:rPr>
          <w:rFonts w:eastAsiaTheme="majorEastAsia"/>
          <w:lang w:val="nl-NL" w:eastAsia="nl-BE"/>
        </w:rPr>
      </w:pPr>
      <w:r w:rsidRPr="00E64968">
        <w:rPr>
          <w:rFonts w:eastAsiaTheme="majorEastAsia"/>
          <w:lang w:val="nl-NL" w:eastAsia="nl-BE"/>
        </w:rPr>
        <w:t>Vervolgens komen</w:t>
      </w:r>
      <w:r w:rsidR="00A65B2B" w:rsidRPr="00E64968">
        <w:rPr>
          <w:rFonts w:eastAsiaTheme="majorEastAsia"/>
          <w:lang w:val="nl-NL" w:eastAsia="nl-BE"/>
        </w:rPr>
        <w:t xml:space="preserve"> de belangen van individuele stakeholders</w:t>
      </w:r>
      <w:r w:rsidR="00BA3D32" w:rsidRPr="00E64968">
        <w:rPr>
          <w:rFonts w:eastAsiaTheme="majorEastAsia"/>
          <w:lang w:val="nl-NL" w:eastAsia="nl-BE"/>
        </w:rPr>
        <w:t xml:space="preserve"> bij renovatie</w:t>
      </w:r>
      <w:r w:rsidR="00A65B2B" w:rsidRPr="00E64968">
        <w:rPr>
          <w:rFonts w:eastAsiaTheme="majorEastAsia"/>
          <w:lang w:val="nl-NL" w:eastAsia="nl-BE"/>
        </w:rPr>
        <w:t xml:space="preserve"> ook </w:t>
      </w:r>
      <w:r w:rsidR="00BA3D32" w:rsidRPr="00E64968">
        <w:rPr>
          <w:rFonts w:eastAsiaTheme="majorEastAsia"/>
          <w:lang w:val="nl-NL" w:eastAsia="nl-BE"/>
        </w:rPr>
        <w:t xml:space="preserve">niet </w:t>
      </w:r>
      <w:r w:rsidR="006605E4" w:rsidRPr="00E64968">
        <w:rPr>
          <w:rFonts w:eastAsiaTheme="majorEastAsia"/>
          <w:lang w:val="nl-NL" w:eastAsia="nl-BE"/>
        </w:rPr>
        <w:t>te</w:t>
      </w:r>
      <w:r w:rsidR="006605E4">
        <w:rPr>
          <w:rFonts w:eastAsiaTheme="majorEastAsia"/>
          <w:lang w:val="nl-NL" w:eastAsia="nl-BE"/>
        </w:rPr>
        <w:t xml:space="preserve"> allen tijde</w:t>
      </w:r>
      <w:r w:rsidR="00A65B2B" w:rsidRPr="00E64968">
        <w:rPr>
          <w:rFonts w:eastAsiaTheme="majorEastAsia"/>
          <w:lang w:val="nl-NL" w:eastAsia="nl-BE"/>
        </w:rPr>
        <w:t xml:space="preserve"> overeen. </w:t>
      </w:r>
      <w:r w:rsidRPr="00E64968">
        <w:rPr>
          <w:rFonts w:eastAsiaTheme="majorEastAsia"/>
          <w:lang w:val="nl-NL" w:eastAsia="nl-BE"/>
        </w:rPr>
        <w:t>Gezien woningeigenaars meestal</w:t>
      </w:r>
      <w:r w:rsidR="00A65B2B" w:rsidRPr="00E64968">
        <w:rPr>
          <w:rFonts w:eastAsiaTheme="majorEastAsia"/>
          <w:lang w:val="nl-NL" w:eastAsia="nl-BE"/>
        </w:rPr>
        <w:t xml:space="preserve"> </w:t>
      </w:r>
      <w:r w:rsidRPr="00E64968">
        <w:rPr>
          <w:rFonts w:eastAsiaTheme="majorEastAsia"/>
          <w:lang w:val="nl-NL" w:eastAsia="nl-BE"/>
        </w:rPr>
        <w:t>zelf</w:t>
      </w:r>
      <w:r w:rsidR="00A65B2B" w:rsidRPr="00E64968">
        <w:rPr>
          <w:rFonts w:eastAsiaTheme="majorEastAsia"/>
          <w:lang w:val="nl-NL" w:eastAsia="nl-BE"/>
        </w:rPr>
        <w:t xml:space="preserve"> de investeringskosten </w:t>
      </w:r>
      <w:r w:rsidRPr="00E64968">
        <w:rPr>
          <w:rFonts w:eastAsiaTheme="majorEastAsia"/>
          <w:lang w:val="nl-NL" w:eastAsia="nl-BE"/>
        </w:rPr>
        <w:t xml:space="preserve">dekken, </w:t>
      </w:r>
      <w:r w:rsidR="00BA3D32" w:rsidRPr="00E64968">
        <w:rPr>
          <w:rFonts w:eastAsiaTheme="majorEastAsia"/>
          <w:lang w:val="nl-NL" w:eastAsia="nl-BE"/>
        </w:rPr>
        <w:t>kiezen zij vaak</w:t>
      </w:r>
      <w:r w:rsidR="00A65B2B" w:rsidRPr="00E64968">
        <w:rPr>
          <w:rFonts w:eastAsiaTheme="majorEastAsia"/>
          <w:lang w:val="nl-NL" w:eastAsia="nl-BE"/>
        </w:rPr>
        <w:t xml:space="preserve"> </w:t>
      </w:r>
      <w:r w:rsidR="00BA3D32" w:rsidRPr="00E64968">
        <w:rPr>
          <w:rFonts w:eastAsiaTheme="majorEastAsia"/>
          <w:lang w:val="nl-NL" w:eastAsia="nl-BE"/>
        </w:rPr>
        <w:t>de economisch voordeligste optie</w:t>
      </w:r>
      <w:r w:rsidR="00A65B2B" w:rsidRPr="00E64968">
        <w:rPr>
          <w:rFonts w:eastAsiaTheme="majorEastAsia"/>
          <w:lang w:val="nl-NL" w:eastAsia="nl-BE"/>
        </w:rPr>
        <w:t xml:space="preserve">. </w:t>
      </w:r>
      <w:r w:rsidR="00BA3D32" w:rsidRPr="00E64968">
        <w:rPr>
          <w:rFonts w:eastAsiaTheme="majorEastAsia"/>
          <w:lang w:val="nl-NL" w:eastAsia="nl-BE"/>
        </w:rPr>
        <w:t>Niet-eigenaars, maar wel bewoners, van een woning</w:t>
      </w:r>
      <w:r w:rsidR="00A65B2B" w:rsidRPr="00E64968">
        <w:rPr>
          <w:rFonts w:eastAsiaTheme="majorEastAsia"/>
          <w:lang w:val="nl-NL" w:eastAsia="nl-BE"/>
        </w:rPr>
        <w:t xml:space="preserve"> zijn </w:t>
      </w:r>
      <w:r w:rsidR="00BA3D32" w:rsidRPr="00E64968">
        <w:rPr>
          <w:rFonts w:eastAsiaTheme="majorEastAsia"/>
          <w:lang w:val="nl-NL" w:eastAsia="nl-BE"/>
        </w:rPr>
        <w:t xml:space="preserve">bij renovatie </w:t>
      </w:r>
      <w:r w:rsidR="00A65B2B" w:rsidRPr="00E64968">
        <w:rPr>
          <w:rFonts w:eastAsiaTheme="majorEastAsia"/>
          <w:lang w:val="nl-NL" w:eastAsia="nl-BE"/>
        </w:rPr>
        <w:t xml:space="preserve">veeleer op zoek naar een hoger </w:t>
      </w:r>
      <w:r w:rsidR="00BA3D32" w:rsidRPr="00E64968">
        <w:rPr>
          <w:rFonts w:eastAsiaTheme="majorEastAsia"/>
          <w:lang w:val="nl-NL" w:eastAsia="nl-BE"/>
        </w:rPr>
        <w:t>wooncomfort</w:t>
      </w:r>
      <w:r w:rsidR="00A65B2B" w:rsidRPr="00E64968">
        <w:rPr>
          <w:rFonts w:eastAsiaTheme="majorEastAsia"/>
          <w:lang w:val="nl-NL" w:eastAsia="nl-BE"/>
        </w:rPr>
        <w:t xml:space="preserve"> en </w:t>
      </w:r>
      <w:r w:rsidR="00BA3D32" w:rsidRPr="00E64968">
        <w:rPr>
          <w:rFonts w:eastAsiaTheme="majorEastAsia"/>
          <w:lang w:val="nl-NL" w:eastAsia="nl-BE"/>
        </w:rPr>
        <w:t>zien</w:t>
      </w:r>
      <w:r w:rsidR="00A65B2B" w:rsidRPr="00E64968">
        <w:rPr>
          <w:rFonts w:eastAsiaTheme="majorEastAsia"/>
          <w:lang w:val="nl-NL" w:eastAsia="nl-BE"/>
        </w:rPr>
        <w:t xml:space="preserve"> </w:t>
      </w:r>
      <w:r w:rsidR="00BA3D32" w:rsidRPr="00E64968">
        <w:rPr>
          <w:rFonts w:eastAsiaTheme="majorEastAsia"/>
          <w:lang w:val="nl-NL" w:eastAsia="nl-BE"/>
        </w:rPr>
        <w:t xml:space="preserve">het realiseren van </w:t>
      </w:r>
      <w:r w:rsidR="00A65B2B" w:rsidRPr="00E64968">
        <w:rPr>
          <w:rFonts w:eastAsiaTheme="majorEastAsia"/>
          <w:lang w:val="nl-NL" w:eastAsia="nl-BE"/>
        </w:rPr>
        <w:t xml:space="preserve">lagere gebruikskosten </w:t>
      </w:r>
      <w:r w:rsidR="00BA3D32" w:rsidRPr="00E64968">
        <w:rPr>
          <w:rFonts w:eastAsiaTheme="majorEastAsia"/>
          <w:lang w:val="nl-NL" w:eastAsia="nl-BE"/>
        </w:rPr>
        <w:t>als hoofddoel</w:t>
      </w:r>
      <w:r w:rsidR="00A65B2B" w:rsidRPr="00E64968">
        <w:rPr>
          <w:rFonts w:eastAsiaTheme="majorEastAsia"/>
          <w:lang w:val="nl-NL" w:eastAsia="nl-BE"/>
        </w:rPr>
        <w:t xml:space="preserve">. </w:t>
      </w:r>
      <w:r w:rsidR="00BA3D32" w:rsidRPr="00E64968">
        <w:rPr>
          <w:rFonts w:eastAsiaTheme="majorEastAsia"/>
          <w:lang w:val="nl-NL" w:eastAsia="nl-BE"/>
        </w:rPr>
        <w:t>Echter is het bijna steeds zo dat</w:t>
      </w:r>
      <w:r w:rsidR="00A65B2B" w:rsidRPr="00E64968">
        <w:rPr>
          <w:rFonts w:eastAsiaTheme="majorEastAsia"/>
          <w:lang w:val="nl-NL" w:eastAsia="nl-BE"/>
        </w:rPr>
        <w:t xml:space="preserve"> </w:t>
      </w:r>
      <w:r w:rsidR="00BA3D32" w:rsidRPr="00E64968">
        <w:rPr>
          <w:rFonts w:eastAsiaTheme="majorEastAsia"/>
          <w:lang w:val="nl-NL" w:eastAsia="nl-BE"/>
        </w:rPr>
        <w:t>renovatie</w:t>
      </w:r>
      <w:r w:rsidR="00A65B2B" w:rsidRPr="00E64968">
        <w:rPr>
          <w:rFonts w:eastAsiaTheme="majorEastAsia"/>
          <w:lang w:val="nl-NL" w:eastAsia="nl-BE"/>
        </w:rPr>
        <w:t xml:space="preserve"> van een woning voor een betere energie-efficiëntie en een beter thermisch comfort</w:t>
      </w:r>
      <w:r w:rsidR="00BA3D32" w:rsidRPr="00E64968">
        <w:rPr>
          <w:rFonts w:eastAsiaTheme="majorEastAsia"/>
          <w:lang w:val="nl-NL" w:eastAsia="nl-BE"/>
        </w:rPr>
        <w:t xml:space="preserve"> zorgt</w:t>
      </w:r>
      <w:r w:rsidR="00A65B2B" w:rsidRPr="00E64968">
        <w:rPr>
          <w:rFonts w:eastAsiaTheme="majorEastAsia"/>
          <w:lang w:val="nl-NL" w:eastAsia="nl-BE"/>
        </w:rPr>
        <w:t xml:space="preserve">. </w:t>
      </w:r>
      <w:r w:rsidR="004E0986" w:rsidRPr="00E64968">
        <w:rPr>
          <w:rFonts w:eastAsiaTheme="majorEastAsia"/>
          <w:lang w:val="nl-NL" w:eastAsia="nl-BE"/>
        </w:rPr>
        <w:t xml:space="preserve">Vandaar dat het </w:t>
      </w:r>
      <w:r w:rsidR="00A65B2B" w:rsidRPr="00E64968">
        <w:rPr>
          <w:rFonts w:eastAsiaTheme="majorEastAsia"/>
          <w:lang w:val="nl-NL" w:eastAsia="nl-BE"/>
        </w:rPr>
        <w:t>interessant</w:t>
      </w:r>
      <w:r w:rsidR="004E0986" w:rsidRPr="00E64968">
        <w:rPr>
          <w:rFonts w:eastAsiaTheme="majorEastAsia"/>
          <w:lang w:val="nl-NL" w:eastAsia="nl-BE"/>
        </w:rPr>
        <w:t xml:space="preserve"> is</w:t>
      </w:r>
      <w:r w:rsidR="00A65B2B" w:rsidRPr="00E64968">
        <w:rPr>
          <w:rFonts w:eastAsiaTheme="majorEastAsia"/>
          <w:lang w:val="nl-NL" w:eastAsia="nl-BE"/>
        </w:rPr>
        <w:t xml:space="preserve"> de gemaakte investering </w:t>
      </w:r>
      <w:r w:rsidR="004E0986" w:rsidRPr="00E64968">
        <w:rPr>
          <w:rFonts w:eastAsiaTheme="majorEastAsia"/>
          <w:lang w:val="nl-NL" w:eastAsia="nl-BE"/>
        </w:rPr>
        <w:t xml:space="preserve">bij renovatie </w:t>
      </w:r>
      <w:r w:rsidR="00A65B2B" w:rsidRPr="00E64968">
        <w:rPr>
          <w:rFonts w:eastAsiaTheme="majorEastAsia"/>
          <w:lang w:val="nl-NL" w:eastAsia="nl-BE"/>
        </w:rPr>
        <w:t>met de vermeden kosten</w:t>
      </w:r>
      <w:r w:rsidR="004E0986" w:rsidRPr="00E64968">
        <w:rPr>
          <w:rFonts w:eastAsiaTheme="majorEastAsia"/>
          <w:lang w:val="nl-NL" w:eastAsia="nl-BE"/>
        </w:rPr>
        <w:t xml:space="preserve"> te vergelijken</w:t>
      </w:r>
      <w:r w:rsidR="00A65B2B" w:rsidRPr="00E64968">
        <w:rPr>
          <w:rFonts w:eastAsiaTheme="majorEastAsia"/>
          <w:lang w:val="nl-NL" w:eastAsia="nl-BE"/>
        </w:rPr>
        <w:t xml:space="preserve">. Mogelijke economische analysemethodes </w:t>
      </w:r>
      <w:r w:rsidR="004E0986" w:rsidRPr="00E64968">
        <w:rPr>
          <w:rFonts w:eastAsiaTheme="majorEastAsia"/>
          <w:lang w:val="nl-NL" w:eastAsia="nl-BE"/>
        </w:rPr>
        <w:t>hiertoe zijn</w:t>
      </w:r>
      <w:r w:rsidR="00A65B2B" w:rsidRPr="00E64968">
        <w:rPr>
          <w:rFonts w:eastAsiaTheme="majorEastAsia"/>
          <w:lang w:val="nl-NL" w:eastAsia="nl-BE"/>
        </w:rPr>
        <w:t xml:space="preserve"> de </w:t>
      </w:r>
      <w:r w:rsidR="004E0986" w:rsidRPr="00E64968">
        <w:rPr>
          <w:rFonts w:eastAsiaTheme="majorEastAsia"/>
          <w:lang w:val="nl-NL" w:eastAsia="nl-BE"/>
        </w:rPr>
        <w:t>NPV of N</w:t>
      </w:r>
      <w:r w:rsidR="00A65B2B" w:rsidRPr="00E64968">
        <w:rPr>
          <w:rFonts w:eastAsiaTheme="majorEastAsia"/>
          <w:lang w:val="nl-NL" w:eastAsia="nl-BE"/>
        </w:rPr>
        <w:t xml:space="preserve">et </w:t>
      </w:r>
      <w:r w:rsidR="004E0986" w:rsidRPr="00E64968">
        <w:rPr>
          <w:rFonts w:eastAsiaTheme="majorEastAsia"/>
          <w:lang w:val="nl-NL" w:eastAsia="nl-BE"/>
        </w:rPr>
        <w:t>P</w:t>
      </w:r>
      <w:r w:rsidR="00A65B2B" w:rsidRPr="00E64968">
        <w:rPr>
          <w:rFonts w:eastAsiaTheme="majorEastAsia"/>
          <w:lang w:val="nl-NL" w:eastAsia="nl-BE"/>
        </w:rPr>
        <w:t xml:space="preserve">resent </w:t>
      </w:r>
      <w:r w:rsidR="004E0986" w:rsidRPr="00E64968">
        <w:rPr>
          <w:rFonts w:eastAsiaTheme="majorEastAsia"/>
          <w:lang w:val="nl-NL" w:eastAsia="nl-BE"/>
        </w:rPr>
        <w:t>V</w:t>
      </w:r>
      <w:r w:rsidR="00A65B2B" w:rsidRPr="00E64968">
        <w:rPr>
          <w:rFonts w:eastAsiaTheme="majorEastAsia"/>
          <w:lang w:val="nl-NL" w:eastAsia="nl-BE"/>
        </w:rPr>
        <w:t>alue, de</w:t>
      </w:r>
      <w:r w:rsidR="004E0986" w:rsidRPr="00E64968">
        <w:rPr>
          <w:rFonts w:eastAsiaTheme="majorEastAsia"/>
          <w:lang w:val="nl-NL" w:eastAsia="nl-BE"/>
        </w:rPr>
        <w:t xml:space="preserve"> IRR of</w:t>
      </w:r>
      <w:r w:rsidR="00A65B2B" w:rsidRPr="00E64968">
        <w:rPr>
          <w:rFonts w:eastAsiaTheme="majorEastAsia"/>
          <w:lang w:val="nl-NL" w:eastAsia="nl-BE"/>
        </w:rPr>
        <w:t xml:space="preserve"> </w:t>
      </w:r>
      <w:proofErr w:type="spellStart"/>
      <w:r w:rsidR="004E0986" w:rsidRPr="00E64968">
        <w:rPr>
          <w:rFonts w:eastAsiaTheme="majorEastAsia"/>
          <w:lang w:val="nl-NL" w:eastAsia="nl-BE"/>
        </w:rPr>
        <w:t>I</w:t>
      </w:r>
      <w:r w:rsidR="00A65B2B" w:rsidRPr="00E64968">
        <w:rPr>
          <w:rFonts w:eastAsiaTheme="majorEastAsia"/>
          <w:lang w:val="nl-NL" w:eastAsia="nl-BE"/>
        </w:rPr>
        <w:t>nternal</w:t>
      </w:r>
      <w:proofErr w:type="spellEnd"/>
      <w:r w:rsidR="00A65B2B" w:rsidRPr="00E64968">
        <w:rPr>
          <w:rFonts w:eastAsiaTheme="majorEastAsia"/>
          <w:lang w:val="nl-NL" w:eastAsia="nl-BE"/>
        </w:rPr>
        <w:t xml:space="preserve"> </w:t>
      </w:r>
      <w:proofErr w:type="spellStart"/>
      <w:r w:rsidR="004E0986" w:rsidRPr="00E64968">
        <w:rPr>
          <w:rFonts w:eastAsiaTheme="majorEastAsia"/>
          <w:lang w:val="nl-NL" w:eastAsia="nl-BE"/>
        </w:rPr>
        <w:t>R</w:t>
      </w:r>
      <w:r w:rsidR="00A65B2B" w:rsidRPr="00E64968">
        <w:rPr>
          <w:rFonts w:eastAsiaTheme="majorEastAsia"/>
          <w:lang w:val="nl-NL" w:eastAsia="nl-BE"/>
        </w:rPr>
        <w:t>ate</w:t>
      </w:r>
      <w:proofErr w:type="spellEnd"/>
      <w:r w:rsidR="00A65B2B" w:rsidRPr="00E64968">
        <w:rPr>
          <w:rFonts w:eastAsiaTheme="majorEastAsia"/>
          <w:lang w:val="nl-NL" w:eastAsia="nl-BE"/>
        </w:rPr>
        <w:t xml:space="preserve"> of </w:t>
      </w:r>
      <w:r w:rsidR="004E0986" w:rsidRPr="00E64968">
        <w:rPr>
          <w:rFonts w:eastAsiaTheme="majorEastAsia"/>
          <w:lang w:val="nl-NL" w:eastAsia="nl-BE"/>
        </w:rPr>
        <w:t>R</w:t>
      </w:r>
      <w:r w:rsidR="00A65B2B" w:rsidRPr="00E64968">
        <w:rPr>
          <w:rFonts w:eastAsiaTheme="majorEastAsia"/>
          <w:lang w:val="nl-NL" w:eastAsia="nl-BE"/>
        </w:rPr>
        <w:t>eturn en de Benefit</w:t>
      </w:r>
      <w:r w:rsidR="004E0986" w:rsidRPr="00E64968">
        <w:rPr>
          <w:rFonts w:eastAsiaTheme="majorEastAsia"/>
          <w:lang w:val="nl-NL" w:eastAsia="nl-BE"/>
        </w:rPr>
        <w:t>-</w:t>
      </w:r>
      <w:proofErr w:type="spellStart"/>
      <w:r w:rsidR="004E0986" w:rsidRPr="00E64968">
        <w:rPr>
          <w:rFonts w:eastAsiaTheme="majorEastAsia"/>
          <w:lang w:val="nl-NL" w:eastAsia="nl-BE"/>
        </w:rPr>
        <w:t>C</w:t>
      </w:r>
      <w:r w:rsidR="00A65B2B" w:rsidRPr="00E64968">
        <w:rPr>
          <w:rFonts w:eastAsiaTheme="majorEastAsia"/>
          <w:lang w:val="nl-NL" w:eastAsia="nl-BE"/>
        </w:rPr>
        <w:t>ost</w:t>
      </w:r>
      <w:proofErr w:type="spellEnd"/>
      <w:r w:rsidR="00A65B2B" w:rsidRPr="00E64968">
        <w:rPr>
          <w:rFonts w:eastAsiaTheme="majorEastAsia"/>
          <w:lang w:val="nl-NL" w:eastAsia="nl-BE"/>
        </w:rPr>
        <w:t xml:space="preserve"> ratio. Een derde stakeholder is de overheid. </w:t>
      </w:r>
      <w:r w:rsidR="006D4A9F" w:rsidRPr="00E64968">
        <w:rPr>
          <w:rFonts w:eastAsiaTheme="majorEastAsia"/>
          <w:lang w:val="nl-NL" w:eastAsia="nl-BE"/>
        </w:rPr>
        <w:t xml:space="preserve">Concreet </w:t>
      </w:r>
      <w:r w:rsidR="00A65B2B" w:rsidRPr="00E64968">
        <w:rPr>
          <w:rFonts w:eastAsiaTheme="majorEastAsia"/>
          <w:lang w:val="nl-NL" w:eastAsia="nl-BE"/>
        </w:rPr>
        <w:t xml:space="preserve">is </w:t>
      </w:r>
      <w:r w:rsidR="006D4A9F" w:rsidRPr="00E64968">
        <w:rPr>
          <w:rFonts w:eastAsiaTheme="majorEastAsia"/>
          <w:lang w:val="nl-NL" w:eastAsia="nl-BE"/>
        </w:rPr>
        <w:t xml:space="preserve">deze belanghebbende </w:t>
      </w:r>
      <w:r w:rsidR="00A65B2B" w:rsidRPr="00E64968">
        <w:rPr>
          <w:rFonts w:eastAsiaTheme="majorEastAsia"/>
          <w:lang w:val="nl-NL" w:eastAsia="nl-BE"/>
        </w:rPr>
        <w:t>vooral op zoek naar een lagere CO</w:t>
      </w:r>
      <w:r w:rsidR="00A65B2B" w:rsidRPr="00E64968">
        <w:rPr>
          <w:rFonts w:eastAsiaTheme="majorEastAsia"/>
          <w:vertAlign w:val="subscript"/>
          <w:lang w:val="nl-NL" w:eastAsia="nl-BE"/>
        </w:rPr>
        <w:t>2</w:t>
      </w:r>
      <w:r w:rsidR="006D4A9F" w:rsidRPr="00E64968">
        <w:rPr>
          <w:rFonts w:eastAsiaTheme="majorEastAsia"/>
          <w:lang w:val="nl-NL" w:eastAsia="nl-BE"/>
        </w:rPr>
        <w:t>-</w:t>
      </w:r>
      <w:r w:rsidR="00A65B2B" w:rsidRPr="00E64968">
        <w:rPr>
          <w:rFonts w:eastAsiaTheme="majorEastAsia"/>
          <w:lang w:val="nl-NL" w:eastAsia="nl-BE"/>
        </w:rPr>
        <w:t xml:space="preserve">uitstoot om </w:t>
      </w:r>
      <w:r w:rsidR="006D4A9F" w:rsidRPr="00E64968">
        <w:rPr>
          <w:rFonts w:eastAsiaTheme="majorEastAsia"/>
          <w:lang w:val="nl-NL" w:eastAsia="nl-BE"/>
        </w:rPr>
        <w:t xml:space="preserve">internationaal </w:t>
      </w:r>
      <w:r w:rsidR="00A65B2B" w:rsidRPr="00E64968">
        <w:rPr>
          <w:rFonts w:eastAsiaTheme="majorEastAsia"/>
          <w:lang w:val="nl-NL" w:eastAsia="nl-BE"/>
        </w:rPr>
        <w:t xml:space="preserve">vooropgestelde </w:t>
      </w:r>
      <w:r w:rsidR="006D4A9F" w:rsidRPr="00E64968">
        <w:rPr>
          <w:rFonts w:eastAsiaTheme="majorEastAsia"/>
          <w:lang w:val="nl-NL" w:eastAsia="nl-BE"/>
        </w:rPr>
        <w:t>eisen</w:t>
      </w:r>
      <w:r w:rsidR="00A65B2B" w:rsidRPr="00E64968">
        <w:rPr>
          <w:rFonts w:eastAsiaTheme="majorEastAsia"/>
          <w:lang w:val="nl-NL" w:eastAsia="nl-BE"/>
        </w:rPr>
        <w:t xml:space="preserve"> te </w:t>
      </w:r>
      <w:r w:rsidR="006D4A9F" w:rsidRPr="00E64968">
        <w:rPr>
          <w:rFonts w:eastAsiaTheme="majorEastAsia"/>
          <w:lang w:val="nl-NL" w:eastAsia="nl-BE"/>
        </w:rPr>
        <w:t>halen,</w:t>
      </w:r>
      <w:r w:rsidR="00A65B2B" w:rsidRPr="00E64968">
        <w:rPr>
          <w:rFonts w:eastAsiaTheme="majorEastAsia"/>
          <w:lang w:val="nl-NL" w:eastAsia="nl-BE"/>
        </w:rPr>
        <w:t xml:space="preserve"> en minder afhankelijk te worden van de import van energie </w:t>
      </w:r>
      <w:r w:rsidR="00A65B2B" w:rsidRPr="00E64968">
        <w:rPr>
          <w:rFonts w:eastAsiaTheme="majorEastAsia"/>
          <w:b/>
          <w:lang w:val="nl-NL" w:eastAsia="nl-BE"/>
        </w:rPr>
        <w:fldChar w:fldCharType="begin" w:fldLock="1"/>
      </w:r>
      <w:r w:rsidR="0014738F">
        <w:rPr>
          <w:rFonts w:eastAsiaTheme="majorEastAsia"/>
          <w:b/>
          <w:lang w:val="nl-NL" w:eastAsia="nl-BE"/>
        </w:rPr>
        <w:instrText>ADDIN CSL_CITATION {"citationItems":[{"id":"ITEM-1","itemData":{"author":[{"dropping-particle":"","family":"Ma","given":"Zhenjun","non-dropping-particle":"","parse-names":false,"suffix":""},{"dropping-particle":"","family":"Cooper","given":"Paul","non-dropping-particle":"","parse-names":false,"suffix":""},{"dropping-particle":"","family":"Daly","given":"Daniel","non-dropping-particle":"","parse-names":false,"suffix":""},{"dropping-particle":"","family":"Ledo","given":"Laia","non-dropping-particle":"","parse-names":false,"suffix":""}],"id":"ITEM-1","issued":{"date-parts":[["2012"]]},"page":"14","title":"Existing building retrofits: Methodology and state-of-the-art","type":"article-journal"},"uris":["http://www.mendeley.com/documents/?uuid=999cb01f-41e7-45c5-9e4b-c7365b858102"]}],"mendeley":{"formattedCitation":"(Ma, Cooper, Daly, &amp; Ledo, 2012)","plainTextFormattedCitation":"(Ma, Cooper, Daly, &amp; Ledo, 2012)","previouslyFormattedCitation":"(Ma, Cooper, Daly, &amp; Ledo, 2012)"},"properties":{"noteIndex":0},"schema":"https://github.com/citation-style-language/schema/raw/master/csl-citation.json"}</w:instrText>
      </w:r>
      <w:r w:rsidR="00A65B2B" w:rsidRPr="00E64968">
        <w:rPr>
          <w:rFonts w:eastAsiaTheme="majorEastAsia"/>
          <w:b/>
          <w:lang w:val="nl-NL" w:eastAsia="nl-BE"/>
        </w:rPr>
        <w:fldChar w:fldCharType="separate"/>
      </w:r>
      <w:r w:rsidR="00A65B2B" w:rsidRPr="00E64968">
        <w:rPr>
          <w:rFonts w:eastAsiaTheme="majorEastAsia"/>
          <w:noProof/>
          <w:lang w:val="nl-NL" w:eastAsia="nl-BE"/>
        </w:rPr>
        <w:t>(Ma, Cooper, Daly, &amp; Ledo, 2012)</w:t>
      </w:r>
      <w:r w:rsidR="00A65B2B" w:rsidRPr="00E64968">
        <w:rPr>
          <w:rFonts w:eastAsiaTheme="majorEastAsia"/>
          <w:b/>
          <w:lang w:val="nl-NL" w:eastAsia="nl-BE"/>
        </w:rPr>
        <w:fldChar w:fldCharType="end"/>
      </w:r>
      <w:r w:rsidR="00A65B2B" w:rsidRPr="00E64968">
        <w:rPr>
          <w:rFonts w:eastAsiaTheme="majorEastAsia"/>
          <w:b/>
          <w:lang w:val="nl-NL" w:eastAsia="nl-BE"/>
        </w:rPr>
        <w:t>.</w:t>
      </w:r>
    </w:p>
    <w:p w14:paraId="2F342FC0" w14:textId="77777777" w:rsidR="00A65B2B" w:rsidRPr="00E64968" w:rsidRDefault="00A65B2B" w:rsidP="00A65B2B">
      <w:pPr>
        <w:rPr>
          <w:lang w:val="nl-NL"/>
        </w:rPr>
      </w:pPr>
    </w:p>
    <w:p w14:paraId="6EC66C1D" w14:textId="37C4BB07" w:rsidR="00170126" w:rsidRPr="00E64968" w:rsidRDefault="00A65B2B" w:rsidP="006D4A9F">
      <w:pPr>
        <w:rPr>
          <w:rFonts w:eastAsiaTheme="majorEastAsia"/>
          <w:lang w:val="nl-NL" w:eastAsia="nl-BE"/>
        </w:rPr>
      </w:pPr>
      <w:r w:rsidRPr="00E64968">
        <w:rPr>
          <w:rFonts w:eastAsiaTheme="majorEastAsia"/>
          <w:lang w:val="nl-NL" w:eastAsia="nl-BE"/>
        </w:rPr>
        <w:t xml:space="preserve">Voor particulieren zijn de globale kosten en het maximaliseren van de toegevoegde waarde aan de woning </w:t>
      </w:r>
      <w:r w:rsidR="00D65FA0" w:rsidRPr="00E64968">
        <w:rPr>
          <w:rFonts w:eastAsiaTheme="majorEastAsia"/>
          <w:lang w:val="nl-NL" w:eastAsia="nl-BE"/>
        </w:rPr>
        <w:t xml:space="preserve">natuurlijk </w:t>
      </w:r>
      <w:r w:rsidRPr="00E64968">
        <w:rPr>
          <w:rFonts w:eastAsiaTheme="majorEastAsia"/>
          <w:lang w:val="nl-NL" w:eastAsia="nl-BE"/>
        </w:rPr>
        <w:t xml:space="preserve">prioritair. Uit </w:t>
      </w:r>
      <w:r w:rsidR="006D4A9F" w:rsidRPr="00E64968">
        <w:rPr>
          <w:rFonts w:eastAsiaTheme="majorEastAsia"/>
          <w:highlight w:val="yellow"/>
          <w:lang w:val="nl-NL" w:eastAsia="nl-BE"/>
        </w:rPr>
        <w:fldChar w:fldCharType="begin"/>
      </w:r>
      <w:r w:rsidR="006D4A9F" w:rsidRPr="00E64968">
        <w:rPr>
          <w:rFonts w:eastAsiaTheme="majorEastAsia"/>
          <w:highlight w:val="yellow"/>
          <w:lang w:val="nl-NL" w:eastAsia="nl-BE"/>
        </w:rPr>
        <w:instrText xml:space="preserve"> REF _Ref9106758 \h </w:instrText>
      </w:r>
      <w:r w:rsidR="006D4A9F" w:rsidRPr="00E64968">
        <w:rPr>
          <w:rFonts w:eastAsiaTheme="majorEastAsia"/>
          <w:highlight w:val="yellow"/>
          <w:lang w:val="nl-NL" w:eastAsia="nl-BE"/>
        </w:rPr>
      </w:r>
      <w:r w:rsidR="006D4A9F" w:rsidRPr="00E64968">
        <w:rPr>
          <w:rFonts w:eastAsiaTheme="majorEastAsia"/>
          <w:highlight w:val="yellow"/>
          <w:lang w:val="nl-NL" w:eastAsia="nl-BE"/>
        </w:rPr>
        <w:fldChar w:fldCharType="separate"/>
      </w:r>
      <w:r w:rsidR="00D644A0" w:rsidRPr="00E64968">
        <w:rPr>
          <w:lang w:val="nl-NL"/>
        </w:rPr>
        <w:t xml:space="preserve">Figuur </w:t>
      </w:r>
      <w:r w:rsidR="00D644A0">
        <w:rPr>
          <w:noProof/>
          <w:lang w:val="nl-NL"/>
        </w:rPr>
        <w:t>2</w:t>
      </w:r>
      <w:r w:rsidR="00D644A0" w:rsidRPr="00E64968">
        <w:rPr>
          <w:lang w:val="nl-NL"/>
        </w:rPr>
        <w:t>.</w:t>
      </w:r>
      <w:r w:rsidR="00D644A0">
        <w:rPr>
          <w:noProof/>
          <w:lang w:val="nl-NL"/>
        </w:rPr>
        <w:t>7</w:t>
      </w:r>
      <w:r w:rsidR="006D4A9F" w:rsidRPr="00E64968">
        <w:rPr>
          <w:rFonts w:eastAsiaTheme="majorEastAsia"/>
          <w:highlight w:val="yellow"/>
          <w:lang w:val="nl-NL" w:eastAsia="nl-BE"/>
        </w:rPr>
        <w:fldChar w:fldCharType="end"/>
      </w:r>
      <w:r w:rsidR="006D4A9F" w:rsidRPr="00E64968">
        <w:rPr>
          <w:rFonts w:eastAsiaTheme="majorEastAsia"/>
          <w:lang w:val="nl-NL" w:eastAsia="nl-BE"/>
        </w:rPr>
        <w:t xml:space="preserve"> </w:t>
      </w:r>
      <w:r w:rsidRPr="00E64968">
        <w:rPr>
          <w:rFonts w:eastAsiaTheme="majorEastAsia"/>
          <w:lang w:val="nl-NL" w:eastAsia="nl-BE"/>
        </w:rPr>
        <w:t xml:space="preserve">is af te leiden dat </w:t>
      </w:r>
      <w:r w:rsidR="00131679" w:rsidRPr="00E64968">
        <w:rPr>
          <w:rFonts w:eastAsiaTheme="majorEastAsia"/>
          <w:lang w:val="nl-NL" w:eastAsia="nl-BE"/>
        </w:rPr>
        <w:t xml:space="preserve">door een verbeterde energieprestatie na renovatie </w:t>
      </w:r>
      <w:r w:rsidRPr="00E64968">
        <w:rPr>
          <w:rFonts w:eastAsiaTheme="majorEastAsia"/>
          <w:lang w:val="nl-NL" w:eastAsia="nl-BE"/>
        </w:rPr>
        <w:t xml:space="preserve">de globale kost van de woning </w:t>
      </w:r>
      <w:r w:rsidR="00131679" w:rsidRPr="00E64968">
        <w:rPr>
          <w:rFonts w:eastAsiaTheme="majorEastAsia"/>
          <w:lang w:val="nl-NL" w:eastAsia="nl-BE"/>
        </w:rPr>
        <w:t>daalt</w:t>
      </w:r>
      <w:r w:rsidRPr="00E64968">
        <w:rPr>
          <w:rFonts w:eastAsiaTheme="majorEastAsia"/>
          <w:lang w:val="nl-NL" w:eastAsia="nl-BE"/>
        </w:rPr>
        <w:t xml:space="preserve">. Op een bepaald moment zal men echter een minimum </w:t>
      </w:r>
      <w:r w:rsidR="00131679" w:rsidRPr="00E64968">
        <w:rPr>
          <w:rFonts w:eastAsiaTheme="majorEastAsia"/>
          <w:lang w:val="nl-NL" w:eastAsia="nl-BE"/>
        </w:rPr>
        <w:t xml:space="preserve">globale kost </w:t>
      </w:r>
      <w:r w:rsidRPr="00E64968">
        <w:rPr>
          <w:rFonts w:eastAsiaTheme="majorEastAsia"/>
          <w:lang w:val="nl-NL" w:eastAsia="nl-BE"/>
        </w:rPr>
        <w:t xml:space="preserve">bereiken. </w:t>
      </w:r>
      <w:r w:rsidR="00131679" w:rsidRPr="00E64968">
        <w:rPr>
          <w:rFonts w:eastAsiaTheme="majorEastAsia"/>
          <w:lang w:val="nl-NL" w:eastAsia="nl-BE"/>
        </w:rPr>
        <w:t xml:space="preserve">Vanaf deze minimale globale kost </w:t>
      </w:r>
      <w:r w:rsidR="00E95E1B">
        <w:rPr>
          <w:rFonts w:eastAsiaTheme="majorEastAsia"/>
          <w:lang w:val="nl-NL" w:eastAsia="nl-BE"/>
        </w:rPr>
        <w:t>leveren</w:t>
      </w:r>
      <w:r w:rsidRPr="00E64968">
        <w:rPr>
          <w:rFonts w:eastAsiaTheme="majorEastAsia"/>
          <w:lang w:val="nl-NL" w:eastAsia="nl-BE"/>
        </w:rPr>
        <w:t xml:space="preserve"> extra investeringen </w:t>
      </w:r>
      <w:r w:rsidR="00131679" w:rsidRPr="00E64968">
        <w:rPr>
          <w:rFonts w:eastAsiaTheme="majorEastAsia"/>
          <w:lang w:val="nl-NL" w:eastAsia="nl-BE"/>
        </w:rPr>
        <w:t xml:space="preserve">minder baten </w:t>
      </w:r>
      <w:r w:rsidR="00E95E1B">
        <w:rPr>
          <w:rFonts w:eastAsiaTheme="majorEastAsia"/>
          <w:lang w:val="nl-NL" w:eastAsia="nl-BE"/>
        </w:rPr>
        <w:t>op</w:t>
      </w:r>
      <w:r w:rsidRPr="00E64968">
        <w:rPr>
          <w:rFonts w:eastAsiaTheme="majorEastAsia"/>
          <w:lang w:val="nl-NL" w:eastAsia="nl-BE"/>
        </w:rPr>
        <w:t xml:space="preserve">. Een duurdere investering zal </w:t>
      </w:r>
      <w:r w:rsidR="00131679" w:rsidRPr="00E64968">
        <w:rPr>
          <w:rFonts w:eastAsiaTheme="majorEastAsia"/>
          <w:lang w:val="nl-NL" w:eastAsia="nl-BE"/>
        </w:rPr>
        <w:t>zo</w:t>
      </w:r>
      <w:r w:rsidRPr="00E64968">
        <w:rPr>
          <w:rFonts w:eastAsiaTheme="majorEastAsia"/>
          <w:lang w:val="nl-NL" w:eastAsia="nl-BE"/>
        </w:rPr>
        <w:t xml:space="preserve"> relatief </w:t>
      </w:r>
      <w:r w:rsidR="00131679" w:rsidRPr="00E64968">
        <w:rPr>
          <w:rFonts w:eastAsiaTheme="majorEastAsia"/>
          <w:lang w:val="nl-NL" w:eastAsia="nl-BE"/>
        </w:rPr>
        <w:t xml:space="preserve">gezien </w:t>
      </w:r>
      <w:r w:rsidRPr="00E64968">
        <w:rPr>
          <w:rFonts w:eastAsiaTheme="majorEastAsia"/>
          <w:lang w:val="nl-NL" w:eastAsia="nl-BE"/>
        </w:rPr>
        <w:t xml:space="preserve">minder energie reduceren. Echter kan het interessant zijn om ook de co-benefits </w:t>
      </w:r>
      <w:r w:rsidR="00131679" w:rsidRPr="00E64968">
        <w:rPr>
          <w:rFonts w:eastAsiaTheme="majorEastAsia"/>
          <w:lang w:val="nl-NL" w:eastAsia="nl-BE"/>
        </w:rPr>
        <w:t xml:space="preserve">van renovatiemaatregelen </w:t>
      </w:r>
      <w:r w:rsidRPr="00E64968">
        <w:rPr>
          <w:rFonts w:eastAsiaTheme="majorEastAsia"/>
          <w:lang w:val="nl-NL" w:eastAsia="nl-BE"/>
        </w:rPr>
        <w:t>in rekening te brengen. Een op het eerste zicht duurdere investering kan</w:t>
      </w:r>
      <w:r w:rsidR="00221EAC">
        <w:rPr>
          <w:rFonts w:eastAsiaTheme="majorEastAsia"/>
          <w:lang w:val="nl-NL" w:eastAsia="nl-BE"/>
        </w:rPr>
        <w:t>,</w:t>
      </w:r>
      <w:r w:rsidRPr="00E64968">
        <w:rPr>
          <w:rFonts w:eastAsiaTheme="majorEastAsia"/>
          <w:lang w:val="nl-NL" w:eastAsia="nl-BE"/>
        </w:rPr>
        <w:t xml:space="preserve"> volgens </w:t>
      </w:r>
      <w:r w:rsidRPr="00E64968">
        <w:rPr>
          <w:rFonts w:eastAsiaTheme="majorEastAsia"/>
          <w:lang w:val="nl-NL" w:eastAsia="nl-BE"/>
        </w:rPr>
        <w:fldChar w:fldCharType="begin" w:fldLock="1"/>
      </w:r>
      <w:r w:rsidR="00290734" w:rsidRPr="00E64968">
        <w:rPr>
          <w:rFonts w:eastAsiaTheme="majorEastAsia"/>
          <w:lang w:val="nl-NL" w:eastAsia="nl-BE"/>
        </w:rPr>
        <w:instrText>ADDIN CSL_CITATION {"citationItems":[{"id":"ITEM-1","itemData":{"DOI":"10.1016/j.egypro.2015.11.199","ISSN":"18766102","abstract":"The relevance of the building sector in the global energy use as well as in the global carbon emissions, both in the developed and developing countries, makes the improvement of the overall energy performance of existing buildings an important part of the actions to mitigate climate changes. Regardless of this potential for energy and emissions saving, large scale building renovation has been found hard to trigger, mainly because present standards are mainly focused on new buildings, not responding effectively to the numerous technical, functional and economic constraints of the existing ones. One of the common problems in the assessment of building renovation scenarios is that only energy savings and costs are normally considered, despite the fact that it has been long recognized that investment on energy efficiency and low carbon technologies yield several benefits beyond the value of saved energy which can be as important as the energy cost savings process. Based on the analysis of significant literature and several case studies, the relevance of co-benefits achieved in the renovation process is highlighted. These benefits can be felt at the building level by the owner or user (like increased user comfort, fewer problems with building physics, improved aesthetics) and should therefore be considered in the definition of the renovation measures, but also at the level of the society as a whole (like health effects, job creation, energy security, impact on climate change), and from this perspective, policy makers must be aware of the possible crossed impacts among different areas of the society for the development of public policies.","author":[{"dropping-particle":"","family":"Ferreira","given":"Marco","non-dropping-particle":"","parse-names":false,"suffix":""},{"dropping-particle":"","family":"Almeida","given":"Manuela","non-dropping-particle":"","parse-names":false,"suffix":""}],"container-title":"Energy Procedia","id":"ITEM-1","issued":{"date-parts":[["2015"]]},"page":"2397-2402","publisher":"Elsevier B.V.","title":"Benefits from energy related building renovation beyond costs, energy and emissions","type":"article-journal","volume":"78"},"uris":["http://www.mendeley.com/documents/?uuid=67767b0f-5e52-4e35-b46e-e440553a00c1"]}],"mendeley":{"formattedCitation":"(Ferreira &amp; Almeida, 2015)","manualFormatting":"Ferreira &amp; Almeida (2015)","plainTextFormattedCitation":"(Ferreira &amp; Almeida, 2015)","previouslyFormattedCitation":"(Ferreira &amp; Almeida, 2015)"},"properties":{"noteIndex":0},"schema":"https://github.com/citation-style-language/schema/raw/master/csl-citation.json"}</w:instrText>
      </w:r>
      <w:r w:rsidRPr="00E64968">
        <w:rPr>
          <w:rFonts w:eastAsiaTheme="majorEastAsia"/>
          <w:lang w:val="nl-NL" w:eastAsia="nl-BE"/>
        </w:rPr>
        <w:fldChar w:fldCharType="separate"/>
      </w:r>
      <w:r w:rsidRPr="00E64968">
        <w:rPr>
          <w:rFonts w:eastAsiaTheme="majorEastAsia"/>
          <w:noProof/>
          <w:lang w:val="nl-NL" w:eastAsia="nl-BE"/>
        </w:rPr>
        <w:t>Ferreira &amp; Almeida (2015)</w:t>
      </w:r>
      <w:r w:rsidRPr="00E64968">
        <w:rPr>
          <w:rFonts w:eastAsiaTheme="majorEastAsia"/>
          <w:lang w:val="nl-NL" w:eastAsia="nl-BE"/>
        </w:rPr>
        <w:fldChar w:fldCharType="end"/>
      </w:r>
      <w:r w:rsidRPr="00E64968">
        <w:rPr>
          <w:rFonts w:eastAsiaTheme="majorEastAsia"/>
          <w:lang w:val="nl-NL" w:eastAsia="nl-BE"/>
        </w:rPr>
        <w:t xml:space="preserve"> de waarde van de woning verhogen, waardoor deze optie toch </w:t>
      </w:r>
      <w:proofErr w:type="spellStart"/>
      <w:r w:rsidRPr="00E64968">
        <w:rPr>
          <w:rFonts w:eastAsiaTheme="majorEastAsia"/>
          <w:lang w:val="nl-NL" w:eastAsia="nl-BE"/>
        </w:rPr>
        <w:t>kosten</w:t>
      </w:r>
      <w:r w:rsidR="00131679" w:rsidRPr="00E64968">
        <w:rPr>
          <w:rFonts w:eastAsiaTheme="majorEastAsia"/>
          <w:lang w:val="nl-NL" w:eastAsia="nl-BE"/>
        </w:rPr>
        <w:t>optimaal</w:t>
      </w:r>
      <w:proofErr w:type="spellEnd"/>
      <w:r w:rsidRPr="00E64968">
        <w:rPr>
          <w:rFonts w:eastAsiaTheme="majorEastAsia"/>
          <w:lang w:val="nl-NL" w:eastAsia="nl-BE"/>
        </w:rPr>
        <w:t xml:space="preserve"> kan </w:t>
      </w:r>
      <w:r w:rsidR="00131679" w:rsidRPr="00E64968">
        <w:rPr>
          <w:rFonts w:eastAsiaTheme="majorEastAsia"/>
          <w:lang w:val="nl-NL" w:eastAsia="nl-BE"/>
        </w:rPr>
        <w:t>blijken</w:t>
      </w:r>
      <w:r w:rsidRPr="00E64968">
        <w:rPr>
          <w:rFonts w:eastAsiaTheme="majorEastAsia"/>
          <w:lang w:val="nl-NL" w:eastAsia="nl-BE"/>
        </w:rPr>
        <w:t xml:space="preserve">. Zo </w:t>
      </w:r>
      <w:r w:rsidR="00131679" w:rsidRPr="00E64968">
        <w:rPr>
          <w:rFonts w:eastAsiaTheme="majorEastAsia"/>
          <w:lang w:val="nl-NL" w:eastAsia="nl-BE"/>
        </w:rPr>
        <w:t>brengt de vervanging</w:t>
      </w:r>
      <w:r w:rsidRPr="00E64968">
        <w:rPr>
          <w:rFonts w:eastAsiaTheme="majorEastAsia"/>
          <w:lang w:val="nl-NL" w:eastAsia="nl-BE"/>
        </w:rPr>
        <w:t xml:space="preserve"> van </w:t>
      </w:r>
      <w:r w:rsidR="00131679" w:rsidRPr="00E64968">
        <w:rPr>
          <w:rFonts w:eastAsiaTheme="majorEastAsia"/>
          <w:lang w:val="nl-NL" w:eastAsia="nl-BE"/>
        </w:rPr>
        <w:t xml:space="preserve">het schrijnwerk </w:t>
      </w:r>
      <w:r w:rsidRPr="00E64968">
        <w:rPr>
          <w:rFonts w:eastAsiaTheme="majorEastAsia"/>
          <w:lang w:val="nl-NL" w:eastAsia="nl-BE"/>
        </w:rPr>
        <w:t xml:space="preserve">lagere energiekosten met </w:t>
      </w:r>
      <w:r w:rsidR="00131679" w:rsidRPr="00E64968">
        <w:rPr>
          <w:rFonts w:eastAsiaTheme="majorEastAsia"/>
          <w:lang w:val="nl-NL" w:eastAsia="nl-BE"/>
        </w:rPr>
        <w:t>zich mee</w:t>
      </w:r>
      <w:r w:rsidRPr="00E64968">
        <w:rPr>
          <w:rFonts w:eastAsiaTheme="majorEastAsia"/>
          <w:lang w:val="nl-NL" w:eastAsia="nl-BE"/>
        </w:rPr>
        <w:t xml:space="preserve">, </w:t>
      </w:r>
      <w:r w:rsidR="00131679" w:rsidRPr="00E64968">
        <w:rPr>
          <w:rFonts w:eastAsiaTheme="majorEastAsia"/>
          <w:lang w:val="nl-NL" w:eastAsia="nl-BE"/>
        </w:rPr>
        <w:t xml:space="preserve">maar beïnvloedt het ook </w:t>
      </w:r>
      <w:r w:rsidRPr="00E64968">
        <w:rPr>
          <w:rFonts w:eastAsiaTheme="majorEastAsia"/>
          <w:lang w:val="nl-NL" w:eastAsia="nl-BE"/>
        </w:rPr>
        <w:t xml:space="preserve">het </w:t>
      </w:r>
      <w:proofErr w:type="spellStart"/>
      <w:r w:rsidR="00131679" w:rsidRPr="00E64968">
        <w:rPr>
          <w:rFonts w:eastAsiaTheme="majorEastAsia"/>
          <w:lang w:val="nl-NL" w:eastAsia="nl-BE"/>
        </w:rPr>
        <w:t>leef</w:t>
      </w:r>
      <w:r w:rsidRPr="00E64968">
        <w:rPr>
          <w:rFonts w:eastAsiaTheme="majorEastAsia"/>
          <w:lang w:val="nl-NL" w:eastAsia="nl-BE"/>
        </w:rPr>
        <w:t>comfort</w:t>
      </w:r>
      <w:proofErr w:type="spellEnd"/>
      <w:r w:rsidR="00131679" w:rsidRPr="00E64968">
        <w:rPr>
          <w:rFonts w:eastAsiaTheme="majorEastAsia"/>
          <w:lang w:val="nl-NL" w:eastAsia="nl-BE"/>
        </w:rPr>
        <w:t xml:space="preserve">, </w:t>
      </w:r>
      <w:r w:rsidRPr="00E64968">
        <w:rPr>
          <w:rFonts w:eastAsiaTheme="majorEastAsia"/>
          <w:lang w:val="nl-NL" w:eastAsia="nl-BE"/>
        </w:rPr>
        <w:t xml:space="preserve">veiligheid </w:t>
      </w:r>
      <w:r w:rsidR="00131679" w:rsidRPr="00E64968">
        <w:rPr>
          <w:rFonts w:eastAsiaTheme="majorEastAsia"/>
          <w:lang w:val="nl-NL" w:eastAsia="nl-BE"/>
        </w:rPr>
        <w:t xml:space="preserve">en </w:t>
      </w:r>
      <w:r w:rsidRPr="00E64968">
        <w:rPr>
          <w:rFonts w:eastAsiaTheme="majorEastAsia"/>
          <w:lang w:val="nl-NL" w:eastAsia="nl-BE"/>
        </w:rPr>
        <w:t>eventuele geluidshinde</w:t>
      </w:r>
      <w:r w:rsidR="00131679" w:rsidRPr="00E64968">
        <w:rPr>
          <w:rFonts w:eastAsiaTheme="majorEastAsia"/>
          <w:lang w:val="nl-NL" w:eastAsia="nl-BE"/>
        </w:rPr>
        <w:t xml:space="preserve">r in positieve zin </w:t>
      </w:r>
      <w:r w:rsidRPr="00E64968">
        <w:rPr>
          <w:rFonts w:eastAsiaTheme="majorEastAsia"/>
          <w:lang w:val="nl-NL" w:eastAsia="nl-BE"/>
        </w:rPr>
        <w:fldChar w:fldCharType="begin" w:fldLock="1"/>
      </w:r>
      <w:r w:rsidR="00290734" w:rsidRPr="00E64968">
        <w:rPr>
          <w:rFonts w:eastAsiaTheme="majorEastAsia"/>
          <w:lang w:val="nl-NL" w:eastAsia="nl-BE"/>
        </w:rPr>
        <w:instrText>ADDIN CSL_CITATION {"citationItems":[{"id":"ITEM-1","itemData":{"DOI":"10.1016/j.egypro.2015.11.199","ISSN":"18766102","abstract":"The relevance of the building sector in the global energy use as well as in the global carbon emissions, both in the developed and developing countries, makes the improvement of the overall energy performance of existing buildings an important part of the actions to mitigate climate changes. Regardless of this potential for energy and emissions saving, large scale building renovation has been found hard to trigger, mainly because present standards are mainly focused on new buildings, not responding effectively to the numerous technical, functional and economic constraints of the existing ones. One of the common problems in the assessment of building renovation scenarios is that only energy savings and costs are normally considered, despite the fact that it has been long recognized that investment on energy efficiency and low carbon technologies yield several benefits beyond the value of saved energy which can be as important as the energy cost savings process. Based on the analysis of significant literature and several case studies, the relevance of co-benefits achieved in the renovation process is highlighted. These benefits can be felt at the building level by the owner or user (like increased user comfort, fewer problems with building physics, improved aesthetics) and should therefore be considered in the definition of the renovation measures, but also at the level of the society as a whole (like health effects, job creation, energy security, impact on climate change), and from this perspective, policy makers must be aware of the possible crossed impacts among different areas of the society for the development of public policies.","author":[{"dropping-particle":"","family":"Ferreira","given":"Marco","non-dropping-particle":"","parse-names":false,"suffix":""},{"dropping-particle":"","family":"Almeida","given":"Manuela","non-dropping-particle":"","parse-names":false,"suffix":""}],"container-title":"Energy Procedia","id":"ITEM-1","issued":{"date-parts":[["2015"]]},"page":"2397-2402","publisher":"Elsevier B.V.","title":"Benefits from energy related building renovation beyond costs, energy and emissions","type":"article-journal","volume":"78"},"uris":["http://www.mendeley.com/documents/?uuid=67767b0f-5e52-4e35-b46e-e440553a00c1"]}],"mendeley":{"formattedCitation":"(Ferreira &amp; Almeida, 2015)","plainTextFormattedCitation":"(Ferreira &amp; Almeida, 2015)","previouslyFormattedCitation":"(Ferreira &amp; Almeida, 2015)"},"properties":{"noteIndex":0},"schema":"https://github.com/citation-style-language/schema/raw/master/csl-citation.json"}</w:instrText>
      </w:r>
      <w:r w:rsidRPr="00E64968">
        <w:rPr>
          <w:rFonts w:eastAsiaTheme="majorEastAsia"/>
          <w:lang w:val="nl-NL" w:eastAsia="nl-BE"/>
        </w:rPr>
        <w:fldChar w:fldCharType="separate"/>
      </w:r>
      <w:r w:rsidRPr="00E64968">
        <w:rPr>
          <w:rFonts w:eastAsiaTheme="majorEastAsia"/>
          <w:noProof/>
          <w:lang w:val="nl-NL" w:eastAsia="nl-BE"/>
        </w:rPr>
        <w:t>(Ferreira &amp; Almeida, 2015)</w:t>
      </w:r>
      <w:r w:rsidRPr="00E64968">
        <w:rPr>
          <w:rFonts w:eastAsiaTheme="majorEastAsia"/>
          <w:lang w:val="nl-NL" w:eastAsia="nl-BE"/>
        </w:rPr>
        <w:fldChar w:fldCharType="end"/>
      </w:r>
      <w:r w:rsidRPr="00E64968">
        <w:rPr>
          <w:rFonts w:eastAsiaTheme="majorEastAsia"/>
          <w:lang w:val="nl-NL" w:eastAsia="nl-BE"/>
        </w:rPr>
        <w:t xml:space="preserve">.  </w:t>
      </w:r>
    </w:p>
    <w:p w14:paraId="253AC5E7" w14:textId="5AC6E46A" w:rsidR="00D65FA0" w:rsidRPr="00E64968" w:rsidRDefault="00D65FA0" w:rsidP="006D4A9F">
      <w:pPr>
        <w:rPr>
          <w:rFonts w:eastAsiaTheme="majorEastAsia"/>
          <w:lang w:val="nl-NL" w:eastAsia="nl-BE"/>
        </w:rPr>
      </w:pPr>
    </w:p>
    <w:p w14:paraId="74E90A38" w14:textId="77777777" w:rsidR="00D65FA0" w:rsidRPr="00E64968" w:rsidRDefault="00D65FA0" w:rsidP="00D65FA0">
      <w:pPr>
        <w:keepNext/>
        <w:jc w:val="center"/>
        <w:rPr>
          <w:lang w:val="nl-NL"/>
        </w:rPr>
      </w:pPr>
      <w:r w:rsidRPr="00E64968">
        <w:rPr>
          <w:noProof/>
          <w:lang w:val="nl-NL"/>
        </w:rPr>
        <w:lastRenderedPageBreak/>
        <w:drawing>
          <wp:inline distT="0" distB="0" distL="0" distR="0" wp14:anchorId="6BE07D31" wp14:editId="1E2FA6DB">
            <wp:extent cx="4871330" cy="2722517"/>
            <wp:effectExtent l="0" t="0" r="5715"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2285" t="1994" r="3043" b="5668"/>
                    <a:stretch/>
                  </pic:blipFill>
                  <pic:spPr bwMode="auto">
                    <a:xfrm>
                      <a:off x="0" y="0"/>
                      <a:ext cx="4887867" cy="2731759"/>
                    </a:xfrm>
                    <a:prstGeom prst="rect">
                      <a:avLst/>
                    </a:prstGeom>
                    <a:ln>
                      <a:noFill/>
                    </a:ln>
                    <a:extLst>
                      <a:ext uri="{53640926-AAD7-44D8-BBD7-CCE9431645EC}">
                        <a14:shadowObscured xmlns:a14="http://schemas.microsoft.com/office/drawing/2010/main"/>
                      </a:ext>
                    </a:extLst>
                  </pic:spPr>
                </pic:pic>
              </a:graphicData>
            </a:graphic>
          </wp:inline>
        </w:drawing>
      </w:r>
    </w:p>
    <w:p w14:paraId="284C98A6" w14:textId="21AC78A0" w:rsidR="00D65FA0" w:rsidRPr="00E64968" w:rsidRDefault="00D65FA0" w:rsidP="00D65FA0">
      <w:pPr>
        <w:pStyle w:val="Bijschrift"/>
        <w:jc w:val="center"/>
        <w:rPr>
          <w:rFonts w:eastAsiaTheme="majorEastAsia"/>
          <w:lang w:val="nl-NL" w:eastAsia="nl-BE"/>
        </w:rPr>
      </w:pPr>
      <w:bookmarkStart w:id="38" w:name="_Ref9106758"/>
      <w:bookmarkStart w:id="39" w:name="_Ref9106754"/>
      <w:r w:rsidRPr="00E64968">
        <w:rPr>
          <w:lang w:val="nl-NL"/>
        </w:rPr>
        <w:t xml:space="preserve">Figuur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2</w:t>
      </w:r>
      <w:r w:rsidRPr="00E64968">
        <w:rPr>
          <w:lang w:val="nl-NL"/>
        </w:rPr>
        <w:fldChar w:fldCharType="end"/>
      </w:r>
      <w:r w:rsidRPr="00E64968">
        <w:rPr>
          <w:lang w:val="nl-NL"/>
        </w:rPr>
        <w:t>.</w:t>
      </w:r>
      <w:r w:rsidRPr="00E64968">
        <w:rPr>
          <w:lang w:val="nl-NL"/>
        </w:rPr>
        <w:fldChar w:fldCharType="begin"/>
      </w:r>
      <w:r w:rsidRPr="00E64968">
        <w:rPr>
          <w:lang w:val="nl-NL"/>
        </w:rPr>
        <w:instrText xml:space="preserve"> SEQ Figuur \* ARABIC \s 1 </w:instrText>
      </w:r>
      <w:r w:rsidRPr="00E64968">
        <w:rPr>
          <w:lang w:val="nl-NL"/>
        </w:rPr>
        <w:fldChar w:fldCharType="separate"/>
      </w:r>
      <w:r w:rsidR="00D644A0">
        <w:rPr>
          <w:noProof/>
          <w:lang w:val="nl-NL"/>
        </w:rPr>
        <w:t>7</w:t>
      </w:r>
      <w:r w:rsidRPr="00E64968">
        <w:rPr>
          <w:lang w:val="nl-NL"/>
        </w:rPr>
        <w:fldChar w:fldCharType="end"/>
      </w:r>
      <w:bookmarkEnd w:id="38"/>
      <w:r w:rsidRPr="00E64968">
        <w:rPr>
          <w:lang w:val="nl-NL"/>
        </w:rPr>
        <w:t xml:space="preserve"> Belangen renovatie </w:t>
      </w:r>
      <w:r w:rsidRPr="00E64968">
        <w:rPr>
          <w:rFonts w:eastAsiaTheme="majorEastAsia"/>
          <w:lang w:val="nl-NL" w:eastAsia="nl-BE"/>
        </w:rPr>
        <w:fldChar w:fldCharType="begin" w:fldLock="1"/>
      </w:r>
      <w:r w:rsidRPr="00E64968">
        <w:rPr>
          <w:rFonts w:eastAsiaTheme="majorEastAsia"/>
          <w:lang w:val="nl-NL" w:eastAsia="nl-BE"/>
        </w:rPr>
        <w:instrText>ADDIN CSL_CITATION {"citationItems":[{"id":"ITEM-1","itemData":{"DOI":"10.1016/j.egypro.2015.11.199","ISSN":"18766102","abstract":"The relevance of the building sector in the global energy use as well as in the global carbon emissions, both in the developed and developing countries, makes the improvement of the overall energy performance of existing buildings an important part of the actions to mitigate climate changes. Regardless of this potential for energy and emissions saving, large scale building renovation has been found hard to trigger, mainly because present standards are mainly focused on new buildings, not responding effectively to the numerous technical, functional and economic constraints of the existing ones. One of the common problems in the assessment of building renovation scenarios is that only energy savings and costs are normally considered, despite the fact that it has been long recognized that investment on energy efficiency and low carbon technologies yield several benefits beyond the value of saved energy which can be as important as the energy cost savings process. Based on the analysis of significant literature and several case studies, the relevance of co-benefits achieved in the renovation process is highlighted. These benefits can be felt at the building level by the owner or user (like increased user comfort, fewer problems with building physics, improved aesthetics) and should therefore be considered in the definition of the renovation measures, but also at the level of the society as a whole (like health effects, job creation, energy security, impact on climate change), and from this perspective, policy makers must be aware of the possible crossed impacts among different areas of the society for the development of public policies.","author":[{"dropping-particle":"","family":"Ferreira","given":"Marco","non-dropping-particle":"","parse-names":false,"suffix":""},{"dropping-particle":"","family":"Almeida","given":"Manuela","non-dropping-particle":"","parse-names":false,"suffix":""}],"container-title":"Energy Procedia","id":"ITEM-1","issued":{"date-parts":[["2015"]]},"page":"2397-2402","publisher":"Elsevier B.V.","title":"Benefits from energy related building renovation beyond costs, energy and emissions","type":"article-journal","volume":"78"},"uris":["http://www.mendeley.com/documents/?uuid=67767b0f-5e52-4e35-b46e-e440553a00c1"]}],"mendeley":{"formattedCitation":"(Ferreira &amp; Almeida, 2015)","plainTextFormattedCitation":"(Ferreira &amp; Almeida, 2015)","previouslyFormattedCitation":"(Ferreira &amp; Almeida, 2015)"},"properties":{"noteIndex":0},"schema":"https://github.com/citation-style-language/schema/raw/master/csl-citation.json"}</w:instrText>
      </w:r>
      <w:r w:rsidRPr="00E64968">
        <w:rPr>
          <w:rFonts w:eastAsiaTheme="majorEastAsia"/>
          <w:lang w:val="nl-NL" w:eastAsia="nl-BE"/>
        </w:rPr>
        <w:fldChar w:fldCharType="separate"/>
      </w:r>
      <w:r w:rsidRPr="00E64968">
        <w:rPr>
          <w:rFonts w:eastAsiaTheme="majorEastAsia"/>
          <w:noProof/>
          <w:lang w:val="nl-NL" w:eastAsia="nl-BE"/>
        </w:rPr>
        <w:t>(Ferreira &amp; Almeida, 2015)</w:t>
      </w:r>
      <w:r w:rsidRPr="00E64968">
        <w:rPr>
          <w:rFonts w:eastAsiaTheme="majorEastAsia"/>
          <w:lang w:val="nl-NL" w:eastAsia="nl-BE"/>
        </w:rPr>
        <w:fldChar w:fldCharType="end"/>
      </w:r>
      <w:bookmarkEnd w:id="39"/>
    </w:p>
    <w:p w14:paraId="1B89780F" w14:textId="3A34E925" w:rsidR="009F503A" w:rsidRPr="00E64968" w:rsidRDefault="00D65FA0" w:rsidP="006D4A9F">
      <w:pPr>
        <w:pStyle w:val="Kop3"/>
      </w:pPr>
      <w:bookmarkStart w:id="40" w:name="_Toc9963127"/>
      <w:r w:rsidRPr="00E64968">
        <w:t>Financiële analyse renovatie</w:t>
      </w:r>
      <w:bookmarkEnd w:id="40"/>
    </w:p>
    <w:p w14:paraId="38F98B7C" w14:textId="1EBDEB9C" w:rsidR="00D65FA0" w:rsidRPr="00E64968" w:rsidRDefault="00D65FA0" w:rsidP="006D4A9F">
      <w:pPr>
        <w:rPr>
          <w:lang w:val="nl-NL"/>
        </w:rPr>
      </w:pPr>
      <w:r w:rsidRPr="00E64968">
        <w:rPr>
          <w:lang w:val="nl-NL"/>
        </w:rPr>
        <w:t xml:space="preserve">Voor de financiële analyse van een renovatie bestaan natuurlijk verscheidene middelen en berekeningsmethodieken. </w:t>
      </w:r>
      <w:r w:rsidR="002D0033">
        <w:rPr>
          <w:lang w:val="nl-NL"/>
        </w:rPr>
        <w:t>Met deze paragraaf worden enkele zaken aangehaald</w:t>
      </w:r>
      <w:r w:rsidRPr="00E64968">
        <w:rPr>
          <w:lang w:val="nl-NL"/>
        </w:rPr>
        <w:t xml:space="preserve">. Tevens worden enkele parameters geanalyseerd die een invloed uitoefenen op de </w:t>
      </w:r>
      <w:proofErr w:type="spellStart"/>
      <w:r w:rsidRPr="00E64968">
        <w:rPr>
          <w:lang w:val="nl-NL"/>
        </w:rPr>
        <w:t>kostenoptimale</w:t>
      </w:r>
      <w:proofErr w:type="spellEnd"/>
      <w:r w:rsidRPr="00E64968">
        <w:rPr>
          <w:lang w:val="nl-NL"/>
        </w:rPr>
        <w:t xml:space="preserve"> toestand van renovatiemaatregelen.</w:t>
      </w:r>
    </w:p>
    <w:p w14:paraId="4E0A7D29" w14:textId="77777777" w:rsidR="00D65FA0" w:rsidRPr="00E64968" w:rsidRDefault="00D65FA0" w:rsidP="006D4A9F">
      <w:pPr>
        <w:rPr>
          <w:lang w:val="nl-NL"/>
        </w:rPr>
      </w:pPr>
    </w:p>
    <w:p w14:paraId="22DC8648" w14:textId="31370CE9" w:rsidR="00E95E1B" w:rsidRPr="00E64968" w:rsidRDefault="00A65B2B" w:rsidP="006D4A9F">
      <w:pPr>
        <w:rPr>
          <w:lang w:val="nl-NL"/>
        </w:rPr>
      </w:pPr>
      <w:r w:rsidRPr="00E64968">
        <w:rPr>
          <w:lang w:val="nl-NL"/>
        </w:rPr>
        <w:t xml:space="preserve">In het onderzoek van </w:t>
      </w:r>
      <w:r w:rsidRPr="00E64968">
        <w:rPr>
          <w:lang w:val="nl-NL"/>
        </w:rPr>
        <w:fldChar w:fldCharType="begin" w:fldLock="1"/>
      </w:r>
      <w:r w:rsidRPr="00E64968">
        <w:rPr>
          <w:lang w:val="nl-NL"/>
        </w:rPr>
        <w:instrText>ADDIN CSL_CITATION {"citationItems":[{"id":"ITEM-1","itemData":{"author":[{"dropping-particle":"","family":"Liu","given":"Linn.","non-dropping-particle":"","parse-names":false,"suffix":""},{"dropping-particle":"","family":"Rohdin","given":"Patrick.","non-dropping-particle":"","parse-names":false,"suffix":""},{"dropping-particle":"","family":"Moshfegh","given":"Bahram","non-dropping-particle":"","parse-names":false,"suffix":""}],"id":"ITEM-1","issued":{"date-parts":[["2016"]]},"title":"LCC assessments and environmetnal impacts on the ednergy renovation of a multi-family building from the 1890s","type":"article"},"uris":["http://www.mendeley.com/documents/?uuid=86367676-b762-4c6f-95b5-d27a9446a420"]}],"mendeley":{"formattedCitation":"(Liu, Rohdin, &amp; Moshfegh, 2016)","manualFormatting":"Liu, Rohdin, &amp; Moshfegh (2016)","plainTextFormattedCitation":"(Liu, Rohdin, &amp; Moshfegh, 2016)","previouslyFormattedCitation":"(Liu, Rohdin, &amp; Moshfegh, 2016)"},"properties":{"noteIndex":0},"schema":"https://github.com/citation-style-language/schema/raw/master/csl-citation.json"}</w:instrText>
      </w:r>
      <w:r w:rsidRPr="00E64968">
        <w:rPr>
          <w:lang w:val="nl-NL"/>
        </w:rPr>
        <w:fldChar w:fldCharType="separate"/>
      </w:r>
      <w:r w:rsidRPr="00E64968">
        <w:rPr>
          <w:noProof/>
          <w:lang w:val="nl-NL"/>
        </w:rPr>
        <w:t>Liu, Rohdin, &amp; Moshfegh (2016)</w:t>
      </w:r>
      <w:r w:rsidRPr="00E64968">
        <w:rPr>
          <w:lang w:val="nl-NL"/>
        </w:rPr>
        <w:fldChar w:fldCharType="end"/>
      </w:r>
      <w:r w:rsidRPr="00E64968">
        <w:rPr>
          <w:lang w:val="nl-NL"/>
        </w:rPr>
        <w:t xml:space="preserve"> wordt de levenscycluskost</w:t>
      </w:r>
      <w:r w:rsidR="00BC2249" w:rsidRPr="00E64968">
        <w:rPr>
          <w:lang w:val="nl-NL"/>
        </w:rPr>
        <w:t xml:space="preserve">, LCC, </w:t>
      </w:r>
      <w:r w:rsidRPr="00E64968">
        <w:rPr>
          <w:lang w:val="nl-NL"/>
        </w:rPr>
        <w:t>gebruikt om verschillende renovatiemaatregelen met elkaar te vergelijken. De LCC houdt rekening met investeringskosten, onvermijdbare kosten en energiekosten</w:t>
      </w:r>
      <w:r w:rsidR="00D43518" w:rsidRPr="00E64968">
        <w:rPr>
          <w:lang w:val="nl-NL"/>
        </w:rPr>
        <w:t xml:space="preserve"> van verschillende renovatiemaatregelen</w:t>
      </w:r>
      <w:r w:rsidRPr="00E64968">
        <w:rPr>
          <w:lang w:val="nl-NL"/>
        </w:rPr>
        <w:t xml:space="preserve">. In </w:t>
      </w:r>
      <w:r w:rsidR="00BC2249" w:rsidRPr="00E64968">
        <w:rPr>
          <w:lang w:val="nl-NL"/>
        </w:rPr>
        <w:t>het</w:t>
      </w:r>
      <w:r w:rsidRPr="00E64968">
        <w:rPr>
          <w:lang w:val="nl-NL"/>
        </w:rPr>
        <w:t xml:space="preserve"> onderzoek </w:t>
      </w:r>
      <w:r w:rsidR="00BC2249" w:rsidRPr="00E64968">
        <w:rPr>
          <w:lang w:val="nl-NL"/>
        </w:rPr>
        <w:t>w</w:t>
      </w:r>
      <w:r w:rsidR="00221EAC">
        <w:rPr>
          <w:lang w:val="nl-NL"/>
        </w:rPr>
        <w:t>o</w:t>
      </w:r>
      <w:r w:rsidR="00BC2249" w:rsidRPr="00E64968">
        <w:rPr>
          <w:lang w:val="nl-NL"/>
        </w:rPr>
        <w:t>rden</w:t>
      </w:r>
      <w:r w:rsidRPr="00E64968">
        <w:rPr>
          <w:lang w:val="nl-NL"/>
        </w:rPr>
        <w:t xml:space="preserve"> vier mogelijke </w:t>
      </w:r>
      <w:r w:rsidR="00D43518" w:rsidRPr="00E64968">
        <w:rPr>
          <w:lang w:val="nl-NL"/>
        </w:rPr>
        <w:t>renovatie</w:t>
      </w:r>
      <w:r w:rsidRPr="00E64968">
        <w:rPr>
          <w:lang w:val="nl-NL"/>
        </w:rPr>
        <w:t>scenario’s met elkaar vergeleken</w:t>
      </w:r>
      <w:r w:rsidR="00D43518" w:rsidRPr="00E64968">
        <w:rPr>
          <w:lang w:val="nl-NL"/>
        </w:rPr>
        <w:t xml:space="preserve"> in zowel beschermde als niet-beschermde gebouwen</w:t>
      </w:r>
      <w:r w:rsidRPr="00E64968">
        <w:rPr>
          <w:lang w:val="nl-NL"/>
        </w:rPr>
        <w:t xml:space="preserve">. Situatie A </w:t>
      </w:r>
      <w:r w:rsidR="00EE199B" w:rsidRPr="00E64968">
        <w:rPr>
          <w:lang w:val="nl-NL"/>
        </w:rPr>
        <w:t>w</w:t>
      </w:r>
      <w:r w:rsidR="00221EAC">
        <w:rPr>
          <w:lang w:val="nl-NL"/>
        </w:rPr>
        <w:t>or</w:t>
      </w:r>
      <w:r w:rsidR="00EE199B" w:rsidRPr="00E64968">
        <w:rPr>
          <w:lang w:val="nl-NL"/>
        </w:rPr>
        <w:t>d</w:t>
      </w:r>
      <w:r w:rsidR="00221EAC">
        <w:rPr>
          <w:lang w:val="nl-NL"/>
        </w:rPr>
        <w:t>t</w:t>
      </w:r>
      <w:r w:rsidRPr="00E64968">
        <w:rPr>
          <w:lang w:val="nl-NL"/>
        </w:rPr>
        <w:t xml:space="preserve"> als basis </w:t>
      </w:r>
      <w:r w:rsidR="00EE199B" w:rsidRPr="00E64968">
        <w:rPr>
          <w:lang w:val="nl-NL"/>
        </w:rPr>
        <w:t xml:space="preserve">gekozen </w:t>
      </w:r>
      <w:r w:rsidRPr="00E64968">
        <w:rPr>
          <w:lang w:val="nl-NL"/>
        </w:rPr>
        <w:t xml:space="preserve">en </w:t>
      </w:r>
      <w:r w:rsidR="00EE199B" w:rsidRPr="00E64968">
        <w:rPr>
          <w:lang w:val="nl-NL"/>
        </w:rPr>
        <w:t>omvat de</w:t>
      </w:r>
      <w:r w:rsidRPr="00E64968">
        <w:rPr>
          <w:lang w:val="nl-NL"/>
        </w:rPr>
        <w:t xml:space="preserve"> toestand voor renovatie. Situatie B </w:t>
      </w:r>
      <w:r w:rsidR="00221EAC">
        <w:rPr>
          <w:lang w:val="nl-NL"/>
        </w:rPr>
        <w:t xml:space="preserve">komt </w:t>
      </w:r>
      <w:r w:rsidRPr="00E64968">
        <w:rPr>
          <w:lang w:val="nl-NL"/>
        </w:rPr>
        <w:t xml:space="preserve">overeen met een energiereductie van 20%, situatie C </w:t>
      </w:r>
      <w:r w:rsidR="00D43518" w:rsidRPr="00E64968">
        <w:rPr>
          <w:lang w:val="nl-NL"/>
        </w:rPr>
        <w:t>stel</w:t>
      </w:r>
      <w:r w:rsidR="00221EAC">
        <w:rPr>
          <w:lang w:val="nl-NL"/>
        </w:rPr>
        <w:t xml:space="preserve">t </w:t>
      </w:r>
      <w:r w:rsidRPr="00E64968">
        <w:rPr>
          <w:lang w:val="nl-NL"/>
        </w:rPr>
        <w:t xml:space="preserve">de kosten-optimale toestand </w:t>
      </w:r>
      <w:r w:rsidR="00D43518" w:rsidRPr="00E64968">
        <w:rPr>
          <w:lang w:val="nl-NL"/>
        </w:rPr>
        <w:t xml:space="preserve">voor, </w:t>
      </w:r>
      <w:r w:rsidRPr="00E64968">
        <w:rPr>
          <w:lang w:val="nl-NL"/>
        </w:rPr>
        <w:t xml:space="preserve">en </w:t>
      </w:r>
      <w:r w:rsidR="00EE199B" w:rsidRPr="00E64968">
        <w:rPr>
          <w:lang w:val="nl-NL"/>
        </w:rPr>
        <w:t xml:space="preserve">in </w:t>
      </w:r>
      <w:r w:rsidRPr="00E64968">
        <w:rPr>
          <w:lang w:val="nl-NL"/>
        </w:rPr>
        <w:t xml:space="preserve">situatie D </w:t>
      </w:r>
      <w:r w:rsidR="00221EAC">
        <w:rPr>
          <w:lang w:val="nl-NL"/>
        </w:rPr>
        <w:t xml:space="preserve">tot slot bedraagt </w:t>
      </w:r>
      <w:r w:rsidR="00EE199B" w:rsidRPr="00E64968">
        <w:rPr>
          <w:lang w:val="nl-NL"/>
        </w:rPr>
        <w:t>de energie</w:t>
      </w:r>
      <w:r w:rsidRPr="00E64968">
        <w:rPr>
          <w:lang w:val="nl-NL"/>
        </w:rPr>
        <w:t>reductie 50%.</w:t>
      </w:r>
      <w:r w:rsidR="00D43518" w:rsidRPr="00E64968">
        <w:rPr>
          <w:lang w:val="nl-NL"/>
        </w:rPr>
        <w:t xml:space="preserve"> De genomen renovatiemaatregelen om tot deze renovatiescenario’s te komen worden weergegeven in </w:t>
      </w:r>
      <w:r w:rsidR="00D43518" w:rsidRPr="00E64968">
        <w:rPr>
          <w:lang w:val="nl-NL"/>
        </w:rPr>
        <w:fldChar w:fldCharType="begin"/>
      </w:r>
      <w:r w:rsidR="00D43518" w:rsidRPr="00E64968">
        <w:rPr>
          <w:lang w:val="nl-NL"/>
        </w:rPr>
        <w:instrText xml:space="preserve"> REF _Ref9146399 \h </w:instrText>
      </w:r>
      <w:r w:rsidR="00D43518" w:rsidRPr="00E64968">
        <w:rPr>
          <w:lang w:val="nl-NL"/>
        </w:rPr>
      </w:r>
      <w:r w:rsidR="00D43518" w:rsidRPr="00E64968">
        <w:rPr>
          <w:lang w:val="nl-NL"/>
        </w:rPr>
        <w:fldChar w:fldCharType="separate"/>
      </w:r>
      <w:r w:rsidR="00D644A0" w:rsidRPr="00E64968">
        <w:rPr>
          <w:lang w:val="nl-NL"/>
        </w:rPr>
        <w:t xml:space="preserve">Tabel </w:t>
      </w:r>
      <w:r w:rsidR="00D644A0">
        <w:rPr>
          <w:noProof/>
          <w:lang w:val="nl-NL"/>
        </w:rPr>
        <w:t>2</w:t>
      </w:r>
      <w:r w:rsidR="00D644A0" w:rsidRPr="00E64968">
        <w:rPr>
          <w:lang w:val="nl-NL"/>
        </w:rPr>
        <w:noBreakHyphen/>
      </w:r>
      <w:r w:rsidR="00D644A0">
        <w:rPr>
          <w:noProof/>
          <w:lang w:val="nl-NL"/>
        </w:rPr>
        <w:t>4</w:t>
      </w:r>
      <w:r w:rsidR="00D43518" w:rsidRPr="00E64968">
        <w:rPr>
          <w:lang w:val="nl-NL"/>
        </w:rPr>
        <w:fldChar w:fldCharType="end"/>
      </w:r>
      <w:r w:rsidR="00D43518" w:rsidRPr="00E64968">
        <w:rPr>
          <w:lang w:val="nl-NL"/>
        </w:rPr>
        <w:t>.</w:t>
      </w:r>
      <w:r w:rsidRPr="00E64968">
        <w:rPr>
          <w:lang w:val="nl-NL"/>
        </w:rPr>
        <w:t xml:space="preserve"> </w:t>
      </w:r>
      <w:r w:rsidR="00D43518" w:rsidRPr="00E64968">
        <w:rPr>
          <w:lang w:val="nl-NL"/>
        </w:rPr>
        <w:t xml:space="preserve">De scenario’s met een index 1 betreffen de beschermde gebouwen. </w:t>
      </w:r>
      <w:r w:rsidRPr="00E64968">
        <w:rPr>
          <w:lang w:val="nl-NL"/>
        </w:rPr>
        <w:t xml:space="preserve">Uit het onderzoek </w:t>
      </w:r>
      <w:r w:rsidR="00EE199B" w:rsidRPr="00E64968">
        <w:rPr>
          <w:lang w:val="nl-NL"/>
        </w:rPr>
        <w:t>bl</w:t>
      </w:r>
      <w:r w:rsidR="00221EAC">
        <w:rPr>
          <w:lang w:val="nl-NL"/>
        </w:rPr>
        <w:t>ij</w:t>
      </w:r>
      <w:r w:rsidR="00EE199B" w:rsidRPr="00E64968">
        <w:rPr>
          <w:lang w:val="nl-NL"/>
        </w:rPr>
        <w:t>k</w:t>
      </w:r>
      <w:r w:rsidR="00221EAC">
        <w:rPr>
          <w:lang w:val="nl-NL"/>
        </w:rPr>
        <w:t>t</w:t>
      </w:r>
      <w:r w:rsidRPr="00E64968">
        <w:rPr>
          <w:lang w:val="nl-NL"/>
        </w:rPr>
        <w:t xml:space="preserve"> dat een reductie van 20% </w:t>
      </w:r>
      <w:r w:rsidR="00D43518" w:rsidRPr="00E64968">
        <w:rPr>
          <w:lang w:val="nl-NL"/>
        </w:rPr>
        <w:t xml:space="preserve">van de </w:t>
      </w:r>
      <w:r w:rsidRPr="00E64968">
        <w:rPr>
          <w:lang w:val="nl-NL"/>
        </w:rPr>
        <w:t xml:space="preserve">energiebehoefte </w:t>
      </w:r>
      <w:r w:rsidR="00EE199B" w:rsidRPr="00E64968">
        <w:rPr>
          <w:lang w:val="nl-NL"/>
        </w:rPr>
        <w:t>weinig</w:t>
      </w:r>
      <w:r w:rsidRPr="00E64968">
        <w:rPr>
          <w:lang w:val="nl-NL"/>
        </w:rPr>
        <w:t xml:space="preserve"> </w:t>
      </w:r>
      <w:r w:rsidR="00EE199B" w:rsidRPr="00E64968">
        <w:rPr>
          <w:lang w:val="nl-NL"/>
        </w:rPr>
        <w:t>grote</w:t>
      </w:r>
      <w:r w:rsidRPr="00E64968">
        <w:rPr>
          <w:lang w:val="nl-NL"/>
        </w:rPr>
        <w:t xml:space="preserve"> investeringen </w:t>
      </w:r>
      <w:r w:rsidR="00EE199B" w:rsidRPr="00E64968">
        <w:rPr>
          <w:lang w:val="nl-NL"/>
        </w:rPr>
        <w:t>vergt,</w:t>
      </w:r>
      <w:r w:rsidRPr="00E64968">
        <w:rPr>
          <w:lang w:val="nl-NL"/>
        </w:rPr>
        <w:t xml:space="preserve"> </w:t>
      </w:r>
      <w:r w:rsidR="00EE199B" w:rsidRPr="00E64968">
        <w:rPr>
          <w:lang w:val="nl-NL"/>
        </w:rPr>
        <w:t>terwijl een</w:t>
      </w:r>
      <w:r w:rsidRPr="00E64968">
        <w:rPr>
          <w:lang w:val="nl-NL"/>
        </w:rPr>
        <w:t xml:space="preserve"> reductie </w:t>
      </w:r>
      <w:r w:rsidR="00EE199B" w:rsidRPr="00E64968">
        <w:rPr>
          <w:lang w:val="nl-NL"/>
        </w:rPr>
        <w:t xml:space="preserve">van 50% </w:t>
      </w:r>
      <w:r w:rsidRPr="00E64968">
        <w:rPr>
          <w:lang w:val="nl-NL"/>
        </w:rPr>
        <w:t>een doorgedreven renovatieproject</w:t>
      </w:r>
      <w:r w:rsidR="00EE199B" w:rsidRPr="00E64968">
        <w:rPr>
          <w:lang w:val="nl-NL"/>
        </w:rPr>
        <w:t xml:space="preserve"> vereist</w:t>
      </w:r>
      <w:r w:rsidRPr="00E64968">
        <w:rPr>
          <w:lang w:val="nl-NL"/>
        </w:rPr>
        <w:t xml:space="preserve">. </w:t>
      </w:r>
      <w:r w:rsidR="00170126" w:rsidRPr="00E64968">
        <w:rPr>
          <w:lang w:val="nl-NL"/>
        </w:rPr>
        <w:t xml:space="preserve">Uit </w:t>
      </w:r>
      <w:r w:rsidR="00170126" w:rsidRPr="00E64968">
        <w:rPr>
          <w:highlight w:val="yellow"/>
          <w:lang w:val="nl-NL"/>
        </w:rPr>
        <w:fldChar w:fldCharType="begin"/>
      </w:r>
      <w:r w:rsidR="00170126" w:rsidRPr="00E64968">
        <w:rPr>
          <w:lang w:val="nl-NL"/>
        </w:rPr>
        <w:instrText xml:space="preserve"> REF _Ref9113448 \h </w:instrText>
      </w:r>
      <w:r w:rsidR="00170126" w:rsidRPr="00E64968">
        <w:rPr>
          <w:highlight w:val="yellow"/>
          <w:lang w:val="nl-NL"/>
        </w:rPr>
      </w:r>
      <w:r w:rsidR="00170126" w:rsidRPr="00E64968">
        <w:rPr>
          <w:highlight w:val="yellow"/>
          <w:lang w:val="nl-NL"/>
        </w:rPr>
        <w:fldChar w:fldCharType="separate"/>
      </w:r>
      <w:r w:rsidR="00D644A0" w:rsidRPr="00E64968">
        <w:rPr>
          <w:lang w:val="nl-NL"/>
        </w:rPr>
        <w:t xml:space="preserve">Figuur </w:t>
      </w:r>
      <w:r w:rsidR="00D644A0">
        <w:rPr>
          <w:noProof/>
          <w:lang w:val="nl-NL"/>
        </w:rPr>
        <w:t>2</w:t>
      </w:r>
      <w:r w:rsidR="00D644A0" w:rsidRPr="00E64968">
        <w:rPr>
          <w:lang w:val="nl-NL"/>
        </w:rPr>
        <w:t>.</w:t>
      </w:r>
      <w:r w:rsidR="00D644A0">
        <w:rPr>
          <w:noProof/>
          <w:lang w:val="nl-NL"/>
        </w:rPr>
        <w:t>8</w:t>
      </w:r>
      <w:r w:rsidR="00170126" w:rsidRPr="00E64968">
        <w:rPr>
          <w:highlight w:val="yellow"/>
          <w:lang w:val="nl-NL"/>
        </w:rPr>
        <w:fldChar w:fldCharType="end"/>
      </w:r>
      <w:r w:rsidR="00170126" w:rsidRPr="00E64968">
        <w:rPr>
          <w:lang w:val="nl-NL"/>
        </w:rPr>
        <w:t xml:space="preserve"> blijkt dat situatie C de laagste LCC heeft. Meer bepaald, daal</w:t>
      </w:r>
      <w:r w:rsidR="00221EAC">
        <w:rPr>
          <w:lang w:val="nl-NL"/>
        </w:rPr>
        <w:t>t</w:t>
      </w:r>
      <w:r w:rsidR="00170126" w:rsidRPr="00E64968">
        <w:rPr>
          <w:lang w:val="nl-NL"/>
        </w:rPr>
        <w:t xml:space="preserve"> </w:t>
      </w:r>
      <w:r w:rsidR="00221EAC">
        <w:rPr>
          <w:lang w:val="nl-NL"/>
        </w:rPr>
        <w:t>de</w:t>
      </w:r>
      <w:r w:rsidR="00170126" w:rsidRPr="00E64968">
        <w:rPr>
          <w:lang w:val="nl-NL"/>
        </w:rPr>
        <w:t xml:space="preserve"> </w:t>
      </w:r>
      <w:r w:rsidR="00221EAC">
        <w:rPr>
          <w:lang w:val="nl-NL"/>
        </w:rPr>
        <w:t xml:space="preserve">LCC van </w:t>
      </w:r>
      <w:r w:rsidR="00170126" w:rsidRPr="00E64968">
        <w:rPr>
          <w:lang w:val="nl-NL"/>
        </w:rPr>
        <w:t xml:space="preserve">situatie A naar situatie C door een afname van de energiebehoeften en gebruikskosten, zoals weergegeven in </w:t>
      </w:r>
      <w:r w:rsidR="00170126" w:rsidRPr="00E64968">
        <w:rPr>
          <w:lang w:val="nl-NL"/>
        </w:rPr>
        <w:fldChar w:fldCharType="begin"/>
      </w:r>
      <w:r w:rsidR="00170126" w:rsidRPr="00E64968">
        <w:rPr>
          <w:lang w:val="nl-NL"/>
        </w:rPr>
        <w:instrText xml:space="preserve"> REF _Ref9113448 \h </w:instrText>
      </w:r>
      <w:r w:rsidR="00170126" w:rsidRPr="00E64968">
        <w:rPr>
          <w:lang w:val="nl-NL"/>
        </w:rPr>
      </w:r>
      <w:r w:rsidR="00170126" w:rsidRPr="00E64968">
        <w:rPr>
          <w:lang w:val="nl-NL"/>
        </w:rPr>
        <w:fldChar w:fldCharType="separate"/>
      </w:r>
      <w:r w:rsidR="00D644A0" w:rsidRPr="00E64968">
        <w:rPr>
          <w:lang w:val="nl-NL"/>
        </w:rPr>
        <w:t xml:space="preserve">Figuur </w:t>
      </w:r>
      <w:r w:rsidR="00D644A0">
        <w:rPr>
          <w:noProof/>
          <w:lang w:val="nl-NL"/>
        </w:rPr>
        <w:t>2</w:t>
      </w:r>
      <w:r w:rsidR="00D644A0" w:rsidRPr="00E64968">
        <w:rPr>
          <w:lang w:val="nl-NL"/>
        </w:rPr>
        <w:t>.</w:t>
      </w:r>
      <w:r w:rsidR="00D644A0">
        <w:rPr>
          <w:noProof/>
          <w:lang w:val="nl-NL"/>
        </w:rPr>
        <w:t>8</w:t>
      </w:r>
      <w:r w:rsidR="00170126" w:rsidRPr="00E64968">
        <w:rPr>
          <w:lang w:val="nl-NL"/>
        </w:rPr>
        <w:fldChar w:fldCharType="end"/>
      </w:r>
      <w:r w:rsidR="00170126" w:rsidRPr="00E64968">
        <w:rPr>
          <w:lang w:val="nl-NL"/>
        </w:rPr>
        <w:t xml:space="preserve"> en </w:t>
      </w:r>
      <w:r w:rsidR="00170126" w:rsidRPr="00E64968">
        <w:rPr>
          <w:lang w:val="nl-NL"/>
        </w:rPr>
        <w:fldChar w:fldCharType="begin"/>
      </w:r>
      <w:r w:rsidR="00170126" w:rsidRPr="00E64968">
        <w:rPr>
          <w:lang w:val="nl-NL"/>
        </w:rPr>
        <w:instrText xml:space="preserve"> REF _Ref9149923 \h </w:instrText>
      </w:r>
      <w:r w:rsidR="00170126" w:rsidRPr="00E64968">
        <w:rPr>
          <w:lang w:val="nl-NL"/>
        </w:rPr>
      </w:r>
      <w:r w:rsidR="00170126" w:rsidRPr="00E64968">
        <w:rPr>
          <w:lang w:val="nl-NL"/>
        </w:rPr>
        <w:fldChar w:fldCharType="separate"/>
      </w:r>
      <w:r w:rsidR="00D644A0" w:rsidRPr="00E64968">
        <w:rPr>
          <w:lang w:val="nl-NL"/>
        </w:rPr>
        <w:t xml:space="preserve">Figuur </w:t>
      </w:r>
      <w:r w:rsidR="00D644A0">
        <w:rPr>
          <w:noProof/>
          <w:lang w:val="nl-NL"/>
        </w:rPr>
        <w:t>2</w:t>
      </w:r>
      <w:r w:rsidR="00D644A0" w:rsidRPr="00E64968">
        <w:rPr>
          <w:lang w:val="nl-NL"/>
        </w:rPr>
        <w:t>.</w:t>
      </w:r>
      <w:r w:rsidR="00D644A0">
        <w:rPr>
          <w:noProof/>
          <w:lang w:val="nl-NL"/>
        </w:rPr>
        <w:t>9</w:t>
      </w:r>
      <w:r w:rsidR="00170126" w:rsidRPr="00E64968">
        <w:rPr>
          <w:lang w:val="nl-NL"/>
        </w:rPr>
        <w:fldChar w:fldCharType="end"/>
      </w:r>
      <w:r w:rsidR="00170126" w:rsidRPr="00E64968">
        <w:rPr>
          <w:lang w:val="nl-NL"/>
        </w:rPr>
        <w:t xml:space="preserve">. In </w:t>
      </w:r>
      <w:r w:rsidR="00170126" w:rsidRPr="00E64968">
        <w:rPr>
          <w:lang w:val="nl-NL"/>
        </w:rPr>
        <w:fldChar w:fldCharType="begin"/>
      </w:r>
      <w:r w:rsidR="00170126" w:rsidRPr="00E64968">
        <w:rPr>
          <w:lang w:val="nl-NL"/>
        </w:rPr>
        <w:instrText xml:space="preserve"> REF _Ref9149923 \h </w:instrText>
      </w:r>
      <w:r w:rsidR="00170126" w:rsidRPr="00E64968">
        <w:rPr>
          <w:lang w:val="nl-NL"/>
        </w:rPr>
      </w:r>
      <w:r w:rsidR="00170126" w:rsidRPr="00E64968">
        <w:rPr>
          <w:lang w:val="nl-NL"/>
        </w:rPr>
        <w:fldChar w:fldCharType="separate"/>
      </w:r>
      <w:r w:rsidR="00D644A0" w:rsidRPr="00E64968">
        <w:rPr>
          <w:lang w:val="nl-NL"/>
        </w:rPr>
        <w:t xml:space="preserve">Figuur </w:t>
      </w:r>
      <w:r w:rsidR="00D644A0">
        <w:rPr>
          <w:noProof/>
          <w:lang w:val="nl-NL"/>
        </w:rPr>
        <w:t>2</w:t>
      </w:r>
      <w:r w:rsidR="00D644A0" w:rsidRPr="00E64968">
        <w:rPr>
          <w:lang w:val="nl-NL"/>
        </w:rPr>
        <w:t>.</w:t>
      </w:r>
      <w:r w:rsidR="00D644A0">
        <w:rPr>
          <w:noProof/>
          <w:lang w:val="nl-NL"/>
        </w:rPr>
        <w:t>9</w:t>
      </w:r>
      <w:r w:rsidR="00170126" w:rsidRPr="00E64968">
        <w:rPr>
          <w:lang w:val="nl-NL"/>
        </w:rPr>
        <w:fldChar w:fldCharType="end"/>
      </w:r>
      <w:r w:rsidR="00170126" w:rsidRPr="00E64968">
        <w:rPr>
          <w:lang w:val="nl-NL"/>
        </w:rPr>
        <w:t xml:space="preserve"> wordt de verdeling van de LCC qua </w:t>
      </w:r>
      <w:proofErr w:type="spellStart"/>
      <w:r w:rsidR="00170126" w:rsidRPr="00E64968">
        <w:rPr>
          <w:lang w:val="nl-NL"/>
        </w:rPr>
        <w:t>investeringkosten</w:t>
      </w:r>
      <w:proofErr w:type="spellEnd"/>
      <w:r w:rsidR="00170126" w:rsidRPr="00E64968">
        <w:rPr>
          <w:lang w:val="nl-NL"/>
        </w:rPr>
        <w:t xml:space="preserve"> weergegeven. In de staafdiagrammen staat blauw voor de installatiekost van het verwarmingssy</w:t>
      </w:r>
      <w:r w:rsidR="002D0033">
        <w:rPr>
          <w:lang w:val="nl-NL"/>
        </w:rPr>
        <w:t>s</w:t>
      </w:r>
      <w:r w:rsidR="00170126" w:rsidRPr="00E64968">
        <w:rPr>
          <w:lang w:val="nl-NL"/>
        </w:rPr>
        <w:t xml:space="preserve">teem, rood voor de onvermijdbare kosten, groen voor de kost van het aanbrengen van extra isolatie, zwart voor de kost van het verbeteren van de luchtdichtheid en paars voor de vernieuwing van het schrijnwerk. Zo blijkt, conform </w:t>
      </w:r>
      <w:r w:rsidR="00170126" w:rsidRPr="00E64968">
        <w:rPr>
          <w:lang w:val="nl-NL"/>
        </w:rPr>
        <w:fldChar w:fldCharType="begin"/>
      </w:r>
      <w:r w:rsidR="00170126" w:rsidRPr="00E64968">
        <w:rPr>
          <w:lang w:val="nl-NL"/>
        </w:rPr>
        <w:instrText xml:space="preserve"> REF _Ref9146399 \h </w:instrText>
      </w:r>
      <w:r w:rsidR="00170126" w:rsidRPr="00E64968">
        <w:rPr>
          <w:lang w:val="nl-NL"/>
        </w:rPr>
      </w:r>
      <w:r w:rsidR="00170126" w:rsidRPr="00E64968">
        <w:rPr>
          <w:lang w:val="nl-NL"/>
        </w:rPr>
        <w:fldChar w:fldCharType="separate"/>
      </w:r>
      <w:r w:rsidR="00D644A0" w:rsidRPr="00E64968">
        <w:rPr>
          <w:lang w:val="nl-NL"/>
        </w:rPr>
        <w:t xml:space="preserve">Tabel </w:t>
      </w:r>
      <w:r w:rsidR="00D644A0">
        <w:rPr>
          <w:noProof/>
          <w:lang w:val="nl-NL"/>
        </w:rPr>
        <w:t>2</w:t>
      </w:r>
      <w:r w:rsidR="00D644A0" w:rsidRPr="00E64968">
        <w:rPr>
          <w:lang w:val="nl-NL"/>
        </w:rPr>
        <w:noBreakHyphen/>
      </w:r>
      <w:r w:rsidR="00D644A0">
        <w:rPr>
          <w:noProof/>
          <w:lang w:val="nl-NL"/>
        </w:rPr>
        <w:t>4</w:t>
      </w:r>
      <w:r w:rsidR="00170126" w:rsidRPr="00E64968">
        <w:rPr>
          <w:lang w:val="nl-NL"/>
        </w:rPr>
        <w:fldChar w:fldCharType="end"/>
      </w:r>
      <w:r w:rsidR="00E95E1B">
        <w:rPr>
          <w:lang w:val="nl-NL"/>
        </w:rPr>
        <w:t xml:space="preserve">, </w:t>
      </w:r>
      <w:r w:rsidR="00170126" w:rsidRPr="00E64968">
        <w:rPr>
          <w:lang w:val="nl-NL"/>
        </w:rPr>
        <w:t>dat</w:t>
      </w:r>
      <w:r w:rsidR="00221EAC">
        <w:rPr>
          <w:lang w:val="nl-NL"/>
        </w:rPr>
        <w:t xml:space="preserve"> de</w:t>
      </w:r>
      <w:r w:rsidR="00170126" w:rsidRPr="00E64968">
        <w:rPr>
          <w:lang w:val="nl-NL"/>
        </w:rPr>
        <w:t xml:space="preserve"> investeringscombinatie van een nieuwe verwarmingsinstallatie, verbetering van de luchtdichtheid en toevoeging van isolatie aan de gebouwschil aan zolder en gevels, de meest optimale is. Het vervangen van het schrijnwerk en de toevoeging van vloerisolatie blijken niet </w:t>
      </w:r>
      <w:proofErr w:type="spellStart"/>
      <w:r w:rsidR="00170126" w:rsidRPr="00E64968">
        <w:rPr>
          <w:lang w:val="nl-NL"/>
        </w:rPr>
        <w:t>kostenoptimaal</w:t>
      </w:r>
      <w:proofErr w:type="spellEnd"/>
      <w:r w:rsidR="00170126" w:rsidRPr="00E64968">
        <w:rPr>
          <w:lang w:val="nl-NL"/>
        </w:rPr>
        <w:t xml:space="preserve"> te zijn, maar bieden uiteraard wel een verdere daling in energieverbruik (</w:t>
      </w:r>
      <w:r w:rsidR="00170126" w:rsidRPr="00E64968">
        <w:rPr>
          <w:lang w:val="nl-NL"/>
        </w:rPr>
        <w:fldChar w:fldCharType="begin" w:fldLock="1"/>
      </w:r>
      <w:r w:rsidR="00170126" w:rsidRPr="00E64968">
        <w:rPr>
          <w:lang w:val="nl-NL"/>
        </w:rPr>
        <w:instrText>ADDIN CSL_CITATION {"citationItems":[{"id":"ITEM-1","itemData":{"author":[{"dropping-particle":"","family":"Liu","given":"Linn.","non-dropping-particle":"","parse-names":false,"suffix":""},{"dropping-particle":"","family":"Rohdin","given":"Patrick.","non-dropping-particle":"","parse-names":false,"suffix":""},{"dropping-particle":"","family":"Moshfegh","given":"Bahram","non-dropping-particle":"","parse-names":false,"suffix":""}],"id":"ITEM-1","issued":{"date-parts":[["2016"]]},"title":"LCC assessments and environmetnal impacts on the ednergy renovation of a multi-family building from the 1890s","type":"article"},"uris":["http://www.mendeley.com/documents/?uuid=86367676-b762-4c6f-95b5-d27a9446a420"]}],"mendeley":{"formattedCitation":"(Liu mfl., 2016)","manualFormatting":"Liu, Rohdin, &amp; Moshfegh, 2016)","plainTextFormattedCitation":"(Liu mfl., 2016)","previouslyFormattedCitation":"(Liu mfl., 2016)"},"properties":{"noteIndex":0},"schema":"https://github.com/citation-style-language/schema/raw/master/csl-citation.json"}</w:instrText>
      </w:r>
      <w:r w:rsidR="00170126" w:rsidRPr="00E64968">
        <w:rPr>
          <w:lang w:val="nl-NL"/>
        </w:rPr>
        <w:fldChar w:fldCharType="separate"/>
      </w:r>
      <w:r w:rsidR="00170126" w:rsidRPr="00E64968">
        <w:rPr>
          <w:noProof/>
          <w:lang w:val="nl-NL"/>
        </w:rPr>
        <w:t>Liu, Rohdin, &amp; Moshfegh, 2016)</w:t>
      </w:r>
      <w:r w:rsidR="00170126" w:rsidRPr="00E64968">
        <w:rPr>
          <w:lang w:val="nl-NL"/>
        </w:rPr>
        <w:fldChar w:fldCharType="end"/>
      </w:r>
      <w:r w:rsidR="00170126" w:rsidRPr="00E64968">
        <w:rPr>
          <w:lang w:val="nl-NL"/>
        </w:rPr>
        <w:t>. Verder, daal</w:t>
      </w:r>
      <w:r w:rsidR="00221EAC">
        <w:rPr>
          <w:lang w:val="nl-NL"/>
        </w:rPr>
        <w:t>t</w:t>
      </w:r>
      <w:r w:rsidR="00170126" w:rsidRPr="00E64968">
        <w:rPr>
          <w:lang w:val="nl-NL"/>
        </w:rPr>
        <w:t xml:space="preserve"> van situatie C naar D, dankzij een lagere energiebehoefte, </w:t>
      </w:r>
      <w:r w:rsidRPr="00E64968">
        <w:rPr>
          <w:lang w:val="nl-NL"/>
        </w:rPr>
        <w:t xml:space="preserve">het vereiste vermogen voor de verwarmingsinstallatie en </w:t>
      </w:r>
      <w:r w:rsidR="00290734" w:rsidRPr="00E64968">
        <w:rPr>
          <w:lang w:val="nl-NL"/>
        </w:rPr>
        <w:t>n</w:t>
      </w:r>
      <w:r w:rsidR="00221EAC">
        <w:rPr>
          <w:lang w:val="nl-NL"/>
        </w:rPr>
        <w:t>eemt</w:t>
      </w:r>
      <w:r w:rsidRPr="00E64968">
        <w:rPr>
          <w:lang w:val="nl-NL"/>
        </w:rPr>
        <w:t xml:space="preserve"> de gebruikskost af. </w:t>
      </w:r>
      <w:r w:rsidR="00170126" w:rsidRPr="00E64968">
        <w:rPr>
          <w:lang w:val="nl-NL"/>
        </w:rPr>
        <w:t>Echter, bl</w:t>
      </w:r>
      <w:r w:rsidR="00221EAC">
        <w:rPr>
          <w:lang w:val="nl-NL"/>
        </w:rPr>
        <w:t>ij</w:t>
      </w:r>
      <w:r w:rsidR="00170126" w:rsidRPr="00E64968">
        <w:rPr>
          <w:lang w:val="nl-NL"/>
        </w:rPr>
        <w:t>k</w:t>
      </w:r>
      <w:r w:rsidR="00221EAC">
        <w:rPr>
          <w:lang w:val="nl-NL"/>
        </w:rPr>
        <w:t>t</w:t>
      </w:r>
      <w:r w:rsidR="00170126" w:rsidRPr="00E64968">
        <w:rPr>
          <w:lang w:val="nl-NL"/>
        </w:rPr>
        <w:t xml:space="preserve"> </w:t>
      </w:r>
      <w:r w:rsidRPr="00E64968">
        <w:rPr>
          <w:lang w:val="nl-NL"/>
        </w:rPr>
        <w:t xml:space="preserve">Situatie D wel minder kosten-efficiënt </w:t>
      </w:r>
      <w:r w:rsidR="00290734" w:rsidRPr="00E64968">
        <w:rPr>
          <w:lang w:val="nl-NL"/>
        </w:rPr>
        <w:t>in vergelijking met situatie</w:t>
      </w:r>
      <w:r w:rsidRPr="00E64968">
        <w:rPr>
          <w:lang w:val="nl-NL"/>
        </w:rPr>
        <w:t xml:space="preserve"> C </w:t>
      </w:r>
      <w:r w:rsidR="00290734" w:rsidRPr="00E64968">
        <w:rPr>
          <w:lang w:val="nl-NL"/>
        </w:rPr>
        <w:t>gezien</w:t>
      </w:r>
      <w:r w:rsidRPr="00E64968">
        <w:rPr>
          <w:lang w:val="nl-NL"/>
        </w:rPr>
        <w:t xml:space="preserve"> de bijkomende investering</w:t>
      </w:r>
      <w:r w:rsidR="00170126" w:rsidRPr="00E64968">
        <w:rPr>
          <w:lang w:val="nl-NL"/>
        </w:rPr>
        <w:t>skosten</w:t>
      </w:r>
      <w:r w:rsidRPr="00E64968">
        <w:rPr>
          <w:lang w:val="nl-NL"/>
        </w:rPr>
        <w:t xml:space="preserve"> groter</w:t>
      </w:r>
      <w:r w:rsidR="00221EAC">
        <w:rPr>
          <w:lang w:val="nl-NL"/>
        </w:rPr>
        <w:t xml:space="preserve"> zijn</w:t>
      </w:r>
      <w:r w:rsidRPr="00E64968">
        <w:rPr>
          <w:lang w:val="nl-NL"/>
        </w:rPr>
        <w:t xml:space="preserve"> dan </w:t>
      </w:r>
      <w:r w:rsidR="00170126" w:rsidRPr="00E64968">
        <w:rPr>
          <w:lang w:val="nl-NL"/>
        </w:rPr>
        <w:t>het financieel voordeel van de</w:t>
      </w:r>
      <w:r w:rsidRPr="00E64968">
        <w:rPr>
          <w:lang w:val="nl-NL"/>
        </w:rPr>
        <w:t xml:space="preserve"> bijkomende energiebesparing</w:t>
      </w:r>
      <w:r w:rsidR="00170126" w:rsidRPr="00E64968">
        <w:rPr>
          <w:lang w:val="nl-NL"/>
        </w:rPr>
        <w:t>en</w:t>
      </w:r>
      <w:r w:rsidRPr="00E64968">
        <w:rPr>
          <w:lang w:val="nl-NL"/>
        </w:rPr>
        <w:t xml:space="preserve"> </w:t>
      </w:r>
      <w:r w:rsidR="00290734" w:rsidRPr="00E64968">
        <w:rPr>
          <w:lang w:val="nl-NL"/>
        </w:rPr>
        <w:t>(</w:t>
      </w:r>
      <w:r w:rsidRPr="00E64968">
        <w:rPr>
          <w:lang w:val="nl-NL"/>
        </w:rPr>
        <w:fldChar w:fldCharType="begin" w:fldLock="1"/>
      </w:r>
      <w:r w:rsidR="007C5440" w:rsidRPr="00E64968">
        <w:rPr>
          <w:lang w:val="nl-NL"/>
        </w:rPr>
        <w:instrText>ADDIN CSL_CITATION {"citationItems":[{"id":"ITEM-1","itemData":{"author":[{"dropping-particle":"","family":"Liu","given":"Linn.","non-dropping-particle":"","parse-names":false,"suffix":""},{"dropping-particle":"","family":"Rohdin","given":"Patrick.","non-dropping-particle":"","parse-names":false,"suffix":""},{"dropping-particle":"","family":"Moshfegh","given":"Bahram","non-dropping-particle":"","parse-names":false,"suffix":""}],"id":"ITEM-1","issued":{"date-parts":[["2016"]]},"title":"LCC assessments and environmetnal impacts on the ednergy renovation of a multi-family building from the 1890s","type":"article"},"uris":["http://www.mendeley.com/documents/?uuid=86367676-b762-4c6f-95b5-d27a9446a420"]}],"mendeley":{"formattedCitation":"(Liu mfl., 2016)","manualFormatting":"Liu, Rohdin, &amp; Moshfegh 2016)","plainTextFormattedCitation":"(Liu mfl., 2016)","previouslyFormattedCitation":"(Liu mfl., 2016)"},"properties":{"noteIndex":0},"schema":"https://github.com/citation-style-language/schema/raw/master/csl-citation.json"}</w:instrText>
      </w:r>
      <w:r w:rsidRPr="00E64968">
        <w:rPr>
          <w:lang w:val="nl-NL"/>
        </w:rPr>
        <w:fldChar w:fldCharType="separate"/>
      </w:r>
      <w:r w:rsidRPr="00E64968">
        <w:rPr>
          <w:noProof/>
          <w:lang w:val="nl-NL"/>
        </w:rPr>
        <w:t>Liu, Rohdin, &amp; Moshfegh 2016)</w:t>
      </w:r>
      <w:r w:rsidRPr="00E64968">
        <w:rPr>
          <w:lang w:val="nl-NL"/>
        </w:rPr>
        <w:fldChar w:fldCharType="end"/>
      </w:r>
      <w:r w:rsidR="00290734" w:rsidRPr="00E64968">
        <w:rPr>
          <w:lang w:val="nl-NL"/>
        </w:rPr>
        <w:t>.</w:t>
      </w:r>
      <w:r w:rsidR="00E95E1B">
        <w:rPr>
          <w:lang w:val="nl-NL"/>
        </w:rPr>
        <w:br w:type="page"/>
      </w:r>
    </w:p>
    <w:p w14:paraId="2A48F152" w14:textId="5542E7E2" w:rsidR="00EE199B" w:rsidRPr="00E64968" w:rsidRDefault="00290734" w:rsidP="00170126">
      <w:pPr>
        <w:keepNext/>
        <w:jc w:val="center"/>
        <w:rPr>
          <w:lang w:val="nl-NL"/>
        </w:rPr>
      </w:pPr>
      <w:r w:rsidRPr="00E64968">
        <w:rPr>
          <w:noProof/>
          <w:lang w:val="nl-NL"/>
        </w:rPr>
        <w:lastRenderedPageBreak/>
        <w:drawing>
          <wp:inline distT="0" distB="0" distL="0" distR="0" wp14:anchorId="02C699A7" wp14:editId="08210A6B">
            <wp:extent cx="4623987" cy="3077220"/>
            <wp:effectExtent l="0" t="0" r="0" b="0"/>
            <wp:docPr id="65" name="Afbeelding 6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hermafbeelding 2019-05-18 om 23.19.59.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627523" cy="3079573"/>
                    </a:xfrm>
                    <a:prstGeom prst="rect">
                      <a:avLst/>
                    </a:prstGeom>
                  </pic:spPr>
                </pic:pic>
              </a:graphicData>
            </a:graphic>
          </wp:inline>
        </w:drawing>
      </w:r>
    </w:p>
    <w:p w14:paraId="2608670D" w14:textId="10F6DEDC" w:rsidR="00A65B2B" w:rsidRPr="00E64968" w:rsidRDefault="00EE199B" w:rsidP="00170126">
      <w:pPr>
        <w:pStyle w:val="Bijschrift"/>
        <w:jc w:val="center"/>
        <w:rPr>
          <w:lang w:val="nl-NL"/>
        </w:rPr>
      </w:pPr>
      <w:bookmarkStart w:id="41" w:name="_Ref9113448"/>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2</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8</w:t>
      </w:r>
      <w:r w:rsidR="001447ED" w:rsidRPr="00E64968">
        <w:rPr>
          <w:lang w:val="nl-NL"/>
        </w:rPr>
        <w:fldChar w:fldCharType="end"/>
      </w:r>
      <w:bookmarkEnd w:id="41"/>
      <w:r w:rsidRPr="00E64968">
        <w:rPr>
          <w:lang w:val="nl-NL"/>
        </w:rPr>
        <w:t xml:space="preserve"> </w:t>
      </w:r>
      <w:r w:rsidR="00290734" w:rsidRPr="00E64968">
        <w:rPr>
          <w:lang w:val="nl-NL"/>
        </w:rPr>
        <w:t>Levenscycluskost in functie van de energievraag (</w:t>
      </w:r>
      <w:r w:rsidR="00290734" w:rsidRPr="00E64968">
        <w:rPr>
          <w:lang w:val="nl-NL"/>
        </w:rPr>
        <w:fldChar w:fldCharType="begin" w:fldLock="1"/>
      </w:r>
      <w:r w:rsidR="007C5440" w:rsidRPr="00E64968">
        <w:rPr>
          <w:lang w:val="nl-NL"/>
        </w:rPr>
        <w:instrText>ADDIN CSL_CITATION {"citationItems":[{"id":"ITEM-1","itemData":{"author":[{"dropping-particle":"","family":"Liu","given":"Linn.","non-dropping-particle":"","parse-names":false,"suffix":""},{"dropping-particle":"","family":"Rohdin","given":"Patrick.","non-dropping-particle":"","parse-names":false,"suffix":""},{"dropping-particle":"","family":"Moshfegh","given":"Bahram","non-dropping-particle":"","parse-names":false,"suffix":""}],"id":"ITEM-1","issued":{"date-parts":[["2016"]]},"title":"LCC assessments and environmetnal impacts on the ednergy renovation of a multi-family building from the 1890s","type":"article"},"uris":["http://www.mendeley.com/documents/?uuid=86367676-b762-4c6f-95b5-d27a9446a420"]}],"mendeley":{"formattedCitation":"(Liu mfl., 2016)","manualFormatting":"Liu, Rohdin, &amp; Moshfegh 2016)","plainTextFormattedCitation":"(Liu mfl., 2016)","previouslyFormattedCitation":"(Liu mfl., 2016)"},"properties":{"noteIndex":0},"schema":"https://github.com/citation-style-language/schema/raw/master/csl-citation.json"}</w:instrText>
      </w:r>
      <w:r w:rsidR="00290734" w:rsidRPr="00E64968">
        <w:rPr>
          <w:lang w:val="nl-NL"/>
        </w:rPr>
        <w:fldChar w:fldCharType="separate"/>
      </w:r>
      <w:r w:rsidR="00290734" w:rsidRPr="00E64968">
        <w:rPr>
          <w:noProof/>
          <w:lang w:val="nl-NL"/>
        </w:rPr>
        <w:t>Liu, Rohdin, &amp; Moshfegh 2016)</w:t>
      </w:r>
      <w:r w:rsidR="00290734" w:rsidRPr="00E64968">
        <w:rPr>
          <w:lang w:val="nl-NL"/>
        </w:rPr>
        <w:fldChar w:fldCharType="end"/>
      </w:r>
    </w:p>
    <w:p w14:paraId="693EFB32" w14:textId="77777777" w:rsidR="00170126" w:rsidRPr="00E64968" w:rsidRDefault="00170126" w:rsidP="00170126">
      <w:pPr>
        <w:rPr>
          <w:lang w:val="nl-NL" w:eastAsia="en-US"/>
        </w:rPr>
      </w:pPr>
    </w:p>
    <w:p w14:paraId="2B662548" w14:textId="5DFC47B7" w:rsidR="00A65B2B" w:rsidRPr="00E64968" w:rsidRDefault="00290734" w:rsidP="006D4A9F">
      <w:pPr>
        <w:rPr>
          <w:lang w:val="nl-NL"/>
        </w:rPr>
      </w:pPr>
      <w:r w:rsidRPr="00E64968">
        <w:rPr>
          <w:noProof/>
          <w:lang w:val="nl-NL"/>
        </w:rPr>
        <w:drawing>
          <wp:inline distT="0" distB="0" distL="0" distR="0" wp14:anchorId="325827A6" wp14:editId="63B00479">
            <wp:extent cx="5759450" cy="2012315"/>
            <wp:effectExtent l="0" t="0" r="6350" b="0"/>
            <wp:docPr id="66" name="Afbeelding 66"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hermafbeelding 2019-05-18 om 23.26.24.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9450" cy="2012315"/>
                    </a:xfrm>
                    <a:prstGeom prst="rect">
                      <a:avLst/>
                    </a:prstGeom>
                  </pic:spPr>
                </pic:pic>
              </a:graphicData>
            </a:graphic>
          </wp:inline>
        </w:drawing>
      </w:r>
    </w:p>
    <w:p w14:paraId="782AE5CA" w14:textId="517536ED" w:rsidR="00EE199B" w:rsidRPr="00E64968" w:rsidRDefault="00EE199B" w:rsidP="00EE199B">
      <w:pPr>
        <w:keepNext/>
        <w:rPr>
          <w:lang w:val="nl-NL"/>
        </w:rPr>
      </w:pPr>
    </w:p>
    <w:p w14:paraId="08B1008B" w14:textId="30D6FBE9" w:rsidR="00A65B2B" w:rsidRPr="00E64968" w:rsidRDefault="00EE199B" w:rsidP="00170126">
      <w:pPr>
        <w:pStyle w:val="Bijschrift"/>
        <w:jc w:val="center"/>
        <w:rPr>
          <w:i/>
          <w:sz w:val="14"/>
          <w:lang w:val="nl-NL"/>
        </w:rPr>
      </w:pPr>
      <w:bookmarkStart w:id="42" w:name="_Ref9149923"/>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2</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9</w:t>
      </w:r>
      <w:r w:rsidR="001447ED" w:rsidRPr="00E64968">
        <w:rPr>
          <w:lang w:val="nl-NL"/>
        </w:rPr>
        <w:fldChar w:fldCharType="end"/>
      </w:r>
      <w:bookmarkEnd w:id="42"/>
      <w:r w:rsidRPr="00E64968">
        <w:rPr>
          <w:lang w:val="nl-NL"/>
        </w:rPr>
        <w:t xml:space="preserve"> </w:t>
      </w:r>
      <w:r w:rsidR="00170126" w:rsidRPr="00E64968">
        <w:rPr>
          <w:lang w:val="nl-NL"/>
        </w:rPr>
        <w:t>Verdeling levenscycluskosten (</w:t>
      </w:r>
      <w:r w:rsidR="00170126" w:rsidRPr="00E64968">
        <w:rPr>
          <w:lang w:val="nl-NL"/>
        </w:rPr>
        <w:fldChar w:fldCharType="begin" w:fldLock="1"/>
      </w:r>
      <w:r w:rsidR="007C5440" w:rsidRPr="00E64968">
        <w:rPr>
          <w:lang w:val="nl-NL"/>
        </w:rPr>
        <w:instrText>ADDIN CSL_CITATION {"citationItems":[{"id":"ITEM-1","itemData":{"author":[{"dropping-particle":"","family":"Liu","given":"Linn.","non-dropping-particle":"","parse-names":false,"suffix":""},{"dropping-particle":"","family":"Rohdin","given":"Patrick.","non-dropping-particle":"","parse-names":false,"suffix":""},{"dropping-particle":"","family":"Moshfegh","given":"Bahram","non-dropping-particle":"","parse-names":false,"suffix":""}],"id":"ITEM-1","issued":{"date-parts":[["2016"]]},"title":"LCC assessments and environmetnal impacts on the ednergy renovation of a multi-family building from the 1890s","type":"article"},"uris":["http://www.mendeley.com/documents/?uuid=86367676-b762-4c6f-95b5-d27a9446a420"]}],"mendeley":{"formattedCitation":"(Liu mfl., 2016)","manualFormatting":"Liu, Rohdin, &amp; Moshfegh 2016)","plainTextFormattedCitation":"(Liu mfl., 2016)","previouslyFormattedCitation":"(Liu mfl., 2016)"},"properties":{"noteIndex":0},"schema":"https://github.com/citation-style-language/schema/raw/master/csl-citation.json"}</w:instrText>
      </w:r>
      <w:r w:rsidR="00170126" w:rsidRPr="00E64968">
        <w:rPr>
          <w:lang w:val="nl-NL"/>
        </w:rPr>
        <w:fldChar w:fldCharType="separate"/>
      </w:r>
      <w:r w:rsidR="00170126" w:rsidRPr="00E64968">
        <w:rPr>
          <w:noProof/>
          <w:lang w:val="nl-NL"/>
        </w:rPr>
        <w:t>Liu, Rohdin, &amp; Moshfegh 2016)</w:t>
      </w:r>
      <w:r w:rsidR="00170126" w:rsidRPr="00E64968">
        <w:rPr>
          <w:lang w:val="nl-NL"/>
        </w:rPr>
        <w:fldChar w:fldCharType="end"/>
      </w:r>
    </w:p>
    <w:p w14:paraId="3037A68D" w14:textId="06A41940" w:rsidR="00170126" w:rsidRPr="00E64968" w:rsidRDefault="00170126" w:rsidP="00170126">
      <w:pPr>
        <w:pStyle w:val="Bijschrift"/>
        <w:keepNext/>
        <w:jc w:val="left"/>
        <w:rPr>
          <w:lang w:val="nl-NL"/>
        </w:rPr>
      </w:pPr>
      <w:bookmarkStart w:id="43" w:name="_Ref9146399"/>
      <w:bookmarkStart w:id="44" w:name="_Ref9153476"/>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2</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4</w:t>
      </w:r>
      <w:r w:rsidR="00C85123" w:rsidRPr="00E64968">
        <w:rPr>
          <w:lang w:val="nl-NL"/>
        </w:rPr>
        <w:fldChar w:fldCharType="end"/>
      </w:r>
      <w:bookmarkEnd w:id="43"/>
      <w:r w:rsidRPr="00E64968">
        <w:rPr>
          <w:lang w:val="nl-NL"/>
        </w:rPr>
        <w:t xml:space="preserve"> Renovatiemaatregelen renovatiesituaties (</w:t>
      </w:r>
      <w:r w:rsidRPr="00E64968">
        <w:rPr>
          <w:lang w:val="nl-NL"/>
        </w:rPr>
        <w:fldChar w:fldCharType="begin" w:fldLock="1"/>
      </w:r>
      <w:r w:rsidR="007C5440" w:rsidRPr="00E64968">
        <w:rPr>
          <w:lang w:val="nl-NL"/>
        </w:rPr>
        <w:instrText>ADDIN CSL_CITATION {"citationItems":[{"id":"ITEM-1","itemData":{"author":[{"dropping-particle":"","family":"Liu","given":"Linn.","non-dropping-particle":"","parse-names":false,"suffix":""},{"dropping-particle":"","family":"Rohdin","given":"Patrick.","non-dropping-particle":"","parse-names":false,"suffix":""},{"dropping-particle":"","family":"Moshfegh","given":"Bahram","non-dropping-particle":"","parse-names":false,"suffix":""}],"id":"ITEM-1","issued":{"date-parts":[["2016"]]},"title":"LCC assessments and environmetnal impacts on the ednergy renovation of a multi-family building from the 1890s","type":"article"},"uris":["http://www.mendeley.com/documents/?uuid=86367676-b762-4c6f-95b5-d27a9446a420"]}],"mendeley":{"formattedCitation":"(Liu mfl., 2016)","manualFormatting":"Liu, Rohdin, &amp; Moshfegh 2016)","plainTextFormattedCitation":"(Liu mfl., 2016)","previouslyFormattedCitation":"(Liu mfl., 2016)"},"properties":{"noteIndex":0},"schema":"https://github.com/citation-style-language/schema/raw/master/csl-citation.json"}</w:instrText>
      </w:r>
      <w:r w:rsidRPr="00E64968">
        <w:rPr>
          <w:lang w:val="nl-NL"/>
        </w:rPr>
        <w:fldChar w:fldCharType="separate"/>
      </w:r>
      <w:r w:rsidRPr="00E64968">
        <w:rPr>
          <w:noProof/>
          <w:lang w:val="nl-NL"/>
        </w:rPr>
        <w:t>Liu, Rohdin, &amp; Moshfegh 2016)</w:t>
      </w:r>
      <w:r w:rsidRPr="00E64968">
        <w:rPr>
          <w:lang w:val="nl-NL"/>
        </w:rPr>
        <w:fldChar w:fldCharType="end"/>
      </w:r>
      <w:bookmarkEnd w:id="44"/>
    </w:p>
    <w:p w14:paraId="61FD2C96" w14:textId="77777777" w:rsidR="00170126" w:rsidRPr="00E64968" w:rsidRDefault="00170126" w:rsidP="00170126">
      <w:pPr>
        <w:keepNext/>
        <w:rPr>
          <w:lang w:val="nl-NL"/>
        </w:rPr>
      </w:pPr>
      <w:r w:rsidRPr="00E64968">
        <w:rPr>
          <w:noProof/>
          <w:lang w:val="nl-NL"/>
        </w:rPr>
        <w:drawing>
          <wp:inline distT="0" distB="0" distL="0" distR="0" wp14:anchorId="48A46DA1" wp14:editId="670E8BFB">
            <wp:extent cx="5759450" cy="1076960"/>
            <wp:effectExtent l="0" t="0" r="6350" b="2540"/>
            <wp:docPr id="67" name="Afbeelding 6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hermafbeelding 2019-05-18 om 23.26.15.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9450" cy="1076960"/>
                    </a:xfrm>
                    <a:prstGeom prst="rect">
                      <a:avLst/>
                    </a:prstGeom>
                  </pic:spPr>
                </pic:pic>
              </a:graphicData>
            </a:graphic>
          </wp:inline>
        </w:drawing>
      </w:r>
    </w:p>
    <w:p w14:paraId="64E3BD23" w14:textId="77777777" w:rsidR="00A65B2B" w:rsidRPr="00E64968" w:rsidRDefault="00A65B2B" w:rsidP="006D4A9F">
      <w:pPr>
        <w:rPr>
          <w:lang w:val="nl-NL"/>
        </w:rPr>
      </w:pPr>
    </w:p>
    <w:p w14:paraId="763F18AF" w14:textId="6EBEF49E" w:rsidR="003A3479" w:rsidRPr="00E64968" w:rsidRDefault="003A3479" w:rsidP="006D4A9F">
      <w:pPr>
        <w:rPr>
          <w:rFonts w:eastAsiaTheme="majorEastAsia"/>
          <w:lang w:val="nl-NL" w:eastAsia="nl-BE"/>
        </w:rPr>
      </w:pPr>
      <w:r w:rsidRPr="00E64968">
        <w:rPr>
          <w:rFonts w:eastAsiaTheme="majorEastAsia"/>
          <w:lang w:val="nl-NL" w:eastAsia="nl-BE"/>
        </w:rPr>
        <w:t>Ook</w:t>
      </w:r>
      <w:r w:rsidR="00170126" w:rsidRPr="00E64968">
        <w:rPr>
          <w:rFonts w:eastAsiaTheme="majorEastAsia"/>
          <w:lang w:val="nl-NL" w:eastAsia="nl-BE"/>
        </w:rPr>
        <w:t xml:space="preserve"> het</w:t>
      </w:r>
      <w:r w:rsidR="00A65B2B" w:rsidRPr="00E64968">
        <w:rPr>
          <w:rFonts w:eastAsiaTheme="majorEastAsia"/>
          <w:lang w:val="nl-NL" w:eastAsia="nl-BE"/>
        </w:rPr>
        <w:t xml:space="preserve"> onderzoek van </w:t>
      </w:r>
      <w:r w:rsidR="00290734" w:rsidRPr="00E64968">
        <w:rPr>
          <w:rFonts w:eastAsiaTheme="majorEastAsia"/>
          <w:lang w:val="nl-NL" w:eastAsia="nl-BE"/>
        </w:rPr>
        <w:fldChar w:fldCharType="begin" w:fldLock="1"/>
      </w:r>
      <w:r w:rsidR="00290734" w:rsidRPr="00E64968">
        <w:rPr>
          <w:rFonts w:eastAsiaTheme="majorEastAsia"/>
          <w:lang w:val="nl-NL" w:eastAsia="nl-BE"/>
        </w:rPr>
        <w:instrText>ADDIN CSL_CITATION {"citationItems":[{"id":"ITEM-1","itemData":{"author":[{"dropping-particle":"","family":"Kragh","given":"J.","non-dropping-particle":"","parse-names":false,"suffix":""},{"dropping-particle":"","family":"Rose","given":"J.","non-dropping-particle":"","parse-names":false,"suffix":""}],"id":"ITEM-1","issued":{"date-parts":[["2010"]]},"page":"9","publisher":"ScienceDirect","title":"Energy renovation of single-family houses in Denmark utilising long-term financing based on equity","type":"article"},"uris":["http://www.mendeley.com/documents/?uuid=3c3511df-31bc-42cc-8cab-31a1e40ac74a"]}],"mendeley":{"formattedCitation":"(Kragh &amp; Rose, 2010)","manualFormatting":"Kragh &amp; Rose (2010)","plainTextFormattedCitation":"(Kragh &amp; Rose, 2010)","previouslyFormattedCitation":"(Kragh &amp; Rose, 2010)"},"properties":{"noteIndex":0},"schema":"https://github.com/citation-style-language/schema/raw/master/csl-citation.json"}</w:instrText>
      </w:r>
      <w:r w:rsidR="00290734" w:rsidRPr="00E64968">
        <w:rPr>
          <w:rFonts w:eastAsiaTheme="majorEastAsia"/>
          <w:lang w:val="nl-NL" w:eastAsia="nl-BE"/>
        </w:rPr>
        <w:fldChar w:fldCharType="separate"/>
      </w:r>
      <w:r w:rsidR="00290734" w:rsidRPr="00E64968">
        <w:rPr>
          <w:rFonts w:eastAsiaTheme="majorEastAsia"/>
          <w:noProof/>
          <w:lang w:val="nl-NL" w:eastAsia="nl-BE"/>
        </w:rPr>
        <w:t>Kragh &amp; Rose (2010)</w:t>
      </w:r>
      <w:r w:rsidR="00290734" w:rsidRPr="00E64968">
        <w:rPr>
          <w:rFonts w:eastAsiaTheme="majorEastAsia"/>
          <w:lang w:val="nl-NL" w:eastAsia="nl-BE"/>
        </w:rPr>
        <w:fldChar w:fldCharType="end"/>
      </w:r>
      <w:r w:rsidR="00290734" w:rsidRPr="00E64968">
        <w:rPr>
          <w:rFonts w:eastAsiaTheme="majorEastAsia"/>
          <w:lang w:val="nl-NL" w:eastAsia="nl-BE"/>
        </w:rPr>
        <w:t xml:space="preserve"> </w:t>
      </w:r>
      <w:r w:rsidRPr="00E64968">
        <w:rPr>
          <w:rFonts w:eastAsiaTheme="majorEastAsia"/>
          <w:lang w:val="nl-NL" w:eastAsia="nl-BE"/>
        </w:rPr>
        <w:t>peil</w:t>
      </w:r>
      <w:r w:rsidR="00221EAC">
        <w:rPr>
          <w:rFonts w:eastAsiaTheme="majorEastAsia"/>
          <w:lang w:val="nl-NL" w:eastAsia="nl-BE"/>
        </w:rPr>
        <w:t>t</w:t>
      </w:r>
      <w:r w:rsidRPr="00E64968">
        <w:rPr>
          <w:rFonts w:eastAsiaTheme="majorEastAsia"/>
          <w:lang w:val="nl-NL" w:eastAsia="nl-BE"/>
        </w:rPr>
        <w:t xml:space="preserve"> </w:t>
      </w:r>
      <w:r w:rsidR="00A65B2B" w:rsidRPr="00E64968">
        <w:rPr>
          <w:rFonts w:eastAsiaTheme="majorEastAsia"/>
          <w:lang w:val="nl-NL" w:eastAsia="nl-BE"/>
        </w:rPr>
        <w:t xml:space="preserve">naar de al dan niet </w:t>
      </w:r>
      <w:r w:rsidRPr="00E64968">
        <w:rPr>
          <w:rFonts w:eastAsiaTheme="majorEastAsia"/>
          <w:lang w:val="nl-NL" w:eastAsia="nl-BE"/>
        </w:rPr>
        <w:t>optimale toestand van diverse</w:t>
      </w:r>
      <w:r w:rsidR="00A65B2B" w:rsidRPr="00E64968">
        <w:rPr>
          <w:rFonts w:eastAsiaTheme="majorEastAsia"/>
          <w:lang w:val="nl-NL" w:eastAsia="nl-BE"/>
        </w:rPr>
        <w:t xml:space="preserve"> renovatiemaatregelen.</w:t>
      </w:r>
      <w:r w:rsidR="00170126" w:rsidRPr="00E64968">
        <w:rPr>
          <w:rFonts w:eastAsiaTheme="majorEastAsia"/>
          <w:lang w:val="nl-NL" w:eastAsia="nl-BE"/>
        </w:rPr>
        <w:t xml:space="preserve"> Andermaal w</w:t>
      </w:r>
      <w:r w:rsidR="00221EAC">
        <w:rPr>
          <w:rFonts w:eastAsiaTheme="majorEastAsia"/>
          <w:lang w:val="nl-NL" w:eastAsia="nl-BE"/>
        </w:rPr>
        <w:t>o</w:t>
      </w:r>
      <w:r w:rsidR="00170126" w:rsidRPr="00E64968">
        <w:rPr>
          <w:rFonts w:eastAsiaTheme="majorEastAsia"/>
          <w:lang w:val="nl-NL" w:eastAsia="nl-BE"/>
        </w:rPr>
        <w:t>rden deze renovatiemaatregelen beoordeeld op basis van hun respectievelijke kosten en geboden energiebesparingen.</w:t>
      </w:r>
      <w:r w:rsidR="00A65B2B" w:rsidRPr="00E64968">
        <w:rPr>
          <w:rFonts w:eastAsiaTheme="majorEastAsia"/>
          <w:lang w:val="nl-NL" w:eastAsia="nl-BE"/>
        </w:rPr>
        <w:t xml:space="preserve"> Uit het onderzoek </w:t>
      </w:r>
      <w:r w:rsidR="00170126" w:rsidRPr="00E64968">
        <w:rPr>
          <w:rFonts w:eastAsiaTheme="majorEastAsia"/>
          <w:lang w:val="nl-NL" w:eastAsia="nl-BE"/>
        </w:rPr>
        <w:t>bl</w:t>
      </w:r>
      <w:r w:rsidR="00221EAC">
        <w:rPr>
          <w:rFonts w:eastAsiaTheme="majorEastAsia"/>
          <w:lang w:val="nl-NL" w:eastAsia="nl-BE"/>
        </w:rPr>
        <w:t>ij</w:t>
      </w:r>
      <w:r w:rsidR="00170126" w:rsidRPr="00E64968">
        <w:rPr>
          <w:rFonts w:eastAsiaTheme="majorEastAsia"/>
          <w:lang w:val="nl-NL" w:eastAsia="nl-BE"/>
        </w:rPr>
        <w:t>k</w:t>
      </w:r>
      <w:r w:rsidR="00221EAC">
        <w:rPr>
          <w:rFonts w:eastAsiaTheme="majorEastAsia"/>
          <w:lang w:val="nl-NL" w:eastAsia="nl-BE"/>
        </w:rPr>
        <w:t>t</w:t>
      </w:r>
      <w:r w:rsidR="00A65B2B" w:rsidRPr="00E64968">
        <w:rPr>
          <w:rFonts w:eastAsiaTheme="majorEastAsia"/>
          <w:lang w:val="nl-NL" w:eastAsia="nl-BE"/>
        </w:rPr>
        <w:t xml:space="preserve"> dat </w:t>
      </w:r>
      <w:r w:rsidR="00170126" w:rsidRPr="00E64968">
        <w:rPr>
          <w:rFonts w:eastAsiaTheme="majorEastAsia"/>
          <w:lang w:val="nl-NL" w:eastAsia="nl-BE"/>
        </w:rPr>
        <w:t>de</w:t>
      </w:r>
      <w:r w:rsidR="00A65B2B" w:rsidRPr="00E64968">
        <w:rPr>
          <w:rFonts w:eastAsiaTheme="majorEastAsia"/>
          <w:lang w:val="nl-NL" w:eastAsia="nl-BE"/>
        </w:rPr>
        <w:t xml:space="preserve"> </w:t>
      </w:r>
      <w:r w:rsidR="00170126" w:rsidRPr="00E64968">
        <w:rPr>
          <w:rFonts w:eastAsiaTheme="majorEastAsia"/>
          <w:lang w:val="nl-NL" w:eastAsia="nl-BE"/>
        </w:rPr>
        <w:t>toevoeging</w:t>
      </w:r>
      <w:r w:rsidR="00A65B2B" w:rsidRPr="00E64968">
        <w:rPr>
          <w:rFonts w:eastAsiaTheme="majorEastAsia"/>
          <w:lang w:val="nl-NL" w:eastAsia="nl-BE"/>
        </w:rPr>
        <w:t xml:space="preserve"> van plafondisolatie met een dikte tot 150 mm, het toevoegen van spouwmuurisolatie en het isoleren van verwarmingsleidingen, die zich buiten het bescherm</w:t>
      </w:r>
      <w:r w:rsidR="00170126" w:rsidRPr="00E64968">
        <w:rPr>
          <w:rFonts w:eastAsiaTheme="majorEastAsia"/>
          <w:lang w:val="nl-NL" w:eastAsia="nl-BE"/>
        </w:rPr>
        <w:t xml:space="preserve">d </w:t>
      </w:r>
      <w:r w:rsidR="00A65B2B" w:rsidRPr="00E64968">
        <w:rPr>
          <w:rFonts w:eastAsiaTheme="majorEastAsia"/>
          <w:lang w:val="nl-NL" w:eastAsia="nl-BE"/>
        </w:rPr>
        <w:t xml:space="preserve">volume </w:t>
      </w:r>
      <w:r w:rsidR="00170126" w:rsidRPr="00E64968">
        <w:rPr>
          <w:rFonts w:eastAsiaTheme="majorEastAsia"/>
          <w:lang w:val="nl-NL" w:eastAsia="nl-BE"/>
        </w:rPr>
        <w:t>bevinden</w:t>
      </w:r>
      <w:r w:rsidR="00A65B2B" w:rsidRPr="00E64968">
        <w:rPr>
          <w:rFonts w:eastAsiaTheme="majorEastAsia"/>
          <w:lang w:val="nl-NL" w:eastAsia="nl-BE"/>
        </w:rPr>
        <w:t xml:space="preserve">, </w:t>
      </w:r>
      <w:proofErr w:type="spellStart"/>
      <w:r w:rsidR="00170126" w:rsidRPr="00E64968">
        <w:rPr>
          <w:rFonts w:eastAsiaTheme="majorEastAsia"/>
          <w:lang w:val="nl-NL" w:eastAsia="nl-BE"/>
        </w:rPr>
        <w:t>kostenoptimale</w:t>
      </w:r>
      <w:proofErr w:type="spellEnd"/>
      <w:r w:rsidR="00170126" w:rsidRPr="00E64968">
        <w:rPr>
          <w:rFonts w:eastAsiaTheme="majorEastAsia"/>
          <w:lang w:val="nl-NL" w:eastAsia="nl-BE"/>
        </w:rPr>
        <w:t xml:space="preserve"> maatregelen zijn</w:t>
      </w:r>
      <w:r w:rsidR="00A65B2B" w:rsidRPr="00E64968">
        <w:rPr>
          <w:rFonts w:eastAsiaTheme="majorEastAsia"/>
          <w:lang w:val="nl-NL" w:eastAsia="nl-BE"/>
        </w:rPr>
        <w:t>. Dubbel</w:t>
      </w:r>
      <w:r w:rsidR="00170126" w:rsidRPr="00E64968">
        <w:rPr>
          <w:rFonts w:eastAsiaTheme="majorEastAsia"/>
          <w:lang w:val="nl-NL" w:eastAsia="nl-BE"/>
        </w:rPr>
        <w:t>e</w:t>
      </w:r>
      <w:r w:rsidR="00A65B2B" w:rsidRPr="00E64968">
        <w:rPr>
          <w:rFonts w:eastAsiaTheme="majorEastAsia"/>
          <w:lang w:val="nl-NL" w:eastAsia="nl-BE"/>
        </w:rPr>
        <w:t xml:space="preserve"> en </w:t>
      </w:r>
      <w:r w:rsidR="00170126" w:rsidRPr="00E64968">
        <w:rPr>
          <w:rFonts w:eastAsiaTheme="majorEastAsia"/>
          <w:lang w:val="nl-NL" w:eastAsia="nl-BE"/>
        </w:rPr>
        <w:t>driedubbele</w:t>
      </w:r>
      <w:r w:rsidR="00A65B2B" w:rsidRPr="00E64968">
        <w:rPr>
          <w:rFonts w:eastAsiaTheme="majorEastAsia"/>
          <w:lang w:val="nl-NL" w:eastAsia="nl-BE"/>
        </w:rPr>
        <w:t xml:space="preserve"> </w:t>
      </w:r>
      <w:r w:rsidR="00170126" w:rsidRPr="00E64968">
        <w:rPr>
          <w:rFonts w:eastAsiaTheme="majorEastAsia"/>
          <w:lang w:val="nl-NL" w:eastAsia="nl-BE"/>
        </w:rPr>
        <w:t>beglazing</w:t>
      </w:r>
      <w:r w:rsidR="00A65B2B" w:rsidRPr="00E64968">
        <w:rPr>
          <w:rFonts w:eastAsiaTheme="majorEastAsia"/>
          <w:lang w:val="nl-NL" w:eastAsia="nl-BE"/>
        </w:rPr>
        <w:t xml:space="preserve"> </w:t>
      </w:r>
      <w:r w:rsidR="00170126" w:rsidRPr="00E64968">
        <w:rPr>
          <w:rFonts w:eastAsiaTheme="majorEastAsia"/>
          <w:lang w:val="nl-NL" w:eastAsia="nl-BE"/>
        </w:rPr>
        <w:t>bl</w:t>
      </w:r>
      <w:r w:rsidR="00221EAC">
        <w:rPr>
          <w:rFonts w:eastAsiaTheme="majorEastAsia"/>
          <w:lang w:val="nl-NL" w:eastAsia="nl-BE"/>
        </w:rPr>
        <w:t>ij</w:t>
      </w:r>
      <w:r w:rsidR="00170126" w:rsidRPr="00E64968">
        <w:rPr>
          <w:rFonts w:eastAsiaTheme="majorEastAsia"/>
          <w:lang w:val="nl-NL" w:eastAsia="nl-BE"/>
        </w:rPr>
        <w:t>k</w:t>
      </w:r>
      <w:r w:rsidR="00221EAC">
        <w:rPr>
          <w:rFonts w:eastAsiaTheme="majorEastAsia"/>
          <w:lang w:val="nl-NL" w:eastAsia="nl-BE"/>
        </w:rPr>
        <w:t>t</w:t>
      </w:r>
      <w:r w:rsidR="00A65B2B" w:rsidRPr="00E64968">
        <w:rPr>
          <w:rFonts w:eastAsiaTheme="majorEastAsia"/>
          <w:lang w:val="nl-NL" w:eastAsia="nl-BE"/>
        </w:rPr>
        <w:t xml:space="preserve"> enkel economisch </w:t>
      </w:r>
      <w:r w:rsidR="00170126" w:rsidRPr="00E64968">
        <w:rPr>
          <w:rFonts w:eastAsiaTheme="majorEastAsia"/>
          <w:lang w:val="nl-NL" w:eastAsia="nl-BE"/>
        </w:rPr>
        <w:t>optimaal</w:t>
      </w:r>
      <w:r w:rsidR="00A65B2B" w:rsidRPr="00E64968">
        <w:rPr>
          <w:rFonts w:eastAsiaTheme="majorEastAsia"/>
          <w:lang w:val="nl-NL" w:eastAsia="nl-BE"/>
        </w:rPr>
        <w:t xml:space="preserve"> wanneer het energieprijsscenario hoog ingeschat</w:t>
      </w:r>
      <w:r w:rsidR="00170126" w:rsidRPr="00E64968">
        <w:rPr>
          <w:rFonts w:eastAsiaTheme="majorEastAsia"/>
          <w:lang w:val="nl-NL" w:eastAsia="nl-BE"/>
        </w:rPr>
        <w:t xml:space="preserve"> wordt</w:t>
      </w:r>
      <w:r w:rsidR="00A65B2B" w:rsidRPr="00E64968">
        <w:rPr>
          <w:rFonts w:eastAsiaTheme="majorEastAsia"/>
          <w:lang w:val="nl-NL" w:eastAsia="nl-BE"/>
        </w:rPr>
        <w:t xml:space="preserve">. De </w:t>
      </w:r>
      <w:r w:rsidR="00170126" w:rsidRPr="00E64968">
        <w:rPr>
          <w:rFonts w:eastAsiaTheme="majorEastAsia"/>
          <w:lang w:val="nl-NL" w:eastAsia="nl-BE"/>
        </w:rPr>
        <w:t xml:space="preserve">bestaande elektrische </w:t>
      </w:r>
      <w:r w:rsidR="00A65B2B" w:rsidRPr="00E64968">
        <w:rPr>
          <w:rFonts w:eastAsiaTheme="majorEastAsia"/>
          <w:lang w:val="nl-NL" w:eastAsia="nl-BE"/>
        </w:rPr>
        <w:t xml:space="preserve">boiler vervangen naar een </w:t>
      </w:r>
      <w:r w:rsidR="00170126" w:rsidRPr="00E64968">
        <w:rPr>
          <w:rFonts w:eastAsiaTheme="majorEastAsia"/>
          <w:lang w:val="nl-NL" w:eastAsia="nl-BE"/>
        </w:rPr>
        <w:t xml:space="preserve">nieuwe </w:t>
      </w:r>
      <w:r w:rsidR="00A65B2B" w:rsidRPr="00E64968">
        <w:rPr>
          <w:rFonts w:eastAsiaTheme="majorEastAsia"/>
          <w:lang w:val="nl-NL" w:eastAsia="nl-BE"/>
        </w:rPr>
        <w:t>condenserende gasketel</w:t>
      </w:r>
      <w:r w:rsidR="00170126" w:rsidRPr="00E64968">
        <w:rPr>
          <w:rFonts w:eastAsiaTheme="majorEastAsia"/>
          <w:lang w:val="nl-NL" w:eastAsia="nl-BE"/>
        </w:rPr>
        <w:t xml:space="preserve"> met hoger </w:t>
      </w:r>
      <w:r w:rsidR="00170126" w:rsidRPr="00E64968">
        <w:rPr>
          <w:rFonts w:eastAsiaTheme="majorEastAsia"/>
          <w:lang w:val="nl-NL" w:eastAsia="nl-BE"/>
        </w:rPr>
        <w:lastRenderedPageBreak/>
        <w:t>rendement,</w:t>
      </w:r>
      <w:r w:rsidR="00A65B2B" w:rsidRPr="00E64968">
        <w:rPr>
          <w:rFonts w:eastAsiaTheme="majorEastAsia"/>
          <w:lang w:val="nl-NL" w:eastAsia="nl-BE"/>
        </w:rPr>
        <w:t xml:space="preserve"> </w:t>
      </w:r>
      <w:r w:rsidR="00170126" w:rsidRPr="00E64968">
        <w:rPr>
          <w:rFonts w:eastAsiaTheme="majorEastAsia"/>
          <w:lang w:val="nl-NL" w:eastAsia="nl-BE"/>
        </w:rPr>
        <w:t>bl</w:t>
      </w:r>
      <w:r w:rsidR="00221EAC">
        <w:rPr>
          <w:rFonts w:eastAsiaTheme="majorEastAsia"/>
          <w:lang w:val="nl-NL" w:eastAsia="nl-BE"/>
        </w:rPr>
        <w:t>ij</w:t>
      </w:r>
      <w:r w:rsidR="00170126" w:rsidRPr="00E64968">
        <w:rPr>
          <w:rFonts w:eastAsiaTheme="majorEastAsia"/>
          <w:lang w:val="nl-NL" w:eastAsia="nl-BE"/>
        </w:rPr>
        <w:t>k</w:t>
      </w:r>
      <w:r w:rsidR="00221EAC">
        <w:rPr>
          <w:rFonts w:eastAsiaTheme="majorEastAsia"/>
          <w:lang w:val="nl-NL" w:eastAsia="nl-BE"/>
        </w:rPr>
        <w:t>t</w:t>
      </w:r>
      <w:r w:rsidR="00A65B2B" w:rsidRPr="00E64968">
        <w:rPr>
          <w:rFonts w:eastAsiaTheme="majorEastAsia"/>
          <w:lang w:val="nl-NL" w:eastAsia="nl-BE"/>
        </w:rPr>
        <w:t xml:space="preserve"> ook een goede maatregel. </w:t>
      </w:r>
      <w:r w:rsidR="00170126" w:rsidRPr="00E64968">
        <w:rPr>
          <w:rFonts w:eastAsiaTheme="majorEastAsia"/>
          <w:lang w:val="nl-NL" w:eastAsia="nl-BE"/>
        </w:rPr>
        <w:t>Daarentegen,</w:t>
      </w:r>
      <w:r w:rsidR="00A65B2B" w:rsidRPr="00E64968">
        <w:rPr>
          <w:rFonts w:eastAsiaTheme="majorEastAsia"/>
          <w:lang w:val="nl-NL" w:eastAsia="nl-BE"/>
        </w:rPr>
        <w:t xml:space="preserve"> </w:t>
      </w:r>
      <w:r w:rsidR="00170126" w:rsidRPr="00E64968">
        <w:rPr>
          <w:rFonts w:eastAsiaTheme="majorEastAsia"/>
          <w:lang w:val="nl-NL" w:eastAsia="nl-BE"/>
        </w:rPr>
        <w:t>bl</w:t>
      </w:r>
      <w:r w:rsidR="00221EAC">
        <w:rPr>
          <w:rFonts w:eastAsiaTheme="majorEastAsia"/>
          <w:lang w:val="nl-NL" w:eastAsia="nl-BE"/>
        </w:rPr>
        <w:t>ijkt</w:t>
      </w:r>
      <w:r w:rsidR="00170126" w:rsidRPr="00E64968">
        <w:rPr>
          <w:rFonts w:eastAsiaTheme="majorEastAsia"/>
          <w:lang w:val="nl-NL" w:eastAsia="nl-BE"/>
        </w:rPr>
        <w:t xml:space="preserve"> uit het onderzoek dat het </w:t>
      </w:r>
      <w:r w:rsidR="00A65B2B" w:rsidRPr="00E64968">
        <w:rPr>
          <w:rFonts w:eastAsiaTheme="majorEastAsia"/>
          <w:lang w:val="nl-NL" w:eastAsia="nl-BE"/>
        </w:rPr>
        <w:t xml:space="preserve">toevoegen van vloerisolatie en externe isolatie aan de buitengevel </w:t>
      </w:r>
      <w:r w:rsidR="00170126" w:rsidRPr="00E64968">
        <w:rPr>
          <w:rFonts w:eastAsiaTheme="majorEastAsia"/>
          <w:lang w:val="nl-NL" w:eastAsia="nl-BE"/>
        </w:rPr>
        <w:t>in</w:t>
      </w:r>
      <w:r w:rsidR="00A65B2B" w:rsidRPr="00E64968">
        <w:rPr>
          <w:rFonts w:eastAsiaTheme="majorEastAsia"/>
          <w:lang w:val="nl-NL" w:eastAsia="nl-BE"/>
        </w:rPr>
        <w:t xml:space="preserve"> geen enkel energiescenario economisch </w:t>
      </w:r>
      <w:proofErr w:type="spellStart"/>
      <w:r w:rsidR="00170126" w:rsidRPr="00E64968">
        <w:rPr>
          <w:rFonts w:eastAsiaTheme="majorEastAsia"/>
          <w:lang w:val="nl-NL" w:eastAsia="nl-BE"/>
        </w:rPr>
        <w:t>kostenoptimaal</w:t>
      </w:r>
      <w:proofErr w:type="spellEnd"/>
      <w:r w:rsidR="002D0033">
        <w:rPr>
          <w:rFonts w:eastAsiaTheme="majorEastAsia"/>
          <w:lang w:val="nl-NL" w:eastAsia="nl-BE"/>
        </w:rPr>
        <w:t xml:space="preserve"> is</w:t>
      </w:r>
      <w:r w:rsidR="00A65B2B" w:rsidRPr="00E64968">
        <w:rPr>
          <w:rFonts w:eastAsiaTheme="majorEastAsia"/>
          <w:lang w:val="nl-NL" w:eastAsia="nl-BE"/>
        </w:rPr>
        <w:t>.</w:t>
      </w:r>
      <w:r w:rsidRPr="00E64968">
        <w:rPr>
          <w:rFonts w:eastAsiaTheme="majorEastAsia"/>
          <w:lang w:val="nl-NL" w:eastAsia="nl-BE"/>
        </w:rPr>
        <w:t xml:space="preserve"> Verder </w:t>
      </w:r>
      <w:r w:rsidR="00221EAC">
        <w:rPr>
          <w:rFonts w:eastAsiaTheme="majorEastAsia"/>
          <w:lang w:val="nl-NL" w:eastAsia="nl-BE"/>
        </w:rPr>
        <w:t xml:space="preserve">toont </w:t>
      </w:r>
      <w:r w:rsidRPr="00E64968">
        <w:rPr>
          <w:rFonts w:eastAsiaTheme="majorEastAsia"/>
          <w:lang w:val="nl-NL" w:eastAsia="nl-BE"/>
        </w:rPr>
        <w:t xml:space="preserve">het onderzoek </w:t>
      </w:r>
      <w:r w:rsidRPr="00E64968">
        <w:rPr>
          <w:rFonts w:eastAsiaTheme="majorEastAsia"/>
          <w:lang w:val="nl-NL" w:eastAsia="nl-BE"/>
        </w:rPr>
        <w:fldChar w:fldCharType="begin" w:fldLock="1"/>
      </w:r>
      <w:r w:rsidR="007C5440" w:rsidRPr="00E64968">
        <w:rPr>
          <w:rFonts w:eastAsiaTheme="majorEastAsia"/>
          <w:lang w:val="nl-NL" w:eastAsia="nl-BE"/>
        </w:rPr>
        <w:instrText>ADDIN CSL_CITATION {"citationItems":[{"id":"ITEM-1","itemData":{"author":[{"dropping-particle":"","family":"Kragh","given":"J.","non-dropping-particle":"","parse-names":false,"suffix":""},{"dropping-particle":"","family":"Rose","given":"J.","non-dropping-particle":"","parse-names":false,"suffix":""}],"id":"ITEM-1","issued":{"date-parts":[["2010"]]},"page":"9","publisher":"ScienceDirect","title":"Energy renovation of single-family houses in Denmark utilising long-term financing based on equity","type":"article"},"uris":["http://www.mendeley.com/documents/?uuid=3c3511df-31bc-42cc-8cab-31a1e40ac74a"]}],"mendeley":{"formattedCitation":"(Kragh &amp; Rose, 2010)","plainTextFormattedCitation":"(Kragh &amp; Rose, 2010)","previouslyFormattedCitation":"(Kragh &amp; Rose, 2010)"},"properties":{"noteIndex":0},"schema":"https://github.com/citation-style-language/schema/raw/master/csl-citation.json"}</w:instrText>
      </w:r>
      <w:r w:rsidRPr="00E64968">
        <w:rPr>
          <w:rFonts w:eastAsiaTheme="majorEastAsia"/>
          <w:lang w:val="nl-NL" w:eastAsia="nl-BE"/>
        </w:rPr>
        <w:fldChar w:fldCharType="separate"/>
      </w:r>
      <w:r w:rsidRPr="00E64968">
        <w:rPr>
          <w:rFonts w:eastAsiaTheme="majorEastAsia"/>
          <w:noProof/>
          <w:lang w:val="nl-NL" w:eastAsia="nl-BE"/>
        </w:rPr>
        <w:t>(Kragh &amp; Rose, 2010)</w:t>
      </w:r>
      <w:r w:rsidRPr="00E64968">
        <w:rPr>
          <w:rFonts w:eastAsiaTheme="majorEastAsia"/>
          <w:lang w:val="nl-NL" w:eastAsia="nl-BE"/>
        </w:rPr>
        <w:fldChar w:fldCharType="end"/>
      </w:r>
      <w:r w:rsidRPr="00E64968">
        <w:rPr>
          <w:rFonts w:eastAsiaTheme="majorEastAsia"/>
          <w:lang w:val="nl-NL" w:eastAsia="nl-BE"/>
        </w:rPr>
        <w:t xml:space="preserve"> dat dankzij</w:t>
      </w:r>
      <w:r w:rsidR="00A65B2B" w:rsidRPr="00E64968">
        <w:rPr>
          <w:rFonts w:eastAsiaTheme="majorEastAsia"/>
          <w:lang w:val="nl-NL" w:eastAsia="nl-BE"/>
        </w:rPr>
        <w:t xml:space="preserve"> lage interesten op hypotheekleningen de meeste </w:t>
      </w:r>
      <w:proofErr w:type="spellStart"/>
      <w:r w:rsidRPr="00E64968">
        <w:rPr>
          <w:rFonts w:eastAsiaTheme="majorEastAsia"/>
          <w:lang w:val="nl-NL" w:eastAsia="nl-BE"/>
        </w:rPr>
        <w:t>kostenoptimale</w:t>
      </w:r>
      <w:proofErr w:type="spellEnd"/>
      <w:r w:rsidR="00A65B2B" w:rsidRPr="00E64968">
        <w:rPr>
          <w:rFonts w:eastAsiaTheme="majorEastAsia"/>
          <w:lang w:val="nl-NL" w:eastAsia="nl-BE"/>
        </w:rPr>
        <w:t xml:space="preserve"> renovatiemaatregelen al interessant zijn vanaf het eerste jaar. </w:t>
      </w:r>
      <w:r w:rsidRPr="00E64968">
        <w:rPr>
          <w:rFonts w:eastAsiaTheme="majorEastAsia"/>
          <w:lang w:val="nl-NL" w:eastAsia="nl-BE"/>
        </w:rPr>
        <w:t>Dit komt voort vanuit het feit dat</w:t>
      </w:r>
      <w:r w:rsidR="00A65B2B" w:rsidRPr="00E64968">
        <w:rPr>
          <w:rFonts w:eastAsiaTheme="majorEastAsia"/>
          <w:lang w:val="nl-NL" w:eastAsia="nl-BE"/>
        </w:rPr>
        <w:t xml:space="preserve"> </w:t>
      </w:r>
      <w:r w:rsidRPr="00E64968">
        <w:rPr>
          <w:rFonts w:eastAsiaTheme="majorEastAsia"/>
          <w:lang w:val="nl-NL" w:eastAsia="nl-BE"/>
        </w:rPr>
        <w:t>de</w:t>
      </w:r>
      <w:r w:rsidR="00A65B2B" w:rsidRPr="00E64968">
        <w:rPr>
          <w:rFonts w:eastAsiaTheme="majorEastAsia"/>
          <w:lang w:val="nl-NL" w:eastAsia="nl-BE"/>
        </w:rPr>
        <w:t xml:space="preserve"> jaarlijkse besparing </w:t>
      </w:r>
      <w:r w:rsidRPr="00E64968">
        <w:rPr>
          <w:rFonts w:eastAsiaTheme="majorEastAsia"/>
          <w:lang w:val="nl-NL" w:eastAsia="nl-BE"/>
        </w:rPr>
        <w:t xml:space="preserve">telkens </w:t>
      </w:r>
      <w:r w:rsidR="00A65B2B" w:rsidRPr="00E64968">
        <w:rPr>
          <w:rFonts w:eastAsiaTheme="majorEastAsia"/>
          <w:lang w:val="nl-NL" w:eastAsia="nl-BE"/>
        </w:rPr>
        <w:t xml:space="preserve">groter is dan de </w:t>
      </w:r>
      <w:r w:rsidR="002D0033">
        <w:rPr>
          <w:rFonts w:eastAsiaTheme="majorEastAsia"/>
          <w:lang w:val="nl-NL" w:eastAsia="nl-BE"/>
        </w:rPr>
        <w:t xml:space="preserve">kost </w:t>
      </w:r>
      <w:r w:rsidR="00A65B2B" w:rsidRPr="00E64968">
        <w:rPr>
          <w:rFonts w:eastAsiaTheme="majorEastAsia"/>
          <w:lang w:val="nl-NL" w:eastAsia="nl-BE"/>
        </w:rPr>
        <w:t>op de lening</w:t>
      </w:r>
      <w:r w:rsidR="00290734" w:rsidRPr="00E64968">
        <w:rPr>
          <w:rFonts w:eastAsiaTheme="majorEastAsia"/>
          <w:lang w:val="nl-NL" w:eastAsia="nl-BE"/>
        </w:rPr>
        <w:t>.</w:t>
      </w:r>
    </w:p>
    <w:p w14:paraId="60133732" w14:textId="77777777" w:rsidR="009F3CD7" w:rsidRPr="00E64968" w:rsidRDefault="009F3CD7" w:rsidP="006D4A9F">
      <w:pPr>
        <w:rPr>
          <w:lang w:val="nl-NL"/>
        </w:rPr>
      </w:pPr>
    </w:p>
    <w:p w14:paraId="1A408AF4" w14:textId="3A4E1946" w:rsidR="003A3479" w:rsidRPr="00E64968" w:rsidRDefault="003A3479" w:rsidP="006D4A9F">
      <w:pPr>
        <w:rPr>
          <w:lang w:val="nl-NL"/>
        </w:rPr>
      </w:pPr>
      <w:r w:rsidRPr="00E64968">
        <w:rPr>
          <w:lang w:val="nl-NL"/>
        </w:rPr>
        <w:t>V</w:t>
      </w:r>
      <w:r w:rsidR="00A65B2B" w:rsidRPr="00E64968">
        <w:rPr>
          <w:lang w:val="nl-NL"/>
        </w:rPr>
        <w:t xml:space="preserve">erschillende </w:t>
      </w:r>
      <w:r w:rsidR="009234CC" w:rsidRPr="00E64968">
        <w:rPr>
          <w:lang w:val="nl-NL"/>
        </w:rPr>
        <w:t xml:space="preserve">financiële </w:t>
      </w:r>
      <w:r w:rsidR="00A65B2B" w:rsidRPr="00E64968">
        <w:rPr>
          <w:lang w:val="nl-NL"/>
        </w:rPr>
        <w:t xml:space="preserve">parameters </w:t>
      </w:r>
      <w:r w:rsidRPr="00E64968">
        <w:rPr>
          <w:lang w:val="nl-NL"/>
        </w:rPr>
        <w:t>hebben een</w:t>
      </w:r>
      <w:r w:rsidR="00A65B2B" w:rsidRPr="00E64968">
        <w:rPr>
          <w:lang w:val="nl-NL"/>
        </w:rPr>
        <w:t xml:space="preserve"> invloed op </w:t>
      </w:r>
      <w:r w:rsidR="009234CC" w:rsidRPr="00E64968">
        <w:rPr>
          <w:lang w:val="nl-NL"/>
        </w:rPr>
        <w:t xml:space="preserve">het uitvoeren van een kosten-baten analyse van </w:t>
      </w:r>
      <w:r w:rsidRPr="00E64968">
        <w:rPr>
          <w:lang w:val="nl-NL"/>
        </w:rPr>
        <w:t>renovatiemaatregelen</w:t>
      </w:r>
      <w:r w:rsidR="00A65B2B" w:rsidRPr="00E64968">
        <w:rPr>
          <w:lang w:val="nl-NL"/>
        </w:rPr>
        <w:t xml:space="preserve">. Een eerste parameter </w:t>
      </w:r>
      <w:r w:rsidRPr="00E64968">
        <w:rPr>
          <w:lang w:val="nl-NL"/>
        </w:rPr>
        <w:t>die hierop invloed uitoefent</w:t>
      </w:r>
      <w:r w:rsidR="002D0033">
        <w:rPr>
          <w:lang w:val="nl-NL"/>
        </w:rPr>
        <w:t>,</w:t>
      </w:r>
      <w:r w:rsidRPr="00E64968">
        <w:rPr>
          <w:lang w:val="nl-NL"/>
        </w:rPr>
        <w:t xml:space="preserve"> is</w:t>
      </w:r>
      <w:r w:rsidR="00A65B2B" w:rsidRPr="00E64968">
        <w:rPr>
          <w:lang w:val="nl-NL"/>
        </w:rPr>
        <w:t xml:space="preserve"> de </w:t>
      </w:r>
      <w:r w:rsidR="009234CC" w:rsidRPr="00E64968">
        <w:rPr>
          <w:lang w:val="nl-NL"/>
        </w:rPr>
        <w:t>discontovoet</w:t>
      </w:r>
      <w:r w:rsidRPr="00E64968">
        <w:rPr>
          <w:lang w:val="nl-NL"/>
        </w:rPr>
        <w:t>.</w:t>
      </w:r>
      <w:r w:rsidR="00A65B2B" w:rsidRPr="00E64968">
        <w:rPr>
          <w:lang w:val="nl-NL"/>
        </w:rPr>
        <w:t xml:space="preserve"> </w:t>
      </w:r>
      <w:r w:rsidRPr="00E64968">
        <w:rPr>
          <w:lang w:val="nl-NL"/>
        </w:rPr>
        <w:t xml:space="preserve">Om de invloed van deze parameter te onderzoeken werden de levenscycluskosten van een renovatie aan verschillende </w:t>
      </w:r>
      <w:r w:rsidR="009234CC" w:rsidRPr="00E64968">
        <w:rPr>
          <w:lang w:val="nl-NL"/>
        </w:rPr>
        <w:t>discontovoeten</w:t>
      </w:r>
      <w:r w:rsidRPr="00E64968">
        <w:rPr>
          <w:lang w:val="nl-NL"/>
        </w:rPr>
        <w:t xml:space="preserve"> berekend en vergeleken. </w:t>
      </w:r>
      <w:r w:rsidRPr="00E64968">
        <w:rPr>
          <w:highlight w:val="yellow"/>
          <w:lang w:val="nl-NL"/>
        </w:rPr>
        <w:fldChar w:fldCharType="begin"/>
      </w:r>
      <w:r w:rsidRPr="00E64968">
        <w:rPr>
          <w:lang w:val="nl-NL"/>
        </w:rPr>
        <w:instrText xml:space="preserve"> REF _Ref9113399 \h </w:instrText>
      </w:r>
      <w:r w:rsidRPr="00E64968">
        <w:rPr>
          <w:highlight w:val="yellow"/>
          <w:lang w:val="nl-NL"/>
        </w:rPr>
      </w:r>
      <w:r w:rsidRPr="00E64968">
        <w:rPr>
          <w:highlight w:val="yellow"/>
          <w:lang w:val="nl-NL"/>
        </w:rPr>
        <w:fldChar w:fldCharType="separate"/>
      </w:r>
      <w:r w:rsidR="00D644A0" w:rsidRPr="00E64968">
        <w:rPr>
          <w:lang w:val="nl-NL"/>
        </w:rPr>
        <w:t xml:space="preserve">Figuur </w:t>
      </w:r>
      <w:r w:rsidR="00D644A0">
        <w:rPr>
          <w:noProof/>
          <w:lang w:val="nl-NL"/>
        </w:rPr>
        <w:t>2</w:t>
      </w:r>
      <w:r w:rsidR="00D644A0" w:rsidRPr="00E64968">
        <w:rPr>
          <w:lang w:val="nl-NL"/>
        </w:rPr>
        <w:t>.</w:t>
      </w:r>
      <w:r w:rsidR="00D644A0">
        <w:rPr>
          <w:noProof/>
          <w:lang w:val="nl-NL"/>
        </w:rPr>
        <w:t>10</w:t>
      </w:r>
      <w:r w:rsidRPr="00E64968">
        <w:rPr>
          <w:highlight w:val="yellow"/>
          <w:lang w:val="nl-NL"/>
        </w:rPr>
        <w:fldChar w:fldCharType="end"/>
      </w:r>
      <w:r w:rsidRPr="00E64968">
        <w:rPr>
          <w:lang w:val="nl-NL"/>
        </w:rPr>
        <w:t xml:space="preserve"> geeft het</w:t>
      </w:r>
      <w:r w:rsidR="00A65B2B" w:rsidRPr="00E64968">
        <w:rPr>
          <w:lang w:val="nl-NL"/>
        </w:rPr>
        <w:t xml:space="preserve"> resultaat </w:t>
      </w:r>
      <w:r w:rsidRPr="00E64968">
        <w:rPr>
          <w:lang w:val="nl-NL"/>
        </w:rPr>
        <w:t>van deze vergelijking weer</w:t>
      </w:r>
      <w:r w:rsidR="00290734" w:rsidRPr="00E64968">
        <w:rPr>
          <w:lang w:val="nl-NL"/>
        </w:rPr>
        <w:t xml:space="preserve">. </w:t>
      </w:r>
      <w:r w:rsidRPr="00E64968">
        <w:rPr>
          <w:lang w:val="nl-NL"/>
        </w:rPr>
        <w:t>De</w:t>
      </w:r>
      <w:r w:rsidR="00A65B2B" w:rsidRPr="00E64968">
        <w:rPr>
          <w:lang w:val="nl-NL"/>
        </w:rPr>
        <w:t xml:space="preserve"> figuur toont aan dat hoe lager </w:t>
      </w:r>
      <w:r w:rsidR="009234CC" w:rsidRPr="00E64968">
        <w:rPr>
          <w:lang w:val="nl-NL"/>
        </w:rPr>
        <w:t>de discontovoet</w:t>
      </w:r>
      <w:r w:rsidR="00A65B2B" w:rsidRPr="00E64968">
        <w:rPr>
          <w:lang w:val="nl-NL"/>
        </w:rPr>
        <w:t xml:space="preserve">, </w:t>
      </w:r>
      <w:r w:rsidRPr="00E64968">
        <w:rPr>
          <w:lang w:val="nl-NL"/>
        </w:rPr>
        <w:t xml:space="preserve">hoe </w:t>
      </w:r>
      <w:r w:rsidR="009234CC" w:rsidRPr="00E64968">
        <w:rPr>
          <w:lang w:val="nl-NL"/>
        </w:rPr>
        <w:t>hoger de optimale levenscycluskost ligt. Hoe lager de discontovoet, hoe meer renovatiekosten dus gedaan kunnen worden (</w:t>
      </w:r>
      <w:r w:rsidR="009234CC" w:rsidRPr="00E64968">
        <w:rPr>
          <w:lang w:val="nl-NL"/>
        </w:rPr>
        <w:fldChar w:fldCharType="begin" w:fldLock="1"/>
      </w:r>
      <w:r w:rsidR="007C5440" w:rsidRPr="00E64968">
        <w:rPr>
          <w:lang w:val="nl-NL"/>
        </w:rPr>
        <w:instrText>ADDIN CSL_CITATION {"citationItems":[{"id":"ITEM-1","itemData":{"author":[{"dropping-particle":"","family":"Liu","given":"Linn.","non-dropping-particle":"","parse-names":false,"suffix":""},{"dropping-particle":"","family":"Rohdin","given":"Patrick.","non-dropping-particle":"","parse-names":false,"suffix":""},{"dropping-particle":"","family":"Moshfegh","given":"Bahram","non-dropping-particle":"","parse-names":false,"suffix":""}],"id":"ITEM-1","issued":{"date-parts":[["2016"]]},"title":"LCC assessments and environmetnal impacts on the ednergy renovation of a multi-family building from the 1890s","type":"article"},"uris":["http://www.mendeley.com/documents/?uuid=86367676-b762-4c6f-95b5-d27a9446a420"]}],"mendeley":{"formattedCitation":"(Liu mfl., 2016)","manualFormatting":"Liu, Rohdin, &amp; Moshfegh 2016)","plainTextFormattedCitation":"(Liu mfl., 2016)","previouslyFormattedCitation":"(Liu mfl., 2016)"},"properties":{"noteIndex":0},"schema":"https://github.com/citation-style-language/schema/raw/master/csl-citation.json"}</w:instrText>
      </w:r>
      <w:r w:rsidR="009234CC" w:rsidRPr="00E64968">
        <w:rPr>
          <w:lang w:val="nl-NL"/>
        </w:rPr>
        <w:fldChar w:fldCharType="separate"/>
      </w:r>
      <w:r w:rsidR="009234CC" w:rsidRPr="00E64968">
        <w:rPr>
          <w:noProof/>
          <w:lang w:val="nl-NL"/>
        </w:rPr>
        <w:t>Liu, Rohdin, &amp; Moshfegh 2016)</w:t>
      </w:r>
      <w:r w:rsidR="009234CC" w:rsidRPr="00E64968">
        <w:rPr>
          <w:lang w:val="nl-NL"/>
        </w:rPr>
        <w:fldChar w:fldCharType="end"/>
      </w:r>
      <w:r w:rsidR="009234CC" w:rsidRPr="00E64968">
        <w:rPr>
          <w:lang w:val="nl-NL"/>
        </w:rPr>
        <w:t>.</w:t>
      </w:r>
    </w:p>
    <w:p w14:paraId="21FDA50C" w14:textId="77777777" w:rsidR="003A3479" w:rsidRPr="00E64968" w:rsidRDefault="003A3479" w:rsidP="006D4A9F">
      <w:pPr>
        <w:rPr>
          <w:lang w:val="nl-NL"/>
        </w:rPr>
      </w:pPr>
    </w:p>
    <w:p w14:paraId="2A339E06" w14:textId="782B0AF2" w:rsidR="00EE199B" w:rsidRPr="00E64968" w:rsidRDefault="003A3479" w:rsidP="003A3479">
      <w:pPr>
        <w:keepNext/>
        <w:jc w:val="center"/>
        <w:rPr>
          <w:lang w:val="nl-NL"/>
        </w:rPr>
      </w:pPr>
      <w:r w:rsidRPr="00E64968">
        <w:rPr>
          <w:noProof/>
          <w:lang w:val="nl-NL"/>
        </w:rPr>
        <w:drawing>
          <wp:inline distT="0" distB="0" distL="0" distR="0" wp14:anchorId="15E47977" wp14:editId="624E1E01">
            <wp:extent cx="4037484" cy="2785730"/>
            <wp:effectExtent l="0" t="0" r="1270" b="0"/>
            <wp:docPr id="71" name="Afbeelding 71"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hermafbeelding 2019-05-19 om 09.56.54.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046117" cy="2791686"/>
                    </a:xfrm>
                    <a:prstGeom prst="rect">
                      <a:avLst/>
                    </a:prstGeom>
                  </pic:spPr>
                </pic:pic>
              </a:graphicData>
            </a:graphic>
          </wp:inline>
        </w:drawing>
      </w:r>
    </w:p>
    <w:p w14:paraId="316737BE" w14:textId="16F058BA" w:rsidR="00A65B2B" w:rsidRPr="00E64968" w:rsidRDefault="00EE199B" w:rsidP="007C5440">
      <w:pPr>
        <w:pStyle w:val="Bijschrift"/>
        <w:jc w:val="center"/>
        <w:rPr>
          <w:lang w:val="nl-NL"/>
        </w:rPr>
      </w:pPr>
      <w:bookmarkStart w:id="45" w:name="_Ref9113399"/>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2</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10</w:t>
      </w:r>
      <w:r w:rsidR="001447ED" w:rsidRPr="00E64968">
        <w:rPr>
          <w:lang w:val="nl-NL"/>
        </w:rPr>
        <w:fldChar w:fldCharType="end"/>
      </w:r>
      <w:bookmarkEnd w:id="45"/>
      <w:r w:rsidRPr="00E64968">
        <w:rPr>
          <w:lang w:val="nl-NL"/>
        </w:rPr>
        <w:t xml:space="preserve"> </w:t>
      </w:r>
      <w:r w:rsidR="003A3479" w:rsidRPr="00E64968">
        <w:rPr>
          <w:lang w:val="nl-NL"/>
        </w:rPr>
        <w:t xml:space="preserve">Levenscycluskost in functie van de </w:t>
      </w:r>
      <w:r w:rsidR="009234CC" w:rsidRPr="00E64968">
        <w:rPr>
          <w:lang w:val="nl-NL"/>
        </w:rPr>
        <w:t>discontovoet (</w:t>
      </w:r>
      <w:r w:rsidR="009234CC" w:rsidRPr="00E64968">
        <w:rPr>
          <w:lang w:val="nl-NL"/>
        </w:rPr>
        <w:fldChar w:fldCharType="begin" w:fldLock="1"/>
      </w:r>
      <w:r w:rsidR="007C5440" w:rsidRPr="00E64968">
        <w:rPr>
          <w:lang w:val="nl-NL"/>
        </w:rPr>
        <w:instrText>ADDIN CSL_CITATION {"citationItems":[{"id":"ITEM-1","itemData":{"author":[{"dropping-particle":"","family":"Liu","given":"Linn.","non-dropping-particle":"","parse-names":false,"suffix":""},{"dropping-particle":"","family":"Rohdin","given":"Patrick.","non-dropping-particle":"","parse-names":false,"suffix":""},{"dropping-particle":"","family":"Moshfegh","given":"Bahram","non-dropping-particle":"","parse-names":false,"suffix":""}],"id":"ITEM-1","issued":{"date-parts":[["2016"]]},"title":"LCC assessments and environmetnal impacts on the ednergy renovation of a multi-family building from the 1890s","type":"article"},"uris":["http://www.mendeley.com/documents/?uuid=86367676-b762-4c6f-95b5-d27a9446a420"]}],"mendeley":{"formattedCitation":"(Liu mfl., 2016)","manualFormatting":"Liu, Rohdin, &amp; Moshfegh 2016)","plainTextFormattedCitation":"(Liu mfl., 2016)","previouslyFormattedCitation":"(Liu mfl., 2016)"},"properties":{"noteIndex":0},"schema":"https://github.com/citation-style-language/schema/raw/master/csl-citation.json"}</w:instrText>
      </w:r>
      <w:r w:rsidR="009234CC" w:rsidRPr="00E64968">
        <w:rPr>
          <w:lang w:val="nl-NL"/>
        </w:rPr>
        <w:fldChar w:fldCharType="separate"/>
      </w:r>
      <w:r w:rsidR="009234CC" w:rsidRPr="00E64968">
        <w:rPr>
          <w:noProof/>
          <w:lang w:val="nl-NL"/>
        </w:rPr>
        <w:t>Liu, Rohdin, &amp; Moshfegh 2016)</w:t>
      </w:r>
      <w:r w:rsidR="009234CC" w:rsidRPr="00E64968">
        <w:rPr>
          <w:lang w:val="nl-NL"/>
        </w:rPr>
        <w:fldChar w:fldCharType="end"/>
      </w:r>
    </w:p>
    <w:p w14:paraId="166449F3" w14:textId="77F17D46" w:rsidR="009234CC" w:rsidRPr="00E64968" w:rsidRDefault="00A65B2B" w:rsidP="006D4A9F">
      <w:pPr>
        <w:rPr>
          <w:rFonts w:eastAsiaTheme="majorEastAsia"/>
          <w:lang w:val="nl-NL" w:eastAsia="nl-BE"/>
        </w:rPr>
      </w:pPr>
      <w:r w:rsidRPr="00E64968">
        <w:rPr>
          <w:rFonts w:eastAsiaTheme="majorEastAsia"/>
          <w:lang w:val="nl-NL" w:eastAsia="nl-BE"/>
        </w:rPr>
        <w:fldChar w:fldCharType="begin" w:fldLock="1"/>
      </w:r>
      <w:r w:rsidR="002C52AC" w:rsidRPr="00E64968">
        <w:rPr>
          <w:rFonts w:eastAsiaTheme="majorEastAsia"/>
          <w:lang w:val="nl-NL" w:eastAsia="nl-BE"/>
        </w:rPr>
        <w:instrText>ADDIN CSL_CITATION {"citationItems":[{"id":"ITEM-1","itemData":{"author":[{"dropping-particle":"","family":"Veken","given":"Jeroen","non-dropping-particle":"Van der","parse-names":false,"suffix":""},{"dropping-particle":"","family":"Creylman","given":"Jan","non-dropping-particle":"","parse-names":false,"suffix":""},{"dropping-particle":"","family":"Lenaerts","given":"Toon","non-dropping-particle":"","parse-names":false,"suffix":""}],"id":"ITEM-1","issued":{"date-parts":[["2013"]]},"page":"138","title":"Studie naar kostenoptimale niveaus van de minimumeisen inzake energieprestaties van residentiële woningen","type":"article-journal"},"uris":["http://www.mendeley.com/documents/?uuid=7b24b46c-41bd-495b-abe9-02a0e49c9ae3","http://www.mendeley.com/documents/?uuid=a3a9726d-7477-4f89-a154-86cec930dbfd"]}],"mendeley":{"formattedCitation":"(Van der Veken, Creylman, &amp; Lenaerts, 2013a)","manualFormatting":"Van der Veken, Creylman, &amp; Lenaerts (2013)","plainTextFormattedCitation":"(Van der Veken, Creylman, &amp; Lenaerts, 2013a)","previouslyFormattedCitation":"(Van der Veken, Creylman, &amp; Lenaerts, 2013a)"},"properties":{"noteIndex":0},"schema":"https://github.com/citation-style-language/schema/raw/master/csl-citation.json"}</w:instrText>
      </w:r>
      <w:r w:rsidRPr="00E64968">
        <w:rPr>
          <w:rFonts w:eastAsiaTheme="majorEastAsia"/>
          <w:lang w:val="nl-NL" w:eastAsia="nl-BE"/>
        </w:rPr>
        <w:fldChar w:fldCharType="separate"/>
      </w:r>
      <w:r w:rsidRPr="00E64968">
        <w:rPr>
          <w:rFonts w:eastAsiaTheme="majorEastAsia"/>
          <w:noProof/>
          <w:lang w:val="nl-NL" w:eastAsia="nl-BE"/>
        </w:rPr>
        <w:t>Van der Veken, Creylman, &amp; Lenaerts (2013)</w:t>
      </w:r>
      <w:r w:rsidRPr="00E64968">
        <w:rPr>
          <w:rFonts w:eastAsiaTheme="majorEastAsia"/>
          <w:lang w:val="nl-NL" w:eastAsia="nl-BE"/>
        </w:rPr>
        <w:fldChar w:fldCharType="end"/>
      </w:r>
      <w:r w:rsidRPr="00E64968">
        <w:rPr>
          <w:rFonts w:eastAsiaTheme="majorEastAsia"/>
          <w:lang w:val="nl-NL" w:eastAsia="nl-BE"/>
        </w:rPr>
        <w:t xml:space="preserve"> geven aan dat bij een lage discontovoet, de waarde van de investering minder vlug in waarde </w:t>
      </w:r>
      <w:r w:rsidR="009234CC" w:rsidRPr="00E64968">
        <w:rPr>
          <w:rFonts w:eastAsiaTheme="majorEastAsia"/>
          <w:lang w:val="nl-NL" w:eastAsia="nl-BE"/>
        </w:rPr>
        <w:t>daalt</w:t>
      </w:r>
      <w:r w:rsidRPr="00E64968">
        <w:rPr>
          <w:rFonts w:eastAsiaTheme="majorEastAsia"/>
          <w:lang w:val="nl-NL" w:eastAsia="nl-BE"/>
        </w:rPr>
        <w:t xml:space="preserve">. Bijgevolg </w:t>
      </w:r>
      <w:r w:rsidR="009234CC" w:rsidRPr="00E64968">
        <w:rPr>
          <w:rFonts w:eastAsiaTheme="majorEastAsia"/>
          <w:lang w:val="nl-NL" w:eastAsia="nl-BE"/>
        </w:rPr>
        <w:t>is</w:t>
      </w:r>
      <w:r w:rsidRPr="00E64968">
        <w:rPr>
          <w:rFonts w:eastAsiaTheme="majorEastAsia"/>
          <w:lang w:val="nl-NL" w:eastAsia="nl-BE"/>
        </w:rPr>
        <w:t xml:space="preserve"> het </w:t>
      </w:r>
      <w:r w:rsidR="009234CC" w:rsidRPr="00E64968">
        <w:rPr>
          <w:rFonts w:eastAsiaTheme="majorEastAsia"/>
          <w:lang w:val="nl-NL" w:eastAsia="nl-BE"/>
        </w:rPr>
        <w:t xml:space="preserve">bij een lage discontovoet </w:t>
      </w:r>
      <w:r w:rsidRPr="00E64968">
        <w:rPr>
          <w:rFonts w:eastAsiaTheme="majorEastAsia"/>
          <w:lang w:val="nl-NL" w:eastAsia="nl-BE"/>
        </w:rPr>
        <w:t xml:space="preserve">interessant grotere investeringen uit te voeren. Ook </w:t>
      </w:r>
      <w:r w:rsidR="009234CC" w:rsidRPr="00E64968">
        <w:rPr>
          <w:rFonts w:eastAsiaTheme="majorEastAsia"/>
          <w:lang w:val="nl-NL" w:eastAsia="nl-BE"/>
        </w:rPr>
        <w:t>blijkt</w:t>
      </w:r>
      <w:r w:rsidRPr="00E64968">
        <w:rPr>
          <w:rFonts w:eastAsiaTheme="majorEastAsia"/>
          <w:lang w:val="nl-NL" w:eastAsia="nl-BE"/>
        </w:rPr>
        <w:t xml:space="preserve"> het</w:t>
      </w:r>
      <w:r w:rsidR="009234CC" w:rsidRPr="00E64968">
        <w:rPr>
          <w:rFonts w:eastAsiaTheme="majorEastAsia"/>
          <w:lang w:val="nl-NL" w:eastAsia="nl-BE"/>
        </w:rPr>
        <w:t xml:space="preserve"> dan</w:t>
      </w:r>
      <w:r w:rsidRPr="00E64968">
        <w:rPr>
          <w:rFonts w:eastAsiaTheme="majorEastAsia"/>
          <w:lang w:val="nl-NL" w:eastAsia="nl-BE"/>
        </w:rPr>
        <w:t xml:space="preserve"> interessant investeringen te doen </w:t>
      </w:r>
      <w:r w:rsidR="009234CC" w:rsidRPr="00E64968">
        <w:rPr>
          <w:rFonts w:eastAsiaTheme="majorEastAsia"/>
          <w:lang w:val="nl-NL" w:eastAsia="nl-BE"/>
        </w:rPr>
        <w:t>met</w:t>
      </w:r>
      <w:r w:rsidRPr="00E64968">
        <w:rPr>
          <w:rFonts w:eastAsiaTheme="majorEastAsia"/>
          <w:lang w:val="nl-NL" w:eastAsia="nl-BE"/>
        </w:rPr>
        <w:t xml:space="preserve"> een lange levensduur. Wanneer de discontovoet hoog is, </w:t>
      </w:r>
      <w:r w:rsidR="009234CC" w:rsidRPr="00E64968">
        <w:rPr>
          <w:rFonts w:eastAsiaTheme="majorEastAsia"/>
          <w:lang w:val="nl-NL" w:eastAsia="nl-BE"/>
        </w:rPr>
        <w:t>verliezen</w:t>
      </w:r>
      <w:r w:rsidRPr="00E64968">
        <w:rPr>
          <w:rFonts w:eastAsiaTheme="majorEastAsia"/>
          <w:lang w:val="nl-NL" w:eastAsia="nl-BE"/>
        </w:rPr>
        <w:t xml:space="preserve"> </w:t>
      </w:r>
      <w:r w:rsidR="009234CC" w:rsidRPr="00E64968">
        <w:rPr>
          <w:rFonts w:eastAsiaTheme="majorEastAsia"/>
          <w:lang w:val="nl-NL" w:eastAsia="nl-BE"/>
        </w:rPr>
        <w:t>investeringen</w:t>
      </w:r>
      <w:r w:rsidRPr="00E64968">
        <w:rPr>
          <w:rFonts w:eastAsiaTheme="majorEastAsia"/>
          <w:lang w:val="nl-NL" w:eastAsia="nl-BE"/>
        </w:rPr>
        <w:t xml:space="preserve"> vlugger </w:t>
      </w:r>
      <w:r w:rsidR="009234CC" w:rsidRPr="00E64968">
        <w:rPr>
          <w:rFonts w:eastAsiaTheme="majorEastAsia"/>
          <w:lang w:val="nl-NL" w:eastAsia="nl-BE"/>
        </w:rPr>
        <w:t>hun</w:t>
      </w:r>
      <w:r w:rsidRPr="00E64968">
        <w:rPr>
          <w:rFonts w:eastAsiaTheme="majorEastAsia"/>
          <w:lang w:val="nl-NL" w:eastAsia="nl-BE"/>
        </w:rPr>
        <w:t xml:space="preserve"> waarde, en </w:t>
      </w:r>
      <w:r w:rsidR="009234CC" w:rsidRPr="00E64968">
        <w:rPr>
          <w:rFonts w:eastAsiaTheme="majorEastAsia"/>
          <w:lang w:val="nl-NL" w:eastAsia="nl-BE"/>
        </w:rPr>
        <w:t>is</w:t>
      </w:r>
      <w:r w:rsidRPr="00E64968">
        <w:rPr>
          <w:rFonts w:eastAsiaTheme="majorEastAsia"/>
          <w:lang w:val="nl-NL" w:eastAsia="nl-BE"/>
        </w:rPr>
        <w:t xml:space="preserve"> het minder interessant grote investering</w:t>
      </w:r>
      <w:r w:rsidR="009234CC" w:rsidRPr="00E64968">
        <w:rPr>
          <w:rFonts w:eastAsiaTheme="majorEastAsia"/>
          <w:lang w:val="nl-NL" w:eastAsia="nl-BE"/>
        </w:rPr>
        <w:t>en</w:t>
      </w:r>
      <w:r w:rsidRPr="00E64968">
        <w:rPr>
          <w:rFonts w:eastAsiaTheme="majorEastAsia"/>
          <w:lang w:val="nl-NL" w:eastAsia="nl-BE"/>
        </w:rPr>
        <w:t xml:space="preserve"> aan te gaan. </w:t>
      </w:r>
      <w:r w:rsidR="009234CC" w:rsidRPr="00E64968">
        <w:rPr>
          <w:rFonts w:eastAsiaTheme="majorEastAsia"/>
          <w:lang w:val="nl-NL" w:eastAsia="nl-BE"/>
        </w:rPr>
        <w:t>Zo wordt</w:t>
      </w:r>
      <w:r w:rsidR="00E95E1B">
        <w:rPr>
          <w:rFonts w:eastAsiaTheme="majorEastAsia"/>
          <w:lang w:val="nl-NL" w:eastAsia="nl-BE"/>
        </w:rPr>
        <w:t xml:space="preserve"> het</w:t>
      </w:r>
      <w:r w:rsidRPr="00E64968">
        <w:rPr>
          <w:rFonts w:eastAsiaTheme="majorEastAsia"/>
          <w:lang w:val="nl-NL" w:eastAsia="nl-BE"/>
        </w:rPr>
        <w:t xml:space="preserve"> interessan</w:t>
      </w:r>
      <w:r w:rsidR="009234CC" w:rsidRPr="00E64968">
        <w:rPr>
          <w:rFonts w:eastAsiaTheme="majorEastAsia"/>
          <w:lang w:val="nl-NL" w:eastAsia="nl-BE"/>
        </w:rPr>
        <w:t xml:space="preserve">ter </w:t>
      </w:r>
      <w:r w:rsidRPr="00E64968">
        <w:rPr>
          <w:rFonts w:eastAsiaTheme="majorEastAsia"/>
          <w:lang w:val="nl-NL" w:eastAsia="nl-BE"/>
        </w:rPr>
        <w:t>om renovatiemaatregel</w:t>
      </w:r>
      <w:r w:rsidR="009234CC" w:rsidRPr="00E64968">
        <w:rPr>
          <w:rFonts w:eastAsiaTheme="majorEastAsia"/>
          <w:lang w:val="nl-NL" w:eastAsia="nl-BE"/>
        </w:rPr>
        <w:t>en</w:t>
      </w:r>
      <w:r w:rsidRPr="00E64968">
        <w:rPr>
          <w:rFonts w:eastAsiaTheme="majorEastAsia"/>
          <w:lang w:val="nl-NL" w:eastAsia="nl-BE"/>
        </w:rPr>
        <w:t xml:space="preserve"> met een kleine levensduur te kiezen, aangezien</w:t>
      </w:r>
      <w:r w:rsidR="009234CC" w:rsidRPr="00E64968">
        <w:rPr>
          <w:rFonts w:eastAsiaTheme="majorEastAsia"/>
          <w:lang w:val="nl-NL" w:eastAsia="nl-BE"/>
        </w:rPr>
        <w:t xml:space="preserve"> in dit geval</w:t>
      </w:r>
      <w:r w:rsidRPr="00E64968">
        <w:rPr>
          <w:rFonts w:eastAsiaTheme="majorEastAsia"/>
          <w:lang w:val="nl-NL" w:eastAsia="nl-BE"/>
        </w:rPr>
        <w:t xml:space="preserve"> toekomstige investering</w:t>
      </w:r>
      <w:r w:rsidR="009234CC" w:rsidRPr="00E64968">
        <w:rPr>
          <w:rFonts w:eastAsiaTheme="majorEastAsia"/>
          <w:lang w:val="nl-NL" w:eastAsia="nl-BE"/>
        </w:rPr>
        <w:t>en</w:t>
      </w:r>
      <w:r w:rsidRPr="00E64968">
        <w:rPr>
          <w:rFonts w:eastAsiaTheme="majorEastAsia"/>
          <w:lang w:val="nl-NL" w:eastAsia="nl-BE"/>
        </w:rPr>
        <w:t xml:space="preserve"> minder hard </w:t>
      </w:r>
      <w:r w:rsidR="009234CC" w:rsidRPr="00E64968">
        <w:rPr>
          <w:rFonts w:eastAsiaTheme="majorEastAsia"/>
          <w:lang w:val="nl-NL" w:eastAsia="nl-BE"/>
        </w:rPr>
        <w:t>doorwegen.</w:t>
      </w:r>
    </w:p>
    <w:p w14:paraId="4039BC75" w14:textId="77777777" w:rsidR="00A65B2B" w:rsidRPr="00E64968" w:rsidRDefault="00A65B2B" w:rsidP="006D4A9F">
      <w:pPr>
        <w:rPr>
          <w:lang w:val="nl-NL"/>
        </w:rPr>
      </w:pPr>
    </w:p>
    <w:p w14:paraId="37068C7C" w14:textId="52CF68DF" w:rsidR="009234CC" w:rsidRPr="00E64968" w:rsidRDefault="00A65B2B" w:rsidP="009234CC">
      <w:pPr>
        <w:rPr>
          <w:rStyle w:val="Hyperlink"/>
          <w:rFonts w:eastAsiaTheme="majorEastAsia"/>
          <w:lang w:val="nl-NL"/>
        </w:rPr>
      </w:pPr>
      <w:r w:rsidRPr="00E64968">
        <w:rPr>
          <w:lang w:val="nl-NL"/>
        </w:rPr>
        <w:t xml:space="preserve">Een tweede parameter die </w:t>
      </w:r>
      <w:r w:rsidR="009234CC" w:rsidRPr="00E64968">
        <w:rPr>
          <w:lang w:val="nl-NL"/>
        </w:rPr>
        <w:t>invloed heeft op de analyse van de kosten en baten van een renovatie</w:t>
      </w:r>
      <w:r w:rsidRPr="00E64968">
        <w:rPr>
          <w:lang w:val="nl-NL"/>
        </w:rPr>
        <w:t xml:space="preserve"> is de energieprijs. </w:t>
      </w:r>
      <w:r w:rsidR="009234CC" w:rsidRPr="00E64968">
        <w:rPr>
          <w:lang w:val="nl-NL"/>
        </w:rPr>
        <w:t>Ter analyse van deze parameter w</w:t>
      </w:r>
      <w:r w:rsidR="00221EAC">
        <w:rPr>
          <w:lang w:val="nl-NL"/>
        </w:rPr>
        <w:t>orden</w:t>
      </w:r>
      <w:r w:rsidR="009234CC" w:rsidRPr="00E64968">
        <w:rPr>
          <w:lang w:val="nl-NL"/>
        </w:rPr>
        <w:t xml:space="preserve"> verschillende kostenniveaus van energie</w:t>
      </w:r>
      <w:r w:rsidR="00221EAC">
        <w:rPr>
          <w:lang w:val="nl-NL"/>
        </w:rPr>
        <w:t>,</w:t>
      </w:r>
      <w:r w:rsidR="009234CC" w:rsidRPr="00E64968">
        <w:rPr>
          <w:lang w:val="nl-NL"/>
        </w:rPr>
        <w:t xml:space="preserve"> toegepast op verscheidene </w:t>
      </w:r>
      <w:proofErr w:type="spellStart"/>
      <w:r w:rsidR="009234CC" w:rsidRPr="00E64968">
        <w:rPr>
          <w:lang w:val="nl-NL"/>
        </w:rPr>
        <w:t>renovatiepaketten</w:t>
      </w:r>
      <w:proofErr w:type="spellEnd"/>
      <w:r w:rsidR="00221EAC">
        <w:rPr>
          <w:lang w:val="nl-NL"/>
        </w:rPr>
        <w:t>,</w:t>
      </w:r>
      <w:r w:rsidR="009234CC" w:rsidRPr="00E64968">
        <w:rPr>
          <w:lang w:val="nl-NL"/>
        </w:rPr>
        <w:t xml:space="preserve"> vergeleken. </w:t>
      </w:r>
      <w:r w:rsidR="009234CC" w:rsidRPr="00E64968">
        <w:rPr>
          <w:lang w:val="nl-NL"/>
        </w:rPr>
        <w:fldChar w:fldCharType="begin"/>
      </w:r>
      <w:r w:rsidR="009234CC" w:rsidRPr="00E64968">
        <w:rPr>
          <w:lang w:val="nl-NL"/>
        </w:rPr>
        <w:instrText xml:space="preserve"> REF _Ref9146399 \h </w:instrText>
      </w:r>
      <w:r w:rsidR="009234CC" w:rsidRPr="00E64968">
        <w:rPr>
          <w:lang w:val="nl-NL"/>
        </w:rPr>
      </w:r>
      <w:r w:rsidR="009234CC" w:rsidRPr="00E64968">
        <w:rPr>
          <w:lang w:val="nl-NL"/>
        </w:rPr>
        <w:fldChar w:fldCharType="separate"/>
      </w:r>
      <w:r w:rsidR="00D644A0" w:rsidRPr="00E64968">
        <w:rPr>
          <w:lang w:val="nl-NL"/>
        </w:rPr>
        <w:t xml:space="preserve">Tabel </w:t>
      </w:r>
      <w:r w:rsidR="00D644A0">
        <w:rPr>
          <w:noProof/>
          <w:lang w:val="nl-NL"/>
        </w:rPr>
        <w:t>2</w:t>
      </w:r>
      <w:r w:rsidR="00D644A0" w:rsidRPr="00E64968">
        <w:rPr>
          <w:lang w:val="nl-NL"/>
        </w:rPr>
        <w:noBreakHyphen/>
      </w:r>
      <w:r w:rsidR="00D644A0">
        <w:rPr>
          <w:noProof/>
          <w:lang w:val="nl-NL"/>
        </w:rPr>
        <w:t>4</w:t>
      </w:r>
      <w:r w:rsidR="009234CC" w:rsidRPr="00E64968">
        <w:rPr>
          <w:lang w:val="nl-NL"/>
        </w:rPr>
        <w:fldChar w:fldCharType="end"/>
      </w:r>
      <w:r w:rsidR="009234CC" w:rsidRPr="00E64968">
        <w:rPr>
          <w:lang w:val="nl-NL"/>
        </w:rPr>
        <w:t xml:space="preserve"> geeft deze </w:t>
      </w:r>
      <w:proofErr w:type="spellStart"/>
      <w:r w:rsidR="009234CC" w:rsidRPr="00E64968">
        <w:rPr>
          <w:lang w:val="nl-NL"/>
        </w:rPr>
        <w:t>renovatiepaketten</w:t>
      </w:r>
      <w:proofErr w:type="spellEnd"/>
      <w:r w:rsidR="009234CC" w:rsidRPr="00E64968">
        <w:rPr>
          <w:lang w:val="nl-NL"/>
        </w:rPr>
        <w:t xml:space="preserve"> weer. Uit analyse volg</w:t>
      </w:r>
      <w:r w:rsidR="00221EAC">
        <w:rPr>
          <w:lang w:val="nl-NL"/>
        </w:rPr>
        <w:t>t</w:t>
      </w:r>
      <w:r w:rsidR="009234CC" w:rsidRPr="00E64968">
        <w:rPr>
          <w:lang w:val="nl-NL"/>
        </w:rPr>
        <w:t xml:space="preserve"> dat hoe</w:t>
      </w:r>
      <w:r w:rsidRPr="00E64968">
        <w:rPr>
          <w:lang w:val="nl-NL"/>
        </w:rPr>
        <w:t xml:space="preserve"> hoger de schatting van de energieprijs</w:t>
      </w:r>
      <w:r w:rsidR="009234CC" w:rsidRPr="00E64968">
        <w:rPr>
          <w:lang w:val="nl-NL"/>
        </w:rPr>
        <w:t xml:space="preserve"> is</w:t>
      </w:r>
      <w:r w:rsidRPr="00E64968">
        <w:rPr>
          <w:lang w:val="nl-NL"/>
        </w:rPr>
        <w:t xml:space="preserve">, </w:t>
      </w:r>
      <w:r w:rsidR="009234CC" w:rsidRPr="00E64968">
        <w:rPr>
          <w:lang w:val="nl-NL"/>
        </w:rPr>
        <w:t>hoe</w:t>
      </w:r>
      <w:r w:rsidRPr="00E64968">
        <w:rPr>
          <w:lang w:val="nl-NL"/>
        </w:rPr>
        <w:t xml:space="preserve"> hoger de LCC</w:t>
      </w:r>
      <w:r w:rsidR="009234CC" w:rsidRPr="00E64968">
        <w:rPr>
          <w:lang w:val="nl-NL"/>
        </w:rPr>
        <w:t xml:space="preserve"> wordt</w:t>
      </w:r>
      <w:r w:rsidRPr="00E64968">
        <w:rPr>
          <w:lang w:val="nl-NL"/>
        </w:rPr>
        <w:t>.</w:t>
      </w:r>
      <w:r w:rsidR="009234CC" w:rsidRPr="00E64968">
        <w:rPr>
          <w:lang w:val="nl-NL"/>
        </w:rPr>
        <w:t xml:space="preserve"> Door een hoge energieprijs worden investeringen voor een renovatie dankzij de energiebesparing namelijk sneller terugverdiend. </w:t>
      </w:r>
      <w:r w:rsidR="009234CC" w:rsidRPr="00E64968">
        <w:rPr>
          <w:lang w:val="nl-NL"/>
        </w:rPr>
        <w:fldChar w:fldCharType="begin"/>
      </w:r>
      <w:r w:rsidR="009234CC" w:rsidRPr="00E64968">
        <w:rPr>
          <w:lang w:val="nl-NL"/>
        </w:rPr>
        <w:instrText xml:space="preserve"> REF _Ref9153210 \h </w:instrText>
      </w:r>
      <w:r w:rsidR="009234CC" w:rsidRPr="00E64968">
        <w:rPr>
          <w:lang w:val="nl-NL"/>
        </w:rPr>
      </w:r>
      <w:r w:rsidR="009234CC" w:rsidRPr="00E64968">
        <w:rPr>
          <w:lang w:val="nl-NL"/>
        </w:rPr>
        <w:fldChar w:fldCharType="separate"/>
      </w:r>
      <w:r w:rsidR="00D644A0" w:rsidRPr="00E64968">
        <w:rPr>
          <w:lang w:val="nl-NL"/>
        </w:rPr>
        <w:t xml:space="preserve">Figuur </w:t>
      </w:r>
      <w:r w:rsidR="00D644A0">
        <w:rPr>
          <w:noProof/>
          <w:lang w:val="nl-NL"/>
        </w:rPr>
        <w:t>2</w:t>
      </w:r>
      <w:r w:rsidR="00D644A0" w:rsidRPr="00E64968">
        <w:rPr>
          <w:lang w:val="nl-NL"/>
        </w:rPr>
        <w:t>.</w:t>
      </w:r>
      <w:r w:rsidR="00D644A0">
        <w:rPr>
          <w:noProof/>
          <w:lang w:val="nl-NL"/>
        </w:rPr>
        <w:t>11</w:t>
      </w:r>
      <w:r w:rsidR="009234CC" w:rsidRPr="00E64968">
        <w:rPr>
          <w:lang w:val="nl-NL"/>
        </w:rPr>
        <w:fldChar w:fldCharType="end"/>
      </w:r>
      <w:r w:rsidRPr="00E64968">
        <w:rPr>
          <w:lang w:val="nl-NL"/>
        </w:rPr>
        <w:t xml:space="preserve"> </w:t>
      </w:r>
      <w:r w:rsidR="009234CC" w:rsidRPr="00E64968">
        <w:rPr>
          <w:lang w:val="nl-NL"/>
        </w:rPr>
        <w:t>geeft deze onderlinge relatie tussen LCC en energieprijs weer. Deze relatie toont evenzeer aan</w:t>
      </w:r>
      <w:r w:rsidRPr="00E64968">
        <w:rPr>
          <w:lang w:val="nl-NL"/>
        </w:rPr>
        <w:t xml:space="preserve"> </w:t>
      </w:r>
      <w:r w:rsidR="009234CC" w:rsidRPr="00E64968">
        <w:rPr>
          <w:lang w:val="nl-NL"/>
        </w:rPr>
        <w:t>dat</w:t>
      </w:r>
      <w:r w:rsidRPr="00E64968">
        <w:rPr>
          <w:lang w:val="nl-NL"/>
        </w:rPr>
        <w:t xml:space="preserve"> het bij een hogere schatting van de energieprijs</w:t>
      </w:r>
      <w:r w:rsidR="002D0033">
        <w:rPr>
          <w:lang w:val="nl-NL"/>
        </w:rPr>
        <w:t xml:space="preserve"> het</w:t>
      </w:r>
      <w:r w:rsidRPr="00E64968">
        <w:rPr>
          <w:lang w:val="nl-NL"/>
        </w:rPr>
        <w:t xml:space="preserve"> interessanter </w:t>
      </w:r>
      <w:r w:rsidR="009234CC" w:rsidRPr="00E64968">
        <w:rPr>
          <w:lang w:val="nl-NL"/>
        </w:rPr>
        <w:t xml:space="preserve">is </w:t>
      </w:r>
      <w:r w:rsidRPr="00E64968">
        <w:rPr>
          <w:lang w:val="nl-NL"/>
        </w:rPr>
        <w:t xml:space="preserve">om tot een </w:t>
      </w:r>
      <w:r w:rsidR="009234CC" w:rsidRPr="00E64968">
        <w:rPr>
          <w:lang w:val="nl-NL"/>
        </w:rPr>
        <w:t>lager</w:t>
      </w:r>
      <w:r w:rsidRPr="00E64968">
        <w:rPr>
          <w:lang w:val="nl-NL"/>
        </w:rPr>
        <w:t xml:space="preserve"> energieniveau te reduceren</w:t>
      </w:r>
      <w:r w:rsidR="009234CC" w:rsidRPr="00E64968">
        <w:rPr>
          <w:lang w:val="nl-NL"/>
        </w:rPr>
        <w:t>, of met andere woorden meer investeringen tot renovatie te doen (</w:t>
      </w:r>
      <w:r w:rsidR="009234CC" w:rsidRPr="00E64968">
        <w:rPr>
          <w:lang w:val="nl-NL"/>
        </w:rPr>
        <w:fldChar w:fldCharType="begin" w:fldLock="1"/>
      </w:r>
      <w:r w:rsidR="007C5440" w:rsidRPr="00E64968">
        <w:rPr>
          <w:lang w:val="nl-NL"/>
        </w:rPr>
        <w:instrText>ADDIN CSL_CITATION {"citationItems":[{"id":"ITEM-1","itemData":{"author":[{"dropping-particle":"","family":"Liu","given":"Linn.","non-dropping-particle":"","parse-names":false,"suffix":""},{"dropping-particle":"","family":"Rohdin","given":"Patrick.","non-dropping-particle":"","parse-names":false,"suffix":""},{"dropping-particle":"","family":"Moshfegh","given":"Bahram","non-dropping-particle":"","parse-names":false,"suffix":""}],"id":"ITEM-1","issued":{"date-parts":[["2016"]]},"title":"LCC assessments and environmetnal impacts on the ednergy renovation of a multi-family building from the 1890s","type":"article"},"uris":["http://www.mendeley.com/documents/?uuid=86367676-b762-4c6f-95b5-d27a9446a420"]}],"mendeley":{"formattedCitation":"(Liu mfl., 2016)","manualFormatting":"Liu, Rohdin, &amp; Moshfegh 2016)","plainTextFormattedCitation":"(Liu mfl., 2016)","previouslyFormattedCitation":"(Liu mfl., 2016)"},"properties":{"noteIndex":0},"schema":"https://github.com/citation-style-language/schema/raw/master/csl-citation.json"}</w:instrText>
      </w:r>
      <w:r w:rsidR="009234CC" w:rsidRPr="00E64968">
        <w:rPr>
          <w:lang w:val="nl-NL"/>
        </w:rPr>
        <w:fldChar w:fldCharType="separate"/>
      </w:r>
      <w:r w:rsidR="009234CC" w:rsidRPr="00E64968">
        <w:rPr>
          <w:noProof/>
          <w:lang w:val="nl-NL"/>
        </w:rPr>
        <w:t>Liu, Rohdin, &amp; Moshfegh 2016)</w:t>
      </w:r>
      <w:r w:rsidR="009234CC" w:rsidRPr="00E64968">
        <w:rPr>
          <w:lang w:val="nl-NL"/>
        </w:rPr>
        <w:fldChar w:fldCharType="end"/>
      </w:r>
      <w:r w:rsidR="009234CC" w:rsidRPr="00E64968">
        <w:rPr>
          <w:lang w:val="nl-NL"/>
        </w:rPr>
        <w:t xml:space="preserve">. </w:t>
      </w:r>
      <w:r w:rsidR="009234CC" w:rsidRPr="00E64968">
        <w:rPr>
          <w:rFonts w:eastAsiaTheme="majorEastAsia"/>
          <w:lang w:val="nl-NL" w:eastAsia="nl-BE"/>
        </w:rPr>
        <w:t xml:space="preserve">Deze invloed van de energieprijs is uiteraard groter bij een groot energieverbruik in de woning. Wanneer een grote daling behaald kan worden qua energieverbruik, zullen bij een dure energieprijs de financiële baten namelijk des te groter zijn </w:t>
      </w:r>
      <w:r w:rsidR="009234CC" w:rsidRPr="00E64968">
        <w:rPr>
          <w:rFonts w:eastAsiaTheme="majorEastAsia"/>
          <w:lang w:val="nl-NL" w:eastAsia="nl-BE"/>
        </w:rPr>
        <w:lastRenderedPageBreak/>
        <w:t>(</w:t>
      </w:r>
      <w:r w:rsidR="009234CC" w:rsidRPr="00E64968">
        <w:rPr>
          <w:rFonts w:eastAsiaTheme="majorEastAsia"/>
          <w:lang w:val="nl-NL" w:eastAsia="nl-BE"/>
        </w:rPr>
        <w:fldChar w:fldCharType="begin" w:fldLock="1"/>
      </w:r>
      <w:r w:rsidR="002C52AC" w:rsidRPr="00E64968">
        <w:rPr>
          <w:rFonts w:eastAsiaTheme="majorEastAsia"/>
          <w:lang w:val="nl-NL" w:eastAsia="nl-BE"/>
        </w:rPr>
        <w:instrText>ADDIN CSL_CITATION {"citationItems":[{"id":"ITEM-1","itemData":{"author":[{"dropping-particle":"","family":"Veken","given":"Jeroen","non-dropping-particle":"Van der","parse-names":false,"suffix":""},{"dropping-particle":"","family":"Creylman","given":"Jan","non-dropping-particle":"","parse-names":false,"suffix":""},{"dropping-particle":"","family":"Lenaerts","given":"Toon","non-dropping-particle":"","parse-names":false,"suffix":""}],"id":"ITEM-1","issued":{"date-parts":[["2013"]]},"page":"138","title":"Studie naar kostenoptimale niveaus van de minimumeisen inzake energieprestaties van residentiële woningen","type":"article-journal"},"uris":["http://www.mendeley.com/documents/?uuid=a3a9726d-7477-4f89-a154-86cec930dbfd","http://www.mendeley.com/documents/?uuid=7b24b46c-41bd-495b-abe9-02a0e49c9ae3"]}],"mendeley":{"formattedCitation":"(Van der Veken, Creylman, &amp; Lenaerts, 2013b)","manualFormatting":"Van der Veken, Creylman, &amp; Lenaerts; 2013)","plainTextFormattedCitation":"(Van der Veken, Creylman, &amp; Lenaerts, 2013b)","previouslyFormattedCitation":"(Van der Veken, Creylman, &amp; Lenaerts, 2013b)"},"properties":{"noteIndex":0},"schema":"https://github.com/citation-style-language/schema/raw/master/csl-citation.json"}</w:instrText>
      </w:r>
      <w:r w:rsidR="009234CC" w:rsidRPr="00E64968">
        <w:rPr>
          <w:rFonts w:eastAsiaTheme="majorEastAsia"/>
          <w:lang w:val="nl-NL" w:eastAsia="nl-BE"/>
        </w:rPr>
        <w:fldChar w:fldCharType="separate"/>
      </w:r>
      <w:r w:rsidR="009234CC" w:rsidRPr="00E64968">
        <w:rPr>
          <w:rFonts w:eastAsiaTheme="majorEastAsia"/>
          <w:noProof/>
          <w:lang w:val="nl-NL" w:eastAsia="nl-BE"/>
        </w:rPr>
        <w:t>Van der Veken, Creylman, &amp; Lenaerts</w:t>
      </w:r>
      <w:r w:rsidR="00221EAC">
        <w:rPr>
          <w:rFonts w:eastAsiaTheme="majorEastAsia"/>
          <w:noProof/>
          <w:lang w:val="nl-NL" w:eastAsia="nl-BE"/>
        </w:rPr>
        <w:t>,</w:t>
      </w:r>
      <w:r w:rsidR="009234CC" w:rsidRPr="00E64968">
        <w:rPr>
          <w:rFonts w:eastAsiaTheme="majorEastAsia"/>
          <w:noProof/>
          <w:lang w:val="nl-NL" w:eastAsia="nl-BE"/>
        </w:rPr>
        <w:t xml:space="preserve"> 2013)</w:t>
      </w:r>
      <w:r w:rsidR="009234CC" w:rsidRPr="00E64968">
        <w:rPr>
          <w:rFonts w:eastAsiaTheme="majorEastAsia"/>
          <w:lang w:val="nl-NL" w:eastAsia="nl-BE"/>
        </w:rPr>
        <w:fldChar w:fldCharType="end"/>
      </w:r>
      <w:r w:rsidR="009234CC" w:rsidRPr="00E64968">
        <w:rPr>
          <w:rFonts w:eastAsiaTheme="majorEastAsia"/>
          <w:lang w:val="nl-NL" w:eastAsia="nl-BE"/>
        </w:rPr>
        <w:t xml:space="preserve">. Hetzelfde besluit </w:t>
      </w:r>
      <w:r w:rsidR="007C5440" w:rsidRPr="00E64968">
        <w:rPr>
          <w:rFonts w:eastAsiaTheme="majorEastAsia"/>
          <w:lang w:val="nl-NL" w:eastAsia="nl-BE"/>
        </w:rPr>
        <w:t>volgt</w:t>
      </w:r>
      <w:r w:rsidR="009234CC" w:rsidRPr="00E64968">
        <w:rPr>
          <w:rFonts w:eastAsiaTheme="majorEastAsia"/>
          <w:lang w:val="nl-NL" w:eastAsia="nl-BE"/>
        </w:rPr>
        <w:t xml:space="preserve"> </w:t>
      </w:r>
      <w:r w:rsidR="007C5440" w:rsidRPr="00E64968">
        <w:rPr>
          <w:rFonts w:eastAsiaTheme="majorEastAsia"/>
          <w:lang w:val="nl-NL" w:eastAsia="nl-BE"/>
        </w:rPr>
        <w:t>uit</w:t>
      </w:r>
      <w:r w:rsidR="009234CC" w:rsidRPr="00E64968">
        <w:rPr>
          <w:rFonts w:eastAsiaTheme="majorEastAsia"/>
          <w:lang w:val="nl-NL" w:eastAsia="nl-BE"/>
        </w:rPr>
        <w:t xml:space="preserve"> het onderzoek van </w:t>
      </w:r>
      <w:r w:rsidR="007C5440" w:rsidRPr="00E64968">
        <w:rPr>
          <w:rFonts w:eastAsiaTheme="majorEastAsia"/>
          <w:lang w:val="nl-NL" w:eastAsia="nl-BE"/>
        </w:rPr>
        <w:fldChar w:fldCharType="begin" w:fldLock="1"/>
      </w:r>
      <w:r w:rsidR="00D21DB2" w:rsidRPr="00E64968">
        <w:rPr>
          <w:rFonts w:eastAsiaTheme="majorEastAsia"/>
          <w:lang w:val="nl-NL" w:eastAsia="nl-BE"/>
        </w:rPr>
        <w:instrText>ADDIN CSL_CITATION {"citationItems":[{"id":"ITEM-1","itemData":{"author":[{"dropping-particle":"","family":"Gustavsson","given":"Leif","non-dropping-particle":"","parse-names":false,"suffix":""},{"dropping-particle":"","family":"Dodoo","given":"Ambrose","non-dropping-particle":"","parse-names":false,"suffix":""}],"container-title":"ECEEE 2017 Summer Study: Consumption, Efficiency &amp; Limits","id":"ITEM-1","issued":{"date-parts":[["2017"]]},"page":"1063-1073","title":"Effects of different techno-economic regimes on viability of deep energy renovation of an existing Swedish multi-family building","type":"article-journal"},"uris":["http://www.mendeley.com/documents/?uuid=ed78d1de-5ed6-49b1-8dd4-73b3c4a4badd"]}],"mendeley":{"formattedCitation":"(Gustavsson &amp; Dodoo, 2017)","manualFormatting":"Gustavsson &amp; Dodoo (2017)","plainTextFormattedCitation":"(Gustavsson &amp; Dodoo, 2017)","previouslyFormattedCitation":"(Gustavsson &amp; Dodoo, 2017)"},"properties":{"noteIndex":0},"schema":"https://github.com/citation-style-language/schema/raw/master/csl-citation.json"}</w:instrText>
      </w:r>
      <w:r w:rsidR="007C5440" w:rsidRPr="00E64968">
        <w:rPr>
          <w:rFonts w:eastAsiaTheme="majorEastAsia"/>
          <w:lang w:val="nl-NL" w:eastAsia="nl-BE"/>
        </w:rPr>
        <w:fldChar w:fldCharType="separate"/>
      </w:r>
      <w:r w:rsidR="007C5440" w:rsidRPr="00E64968">
        <w:rPr>
          <w:rFonts w:eastAsiaTheme="majorEastAsia"/>
          <w:noProof/>
          <w:lang w:val="nl-NL" w:eastAsia="nl-BE"/>
        </w:rPr>
        <w:t>Gustavsson &amp; Dodoo (2017)</w:t>
      </w:r>
      <w:r w:rsidR="007C5440" w:rsidRPr="00E64968">
        <w:rPr>
          <w:rFonts w:eastAsiaTheme="majorEastAsia"/>
          <w:lang w:val="nl-NL" w:eastAsia="nl-BE"/>
        </w:rPr>
        <w:fldChar w:fldCharType="end"/>
      </w:r>
      <w:r w:rsidR="00D65FA0" w:rsidRPr="00E64968">
        <w:rPr>
          <w:rFonts w:eastAsiaTheme="majorEastAsia"/>
          <w:lang w:val="nl-NL" w:eastAsia="nl-BE"/>
        </w:rPr>
        <w:t>.</w:t>
      </w:r>
      <w:r w:rsidR="007C5440" w:rsidRPr="00E64968">
        <w:rPr>
          <w:rFonts w:eastAsiaTheme="majorEastAsia"/>
          <w:lang w:val="nl-NL" w:eastAsia="nl-BE"/>
        </w:rPr>
        <w:t xml:space="preserve"> </w:t>
      </w:r>
      <w:r w:rsidR="009234CC" w:rsidRPr="00E64968">
        <w:rPr>
          <w:rFonts w:eastAsiaTheme="majorEastAsia"/>
          <w:lang w:val="nl-NL" w:eastAsia="nl-BE"/>
        </w:rPr>
        <w:t>Wanneer de energieprijs stijgt</w:t>
      </w:r>
      <w:r w:rsidR="007C5440" w:rsidRPr="00E64968">
        <w:rPr>
          <w:rFonts w:eastAsiaTheme="majorEastAsia"/>
          <w:lang w:val="nl-NL" w:eastAsia="nl-BE"/>
        </w:rPr>
        <w:t>, wordt</w:t>
      </w:r>
      <w:r w:rsidR="009234CC" w:rsidRPr="00E64968">
        <w:rPr>
          <w:rFonts w:eastAsiaTheme="majorEastAsia"/>
          <w:lang w:val="nl-NL" w:eastAsia="nl-BE"/>
        </w:rPr>
        <w:t xml:space="preserve"> het interessant om duurdere investeringen aan te gaan. Extra isolatie </w:t>
      </w:r>
      <w:r w:rsidR="009F3CD7" w:rsidRPr="00E64968">
        <w:rPr>
          <w:rFonts w:eastAsiaTheme="majorEastAsia"/>
          <w:lang w:val="nl-NL" w:eastAsia="nl-BE"/>
        </w:rPr>
        <w:t xml:space="preserve">aan de gebouwschil toevoegen </w:t>
      </w:r>
      <w:r w:rsidR="009234CC" w:rsidRPr="00E64968">
        <w:rPr>
          <w:rFonts w:eastAsiaTheme="majorEastAsia"/>
          <w:lang w:val="nl-NL" w:eastAsia="nl-BE"/>
        </w:rPr>
        <w:t xml:space="preserve">of </w:t>
      </w:r>
      <w:r w:rsidR="007C5440" w:rsidRPr="00E64968">
        <w:rPr>
          <w:rFonts w:eastAsiaTheme="majorEastAsia"/>
          <w:lang w:val="nl-NL" w:eastAsia="nl-BE"/>
        </w:rPr>
        <w:t>schrijnwerk</w:t>
      </w:r>
      <w:r w:rsidR="009234CC" w:rsidRPr="00E64968">
        <w:rPr>
          <w:rFonts w:eastAsiaTheme="majorEastAsia"/>
          <w:lang w:val="nl-NL" w:eastAsia="nl-BE"/>
        </w:rPr>
        <w:t xml:space="preserve"> met een lagere U-waarde</w:t>
      </w:r>
      <w:r w:rsidR="009F3CD7" w:rsidRPr="00E64968">
        <w:rPr>
          <w:rFonts w:eastAsiaTheme="majorEastAsia"/>
          <w:lang w:val="nl-NL" w:eastAsia="nl-BE"/>
        </w:rPr>
        <w:t xml:space="preserve"> voorzien</w:t>
      </w:r>
      <w:r w:rsidR="00221EAC">
        <w:rPr>
          <w:rFonts w:eastAsiaTheme="majorEastAsia"/>
          <w:lang w:val="nl-NL" w:eastAsia="nl-BE"/>
        </w:rPr>
        <w:t>,</w:t>
      </w:r>
      <w:r w:rsidR="009234CC" w:rsidRPr="00E64968">
        <w:rPr>
          <w:rFonts w:eastAsiaTheme="majorEastAsia"/>
          <w:lang w:val="nl-NL" w:eastAsia="nl-BE"/>
        </w:rPr>
        <w:t xml:space="preserve"> wordt door de grotere energiebesparing</w:t>
      </w:r>
      <w:r w:rsidR="007C5440" w:rsidRPr="00E64968">
        <w:rPr>
          <w:rFonts w:eastAsiaTheme="majorEastAsia"/>
          <w:lang w:val="nl-NL" w:eastAsia="nl-BE"/>
        </w:rPr>
        <w:t xml:space="preserve">, </w:t>
      </w:r>
      <w:r w:rsidR="00E95E1B">
        <w:rPr>
          <w:rFonts w:eastAsiaTheme="majorEastAsia"/>
          <w:lang w:val="nl-NL" w:eastAsia="nl-BE"/>
        </w:rPr>
        <w:t>opmerkelijk</w:t>
      </w:r>
      <w:r w:rsidR="007C5440" w:rsidRPr="00E64968">
        <w:rPr>
          <w:rFonts w:eastAsiaTheme="majorEastAsia"/>
          <w:lang w:val="nl-NL" w:eastAsia="nl-BE"/>
        </w:rPr>
        <w:t xml:space="preserve"> </w:t>
      </w:r>
      <w:r w:rsidR="009F3CD7" w:rsidRPr="00E64968">
        <w:rPr>
          <w:rFonts w:eastAsiaTheme="majorEastAsia"/>
          <w:lang w:val="nl-NL" w:eastAsia="nl-BE"/>
        </w:rPr>
        <w:t>aantrekkelijker</w:t>
      </w:r>
      <w:r w:rsidR="009234CC" w:rsidRPr="00E64968">
        <w:rPr>
          <w:rFonts w:eastAsiaTheme="majorEastAsia"/>
          <w:lang w:val="nl-NL" w:eastAsia="nl-BE"/>
        </w:rPr>
        <w:t xml:space="preserve">. </w:t>
      </w:r>
      <w:r w:rsidR="009F3CD7" w:rsidRPr="00E64968">
        <w:rPr>
          <w:rFonts w:eastAsiaTheme="majorEastAsia"/>
          <w:lang w:val="nl-NL" w:eastAsia="nl-BE"/>
        </w:rPr>
        <w:t>Daarnaast zijn, bij</w:t>
      </w:r>
      <w:r w:rsidR="009234CC" w:rsidRPr="00E64968">
        <w:rPr>
          <w:rFonts w:eastAsiaTheme="majorEastAsia"/>
          <w:lang w:val="nl-NL" w:eastAsia="nl-BE"/>
        </w:rPr>
        <w:t xml:space="preserve"> een hoge inschatting van de </w:t>
      </w:r>
      <w:r w:rsidR="009F3CD7" w:rsidRPr="00E64968">
        <w:rPr>
          <w:rFonts w:eastAsiaTheme="majorEastAsia"/>
          <w:lang w:val="nl-NL" w:eastAsia="nl-BE"/>
        </w:rPr>
        <w:t>energieprijs</w:t>
      </w:r>
      <w:r w:rsidR="009234CC" w:rsidRPr="00E64968">
        <w:rPr>
          <w:rFonts w:eastAsiaTheme="majorEastAsia"/>
          <w:lang w:val="nl-NL" w:eastAsia="nl-BE"/>
        </w:rPr>
        <w:t>evolutie</w:t>
      </w:r>
      <w:r w:rsidR="009F3CD7" w:rsidRPr="00E64968">
        <w:rPr>
          <w:rFonts w:eastAsiaTheme="majorEastAsia"/>
          <w:lang w:val="nl-NL" w:eastAsia="nl-BE"/>
        </w:rPr>
        <w:t xml:space="preserve">, grotere investeringen op </w:t>
      </w:r>
      <w:r w:rsidR="009234CC" w:rsidRPr="00E64968">
        <w:rPr>
          <w:rFonts w:eastAsiaTheme="majorEastAsia"/>
          <w:lang w:val="nl-NL" w:eastAsia="nl-BE"/>
        </w:rPr>
        <w:t xml:space="preserve">lange termijn </w:t>
      </w:r>
      <w:r w:rsidR="009F3CD7" w:rsidRPr="00E64968">
        <w:rPr>
          <w:rFonts w:eastAsiaTheme="majorEastAsia"/>
          <w:lang w:val="nl-NL" w:eastAsia="nl-BE"/>
        </w:rPr>
        <w:t>aantrekkelijker</w:t>
      </w:r>
      <w:r w:rsidR="009234CC" w:rsidRPr="00E64968">
        <w:rPr>
          <w:rFonts w:eastAsiaTheme="majorEastAsia"/>
          <w:lang w:val="nl-NL" w:eastAsia="nl-BE"/>
        </w:rPr>
        <w:t xml:space="preserve"> </w:t>
      </w:r>
      <w:r w:rsidR="009F3CD7" w:rsidRPr="00E64968">
        <w:rPr>
          <w:rFonts w:eastAsiaTheme="majorEastAsia"/>
          <w:lang w:val="nl-NL" w:eastAsia="nl-BE"/>
        </w:rPr>
        <w:t>dan deze op</w:t>
      </w:r>
      <w:r w:rsidR="009234CC" w:rsidRPr="00E64968">
        <w:rPr>
          <w:rFonts w:eastAsiaTheme="majorEastAsia"/>
          <w:lang w:val="nl-NL" w:eastAsia="nl-BE"/>
        </w:rPr>
        <w:t xml:space="preserve"> korte termijn. </w:t>
      </w:r>
      <w:r w:rsidR="009F3CD7" w:rsidRPr="00E64968">
        <w:rPr>
          <w:rFonts w:eastAsiaTheme="majorEastAsia"/>
          <w:lang w:val="nl-NL" w:eastAsia="nl-BE"/>
        </w:rPr>
        <w:t>Hoe lager</w:t>
      </w:r>
      <w:r w:rsidR="009234CC" w:rsidRPr="00E64968">
        <w:rPr>
          <w:rFonts w:eastAsiaTheme="majorEastAsia"/>
          <w:lang w:val="nl-NL" w:eastAsia="nl-BE"/>
        </w:rPr>
        <w:t xml:space="preserve"> de </w:t>
      </w:r>
      <w:r w:rsidR="009F3CD7" w:rsidRPr="00E64968">
        <w:rPr>
          <w:rFonts w:eastAsiaTheme="majorEastAsia"/>
          <w:lang w:val="nl-NL" w:eastAsia="nl-BE"/>
        </w:rPr>
        <w:t>inschatting van de energie</w:t>
      </w:r>
      <w:r w:rsidR="009234CC" w:rsidRPr="00E64968">
        <w:rPr>
          <w:rFonts w:eastAsiaTheme="majorEastAsia"/>
          <w:lang w:val="nl-NL" w:eastAsia="nl-BE"/>
        </w:rPr>
        <w:t>prijsevolutie</w:t>
      </w:r>
      <w:r w:rsidR="009F3CD7" w:rsidRPr="00E64968">
        <w:rPr>
          <w:rFonts w:eastAsiaTheme="majorEastAsia"/>
          <w:lang w:val="nl-NL" w:eastAsia="nl-BE"/>
        </w:rPr>
        <w:t>, hoe minder</w:t>
      </w:r>
      <w:r w:rsidR="009234CC" w:rsidRPr="00E64968">
        <w:rPr>
          <w:rFonts w:eastAsiaTheme="majorEastAsia"/>
          <w:lang w:val="nl-NL" w:eastAsia="nl-BE"/>
        </w:rPr>
        <w:t xml:space="preserve"> interessant </w:t>
      </w:r>
      <w:r w:rsidR="009F3CD7" w:rsidRPr="00E64968">
        <w:rPr>
          <w:rFonts w:eastAsiaTheme="majorEastAsia"/>
          <w:lang w:val="nl-NL" w:eastAsia="nl-BE"/>
        </w:rPr>
        <w:t xml:space="preserve">een grotere investering </w:t>
      </w:r>
      <w:r w:rsidR="009234CC" w:rsidRPr="00E64968">
        <w:rPr>
          <w:rFonts w:eastAsiaTheme="majorEastAsia"/>
          <w:lang w:val="nl-NL" w:eastAsia="nl-BE"/>
        </w:rPr>
        <w:t>over lange levenscyclus</w:t>
      </w:r>
      <w:r w:rsidR="009F3CD7" w:rsidRPr="00E64968">
        <w:rPr>
          <w:rFonts w:eastAsiaTheme="majorEastAsia"/>
          <w:lang w:val="nl-NL" w:eastAsia="nl-BE"/>
        </w:rPr>
        <w:t xml:space="preserve"> wordt</w:t>
      </w:r>
      <w:r w:rsidR="009234CC" w:rsidRPr="00E64968">
        <w:rPr>
          <w:rFonts w:eastAsiaTheme="majorEastAsia"/>
          <w:lang w:val="nl-NL" w:eastAsia="nl-BE"/>
        </w:rPr>
        <w:t xml:space="preserve">. </w:t>
      </w:r>
    </w:p>
    <w:p w14:paraId="1CB4815F" w14:textId="28C2037E" w:rsidR="00EE199B" w:rsidRPr="00E64968" w:rsidRDefault="00EE199B" w:rsidP="009234CC">
      <w:pPr>
        <w:rPr>
          <w:lang w:val="nl-NL"/>
        </w:rPr>
      </w:pPr>
    </w:p>
    <w:p w14:paraId="5BEACB12" w14:textId="14F964B1" w:rsidR="009234CC" w:rsidRPr="00E64968" w:rsidRDefault="009234CC" w:rsidP="009F3CD7">
      <w:pPr>
        <w:keepNext/>
        <w:jc w:val="center"/>
        <w:rPr>
          <w:lang w:val="nl-NL"/>
        </w:rPr>
      </w:pPr>
      <w:r w:rsidRPr="00E64968">
        <w:rPr>
          <w:noProof/>
          <w:lang w:val="nl-NL"/>
        </w:rPr>
        <w:drawing>
          <wp:inline distT="0" distB="0" distL="0" distR="0" wp14:anchorId="3E988E4D" wp14:editId="05199748">
            <wp:extent cx="4773488" cy="3191974"/>
            <wp:effectExtent l="0" t="0" r="1905" b="0"/>
            <wp:docPr id="72" name="Afbeelding 72"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hermafbeelding 2019-05-19 om 10.10.11.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780733" cy="3196819"/>
                    </a:xfrm>
                    <a:prstGeom prst="rect">
                      <a:avLst/>
                    </a:prstGeom>
                  </pic:spPr>
                </pic:pic>
              </a:graphicData>
            </a:graphic>
          </wp:inline>
        </w:drawing>
      </w:r>
    </w:p>
    <w:p w14:paraId="2B5E02D0" w14:textId="799A5F36" w:rsidR="009234CC" w:rsidRPr="00E64968" w:rsidRDefault="00EE199B" w:rsidP="009234CC">
      <w:pPr>
        <w:pStyle w:val="Bijschrift"/>
        <w:spacing w:after="0"/>
        <w:jc w:val="center"/>
        <w:rPr>
          <w:lang w:val="nl-NL"/>
        </w:rPr>
      </w:pPr>
      <w:bookmarkStart w:id="46" w:name="_Ref9153210"/>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2</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11</w:t>
      </w:r>
      <w:r w:rsidR="001447ED" w:rsidRPr="00E64968">
        <w:rPr>
          <w:lang w:val="nl-NL"/>
        </w:rPr>
        <w:fldChar w:fldCharType="end"/>
      </w:r>
      <w:bookmarkEnd w:id="46"/>
      <w:r w:rsidRPr="00E64968">
        <w:rPr>
          <w:lang w:val="nl-NL"/>
        </w:rPr>
        <w:t xml:space="preserve"> </w:t>
      </w:r>
      <w:r w:rsidR="009234CC" w:rsidRPr="00E64968">
        <w:rPr>
          <w:lang w:val="nl-NL"/>
        </w:rPr>
        <w:t xml:space="preserve">Energieverbruik en levenscycluskosten bij verscheidene energieprijzen </w:t>
      </w:r>
    </w:p>
    <w:p w14:paraId="05AC00A1" w14:textId="711552F4" w:rsidR="00A65B2B" w:rsidRPr="00E64968" w:rsidRDefault="009234CC" w:rsidP="009F3CD7">
      <w:pPr>
        <w:pStyle w:val="Bijschrift"/>
        <w:spacing w:after="0"/>
        <w:jc w:val="center"/>
        <w:rPr>
          <w:lang w:val="nl-NL"/>
        </w:rPr>
      </w:pPr>
      <w:r w:rsidRPr="00E64968">
        <w:rPr>
          <w:lang w:val="nl-NL"/>
        </w:rPr>
        <w:t>(</w:t>
      </w:r>
      <w:r w:rsidRPr="00E64968">
        <w:rPr>
          <w:lang w:val="nl-NL"/>
        </w:rPr>
        <w:fldChar w:fldCharType="begin" w:fldLock="1"/>
      </w:r>
      <w:r w:rsidR="007C5440" w:rsidRPr="00E64968">
        <w:rPr>
          <w:lang w:val="nl-NL"/>
        </w:rPr>
        <w:instrText>ADDIN CSL_CITATION {"citationItems":[{"id":"ITEM-1","itemData":{"author":[{"dropping-particle":"","family":"Liu","given":"Linn.","non-dropping-particle":"","parse-names":false,"suffix":""},{"dropping-particle":"","family":"Rohdin","given":"Patrick.","non-dropping-particle":"","parse-names":false,"suffix":""},{"dropping-particle":"","family":"Moshfegh","given":"Bahram","non-dropping-particle":"","parse-names":false,"suffix":""}],"id":"ITEM-1","issued":{"date-parts":[["2016"]]},"title":"LCC assessments and environmetnal impacts on the ednergy renovation of a multi-family building from the 1890s","type":"article"},"uris":["http://www.mendeley.com/documents/?uuid=86367676-b762-4c6f-95b5-d27a9446a420"]}],"mendeley":{"formattedCitation":"(Liu mfl., 2016)","manualFormatting":"Liu, Rohdin, &amp; Moshfegh 2016)","plainTextFormattedCitation":"(Liu mfl., 2016)","previouslyFormattedCitation":"(Liu mfl., 2016)"},"properties":{"noteIndex":0},"schema":"https://github.com/citation-style-language/schema/raw/master/csl-citation.json"}</w:instrText>
      </w:r>
      <w:r w:rsidRPr="00E64968">
        <w:rPr>
          <w:lang w:val="nl-NL"/>
        </w:rPr>
        <w:fldChar w:fldCharType="separate"/>
      </w:r>
      <w:r w:rsidRPr="00E64968">
        <w:rPr>
          <w:noProof/>
          <w:lang w:val="nl-NL"/>
        </w:rPr>
        <w:t>Liu, Rohdin, &amp; Moshfegh</w:t>
      </w:r>
      <w:r w:rsidR="00221EAC">
        <w:rPr>
          <w:noProof/>
          <w:lang w:val="nl-NL"/>
        </w:rPr>
        <w:t>,</w:t>
      </w:r>
      <w:r w:rsidRPr="00E64968">
        <w:rPr>
          <w:noProof/>
          <w:lang w:val="nl-NL"/>
        </w:rPr>
        <w:t xml:space="preserve"> 2016)</w:t>
      </w:r>
      <w:r w:rsidRPr="00E64968">
        <w:rPr>
          <w:lang w:val="nl-NL"/>
        </w:rPr>
        <w:fldChar w:fldCharType="end"/>
      </w:r>
    </w:p>
    <w:p w14:paraId="3753F79E" w14:textId="77777777" w:rsidR="009F3CD7" w:rsidRPr="00E64968" w:rsidRDefault="009F3CD7">
      <w:pPr>
        <w:spacing w:line="276" w:lineRule="auto"/>
        <w:jc w:val="left"/>
        <w:rPr>
          <w:rFonts w:asciiTheme="majorHAnsi" w:eastAsiaTheme="majorEastAsia" w:hAnsiTheme="majorHAnsi" w:cstheme="majorHAnsi"/>
          <w:b/>
          <w:bCs/>
          <w:smallCaps/>
          <w:sz w:val="36"/>
          <w:szCs w:val="28"/>
          <w:lang w:val="nl-NL" w:eastAsia="nl-BE"/>
        </w:rPr>
      </w:pPr>
      <w:r w:rsidRPr="00E64968">
        <w:rPr>
          <w:lang w:val="nl-NL"/>
        </w:rPr>
        <w:br w:type="page"/>
      </w:r>
    </w:p>
    <w:p w14:paraId="1700CEA0" w14:textId="2B74B517" w:rsidR="00245D6E" w:rsidRPr="00E64968" w:rsidRDefault="00EF6A29" w:rsidP="002D458E">
      <w:pPr>
        <w:pStyle w:val="Kop1"/>
        <w:rPr>
          <w:lang w:val="nl-NL"/>
        </w:rPr>
      </w:pPr>
      <w:bookmarkStart w:id="47" w:name="_Toc9963128"/>
      <w:r w:rsidRPr="00E64968">
        <w:rPr>
          <w:lang w:val="nl-NL"/>
        </w:rPr>
        <w:lastRenderedPageBreak/>
        <w:t>Methodiek</w:t>
      </w:r>
      <w:bookmarkEnd w:id="47"/>
    </w:p>
    <w:p w14:paraId="6B87E14C" w14:textId="37DB30B0" w:rsidR="006A2271" w:rsidRPr="00E64968" w:rsidRDefault="006A2271" w:rsidP="006A2271">
      <w:pPr>
        <w:rPr>
          <w:lang w:val="nl-NL" w:eastAsia="nl-BE"/>
        </w:rPr>
      </w:pPr>
      <w:r w:rsidRPr="00E64968">
        <w:rPr>
          <w:lang w:val="nl-NL" w:eastAsia="nl-BE"/>
        </w:rPr>
        <w:t xml:space="preserve">In dit </w:t>
      </w:r>
      <w:r w:rsidR="001B29BF" w:rsidRPr="00E64968">
        <w:rPr>
          <w:lang w:val="nl-NL" w:eastAsia="nl-BE"/>
        </w:rPr>
        <w:t xml:space="preserve">derde </w:t>
      </w:r>
      <w:r w:rsidRPr="00E64968">
        <w:rPr>
          <w:lang w:val="nl-NL" w:eastAsia="nl-BE"/>
        </w:rPr>
        <w:t xml:space="preserve">hoofdstuk </w:t>
      </w:r>
      <w:r w:rsidR="001B29BF" w:rsidRPr="00E64968">
        <w:rPr>
          <w:lang w:val="nl-NL" w:eastAsia="nl-BE"/>
        </w:rPr>
        <w:t>worden</w:t>
      </w:r>
      <w:r w:rsidRPr="00E64968">
        <w:rPr>
          <w:lang w:val="nl-NL" w:eastAsia="nl-BE"/>
        </w:rPr>
        <w:t xml:space="preserve"> de</w:t>
      </w:r>
      <w:r w:rsidR="00D824DC" w:rsidRPr="00E64968">
        <w:rPr>
          <w:lang w:val="nl-NL" w:eastAsia="nl-BE"/>
        </w:rPr>
        <w:t xml:space="preserve"> bij deze thesis </w:t>
      </w:r>
      <w:r w:rsidRPr="00E64968">
        <w:rPr>
          <w:lang w:val="nl-NL" w:eastAsia="nl-BE"/>
        </w:rPr>
        <w:t>gebruikte methodieken</w:t>
      </w:r>
      <w:r w:rsidR="00D824DC" w:rsidRPr="00E64968">
        <w:rPr>
          <w:lang w:val="nl-NL" w:eastAsia="nl-BE"/>
        </w:rPr>
        <w:t xml:space="preserve"> </w:t>
      </w:r>
      <w:r w:rsidRPr="00E64968">
        <w:rPr>
          <w:lang w:val="nl-NL" w:eastAsia="nl-BE"/>
        </w:rPr>
        <w:t xml:space="preserve">uitgebreid </w:t>
      </w:r>
      <w:r w:rsidR="00E95E1B">
        <w:rPr>
          <w:lang w:val="nl-NL" w:eastAsia="nl-BE"/>
        </w:rPr>
        <w:t>besproken</w:t>
      </w:r>
      <w:r w:rsidRPr="00E64968">
        <w:rPr>
          <w:lang w:val="nl-NL" w:eastAsia="nl-BE"/>
        </w:rPr>
        <w:t>. Als eerste, worden de methodiek</w:t>
      </w:r>
      <w:r w:rsidR="001B29BF" w:rsidRPr="00E64968">
        <w:rPr>
          <w:lang w:val="nl-NL" w:eastAsia="nl-BE"/>
        </w:rPr>
        <w:t>en</w:t>
      </w:r>
      <w:r w:rsidRPr="00E64968">
        <w:rPr>
          <w:lang w:val="nl-NL" w:eastAsia="nl-BE"/>
        </w:rPr>
        <w:t xml:space="preserve"> en bronnen</w:t>
      </w:r>
      <w:r w:rsidR="001B29BF" w:rsidRPr="00E64968">
        <w:rPr>
          <w:lang w:val="nl-NL" w:eastAsia="nl-BE"/>
        </w:rPr>
        <w:t xml:space="preserve"> </w:t>
      </w:r>
      <w:r w:rsidR="00D824DC" w:rsidRPr="00E64968">
        <w:rPr>
          <w:lang w:val="nl-NL" w:eastAsia="nl-BE"/>
        </w:rPr>
        <w:t xml:space="preserve">die </w:t>
      </w:r>
      <w:r w:rsidRPr="00E64968">
        <w:rPr>
          <w:lang w:val="nl-NL" w:eastAsia="nl-BE"/>
        </w:rPr>
        <w:t xml:space="preserve">gebruikt </w:t>
      </w:r>
      <w:r w:rsidR="00D824DC" w:rsidRPr="00E64968">
        <w:rPr>
          <w:lang w:val="nl-NL" w:eastAsia="nl-BE"/>
        </w:rPr>
        <w:t xml:space="preserve">werden bij </w:t>
      </w:r>
      <w:r w:rsidRPr="00E64968">
        <w:rPr>
          <w:lang w:val="nl-NL" w:eastAsia="nl-BE"/>
        </w:rPr>
        <w:t xml:space="preserve">het opmaken van </w:t>
      </w:r>
      <w:r w:rsidR="00D824DC" w:rsidRPr="00E64968">
        <w:rPr>
          <w:lang w:val="nl-NL" w:eastAsia="nl-BE"/>
        </w:rPr>
        <w:t xml:space="preserve">de </w:t>
      </w:r>
      <w:r w:rsidRPr="00E64968">
        <w:rPr>
          <w:lang w:val="nl-NL" w:eastAsia="nl-BE"/>
        </w:rPr>
        <w:t xml:space="preserve">gegevenssamenvattingen voor </w:t>
      </w:r>
      <w:r w:rsidR="00D824DC" w:rsidRPr="00E64968">
        <w:rPr>
          <w:lang w:val="nl-NL" w:eastAsia="nl-BE"/>
        </w:rPr>
        <w:t xml:space="preserve">de </w:t>
      </w:r>
      <w:r w:rsidRPr="00E64968">
        <w:rPr>
          <w:lang w:val="nl-NL" w:eastAsia="nl-BE"/>
        </w:rPr>
        <w:t xml:space="preserve">gemonitorde woningen </w:t>
      </w:r>
      <w:r w:rsidR="00D824DC" w:rsidRPr="00E64968">
        <w:rPr>
          <w:lang w:val="nl-NL" w:eastAsia="nl-BE"/>
        </w:rPr>
        <w:t xml:space="preserve">uitgebreid </w:t>
      </w:r>
      <w:r w:rsidRPr="00E64968">
        <w:rPr>
          <w:lang w:val="nl-NL" w:eastAsia="nl-BE"/>
        </w:rPr>
        <w:t xml:space="preserve">toegelicht. Vervolgens volgt duiding </w:t>
      </w:r>
      <w:r w:rsidR="001B29BF" w:rsidRPr="00E64968">
        <w:rPr>
          <w:lang w:val="nl-NL" w:eastAsia="nl-BE"/>
        </w:rPr>
        <w:t>bij</w:t>
      </w:r>
      <w:r w:rsidRPr="00E64968">
        <w:rPr>
          <w:lang w:val="nl-NL" w:eastAsia="nl-BE"/>
        </w:rPr>
        <w:t xml:space="preserve"> </w:t>
      </w:r>
      <w:r w:rsidR="001B29BF" w:rsidRPr="00E64968">
        <w:rPr>
          <w:lang w:val="nl-NL" w:eastAsia="nl-BE"/>
        </w:rPr>
        <w:t>de</w:t>
      </w:r>
      <w:r w:rsidRPr="00E64968">
        <w:rPr>
          <w:lang w:val="nl-NL" w:eastAsia="nl-BE"/>
        </w:rPr>
        <w:t xml:space="preserve"> </w:t>
      </w:r>
      <w:r w:rsidR="00D824DC" w:rsidRPr="00E64968">
        <w:rPr>
          <w:lang w:val="nl-NL" w:eastAsia="nl-BE"/>
        </w:rPr>
        <w:t xml:space="preserve">gehanteerde </w:t>
      </w:r>
      <w:r w:rsidR="001B29BF" w:rsidRPr="00E64968">
        <w:rPr>
          <w:lang w:val="nl-NL" w:eastAsia="nl-BE"/>
        </w:rPr>
        <w:t xml:space="preserve">meetmethodes </w:t>
      </w:r>
      <w:r w:rsidR="00D824DC" w:rsidRPr="00E64968">
        <w:rPr>
          <w:lang w:val="nl-NL" w:eastAsia="nl-BE"/>
        </w:rPr>
        <w:t>inzake</w:t>
      </w:r>
      <w:r w:rsidR="001B29BF" w:rsidRPr="00E64968">
        <w:rPr>
          <w:lang w:val="nl-NL" w:eastAsia="nl-BE"/>
        </w:rPr>
        <w:t xml:space="preserve"> metingen</w:t>
      </w:r>
      <w:r w:rsidRPr="00E64968">
        <w:rPr>
          <w:lang w:val="nl-NL" w:eastAsia="nl-BE"/>
        </w:rPr>
        <w:t xml:space="preserve"> </w:t>
      </w:r>
      <w:r w:rsidR="00D824DC" w:rsidRPr="00E64968">
        <w:rPr>
          <w:lang w:val="nl-NL" w:eastAsia="nl-BE"/>
        </w:rPr>
        <w:t xml:space="preserve">omtrent </w:t>
      </w:r>
      <w:r w:rsidRPr="00E64968">
        <w:rPr>
          <w:lang w:val="nl-NL" w:eastAsia="nl-BE"/>
        </w:rPr>
        <w:t>gebouwschil, binnenklimaat en energieverbruik.</w:t>
      </w:r>
      <w:r w:rsidR="001B29BF" w:rsidRPr="00E64968">
        <w:rPr>
          <w:lang w:val="nl-NL" w:eastAsia="nl-BE"/>
        </w:rPr>
        <w:t xml:space="preserve"> Indien van toepassing, worden alsmede de voorwaarden tot uitvoeren en methodieken tot analyse van deze metingen</w:t>
      </w:r>
      <w:r w:rsidR="00710A3B">
        <w:rPr>
          <w:lang w:val="nl-NL" w:eastAsia="nl-BE"/>
        </w:rPr>
        <w:t xml:space="preserve"> </w:t>
      </w:r>
      <w:r w:rsidR="001B29BF" w:rsidRPr="00E64968">
        <w:rPr>
          <w:lang w:val="nl-NL" w:eastAsia="nl-BE"/>
        </w:rPr>
        <w:t>aangekaart.</w:t>
      </w:r>
      <w:r w:rsidRPr="00E64968">
        <w:rPr>
          <w:lang w:val="nl-NL" w:eastAsia="nl-BE"/>
        </w:rPr>
        <w:t xml:space="preserve"> </w:t>
      </w:r>
      <w:r w:rsidR="001B29BF" w:rsidRPr="00E64968">
        <w:rPr>
          <w:lang w:val="nl-NL" w:eastAsia="nl-BE"/>
        </w:rPr>
        <w:t>Tot</w:t>
      </w:r>
      <w:r w:rsidRPr="00E64968">
        <w:rPr>
          <w:lang w:val="nl-NL" w:eastAsia="nl-BE"/>
        </w:rPr>
        <w:t xml:space="preserve"> slot, </w:t>
      </w:r>
      <w:r w:rsidR="001B29BF" w:rsidRPr="00E64968">
        <w:rPr>
          <w:lang w:val="nl-NL" w:eastAsia="nl-BE"/>
        </w:rPr>
        <w:t>word</w:t>
      </w:r>
      <w:r w:rsidR="00D824DC" w:rsidRPr="00E64968">
        <w:rPr>
          <w:lang w:val="nl-NL" w:eastAsia="nl-BE"/>
        </w:rPr>
        <w:t xml:space="preserve">en </w:t>
      </w:r>
      <w:r w:rsidRPr="00E64968">
        <w:rPr>
          <w:lang w:val="nl-NL" w:eastAsia="nl-BE"/>
        </w:rPr>
        <w:t xml:space="preserve">de methodiek </w:t>
      </w:r>
      <w:r w:rsidR="001B29BF" w:rsidRPr="00E64968">
        <w:rPr>
          <w:lang w:val="nl-NL" w:eastAsia="nl-BE"/>
        </w:rPr>
        <w:t>ter</w:t>
      </w:r>
      <w:r w:rsidRPr="00E64968">
        <w:rPr>
          <w:lang w:val="nl-NL" w:eastAsia="nl-BE"/>
        </w:rPr>
        <w:t xml:space="preserve"> opstelling van een kosten-baten analyse </w:t>
      </w:r>
      <w:r w:rsidR="00D824DC" w:rsidRPr="00E64968">
        <w:rPr>
          <w:lang w:val="nl-NL" w:eastAsia="nl-BE"/>
        </w:rPr>
        <w:t>en bijhorende randvoorwaarden en assumpties, van</w:t>
      </w:r>
      <w:r w:rsidR="001B29BF" w:rsidRPr="00E64968">
        <w:rPr>
          <w:lang w:val="nl-NL" w:eastAsia="nl-BE"/>
        </w:rPr>
        <w:t xml:space="preserve"> naderbij beschouwd. </w:t>
      </w:r>
    </w:p>
    <w:p w14:paraId="36EF8572" w14:textId="3F927357" w:rsidR="00B06D56" w:rsidRPr="00E64968" w:rsidRDefault="006A2271" w:rsidP="00BF3C06">
      <w:pPr>
        <w:pStyle w:val="Kop2"/>
      </w:pPr>
      <w:bookmarkStart w:id="48" w:name="_Ref7862013"/>
      <w:bookmarkStart w:id="49" w:name="_Ref7862021"/>
      <w:bookmarkStart w:id="50" w:name="_Ref9206809"/>
      <w:bookmarkStart w:id="51" w:name="_Ref9425435"/>
      <w:bookmarkStart w:id="52" w:name="_Toc9963129"/>
      <w:r w:rsidRPr="00E64968">
        <w:t>Overzicht g</w:t>
      </w:r>
      <w:r w:rsidR="004F296E" w:rsidRPr="00E64968">
        <w:t>emonitorde woningen</w:t>
      </w:r>
      <w:bookmarkEnd w:id="48"/>
      <w:bookmarkEnd w:id="49"/>
      <w:bookmarkEnd w:id="50"/>
      <w:bookmarkEnd w:id="51"/>
      <w:bookmarkEnd w:id="52"/>
    </w:p>
    <w:p w14:paraId="20D29CBB" w14:textId="1F686B9B" w:rsidR="002D458E" w:rsidRPr="00E64968" w:rsidRDefault="001B29BF" w:rsidP="002D458E">
      <w:pPr>
        <w:rPr>
          <w:lang w:val="nl-NL"/>
        </w:rPr>
      </w:pPr>
      <w:r w:rsidRPr="00E64968">
        <w:rPr>
          <w:lang w:val="nl-NL"/>
        </w:rPr>
        <w:t>Een</w:t>
      </w:r>
      <w:r w:rsidR="002D458E" w:rsidRPr="00E64968">
        <w:rPr>
          <w:lang w:val="nl-NL"/>
        </w:rPr>
        <w:t xml:space="preserve"> eerste stap in het </w:t>
      </w:r>
      <w:r w:rsidRPr="00E64968">
        <w:rPr>
          <w:lang w:val="nl-NL"/>
        </w:rPr>
        <w:t>onderzoeksproces</w:t>
      </w:r>
      <w:r w:rsidR="002D458E" w:rsidRPr="00E64968">
        <w:rPr>
          <w:lang w:val="nl-NL"/>
        </w:rPr>
        <w:t xml:space="preserve"> </w:t>
      </w:r>
      <w:r w:rsidRPr="00E64968">
        <w:rPr>
          <w:lang w:val="nl-NL"/>
        </w:rPr>
        <w:t>betreft</w:t>
      </w:r>
      <w:r w:rsidR="002D458E" w:rsidRPr="00E64968">
        <w:rPr>
          <w:lang w:val="nl-NL"/>
        </w:rPr>
        <w:t xml:space="preserve"> het nemen van een woonscan</w:t>
      </w:r>
      <w:r w:rsidRPr="00E64968">
        <w:rPr>
          <w:lang w:val="nl-NL"/>
        </w:rPr>
        <w:t xml:space="preserve"> in de te renoveren woningen</w:t>
      </w:r>
      <w:r w:rsidR="002D458E" w:rsidRPr="00E64968">
        <w:rPr>
          <w:lang w:val="nl-NL"/>
        </w:rPr>
        <w:t>. Hierbij word</w:t>
      </w:r>
      <w:r w:rsidRPr="00E64968">
        <w:rPr>
          <w:lang w:val="nl-NL"/>
        </w:rPr>
        <w:t>en de</w:t>
      </w:r>
      <w:r w:rsidR="002D458E" w:rsidRPr="00E64968">
        <w:rPr>
          <w:lang w:val="nl-NL"/>
        </w:rPr>
        <w:t xml:space="preserve"> </w:t>
      </w:r>
      <w:r w:rsidRPr="00E64968">
        <w:rPr>
          <w:lang w:val="nl-NL"/>
        </w:rPr>
        <w:t xml:space="preserve">algemene, </w:t>
      </w:r>
      <w:r w:rsidR="002D458E" w:rsidRPr="00E64968">
        <w:rPr>
          <w:lang w:val="nl-NL"/>
        </w:rPr>
        <w:t xml:space="preserve">bouwfysische </w:t>
      </w:r>
      <w:r w:rsidRPr="00E64968">
        <w:rPr>
          <w:lang w:val="nl-NL"/>
        </w:rPr>
        <w:t>en</w:t>
      </w:r>
      <w:r w:rsidR="002D458E" w:rsidRPr="00E64968">
        <w:rPr>
          <w:lang w:val="nl-NL"/>
        </w:rPr>
        <w:t xml:space="preserve"> energetische eigenschappen</w:t>
      </w:r>
      <w:r w:rsidRPr="00E64968">
        <w:rPr>
          <w:lang w:val="nl-NL"/>
        </w:rPr>
        <w:t xml:space="preserve"> van een woning</w:t>
      </w:r>
      <w:r w:rsidR="00D824DC" w:rsidRPr="00E64968">
        <w:rPr>
          <w:lang w:val="nl-NL"/>
        </w:rPr>
        <w:t xml:space="preserve"> </w:t>
      </w:r>
      <w:r w:rsidRPr="00E64968">
        <w:rPr>
          <w:lang w:val="nl-NL"/>
        </w:rPr>
        <w:t>aandachtig gescreend en geregistreerd. Via deze weg, worden</w:t>
      </w:r>
      <w:r w:rsidR="002D458E" w:rsidRPr="00E64968">
        <w:rPr>
          <w:lang w:val="nl-NL"/>
        </w:rPr>
        <w:t xml:space="preserve"> mogelijke problemen of gevaren van de woning </w:t>
      </w:r>
      <w:r w:rsidR="00D824DC" w:rsidRPr="00E64968">
        <w:rPr>
          <w:lang w:val="nl-NL"/>
        </w:rPr>
        <w:t>aan het licht gebracht</w:t>
      </w:r>
      <w:r w:rsidR="002D458E" w:rsidRPr="00E64968">
        <w:rPr>
          <w:lang w:val="nl-NL"/>
        </w:rPr>
        <w:t xml:space="preserve">. </w:t>
      </w:r>
      <w:r w:rsidR="004F296E" w:rsidRPr="00E64968">
        <w:rPr>
          <w:lang w:val="nl-NL"/>
        </w:rPr>
        <w:t xml:space="preserve">Zo wordt ook het woningtype bepaald en een schatting van het bouwjaar gemaakt. Uit dit bouwjaar </w:t>
      </w:r>
      <w:r w:rsidRPr="00E64968">
        <w:rPr>
          <w:lang w:val="nl-NL"/>
        </w:rPr>
        <w:t>en</w:t>
      </w:r>
      <w:r w:rsidR="004F296E" w:rsidRPr="00E64968">
        <w:rPr>
          <w:lang w:val="nl-NL"/>
        </w:rPr>
        <w:t xml:space="preserve"> woningtype </w:t>
      </w:r>
      <w:r w:rsidRPr="00E64968">
        <w:rPr>
          <w:lang w:val="nl-NL"/>
        </w:rPr>
        <w:t>worden</w:t>
      </w:r>
      <w:r w:rsidR="004F296E" w:rsidRPr="00E64968">
        <w:rPr>
          <w:lang w:val="nl-NL"/>
        </w:rPr>
        <w:t xml:space="preserve"> vervolgens alle</w:t>
      </w:r>
      <w:r w:rsidR="002D458E" w:rsidRPr="00E64968">
        <w:rPr>
          <w:lang w:val="nl-NL"/>
        </w:rPr>
        <w:t xml:space="preserve"> algemene gegevens van de woning</w:t>
      </w:r>
      <w:r w:rsidR="004F296E" w:rsidRPr="00E64968">
        <w:rPr>
          <w:lang w:val="nl-NL"/>
        </w:rPr>
        <w:t xml:space="preserve"> bepaald.</w:t>
      </w:r>
      <w:r w:rsidR="002D458E" w:rsidRPr="00E64968">
        <w:rPr>
          <w:lang w:val="nl-NL"/>
        </w:rPr>
        <w:t xml:space="preserve"> </w:t>
      </w:r>
      <w:r w:rsidR="009A22A7" w:rsidRPr="00E64968">
        <w:rPr>
          <w:lang w:val="nl-NL"/>
        </w:rPr>
        <w:t xml:space="preserve">Deze </w:t>
      </w:r>
      <w:r w:rsidRPr="00E64968">
        <w:rPr>
          <w:lang w:val="nl-NL"/>
        </w:rPr>
        <w:t>woonscan</w:t>
      </w:r>
      <w:r w:rsidR="009A22A7" w:rsidRPr="00E64968">
        <w:rPr>
          <w:lang w:val="nl-NL"/>
        </w:rPr>
        <w:t xml:space="preserve"> wordt voor elke woning zowel</w:t>
      </w:r>
      <w:r w:rsidRPr="00E64968">
        <w:rPr>
          <w:lang w:val="nl-NL"/>
        </w:rPr>
        <w:t xml:space="preserve"> </w:t>
      </w:r>
      <w:r w:rsidR="009A22A7" w:rsidRPr="00E64968">
        <w:rPr>
          <w:lang w:val="nl-NL"/>
        </w:rPr>
        <w:t>voor als</w:t>
      </w:r>
      <w:r w:rsidRPr="00E64968">
        <w:rPr>
          <w:lang w:val="nl-NL"/>
        </w:rPr>
        <w:t xml:space="preserve"> na </w:t>
      </w:r>
      <w:r w:rsidR="00710A3B">
        <w:rPr>
          <w:lang w:val="nl-NL"/>
        </w:rPr>
        <w:t xml:space="preserve">de </w:t>
      </w:r>
      <w:r w:rsidRPr="00E64968">
        <w:rPr>
          <w:lang w:val="nl-NL"/>
        </w:rPr>
        <w:t xml:space="preserve">renovatie opgesteld. Op deze manier wordt </w:t>
      </w:r>
      <w:r w:rsidR="009A22A7" w:rsidRPr="00E64968">
        <w:rPr>
          <w:lang w:val="nl-NL"/>
        </w:rPr>
        <w:t xml:space="preserve">een duidelijk </w:t>
      </w:r>
      <w:r w:rsidRPr="00E64968">
        <w:rPr>
          <w:lang w:val="nl-NL"/>
        </w:rPr>
        <w:t xml:space="preserve">overzicht </w:t>
      </w:r>
      <w:r w:rsidR="009A22A7" w:rsidRPr="00E64968">
        <w:rPr>
          <w:lang w:val="nl-NL"/>
        </w:rPr>
        <w:t xml:space="preserve">van de woningtoestand voor en na renovatie </w:t>
      </w:r>
      <w:r w:rsidRPr="00E64968">
        <w:rPr>
          <w:lang w:val="nl-NL"/>
        </w:rPr>
        <w:t xml:space="preserve">gecreëerd, </w:t>
      </w:r>
      <w:r w:rsidR="009A22A7" w:rsidRPr="00E64968">
        <w:rPr>
          <w:lang w:val="nl-NL"/>
        </w:rPr>
        <w:t>en worden</w:t>
      </w:r>
      <w:r w:rsidRPr="00E64968">
        <w:rPr>
          <w:lang w:val="nl-NL"/>
        </w:rPr>
        <w:t xml:space="preserve"> de accenten en teweeggebrachte optimalisaties </w:t>
      </w:r>
      <w:r w:rsidR="009A22A7" w:rsidRPr="00E64968">
        <w:rPr>
          <w:lang w:val="nl-NL"/>
        </w:rPr>
        <w:t xml:space="preserve">van de </w:t>
      </w:r>
      <w:r w:rsidRPr="00E64968">
        <w:rPr>
          <w:lang w:val="nl-NL"/>
        </w:rPr>
        <w:t>renovatie meteen duidelijk.</w:t>
      </w:r>
    </w:p>
    <w:p w14:paraId="2ED8B7AA" w14:textId="4B0ABC50" w:rsidR="008F0FC8" w:rsidRPr="00E64968" w:rsidRDefault="008F0FC8" w:rsidP="002D458E">
      <w:pPr>
        <w:rPr>
          <w:lang w:val="nl-NL"/>
        </w:rPr>
      </w:pPr>
    </w:p>
    <w:p w14:paraId="07D21958" w14:textId="5B56F138" w:rsidR="008F0FC8" w:rsidRPr="00E64968" w:rsidRDefault="008F0FC8" w:rsidP="008F0FC8">
      <w:pPr>
        <w:rPr>
          <w:lang w:val="nl-NL"/>
        </w:rPr>
      </w:pPr>
      <w:r w:rsidRPr="00E64968">
        <w:rPr>
          <w:lang w:val="nl-NL"/>
        </w:rPr>
        <w:t>Meer in detail</w:t>
      </w:r>
      <w:r w:rsidR="00710A3B">
        <w:rPr>
          <w:lang w:val="nl-NL"/>
        </w:rPr>
        <w:t xml:space="preserve"> </w:t>
      </w:r>
      <w:r w:rsidRPr="00E64968">
        <w:rPr>
          <w:lang w:val="nl-NL"/>
        </w:rPr>
        <w:t>bepaal</w:t>
      </w:r>
      <w:r w:rsidR="009A22A7" w:rsidRPr="00E64968">
        <w:rPr>
          <w:lang w:val="nl-NL"/>
        </w:rPr>
        <w:t>t</w:t>
      </w:r>
      <w:r w:rsidRPr="00E64968">
        <w:rPr>
          <w:lang w:val="nl-NL"/>
        </w:rPr>
        <w:t xml:space="preserve"> de woonscan de staat van de woning. Deze wordt bepaald aan de hand van de </w:t>
      </w:r>
      <w:r w:rsidR="009A22A7" w:rsidRPr="00E64968">
        <w:rPr>
          <w:lang w:val="nl-NL"/>
        </w:rPr>
        <w:t xml:space="preserve">aanwezige </w:t>
      </w:r>
      <w:r w:rsidRPr="00E64968">
        <w:rPr>
          <w:lang w:val="nl-NL"/>
        </w:rPr>
        <w:t>woningkwaliteit. Hierbij wordt gekeken naar de algemene stabiliteit van de woning, de aanwezigheid van schimmel, de veiligheidsrisico’s met betrekking tot gas- of stookolie-installaties en elektrische installaties. Het testen van de elektrische veiligheid gebeurt met een stopcontacttester, een Eurotester, die aangeeft of er al dan niet een aarding aanwezig is in de woning. Naast deze woonscan</w:t>
      </w:r>
      <w:r w:rsidR="009A22A7" w:rsidRPr="00E64968">
        <w:rPr>
          <w:lang w:val="nl-NL"/>
        </w:rPr>
        <w:t>,</w:t>
      </w:r>
      <w:r w:rsidRPr="00E64968">
        <w:rPr>
          <w:lang w:val="nl-NL"/>
        </w:rPr>
        <w:t xml:space="preserve"> biedt het woningverslag </w:t>
      </w:r>
      <w:r w:rsidR="009A22A7" w:rsidRPr="00E64968">
        <w:rPr>
          <w:lang w:val="nl-NL"/>
        </w:rPr>
        <w:t>conform de</w:t>
      </w:r>
      <w:r w:rsidRPr="00E64968">
        <w:rPr>
          <w:lang w:val="nl-NL"/>
        </w:rPr>
        <w:t xml:space="preserve"> Vlaamse wooncode ook een performant overzicht van de staat van de woning </w:t>
      </w:r>
      <w:r w:rsidR="009A22A7" w:rsidRPr="00E64968">
        <w:rPr>
          <w:lang w:val="nl-NL"/>
        </w:rPr>
        <w:t xml:space="preserve">en aan te bevelen </w:t>
      </w:r>
      <w:r w:rsidRPr="00E64968">
        <w:rPr>
          <w:lang w:val="nl-NL"/>
        </w:rPr>
        <w:t xml:space="preserve">renovatiemaatregelen </w:t>
      </w:r>
      <w:r w:rsidRPr="00E64968">
        <w:rPr>
          <w:lang w:val="nl-NL"/>
        </w:rPr>
        <w:fldChar w:fldCharType="begin" w:fldLock="1"/>
      </w:r>
      <w:r w:rsidRPr="00E64968">
        <w:rPr>
          <w:lang w:val="nl-NL"/>
        </w:rPr>
        <w:instrText>ADDIN CSL_CITATION {"citationItems":[{"id":"ITEM-1","itemData":{"author":[{"dropping-particle":"","family":"WTCB","given":"","non-dropping-particle":"","parse-names":false,"suffix":""}],"id":"ITEM-1","issued":{"date-parts":[["2016"]]},"page":"34","title":"De energetische renovatie van gebouwen","type":"article-journal","volume":"1"},"uris":["http://www.mendeley.com/documents/?uuid=c839b37c-b9aa-4322-9d1d-4f7e24c93e11"]}],"mendeley":{"formattedCitation":"(WTCB, 2016)","plainTextFormattedCitation":"(WTCB, 2016)","previouslyFormattedCitation":"(WTCB, 2016)"},"properties":{"noteIndex":0},"schema":"https://github.com/citation-style-language/schema/raw/master/csl-citation.json"}</w:instrText>
      </w:r>
      <w:r w:rsidRPr="00E64968">
        <w:rPr>
          <w:lang w:val="nl-NL"/>
        </w:rPr>
        <w:fldChar w:fldCharType="separate"/>
      </w:r>
      <w:r w:rsidRPr="00E64968">
        <w:rPr>
          <w:noProof/>
          <w:lang w:val="nl-NL"/>
        </w:rPr>
        <w:t>(WTCB, 2016)</w:t>
      </w:r>
      <w:r w:rsidRPr="00E64968">
        <w:rPr>
          <w:lang w:val="nl-NL"/>
        </w:rPr>
        <w:fldChar w:fldCharType="end"/>
      </w:r>
      <w:r w:rsidRPr="00E64968">
        <w:rPr>
          <w:lang w:val="nl-NL"/>
        </w:rPr>
        <w:t>.</w:t>
      </w:r>
    </w:p>
    <w:p w14:paraId="69C9E2BA" w14:textId="010BE911" w:rsidR="008F0FC8" w:rsidRPr="00E64968" w:rsidRDefault="008F0FC8" w:rsidP="008F0FC8">
      <w:pPr>
        <w:rPr>
          <w:lang w:val="nl-NL"/>
        </w:rPr>
      </w:pPr>
    </w:p>
    <w:p w14:paraId="290699B8" w14:textId="25DE7BF9" w:rsidR="008F0FC8" w:rsidRPr="00E64968" w:rsidRDefault="008F0FC8" w:rsidP="008F0FC8">
      <w:pPr>
        <w:rPr>
          <w:b/>
          <w:lang w:val="nl-NL"/>
        </w:rPr>
      </w:pPr>
      <w:r w:rsidRPr="00E64968">
        <w:rPr>
          <w:lang w:val="nl-NL"/>
        </w:rPr>
        <w:t xml:space="preserve">Naast het uitvoeren van een woonscan raadt het </w:t>
      </w:r>
      <w:r w:rsidRPr="00E64968">
        <w:rPr>
          <w:lang w:val="nl-NL"/>
        </w:rPr>
        <w:fldChar w:fldCharType="begin" w:fldLock="1"/>
      </w:r>
      <w:r w:rsidRPr="00E64968">
        <w:rPr>
          <w:lang w:val="nl-NL"/>
        </w:rPr>
        <w:instrText>ADDIN CSL_CITATION {"citationItems":[{"id":"ITEM-1","itemData":{"author":[{"dropping-particle":"","family":"WTCB","given":"","non-dropping-particle":"","parse-names":false,"suffix":""}],"id":"ITEM-1","issued":{"date-parts":[["2016"]]},"page":"34","title":"De energetische renovatie van gebouwen","type":"article-journal","volume":"1"},"uris":["http://www.mendeley.com/documents/?uuid=c839b37c-b9aa-4322-9d1d-4f7e24c93e11"]}],"mendeley":{"formattedCitation":"(WTCB, 2016)","manualFormatting":"WTCB (2016)","plainTextFormattedCitation":"(WTCB, 2016)","previouslyFormattedCitation":"(WTCB, 2016)"},"properties":{"noteIndex":0},"schema":"https://github.com/citation-style-language/schema/raw/master/csl-citation.json"}</w:instrText>
      </w:r>
      <w:r w:rsidRPr="00E64968">
        <w:rPr>
          <w:lang w:val="nl-NL"/>
        </w:rPr>
        <w:fldChar w:fldCharType="separate"/>
      </w:r>
      <w:r w:rsidRPr="00E64968">
        <w:rPr>
          <w:noProof/>
          <w:lang w:val="nl-NL"/>
        </w:rPr>
        <w:t>WTCB (2016)</w:t>
      </w:r>
      <w:r w:rsidRPr="00E64968">
        <w:rPr>
          <w:lang w:val="nl-NL"/>
        </w:rPr>
        <w:fldChar w:fldCharType="end"/>
      </w:r>
      <w:r w:rsidRPr="00E64968">
        <w:rPr>
          <w:lang w:val="nl-NL"/>
        </w:rPr>
        <w:t xml:space="preserve"> ook aan om een energie-audit uit te voeren. </w:t>
      </w:r>
      <w:r w:rsidR="009A22A7" w:rsidRPr="00E64968">
        <w:rPr>
          <w:lang w:val="nl-NL"/>
        </w:rPr>
        <w:t>D</w:t>
      </w:r>
      <w:r w:rsidR="00710A3B">
        <w:rPr>
          <w:lang w:val="nl-NL"/>
        </w:rPr>
        <w:t xml:space="preserve">eze </w:t>
      </w:r>
      <w:r w:rsidR="009A22A7" w:rsidRPr="00E64968">
        <w:rPr>
          <w:lang w:val="nl-NL"/>
        </w:rPr>
        <w:t xml:space="preserve">audit </w:t>
      </w:r>
      <w:r w:rsidRPr="00E64968">
        <w:rPr>
          <w:lang w:val="nl-NL"/>
        </w:rPr>
        <w:t xml:space="preserve">inspecteert hoeveel energie naar elk gebouwonderdeel gaat en rechtvaardigt besluiten omtrent de te boeken winsten op gebied van energiereductie. </w:t>
      </w:r>
      <w:r w:rsidR="00710A3B">
        <w:rPr>
          <w:lang w:val="nl-NL"/>
        </w:rPr>
        <w:t>D</w:t>
      </w:r>
      <w:r w:rsidRPr="00E64968">
        <w:rPr>
          <w:lang w:val="nl-NL"/>
        </w:rPr>
        <w:t>eze</w:t>
      </w:r>
      <w:r w:rsidR="009A22A7" w:rsidRPr="00E64968">
        <w:rPr>
          <w:lang w:val="nl-NL"/>
        </w:rPr>
        <w:t xml:space="preserve"> gedetailleerde</w:t>
      </w:r>
      <w:r w:rsidRPr="00E64968">
        <w:rPr>
          <w:lang w:val="nl-NL"/>
        </w:rPr>
        <w:t xml:space="preserve"> analyse</w:t>
      </w:r>
      <w:r w:rsidR="009A22A7" w:rsidRPr="00E64968">
        <w:rPr>
          <w:lang w:val="nl-NL"/>
        </w:rPr>
        <w:t xml:space="preserve"> </w:t>
      </w:r>
      <w:r w:rsidR="007C172D">
        <w:rPr>
          <w:lang w:val="nl-NL"/>
        </w:rPr>
        <w:t>valt buiten het bestek van deze thesis.</w:t>
      </w:r>
    </w:p>
    <w:p w14:paraId="32010654" w14:textId="77777777" w:rsidR="008F0FC8" w:rsidRPr="00E64968" w:rsidRDefault="008F0FC8" w:rsidP="008F0FC8">
      <w:pPr>
        <w:rPr>
          <w:lang w:val="nl-NL"/>
        </w:rPr>
      </w:pPr>
    </w:p>
    <w:p w14:paraId="75E734CE" w14:textId="67DDE5CE" w:rsidR="008F0FC8" w:rsidRPr="00E64968" w:rsidRDefault="008F0FC8" w:rsidP="002D458E">
      <w:pPr>
        <w:rPr>
          <w:lang w:val="nl-NL"/>
        </w:rPr>
      </w:pPr>
      <w:r w:rsidRPr="00E64968">
        <w:rPr>
          <w:lang w:val="nl-NL"/>
        </w:rPr>
        <w:t>Na</w:t>
      </w:r>
      <w:r w:rsidR="00710A3B">
        <w:rPr>
          <w:lang w:val="nl-NL"/>
        </w:rPr>
        <w:t xml:space="preserve"> het</w:t>
      </w:r>
      <w:r w:rsidRPr="00E64968">
        <w:rPr>
          <w:lang w:val="nl-NL"/>
        </w:rPr>
        <w:t xml:space="preserve"> uitvoeren van deze relatief oppervlakkige woonscan, is het van cruciaal belang alle bouwtechnische en installatietechnische eigenschappen van de woning in detail te bepalen. Deze gegevens zijn vereist voor een adequate verwerking van de uitgevoerde metingen en zorgen dat de resultaten, bekomen via </w:t>
      </w:r>
      <w:r w:rsidR="009A22A7" w:rsidRPr="00E64968">
        <w:rPr>
          <w:lang w:val="nl-NL"/>
        </w:rPr>
        <w:t>de</w:t>
      </w:r>
      <w:r w:rsidRPr="00E64968">
        <w:rPr>
          <w:lang w:val="nl-NL"/>
        </w:rPr>
        <w:t xml:space="preserve"> metingen, bevestigd </w:t>
      </w:r>
      <w:r w:rsidR="009A22A7" w:rsidRPr="00E64968">
        <w:rPr>
          <w:lang w:val="nl-NL"/>
        </w:rPr>
        <w:t>en/of</w:t>
      </w:r>
      <w:r w:rsidRPr="00E64968">
        <w:rPr>
          <w:lang w:val="nl-NL"/>
        </w:rPr>
        <w:t xml:space="preserve"> gefalsifieerd kunnen worden. </w:t>
      </w:r>
      <w:r w:rsidR="00C43375" w:rsidRPr="00E64968">
        <w:rPr>
          <w:lang w:val="nl-NL"/>
        </w:rPr>
        <w:t>Meer bepaald, zijn de</w:t>
      </w:r>
      <w:r w:rsidRPr="00E64968">
        <w:rPr>
          <w:lang w:val="nl-NL"/>
        </w:rPr>
        <w:t xml:space="preserve"> vereiste karakteristieken </w:t>
      </w:r>
      <w:r w:rsidR="00C43375" w:rsidRPr="00E64968">
        <w:rPr>
          <w:lang w:val="nl-NL"/>
        </w:rPr>
        <w:t>van een woning de eigenschappen van</w:t>
      </w:r>
      <w:r w:rsidRPr="00E64968">
        <w:rPr>
          <w:lang w:val="nl-NL"/>
        </w:rPr>
        <w:t xml:space="preserve"> </w:t>
      </w:r>
      <w:r w:rsidR="00EC53FE" w:rsidRPr="00E64968">
        <w:rPr>
          <w:lang w:val="nl-NL"/>
        </w:rPr>
        <w:t xml:space="preserve">alle </w:t>
      </w:r>
      <w:r w:rsidRPr="00E64968">
        <w:rPr>
          <w:lang w:val="nl-NL"/>
        </w:rPr>
        <w:t xml:space="preserve">scheidingsconstructies, schrijnwerk </w:t>
      </w:r>
      <w:r w:rsidR="00C43375" w:rsidRPr="00E64968">
        <w:rPr>
          <w:lang w:val="nl-NL"/>
        </w:rPr>
        <w:t xml:space="preserve">en installaties. Echter, vele van deze eigenschappen </w:t>
      </w:r>
      <w:r w:rsidR="00710A3B">
        <w:rPr>
          <w:lang w:val="nl-NL"/>
        </w:rPr>
        <w:t xml:space="preserve">zijn </w:t>
      </w:r>
      <w:r w:rsidR="00C43375" w:rsidRPr="00E64968">
        <w:rPr>
          <w:lang w:val="nl-NL"/>
        </w:rPr>
        <w:t xml:space="preserve">ongekend, zodat dikwijls teruggegrepen wordt naar erkende bronnen, die waarden bij ontstentenis voor diverse karakteristieken </w:t>
      </w:r>
      <w:r w:rsidR="00EC53FE" w:rsidRPr="00E64968">
        <w:rPr>
          <w:lang w:val="nl-NL"/>
        </w:rPr>
        <w:t>aan</w:t>
      </w:r>
      <w:r w:rsidR="00C43375" w:rsidRPr="00E64968">
        <w:rPr>
          <w:lang w:val="nl-NL"/>
        </w:rPr>
        <w:t>bieden.</w:t>
      </w:r>
    </w:p>
    <w:p w14:paraId="2947DE88" w14:textId="4530E37E" w:rsidR="00C43375" w:rsidRPr="00E64968" w:rsidRDefault="00C43375" w:rsidP="002D458E">
      <w:pPr>
        <w:rPr>
          <w:lang w:val="nl-NL"/>
        </w:rPr>
      </w:pPr>
    </w:p>
    <w:p w14:paraId="08BAC5EB" w14:textId="77777777" w:rsidR="00A95E07" w:rsidRPr="00E64968" w:rsidRDefault="00A95E07">
      <w:pPr>
        <w:spacing w:line="276" w:lineRule="auto"/>
        <w:jc w:val="left"/>
        <w:rPr>
          <w:lang w:val="nl-NL"/>
        </w:rPr>
      </w:pPr>
      <w:r w:rsidRPr="00E64968">
        <w:rPr>
          <w:lang w:val="nl-NL"/>
        </w:rPr>
        <w:br w:type="page"/>
      </w:r>
    </w:p>
    <w:p w14:paraId="70A8FCFE" w14:textId="004FF3CA" w:rsidR="00CE2DF5" w:rsidRPr="00E64968" w:rsidRDefault="00C43375" w:rsidP="00CE2DF5">
      <w:pPr>
        <w:rPr>
          <w:lang w:val="nl-NL"/>
        </w:rPr>
      </w:pPr>
      <w:r w:rsidRPr="00E64968">
        <w:rPr>
          <w:lang w:val="nl-NL"/>
        </w:rPr>
        <w:lastRenderedPageBreak/>
        <w:t xml:space="preserve">Ter bepaling van de karakteristieken omtrent de scheidingsconstructies van een woning wordt deze woning vooreerst volledig opgemeten. Vervolgens, kunnen deze opmetingen omgezet worden in 2D-plannen van de verschillende verdiepingen </w:t>
      </w:r>
      <w:r w:rsidR="0068695A" w:rsidRPr="00E64968">
        <w:rPr>
          <w:lang w:val="nl-NL"/>
        </w:rPr>
        <w:t>van</w:t>
      </w:r>
      <w:r w:rsidRPr="00E64968">
        <w:rPr>
          <w:lang w:val="nl-NL"/>
        </w:rPr>
        <w:t xml:space="preserve"> </w:t>
      </w:r>
      <w:r w:rsidR="0068695A" w:rsidRPr="00E64968">
        <w:rPr>
          <w:lang w:val="nl-NL"/>
        </w:rPr>
        <w:t>de</w:t>
      </w:r>
      <w:r w:rsidRPr="00E64968">
        <w:rPr>
          <w:lang w:val="nl-NL"/>
        </w:rPr>
        <w:t xml:space="preserve"> woning en </w:t>
      </w:r>
      <w:r w:rsidR="0068695A" w:rsidRPr="00E64968">
        <w:rPr>
          <w:lang w:val="nl-NL"/>
        </w:rPr>
        <w:t>kan een</w:t>
      </w:r>
      <w:r w:rsidRPr="00E64968">
        <w:rPr>
          <w:lang w:val="nl-NL"/>
        </w:rPr>
        <w:t xml:space="preserve"> doorsnede</w:t>
      </w:r>
      <w:r w:rsidR="0068695A" w:rsidRPr="00E64968">
        <w:rPr>
          <w:lang w:val="nl-NL"/>
        </w:rPr>
        <w:t xml:space="preserve"> van de woning getekend worden</w:t>
      </w:r>
      <w:r w:rsidRPr="00E64968">
        <w:rPr>
          <w:lang w:val="nl-NL"/>
        </w:rPr>
        <w:t xml:space="preserve">. Deze </w:t>
      </w:r>
      <w:r w:rsidR="00E95E1B">
        <w:rPr>
          <w:lang w:val="nl-NL"/>
        </w:rPr>
        <w:t>plannen</w:t>
      </w:r>
      <w:r w:rsidRPr="00E64968">
        <w:rPr>
          <w:lang w:val="nl-NL"/>
        </w:rPr>
        <w:t xml:space="preserve"> geven niet alleen een beter inzicht in hoe de woning eruitziet, ze laten ook toe de geometrische karakteristieken</w:t>
      </w:r>
      <w:r w:rsidR="0068695A" w:rsidRPr="00E64968">
        <w:rPr>
          <w:lang w:val="nl-NL"/>
        </w:rPr>
        <w:t xml:space="preserve"> van de woning</w:t>
      </w:r>
      <w:r w:rsidRPr="00E64968">
        <w:rPr>
          <w:lang w:val="nl-NL"/>
        </w:rPr>
        <w:t xml:space="preserve"> te bepalen. Aan de hand van de opgemaakte plannen word</w:t>
      </w:r>
      <w:r w:rsidR="0068695A" w:rsidRPr="00E64968">
        <w:rPr>
          <w:lang w:val="nl-NL"/>
        </w:rPr>
        <w:t>en</w:t>
      </w:r>
      <w:r w:rsidRPr="00E64968">
        <w:rPr>
          <w:lang w:val="nl-NL"/>
        </w:rPr>
        <w:t xml:space="preserve"> de netto vloeroppervlakte, de bruikbare vloeroppervlakte, de totale verliesoppervlakte en het beschermd volume van de woning berekend. Verder, worden met </w:t>
      </w:r>
      <w:r w:rsidR="00E95E1B">
        <w:rPr>
          <w:lang w:val="nl-NL"/>
        </w:rPr>
        <w:t xml:space="preserve">behulp van de </w:t>
      </w:r>
      <w:r w:rsidRPr="00E64968">
        <w:rPr>
          <w:lang w:val="nl-NL"/>
        </w:rPr>
        <w:t xml:space="preserve">plannen ook de individuele oppervlaktes van de scheidingsconstructies berekend. </w:t>
      </w:r>
      <w:r w:rsidR="0068695A" w:rsidRPr="00E64968">
        <w:rPr>
          <w:lang w:val="nl-NL"/>
        </w:rPr>
        <w:t>Vervolgens</w:t>
      </w:r>
      <w:r w:rsidRPr="00E64968">
        <w:rPr>
          <w:lang w:val="nl-NL"/>
        </w:rPr>
        <w:t xml:space="preserve"> dienen </w:t>
      </w:r>
      <w:r w:rsidR="0068695A" w:rsidRPr="00E64968">
        <w:rPr>
          <w:lang w:val="nl-NL"/>
        </w:rPr>
        <w:t xml:space="preserve">ook </w:t>
      </w:r>
      <w:r w:rsidRPr="00E64968">
        <w:rPr>
          <w:lang w:val="nl-NL"/>
        </w:rPr>
        <w:t xml:space="preserve">de U-waardes van </w:t>
      </w:r>
      <w:r w:rsidR="0068695A" w:rsidRPr="00E64968">
        <w:rPr>
          <w:lang w:val="nl-NL"/>
        </w:rPr>
        <w:t>de</w:t>
      </w:r>
      <w:r w:rsidRPr="00E64968">
        <w:rPr>
          <w:lang w:val="nl-NL"/>
        </w:rPr>
        <w:t xml:space="preserve"> scheidingsconstructies bepaald te worden. </w:t>
      </w:r>
      <w:r w:rsidR="00710A3B">
        <w:rPr>
          <w:lang w:val="nl-NL"/>
        </w:rPr>
        <w:t xml:space="preserve">Het </w:t>
      </w:r>
      <w:r w:rsidR="00327D57" w:rsidRPr="00E64968">
        <w:rPr>
          <w:lang w:val="nl-NL"/>
        </w:rPr>
        <w:fldChar w:fldCharType="begin" w:fldLock="1"/>
      </w:r>
      <w:r w:rsidR="00A95E07" w:rsidRPr="00E64968">
        <w:rPr>
          <w:lang w:val="nl-NL"/>
        </w:rPr>
        <w:instrText>ADDIN CSL_CITATION {"citationItems":[{"id":"ITEM-1","itemData":{"URL":"https://www.energiesparen.be/sites/default/files/atoms/files/epbuwaarden2018.pdf","author":[{"dropping-particle":"","family":"Vlaams Energieagentschap","given":"","non-dropping-particle":"","parse-names":false,"suffix":""}],"id":"ITEM-1","issued":{"date-parts":[["2018"]]},"page":"1","title":"Maximaal toelaatbare U-waarden","type":"webpage"},"uris":["http://www.mendeley.com/documents/?uuid=888ba595-d17f-3f5f-81a3-6ec5e9b53bb9"]}],"mendeley":{"formattedCitation":"(Vlaams Energieagentschap, 2018b)","manualFormatting":"Vlaams Energieagentschap (2018c)","plainTextFormattedCitation":"(Vlaams Energieagentschap, 2018b)","previouslyFormattedCitation":"(Vlaams Energieagentschap, 2018b)"},"properties":{"noteIndex":0},"schema":"https://github.com/citation-style-language/schema/raw/master/csl-citation.json"}</w:instrText>
      </w:r>
      <w:r w:rsidR="00327D57" w:rsidRPr="00E64968">
        <w:rPr>
          <w:lang w:val="nl-NL"/>
        </w:rPr>
        <w:fldChar w:fldCharType="separate"/>
      </w:r>
      <w:r w:rsidR="00327D57" w:rsidRPr="00E64968">
        <w:rPr>
          <w:noProof/>
          <w:lang w:val="nl-NL"/>
        </w:rPr>
        <w:t>Vlaams Energieagentschap (2018</w:t>
      </w:r>
      <w:r w:rsidR="00A95E07" w:rsidRPr="00E64968">
        <w:rPr>
          <w:noProof/>
          <w:lang w:val="nl-NL"/>
        </w:rPr>
        <w:t>c</w:t>
      </w:r>
      <w:r w:rsidR="00327D57" w:rsidRPr="00E64968">
        <w:rPr>
          <w:noProof/>
          <w:lang w:val="nl-NL"/>
        </w:rPr>
        <w:t>)</w:t>
      </w:r>
      <w:r w:rsidR="00327D57" w:rsidRPr="00E64968">
        <w:rPr>
          <w:lang w:val="nl-NL"/>
        </w:rPr>
        <w:fldChar w:fldCharType="end"/>
      </w:r>
      <w:r w:rsidR="00327D57" w:rsidRPr="00E64968">
        <w:rPr>
          <w:lang w:val="nl-NL"/>
        </w:rPr>
        <w:t xml:space="preserve"> </w:t>
      </w:r>
      <w:r w:rsidR="00CE2DF5" w:rsidRPr="00E64968">
        <w:rPr>
          <w:lang w:val="nl-NL" w:eastAsia="nl-BE"/>
        </w:rPr>
        <w:t xml:space="preserve">stelt, afhankelijk van het betreffende constructieonderdeel, enkele maximale U-waarden voorop. In </w:t>
      </w:r>
      <w:r w:rsidR="00CE2DF5" w:rsidRPr="00E64968">
        <w:rPr>
          <w:lang w:val="nl-NL" w:eastAsia="nl-BE"/>
        </w:rPr>
        <w:fldChar w:fldCharType="begin"/>
      </w:r>
      <w:r w:rsidR="00CE2DF5" w:rsidRPr="00E64968">
        <w:rPr>
          <w:lang w:val="nl-NL" w:eastAsia="nl-BE"/>
        </w:rPr>
        <w:instrText xml:space="preserve"> REF _Ref7891274 \h </w:instrText>
      </w:r>
      <w:r w:rsidR="00CE2DF5" w:rsidRPr="00E64968">
        <w:rPr>
          <w:lang w:val="nl-NL" w:eastAsia="nl-BE"/>
        </w:rPr>
      </w:r>
      <w:r w:rsidR="00CE2DF5" w:rsidRPr="00E64968">
        <w:rPr>
          <w:lang w:val="nl-NL" w:eastAsia="nl-BE"/>
        </w:rPr>
        <w:fldChar w:fldCharType="separate"/>
      </w:r>
      <w:r w:rsidR="00D644A0" w:rsidRPr="00E64968">
        <w:rPr>
          <w:lang w:val="nl-NL"/>
        </w:rPr>
        <w:t xml:space="preserve">Tabel </w:t>
      </w:r>
      <w:r w:rsidR="00D644A0">
        <w:rPr>
          <w:noProof/>
          <w:lang w:val="nl-NL"/>
        </w:rPr>
        <w:t>3</w:t>
      </w:r>
      <w:r w:rsidR="00D644A0" w:rsidRPr="00E64968">
        <w:rPr>
          <w:lang w:val="nl-NL"/>
        </w:rPr>
        <w:noBreakHyphen/>
      </w:r>
      <w:r w:rsidR="00D644A0">
        <w:rPr>
          <w:noProof/>
          <w:lang w:val="nl-NL"/>
        </w:rPr>
        <w:t>1</w:t>
      </w:r>
      <w:r w:rsidR="00CE2DF5" w:rsidRPr="00E64968">
        <w:rPr>
          <w:lang w:val="nl-NL" w:eastAsia="nl-BE"/>
        </w:rPr>
        <w:fldChar w:fldCharType="end"/>
      </w:r>
      <w:r w:rsidR="00CE2DF5" w:rsidRPr="00E64968">
        <w:rPr>
          <w:lang w:val="nl-NL" w:eastAsia="nl-BE"/>
        </w:rPr>
        <w:t xml:space="preserve"> worden deze maximale U-waarden weergegeven. Niet-gerenoveerde schildelen hoeven niet aan deze eisen te voldoen, gerenoveerde schildelen dragen die verplichting wel.</w:t>
      </w:r>
    </w:p>
    <w:p w14:paraId="47BDD46C" w14:textId="77777777" w:rsidR="00CE2DF5" w:rsidRPr="00E64968" w:rsidRDefault="00CE2DF5" w:rsidP="00CE2DF5">
      <w:pPr>
        <w:rPr>
          <w:lang w:val="nl-NL"/>
        </w:rPr>
      </w:pPr>
    </w:p>
    <w:p w14:paraId="588AFBEA" w14:textId="13F43927" w:rsidR="00CE2DF5" w:rsidRPr="00E64968" w:rsidRDefault="00CE2DF5" w:rsidP="00CE2DF5">
      <w:pPr>
        <w:pStyle w:val="Bijschrift"/>
        <w:keepNext/>
        <w:rPr>
          <w:lang w:val="nl-NL"/>
        </w:rPr>
      </w:pPr>
      <w:bookmarkStart w:id="53" w:name="_Ref7891274"/>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3</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w:t>
      </w:r>
      <w:r w:rsidR="00C85123" w:rsidRPr="00E64968">
        <w:rPr>
          <w:lang w:val="nl-NL"/>
        </w:rPr>
        <w:fldChar w:fldCharType="end"/>
      </w:r>
      <w:bookmarkEnd w:id="53"/>
      <w:r w:rsidRPr="00E64968">
        <w:rPr>
          <w:lang w:val="nl-NL"/>
        </w:rPr>
        <w:t>: Maximale U-waarden</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90"/>
        <w:gridCol w:w="4677"/>
      </w:tblGrid>
      <w:tr w:rsidR="00CE2DF5" w:rsidRPr="00E64968" w14:paraId="6A809689" w14:textId="77777777" w:rsidTr="00A95E07">
        <w:trPr>
          <w:trHeight w:val="298"/>
        </w:trPr>
        <w:tc>
          <w:tcPr>
            <w:tcW w:w="4390" w:type="dxa"/>
            <w:shd w:val="clear" w:color="auto" w:fill="auto"/>
            <w:noWrap/>
            <w:vAlign w:val="center"/>
            <w:hideMark/>
          </w:tcPr>
          <w:p w14:paraId="66EF2130" w14:textId="77777777" w:rsidR="00CE2DF5" w:rsidRPr="00E64968" w:rsidRDefault="00CE2DF5" w:rsidP="00327D57">
            <w:pPr>
              <w:rPr>
                <w:rFonts w:ascii="Calibri" w:hAnsi="Calibri" w:cs="Times New Roman"/>
                <w:color w:val="000000"/>
                <w:lang w:val="nl-NL" w:eastAsia="nl-BE"/>
              </w:rPr>
            </w:pPr>
            <w:r w:rsidRPr="00E64968">
              <w:rPr>
                <w:rFonts w:ascii="Calibri" w:hAnsi="Calibri" w:cs="Times New Roman"/>
                <w:color w:val="000000"/>
                <w:lang w:val="nl-NL" w:eastAsia="nl-BE"/>
              </w:rPr>
              <w:t>Constructieonderdeel</w:t>
            </w:r>
          </w:p>
        </w:tc>
        <w:tc>
          <w:tcPr>
            <w:tcW w:w="4677" w:type="dxa"/>
            <w:shd w:val="clear" w:color="auto" w:fill="auto"/>
            <w:noWrap/>
            <w:vAlign w:val="bottom"/>
            <w:hideMark/>
          </w:tcPr>
          <w:p w14:paraId="7ED91ED4" w14:textId="30C9705E" w:rsidR="00CE2DF5" w:rsidRPr="00E64968" w:rsidRDefault="00CE2DF5" w:rsidP="00327D57">
            <w:pPr>
              <w:jc w:val="center"/>
              <w:rPr>
                <w:rFonts w:ascii="Calibri" w:hAnsi="Calibri" w:cs="Times New Roman"/>
                <w:color w:val="000000"/>
                <w:lang w:val="nl-NL" w:eastAsia="nl-BE"/>
              </w:rPr>
            </w:pPr>
            <w:proofErr w:type="spellStart"/>
            <w:r w:rsidRPr="00E64968">
              <w:rPr>
                <w:rFonts w:ascii="Calibri" w:hAnsi="Calibri" w:cs="Times New Roman"/>
                <w:color w:val="000000"/>
                <w:lang w:val="nl-NL" w:eastAsia="nl-BE"/>
              </w:rPr>
              <w:t>U</w:t>
            </w:r>
            <w:r w:rsidRPr="00E64968">
              <w:rPr>
                <w:rFonts w:ascii="Calibri" w:hAnsi="Calibri" w:cs="Times New Roman"/>
                <w:color w:val="000000"/>
                <w:sz w:val="16"/>
                <w:szCs w:val="16"/>
                <w:lang w:val="nl-NL" w:eastAsia="nl-BE"/>
              </w:rPr>
              <w:t>max</w:t>
            </w:r>
            <w:proofErr w:type="spellEnd"/>
            <w:r w:rsidRPr="00E64968">
              <w:rPr>
                <w:rFonts w:ascii="Calibri" w:hAnsi="Calibri" w:cs="Times New Roman"/>
                <w:color w:val="000000"/>
                <w:lang w:val="nl-NL" w:eastAsia="nl-BE"/>
              </w:rPr>
              <w:t xml:space="preserve"> [W/m²K]</w:t>
            </w:r>
          </w:p>
        </w:tc>
      </w:tr>
      <w:tr w:rsidR="00CE2DF5" w:rsidRPr="00E64968" w14:paraId="0F9C45A0" w14:textId="77777777" w:rsidTr="00A95E07">
        <w:trPr>
          <w:trHeight w:val="300"/>
        </w:trPr>
        <w:tc>
          <w:tcPr>
            <w:tcW w:w="4390" w:type="dxa"/>
            <w:shd w:val="clear" w:color="auto" w:fill="auto"/>
            <w:noWrap/>
            <w:vAlign w:val="bottom"/>
            <w:hideMark/>
          </w:tcPr>
          <w:p w14:paraId="621BF8C8" w14:textId="77777777" w:rsidR="00CE2DF5" w:rsidRPr="00E64968" w:rsidRDefault="00CE2DF5" w:rsidP="00327D57">
            <w:pPr>
              <w:rPr>
                <w:rFonts w:ascii="Calibri" w:hAnsi="Calibri" w:cs="Times New Roman"/>
                <w:color w:val="000000"/>
                <w:lang w:val="nl-NL" w:eastAsia="nl-BE"/>
              </w:rPr>
            </w:pPr>
            <w:r w:rsidRPr="00E64968">
              <w:rPr>
                <w:rFonts w:ascii="Calibri" w:hAnsi="Calibri" w:cs="Times New Roman"/>
                <w:color w:val="000000"/>
                <w:lang w:val="nl-NL" w:eastAsia="nl-BE"/>
              </w:rPr>
              <w:t>Daken</w:t>
            </w:r>
          </w:p>
        </w:tc>
        <w:tc>
          <w:tcPr>
            <w:tcW w:w="4677" w:type="dxa"/>
            <w:shd w:val="clear" w:color="auto" w:fill="auto"/>
            <w:noWrap/>
            <w:vAlign w:val="bottom"/>
            <w:hideMark/>
          </w:tcPr>
          <w:p w14:paraId="662409E3" w14:textId="77777777"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0,24</w:t>
            </w:r>
          </w:p>
        </w:tc>
      </w:tr>
      <w:tr w:rsidR="00CE2DF5" w:rsidRPr="00E64968" w14:paraId="47A05911" w14:textId="77777777" w:rsidTr="00A95E07">
        <w:trPr>
          <w:trHeight w:val="300"/>
        </w:trPr>
        <w:tc>
          <w:tcPr>
            <w:tcW w:w="4390" w:type="dxa"/>
            <w:shd w:val="clear" w:color="auto" w:fill="auto"/>
            <w:noWrap/>
            <w:vAlign w:val="bottom"/>
            <w:hideMark/>
          </w:tcPr>
          <w:p w14:paraId="7927BDC6" w14:textId="77777777" w:rsidR="00CE2DF5" w:rsidRPr="00E64968" w:rsidRDefault="00CE2DF5" w:rsidP="00327D57">
            <w:pPr>
              <w:rPr>
                <w:rFonts w:ascii="Calibri" w:hAnsi="Calibri" w:cs="Times New Roman"/>
                <w:color w:val="000000"/>
                <w:lang w:val="nl-NL" w:eastAsia="nl-BE"/>
              </w:rPr>
            </w:pPr>
            <w:r w:rsidRPr="00E64968">
              <w:rPr>
                <w:rFonts w:ascii="Calibri" w:hAnsi="Calibri" w:cs="Times New Roman"/>
                <w:color w:val="000000"/>
                <w:lang w:val="nl-NL" w:eastAsia="nl-BE"/>
              </w:rPr>
              <w:t>Buitenmuren</w:t>
            </w:r>
          </w:p>
        </w:tc>
        <w:tc>
          <w:tcPr>
            <w:tcW w:w="4677" w:type="dxa"/>
            <w:shd w:val="clear" w:color="auto" w:fill="auto"/>
            <w:noWrap/>
            <w:vAlign w:val="bottom"/>
            <w:hideMark/>
          </w:tcPr>
          <w:p w14:paraId="04A84D0B" w14:textId="77777777"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0,24</w:t>
            </w:r>
          </w:p>
        </w:tc>
      </w:tr>
      <w:tr w:rsidR="00CE2DF5" w:rsidRPr="00E64968" w14:paraId="44B3F1E2" w14:textId="77777777" w:rsidTr="00A95E07">
        <w:trPr>
          <w:trHeight w:val="300"/>
        </w:trPr>
        <w:tc>
          <w:tcPr>
            <w:tcW w:w="4390" w:type="dxa"/>
            <w:shd w:val="clear" w:color="auto" w:fill="auto"/>
            <w:noWrap/>
            <w:vAlign w:val="bottom"/>
            <w:hideMark/>
          </w:tcPr>
          <w:p w14:paraId="6D85B23F" w14:textId="77777777" w:rsidR="00CE2DF5" w:rsidRPr="00E64968" w:rsidRDefault="00CE2DF5" w:rsidP="00327D57">
            <w:pPr>
              <w:rPr>
                <w:rFonts w:ascii="Calibri" w:hAnsi="Calibri" w:cs="Times New Roman"/>
                <w:color w:val="000000"/>
                <w:lang w:val="nl-NL" w:eastAsia="nl-BE"/>
              </w:rPr>
            </w:pPr>
            <w:r w:rsidRPr="00E64968">
              <w:rPr>
                <w:rFonts w:ascii="Calibri" w:hAnsi="Calibri" w:cs="Times New Roman"/>
                <w:color w:val="000000"/>
                <w:lang w:val="nl-NL" w:eastAsia="nl-BE"/>
              </w:rPr>
              <w:t>Vloeren</w:t>
            </w:r>
          </w:p>
        </w:tc>
        <w:tc>
          <w:tcPr>
            <w:tcW w:w="4677" w:type="dxa"/>
            <w:shd w:val="clear" w:color="auto" w:fill="auto"/>
            <w:noWrap/>
            <w:vAlign w:val="bottom"/>
            <w:hideMark/>
          </w:tcPr>
          <w:p w14:paraId="3D140942" w14:textId="77777777"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0,24</w:t>
            </w:r>
          </w:p>
        </w:tc>
      </w:tr>
      <w:tr w:rsidR="00CE2DF5" w:rsidRPr="00E64968" w14:paraId="04C8C3DC" w14:textId="77777777" w:rsidTr="00A95E07">
        <w:trPr>
          <w:trHeight w:val="300"/>
        </w:trPr>
        <w:tc>
          <w:tcPr>
            <w:tcW w:w="4390" w:type="dxa"/>
            <w:shd w:val="clear" w:color="auto" w:fill="auto"/>
            <w:noWrap/>
            <w:vAlign w:val="bottom"/>
            <w:hideMark/>
          </w:tcPr>
          <w:p w14:paraId="46533AD3" w14:textId="77777777" w:rsidR="00CE2DF5" w:rsidRPr="00E64968" w:rsidRDefault="00CE2DF5" w:rsidP="00327D57">
            <w:pPr>
              <w:rPr>
                <w:rFonts w:ascii="Calibri" w:hAnsi="Calibri" w:cs="Times New Roman"/>
                <w:color w:val="000000"/>
                <w:lang w:val="nl-NL" w:eastAsia="nl-BE"/>
              </w:rPr>
            </w:pPr>
            <w:r w:rsidRPr="00E64968">
              <w:rPr>
                <w:rFonts w:ascii="Calibri" w:hAnsi="Calibri" w:cs="Times New Roman"/>
                <w:color w:val="000000"/>
                <w:lang w:val="nl-NL" w:eastAsia="nl-BE"/>
              </w:rPr>
              <w:t>Deuren</w:t>
            </w:r>
          </w:p>
        </w:tc>
        <w:tc>
          <w:tcPr>
            <w:tcW w:w="4677" w:type="dxa"/>
            <w:shd w:val="clear" w:color="auto" w:fill="auto"/>
            <w:noWrap/>
            <w:vAlign w:val="bottom"/>
            <w:hideMark/>
          </w:tcPr>
          <w:p w14:paraId="020494B0" w14:textId="77777777"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2,00</w:t>
            </w:r>
          </w:p>
        </w:tc>
      </w:tr>
      <w:tr w:rsidR="00CE2DF5" w:rsidRPr="00E64968" w14:paraId="01669813" w14:textId="77777777" w:rsidTr="00A95E07">
        <w:trPr>
          <w:trHeight w:val="300"/>
        </w:trPr>
        <w:tc>
          <w:tcPr>
            <w:tcW w:w="4390" w:type="dxa"/>
            <w:shd w:val="clear" w:color="auto" w:fill="auto"/>
            <w:noWrap/>
            <w:vAlign w:val="bottom"/>
            <w:hideMark/>
          </w:tcPr>
          <w:p w14:paraId="250E90F0" w14:textId="77777777" w:rsidR="00CE2DF5" w:rsidRPr="00E64968" w:rsidRDefault="00CE2DF5" w:rsidP="00327D57">
            <w:pPr>
              <w:rPr>
                <w:rFonts w:ascii="Calibri" w:hAnsi="Calibri" w:cs="Times New Roman"/>
                <w:color w:val="000000"/>
                <w:lang w:val="nl-NL" w:eastAsia="nl-BE"/>
              </w:rPr>
            </w:pPr>
            <w:r w:rsidRPr="00E64968">
              <w:rPr>
                <w:rFonts w:ascii="Calibri" w:hAnsi="Calibri" w:cs="Times New Roman"/>
                <w:color w:val="000000"/>
                <w:lang w:val="nl-NL" w:eastAsia="nl-BE"/>
              </w:rPr>
              <w:t>Ramen (1)</w:t>
            </w:r>
          </w:p>
        </w:tc>
        <w:tc>
          <w:tcPr>
            <w:tcW w:w="4677" w:type="dxa"/>
            <w:shd w:val="clear" w:color="auto" w:fill="auto"/>
            <w:noWrap/>
            <w:vAlign w:val="bottom"/>
            <w:hideMark/>
          </w:tcPr>
          <w:p w14:paraId="3ADB12A2" w14:textId="77777777"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1,50</w:t>
            </w:r>
          </w:p>
        </w:tc>
      </w:tr>
    </w:tbl>
    <w:p w14:paraId="57E4CA25" w14:textId="77777777" w:rsidR="00CE2DF5" w:rsidRPr="00E64968" w:rsidRDefault="00CE2DF5" w:rsidP="00CE2DF5">
      <w:pPr>
        <w:rPr>
          <w:lang w:val="nl-NL" w:eastAsia="nl-BE"/>
        </w:rPr>
      </w:pPr>
    </w:p>
    <w:p w14:paraId="7F2BE4F3" w14:textId="2CB3AFD4" w:rsidR="00CE2DF5" w:rsidRPr="00E64968" w:rsidRDefault="0059231C" w:rsidP="0059231C">
      <w:pPr>
        <w:rPr>
          <w:lang w:val="nl-NL"/>
        </w:rPr>
      </w:pPr>
      <w:r w:rsidRPr="00E64968">
        <w:rPr>
          <w:lang w:val="nl-NL" w:eastAsia="nl-BE"/>
        </w:rPr>
        <w:t>(1)</w:t>
      </w:r>
      <w:r w:rsidRPr="00E64968">
        <w:rPr>
          <w:lang w:val="nl-NL" w:eastAsia="nl-BE"/>
        </w:rPr>
        <w:tab/>
      </w:r>
      <w:r w:rsidR="00CD5AE5" w:rsidRPr="00E64968">
        <w:rPr>
          <w:lang w:val="nl-NL" w:eastAsia="nl-BE"/>
        </w:rPr>
        <w:t>Met een</w:t>
      </w:r>
      <w:r w:rsidR="00CE2DF5" w:rsidRPr="00E64968">
        <w:rPr>
          <w:lang w:val="nl-NL" w:eastAsia="nl-BE"/>
        </w:rPr>
        <w:t xml:space="preserve"> </w:t>
      </w:r>
      <w:proofErr w:type="spellStart"/>
      <w:r w:rsidR="00CE2DF5" w:rsidRPr="00E64968">
        <w:rPr>
          <w:lang w:val="nl-NL" w:eastAsia="nl-BE"/>
        </w:rPr>
        <w:t>U</w:t>
      </w:r>
      <w:r w:rsidR="00CE2DF5" w:rsidRPr="00E64968">
        <w:rPr>
          <w:vertAlign w:val="subscript"/>
          <w:lang w:val="nl-NL" w:eastAsia="nl-BE"/>
        </w:rPr>
        <w:t>g</w:t>
      </w:r>
      <w:proofErr w:type="spellEnd"/>
      <w:r w:rsidR="00CD5AE5" w:rsidRPr="00E64968">
        <w:rPr>
          <w:vertAlign w:val="subscript"/>
          <w:lang w:val="nl-NL" w:eastAsia="nl-BE"/>
        </w:rPr>
        <w:t xml:space="preserve"> </w:t>
      </w:r>
      <w:r w:rsidR="00CD5AE5" w:rsidRPr="00E64968">
        <w:rPr>
          <w:lang w:val="nl-NL" w:eastAsia="nl-BE"/>
        </w:rPr>
        <w:t xml:space="preserve">van </w:t>
      </w:r>
      <w:r w:rsidR="00CE2DF5" w:rsidRPr="00E64968">
        <w:rPr>
          <w:lang w:val="nl-NL"/>
        </w:rPr>
        <w:t>maximaal 1,1W/m²K.</w:t>
      </w:r>
    </w:p>
    <w:p w14:paraId="163E46A8" w14:textId="77777777" w:rsidR="0059231C" w:rsidRPr="00E64968" w:rsidRDefault="0059231C" w:rsidP="0059231C">
      <w:pPr>
        <w:rPr>
          <w:lang w:val="nl-NL"/>
        </w:rPr>
      </w:pPr>
    </w:p>
    <w:p w14:paraId="71C8D945" w14:textId="0286515B" w:rsidR="00CE2DF5" w:rsidRPr="00E64968" w:rsidRDefault="0068695A" w:rsidP="00CE2DF5">
      <w:pPr>
        <w:rPr>
          <w:lang w:val="nl-NL"/>
        </w:rPr>
      </w:pPr>
      <w:r w:rsidRPr="00E64968">
        <w:rPr>
          <w:lang w:val="nl-NL"/>
        </w:rPr>
        <w:t>Voor</w:t>
      </w:r>
      <w:r w:rsidR="00327D57" w:rsidRPr="00E64968">
        <w:rPr>
          <w:lang w:val="nl-NL"/>
        </w:rPr>
        <w:t xml:space="preserve"> g</w:t>
      </w:r>
      <w:r w:rsidR="00CE2DF5" w:rsidRPr="00E64968">
        <w:rPr>
          <w:lang w:val="nl-NL"/>
        </w:rPr>
        <w:t xml:space="preserve">erenoveerde </w:t>
      </w:r>
      <w:r w:rsidR="00327D57" w:rsidRPr="00E64968">
        <w:rPr>
          <w:lang w:val="nl-NL"/>
        </w:rPr>
        <w:t xml:space="preserve">constructieonderdelen </w:t>
      </w:r>
      <w:r w:rsidRPr="00E64968">
        <w:rPr>
          <w:lang w:val="nl-NL"/>
        </w:rPr>
        <w:t>wordt</w:t>
      </w:r>
      <w:r w:rsidR="00CE2DF5" w:rsidRPr="00E64968">
        <w:rPr>
          <w:lang w:val="nl-NL"/>
        </w:rPr>
        <w:t xml:space="preserve"> </w:t>
      </w:r>
      <w:r w:rsidRPr="00E64968">
        <w:rPr>
          <w:lang w:val="nl-NL"/>
        </w:rPr>
        <w:t xml:space="preserve">de nieuw </w:t>
      </w:r>
      <w:r w:rsidR="00327D57" w:rsidRPr="00E64968">
        <w:rPr>
          <w:lang w:val="nl-NL"/>
        </w:rPr>
        <w:t>geplaatste</w:t>
      </w:r>
      <w:r w:rsidR="00CE2DF5" w:rsidRPr="00E64968">
        <w:rPr>
          <w:lang w:val="nl-NL"/>
        </w:rPr>
        <w:t xml:space="preserve"> opbouw bij renovatie</w:t>
      </w:r>
      <w:r w:rsidRPr="00E64968">
        <w:rPr>
          <w:lang w:val="nl-NL"/>
        </w:rPr>
        <w:t xml:space="preserve"> nagegaan</w:t>
      </w:r>
      <w:r w:rsidR="00CE2DF5" w:rsidRPr="00E64968">
        <w:rPr>
          <w:lang w:val="nl-NL"/>
        </w:rPr>
        <w:t xml:space="preserve"> en </w:t>
      </w:r>
      <w:r w:rsidRPr="00E64968">
        <w:rPr>
          <w:lang w:val="nl-NL"/>
        </w:rPr>
        <w:t xml:space="preserve">wordt </w:t>
      </w:r>
      <w:r w:rsidR="00CE2DF5" w:rsidRPr="00E64968">
        <w:rPr>
          <w:lang w:val="nl-NL"/>
        </w:rPr>
        <w:t>een berekening</w:t>
      </w:r>
      <w:r w:rsidRPr="00E64968">
        <w:rPr>
          <w:lang w:val="nl-NL"/>
        </w:rPr>
        <w:t xml:space="preserve"> uitgevoerd om </w:t>
      </w:r>
      <w:r w:rsidR="00CE2DF5" w:rsidRPr="00E64968">
        <w:rPr>
          <w:lang w:val="nl-NL"/>
        </w:rPr>
        <w:t>de U-waarde</w:t>
      </w:r>
      <w:r w:rsidRPr="00E64968">
        <w:rPr>
          <w:lang w:val="nl-NL"/>
        </w:rPr>
        <w:t xml:space="preserve"> van de gerenoveerde scheidingsconstructie gedetailleerd te bepalen</w:t>
      </w:r>
      <w:r w:rsidR="00CE2DF5" w:rsidRPr="00E64968">
        <w:rPr>
          <w:lang w:val="nl-NL"/>
        </w:rPr>
        <w:t xml:space="preserve">. </w:t>
      </w:r>
      <w:r w:rsidR="00327D57" w:rsidRPr="00E64968">
        <w:rPr>
          <w:lang w:val="nl-NL"/>
        </w:rPr>
        <w:t xml:space="preserve">De vernieuwde opbouwen worden teruggevonden in de offerte of factuur van de aannemer die de betreffende werken uitvoerde. </w:t>
      </w:r>
      <w:r w:rsidR="00CE2DF5" w:rsidRPr="00E64968">
        <w:rPr>
          <w:lang w:val="nl-NL"/>
        </w:rPr>
        <w:t xml:space="preserve">Echter, zijn de </w:t>
      </w:r>
      <w:r w:rsidRPr="00E64968">
        <w:rPr>
          <w:lang w:val="nl-NL"/>
        </w:rPr>
        <w:t xml:space="preserve">opbouwen </w:t>
      </w:r>
      <w:r w:rsidR="00327D57" w:rsidRPr="00E64968">
        <w:rPr>
          <w:lang w:val="nl-NL"/>
        </w:rPr>
        <w:t xml:space="preserve">van de </w:t>
      </w:r>
      <w:r w:rsidRPr="00E64968">
        <w:rPr>
          <w:lang w:val="nl-NL"/>
        </w:rPr>
        <w:t xml:space="preserve">niet-gerenoveerde </w:t>
      </w:r>
      <w:r w:rsidR="00327D57" w:rsidRPr="00E64968">
        <w:rPr>
          <w:lang w:val="nl-NL"/>
        </w:rPr>
        <w:t xml:space="preserve">gebouwschildelen, </w:t>
      </w:r>
      <w:r w:rsidR="00CE2DF5" w:rsidRPr="00E64968">
        <w:rPr>
          <w:lang w:val="nl-NL"/>
        </w:rPr>
        <w:t>steeds zo goed als ongekend. Vandaar</w:t>
      </w:r>
      <w:r w:rsidR="00327D57" w:rsidRPr="00E64968">
        <w:rPr>
          <w:lang w:val="nl-NL"/>
        </w:rPr>
        <w:t>,</w:t>
      </w:r>
      <w:r w:rsidR="00CE2DF5" w:rsidRPr="00E64968">
        <w:rPr>
          <w:lang w:val="nl-NL"/>
        </w:rPr>
        <w:t xml:space="preserve"> </w:t>
      </w:r>
      <w:r w:rsidR="00327D57" w:rsidRPr="00E64968">
        <w:rPr>
          <w:lang w:val="nl-NL"/>
        </w:rPr>
        <w:t>wordt</w:t>
      </w:r>
      <w:r w:rsidRPr="00E64968">
        <w:rPr>
          <w:lang w:val="nl-NL"/>
        </w:rPr>
        <w:t>,</w:t>
      </w:r>
      <w:r w:rsidR="00CE2DF5" w:rsidRPr="00E64968">
        <w:rPr>
          <w:lang w:val="nl-NL"/>
        </w:rPr>
        <w:t xml:space="preserve"> </w:t>
      </w:r>
      <w:r w:rsidRPr="00E64968">
        <w:rPr>
          <w:lang w:val="nl-NL"/>
        </w:rPr>
        <w:t>ter bepaling van de U-waardes van deze scheidingsconstructies, op</w:t>
      </w:r>
      <w:r w:rsidR="00CE2DF5" w:rsidRPr="00E64968">
        <w:rPr>
          <w:lang w:val="nl-NL"/>
        </w:rPr>
        <w:t xml:space="preserve"> het onderzoek van </w:t>
      </w:r>
      <w:r w:rsidR="00CE2DF5" w:rsidRPr="00E64968">
        <w:rPr>
          <w:lang w:val="nl-NL"/>
        </w:rPr>
        <w:fldChar w:fldCharType="begin" w:fldLock="1"/>
      </w:r>
      <w:r w:rsidR="00CE2DF5" w:rsidRPr="00E64968">
        <w:rPr>
          <w:lang w:val="nl-NL"/>
        </w:rPr>
        <w:instrText>ADDIN CSL_CITATION {"citationItems":[{"id":"ITEM-1","itemData":{"author":[{"dropping-particle":"","family":"Cuypers","given":"Dieter","non-dropping-particle":"","parse-names":false,"suffix":""},{"dropping-particle":"","family":"Vandevelde","given":"Birigt","non-dropping-particle":"","parse-names":false,"suffix":""},{"dropping-particle":"Van","family":"Holm","given":"Marlies","non-dropping-particle":"","parse-names":false,"suffix":""},{"dropping-particle":"","family":"Verbeke","given":"Stijn","non-dropping-particle":"","parse-names":false,"suffix":""}],"id":"ITEM-1","issued":{"date-parts":[["2014"]]},"title":"Belgische woningtypologie","type":"article-journal"},"uris":["http://www.mendeley.com/documents/?uuid=9bde5858-599c-43db-815e-099871ede8f8"]}],"mendeley":{"formattedCitation":"(Cuypers, Vandevelde, Holm, &amp; Verbeke, 2014)","manualFormatting":"Cuypers, Vandevelde, Holm, &amp; Verbeke (2014","plainTextFormattedCitation":"(Cuypers, Vandevelde, Holm, &amp; Verbeke, 2014)","previouslyFormattedCitation":"(Cuypers, Vandevelde, Holm, &amp; Verbeke, 2014)"},"properties":{"noteIndex":0},"schema":"https://github.com/citation-style-language/schema/raw/master/csl-citation.json"}</w:instrText>
      </w:r>
      <w:r w:rsidR="00CE2DF5" w:rsidRPr="00E64968">
        <w:rPr>
          <w:lang w:val="nl-NL"/>
        </w:rPr>
        <w:fldChar w:fldCharType="separate"/>
      </w:r>
      <w:r w:rsidR="00CE2DF5" w:rsidRPr="00E64968">
        <w:rPr>
          <w:noProof/>
          <w:lang w:val="nl-NL"/>
        </w:rPr>
        <w:t>Cuypers, Vandevelde, Holm, &amp; Verbeke (2014</w:t>
      </w:r>
      <w:r w:rsidR="00CE2DF5" w:rsidRPr="00E64968">
        <w:rPr>
          <w:lang w:val="nl-NL"/>
        </w:rPr>
        <w:fldChar w:fldCharType="end"/>
      </w:r>
      <w:r w:rsidR="00CE2DF5" w:rsidRPr="00E64968">
        <w:rPr>
          <w:lang w:val="nl-NL"/>
        </w:rPr>
        <w:t>)</w:t>
      </w:r>
      <w:r w:rsidR="00327D57" w:rsidRPr="00E64968">
        <w:rPr>
          <w:lang w:val="nl-NL"/>
        </w:rPr>
        <w:t xml:space="preserve"> beroep gedaan</w:t>
      </w:r>
      <w:r w:rsidR="00CE2DF5" w:rsidRPr="00E64968">
        <w:rPr>
          <w:lang w:val="nl-NL"/>
        </w:rPr>
        <w:t>. Dit onderzoek lijst</w:t>
      </w:r>
      <w:r w:rsidR="00327D57" w:rsidRPr="00E64968">
        <w:rPr>
          <w:lang w:val="nl-NL"/>
        </w:rPr>
        <w:t xml:space="preserve">, afhankelijk van het bouwjaar van de woning, </w:t>
      </w:r>
      <w:r w:rsidR="00CE2DF5" w:rsidRPr="00E64968">
        <w:rPr>
          <w:lang w:val="nl-NL"/>
        </w:rPr>
        <w:t xml:space="preserve">U-waardes </w:t>
      </w:r>
      <w:r w:rsidR="00327D57" w:rsidRPr="00E64968">
        <w:rPr>
          <w:lang w:val="nl-NL"/>
        </w:rPr>
        <w:t>voor verscheidene</w:t>
      </w:r>
      <w:r w:rsidR="00CE2DF5" w:rsidRPr="00E64968">
        <w:rPr>
          <w:lang w:val="nl-NL"/>
        </w:rPr>
        <w:t xml:space="preserve"> constructieonderdelen op</w:t>
      </w:r>
      <w:r w:rsidR="00327D57" w:rsidRPr="00E64968">
        <w:rPr>
          <w:lang w:val="nl-NL"/>
        </w:rPr>
        <w:t xml:space="preserve">, </w:t>
      </w:r>
      <w:r w:rsidR="00CE2DF5" w:rsidRPr="00E64968">
        <w:rPr>
          <w:lang w:val="nl-NL"/>
        </w:rPr>
        <w:t xml:space="preserve">die bij ontstentenis gebruikt kunnen worden. </w:t>
      </w:r>
      <w:r w:rsidR="00327D57" w:rsidRPr="00E64968">
        <w:rPr>
          <w:lang w:val="nl-NL"/>
        </w:rPr>
        <w:t>Alle</w:t>
      </w:r>
      <w:r w:rsidR="00CE2DF5" w:rsidRPr="00E64968">
        <w:rPr>
          <w:lang w:val="nl-NL"/>
        </w:rPr>
        <w:t xml:space="preserve"> richtwaarden worden weergegeven in </w:t>
      </w:r>
      <w:r w:rsidR="00CE2DF5" w:rsidRPr="00E64968">
        <w:rPr>
          <w:lang w:val="nl-NL"/>
        </w:rPr>
        <w:fldChar w:fldCharType="begin"/>
      </w:r>
      <w:r w:rsidR="00CE2DF5" w:rsidRPr="00E64968">
        <w:rPr>
          <w:lang w:val="nl-NL"/>
        </w:rPr>
        <w:instrText xml:space="preserve"> REF _Ref7892990 \h </w:instrText>
      </w:r>
      <w:r w:rsidR="00CE2DF5" w:rsidRPr="00E64968">
        <w:rPr>
          <w:lang w:val="nl-NL"/>
        </w:rPr>
      </w:r>
      <w:r w:rsidR="00CE2DF5" w:rsidRPr="00E64968">
        <w:rPr>
          <w:lang w:val="nl-NL"/>
        </w:rPr>
        <w:fldChar w:fldCharType="separate"/>
      </w:r>
      <w:r w:rsidR="00D644A0" w:rsidRPr="00E64968">
        <w:rPr>
          <w:lang w:val="nl-NL"/>
        </w:rPr>
        <w:t xml:space="preserve">Tabel </w:t>
      </w:r>
      <w:r w:rsidR="00D644A0">
        <w:rPr>
          <w:noProof/>
          <w:lang w:val="nl-NL"/>
        </w:rPr>
        <w:t>3</w:t>
      </w:r>
      <w:r w:rsidR="00D644A0" w:rsidRPr="00E64968">
        <w:rPr>
          <w:lang w:val="nl-NL"/>
        </w:rPr>
        <w:noBreakHyphen/>
      </w:r>
      <w:r w:rsidR="00D644A0">
        <w:rPr>
          <w:noProof/>
          <w:lang w:val="nl-NL"/>
        </w:rPr>
        <w:t>2</w:t>
      </w:r>
      <w:r w:rsidR="00CE2DF5" w:rsidRPr="00E64968">
        <w:rPr>
          <w:lang w:val="nl-NL"/>
        </w:rPr>
        <w:fldChar w:fldCharType="end"/>
      </w:r>
      <w:r w:rsidR="00CE2DF5" w:rsidRPr="00E64968">
        <w:rPr>
          <w:lang w:val="nl-NL"/>
        </w:rPr>
        <w:t xml:space="preserve">. </w:t>
      </w:r>
    </w:p>
    <w:p w14:paraId="41440F7F" w14:textId="77777777" w:rsidR="00CE2DF5" w:rsidRPr="00E64968" w:rsidRDefault="00CE2DF5" w:rsidP="00CE2DF5">
      <w:pPr>
        <w:rPr>
          <w:lang w:val="nl-NL"/>
        </w:rPr>
      </w:pPr>
    </w:p>
    <w:p w14:paraId="6B135679" w14:textId="5F8E5BCA" w:rsidR="00CE2DF5" w:rsidRPr="00E64968" w:rsidRDefault="00CE2DF5" w:rsidP="00CE2DF5">
      <w:pPr>
        <w:pStyle w:val="Bijschrift"/>
        <w:keepNext/>
        <w:rPr>
          <w:lang w:val="nl-NL"/>
        </w:rPr>
      </w:pPr>
      <w:bookmarkStart w:id="54" w:name="_Ref7892990"/>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3</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2</w:t>
      </w:r>
      <w:r w:rsidR="00C85123" w:rsidRPr="00E64968">
        <w:rPr>
          <w:lang w:val="nl-NL"/>
        </w:rPr>
        <w:fldChar w:fldCharType="end"/>
      </w:r>
      <w:bookmarkEnd w:id="54"/>
      <w:r w:rsidRPr="00E64968">
        <w:rPr>
          <w:lang w:val="nl-NL"/>
        </w:rPr>
        <w:t>: Richtwaarde U-waarden</w:t>
      </w:r>
    </w:p>
    <w:tbl>
      <w:tblPr>
        <w:tblStyle w:val="Tabelthema"/>
        <w:tblW w:w="9143" w:type="dxa"/>
        <w:tblLook w:val="04A0" w:firstRow="1" w:lastRow="0" w:firstColumn="1" w:lastColumn="0" w:noHBand="0" w:noVBand="1"/>
      </w:tblPr>
      <w:tblGrid>
        <w:gridCol w:w="707"/>
        <w:gridCol w:w="1106"/>
        <w:gridCol w:w="1120"/>
        <w:gridCol w:w="1315"/>
        <w:gridCol w:w="1276"/>
        <w:gridCol w:w="1275"/>
        <w:gridCol w:w="1276"/>
        <w:gridCol w:w="1068"/>
      </w:tblGrid>
      <w:tr w:rsidR="00CE2DF5" w:rsidRPr="00E64968" w14:paraId="433B99EB" w14:textId="77777777" w:rsidTr="00A95E07">
        <w:trPr>
          <w:trHeight w:val="300"/>
        </w:trPr>
        <w:tc>
          <w:tcPr>
            <w:tcW w:w="1813" w:type="dxa"/>
            <w:gridSpan w:val="2"/>
            <w:noWrap/>
            <w:hideMark/>
          </w:tcPr>
          <w:p w14:paraId="3420AC80" w14:textId="50E0EAC7"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Periode</w:t>
            </w:r>
          </w:p>
        </w:tc>
        <w:tc>
          <w:tcPr>
            <w:tcW w:w="1120" w:type="dxa"/>
            <w:noWrap/>
            <w:hideMark/>
          </w:tcPr>
          <w:p w14:paraId="13C51D21" w14:textId="6B338FCD"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 - 1945</w:t>
            </w:r>
          </w:p>
        </w:tc>
        <w:tc>
          <w:tcPr>
            <w:tcW w:w="1315" w:type="dxa"/>
            <w:noWrap/>
            <w:hideMark/>
          </w:tcPr>
          <w:p w14:paraId="0BFB3848" w14:textId="77777777"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1946 - 1970</w:t>
            </w:r>
          </w:p>
        </w:tc>
        <w:tc>
          <w:tcPr>
            <w:tcW w:w="1276" w:type="dxa"/>
            <w:noWrap/>
            <w:hideMark/>
          </w:tcPr>
          <w:p w14:paraId="3FAAEBF6" w14:textId="77777777"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1971 - 1990</w:t>
            </w:r>
          </w:p>
        </w:tc>
        <w:tc>
          <w:tcPr>
            <w:tcW w:w="1275" w:type="dxa"/>
            <w:noWrap/>
            <w:hideMark/>
          </w:tcPr>
          <w:p w14:paraId="1B2B12FD" w14:textId="77777777"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1991 - 2005</w:t>
            </w:r>
          </w:p>
        </w:tc>
        <w:tc>
          <w:tcPr>
            <w:tcW w:w="1276" w:type="dxa"/>
            <w:noWrap/>
            <w:hideMark/>
          </w:tcPr>
          <w:p w14:paraId="5E84267C" w14:textId="77777777"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2006 - 2011</w:t>
            </w:r>
          </w:p>
        </w:tc>
        <w:tc>
          <w:tcPr>
            <w:tcW w:w="1068" w:type="dxa"/>
            <w:noWrap/>
            <w:hideMark/>
          </w:tcPr>
          <w:p w14:paraId="0EC55431" w14:textId="77777777"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2012 - …</w:t>
            </w:r>
          </w:p>
        </w:tc>
      </w:tr>
      <w:tr w:rsidR="00CE2DF5" w:rsidRPr="00E64968" w14:paraId="66E68F92" w14:textId="77777777" w:rsidTr="00A95E07">
        <w:trPr>
          <w:trHeight w:val="300"/>
        </w:trPr>
        <w:tc>
          <w:tcPr>
            <w:tcW w:w="707" w:type="dxa"/>
            <w:noWrap/>
            <w:hideMark/>
          </w:tcPr>
          <w:p w14:paraId="608C9619" w14:textId="72D5E8E9" w:rsidR="00CE2DF5" w:rsidRPr="00E64968" w:rsidRDefault="00CE2DF5" w:rsidP="00327D57">
            <w:pPr>
              <w:jc w:val="left"/>
              <w:rPr>
                <w:rFonts w:ascii="Calibri" w:hAnsi="Calibri" w:cs="Times New Roman"/>
                <w:color w:val="000000"/>
                <w:lang w:val="nl-NL" w:eastAsia="nl-BE"/>
              </w:rPr>
            </w:pPr>
            <w:proofErr w:type="spellStart"/>
            <w:r w:rsidRPr="00E64968">
              <w:rPr>
                <w:rFonts w:ascii="Calibri" w:hAnsi="Calibri" w:cs="Times New Roman"/>
                <w:color w:val="000000"/>
                <w:lang w:val="nl-NL" w:eastAsia="nl-BE"/>
              </w:rPr>
              <w:t>U</w:t>
            </w:r>
            <w:r w:rsidRPr="00E64968">
              <w:rPr>
                <w:rFonts w:ascii="Calibri" w:hAnsi="Calibri" w:cs="Times New Roman"/>
                <w:color w:val="000000"/>
                <w:vertAlign w:val="subscript"/>
                <w:lang w:val="nl-NL" w:eastAsia="nl-BE"/>
              </w:rPr>
              <w:t>dak</w:t>
            </w:r>
            <w:proofErr w:type="spellEnd"/>
            <w:r w:rsidRPr="00E64968">
              <w:rPr>
                <w:rFonts w:ascii="Calibri" w:hAnsi="Calibri" w:cs="Times New Roman"/>
                <w:color w:val="000000"/>
                <w:vertAlign w:val="subscript"/>
                <w:lang w:val="nl-NL" w:eastAsia="nl-BE"/>
              </w:rPr>
              <w:t xml:space="preserve"> </w:t>
            </w:r>
          </w:p>
        </w:tc>
        <w:tc>
          <w:tcPr>
            <w:tcW w:w="1106" w:type="dxa"/>
          </w:tcPr>
          <w:p w14:paraId="16595D3F" w14:textId="1600E1D2"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[W/m²K]</w:t>
            </w:r>
          </w:p>
        </w:tc>
        <w:tc>
          <w:tcPr>
            <w:tcW w:w="1120" w:type="dxa"/>
            <w:noWrap/>
            <w:hideMark/>
          </w:tcPr>
          <w:p w14:paraId="0C673319" w14:textId="6608D1CD"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1,70</w:t>
            </w:r>
          </w:p>
        </w:tc>
        <w:tc>
          <w:tcPr>
            <w:tcW w:w="1315" w:type="dxa"/>
            <w:noWrap/>
            <w:hideMark/>
          </w:tcPr>
          <w:p w14:paraId="6E1FFCC7" w14:textId="643B9E9A"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1,90</w:t>
            </w:r>
          </w:p>
        </w:tc>
        <w:tc>
          <w:tcPr>
            <w:tcW w:w="1276" w:type="dxa"/>
            <w:noWrap/>
            <w:hideMark/>
          </w:tcPr>
          <w:p w14:paraId="5C314F0F" w14:textId="77777777"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0,85</w:t>
            </w:r>
          </w:p>
        </w:tc>
        <w:tc>
          <w:tcPr>
            <w:tcW w:w="1275" w:type="dxa"/>
            <w:noWrap/>
            <w:hideMark/>
          </w:tcPr>
          <w:p w14:paraId="6AB2DA86" w14:textId="01F8D5EE"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0,60</w:t>
            </w:r>
          </w:p>
        </w:tc>
        <w:tc>
          <w:tcPr>
            <w:tcW w:w="1276" w:type="dxa"/>
            <w:noWrap/>
            <w:hideMark/>
          </w:tcPr>
          <w:p w14:paraId="6A762BFB" w14:textId="73C28C36"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0,30</w:t>
            </w:r>
          </w:p>
        </w:tc>
        <w:tc>
          <w:tcPr>
            <w:tcW w:w="1068" w:type="dxa"/>
            <w:noWrap/>
            <w:hideMark/>
          </w:tcPr>
          <w:p w14:paraId="52822C33" w14:textId="77777777" w:rsidR="00CE2DF5" w:rsidRPr="00E64968" w:rsidRDefault="00CE2DF5" w:rsidP="00327D57">
            <w:pPr>
              <w:jc w:val="center"/>
              <w:rPr>
                <w:rFonts w:ascii="Calibri" w:hAnsi="Calibri" w:cs="Times New Roman"/>
                <w:color w:val="000000"/>
                <w:lang w:val="nl-NL" w:eastAsia="nl-BE"/>
              </w:rPr>
            </w:pPr>
            <w:r w:rsidRPr="00E64968">
              <w:rPr>
                <w:rFonts w:ascii="Calibri" w:hAnsi="Calibri" w:cs="Times New Roman"/>
                <w:color w:val="000000"/>
                <w:lang w:val="nl-NL" w:eastAsia="nl-BE"/>
              </w:rPr>
              <w:t>0,21</w:t>
            </w:r>
          </w:p>
        </w:tc>
      </w:tr>
      <w:tr w:rsidR="00CE2DF5" w:rsidRPr="00E64968" w14:paraId="65E65C16" w14:textId="77777777" w:rsidTr="00A95E07">
        <w:trPr>
          <w:trHeight w:val="300"/>
        </w:trPr>
        <w:tc>
          <w:tcPr>
            <w:tcW w:w="707" w:type="dxa"/>
            <w:noWrap/>
            <w:hideMark/>
          </w:tcPr>
          <w:p w14:paraId="361EB539" w14:textId="61573801" w:rsidR="00CE2DF5" w:rsidRPr="00E64968" w:rsidRDefault="00CE2DF5" w:rsidP="00CE2DF5">
            <w:pPr>
              <w:jc w:val="left"/>
              <w:rPr>
                <w:rFonts w:ascii="Calibri" w:hAnsi="Calibri" w:cs="Times New Roman"/>
                <w:color w:val="000000"/>
                <w:lang w:val="nl-NL" w:eastAsia="nl-BE"/>
              </w:rPr>
            </w:pPr>
            <w:proofErr w:type="spellStart"/>
            <w:r w:rsidRPr="00E64968">
              <w:rPr>
                <w:rFonts w:ascii="Calibri" w:hAnsi="Calibri" w:cs="Times New Roman"/>
                <w:color w:val="000000"/>
                <w:lang w:val="nl-NL" w:eastAsia="nl-BE"/>
              </w:rPr>
              <w:t>U</w:t>
            </w:r>
            <w:r w:rsidRPr="00E64968">
              <w:rPr>
                <w:rFonts w:ascii="Calibri" w:hAnsi="Calibri" w:cs="Times New Roman"/>
                <w:color w:val="000000"/>
                <w:vertAlign w:val="subscript"/>
                <w:lang w:val="nl-NL" w:eastAsia="nl-BE"/>
              </w:rPr>
              <w:t>gevel</w:t>
            </w:r>
            <w:proofErr w:type="spellEnd"/>
          </w:p>
        </w:tc>
        <w:tc>
          <w:tcPr>
            <w:tcW w:w="1106" w:type="dxa"/>
          </w:tcPr>
          <w:p w14:paraId="27B4F367" w14:textId="36E5F850" w:rsidR="00CE2DF5" w:rsidRPr="00E64968" w:rsidRDefault="00CE2DF5" w:rsidP="00CE2DF5">
            <w:pPr>
              <w:jc w:val="center"/>
              <w:rPr>
                <w:rFonts w:ascii="Calibri" w:hAnsi="Calibri" w:cs="Times New Roman"/>
                <w:color w:val="000000"/>
                <w:lang w:val="nl-NL" w:eastAsia="nl-BE"/>
              </w:rPr>
            </w:pPr>
            <w:r w:rsidRPr="00E64968">
              <w:rPr>
                <w:rFonts w:ascii="Calibri" w:hAnsi="Calibri" w:cs="Times New Roman"/>
                <w:color w:val="000000"/>
                <w:lang w:val="nl-NL" w:eastAsia="nl-BE"/>
              </w:rPr>
              <w:t>[W/m²K]</w:t>
            </w:r>
          </w:p>
        </w:tc>
        <w:tc>
          <w:tcPr>
            <w:tcW w:w="1120" w:type="dxa"/>
            <w:noWrap/>
            <w:hideMark/>
          </w:tcPr>
          <w:p w14:paraId="531B15BC" w14:textId="7B658BBF" w:rsidR="00CE2DF5" w:rsidRPr="00E64968" w:rsidRDefault="00CE2DF5" w:rsidP="00CE2DF5">
            <w:pPr>
              <w:jc w:val="center"/>
              <w:rPr>
                <w:rFonts w:ascii="Calibri" w:hAnsi="Calibri" w:cs="Times New Roman"/>
                <w:color w:val="000000"/>
                <w:lang w:val="nl-NL" w:eastAsia="nl-BE"/>
              </w:rPr>
            </w:pPr>
            <w:r w:rsidRPr="00E64968">
              <w:rPr>
                <w:rFonts w:ascii="Calibri" w:hAnsi="Calibri" w:cs="Times New Roman"/>
                <w:color w:val="000000"/>
                <w:lang w:val="nl-NL" w:eastAsia="nl-BE"/>
              </w:rPr>
              <w:t>2,20</w:t>
            </w:r>
          </w:p>
        </w:tc>
        <w:tc>
          <w:tcPr>
            <w:tcW w:w="1315" w:type="dxa"/>
            <w:noWrap/>
            <w:hideMark/>
          </w:tcPr>
          <w:p w14:paraId="511DB8D1" w14:textId="5E405E33" w:rsidR="00CE2DF5" w:rsidRPr="00E64968" w:rsidRDefault="00CE2DF5" w:rsidP="00CE2DF5">
            <w:pPr>
              <w:jc w:val="center"/>
              <w:rPr>
                <w:rFonts w:ascii="Calibri" w:hAnsi="Calibri" w:cs="Times New Roman"/>
                <w:color w:val="000000"/>
                <w:lang w:val="nl-NL" w:eastAsia="nl-BE"/>
              </w:rPr>
            </w:pPr>
            <w:r w:rsidRPr="00E64968">
              <w:rPr>
                <w:rFonts w:ascii="Calibri" w:hAnsi="Calibri" w:cs="Times New Roman"/>
                <w:color w:val="000000"/>
                <w:lang w:val="nl-NL" w:eastAsia="nl-BE"/>
              </w:rPr>
              <w:t>1,70</w:t>
            </w:r>
          </w:p>
        </w:tc>
        <w:tc>
          <w:tcPr>
            <w:tcW w:w="1276" w:type="dxa"/>
            <w:noWrap/>
            <w:hideMark/>
          </w:tcPr>
          <w:p w14:paraId="7C481CDD" w14:textId="0F019BE8" w:rsidR="00CE2DF5" w:rsidRPr="00E64968" w:rsidRDefault="00CE2DF5" w:rsidP="00CE2DF5">
            <w:pPr>
              <w:jc w:val="center"/>
              <w:rPr>
                <w:rFonts w:ascii="Calibri" w:hAnsi="Calibri" w:cs="Times New Roman"/>
                <w:color w:val="000000"/>
                <w:lang w:val="nl-NL" w:eastAsia="nl-BE"/>
              </w:rPr>
            </w:pPr>
            <w:r w:rsidRPr="00E64968">
              <w:rPr>
                <w:rFonts w:ascii="Calibri" w:hAnsi="Calibri" w:cs="Times New Roman"/>
                <w:color w:val="000000"/>
                <w:lang w:val="nl-NL" w:eastAsia="nl-BE"/>
              </w:rPr>
              <w:t>1,00</w:t>
            </w:r>
          </w:p>
        </w:tc>
        <w:tc>
          <w:tcPr>
            <w:tcW w:w="1275" w:type="dxa"/>
            <w:noWrap/>
            <w:hideMark/>
          </w:tcPr>
          <w:p w14:paraId="75883C8C" w14:textId="4233BD23" w:rsidR="00CE2DF5" w:rsidRPr="00E64968" w:rsidRDefault="00CE2DF5" w:rsidP="00CE2DF5">
            <w:pPr>
              <w:jc w:val="center"/>
              <w:rPr>
                <w:rFonts w:ascii="Calibri" w:hAnsi="Calibri" w:cs="Times New Roman"/>
                <w:color w:val="000000"/>
                <w:lang w:val="nl-NL" w:eastAsia="nl-BE"/>
              </w:rPr>
            </w:pPr>
            <w:r w:rsidRPr="00E64968">
              <w:rPr>
                <w:rFonts w:ascii="Calibri" w:hAnsi="Calibri" w:cs="Times New Roman"/>
                <w:color w:val="000000"/>
                <w:lang w:val="nl-NL" w:eastAsia="nl-BE"/>
              </w:rPr>
              <w:t>0,60</w:t>
            </w:r>
          </w:p>
        </w:tc>
        <w:tc>
          <w:tcPr>
            <w:tcW w:w="1276" w:type="dxa"/>
            <w:noWrap/>
            <w:hideMark/>
          </w:tcPr>
          <w:p w14:paraId="0687C737" w14:textId="0989E1B1" w:rsidR="00CE2DF5" w:rsidRPr="00E64968" w:rsidRDefault="00CE2DF5" w:rsidP="00CE2DF5">
            <w:pPr>
              <w:jc w:val="center"/>
              <w:rPr>
                <w:rFonts w:ascii="Calibri" w:hAnsi="Calibri" w:cs="Times New Roman"/>
                <w:color w:val="000000"/>
                <w:lang w:val="nl-NL" w:eastAsia="nl-BE"/>
              </w:rPr>
            </w:pPr>
            <w:r w:rsidRPr="00E64968">
              <w:rPr>
                <w:rFonts w:ascii="Calibri" w:hAnsi="Calibri" w:cs="Times New Roman"/>
                <w:color w:val="000000"/>
                <w:lang w:val="nl-NL" w:eastAsia="nl-BE"/>
              </w:rPr>
              <w:t>0,40</w:t>
            </w:r>
          </w:p>
        </w:tc>
        <w:tc>
          <w:tcPr>
            <w:tcW w:w="1068" w:type="dxa"/>
            <w:noWrap/>
            <w:hideMark/>
          </w:tcPr>
          <w:p w14:paraId="21F2424E" w14:textId="77777777" w:rsidR="00CE2DF5" w:rsidRPr="00E64968" w:rsidRDefault="00CE2DF5" w:rsidP="00CE2DF5">
            <w:pPr>
              <w:jc w:val="center"/>
              <w:rPr>
                <w:rFonts w:ascii="Calibri" w:hAnsi="Calibri" w:cs="Times New Roman"/>
                <w:color w:val="000000"/>
                <w:lang w:val="nl-NL" w:eastAsia="nl-BE"/>
              </w:rPr>
            </w:pPr>
            <w:r w:rsidRPr="00E64968">
              <w:rPr>
                <w:rFonts w:ascii="Calibri" w:hAnsi="Calibri" w:cs="Times New Roman"/>
                <w:color w:val="000000"/>
                <w:lang w:val="nl-NL" w:eastAsia="nl-BE"/>
              </w:rPr>
              <w:t>0,23</w:t>
            </w:r>
          </w:p>
        </w:tc>
      </w:tr>
      <w:tr w:rsidR="00CE2DF5" w:rsidRPr="00E64968" w14:paraId="00105EA2" w14:textId="77777777" w:rsidTr="00A95E07">
        <w:trPr>
          <w:trHeight w:val="300"/>
        </w:trPr>
        <w:tc>
          <w:tcPr>
            <w:tcW w:w="707" w:type="dxa"/>
            <w:noWrap/>
            <w:hideMark/>
          </w:tcPr>
          <w:p w14:paraId="5167A935" w14:textId="15C3FB22" w:rsidR="00CE2DF5" w:rsidRPr="00E64968" w:rsidRDefault="00CE2DF5" w:rsidP="00CE2DF5">
            <w:pPr>
              <w:jc w:val="left"/>
              <w:rPr>
                <w:rFonts w:ascii="Calibri" w:hAnsi="Calibri" w:cs="Times New Roman"/>
                <w:color w:val="000000"/>
                <w:lang w:val="nl-NL" w:eastAsia="nl-BE"/>
              </w:rPr>
            </w:pPr>
            <w:proofErr w:type="spellStart"/>
            <w:r w:rsidRPr="00E64968">
              <w:rPr>
                <w:rFonts w:ascii="Calibri" w:hAnsi="Calibri" w:cs="Times New Roman"/>
                <w:color w:val="000000"/>
                <w:lang w:val="nl-NL" w:eastAsia="nl-BE"/>
              </w:rPr>
              <w:t>U</w:t>
            </w:r>
            <w:r w:rsidRPr="00E64968">
              <w:rPr>
                <w:rFonts w:ascii="Calibri" w:hAnsi="Calibri" w:cs="Times New Roman"/>
                <w:color w:val="000000"/>
                <w:vertAlign w:val="subscript"/>
                <w:lang w:val="nl-NL" w:eastAsia="nl-BE"/>
              </w:rPr>
              <w:t>vloer</w:t>
            </w:r>
            <w:proofErr w:type="spellEnd"/>
          </w:p>
        </w:tc>
        <w:tc>
          <w:tcPr>
            <w:tcW w:w="1106" w:type="dxa"/>
          </w:tcPr>
          <w:p w14:paraId="361223A7" w14:textId="56A170AE" w:rsidR="00CE2DF5" w:rsidRPr="00E64968" w:rsidRDefault="00CE2DF5" w:rsidP="00CE2DF5">
            <w:pPr>
              <w:jc w:val="center"/>
              <w:rPr>
                <w:rFonts w:ascii="Calibri" w:hAnsi="Calibri" w:cs="Times New Roman"/>
                <w:color w:val="000000"/>
                <w:lang w:val="nl-NL" w:eastAsia="nl-BE"/>
              </w:rPr>
            </w:pPr>
            <w:r w:rsidRPr="00E64968">
              <w:rPr>
                <w:rFonts w:ascii="Calibri" w:hAnsi="Calibri" w:cs="Times New Roman"/>
                <w:color w:val="000000"/>
                <w:lang w:val="nl-NL" w:eastAsia="nl-BE"/>
              </w:rPr>
              <w:t>[W/m²K]</w:t>
            </w:r>
          </w:p>
        </w:tc>
        <w:tc>
          <w:tcPr>
            <w:tcW w:w="1120" w:type="dxa"/>
            <w:noWrap/>
            <w:hideMark/>
          </w:tcPr>
          <w:p w14:paraId="10D341B4" w14:textId="63EA7EDF" w:rsidR="00CE2DF5" w:rsidRPr="00E64968" w:rsidRDefault="00CE2DF5" w:rsidP="00CE2DF5">
            <w:pPr>
              <w:jc w:val="center"/>
              <w:rPr>
                <w:rFonts w:ascii="Calibri" w:hAnsi="Calibri" w:cs="Times New Roman"/>
                <w:color w:val="000000"/>
                <w:lang w:val="nl-NL" w:eastAsia="nl-BE"/>
              </w:rPr>
            </w:pPr>
            <w:r w:rsidRPr="00E64968">
              <w:rPr>
                <w:rFonts w:ascii="Calibri" w:hAnsi="Calibri" w:cs="Times New Roman"/>
                <w:color w:val="000000"/>
                <w:lang w:val="nl-NL" w:eastAsia="nl-BE"/>
              </w:rPr>
              <w:t>0,85</w:t>
            </w:r>
          </w:p>
        </w:tc>
        <w:tc>
          <w:tcPr>
            <w:tcW w:w="1315" w:type="dxa"/>
            <w:noWrap/>
            <w:hideMark/>
          </w:tcPr>
          <w:p w14:paraId="138C5C01" w14:textId="77777777" w:rsidR="00CE2DF5" w:rsidRPr="00E64968" w:rsidRDefault="00CE2DF5" w:rsidP="00CE2DF5">
            <w:pPr>
              <w:jc w:val="center"/>
              <w:rPr>
                <w:rFonts w:ascii="Calibri" w:hAnsi="Calibri" w:cs="Times New Roman"/>
                <w:color w:val="000000"/>
                <w:lang w:val="nl-NL" w:eastAsia="nl-BE"/>
              </w:rPr>
            </w:pPr>
            <w:r w:rsidRPr="00E64968">
              <w:rPr>
                <w:rFonts w:ascii="Calibri" w:hAnsi="Calibri" w:cs="Times New Roman"/>
                <w:color w:val="000000"/>
                <w:lang w:val="nl-NL" w:eastAsia="nl-BE"/>
              </w:rPr>
              <w:t>0,85</w:t>
            </w:r>
          </w:p>
        </w:tc>
        <w:tc>
          <w:tcPr>
            <w:tcW w:w="1276" w:type="dxa"/>
            <w:noWrap/>
            <w:hideMark/>
          </w:tcPr>
          <w:p w14:paraId="0AB23C07" w14:textId="77777777" w:rsidR="00CE2DF5" w:rsidRPr="00E64968" w:rsidRDefault="00CE2DF5" w:rsidP="00CE2DF5">
            <w:pPr>
              <w:jc w:val="center"/>
              <w:rPr>
                <w:rFonts w:ascii="Calibri" w:hAnsi="Calibri" w:cs="Times New Roman"/>
                <w:color w:val="000000"/>
                <w:lang w:val="nl-NL" w:eastAsia="nl-BE"/>
              </w:rPr>
            </w:pPr>
            <w:r w:rsidRPr="00E64968">
              <w:rPr>
                <w:rFonts w:ascii="Calibri" w:hAnsi="Calibri" w:cs="Times New Roman"/>
                <w:color w:val="000000"/>
                <w:lang w:val="nl-NL" w:eastAsia="nl-BE"/>
              </w:rPr>
              <w:t>0,85</w:t>
            </w:r>
          </w:p>
        </w:tc>
        <w:tc>
          <w:tcPr>
            <w:tcW w:w="1275" w:type="dxa"/>
            <w:noWrap/>
            <w:hideMark/>
          </w:tcPr>
          <w:p w14:paraId="72B58BB7" w14:textId="55EBD1F7" w:rsidR="00CE2DF5" w:rsidRPr="00E64968" w:rsidRDefault="00CE2DF5" w:rsidP="00CE2DF5">
            <w:pPr>
              <w:jc w:val="center"/>
              <w:rPr>
                <w:rFonts w:ascii="Calibri" w:hAnsi="Calibri" w:cs="Times New Roman"/>
                <w:color w:val="000000"/>
                <w:lang w:val="nl-NL" w:eastAsia="nl-BE"/>
              </w:rPr>
            </w:pPr>
            <w:r w:rsidRPr="00E64968">
              <w:rPr>
                <w:rFonts w:ascii="Calibri" w:hAnsi="Calibri" w:cs="Times New Roman"/>
                <w:color w:val="000000"/>
                <w:lang w:val="nl-NL" w:eastAsia="nl-BE"/>
              </w:rPr>
              <w:t>0,70</w:t>
            </w:r>
          </w:p>
        </w:tc>
        <w:tc>
          <w:tcPr>
            <w:tcW w:w="1276" w:type="dxa"/>
            <w:noWrap/>
            <w:hideMark/>
          </w:tcPr>
          <w:p w14:paraId="39BDEE02" w14:textId="09A3F056" w:rsidR="00CE2DF5" w:rsidRPr="00E64968" w:rsidRDefault="00CE2DF5" w:rsidP="00CE2DF5">
            <w:pPr>
              <w:jc w:val="center"/>
              <w:rPr>
                <w:rFonts w:ascii="Calibri" w:hAnsi="Calibri" w:cs="Times New Roman"/>
                <w:color w:val="000000"/>
                <w:lang w:val="nl-NL" w:eastAsia="nl-BE"/>
              </w:rPr>
            </w:pPr>
            <w:r w:rsidRPr="00E64968">
              <w:rPr>
                <w:rFonts w:ascii="Calibri" w:hAnsi="Calibri" w:cs="Times New Roman"/>
                <w:color w:val="000000"/>
                <w:lang w:val="nl-NL" w:eastAsia="nl-BE"/>
              </w:rPr>
              <w:t>0,40</w:t>
            </w:r>
          </w:p>
        </w:tc>
        <w:tc>
          <w:tcPr>
            <w:tcW w:w="1068" w:type="dxa"/>
            <w:noWrap/>
            <w:hideMark/>
          </w:tcPr>
          <w:p w14:paraId="46608663" w14:textId="77777777" w:rsidR="00CE2DF5" w:rsidRPr="00E64968" w:rsidRDefault="00CE2DF5" w:rsidP="00CE2DF5">
            <w:pPr>
              <w:jc w:val="center"/>
              <w:rPr>
                <w:rFonts w:ascii="Calibri" w:hAnsi="Calibri" w:cs="Times New Roman"/>
                <w:color w:val="000000"/>
                <w:lang w:val="nl-NL" w:eastAsia="nl-BE"/>
              </w:rPr>
            </w:pPr>
            <w:r w:rsidRPr="00E64968">
              <w:rPr>
                <w:rFonts w:ascii="Calibri" w:hAnsi="Calibri" w:cs="Times New Roman"/>
                <w:color w:val="000000"/>
                <w:lang w:val="nl-NL" w:eastAsia="nl-BE"/>
              </w:rPr>
              <w:t>0,22</w:t>
            </w:r>
          </w:p>
        </w:tc>
      </w:tr>
    </w:tbl>
    <w:p w14:paraId="25F9D5FF" w14:textId="77777777" w:rsidR="00CE2DF5" w:rsidRPr="00E64968" w:rsidRDefault="00CE2DF5" w:rsidP="002D458E">
      <w:pPr>
        <w:rPr>
          <w:lang w:val="nl-NL"/>
        </w:rPr>
      </w:pPr>
    </w:p>
    <w:p w14:paraId="221CEF83" w14:textId="7E765501" w:rsidR="00A95E07" w:rsidRPr="00E64968" w:rsidRDefault="00327D57" w:rsidP="0068695A">
      <w:pPr>
        <w:rPr>
          <w:lang w:val="nl-NL"/>
        </w:rPr>
      </w:pPr>
      <w:r w:rsidRPr="00E64968">
        <w:rPr>
          <w:lang w:val="nl-NL"/>
        </w:rPr>
        <w:t>Voor de bepaling van de eigenschappen van het schrijnwerk wordt, net als bij de scheidingsconstructies, beroep gedaan op een externe bron, die accurate waarden voor de benodigde eigenschappen van het schrijnwerk</w:t>
      </w:r>
      <w:r w:rsidR="0068695A" w:rsidRPr="00E64968">
        <w:rPr>
          <w:lang w:val="nl-NL"/>
        </w:rPr>
        <w:t>,</w:t>
      </w:r>
      <w:r w:rsidRPr="00E64968">
        <w:rPr>
          <w:lang w:val="nl-NL"/>
        </w:rPr>
        <w:t xml:space="preserve"> </w:t>
      </w:r>
      <w:r w:rsidR="0068695A" w:rsidRPr="00E64968">
        <w:rPr>
          <w:lang w:val="nl-NL"/>
        </w:rPr>
        <w:t>bij ontstentenis aan</w:t>
      </w:r>
      <w:r w:rsidRPr="00E64968">
        <w:rPr>
          <w:lang w:val="nl-NL"/>
        </w:rPr>
        <w:t xml:space="preserve">biedt. </w:t>
      </w:r>
      <w:r w:rsidRPr="00E64968">
        <w:rPr>
          <w:lang w:val="nl-NL"/>
        </w:rPr>
        <w:fldChar w:fldCharType="begin"/>
      </w:r>
      <w:r w:rsidRPr="00E64968">
        <w:rPr>
          <w:lang w:val="nl-NL"/>
        </w:rPr>
        <w:instrText xml:space="preserve"> REF _Ref8075044 \h </w:instrText>
      </w:r>
      <w:r w:rsidRPr="00E64968">
        <w:rPr>
          <w:lang w:val="nl-NL"/>
        </w:rPr>
      </w:r>
      <w:r w:rsidRPr="00E64968">
        <w:rPr>
          <w:lang w:val="nl-NL"/>
        </w:rPr>
        <w:fldChar w:fldCharType="separate"/>
      </w:r>
      <w:r w:rsidR="00D644A0" w:rsidRPr="00E64968">
        <w:rPr>
          <w:lang w:val="nl-NL"/>
        </w:rPr>
        <w:t xml:space="preserve">Tabel </w:t>
      </w:r>
      <w:r w:rsidR="00D644A0">
        <w:rPr>
          <w:noProof/>
          <w:lang w:val="nl-NL"/>
        </w:rPr>
        <w:t>3</w:t>
      </w:r>
      <w:r w:rsidR="00D644A0" w:rsidRPr="00E64968">
        <w:rPr>
          <w:lang w:val="nl-NL"/>
        </w:rPr>
        <w:noBreakHyphen/>
      </w:r>
      <w:r w:rsidR="00D644A0">
        <w:rPr>
          <w:noProof/>
          <w:lang w:val="nl-NL"/>
        </w:rPr>
        <w:t>3</w:t>
      </w:r>
      <w:r w:rsidRPr="00E64968">
        <w:rPr>
          <w:lang w:val="nl-NL"/>
        </w:rPr>
        <w:fldChar w:fldCharType="end"/>
      </w:r>
      <w:r w:rsidRPr="00E64968">
        <w:rPr>
          <w:lang w:val="nl-NL"/>
        </w:rPr>
        <w:t xml:space="preserve"> geeft een overzicht van alle </w:t>
      </w:r>
      <w:r w:rsidR="0068695A" w:rsidRPr="00E64968">
        <w:rPr>
          <w:lang w:val="nl-NL"/>
        </w:rPr>
        <w:t xml:space="preserve">eigenschappen van het schrijnwerk in de woningen van voor of na renovatie. Deze waarden werden allen </w:t>
      </w:r>
      <w:r w:rsidRPr="00E64968">
        <w:rPr>
          <w:lang w:val="nl-NL"/>
        </w:rPr>
        <w:t xml:space="preserve">ontleend aan </w:t>
      </w:r>
      <w:r w:rsidR="00710A3B">
        <w:rPr>
          <w:lang w:val="nl-NL"/>
        </w:rPr>
        <w:t xml:space="preserve">het </w:t>
      </w:r>
      <w:r w:rsidRPr="00E64968">
        <w:rPr>
          <w:lang w:val="nl-NL"/>
        </w:rPr>
        <w:fldChar w:fldCharType="begin" w:fldLock="1"/>
      </w:r>
      <w:r w:rsidR="00A95E07" w:rsidRPr="00E64968">
        <w:rPr>
          <w:lang w:val="nl-NL"/>
        </w:rPr>
        <w:instrText>ADDIN CSL_CITATION {"citationItems":[{"id":"ITEM-1","itemData":{"author":[{"dropping-particle":"","family":"Vlaams Energieagentschap","given":"","non-dropping-particle":"","parse-names":false,"suffix":""}],"container-title":"Bijlage 4 MB 28/12/2018","id":"ITEM-1","issued":{"date-parts":[["2018"]]},"page":"1-136","title":"Transmissie Referentie Document","type":"article-journal"},"uris":["http://www.mendeley.com/documents/?uuid=c0c958d4-e896-45d5-a232-7f4fa380ca9d"]}],"mendeley":{"formattedCitation":"(Vlaams Energieagentschap, 2018c)","manualFormatting":"Vlaams Energieagentschap (2018b)","plainTextFormattedCitation":"(Vlaams Energieagentschap, 2018c)","previouslyFormattedCitation":"(Vlaams Energieagentschap, 2018c)"},"properties":{"noteIndex":0},"schema":"https://github.com/citation-style-language/schema/raw/master/csl-citation.json"}</w:instrText>
      </w:r>
      <w:r w:rsidRPr="00E64968">
        <w:rPr>
          <w:lang w:val="nl-NL"/>
        </w:rPr>
        <w:fldChar w:fldCharType="separate"/>
      </w:r>
      <w:r w:rsidRPr="00E64968">
        <w:rPr>
          <w:noProof/>
          <w:lang w:val="nl-NL"/>
        </w:rPr>
        <w:t>Vlaams Energieagentschap (2018b)</w:t>
      </w:r>
      <w:r w:rsidRPr="00E64968">
        <w:rPr>
          <w:lang w:val="nl-NL"/>
        </w:rPr>
        <w:fldChar w:fldCharType="end"/>
      </w:r>
      <w:r w:rsidR="0068695A" w:rsidRPr="00E64968">
        <w:rPr>
          <w:lang w:val="nl-NL"/>
        </w:rPr>
        <w:t>. De</w:t>
      </w:r>
      <w:r w:rsidRPr="00E64968">
        <w:rPr>
          <w:lang w:val="nl-NL"/>
        </w:rPr>
        <w:t xml:space="preserve"> tabel </w:t>
      </w:r>
      <w:r w:rsidR="0068695A" w:rsidRPr="00E64968">
        <w:rPr>
          <w:lang w:val="nl-NL"/>
        </w:rPr>
        <w:t>bevat</w:t>
      </w:r>
      <w:r w:rsidRPr="00E64968">
        <w:rPr>
          <w:lang w:val="nl-NL"/>
        </w:rPr>
        <w:t xml:space="preserve"> standaardcombinaties qua type profiel en type beglazing</w:t>
      </w:r>
      <w:r w:rsidR="0068695A" w:rsidRPr="00E64968">
        <w:rPr>
          <w:lang w:val="nl-NL"/>
        </w:rPr>
        <w:t xml:space="preserve">, </w:t>
      </w:r>
      <w:r w:rsidRPr="00E64968">
        <w:rPr>
          <w:lang w:val="nl-NL"/>
        </w:rPr>
        <w:t xml:space="preserve">enkel deze combinaties </w:t>
      </w:r>
      <w:r w:rsidR="0068695A" w:rsidRPr="00E64968">
        <w:rPr>
          <w:lang w:val="nl-NL"/>
        </w:rPr>
        <w:t>worden</w:t>
      </w:r>
      <w:r w:rsidRPr="00E64968">
        <w:rPr>
          <w:lang w:val="nl-NL"/>
        </w:rPr>
        <w:t xml:space="preserve"> gebruikt in het vervolg van dit </w:t>
      </w:r>
      <w:r w:rsidR="0068695A" w:rsidRPr="00E64968">
        <w:rPr>
          <w:lang w:val="nl-NL"/>
        </w:rPr>
        <w:t>eindwerk</w:t>
      </w:r>
      <w:r w:rsidRPr="00E64968">
        <w:rPr>
          <w:lang w:val="nl-NL"/>
        </w:rPr>
        <w:t xml:space="preserve">. </w:t>
      </w:r>
      <w:r w:rsidR="00A95E07" w:rsidRPr="00E64968">
        <w:rPr>
          <w:lang w:val="nl-NL"/>
        </w:rPr>
        <w:br w:type="page"/>
      </w:r>
    </w:p>
    <w:p w14:paraId="4AD3870D" w14:textId="72FCBB26" w:rsidR="002D458E" w:rsidRPr="00E64968" w:rsidRDefault="00A95E07" w:rsidP="002D458E">
      <w:pPr>
        <w:rPr>
          <w:lang w:val="nl-NL"/>
        </w:rPr>
      </w:pPr>
      <w:r w:rsidRPr="00E64968">
        <w:rPr>
          <w:lang w:val="nl-NL"/>
        </w:rPr>
        <w:lastRenderedPageBreak/>
        <w:t xml:space="preserve">Voor </w:t>
      </w:r>
      <w:r w:rsidR="0068695A" w:rsidRPr="00E64968">
        <w:rPr>
          <w:lang w:val="nl-NL"/>
        </w:rPr>
        <w:t>de</w:t>
      </w:r>
      <w:r w:rsidRPr="00E64968">
        <w:rPr>
          <w:lang w:val="nl-NL"/>
        </w:rPr>
        <w:t xml:space="preserve"> in </w:t>
      </w:r>
      <w:r w:rsidRPr="00E64968">
        <w:rPr>
          <w:lang w:val="nl-NL"/>
        </w:rPr>
        <w:fldChar w:fldCharType="begin"/>
      </w:r>
      <w:r w:rsidRPr="00E64968">
        <w:rPr>
          <w:lang w:val="nl-NL"/>
        </w:rPr>
        <w:instrText xml:space="preserve"> REF _Ref8075044 \h </w:instrText>
      </w:r>
      <w:r w:rsidRPr="00E64968">
        <w:rPr>
          <w:lang w:val="nl-NL"/>
        </w:rPr>
      </w:r>
      <w:r w:rsidRPr="00E64968">
        <w:rPr>
          <w:lang w:val="nl-NL"/>
        </w:rPr>
        <w:fldChar w:fldCharType="separate"/>
      </w:r>
      <w:r w:rsidR="00D644A0" w:rsidRPr="00E64968">
        <w:rPr>
          <w:lang w:val="nl-NL"/>
        </w:rPr>
        <w:t xml:space="preserve">Tabel </w:t>
      </w:r>
      <w:r w:rsidR="00D644A0">
        <w:rPr>
          <w:noProof/>
          <w:lang w:val="nl-NL"/>
        </w:rPr>
        <w:t>3</w:t>
      </w:r>
      <w:r w:rsidR="00D644A0" w:rsidRPr="00E64968">
        <w:rPr>
          <w:lang w:val="nl-NL"/>
        </w:rPr>
        <w:noBreakHyphen/>
      </w:r>
      <w:r w:rsidR="00D644A0">
        <w:rPr>
          <w:noProof/>
          <w:lang w:val="nl-NL"/>
        </w:rPr>
        <w:t>3</w:t>
      </w:r>
      <w:r w:rsidRPr="00E64968">
        <w:rPr>
          <w:lang w:val="nl-NL"/>
        </w:rPr>
        <w:fldChar w:fldCharType="end"/>
      </w:r>
      <w:r w:rsidRPr="00E64968">
        <w:rPr>
          <w:lang w:val="nl-NL"/>
        </w:rPr>
        <w:t xml:space="preserve"> vermelde combinaties worden de</w:t>
      </w:r>
      <w:r w:rsidR="00327D57" w:rsidRPr="00E64968">
        <w:rPr>
          <w:lang w:val="nl-NL"/>
        </w:rPr>
        <w:t xml:space="preserve"> </w:t>
      </w:r>
      <m:oMath>
        <m:r>
          <m:rPr>
            <m:sty m:val="p"/>
          </m:rPr>
          <w:rPr>
            <w:rFonts w:ascii="Cambria Math" w:hAnsi="Cambria Math"/>
            <w:lang w:val="nl-NL"/>
          </w:rPr>
          <m:t>ψ</m:t>
        </m:r>
      </m:oMath>
      <w:r w:rsidR="00327D57" w:rsidRPr="00E64968">
        <w:rPr>
          <w:lang w:val="nl-NL"/>
        </w:rPr>
        <w:t>-waarden</w:t>
      </w:r>
      <w:r w:rsidRPr="00E64968">
        <w:rPr>
          <w:lang w:val="nl-NL"/>
        </w:rPr>
        <w:t xml:space="preserve"> </w:t>
      </w:r>
      <w:r w:rsidR="00327D57" w:rsidRPr="00E64968">
        <w:rPr>
          <w:lang w:val="nl-NL"/>
        </w:rPr>
        <w:t xml:space="preserve">conform </w:t>
      </w:r>
      <w:r w:rsidR="00327D57" w:rsidRPr="00E64968">
        <w:rPr>
          <w:lang w:val="nl-NL"/>
        </w:rPr>
        <w:fldChar w:fldCharType="begin"/>
      </w:r>
      <w:r w:rsidR="00327D57" w:rsidRPr="00E64968">
        <w:rPr>
          <w:lang w:val="nl-NL"/>
        </w:rPr>
        <w:instrText xml:space="preserve"> REF _Ref8076166 \h </w:instrText>
      </w:r>
      <w:r w:rsidR="00327D57" w:rsidRPr="00E64968">
        <w:rPr>
          <w:lang w:val="nl-NL"/>
        </w:rPr>
      </w:r>
      <w:r w:rsidR="00327D57" w:rsidRPr="00E64968">
        <w:rPr>
          <w:lang w:val="nl-NL"/>
        </w:rPr>
        <w:fldChar w:fldCharType="separate"/>
      </w:r>
      <w:r w:rsidR="00D644A0" w:rsidRPr="00E64968">
        <w:rPr>
          <w:lang w:val="nl-NL"/>
        </w:rPr>
        <w:t xml:space="preserve">Tabel </w:t>
      </w:r>
      <w:r w:rsidR="00D644A0">
        <w:rPr>
          <w:noProof/>
          <w:lang w:val="nl-NL"/>
        </w:rPr>
        <w:t>3</w:t>
      </w:r>
      <w:r w:rsidR="00D644A0" w:rsidRPr="00E64968">
        <w:rPr>
          <w:lang w:val="nl-NL"/>
        </w:rPr>
        <w:noBreakHyphen/>
      </w:r>
      <w:r w:rsidR="00D644A0">
        <w:rPr>
          <w:noProof/>
          <w:lang w:val="nl-NL"/>
        </w:rPr>
        <w:t>4</w:t>
      </w:r>
      <w:r w:rsidR="00327D57" w:rsidRPr="00E64968">
        <w:rPr>
          <w:lang w:val="nl-NL"/>
        </w:rPr>
        <w:fldChar w:fldCharType="end"/>
      </w:r>
      <w:r w:rsidR="00327D57" w:rsidRPr="00E64968">
        <w:rPr>
          <w:lang w:val="nl-NL"/>
        </w:rPr>
        <w:t xml:space="preserve"> </w:t>
      </w:r>
      <w:r w:rsidRPr="00E64968">
        <w:rPr>
          <w:lang w:val="nl-NL"/>
        </w:rPr>
        <w:t>bepaald. Hierbij wordt steeds aangenomen dat gewone afstandshouders geïnstalleerd worden</w:t>
      </w:r>
      <w:r w:rsidR="0068695A" w:rsidRPr="00E64968">
        <w:rPr>
          <w:lang w:val="nl-NL"/>
        </w:rPr>
        <w:t>.</w:t>
      </w:r>
      <w:r w:rsidRPr="00E64968">
        <w:rPr>
          <w:lang w:val="nl-NL"/>
        </w:rPr>
        <w:t xml:space="preserve"> Voorts wordt,</w:t>
      </w:r>
      <w:r w:rsidR="00327D57" w:rsidRPr="00E64968">
        <w:rPr>
          <w:lang w:val="nl-NL"/>
        </w:rPr>
        <w:t xml:space="preserve"> </w:t>
      </w:r>
      <w:r w:rsidRPr="00E64968">
        <w:rPr>
          <w:lang w:val="nl-NL"/>
        </w:rPr>
        <w:t xml:space="preserve">voor de eenvoud van de verdere berekeningen, aangenomen dat de </w:t>
      </w:r>
      <w:r w:rsidR="00327D57" w:rsidRPr="00E64968">
        <w:rPr>
          <w:lang w:val="nl-NL"/>
        </w:rPr>
        <w:t xml:space="preserve">gemiddelde kaderdikte van de vensters standaard 7 cm </w:t>
      </w:r>
      <w:r w:rsidRPr="00E64968">
        <w:rPr>
          <w:lang w:val="nl-NL"/>
        </w:rPr>
        <w:t>bedraagt</w:t>
      </w:r>
      <w:r w:rsidR="00327D57" w:rsidRPr="00E64968">
        <w:rPr>
          <w:lang w:val="nl-NL"/>
        </w:rPr>
        <w:t xml:space="preserve">. Wat de buitendeuren van de woningen betreft, geeft </w:t>
      </w:r>
      <w:r w:rsidR="00327D57" w:rsidRPr="00E64968">
        <w:rPr>
          <w:lang w:val="nl-NL"/>
        </w:rPr>
        <w:fldChar w:fldCharType="begin"/>
      </w:r>
      <w:r w:rsidR="00327D57" w:rsidRPr="00E64968">
        <w:rPr>
          <w:lang w:val="nl-NL"/>
        </w:rPr>
        <w:instrText xml:space="preserve"> REF _Ref8075593 \h </w:instrText>
      </w:r>
      <w:r w:rsidR="00327D57" w:rsidRPr="00E64968">
        <w:rPr>
          <w:lang w:val="nl-NL"/>
        </w:rPr>
      </w:r>
      <w:r w:rsidR="00327D57" w:rsidRPr="00E64968">
        <w:rPr>
          <w:lang w:val="nl-NL"/>
        </w:rPr>
        <w:fldChar w:fldCharType="separate"/>
      </w:r>
      <w:r w:rsidR="00D644A0" w:rsidRPr="00E64968">
        <w:rPr>
          <w:lang w:val="nl-NL"/>
        </w:rPr>
        <w:t xml:space="preserve">Tabel </w:t>
      </w:r>
      <w:r w:rsidR="00D644A0">
        <w:rPr>
          <w:noProof/>
          <w:lang w:val="nl-NL"/>
        </w:rPr>
        <w:t>3</w:t>
      </w:r>
      <w:r w:rsidR="00D644A0" w:rsidRPr="00E64968">
        <w:rPr>
          <w:lang w:val="nl-NL"/>
        </w:rPr>
        <w:noBreakHyphen/>
      </w:r>
      <w:r w:rsidR="00D644A0">
        <w:rPr>
          <w:noProof/>
          <w:lang w:val="nl-NL"/>
        </w:rPr>
        <w:t>5</w:t>
      </w:r>
      <w:r w:rsidR="00327D57" w:rsidRPr="00E64968">
        <w:rPr>
          <w:lang w:val="nl-NL"/>
        </w:rPr>
        <w:fldChar w:fldCharType="end"/>
      </w:r>
      <w:r w:rsidR="00327D57" w:rsidRPr="00E64968">
        <w:rPr>
          <w:lang w:val="nl-NL"/>
        </w:rPr>
        <w:t xml:space="preserve"> een </w:t>
      </w:r>
      <w:r w:rsidR="0068695A" w:rsidRPr="00E64968">
        <w:rPr>
          <w:lang w:val="nl-NL"/>
        </w:rPr>
        <w:t xml:space="preserve">adequaat </w:t>
      </w:r>
      <w:r w:rsidR="00327D57" w:rsidRPr="00E64968">
        <w:rPr>
          <w:lang w:val="nl-NL"/>
        </w:rPr>
        <w:t xml:space="preserve">overzicht van de </w:t>
      </w:r>
      <w:r w:rsidRPr="00E64968">
        <w:rPr>
          <w:lang w:val="nl-NL"/>
        </w:rPr>
        <w:t xml:space="preserve">bij ontstentenis </w:t>
      </w:r>
      <w:r w:rsidR="00327D57" w:rsidRPr="00E64968">
        <w:rPr>
          <w:lang w:val="nl-NL"/>
        </w:rPr>
        <w:t>gangbare U-waarden</w:t>
      </w:r>
      <w:r w:rsidRPr="00E64968">
        <w:rPr>
          <w:lang w:val="nl-NL"/>
        </w:rPr>
        <w:t>.</w:t>
      </w:r>
    </w:p>
    <w:p w14:paraId="196F3B30" w14:textId="5B3E50EA" w:rsidR="00327D57" w:rsidRPr="00E64968" w:rsidRDefault="00327D57" w:rsidP="002D458E">
      <w:pPr>
        <w:rPr>
          <w:lang w:val="nl-NL"/>
        </w:rPr>
      </w:pPr>
    </w:p>
    <w:p w14:paraId="704DA5F9" w14:textId="5005EDDF" w:rsidR="00327D57" w:rsidRPr="00E64968" w:rsidRDefault="00327D57" w:rsidP="00327D57">
      <w:pPr>
        <w:pStyle w:val="Bijschrift"/>
        <w:keepNext/>
        <w:rPr>
          <w:lang w:val="nl-NL"/>
        </w:rPr>
      </w:pPr>
      <w:bookmarkStart w:id="55" w:name="_Ref8075044"/>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3</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3</w:t>
      </w:r>
      <w:r w:rsidR="00C85123" w:rsidRPr="00E64968">
        <w:rPr>
          <w:lang w:val="nl-NL"/>
        </w:rPr>
        <w:fldChar w:fldCharType="end"/>
      </w:r>
      <w:bookmarkEnd w:id="55"/>
      <w:r w:rsidRPr="00E64968">
        <w:rPr>
          <w:lang w:val="nl-NL"/>
        </w:rPr>
        <w:t xml:space="preserve"> Eigenschappen ramen bij ontstentenis</w:t>
      </w:r>
    </w:p>
    <w:p w14:paraId="10B25805" w14:textId="5B2BA1FB" w:rsidR="00327D57" w:rsidRPr="00E64968" w:rsidRDefault="00327D57" w:rsidP="00327D57">
      <w:pPr>
        <w:rPr>
          <w:lang w:val="nl-NL"/>
        </w:rPr>
      </w:pPr>
      <w:r w:rsidRPr="00E64968">
        <w:rPr>
          <w:noProof/>
          <w:lang w:val="nl-NL"/>
        </w:rPr>
        <w:drawing>
          <wp:inline distT="0" distB="0" distL="0" distR="0" wp14:anchorId="0B185B85" wp14:editId="1D01D6D4">
            <wp:extent cx="5819503" cy="1403350"/>
            <wp:effectExtent l="0" t="0" r="0" b="0"/>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 r="-1053" b="-4256"/>
                    <a:stretch/>
                  </pic:blipFill>
                  <pic:spPr bwMode="auto">
                    <a:xfrm>
                      <a:off x="0" y="0"/>
                      <a:ext cx="5820117" cy="1403498"/>
                    </a:xfrm>
                    <a:prstGeom prst="rect">
                      <a:avLst/>
                    </a:prstGeom>
                    <a:ln>
                      <a:noFill/>
                    </a:ln>
                    <a:extLst>
                      <a:ext uri="{53640926-AAD7-44D8-BBD7-CCE9431645EC}">
                        <a14:shadowObscured xmlns:a14="http://schemas.microsoft.com/office/drawing/2010/main"/>
                      </a:ext>
                    </a:extLst>
                  </pic:spPr>
                </pic:pic>
              </a:graphicData>
            </a:graphic>
          </wp:inline>
        </w:drawing>
      </w:r>
    </w:p>
    <w:p w14:paraId="2FB25312" w14:textId="515F156F" w:rsidR="00327D57" w:rsidRPr="00E64968" w:rsidRDefault="00327D57" w:rsidP="00327D57">
      <w:pPr>
        <w:rPr>
          <w:lang w:val="nl-NL"/>
        </w:rPr>
      </w:pPr>
    </w:p>
    <w:p w14:paraId="1764F9E8" w14:textId="6A71A980" w:rsidR="00327D57" w:rsidRPr="00E64968" w:rsidRDefault="00327D57" w:rsidP="00327D57">
      <w:pPr>
        <w:pStyle w:val="Bijschrift"/>
        <w:keepNext/>
        <w:rPr>
          <w:lang w:val="nl-NL"/>
        </w:rPr>
      </w:pPr>
      <w:bookmarkStart w:id="56" w:name="_Ref8076166"/>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3</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4</w:t>
      </w:r>
      <w:r w:rsidR="00C85123" w:rsidRPr="00E64968">
        <w:rPr>
          <w:lang w:val="nl-NL"/>
        </w:rPr>
        <w:fldChar w:fldCharType="end"/>
      </w:r>
      <w:bookmarkEnd w:id="56"/>
      <w:r w:rsidRPr="00E64968">
        <w:rPr>
          <w:lang w:val="nl-NL"/>
        </w:rPr>
        <w:t xml:space="preserve"> </w:t>
      </w:r>
      <m:oMath>
        <m:r>
          <m:rPr>
            <m:sty m:val="b"/>
          </m:rPr>
          <w:rPr>
            <w:rFonts w:ascii="Cambria Math" w:hAnsi="Cambria Math"/>
            <w:lang w:val="nl-NL"/>
          </w:rPr>
          <m:t>ψ</m:t>
        </m:r>
      </m:oMath>
      <w:r w:rsidRPr="00E64968">
        <w:rPr>
          <w:lang w:val="nl-NL"/>
        </w:rPr>
        <w:t>-waarden bij ontstentenis (</w:t>
      </w:r>
      <w:r w:rsidRPr="00E64968">
        <w:rPr>
          <w:lang w:val="nl-NL"/>
        </w:rPr>
        <w:fldChar w:fldCharType="begin" w:fldLock="1"/>
      </w:r>
      <w:r w:rsidR="00A95E07" w:rsidRPr="00E64968">
        <w:rPr>
          <w:lang w:val="nl-NL"/>
        </w:rPr>
        <w:instrText>ADDIN CSL_CITATION {"citationItems":[{"id":"ITEM-1","itemData":{"author":[{"dropping-particle":"","family":"Vlaams Energieagentschap","given":"","non-dropping-particle":"","parse-names":false,"suffix":""}],"container-title":"Bijlage 4 MB 28/12/2018","id":"ITEM-1","issued":{"date-parts":[["2018"]]},"page":"1-136","title":"Transmissie Referentie Document","type":"article-journal"},"uris":["http://www.mendeley.com/documents/?uuid=c0c958d4-e896-45d5-a232-7f4fa380ca9d"]}],"mendeley":{"formattedCitation":"(Vlaams Energieagentschap, 2018c)","manualFormatting":"Vlaams Energieagentschap, 2018b)","plainTextFormattedCitation":"(Vlaams Energieagentschap, 2018c)","previouslyFormattedCitation":"(Vlaams Energieagentschap, 2018c)"},"properties":{"noteIndex":0},"schema":"https://github.com/citation-style-language/schema/raw/master/csl-citation.json"}</w:instrText>
      </w:r>
      <w:r w:rsidRPr="00E64968">
        <w:rPr>
          <w:lang w:val="nl-NL"/>
        </w:rPr>
        <w:fldChar w:fldCharType="separate"/>
      </w:r>
      <w:r w:rsidRPr="00E64968">
        <w:rPr>
          <w:noProof/>
          <w:lang w:val="nl-NL"/>
        </w:rPr>
        <w:t>Vlaams Energieagentschap, 2018b)</w:t>
      </w:r>
      <w:r w:rsidRPr="00E64968">
        <w:rPr>
          <w:lang w:val="nl-NL"/>
        </w:rPr>
        <w:fldChar w:fldCharType="end"/>
      </w:r>
    </w:p>
    <w:p w14:paraId="3A911B54" w14:textId="7B39CFB6" w:rsidR="00327D57" w:rsidRPr="00E64968" w:rsidRDefault="00327D57" w:rsidP="00327D57">
      <w:pPr>
        <w:rPr>
          <w:lang w:val="nl-NL"/>
        </w:rPr>
      </w:pPr>
      <w:r w:rsidRPr="00E64968">
        <w:rPr>
          <w:noProof/>
          <w:lang w:val="nl-NL"/>
        </w:rPr>
        <w:drawing>
          <wp:inline distT="0" distB="0" distL="0" distR="0" wp14:anchorId="382BC047" wp14:editId="74750951">
            <wp:extent cx="5773480" cy="1529908"/>
            <wp:effectExtent l="0" t="0" r="5080" b="0"/>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293" t="18525" r="1972" b="7853"/>
                    <a:stretch/>
                  </pic:blipFill>
                  <pic:spPr bwMode="auto">
                    <a:xfrm>
                      <a:off x="0" y="0"/>
                      <a:ext cx="5799549" cy="1536816"/>
                    </a:xfrm>
                    <a:prstGeom prst="rect">
                      <a:avLst/>
                    </a:prstGeom>
                    <a:ln>
                      <a:noFill/>
                    </a:ln>
                    <a:extLst>
                      <a:ext uri="{53640926-AAD7-44D8-BBD7-CCE9431645EC}">
                        <a14:shadowObscured xmlns:a14="http://schemas.microsoft.com/office/drawing/2010/main"/>
                      </a:ext>
                    </a:extLst>
                  </pic:spPr>
                </pic:pic>
              </a:graphicData>
            </a:graphic>
          </wp:inline>
        </w:drawing>
      </w:r>
    </w:p>
    <w:p w14:paraId="00B30EDB" w14:textId="77777777" w:rsidR="00327D57" w:rsidRPr="00E64968" w:rsidRDefault="00327D57" w:rsidP="002D458E">
      <w:pPr>
        <w:rPr>
          <w:lang w:val="nl-NL"/>
        </w:rPr>
      </w:pPr>
    </w:p>
    <w:p w14:paraId="536A915D" w14:textId="01333CB6" w:rsidR="00327D57" w:rsidRPr="00E64968" w:rsidRDefault="00327D57" w:rsidP="00327D57">
      <w:pPr>
        <w:pStyle w:val="Bijschrift"/>
        <w:keepNext/>
        <w:rPr>
          <w:noProof/>
          <w:lang w:val="nl-NL"/>
        </w:rPr>
      </w:pPr>
      <w:bookmarkStart w:id="57" w:name="_Ref8075593"/>
      <w:bookmarkStart w:id="58" w:name="_Ref8075582"/>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3</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5</w:t>
      </w:r>
      <w:r w:rsidR="00C85123" w:rsidRPr="00E64968">
        <w:rPr>
          <w:lang w:val="nl-NL"/>
        </w:rPr>
        <w:fldChar w:fldCharType="end"/>
      </w:r>
      <w:bookmarkEnd w:id="57"/>
      <w:r w:rsidRPr="00E64968">
        <w:rPr>
          <w:lang w:val="nl-NL"/>
        </w:rPr>
        <w:t xml:space="preserve"> U-waarden deuren bij ontstentenis (</w:t>
      </w:r>
      <w:r w:rsidRPr="00E64968">
        <w:rPr>
          <w:lang w:val="nl-NL"/>
        </w:rPr>
        <w:fldChar w:fldCharType="begin" w:fldLock="1"/>
      </w:r>
      <w:r w:rsidR="00A95E07" w:rsidRPr="00E64968">
        <w:rPr>
          <w:lang w:val="nl-NL"/>
        </w:rPr>
        <w:instrText>ADDIN CSL_CITATION {"citationItems":[{"id":"ITEM-1","itemData":{"author":[{"dropping-particle":"","family":"Vlaams Energieagentschap","given":"","non-dropping-particle":"","parse-names":false,"suffix":""}],"container-title":"Bijlage 4 MB 28/12/2018","id":"ITEM-1","issued":{"date-parts":[["2018"]]},"page":"1-136","title":"Transmissie Referentie Document","type":"article-journal"},"uris":["http://www.mendeley.com/documents/?uuid=c0c958d4-e896-45d5-a232-7f4fa380ca9d"]}],"mendeley":{"formattedCitation":"(Vlaams Energieagentschap, 2018c)","manualFormatting":"Vlaams Energieagentschap, 2018b)","plainTextFormattedCitation":"(Vlaams Energieagentschap, 2018c)","previouslyFormattedCitation":"(Vlaams Energieagentschap, 2018c)"},"properties":{"noteIndex":0},"schema":"https://github.com/citation-style-language/schema/raw/master/csl-citation.json"}</w:instrText>
      </w:r>
      <w:r w:rsidRPr="00E64968">
        <w:rPr>
          <w:lang w:val="nl-NL"/>
        </w:rPr>
        <w:fldChar w:fldCharType="separate"/>
      </w:r>
      <w:r w:rsidRPr="00E64968">
        <w:rPr>
          <w:noProof/>
          <w:lang w:val="nl-NL"/>
        </w:rPr>
        <w:t>Vlaams Energieagentschap, 2018b)</w:t>
      </w:r>
      <w:r w:rsidRPr="00E64968">
        <w:rPr>
          <w:lang w:val="nl-NL"/>
        </w:rPr>
        <w:fldChar w:fldCharType="end"/>
      </w:r>
      <w:bookmarkEnd w:id="58"/>
    </w:p>
    <w:p w14:paraId="1683CE1B" w14:textId="5E7377F0" w:rsidR="00494835" w:rsidRPr="00E64968" w:rsidRDefault="00494835" w:rsidP="002D458E">
      <w:pPr>
        <w:rPr>
          <w:lang w:val="nl-NL"/>
        </w:rPr>
      </w:pPr>
      <w:r w:rsidRPr="00E64968">
        <w:rPr>
          <w:noProof/>
          <w:lang w:val="nl-NL"/>
        </w:rPr>
        <w:drawing>
          <wp:inline distT="0" distB="0" distL="0" distR="0" wp14:anchorId="598A0F2A" wp14:editId="5F63D816">
            <wp:extent cx="5734891" cy="1746560"/>
            <wp:effectExtent l="0" t="0" r="0" b="6350"/>
            <wp:docPr id="173"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923" r="679"/>
                    <a:stretch/>
                  </pic:blipFill>
                  <pic:spPr bwMode="auto">
                    <a:xfrm>
                      <a:off x="0" y="0"/>
                      <a:ext cx="5743019" cy="1749035"/>
                    </a:xfrm>
                    <a:prstGeom prst="rect">
                      <a:avLst/>
                    </a:prstGeom>
                    <a:ln>
                      <a:noFill/>
                    </a:ln>
                    <a:extLst>
                      <a:ext uri="{53640926-AAD7-44D8-BBD7-CCE9431645EC}">
                        <a14:shadowObscured xmlns:a14="http://schemas.microsoft.com/office/drawing/2010/main"/>
                      </a:ext>
                    </a:extLst>
                  </pic:spPr>
                </pic:pic>
              </a:graphicData>
            </a:graphic>
          </wp:inline>
        </w:drawing>
      </w:r>
    </w:p>
    <w:p w14:paraId="0ECD2D4C" w14:textId="704F80CB" w:rsidR="00A95E07" w:rsidRPr="00E64968" w:rsidRDefault="00A95E07" w:rsidP="002D458E">
      <w:pPr>
        <w:rPr>
          <w:lang w:val="nl-NL"/>
        </w:rPr>
      </w:pPr>
    </w:p>
    <w:p w14:paraId="3DEBE9B2" w14:textId="4B86AC51" w:rsidR="002D458E" w:rsidRPr="00E64968" w:rsidRDefault="00A95E07" w:rsidP="002D458E">
      <w:pPr>
        <w:rPr>
          <w:lang w:val="nl-NL"/>
        </w:rPr>
      </w:pPr>
      <w:r w:rsidRPr="00E64968">
        <w:rPr>
          <w:lang w:val="nl-NL"/>
        </w:rPr>
        <w:t xml:space="preserve">Tot slot, is het per woning ook belangrijk de </w:t>
      </w:r>
      <w:r w:rsidR="00CD5AE5" w:rsidRPr="00E64968">
        <w:rPr>
          <w:lang w:val="nl-NL"/>
        </w:rPr>
        <w:t xml:space="preserve">geschikte </w:t>
      </w:r>
      <w:r w:rsidRPr="00E64968">
        <w:rPr>
          <w:lang w:val="nl-NL"/>
        </w:rPr>
        <w:t xml:space="preserve">installatietechnische eigenschappen te </w:t>
      </w:r>
      <w:r w:rsidR="00CD5AE5" w:rsidRPr="00E64968">
        <w:rPr>
          <w:lang w:val="nl-NL"/>
        </w:rPr>
        <w:t>bepalen</w:t>
      </w:r>
      <w:r w:rsidRPr="00E64968">
        <w:rPr>
          <w:lang w:val="nl-NL"/>
        </w:rPr>
        <w:t xml:space="preserve">. </w:t>
      </w:r>
      <w:r w:rsidR="00CD5AE5" w:rsidRPr="00E64968">
        <w:rPr>
          <w:lang w:val="nl-NL"/>
        </w:rPr>
        <w:t xml:space="preserve">Indien sprake is van renovatie met betrekking tot de installaties, worden deze eigenschappen uit offertes van de werken of technische fiches van de toestellen gehaald. </w:t>
      </w:r>
      <w:r w:rsidR="0068695A" w:rsidRPr="00E64968">
        <w:rPr>
          <w:lang w:val="nl-NL"/>
        </w:rPr>
        <w:t>Bij ontstentenis worden de eigenschappen</w:t>
      </w:r>
      <w:r w:rsidRPr="00E64968">
        <w:rPr>
          <w:lang w:val="nl-NL"/>
        </w:rPr>
        <w:t xml:space="preserve"> gebaseerd op het </w:t>
      </w:r>
      <w:r w:rsidR="00CD5AE5" w:rsidRPr="00E64968">
        <w:rPr>
          <w:lang w:val="nl-NL"/>
        </w:rPr>
        <w:t>referentie</w:t>
      </w:r>
      <w:r w:rsidRPr="00E64968">
        <w:rPr>
          <w:lang w:val="nl-NL"/>
        </w:rPr>
        <w:t>document</w:t>
      </w:r>
      <w:r w:rsidR="00CD5AE5" w:rsidRPr="00E64968">
        <w:rPr>
          <w:lang w:val="nl-NL"/>
        </w:rPr>
        <w:t xml:space="preserve"> van</w:t>
      </w:r>
      <w:r w:rsidRPr="00E64968">
        <w:rPr>
          <w:lang w:val="nl-NL"/>
        </w:rPr>
        <w:t xml:space="preserve"> </w:t>
      </w:r>
      <w:r w:rsidR="00710A3B">
        <w:rPr>
          <w:lang w:val="nl-NL"/>
        </w:rPr>
        <w:t xml:space="preserve">het </w:t>
      </w:r>
      <w:r w:rsidRPr="00E64968">
        <w:rPr>
          <w:lang w:val="nl-NL"/>
        </w:rPr>
        <w:fldChar w:fldCharType="begin" w:fldLock="1"/>
      </w:r>
      <w:r w:rsidR="00CD5AE5" w:rsidRPr="00E64968">
        <w:rPr>
          <w:lang w:val="nl-NL"/>
        </w:rPr>
        <w:instrText>ADDIN CSL_CITATION {"citationItems":[{"id":"ITEM-1","itemData":{"author":[{"dropping-particle":"","family":"Vlaams Energieagentschap","given":"","non-dropping-particle":"","parse-names":false,"suffix":""}],"id":"ITEM-1","issued":{"date-parts":[["2018"]]},"title":"Bepalingsmethode van het Peil van Primair Energieverbruik van Residentiële Eenheden","type":"article-journal"},"uris":["http://www.mendeley.com/documents/?uuid=0554a3c1-4401-4b0d-94c8-d74fc4713dd0"]}],"mendeley":{"formattedCitation":"(Vlaams Energieagentschap, 2018a)","manualFormatting":"Vlaams Energieagentschap (2018a)","plainTextFormattedCitation":"(Vlaams Energieagentschap, 2018a)","previouslyFormattedCitation":"(Vlaams Energieagentschap, 2018a)"},"properties":{"noteIndex":0},"schema":"https://github.com/citation-style-language/schema/raw/master/csl-citation.json"}</w:instrText>
      </w:r>
      <w:r w:rsidRPr="00E64968">
        <w:rPr>
          <w:lang w:val="nl-NL"/>
        </w:rPr>
        <w:fldChar w:fldCharType="separate"/>
      </w:r>
      <w:r w:rsidRPr="00E64968">
        <w:rPr>
          <w:noProof/>
          <w:lang w:val="nl-NL"/>
        </w:rPr>
        <w:t xml:space="preserve">Vlaams Energieagentschap </w:t>
      </w:r>
      <w:r w:rsidR="00CD5AE5" w:rsidRPr="00E64968">
        <w:rPr>
          <w:noProof/>
          <w:lang w:val="nl-NL"/>
        </w:rPr>
        <w:t>(</w:t>
      </w:r>
      <w:r w:rsidRPr="00E64968">
        <w:rPr>
          <w:noProof/>
          <w:lang w:val="nl-NL"/>
        </w:rPr>
        <w:t>2018a)</w:t>
      </w:r>
      <w:r w:rsidRPr="00E64968">
        <w:rPr>
          <w:lang w:val="nl-NL"/>
        </w:rPr>
        <w:fldChar w:fldCharType="end"/>
      </w:r>
      <w:r w:rsidRPr="00E64968">
        <w:rPr>
          <w:lang w:val="nl-NL"/>
        </w:rPr>
        <w:t xml:space="preserve">. </w:t>
      </w:r>
      <w:r w:rsidR="0068695A" w:rsidRPr="00E64968">
        <w:rPr>
          <w:lang w:val="nl-NL"/>
        </w:rPr>
        <w:t>Ook</w:t>
      </w:r>
      <w:r w:rsidRPr="00E64968">
        <w:rPr>
          <w:lang w:val="nl-NL"/>
        </w:rPr>
        <w:t xml:space="preserve"> de generieke waarden van de online </w:t>
      </w:r>
      <w:proofErr w:type="spellStart"/>
      <w:r w:rsidRPr="00E64968">
        <w:rPr>
          <w:lang w:val="nl-NL"/>
        </w:rPr>
        <w:t>webtool</w:t>
      </w:r>
      <w:proofErr w:type="spellEnd"/>
      <w:r w:rsidRPr="00E64968">
        <w:rPr>
          <w:lang w:val="nl-NL"/>
        </w:rPr>
        <w:t xml:space="preserve"> Reno-Pro</w:t>
      </w:r>
      <w:r w:rsidR="00D21DB2" w:rsidRPr="00E64968">
        <w:rPr>
          <w:lang w:val="nl-NL"/>
        </w:rPr>
        <w:t xml:space="preserve"> </w:t>
      </w:r>
      <w:r w:rsidR="009C128C" w:rsidRPr="00E64968">
        <w:rPr>
          <w:lang w:val="nl-NL"/>
        </w:rPr>
        <w:fldChar w:fldCharType="begin" w:fldLock="1"/>
      </w:r>
      <w:r w:rsidR="00483B71" w:rsidRPr="00E64968">
        <w:rPr>
          <w:lang w:val="nl-NL"/>
        </w:rPr>
        <w:instrText>ADDIN CSL_CITATION {"citationItems":[{"id":"ITEM-1","itemData":{"URL":"https://www.renofase.be/reno-pro/","accessed":{"date-parts":[["2019","5","20"]]},"author":[{"dropping-particle":"","family":"RenoFase","given":"","non-dropping-particle":"","parse-names":false,"suffix":""}],"id":"ITEM-1","issued":{"date-parts":[["0"]]},"title":"Reno-Pro","type":"webpage"},"uris":["http://www.mendeley.com/documents/?uuid=7fddb11e-c3c5-3fdc-b58c-92be8e1d1eee"]}],"mendeley":{"formattedCitation":"(RenoFase, udatert)","plainTextFormattedCitation":"(RenoFase, udatert)","previouslyFormattedCitation":"(RenoFase, udatert)"},"properties":{"noteIndex":0},"schema":"https://github.com/citation-style-language/schema/raw/master/csl-citation.json"}</w:instrText>
      </w:r>
      <w:r w:rsidR="009C128C" w:rsidRPr="00E64968">
        <w:rPr>
          <w:lang w:val="nl-NL"/>
        </w:rPr>
        <w:fldChar w:fldCharType="separate"/>
      </w:r>
      <w:r w:rsidR="009C128C" w:rsidRPr="00E64968">
        <w:rPr>
          <w:noProof/>
          <w:lang w:val="nl-NL"/>
        </w:rPr>
        <w:t xml:space="preserve">(RenoFase, </w:t>
      </w:r>
      <w:r w:rsidR="007C172D">
        <w:rPr>
          <w:noProof/>
          <w:lang w:val="nl-NL"/>
        </w:rPr>
        <w:t>n.d.</w:t>
      </w:r>
      <w:r w:rsidR="009C128C" w:rsidRPr="00E64968">
        <w:rPr>
          <w:noProof/>
          <w:lang w:val="nl-NL"/>
        </w:rPr>
        <w:t>)</w:t>
      </w:r>
      <w:r w:rsidR="009C128C" w:rsidRPr="00E64968">
        <w:rPr>
          <w:lang w:val="nl-NL"/>
        </w:rPr>
        <w:fldChar w:fldCharType="end"/>
      </w:r>
      <w:r w:rsidRPr="00E64968">
        <w:rPr>
          <w:lang w:val="nl-NL"/>
        </w:rPr>
        <w:t xml:space="preserve">, waar input van installatietechnische gegevens vereist is, </w:t>
      </w:r>
      <w:r w:rsidR="0068695A" w:rsidRPr="00E64968">
        <w:rPr>
          <w:lang w:val="nl-NL"/>
        </w:rPr>
        <w:t>worden bij ontstentenis</w:t>
      </w:r>
      <w:r w:rsidRPr="00E64968">
        <w:rPr>
          <w:lang w:val="nl-NL"/>
        </w:rPr>
        <w:t xml:space="preserve"> in achting genomen.</w:t>
      </w:r>
    </w:p>
    <w:p w14:paraId="7F90B3F7" w14:textId="77777777" w:rsidR="00A95E07" w:rsidRPr="00E64968" w:rsidRDefault="00A95E07">
      <w:pPr>
        <w:spacing w:line="276" w:lineRule="auto"/>
        <w:jc w:val="left"/>
        <w:rPr>
          <w:rFonts w:asciiTheme="majorHAnsi" w:eastAsiaTheme="majorEastAsia" w:hAnsiTheme="majorHAnsi" w:cstheme="majorHAnsi"/>
          <w:b/>
          <w:bCs/>
          <w:sz w:val="28"/>
          <w:szCs w:val="26"/>
          <w:lang w:val="nl-NL" w:eastAsia="nl-BE"/>
        </w:rPr>
      </w:pPr>
      <w:bookmarkStart w:id="59" w:name="_Toc516045027"/>
      <w:r w:rsidRPr="00E64968">
        <w:rPr>
          <w:lang w:val="nl-NL"/>
        </w:rPr>
        <w:br w:type="page"/>
      </w:r>
    </w:p>
    <w:p w14:paraId="42939DDE" w14:textId="658D7A10" w:rsidR="003B4D01" w:rsidRPr="00E64968" w:rsidRDefault="003B4D01" w:rsidP="00BF3C06">
      <w:pPr>
        <w:pStyle w:val="Kop2"/>
      </w:pPr>
      <w:bookmarkStart w:id="60" w:name="_Ref8380421"/>
      <w:bookmarkStart w:id="61" w:name="_Toc9963130"/>
      <w:r w:rsidRPr="00E64968">
        <w:lastRenderedPageBreak/>
        <w:t>Analyse van de gebouwschil</w:t>
      </w:r>
      <w:bookmarkEnd w:id="59"/>
      <w:bookmarkEnd w:id="60"/>
      <w:bookmarkEnd w:id="61"/>
    </w:p>
    <w:p w14:paraId="341C2C22" w14:textId="1943634F" w:rsidR="003B4D01" w:rsidRPr="00E64968" w:rsidRDefault="00CE2DF5" w:rsidP="003B4D01">
      <w:pPr>
        <w:rPr>
          <w:lang w:val="nl-NL"/>
        </w:rPr>
      </w:pPr>
      <w:r w:rsidRPr="00E64968">
        <w:rPr>
          <w:lang w:val="nl-NL"/>
        </w:rPr>
        <w:t xml:space="preserve">Een goede analyse van de gebouwschil voert een controle uit op warmteverliezen en ventilatieverliezen over de gehele gebouwschil. Door uitvoering van luchtdichtheidsmetingen, metingen met een </w:t>
      </w:r>
      <w:proofErr w:type="spellStart"/>
      <w:r w:rsidRPr="00E64968">
        <w:rPr>
          <w:lang w:val="nl-NL"/>
        </w:rPr>
        <w:t>thermografische</w:t>
      </w:r>
      <w:proofErr w:type="spellEnd"/>
      <w:r w:rsidRPr="00E64968">
        <w:rPr>
          <w:lang w:val="nl-NL"/>
        </w:rPr>
        <w:t xml:space="preserve"> camera en een analyse van de U(A)-waardes die de gebouwschil eigen zijn, kan een globaal beeld van de gebouwschil gevormd worden.</w:t>
      </w:r>
    </w:p>
    <w:p w14:paraId="37D5F011" w14:textId="77777777" w:rsidR="003B4D01" w:rsidRPr="00E64968" w:rsidRDefault="003B4D01" w:rsidP="003B4D01">
      <w:pPr>
        <w:rPr>
          <w:lang w:val="nl-NL"/>
        </w:rPr>
      </w:pPr>
    </w:p>
    <w:p w14:paraId="7271A5EA" w14:textId="574984F2" w:rsidR="00A95E07" w:rsidRPr="00E64968" w:rsidRDefault="003B4D01" w:rsidP="003B4D01">
      <w:pPr>
        <w:rPr>
          <w:rFonts w:cs="Arial"/>
          <w:color w:val="000000"/>
          <w:lang w:val="nl-NL"/>
        </w:rPr>
      </w:pPr>
      <w:r w:rsidRPr="00E64968">
        <w:rPr>
          <w:rFonts w:cs="Arial"/>
          <w:lang w:val="nl-NL"/>
        </w:rPr>
        <w:t xml:space="preserve">De luchtdichtheidstesten worden uitgevoerd aan de hand van een </w:t>
      </w:r>
      <w:proofErr w:type="spellStart"/>
      <w:r w:rsidRPr="00E64968">
        <w:rPr>
          <w:rFonts w:cs="Arial"/>
          <w:lang w:val="nl-NL"/>
        </w:rPr>
        <w:t>pressurizatietest</w:t>
      </w:r>
      <w:proofErr w:type="spellEnd"/>
      <w:r w:rsidR="00494835" w:rsidRPr="00E64968">
        <w:rPr>
          <w:rFonts w:cs="Arial"/>
          <w:lang w:val="nl-NL"/>
        </w:rPr>
        <w:t xml:space="preserve">, </w:t>
      </w:r>
      <w:r w:rsidRPr="00E64968">
        <w:rPr>
          <w:rFonts w:cs="Arial"/>
          <w:lang w:val="nl-NL"/>
        </w:rPr>
        <w:t xml:space="preserve">conform </w:t>
      </w:r>
      <w:r w:rsidR="00C30C2D" w:rsidRPr="00E64968">
        <w:rPr>
          <w:color w:val="000000"/>
          <w:lang w:val="nl-NL"/>
        </w:rPr>
        <w:fldChar w:fldCharType="begin" w:fldLock="1"/>
      </w:r>
      <w:r w:rsidR="00AC7A45">
        <w:rPr>
          <w:color w:val="000000"/>
          <w:lang w:val="nl-NL"/>
        </w:rPr>
        <w:instrText>ADDIN CSL_CITATION {"citationItems":[{"id":"ITEM-1","itemData":{"author":[{"dropping-particle":"","family":"NBN EN 13829","given":"","non-dropping-particle":"","parse-names":false,"suffix":""}],"id":"ITEM-1","issued":{"date-parts":[["2012"]]},"title":"\"Thermische eigenschappen van gebouwen- Bepaling van luchtdoorlatendheid van gebouwen - Overdrukmethode (ISO 9972:1996, gewijzigd) \"","type":"article-journal"},"uris":["http://www.mendeley.com/documents/?uuid=7f39a91b-0c1c-4e29-bc4c-e8ef96b85405"]}],"mendeley":{"formattedCitation":"(NBN EN 13829, 2012)","manualFormatting":"NBN EN 13829 (2012)","plainTextFormattedCitation":"(NBN EN 13829, 2012)","previouslyFormattedCitation":"(NBN EN 13829, 2012)"},"properties":{"noteIndex":0},"schema":"https://github.com/citation-style-language/schema/raw/master/csl-citation.json"}</w:instrText>
      </w:r>
      <w:r w:rsidR="00C30C2D" w:rsidRPr="00E64968">
        <w:rPr>
          <w:color w:val="000000"/>
          <w:lang w:val="nl-NL"/>
        </w:rPr>
        <w:fldChar w:fldCharType="separate"/>
      </w:r>
      <w:r w:rsidR="0014738F" w:rsidRPr="0014738F">
        <w:rPr>
          <w:noProof/>
          <w:color w:val="000000"/>
          <w:lang w:val="nl-NL"/>
        </w:rPr>
        <w:t xml:space="preserve">NBN EN 13829 </w:t>
      </w:r>
      <w:r w:rsidR="00AC7A45">
        <w:rPr>
          <w:noProof/>
          <w:color w:val="000000"/>
          <w:lang w:val="nl-NL"/>
        </w:rPr>
        <w:t>(</w:t>
      </w:r>
      <w:r w:rsidR="0014738F" w:rsidRPr="0014738F">
        <w:rPr>
          <w:noProof/>
          <w:color w:val="000000"/>
          <w:lang w:val="nl-NL"/>
        </w:rPr>
        <w:t>2012)</w:t>
      </w:r>
      <w:r w:rsidR="00C30C2D" w:rsidRPr="00E64968">
        <w:rPr>
          <w:color w:val="000000"/>
          <w:lang w:val="nl-NL"/>
        </w:rPr>
        <w:fldChar w:fldCharType="end"/>
      </w:r>
      <w:r w:rsidRPr="00E64968">
        <w:rPr>
          <w:rFonts w:cs="Arial"/>
          <w:lang w:val="nl-NL"/>
        </w:rPr>
        <w:t xml:space="preserve">. De metingen worden uitgevoerd </w:t>
      </w:r>
      <w:r w:rsidR="00CE2DF5" w:rsidRPr="00E64968">
        <w:rPr>
          <w:rFonts w:cs="Arial"/>
          <w:lang w:val="nl-NL"/>
        </w:rPr>
        <w:t>met behulp van</w:t>
      </w:r>
      <w:r w:rsidRPr="00E64968">
        <w:rPr>
          <w:rFonts w:cs="Arial"/>
          <w:lang w:val="nl-NL"/>
        </w:rPr>
        <w:t xml:space="preserve"> de Minneapolis </w:t>
      </w:r>
      <w:proofErr w:type="spellStart"/>
      <w:r w:rsidRPr="00E64968">
        <w:rPr>
          <w:rFonts w:cs="Arial"/>
          <w:lang w:val="nl-NL"/>
        </w:rPr>
        <w:t>BlowerDoor</w:t>
      </w:r>
      <w:proofErr w:type="spellEnd"/>
      <w:r w:rsidR="00CE2DF5" w:rsidRPr="00E64968">
        <w:rPr>
          <w:rFonts w:cs="Arial"/>
          <w:lang w:val="nl-NL"/>
        </w:rPr>
        <w:t xml:space="preserve">, </w:t>
      </w:r>
      <w:r w:rsidRPr="00E64968">
        <w:rPr>
          <w:rFonts w:cs="Arial"/>
          <w:lang w:val="nl-NL"/>
        </w:rPr>
        <w:t>model 4 – 230 V</w:t>
      </w:r>
      <w:r w:rsidR="00CE2DF5" w:rsidRPr="00E64968">
        <w:rPr>
          <w:rFonts w:cs="Arial"/>
          <w:lang w:val="nl-NL"/>
        </w:rPr>
        <w:t xml:space="preserve">, </w:t>
      </w:r>
      <w:r w:rsidRPr="00E64968">
        <w:rPr>
          <w:rFonts w:cs="Arial"/>
          <w:lang w:val="nl-NL"/>
        </w:rPr>
        <w:t xml:space="preserve">van The Energy </w:t>
      </w:r>
      <w:proofErr w:type="spellStart"/>
      <w:r w:rsidRPr="00E64968">
        <w:rPr>
          <w:rFonts w:cs="Arial"/>
          <w:lang w:val="nl-NL"/>
        </w:rPr>
        <w:t>Conservatory</w:t>
      </w:r>
      <w:proofErr w:type="spellEnd"/>
      <w:r w:rsidR="00CE2DF5" w:rsidRPr="00E64968">
        <w:rPr>
          <w:rFonts w:cs="Arial"/>
          <w:lang w:val="nl-NL"/>
        </w:rPr>
        <w:t>,</w:t>
      </w:r>
      <w:r w:rsidRPr="00E64968">
        <w:rPr>
          <w:rFonts w:cs="Arial"/>
          <w:lang w:val="nl-NL"/>
        </w:rPr>
        <w:t xml:space="preserve"> aangevuld met een stroom- en drukmeter</w:t>
      </w:r>
      <w:r w:rsidR="00CE2DF5" w:rsidRPr="00E64968">
        <w:rPr>
          <w:rFonts w:cs="Arial"/>
          <w:lang w:val="nl-NL"/>
        </w:rPr>
        <w:t xml:space="preserve">, </w:t>
      </w:r>
      <w:r w:rsidRPr="00E64968">
        <w:rPr>
          <w:rFonts w:cs="Arial"/>
          <w:lang w:val="nl-NL"/>
        </w:rPr>
        <w:t xml:space="preserve">type DG-700. </w:t>
      </w:r>
      <w:r w:rsidR="00CE2DF5" w:rsidRPr="00E64968">
        <w:rPr>
          <w:rFonts w:cs="Arial"/>
          <w:lang w:val="nl-NL"/>
        </w:rPr>
        <w:t>Een</w:t>
      </w:r>
      <w:r w:rsidRPr="00E64968">
        <w:rPr>
          <w:rFonts w:cs="Arial"/>
          <w:lang w:val="nl-NL"/>
        </w:rPr>
        <w:t xml:space="preserve"> </w:t>
      </w:r>
      <w:r w:rsidR="00CE2DF5" w:rsidRPr="00E64968">
        <w:rPr>
          <w:rFonts w:cs="Arial"/>
          <w:lang w:val="nl-NL"/>
        </w:rPr>
        <w:t xml:space="preserve">complete </w:t>
      </w:r>
      <w:r w:rsidRPr="00E64968">
        <w:rPr>
          <w:rFonts w:cs="Arial"/>
          <w:lang w:val="nl-NL"/>
        </w:rPr>
        <w:t xml:space="preserve">test wordt uitgevoerd door de woning </w:t>
      </w:r>
      <w:r w:rsidR="00CE2DF5" w:rsidRPr="00E64968">
        <w:rPr>
          <w:rFonts w:cs="Arial"/>
          <w:lang w:val="nl-NL"/>
        </w:rPr>
        <w:t xml:space="preserve">éénmaal </w:t>
      </w:r>
      <w:r w:rsidRPr="00E64968">
        <w:rPr>
          <w:rFonts w:cs="Arial"/>
          <w:lang w:val="nl-NL"/>
        </w:rPr>
        <w:t>in overdruk</w:t>
      </w:r>
      <w:r w:rsidR="00CE2DF5" w:rsidRPr="00E64968">
        <w:rPr>
          <w:rFonts w:cs="Arial"/>
          <w:lang w:val="nl-NL"/>
        </w:rPr>
        <w:t xml:space="preserve">, </w:t>
      </w:r>
      <w:proofErr w:type="spellStart"/>
      <w:r w:rsidRPr="00E64968">
        <w:rPr>
          <w:rFonts w:cs="Arial"/>
          <w:lang w:val="nl-NL"/>
        </w:rPr>
        <w:t>pressurize</w:t>
      </w:r>
      <w:proofErr w:type="spellEnd"/>
      <w:r w:rsidR="00CE2DF5" w:rsidRPr="00E64968">
        <w:rPr>
          <w:rFonts w:cs="Arial"/>
          <w:lang w:val="nl-NL"/>
        </w:rPr>
        <w:t>,</w:t>
      </w:r>
      <w:r w:rsidRPr="00E64968">
        <w:rPr>
          <w:rFonts w:cs="Arial"/>
          <w:lang w:val="nl-NL"/>
        </w:rPr>
        <w:t xml:space="preserve"> en </w:t>
      </w:r>
      <w:r w:rsidR="00CE2DF5" w:rsidRPr="00E64968">
        <w:rPr>
          <w:rFonts w:cs="Arial"/>
          <w:lang w:val="nl-NL"/>
        </w:rPr>
        <w:t xml:space="preserve">éénmaal </w:t>
      </w:r>
      <w:r w:rsidRPr="00E64968">
        <w:rPr>
          <w:rFonts w:cs="Arial"/>
          <w:lang w:val="nl-NL"/>
        </w:rPr>
        <w:t>in onderdruk</w:t>
      </w:r>
      <w:r w:rsidR="00CE2DF5" w:rsidRPr="00E64968">
        <w:rPr>
          <w:rFonts w:cs="Arial"/>
          <w:lang w:val="nl-NL"/>
        </w:rPr>
        <w:t xml:space="preserve">, </w:t>
      </w:r>
      <w:proofErr w:type="spellStart"/>
      <w:r w:rsidRPr="00E64968">
        <w:rPr>
          <w:rFonts w:cs="Arial"/>
          <w:lang w:val="nl-NL"/>
        </w:rPr>
        <w:t>depressurize</w:t>
      </w:r>
      <w:proofErr w:type="spellEnd"/>
      <w:r w:rsidR="00CE2DF5" w:rsidRPr="00E64968">
        <w:rPr>
          <w:rFonts w:cs="Arial"/>
          <w:lang w:val="nl-NL"/>
        </w:rPr>
        <w:t>,</w:t>
      </w:r>
      <w:r w:rsidRPr="00E64968">
        <w:rPr>
          <w:rFonts w:cs="Arial"/>
          <w:lang w:val="nl-NL"/>
        </w:rPr>
        <w:t xml:space="preserve"> te brengen. </w:t>
      </w:r>
      <w:r w:rsidR="0068695A" w:rsidRPr="00E64968">
        <w:rPr>
          <w:rFonts w:cs="Arial"/>
          <w:lang w:val="nl-NL"/>
        </w:rPr>
        <w:t xml:space="preserve">De meetopstellingen respectievelijk in onderdruk en overdruk worden in </w:t>
      </w:r>
      <w:r w:rsidR="0068695A" w:rsidRPr="00E64968">
        <w:rPr>
          <w:rFonts w:cs="Arial"/>
          <w:lang w:val="nl-NL"/>
        </w:rPr>
        <w:fldChar w:fldCharType="begin"/>
      </w:r>
      <w:r w:rsidR="0068695A" w:rsidRPr="00E64968">
        <w:rPr>
          <w:rFonts w:cs="Arial"/>
          <w:lang w:val="nl-NL"/>
        </w:rPr>
        <w:instrText xml:space="preserve"> REF _Ref9189728 \h </w:instrText>
      </w:r>
      <w:r w:rsidR="0068695A" w:rsidRPr="00E64968">
        <w:rPr>
          <w:rFonts w:cs="Arial"/>
          <w:lang w:val="nl-NL"/>
        </w:rPr>
      </w:r>
      <w:r w:rsidR="0068695A" w:rsidRPr="00E64968">
        <w:rPr>
          <w:rFonts w:cs="Arial"/>
          <w:lang w:val="nl-NL"/>
        </w:rPr>
        <w:fldChar w:fldCharType="separate"/>
      </w:r>
      <w:r w:rsidR="00D644A0" w:rsidRPr="00E64968">
        <w:rPr>
          <w:lang w:val="nl-NL"/>
        </w:rPr>
        <w:t xml:space="preserve">Figuur </w:t>
      </w:r>
      <w:r w:rsidR="00D644A0">
        <w:rPr>
          <w:noProof/>
          <w:lang w:val="nl-NL"/>
        </w:rPr>
        <w:t>3</w:t>
      </w:r>
      <w:r w:rsidR="00D644A0" w:rsidRPr="00E64968">
        <w:rPr>
          <w:lang w:val="nl-NL"/>
        </w:rPr>
        <w:t>.</w:t>
      </w:r>
      <w:r w:rsidR="00D644A0">
        <w:rPr>
          <w:noProof/>
          <w:lang w:val="nl-NL"/>
        </w:rPr>
        <w:t>1</w:t>
      </w:r>
      <w:r w:rsidR="0068695A" w:rsidRPr="00E64968">
        <w:rPr>
          <w:rFonts w:cs="Arial"/>
          <w:lang w:val="nl-NL"/>
        </w:rPr>
        <w:fldChar w:fldCharType="end"/>
      </w:r>
      <w:r w:rsidR="0068695A" w:rsidRPr="00E64968">
        <w:rPr>
          <w:rFonts w:cs="Arial"/>
          <w:lang w:val="nl-NL"/>
        </w:rPr>
        <w:t xml:space="preserve"> en </w:t>
      </w:r>
      <w:r w:rsidR="0068695A" w:rsidRPr="00E64968">
        <w:rPr>
          <w:rFonts w:cs="Arial"/>
          <w:lang w:val="nl-NL"/>
        </w:rPr>
        <w:fldChar w:fldCharType="begin"/>
      </w:r>
      <w:r w:rsidR="0068695A" w:rsidRPr="00E64968">
        <w:rPr>
          <w:rFonts w:cs="Arial"/>
          <w:lang w:val="nl-NL"/>
        </w:rPr>
        <w:instrText xml:space="preserve"> REF _Ref9189734 \h </w:instrText>
      </w:r>
      <w:r w:rsidR="0068695A" w:rsidRPr="00E64968">
        <w:rPr>
          <w:rFonts w:cs="Arial"/>
          <w:lang w:val="nl-NL"/>
        </w:rPr>
      </w:r>
      <w:r w:rsidR="0068695A" w:rsidRPr="00E64968">
        <w:rPr>
          <w:rFonts w:cs="Arial"/>
          <w:lang w:val="nl-NL"/>
        </w:rPr>
        <w:fldChar w:fldCharType="separate"/>
      </w:r>
      <w:r w:rsidR="00D644A0" w:rsidRPr="00E64968">
        <w:rPr>
          <w:lang w:val="nl-NL"/>
        </w:rPr>
        <w:t xml:space="preserve">Figuur </w:t>
      </w:r>
      <w:r w:rsidR="00D644A0">
        <w:rPr>
          <w:noProof/>
          <w:lang w:val="nl-NL"/>
        </w:rPr>
        <w:t>3</w:t>
      </w:r>
      <w:r w:rsidR="00D644A0" w:rsidRPr="00E64968">
        <w:rPr>
          <w:lang w:val="nl-NL"/>
        </w:rPr>
        <w:t>.</w:t>
      </w:r>
      <w:r w:rsidR="00D644A0">
        <w:rPr>
          <w:noProof/>
          <w:lang w:val="nl-NL"/>
        </w:rPr>
        <w:t>2</w:t>
      </w:r>
      <w:r w:rsidR="0068695A" w:rsidRPr="00E64968">
        <w:rPr>
          <w:rFonts w:cs="Arial"/>
          <w:lang w:val="nl-NL"/>
        </w:rPr>
        <w:fldChar w:fldCharType="end"/>
      </w:r>
      <w:r w:rsidR="0068695A" w:rsidRPr="00E64968">
        <w:rPr>
          <w:rFonts w:cs="Arial"/>
          <w:lang w:val="nl-NL"/>
        </w:rPr>
        <w:t xml:space="preserve"> weergegeven. </w:t>
      </w:r>
      <w:r w:rsidR="00CE2DF5" w:rsidRPr="00E64968">
        <w:rPr>
          <w:rFonts w:cs="Arial"/>
          <w:lang w:val="nl-NL"/>
        </w:rPr>
        <w:t>Belangrijk is dat</w:t>
      </w:r>
      <w:r w:rsidRPr="00E64968">
        <w:rPr>
          <w:rFonts w:cs="Arial"/>
          <w:lang w:val="nl-NL"/>
        </w:rPr>
        <w:t xml:space="preserve"> </w:t>
      </w:r>
      <w:r w:rsidR="00CE2DF5" w:rsidRPr="00E64968">
        <w:rPr>
          <w:rFonts w:cs="Arial"/>
          <w:lang w:val="nl-NL"/>
        </w:rPr>
        <w:t>tijdens het</w:t>
      </w:r>
      <w:r w:rsidRPr="00E64968">
        <w:rPr>
          <w:rFonts w:cs="Arial"/>
          <w:lang w:val="nl-NL"/>
        </w:rPr>
        <w:t xml:space="preserve"> testen alle bewuste openingen</w:t>
      </w:r>
      <w:r w:rsidR="00CE2DF5" w:rsidRPr="00E64968">
        <w:rPr>
          <w:rFonts w:cs="Arial"/>
          <w:lang w:val="nl-NL"/>
        </w:rPr>
        <w:t xml:space="preserve">, </w:t>
      </w:r>
      <w:r w:rsidRPr="00E64968">
        <w:rPr>
          <w:rFonts w:cs="Arial"/>
          <w:lang w:val="nl-NL"/>
        </w:rPr>
        <w:t xml:space="preserve">zoals </w:t>
      </w:r>
      <w:r w:rsidR="006B0DFD" w:rsidRPr="00E64968">
        <w:rPr>
          <w:rFonts w:cs="Arial"/>
          <w:lang w:val="nl-NL"/>
        </w:rPr>
        <w:t>afzuigkap</w:t>
      </w:r>
      <w:r w:rsidRPr="00E64968">
        <w:rPr>
          <w:rFonts w:cs="Arial"/>
          <w:lang w:val="nl-NL"/>
        </w:rPr>
        <w:t xml:space="preserve"> en ventilatie</w:t>
      </w:r>
      <w:r w:rsidR="00CE2DF5" w:rsidRPr="00E64968">
        <w:rPr>
          <w:rFonts w:cs="Arial"/>
          <w:lang w:val="nl-NL"/>
        </w:rPr>
        <w:t>roosters,</w:t>
      </w:r>
      <w:r w:rsidRPr="00E64968">
        <w:rPr>
          <w:rFonts w:cs="Arial"/>
          <w:lang w:val="nl-NL"/>
        </w:rPr>
        <w:t xml:space="preserve"> in de gebouwschil afgedicht te worden. </w:t>
      </w:r>
      <w:r w:rsidRPr="00E64968">
        <w:rPr>
          <w:rFonts w:cs="Arial"/>
          <w:color w:val="000000"/>
          <w:lang w:val="nl-NL"/>
        </w:rPr>
        <w:t>Uit een dergelijke meting wordt uiteindelijk de n</w:t>
      </w:r>
      <w:r w:rsidRPr="00E64968">
        <w:rPr>
          <w:rFonts w:cs="Arial"/>
          <w:color w:val="000000"/>
          <w:vertAlign w:val="subscript"/>
          <w:lang w:val="nl-NL"/>
        </w:rPr>
        <w:t>50</w:t>
      </w:r>
      <w:r w:rsidR="00CE2DF5" w:rsidRPr="00E64968">
        <w:rPr>
          <w:rFonts w:cs="Arial"/>
          <w:color w:val="000000"/>
          <w:lang w:val="nl-NL"/>
        </w:rPr>
        <w:t>-</w:t>
      </w:r>
      <w:r w:rsidRPr="00E64968">
        <w:rPr>
          <w:rFonts w:cs="Arial"/>
          <w:color w:val="000000"/>
          <w:lang w:val="nl-NL"/>
        </w:rPr>
        <w:t>waarde en de V</w:t>
      </w:r>
      <w:r w:rsidRPr="00E64968">
        <w:rPr>
          <w:rFonts w:cs="Arial"/>
          <w:color w:val="000000"/>
          <w:vertAlign w:val="subscript"/>
          <w:lang w:val="nl-NL"/>
        </w:rPr>
        <w:t>50</w:t>
      </w:r>
      <w:r w:rsidR="00CE2DF5" w:rsidRPr="00E64968">
        <w:rPr>
          <w:rFonts w:cs="Arial"/>
          <w:color w:val="000000"/>
          <w:lang w:val="nl-NL"/>
        </w:rPr>
        <w:t>-</w:t>
      </w:r>
      <w:r w:rsidRPr="00E64968">
        <w:rPr>
          <w:rFonts w:cs="Arial"/>
          <w:color w:val="000000"/>
          <w:lang w:val="nl-NL"/>
        </w:rPr>
        <w:t>waarde van de gebouwschil bekomen.</w:t>
      </w:r>
      <w:r w:rsidR="00C30C2D" w:rsidRPr="00E64968">
        <w:rPr>
          <w:rFonts w:cs="Arial"/>
          <w:color w:val="000000"/>
          <w:lang w:val="nl-NL"/>
        </w:rPr>
        <w:t xml:space="preserve"> Deze grootheden zijn een maat voor de luchtdichtheid van het gebouw.</w:t>
      </w:r>
      <w:r w:rsidRPr="00E64968">
        <w:rPr>
          <w:rFonts w:cs="Arial"/>
          <w:color w:val="000000"/>
          <w:lang w:val="nl-NL"/>
        </w:rPr>
        <w:t xml:space="preserve"> Nadien wordt de v</w:t>
      </w:r>
      <w:r w:rsidRPr="00E64968">
        <w:rPr>
          <w:rFonts w:cs="Arial"/>
          <w:color w:val="000000"/>
          <w:vertAlign w:val="subscript"/>
          <w:lang w:val="nl-NL"/>
        </w:rPr>
        <w:t>50</w:t>
      </w:r>
      <w:r w:rsidR="00CE2DF5" w:rsidRPr="00E64968">
        <w:rPr>
          <w:rFonts w:cs="Arial"/>
          <w:color w:val="000000"/>
          <w:lang w:val="nl-NL"/>
        </w:rPr>
        <w:t>-</w:t>
      </w:r>
      <w:r w:rsidRPr="00E64968">
        <w:rPr>
          <w:rFonts w:cs="Arial"/>
          <w:color w:val="000000"/>
          <w:lang w:val="nl-NL"/>
        </w:rPr>
        <w:t>waarde berekend door het gemiddelde V</w:t>
      </w:r>
      <w:r w:rsidRPr="00E64968">
        <w:rPr>
          <w:rFonts w:cs="Arial"/>
          <w:color w:val="000000"/>
          <w:vertAlign w:val="subscript"/>
          <w:lang w:val="nl-NL"/>
        </w:rPr>
        <w:t>50</w:t>
      </w:r>
      <w:r w:rsidR="00CE2DF5" w:rsidRPr="00E64968">
        <w:rPr>
          <w:rFonts w:cs="Arial"/>
          <w:color w:val="000000"/>
          <w:lang w:val="nl-NL"/>
        </w:rPr>
        <w:t>-</w:t>
      </w:r>
      <w:r w:rsidRPr="00E64968">
        <w:rPr>
          <w:rFonts w:cs="Arial"/>
          <w:color w:val="000000"/>
          <w:lang w:val="nl-NL"/>
        </w:rPr>
        <w:t>waarde uit de onder- en overdruk te delen door het verliesoppervlak</w:t>
      </w:r>
      <w:r w:rsidR="00DD0A18" w:rsidRPr="00E64968">
        <w:rPr>
          <w:rFonts w:cs="Arial"/>
          <w:color w:val="000000"/>
          <w:lang w:val="nl-NL"/>
        </w:rPr>
        <w:t xml:space="preserve"> </w:t>
      </w:r>
      <w:r w:rsidR="00DD0A18" w:rsidRPr="00E64968">
        <w:rPr>
          <w:rFonts w:cs="Arial"/>
          <w:color w:val="000000"/>
          <w:lang w:val="nl-NL"/>
        </w:rPr>
        <w:fldChar w:fldCharType="begin" w:fldLock="1"/>
      </w:r>
      <w:r w:rsidR="00E5331E" w:rsidRPr="00E64968">
        <w:rPr>
          <w:rFonts w:cs="Arial"/>
          <w:color w:val="000000"/>
          <w:lang w:val="nl-NL"/>
        </w:rPr>
        <w:instrText>ADDIN CSL_CITATION {"citationItems":[{"id":"ITEM-1","itemData":{"author":[{"dropping-particle":"","family":"Zelderloo","given":"Maxim","non-dropping-particle":"","parse-names":false,"suffix":""}],"id":"ITEM-1","issued":{"date-parts":[["2018"]]},"publisher":"KU Leuven","title":"Analyse van binnenklimaat en energieverbruik van 19 -eeuwse woningen in Dampoort met het oog op renovatie","type":"thesis"},"uris":["http://www.mendeley.com/documents/?uuid=e26a45cf-11d9-4021-8860-4022774e823b"]}],"mendeley":{"formattedCitation":"(Zelderloo, 2018)","plainTextFormattedCitation":"(Zelderloo, 2018)","previouslyFormattedCitation":"(Zelderloo, 2018)"},"properties":{"noteIndex":0},"schema":"https://github.com/citation-style-language/schema/raw/master/csl-citation.json"}</w:instrText>
      </w:r>
      <w:r w:rsidR="00DD0A18" w:rsidRPr="00E64968">
        <w:rPr>
          <w:rFonts w:cs="Arial"/>
          <w:color w:val="000000"/>
          <w:lang w:val="nl-NL"/>
        </w:rPr>
        <w:fldChar w:fldCharType="separate"/>
      </w:r>
      <w:r w:rsidR="00DD0A18" w:rsidRPr="00E64968">
        <w:rPr>
          <w:rFonts w:cs="Arial"/>
          <w:noProof/>
          <w:color w:val="000000"/>
          <w:lang w:val="nl-NL"/>
        </w:rPr>
        <w:t>(Zelderloo, 2018)</w:t>
      </w:r>
      <w:r w:rsidR="00DD0A18" w:rsidRPr="00E64968">
        <w:rPr>
          <w:rFonts w:cs="Arial"/>
          <w:color w:val="000000"/>
          <w:lang w:val="nl-NL"/>
        </w:rPr>
        <w:fldChar w:fldCharType="end"/>
      </w:r>
      <w:r w:rsidR="00C30C2D" w:rsidRPr="00E64968">
        <w:rPr>
          <w:rFonts w:cs="Arial"/>
          <w:color w:val="000000"/>
          <w:lang w:val="nl-NL"/>
        </w:rPr>
        <w:t xml:space="preserve">. </w:t>
      </w:r>
      <w:r w:rsidRPr="00E64968">
        <w:rPr>
          <w:rFonts w:cs="Arial"/>
          <w:color w:val="000000"/>
          <w:lang w:val="nl-NL"/>
        </w:rPr>
        <w:t>Wanneer de v</w:t>
      </w:r>
      <w:r w:rsidRPr="00E64968">
        <w:rPr>
          <w:rFonts w:cs="Arial"/>
          <w:color w:val="000000"/>
          <w:vertAlign w:val="subscript"/>
          <w:lang w:val="nl-NL"/>
        </w:rPr>
        <w:t>50</w:t>
      </w:r>
      <w:r w:rsidRPr="00E64968">
        <w:rPr>
          <w:rFonts w:cs="Arial"/>
          <w:color w:val="000000"/>
          <w:lang w:val="nl-NL"/>
        </w:rPr>
        <w:t xml:space="preserve">-waarde onbekend is, wordt </w:t>
      </w:r>
      <w:r w:rsidR="00E95E1B">
        <w:rPr>
          <w:rFonts w:cs="Arial"/>
          <w:color w:val="000000"/>
          <w:lang w:val="nl-NL"/>
        </w:rPr>
        <w:t xml:space="preserve">conform </w:t>
      </w:r>
      <w:r w:rsidR="00E95E1B" w:rsidRPr="00E64968">
        <w:rPr>
          <w:rFonts w:cs="Arial"/>
          <w:color w:val="000000"/>
          <w:lang w:val="nl-NL"/>
        </w:rPr>
        <w:fldChar w:fldCharType="begin" w:fldLock="1"/>
      </w:r>
      <w:r w:rsidR="00E95E1B">
        <w:rPr>
          <w:rFonts w:cs="Arial"/>
          <w:color w:val="000000"/>
          <w:lang w:val="nl-NL"/>
        </w:rPr>
        <w:instrText>ADDIN CSL_CITATION {"citationItems":[{"id":"ITEM-1","itemData":{"author":[{"dropping-particle":"","family":"Vlaams Energieagentschap","given":"","non-dropping-particle":"","parse-names":false,"suffix":""}],"id":"ITEM-1","issued":{"date-parts":[["2018"]]},"title":"Bepalingsmethode van het Peil van Primair Energieverbruik van Residentiële Eenheden","type":"article-journal"},"uris":["http://www.mendeley.com/documents/?uuid=0554a3c1-4401-4b0d-94c8-d74fc4713dd0"]}],"mendeley":{"formattedCitation":"(Vlaams Energieagentschap, 2018a)","manualFormatting":"Vlaams Energieagentschap (2018a)","plainTextFormattedCitation":"(Vlaams Energieagentschap, 2018a)","previouslyFormattedCitation":"(Vlaams Energieagentschap, 2018a)"},"properties":{"noteIndex":0},"schema":"https://github.com/citation-style-language/schema/raw/master/csl-citation.json"}</w:instrText>
      </w:r>
      <w:r w:rsidR="00E95E1B" w:rsidRPr="00E64968">
        <w:rPr>
          <w:rFonts w:cs="Arial"/>
          <w:color w:val="000000"/>
          <w:lang w:val="nl-NL"/>
        </w:rPr>
        <w:fldChar w:fldCharType="separate"/>
      </w:r>
      <w:r w:rsidR="00E95E1B" w:rsidRPr="00E64968">
        <w:rPr>
          <w:rFonts w:cs="Arial"/>
          <w:noProof/>
          <w:color w:val="000000"/>
          <w:lang w:val="nl-NL"/>
        </w:rPr>
        <w:t xml:space="preserve">Vlaams Energieagentschap </w:t>
      </w:r>
      <w:r w:rsidR="00E95E1B">
        <w:rPr>
          <w:rFonts w:cs="Arial"/>
          <w:noProof/>
          <w:color w:val="000000"/>
          <w:lang w:val="nl-NL"/>
        </w:rPr>
        <w:t>(</w:t>
      </w:r>
      <w:r w:rsidR="00E95E1B" w:rsidRPr="00E64968">
        <w:rPr>
          <w:rFonts w:cs="Arial"/>
          <w:noProof/>
          <w:color w:val="000000"/>
          <w:lang w:val="nl-NL"/>
        </w:rPr>
        <w:t>2018a)</w:t>
      </w:r>
      <w:r w:rsidR="00E95E1B" w:rsidRPr="00E64968">
        <w:rPr>
          <w:rFonts w:cs="Arial"/>
          <w:color w:val="000000"/>
          <w:lang w:val="nl-NL"/>
        </w:rPr>
        <w:fldChar w:fldCharType="end"/>
      </w:r>
      <w:r w:rsidR="00E95E1B">
        <w:rPr>
          <w:rFonts w:cs="Arial"/>
          <w:color w:val="000000"/>
          <w:lang w:val="nl-NL"/>
        </w:rPr>
        <w:t>,</w:t>
      </w:r>
      <w:r w:rsidR="00E95E1B" w:rsidRPr="00E64968">
        <w:rPr>
          <w:rFonts w:cs="Arial"/>
          <w:color w:val="000000"/>
          <w:lang w:val="nl-NL"/>
        </w:rPr>
        <w:t xml:space="preserve"> </w:t>
      </w:r>
      <w:r w:rsidRPr="00E64968">
        <w:rPr>
          <w:rFonts w:cs="Arial"/>
          <w:color w:val="000000"/>
          <w:lang w:val="nl-NL"/>
        </w:rPr>
        <w:t xml:space="preserve">een </w:t>
      </w:r>
      <w:r w:rsidR="00C30C2D" w:rsidRPr="00E64968">
        <w:rPr>
          <w:rFonts w:cs="Arial"/>
          <w:color w:val="000000"/>
          <w:lang w:val="nl-NL"/>
        </w:rPr>
        <w:t xml:space="preserve">waarde bij </w:t>
      </w:r>
      <w:r w:rsidR="00E95E1B">
        <w:rPr>
          <w:rFonts w:cs="Arial"/>
          <w:color w:val="000000"/>
          <w:lang w:val="nl-NL"/>
        </w:rPr>
        <w:t>ontstentenis</w:t>
      </w:r>
      <w:r w:rsidRPr="00E64968">
        <w:rPr>
          <w:rFonts w:cs="Arial"/>
          <w:color w:val="000000"/>
          <w:lang w:val="nl-NL"/>
        </w:rPr>
        <w:t xml:space="preserve"> van 12 m</w:t>
      </w:r>
      <w:r w:rsidRPr="00E64968">
        <w:rPr>
          <w:rFonts w:cs="Arial"/>
          <w:color w:val="000000"/>
          <w:vertAlign w:val="superscript"/>
          <w:lang w:val="nl-NL"/>
        </w:rPr>
        <w:t>3</w:t>
      </w:r>
      <w:r w:rsidRPr="00E64968">
        <w:rPr>
          <w:rFonts w:cs="Arial"/>
          <w:color w:val="000000"/>
          <w:lang w:val="nl-NL"/>
        </w:rPr>
        <w:t>/(h.m</w:t>
      </w:r>
      <w:r w:rsidRPr="00E64968">
        <w:rPr>
          <w:rFonts w:cs="Arial"/>
          <w:color w:val="000000"/>
          <w:vertAlign w:val="superscript"/>
          <w:lang w:val="nl-NL"/>
        </w:rPr>
        <w:t>2</w:t>
      </w:r>
      <w:r w:rsidRPr="00E64968">
        <w:rPr>
          <w:rFonts w:cs="Arial"/>
          <w:color w:val="000000"/>
          <w:lang w:val="nl-NL"/>
        </w:rPr>
        <w:t>) aangenomen</w:t>
      </w:r>
      <w:r w:rsidR="00E95E1B">
        <w:rPr>
          <w:rFonts w:cs="Arial"/>
          <w:color w:val="000000"/>
          <w:lang w:val="nl-NL"/>
        </w:rPr>
        <w:t>.</w:t>
      </w:r>
    </w:p>
    <w:p w14:paraId="4D4850B6" w14:textId="6A4D4143" w:rsidR="008A5E10" w:rsidRPr="00E64968" w:rsidRDefault="008A5E10" w:rsidP="003B4D01">
      <w:pPr>
        <w:rPr>
          <w:rFonts w:cs="Arial"/>
          <w:color w:val="000000"/>
          <w:lang w:val="nl-NL"/>
        </w:rPr>
      </w:pPr>
    </w:p>
    <w:p w14:paraId="30CD9DCD" w14:textId="77777777" w:rsidR="008A5E10" w:rsidRPr="00E64968" w:rsidRDefault="008A5E10" w:rsidP="003B4D01">
      <w:pPr>
        <w:rPr>
          <w:rFonts w:cs="Arial"/>
          <w:color w:val="000000"/>
          <w:lang w:val="nl-NL"/>
        </w:rPr>
      </w:pPr>
    </w:p>
    <w:p w14:paraId="543CEF46" w14:textId="77777777" w:rsidR="00A95E07" w:rsidRPr="00E64968" w:rsidRDefault="00A95E07" w:rsidP="003B4D01">
      <w:pPr>
        <w:rPr>
          <w:rFonts w:cs="Arial"/>
          <w:color w:val="000000"/>
          <w:lang w:val="nl-NL"/>
        </w:rPr>
      </w:pPr>
    </w:p>
    <w:p w14:paraId="652683ED" w14:textId="77777777" w:rsidR="003B4D01" w:rsidRPr="00E64968" w:rsidRDefault="003B4D01" w:rsidP="003B4D01">
      <w:pPr>
        <w:keepNext/>
        <w:jc w:val="center"/>
        <w:rPr>
          <w:lang w:val="nl-NL"/>
        </w:rPr>
      </w:pPr>
      <w:r w:rsidRPr="00E64968">
        <w:rPr>
          <w:rFonts w:cs="Arial"/>
          <w:noProof/>
          <w:color w:val="000000"/>
          <w:lang w:val="nl-NL" w:eastAsia="nl-BE"/>
        </w:rPr>
        <w:drawing>
          <wp:inline distT="0" distB="0" distL="0" distR="0" wp14:anchorId="7A738F5A" wp14:editId="3E4F5DD7">
            <wp:extent cx="2400300" cy="3924300"/>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2"/>
                    <pic:cNvPicPr>
                      <a:picLocks noChangeAspect="1" noChangeArrowheads="1"/>
                    </pic:cNvPicPr>
                  </pic:nvPicPr>
                  <pic:blipFill>
                    <a:blip r:embed="rId51" cstate="print">
                      <a:extLst>
                        <a:ext uri="{28A0092B-C50C-407E-A947-70E740481C1C}">
                          <a14:useLocalDpi xmlns:a14="http://schemas.microsoft.com/office/drawing/2010/main" val="0"/>
                        </a:ext>
                      </a:extLst>
                    </a:blip>
                    <a:srcRect l="19609" t="10442" r="19598" b="14989"/>
                    <a:stretch>
                      <a:fillRect/>
                    </a:stretch>
                  </pic:blipFill>
                  <pic:spPr bwMode="auto">
                    <a:xfrm>
                      <a:off x="0" y="0"/>
                      <a:ext cx="2400300" cy="3924300"/>
                    </a:xfrm>
                    <a:prstGeom prst="rect">
                      <a:avLst/>
                    </a:prstGeom>
                    <a:noFill/>
                    <a:ln>
                      <a:noFill/>
                    </a:ln>
                  </pic:spPr>
                </pic:pic>
              </a:graphicData>
            </a:graphic>
          </wp:inline>
        </w:drawing>
      </w:r>
    </w:p>
    <w:p w14:paraId="119FFD09" w14:textId="371F1BFC" w:rsidR="003B4D01" w:rsidRPr="00E64968" w:rsidRDefault="000F5752" w:rsidP="000F5752">
      <w:pPr>
        <w:pStyle w:val="Bijschrift"/>
        <w:jc w:val="center"/>
        <w:rPr>
          <w:b w:val="0"/>
          <w:color w:val="000000"/>
          <w:lang w:val="nl-NL"/>
        </w:rPr>
      </w:pPr>
      <w:bookmarkStart w:id="62" w:name="_Ref9189728"/>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3</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w:t>
      </w:r>
      <w:r w:rsidR="001447ED" w:rsidRPr="00E64968">
        <w:rPr>
          <w:lang w:val="nl-NL"/>
        </w:rPr>
        <w:fldChar w:fldCharType="end"/>
      </w:r>
      <w:bookmarkEnd w:id="62"/>
      <w:r w:rsidRPr="00E64968">
        <w:rPr>
          <w:lang w:val="nl-NL"/>
        </w:rPr>
        <w:t xml:space="preserve"> Meetopstelling blowerdoortest: woning in onderdruk</w:t>
      </w:r>
      <w:r w:rsidR="00CE2DF5" w:rsidRPr="00E64968">
        <w:rPr>
          <w:lang w:val="nl-NL"/>
        </w:rPr>
        <w:t xml:space="preserve"> </w:t>
      </w:r>
      <w:r w:rsidR="00DD0A18" w:rsidRPr="00E64968">
        <w:rPr>
          <w:color w:val="000000"/>
          <w:lang w:val="nl-NL"/>
        </w:rPr>
        <w:fldChar w:fldCharType="begin" w:fldLock="1"/>
      </w:r>
      <w:r w:rsidR="00E5331E" w:rsidRPr="00E64968">
        <w:rPr>
          <w:color w:val="000000"/>
          <w:lang w:val="nl-NL"/>
        </w:rPr>
        <w:instrText>ADDIN CSL_CITATION {"citationItems":[{"id":"ITEM-1","itemData":{"author":[{"dropping-particle":"","family":"Zelderloo","given":"Maxim","non-dropping-particle":"","parse-names":false,"suffix":""}],"id":"ITEM-1","issued":{"date-parts":[["2018"]]},"publisher":"KU Leuven","title":"Analyse van binnenklimaat en energieverbruik van 19 -eeuwse woningen in Dampoort met het oog op renovatie","type":"thesis"},"uris":["http://www.mendeley.com/documents/?uuid=e26a45cf-11d9-4021-8860-4022774e823b"]}],"mendeley":{"formattedCitation":"(Zelderloo, 2018)","plainTextFormattedCitation":"(Zelderloo, 2018)","previouslyFormattedCitation":"(Zelderloo, 2018)"},"properties":{"noteIndex":0},"schema":"https://github.com/citation-style-language/schema/raw/master/csl-citation.json"}</w:instrText>
      </w:r>
      <w:r w:rsidR="00DD0A18" w:rsidRPr="00E64968">
        <w:rPr>
          <w:color w:val="000000"/>
          <w:lang w:val="nl-NL"/>
        </w:rPr>
        <w:fldChar w:fldCharType="separate"/>
      </w:r>
      <w:r w:rsidR="00DD0A18" w:rsidRPr="00E64968">
        <w:rPr>
          <w:noProof/>
          <w:color w:val="000000"/>
          <w:lang w:val="nl-NL"/>
        </w:rPr>
        <w:t>(Zelderloo, 2018)</w:t>
      </w:r>
      <w:r w:rsidR="00DD0A18" w:rsidRPr="00E64968">
        <w:rPr>
          <w:color w:val="000000"/>
          <w:lang w:val="nl-NL"/>
        </w:rPr>
        <w:fldChar w:fldCharType="end"/>
      </w:r>
    </w:p>
    <w:p w14:paraId="52F51686" w14:textId="1F6E02C6" w:rsidR="003B4D01" w:rsidRPr="00E64968" w:rsidRDefault="00CD5AE5" w:rsidP="00CD5AE5">
      <w:pPr>
        <w:spacing w:line="276" w:lineRule="auto"/>
        <w:jc w:val="left"/>
        <w:rPr>
          <w:rFonts w:cs="Arial"/>
          <w:b/>
          <w:color w:val="000000"/>
          <w:lang w:val="nl-NL"/>
        </w:rPr>
      </w:pPr>
      <w:r w:rsidRPr="00E64968">
        <w:rPr>
          <w:rFonts w:cs="Arial"/>
          <w:b/>
          <w:color w:val="000000"/>
          <w:lang w:val="nl-NL"/>
        </w:rPr>
        <w:br w:type="page"/>
      </w:r>
    </w:p>
    <w:p w14:paraId="3B2DA0AC" w14:textId="77777777" w:rsidR="003B4D01" w:rsidRPr="00E64968" w:rsidRDefault="003B4D01" w:rsidP="003B4D01">
      <w:pPr>
        <w:keepNext/>
        <w:jc w:val="center"/>
        <w:rPr>
          <w:lang w:val="nl-NL"/>
        </w:rPr>
      </w:pPr>
      <w:r w:rsidRPr="00E64968">
        <w:rPr>
          <w:rFonts w:cs="Arial"/>
          <w:noProof/>
          <w:color w:val="000000"/>
          <w:lang w:val="nl-NL" w:eastAsia="nl-BE"/>
        </w:rPr>
        <w:lastRenderedPageBreak/>
        <w:drawing>
          <wp:inline distT="0" distB="0" distL="0" distR="0" wp14:anchorId="05CFDB8C" wp14:editId="1226468E">
            <wp:extent cx="2486025" cy="4038600"/>
            <wp:effectExtent l="0" t="0" r="9525"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3"/>
                    <pic:cNvPicPr>
                      <a:picLocks noChangeAspect="1" noChangeArrowheads="1"/>
                    </pic:cNvPicPr>
                  </pic:nvPicPr>
                  <pic:blipFill>
                    <a:blip r:embed="rId52" cstate="print">
                      <a:extLst>
                        <a:ext uri="{28A0092B-C50C-407E-A947-70E740481C1C}">
                          <a14:useLocalDpi xmlns:a14="http://schemas.microsoft.com/office/drawing/2010/main" val="0"/>
                        </a:ext>
                      </a:extLst>
                    </a:blip>
                    <a:srcRect l="23222" t="22041" r="17049" b="4987"/>
                    <a:stretch>
                      <a:fillRect/>
                    </a:stretch>
                  </pic:blipFill>
                  <pic:spPr bwMode="auto">
                    <a:xfrm>
                      <a:off x="0" y="0"/>
                      <a:ext cx="2486025" cy="4038600"/>
                    </a:xfrm>
                    <a:prstGeom prst="rect">
                      <a:avLst/>
                    </a:prstGeom>
                    <a:noFill/>
                    <a:ln>
                      <a:noFill/>
                    </a:ln>
                  </pic:spPr>
                </pic:pic>
              </a:graphicData>
            </a:graphic>
          </wp:inline>
        </w:drawing>
      </w:r>
    </w:p>
    <w:p w14:paraId="02282C12" w14:textId="0E8DF953" w:rsidR="00C30C2D" w:rsidRPr="00E64968" w:rsidRDefault="003B4D01" w:rsidP="00C30C2D">
      <w:pPr>
        <w:pStyle w:val="Bijschrift"/>
        <w:jc w:val="center"/>
        <w:rPr>
          <w:color w:val="000000"/>
          <w:lang w:val="nl-NL"/>
        </w:rPr>
      </w:pPr>
      <w:bookmarkStart w:id="63" w:name="_Ref9189734"/>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3</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2</w:t>
      </w:r>
      <w:r w:rsidR="001447ED" w:rsidRPr="00E64968">
        <w:rPr>
          <w:lang w:val="nl-NL"/>
        </w:rPr>
        <w:fldChar w:fldCharType="end"/>
      </w:r>
      <w:bookmarkEnd w:id="63"/>
      <w:r w:rsidRPr="00E64968">
        <w:rPr>
          <w:lang w:val="nl-NL"/>
        </w:rPr>
        <w:t xml:space="preserve"> Meetopstelling blowerdoortest: woning in overdruk</w:t>
      </w:r>
      <w:r w:rsidR="00DD0A18" w:rsidRPr="00E64968">
        <w:rPr>
          <w:lang w:val="nl-NL"/>
        </w:rPr>
        <w:t xml:space="preserve"> </w:t>
      </w:r>
      <w:r w:rsidR="00DD0A18" w:rsidRPr="00E64968">
        <w:rPr>
          <w:color w:val="000000"/>
          <w:lang w:val="nl-NL"/>
        </w:rPr>
        <w:fldChar w:fldCharType="begin" w:fldLock="1"/>
      </w:r>
      <w:r w:rsidR="00E5331E" w:rsidRPr="00E64968">
        <w:rPr>
          <w:color w:val="000000"/>
          <w:lang w:val="nl-NL"/>
        </w:rPr>
        <w:instrText>ADDIN CSL_CITATION {"citationItems":[{"id":"ITEM-1","itemData":{"author":[{"dropping-particle":"","family":"Zelderloo","given":"Maxim","non-dropping-particle":"","parse-names":false,"suffix":""}],"id":"ITEM-1","issued":{"date-parts":[["2018"]]},"publisher":"KU Leuven","title":"Analyse van binnenklimaat en energieverbruik van 19 -eeuwse woningen in Dampoort met het oog op renovatie","type":"thesis"},"uris":["http://www.mendeley.com/documents/?uuid=e26a45cf-11d9-4021-8860-4022774e823b"]}],"mendeley":{"formattedCitation":"(Zelderloo, 2018)","plainTextFormattedCitation":"(Zelderloo, 2018)","previouslyFormattedCitation":"(Zelderloo, 2018)"},"properties":{"noteIndex":0},"schema":"https://github.com/citation-style-language/schema/raw/master/csl-citation.json"}</w:instrText>
      </w:r>
      <w:r w:rsidR="00DD0A18" w:rsidRPr="00E64968">
        <w:rPr>
          <w:color w:val="000000"/>
          <w:lang w:val="nl-NL"/>
        </w:rPr>
        <w:fldChar w:fldCharType="separate"/>
      </w:r>
      <w:r w:rsidR="00DD0A18" w:rsidRPr="00E64968">
        <w:rPr>
          <w:noProof/>
          <w:color w:val="000000"/>
          <w:lang w:val="nl-NL"/>
        </w:rPr>
        <w:t>(Zelderloo, 2018)</w:t>
      </w:r>
      <w:r w:rsidR="00DD0A18" w:rsidRPr="00E64968">
        <w:rPr>
          <w:color w:val="000000"/>
          <w:lang w:val="nl-NL"/>
        </w:rPr>
        <w:fldChar w:fldCharType="end"/>
      </w:r>
    </w:p>
    <w:p w14:paraId="1537B7F0" w14:textId="293E89D2" w:rsidR="003B4D01" w:rsidRPr="00E64968" w:rsidRDefault="003B4D01" w:rsidP="003B4D01">
      <w:pPr>
        <w:rPr>
          <w:color w:val="000000"/>
          <w:lang w:val="nl-NL"/>
        </w:rPr>
      </w:pPr>
      <w:r w:rsidRPr="00E64968">
        <w:rPr>
          <w:rFonts w:cs="Arial"/>
          <w:lang w:val="nl-NL"/>
        </w:rPr>
        <w:t xml:space="preserve">Om eventuele koudebruggen en luchtlekken </w:t>
      </w:r>
      <w:r w:rsidR="00C30C2D" w:rsidRPr="00E64968">
        <w:rPr>
          <w:rFonts w:cs="Arial"/>
          <w:lang w:val="nl-NL"/>
        </w:rPr>
        <w:t xml:space="preserve">in de gebouwschil </w:t>
      </w:r>
      <w:r w:rsidRPr="00E64968">
        <w:rPr>
          <w:rFonts w:cs="Arial"/>
          <w:lang w:val="nl-NL"/>
        </w:rPr>
        <w:t>op te sporen, wordt gebruik gemaakt van een thermische camera</w:t>
      </w:r>
      <w:r w:rsidR="00DD0A18" w:rsidRPr="00E64968">
        <w:rPr>
          <w:rFonts w:cs="Arial"/>
          <w:lang w:val="nl-NL"/>
        </w:rPr>
        <w:t xml:space="preserve">, </w:t>
      </w:r>
      <w:proofErr w:type="spellStart"/>
      <w:r w:rsidRPr="00E64968">
        <w:rPr>
          <w:rFonts w:cs="Arial"/>
          <w:lang w:val="nl-NL"/>
        </w:rPr>
        <w:t>Thermographic</w:t>
      </w:r>
      <w:proofErr w:type="spellEnd"/>
      <w:r w:rsidRPr="00E64968">
        <w:rPr>
          <w:rFonts w:cs="Arial"/>
          <w:lang w:val="nl-NL"/>
        </w:rPr>
        <w:t xml:space="preserve"> System </w:t>
      </w:r>
      <w:proofErr w:type="spellStart"/>
      <w:r w:rsidRPr="00E64968">
        <w:rPr>
          <w:rFonts w:cs="Arial"/>
          <w:lang w:val="nl-NL"/>
        </w:rPr>
        <w:t>VarioCAM</w:t>
      </w:r>
      <w:proofErr w:type="spellEnd"/>
      <w:r w:rsidRPr="00E64968">
        <w:rPr>
          <w:rFonts w:cs="Arial"/>
          <w:lang w:val="nl-NL"/>
        </w:rPr>
        <w:t xml:space="preserve"> </w:t>
      </w:r>
      <w:proofErr w:type="spellStart"/>
      <w:r w:rsidRPr="00E64968">
        <w:rPr>
          <w:rFonts w:cs="Arial"/>
          <w:lang w:val="nl-NL"/>
        </w:rPr>
        <w:t>hr</w:t>
      </w:r>
      <w:proofErr w:type="spellEnd"/>
      <w:r w:rsidRPr="00E64968">
        <w:rPr>
          <w:rFonts w:cs="Arial"/>
          <w:lang w:val="nl-NL"/>
        </w:rPr>
        <w:t xml:space="preserve"> - </w:t>
      </w:r>
      <w:proofErr w:type="spellStart"/>
      <w:r w:rsidRPr="00E64968">
        <w:rPr>
          <w:rFonts w:cs="Arial"/>
          <w:lang w:val="nl-NL"/>
        </w:rPr>
        <w:t>InfraTec</w:t>
      </w:r>
      <w:proofErr w:type="spellEnd"/>
      <w:r w:rsidRPr="00E64968">
        <w:rPr>
          <w:rFonts w:cs="Arial"/>
          <w:lang w:val="nl-NL"/>
        </w:rPr>
        <w:t xml:space="preserve">. </w:t>
      </w:r>
      <w:r w:rsidRPr="00E64968">
        <w:rPr>
          <w:color w:val="000000"/>
          <w:lang w:val="nl-NL"/>
        </w:rPr>
        <w:t xml:space="preserve">De camera </w:t>
      </w:r>
      <w:r w:rsidR="00DD0A18" w:rsidRPr="00E64968">
        <w:rPr>
          <w:color w:val="000000"/>
          <w:lang w:val="nl-NL"/>
        </w:rPr>
        <w:t>bezit</w:t>
      </w:r>
      <w:r w:rsidRPr="00E64968">
        <w:rPr>
          <w:color w:val="000000"/>
          <w:lang w:val="nl-NL"/>
        </w:rPr>
        <w:t xml:space="preserve"> 384 x 288 pixels</w:t>
      </w:r>
      <w:r w:rsidR="00DD0A18" w:rsidRPr="00E64968">
        <w:rPr>
          <w:color w:val="000000"/>
          <w:lang w:val="nl-NL"/>
        </w:rPr>
        <w:t xml:space="preserve">, </w:t>
      </w:r>
      <w:r w:rsidRPr="00E64968">
        <w:rPr>
          <w:color w:val="000000"/>
          <w:lang w:val="nl-NL"/>
        </w:rPr>
        <w:t xml:space="preserve">768 x 576 met </w:t>
      </w:r>
      <w:proofErr w:type="spellStart"/>
      <w:r w:rsidRPr="00E64968">
        <w:rPr>
          <w:color w:val="000000"/>
          <w:lang w:val="nl-NL"/>
        </w:rPr>
        <w:t>Dynamic</w:t>
      </w:r>
      <w:proofErr w:type="spellEnd"/>
      <w:r w:rsidRPr="00E64968">
        <w:rPr>
          <w:color w:val="000000"/>
          <w:lang w:val="nl-NL"/>
        </w:rPr>
        <w:t xml:space="preserve"> </w:t>
      </w:r>
      <w:proofErr w:type="spellStart"/>
      <w:r w:rsidRPr="00E64968">
        <w:rPr>
          <w:color w:val="000000"/>
          <w:lang w:val="nl-NL"/>
        </w:rPr>
        <w:t>Resolution</w:t>
      </w:r>
      <w:proofErr w:type="spellEnd"/>
      <w:r w:rsidRPr="00E64968">
        <w:rPr>
          <w:color w:val="000000"/>
          <w:lang w:val="nl-NL"/>
        </w:rPr>
        <w:t xml:space="preserve"> Enhancement, een thermische resolutie beter dan 30 </w:t>
      </w:r>
      <w:proofErr w:type="spellStart"/>
      <w:r w:rsidRPr="00E64968">
        <w:rPr>
          <w:color w:val="000000"/>
          <w:lang w:val="nl-NL"/>
        </w:rPr>
        <w:t>mK</w:t>
      </w:r>
      <w:proofErr w:type="spellEnd"/>
      <w:r w:rsidRPr="00E64968">
        <w:rPr>
          <w:color w:val="000000"/>
          <w:lang w:val="nl-NL"/>
        </w:rPr>
        <w:t xml:space="preserve"> bij 30 °C en een meetnauwkeurigheid van </w:t>
      </w:r>
      <w:r w:rsidRPr="00E64968">
        <w:rPr>
          <w:color w:val="000000"/>
          <w:lang w:val="nl-NL"/>
        </w:rPr>
        <w:sym w:font="Symbol" w:char="F0B1"/>
      </w:r>
      <w:r w:rsidRPr="00E64968">
        <w:rPr>
          <w:color w:val="000000"/>
          <w:lang w:val="nl-NL"/>
        </w:rPr>
        <w:t xml:space="preserve"> 1,5 K tussen 0 °C en 100 °C. </w:t>
      </w:r>
      <w:r w:rsidR="00DD0A18" w:rsidRPr="00E64968">
        <w:rPr>
          <w:color w:val="000000"/>
          <w:lang w:val="nl-NL"/>
        </w:rPr>
        <w:t>Via</w:t>
      </w:r>
      <w:r w:rsidRPr="00E64968">
        <w:rPr>
          <w:color w:val="000000"/>
          <w:lang w:val="nl-NL"/>
        </w:rPr>
        <w:t xml:space="preserve"> infraroodscans worden warme en koude </w:t>
      </w:r>
      <w:r w:rsidR="00C30C2D" w:rsidRPr="00E64968">
        <w:rPr>
          <w:color w:val="000000"/>
          <w:lang w:val="nl-NL"/>
        </w:rPr>
        <w:t>oppervlakken</w:t>
      </w:r>
      <w:r w:rsidR="00DD0A18" w:rsidRPr="00E64968">
        <w:rPr>
          <w:color w:val="000000"/>
          <w:lang w:val="nl-NL"/>
        </w:rPr>
        <w:t xml:space="preserve"> in het ber</w:t>
      </w:r>
      <w:r w:rsidR="00327D57" w:rsidRPr="00E64968">
        <w:rPr>
          <w:color w:val="000000"/>
          <w:lang w:val="nl-NL"/>
        </w:rPr>
        <w:t>e</w:t>
      </w:r>
      <w:r w:rsidR="00DD0A18" w:rsidRPr="00E64968">
        <w:rPr>
          <w:color w:val="000000"/>
          <w:lang w:val="nl-NL"/>
        </w:rPr>
        <w:t>ik van de camera</w:t>
      </w:r>
      <w:r w:rsidRPr="00E64968">
        <w:rPr>
          <w:color w:val="000000"/>
          <w:lang w:val="nl-NL"/>
        </w:rPr>
        <w:t xml:space="preserve"> op een 2D temperatuurkaart geschetst. Warme plaatsen aan de buitenkant van de gevel en koude plaatsen aan de binnenzijde van de gevel wijzen op koudebruggen</w:t>
      </w:r>
      <w:r w:rsidR="00327D57" w:rsidRPr="00E64968">
        <w:rPr>
          <w:color w:val="000000"/>
          <w:lang w:val="nl-NL"/>
        </w:rPr>
        <w:t xml:space="preserve"> </w:t>
      </w:r>
      <w:r w:rsidR="00327D57" w:rsidRPr="00E64968">
        <w:rPr>
          <w:color w:val="000000"/>
          <w:lang w:val="nl-NL"/>
        </w:rPr>
        <w:fldChar w:fldCharType="begin" w:fldLock="1"/>
      </w:r>
      <w:r w:rsidR="00E5331E" w:rsidRPr="00E64968">
        <w:rPr>
          <w:color w:val="000000"/>
          <w:lang w:val="nl-NL"/>
        </w:rPr>
        <w:instrText>ADDIN CSL_CITATION {"citationItems":[{"id":"ITEM-1","itemData":{"author":[{"dropping-particle":"","family":"Zelderloo","given":"Maxim","non-dropping-particle":"","parse-names":false,"suffix":""}],"id":"ITEM-1","issued":{"date-parts":[["2018"]]},"publisher":"KU Leuven","title":"Analyse van binnenklimaat en energieverbruik van 19 -eeuwse woningen in Dampoort met het oog op renovatie","type":"thesis"},"uris":["http://www.mendeley.com/documents/?uuid=e26a45cf-11d9-4021-8860-4022774e823b"]}],"mendeley":{"formattedCitation":"(Zelderloo, 2018)","plainTextFormattedCitation":"(Zelderloo, 2018)","previouslyFormattedCitation":"(Zelderloo, 2018)"},"properties":{"noteIndex":0},"schema":"https://github.com/citation-style-language/schema/raw/master/csl-citation.json"}</w:instrText>
      </w:r>
      <w:r w:rsidR="00327D57" w:rsidRPr="00E64968">
        <w:rPr>
          <w:color w:val="000000"/>
          <w:lang w:val="nl-NL"/>
        </w:rPr>
        <w:fldChar w:fldCharType="separate"/>
      </w:r>
      <w:r w:rsidR="00327D57" w:rsidRPr="00E64968">
        <w:rPr>
          <w:noProof/>
          <w:color w:val="000000"/>
          <w:lang w:val="nl-NL"/>
        </w:rPr>
        <w:t>(Zelderloo, 2018)</w:t>
      </w:r>
      <w:r w:rsidR="00327D57" w:rsidRPr="00E64968">
        <w:rPr>
          <w:color w:val="000000"/>
          <w:lang w:val="nl-NL"/>
        </w:rPr>
        <w:fldChar w:fldCharType="end"/>
      </w:r>
      <w:r w:rsidRPr="00E64968">
        <w:rPr>
          <w:color w:val="000000"/>
          <w:lang w:val="nl-NL"/>
        </w:rPr>
        <w:t>. Koudebruggen wijzen op een slechte aansluiting van isolatiemateriaal rond</w:t>
      </w:r>
      <w:r w:rsidR="00C30C2D" w:rsidRPr="00E64968">
        <w:rPr>
          <w:color w:val="000000"/>
          <w:lang w:val="nl-NL"/>
        </w:rPr>
        <w:t>om</w:t>
      </w:r>
      <w:r w:rsidRPr="00E64968">
        <w:rPr>
          <w:color w:val="000000"/>
          <w:lang w:val="nl-NL"/>
        </w:rPr>
        <w:t xml:space="preserve"> </w:t>
      </w:r>
      <w:r w:rsidR="00C30C2D" w:rsidRPr="00E64968">
        <w:rPr>
          <w:color w:val="000000"/>
          <w:lang w:val="nl-NL"/>
        </w:rPr>
        <w:t>scheidingsconstructies</w:t>
      </w:r>
      <w:r w:rsidRPr="00E64968">
        <w:rPr>
          <w:color w:val="000000"/>
          <w:lang w:val="nl-NL"/>
        </w:rPr>
        <w:t xml:space="preserve"> waardoor plaatselijk meer warmte verloren gaat </w:t>
      </w:r>
      <w:r w:rsidRPr="00E64968">
        <w:rPr>
          <w:color w:val="000000"/>
          <w:lang w:val="nl-NL"/>
        </w:rPr>
        <w:fldChar w:fldCharType="begin" w:fldLock="1"/>
      </w:r>
      <w:r w:rsidRPr="00E64968">
        <w:rPr>
          <w:color w:val="000000"/>
          <w:lang w:val="nl-NL"/>
        </w:rPr>
        <w:instrText>ADDIN CSL_CITATION {"citationItems":[{"id":"ITEM-1","itemData":{"author":[{"dropping-particle":"","family":"Maroy","given":"Katrien","non-dropping-particle":"","parse-names":false,"suffix":""},{"dropping-particle":"","family":"Carbonez","given":"Kim","non-dropping-particle":"","parse-names":false,"suffix":""},{"dropping-particle":"","family":"Steeman","given":"Marijke","non-dropping-particle":"","parse-names":false,"suffix":""},{"dropping-particle":"","family":"Vijver","given":"Sven","non-dropping-particle":"Van De","parse-names":false,"suffix":""},{"dropping-particle":"","family":"Bossche","given":"Nathan","non-dropping-particle":"Van Den","parse-names":false,"suffix":""}],"id":"ITEM-1","issued":{"date-parts":[["2015"]]},"page":"174","title":"Thermografie als graadmeter van de gebouwschil","type":"article-journal"},"uris":["http://www.mendeley.com/documents/?uuid=be20afad-7390-497c-b3ca-166ec1c4abf8","http://www.mendeley.com/documents/?uuid=0701d847-0158-4cb0-b536-b7e921f27d96"]}],"mendeley":{"formattedCitation":"(Maroy, Carbonez, Steeman, Van De Vijver, &amp; Van Den Bossche, 2015)","plainTextFormattedCitation":"(Maroy, Carbonez, Steeman, Van De Vijver, &amp; Van Den Bossche, 2015)","previouslyFormattedCitation":"(Maroy, Carbonez, Steeman, Van De Vijver, &amp; Van Den Bossche, 2015)"},"properties":{"noteIndex":0},"schema":"https://github.com/citation-style-language/schema/raw/master/csl-citation.json"}</w:instrText>
      </w:r>
      <w:r w:rsidRPr="00E64968">
        <w:rPr>
          <w:color w:val="000000"/>
          <w:lang w:val="nl-NL"/>
        </w:rPr>
        <w:fldChar w:fldCharType="separate"/>
      </w:r>
      <w:r w:rsidRPr="00E64968">
        <w:rPr>
          <w:noProof/>
          <w:color w:val="000000"/>
          <w:lang w:val="nl-NL"/>
        </w:rPr>
        <w:t>(Maroy, Carbonez, Steeman, Van De Vijver, &amp; Van Den Bossche, 2015)</w:t>
      </w:r>
      <w:r w:rsidRPr="00E64968">
        <w:rPr>
          <w:color w:val="000000"/>
          <w:lang w:val="nl-NL"/>
        </w:rPr>
        <w:fldChar w:fldCharType="end"/>
      </w:r>
      <w:r w:rsidRPr="00E64968">
        <w:rPr>
          <w:color w:val="000000"/>
          <w:lang w:val="nl-NL"/>
        </w:rPr>
        <w:t>.</w:t>
      </w:r>
      <w:r w:rsidR="00327D57" w:rsidRPr="00E64968">
        <w:rPr>
          <w:color w:val="000000"/>
          <w:lang w:val="nl-NL"/>
        </w:rPr>
        <w:t xml:space="preserve"> Daarnaast, kunnen ook luchtlekken vastgesteld worden via infraroodscans. Verhoogde luchtverplaatsing wordt </w:t>
      </w:r>
      <w:r w:rsidR="00C30C2D" w:rsidRPr="00E64968">
        <w:rPr>
          <w:color w:val="000000"/>
          <w:lang w:val="nl-NL"/>
        </w:rPr>
        <w:t xml:space="preserve">op de scan </w:t>
      </w:r>
      <w:r w:rsidR="00327D57" w:rsidRPr="00E64968">
        <w:rPr>
          <w:color w:val="000000"/>
          <w:lang w:val="nl-NL"/>
        </w:rPr>
        <w:t>onder de vorm van koude puntvormige vlammen</w:t>
      </w:r>
      <w:r w:rsidR="00C30C2D" w:rsidRPr="00E64968">
        <w:rPr>
          <w:color w:val="000000"/>
          <w:lang w:val="nl-NL"/>
        </w:rPr>
        <w:t xml:space="preserve"> teruggevonden</w:t>
      </w:r>
      <w:r w:rsidR="00327D57" w:rsidRPr="00E64968">
        <w:rPr>
          <w:color w:val="000000"/>
          <w:lang w:val="nl-NL"/>
        </w:rPr>
        <w:t xml:space="preserve">. </w:t>
      </w:r>
    </w:p>
    <w:p w14:paraId="15983267" w14:textId="77777777" w:rsidR="003B4D01" w:rsidRPr="00E64968" w:rsidRDefault="003B4D01" w:rsidP="003B4D01">
      <w:pPr>
        <w:rPr>
          <w:rFonts w:cs="Arial"/>
          <w:color w:val="000000"/>
          <w:lang w:val="nl-NL"/>
        </w:rPr>
      </w:pPr>
    </w:p>
    <w:p w14:paraId="0AD26673" w14:textId="6A02311B" w:rsidR="003B4D01" w:rsidRPr="00E64968" w:rsidRDefault="007C172D" w:rsidP="003B4D01">
      <w:pPr>
        <w:rPr>
          <w:rFonts w:cs="Arial"/>
          <w:color w:val="000000"/>
          <w:lang w:val="nl-NL"/>
        </w:rPr>
      </w:pPr>
      <w:r>
        <w:rPr>
          <w:rFonts w:cs="Arial"/>
          <w:color w:val="000000"/>
          <w:lang w:val="nl-NL"/>
        </w:rPr>
        <w:t>Daarnaast</w:t>
      </w:r>
      <w:r w:rsidR="00C30C2D" w:rsidRPr="00E64968">
        <w:rPr>
          <w:rFonts w:cs="Arial"/>
          <w:color w:val="000000"/>
          <w:lang w:val="nl-NL"/>
        </w:rPr>
        <w:t>, moet, om accurate</w:t>
      </w:r>
      <w:r w:rsidR="003B4D01" w:rsidRPr="00E64968">
        <w:rPr>
          <w:rFonts w:cs="Arial"/>
          <w:color w:val="000000"/>
          <w:lang w:val="nl-NL"/>
        </w:rPr>
        <w:t xml:space="preserve"> en betrouwbare </w:t>
      </w:r>
      <w:r w:rsidR="00327D57" w:rsidRPr="00E64968">
        <w:rPr>
          <w:rFonts w:cs="Arial"/>
          <w:color w:val="000000"/>
          <w:lang w:val="nl-NL"/>
        </w:rPr>
        <w:t>infraroodscans</w:t>
      </w:r>
      <w:r w:rsidR="003B4D01" w:rsidRPr="00E64968">
        <w:rPr>
          <w:rFonts w:cs="Arial"/>
          <w:color w:val="000000"/>
          <w:lang w:val="nl-NL"/>
        </w:rPr>
        <w:t xml:space="preserve"> te bekomen, voldaan worden aan enkele </w:t>
      </w:r>
      <w:r w:rsidR="00327D57" w:rsidRPr="00E64968">
        <w:rPr>
          <w:rFonts w:cs="Arial"/>
          <w:color w:val="000000"/>
          <w:lang w:val="nl-NL"/>
        </w:rPr>
        <w:t xml:space="preserve">belangrijke </w:t>
      </w:r>
      <w:r w:rsidR="003B4D01" w:rsidRPr="00E64968">
        <w:rPr>
          <w:rFonts w:cs="Arial"/>
          <w:color w:val="000000"/>
          <w:lang w:val="nl-NL"/>
        </w:rPr>
        <w:t>randvoorwaarden:</w:t>
      </w:r>
    </w:p>
    <w:p w14:paraId="460FBA3A" w14:textId="77777777" w:rsidR="00327D57" w:rsidRPr="00E64968" w:rsidRDefault="00327D57" w:rsidP="003B4D01">
      <w:pPr>
        <w:rPr>
          <w:color w:val="000000"/>
          <w:lang w:val="nl-NL"/>
        </w:rPr>
      </w:pPr>
    </w:p>
    <w:p w14:paraId="44B0F2C3" w14:textId="66EBB536" w:rsidR="003B4D01" w:rsidRPr="00E64968" w:rsidRDefault="003B4D01" w:rsidP="00327D57">
      <w:pPr>
        <w:pStyle w:val="Lijstalinea"/>
        <w:numPr>
          <w:ilvl w:val="0"/>
          <w:numId w:val="9"/>
        </w:numPr>
        <w:spacing w:after="0"/>
        <w:rPr>
          <w:color w:val="000000"/>
          <w:lang w:val="nl-NL"/>
        </w:rPr>
      </w:pPr>
      <w:r w:rsidRPr="00E64968">
        <w:rPr>
          <w:color w:val="000000"/>
          <w:lang w:val="nl-NL"/>
        </w:rPr>
        <w:t>Het temperatuurverschil tussen binnen en buiten dient voldoende groot zijn</w:t>
      </w:r>
      <w:r w:rsidR="00C30C2D" w:rsidRPr="00E64968">
        <w:rPr>
          <w:color w:val="000000"/>
          <w:lang w:val="nl-NL"/>
        </w:rPr>
        <w:t xml:space="preserve">: </w:t>
      </w:r>
      <w:r w:rsidRPr="00E64968">
        <w:rPr>
          <w:color w:val="000000"/>
          <w:lang w:val="nl-NL"/>
        </w:rPr>
        <w:sym w:font="Symbol" w:char="F044"/>
      </w:r>
      <w:r w:rsidRPr="00E64968">
        <w:rPr>
          <w:color w:val="000000"/>
          <w:lang w:val="nl-NL"/>
        </w:rPr>
        <w:t xml:space="preserve">T </w:t>
      </w:r>
      <w:r w:rsidR="00C30C2D" w:rsidRPr="00E64968">
        <w:rPr>
          <w:color w:val="000000"/>
          <w:lang w:val="nl-NL"/>
        </w:rPr>
        <w:t>≤</w:t>
      </w:r>
      <w:r w:rsidRPr="00E64968">
        <w:rPr>
          <w:color w:val="000000"/>
          <w:lang w:val="nl-NL"/>
        </w:rPr>
        <w:t xml:space="preserve"> 15°C</w:t>
      </w:r>
      <w:r w:rsidR="00327D57" w:rsidRPr="00E64968">
        <w:rPr>
          <w:color w:val="000000"/>
          <w:lang w:val="nl-NL"/>
        </w:rPr>
        <w:t>.</w:t>
      </w:r>
    </w:p>
    <w:p w14:paraId="535E0A64" w14:textId="7B93CE67" w:rsidR="003B4D01" w:rsidRPr="00E64968" w:rsidRDefault="003B4D01" w:rsidP="00327D57">
      <w:pPr>
        <w:pStyle w:val="Lijstalinea"/>
        <w:numPr>
          <w:ilvl w:val="0"/>
          <w:numId w:val="9"/>
        </w:numPr>
        <w:spacing w:after="0"/>
        <w:rPr>
          <w:color w:val="000000"/>
          <w:lang w:val="nl-NL"/>
        </w:rPr>
      </w:pPr>
      <w:r w:rsidRPr="00E64968">
        <w:rPr>
          <w:color w:val="000000"/>
          <w:lang w:val="nl-NL"/>
        </w:rPr>
        <w:t xml:space="preserve">De metingen vinden het best plaats op een bewolkte dag. De zonnestraling kan de donkere oppervlakken zodanig opwarmen dat de gemeten temperatuur niet representatief is. </w:t>
      </w:r>
    </w:p>
    <w:p w14:paraId="59C17937" w14:textId="6E5D33BD" w:rsidR="003B4D01" w:rsidRPr="00E64968" w:rsidRDefault="003B4D01" w:rsidP="00327D57">
      <w:pPr>
        <w:pStyle w:val="Lijstalinea"/>
        <w:numPr>
          <w:ilvl w:val="0"/>
          <w:numId w:val="9"/>
        </w:numPr>
        <w:spacing w:after="0"/>
        <w:rPr>
          <w:color w:val="000000"/>
          <w:lang w:val="nl-NL"/>
        </w:rPr>
      </w:pPr>
      <w:r w:rsidRPr="00E64968">
        <w:rPr>
          <w:color w:val="000000"/>
          <w:lang w:val="nl-NL"/>
        </w:rPr>
        <w:t>Regen wordt best vermeden. De camera zal de temperatuur van de regendruppels meten</w:t>
      </w:r>
      <w:r w:rsidR="00327D57" w:rsidRPr="00E64968">
        <w:rPr>
          <w:color w:val="000000"/>
          <w:lang w:val="nl-NL"/>
        </w:rPr>
        <w:t>,</w:t>
      </w:r>
      <w:r w:rsidRPr="00E64968">
        <w:rPr>
          <w:color w:val="000000"/>
          <w:lang w:val="nl-NL"/>
        </w:rPr>
        <w:t xml:space="preserve"> en niet </w:t>
      </w:r>
      <w:r w:rsidR="00327D57" w:rsidRPr="00E64968">
        <w:rPr>
          <w:color w:val="000000"/>
          <w:lang w:val="nl-NL"/>
        </w:rPr>
        <w:t>de temperatuur</w:t>
      </w:r>
      <w:r w:rsidRPr="00E64968">
        <w:rPr>
          <w:color w:val="000000"/>
          <w:lang w:val="nl-NL"/>
        </w:rPr>
        <w:t xml:space="preserve"> van het oppervlak zelf. </w:t>
      </w:r>
    </w:p>
    <w:p w14:paraId="6E54197B" w14:textId="77777777" w:rsidR="003B4D01" w:rsidRPr="00E64968" w:rsidRDefault="003B4D01" w:rsidP="00327D57">
      <w:pPr>
        <w:pStyle w:val="Lijstalinea"/>
        <w:numPr>
          <w:ilvl w:val="0"/>
          <w:numId w:val="9"/>
        </w:numPr>
        <w:spacing w:after="0"/>
        <w:rPr>
          <w:color w:val="000000"/>
          <w:lang w:val="nl-NL"/>
        </w:rPr>
      </w:pPr>
      <w:r w:rsidRPr="00E64968">
        <w:rPr>
          <w:color w:val="000000"/>
          <w:lang w:val="nl-NL"/>
        </w:rPr>
        <w:t>Bij zwaarbewolkt weer mag de windsnelheid niet meer dan 1 m/s bedragen aangezien de oppervlaktetemperatuur van de te meten objecten kan afkoelen.</w:t>
      </w:r>
    </w:p>
    <w:p w14:paraId="6BDEEC9C" w14:textId="5250CBC6" w:rsidR="003B4D01" w:rsidRPr="00E64968" w:rsidRDefault="003B4D01" w:rsidP="00327D57">
      <w:pPr>
        <w:pStyle w:val="Lijstalinea"/>
        <w:numPr>
          <w:ilvl w:val="0"/>
          <w:numId w:val="9"/>
        </w:numPr>
        <w:spacing w:after="0"/>
        <w:rPr>
          <w:color w:val="000000"/>
          <w:lang w:val="nl-NL"/>
        </w:rPr>
      </w:pPr>
      <w:r w:rsidRPr="00E64968">
        <w:rPr>
          <w:color w:val="000000"/>
          <w:lang w:val="nl-NL"/>
        </w:rPr>
        <w:t>Straling van externe objecten zoals radiatoren, mens en ve</w:t>
      </w:r>
      <w:r w:rsidR="00572590" w:rsidRPr="00E64968">
        <w:rPr>
          <w:color w:val="000000"/>
          <w:lang w:val="nl-NL"/>
        </w:rPr>
        <w:t>r</w:t>
      </w:r>
      <w:r w:rsidRPr="00E64968">
        <w:rPr>
          <w:color w:val="000000"/>
          <w:lang w:val="nl-NL"/>
        </w:rPr>
        <w:t xml:space="preserve">lichtingsarmaturen </w:t>
      </w:r>
      <w:r w:rsidR="00C30C2D" w:rsidRPr="00E64968">
        <w:rPr>
          <w:color w:val="000000"/>
          <w:lang w:val="nl-NL"/>
        </w:rPr>
        <w:t>kunnen</w:t>
      </w:r>
      <w:r w:rsidRPr="00E64968">
        <w:rPr>
          <w:color w:val="000000"/>
          <w:lang w:val="nl-NL"/>
        </w:rPr>
        <w:t xml:space="preserve"> de resultaten</w:t>
      </w:r>
      <w:r w:rsidR="00C30C2D" w:rsidRPr="00E64968">
        <w:rPr>
          <w:color w:val="000000"/>
          <w:lang w:val="nl-NL"/>
        </w:rPr>
        <w:t xml:space="preserve"> beïnvloeden</w:t>
      </w:r>
      <w:r w:rsidRPr="00E64968">
        <w:rPr>
          <w:color w:val="000000"/>
          <w:lang w:val="nl-NL"/>
        </w:rPr>
        <w:t>.</w:t>
      </w:r>
    </w:p>
    <w:p w14:paraId="0E03EE81" w14:textId="37F201B4" w:rsidR="002D458E" w:rsidRPr="00E64968" w:rsidRDefault="002D458E" w:rsidP="00BF3C06">
      <w:pPr>
        <w:pStyle w:val="Kop2"/>
      </w:pPr>
      <w:bookmarkStart w:id="64" w:name="_Toc516045025"/>
      <w:bookmarkStart w:id="65" w:name="_Toc9963131"/>
      <w:r w:rsidRPr="00E64968">
        <w:lastRenderedPageBreak/>
        <w:t>Analyse van het binnenklimaat</w:t>
      </w:r>
      <w:bookmarkEnd w:id="64"/>
      <w:bookmarkEnd w:id="65"/>
    </w:p>
    <w:p w14:paraId="47E1860E" w14:textId="6E01DCCF" w:rsidR="002D458E" w:rsidRPr="00E64968" w:rsidRDefault="005E62E7" w:rsidP="002D458E">
      <w:pPr>
        <w:rPr>
          <w:rFonts w:cs="Arial"/>
          <w:lang w:val="nl-NL"/>
        </w:rPr>
      </w:pPr>
      <w:r w:rsidRPr="00E64968">
        <w:rPr>
          <w:rFonts w:cs="Arial"/>
          <w:lang w:val="nl-NL"/>
        </w:rPr>
        <w:t>H</w:t>
      </w:r>
      <w:r w:rsidR="002D458E" w:rsidRPr="00E64968">
        <w:rPr>
          <w:rFonts w:cs="Arial"/>
          <w:lang w:val="nl-NL"/>
        </w:rPr>
        <w:t xml:space="preserve">et binnenklimaat </w:t>
      </w:r>
      <w:r w:rsidRPr="00E64968">
        <w:rPr>
          <w:rFonts w:cs="Arial"/>
          <w:lang w:val="nl-NL"/>
        </w:rPr>
        <w:t xml:space="preserve">wordt </w:t>
      </w:r>
      <w:r w:rsidR="002D458E" w:rsidRPr="00E64968">
        <w:rPr>
          <w:rFonts w:cs="Arial"/>
          <w:lang w:val="nl-NL"/>
        </w:rPr>
        <w:t xml:space="preserve">onderzocht </w:t>
      </w:r>
      <w:r w:rsidRPr="00E64968">
        <w:rPr>
          <w:rFonts w:cs="Arial"/>
          <w:lang w:val="nl-NL"/>
        </w:rPr>
        <w:t>aan de hand van metingen</w:t>
      </w:r>
      <w:r w:rsidR="002D458E" w:rsidRPr="00E64968">
        <w:rPr>
          <w:rFonts w:cs="Arial"/>
          <w:lang w:val="nl-NL"/>
        </w:rPr>
        <w:t xml:space="preserve"> </w:t>
      </w:r>
      <w:r w:rsidR="00C30C2D" w:rsidRPr="00E64968">
        <w:rPr>
          <w:rFonts w:cs="Arial"/>
          <w:lang w:val="nl-NL"/>
        </w:rPr>
        <w:t>inzake</w:t>
      </w:r>
      <w:r w:rsidR="002D458E" w:rsidRPr="00E64968">
        <w:rPr>
          <w:rFonts w:cs="Arial"/>
          <w:lang w:val="nl-NL"/>
        </w:rPr>
        <w:t xml:space="preserve"> binnentemperatuur, relatieve vochtigheid en CO</w:t>
      </w:r>
      <w:r w:rsidR="002D458E" w:rsidRPr="00E64968">
        <w:rPr>
          <w:rFonts w:cs="Arial"/>
          <w:vertAlign w:val="subscript"/>
          <w:lang w:val="nl-NL"/>
        </w:rPr>
        <w:t>2</w:t>
      </w:r>
      <w:r w:rsidR="002D458E" w:rsidRPr="00E64968">
        <w:rPr>
          <w:rFonts w:cs="Arial"/>
          <w:lang w:val="nl-NL"/>
        </w:rPr>
        <w:t xml:space="preserve"> – gehalte</w:t>
      </w:r>
      <w:r w:rsidRPr="00E64968">
        <w:rPr>
          <w:rFonts w:cs="Arial"/>
          <w:lang w:val="nl-NL"/>
        </w:rPr>
        <w:t xml:space="preserve"> in </w:t>
      </w:r>
      <w:r w:rsidR="00C30C2D" w:rsidRPr="00E64968">
        <w:rPr>
          <w:rFonts w:cs="Arial"/>
          <w:lang w:val="nl-NL"/>
        </w:rPr>
        <w:t xml:space="preserve">de </w:t>
      </w:r>
      <w:r w:rsidRPr="00E64968">
        <w:rPr>
          <w:rFonts w:cs="Arial"/>
          <w:lang w:val="nl-NL"/>
        </w:rPr>
        <w:t>verscheidene ruimte</w:t>
      </w:r>
      <w:r w:rsidR="00C30C2D" w:rsidRPr="00E64968">
        <w:rPr>
          <w:rFonts w:cs="Arial"/>
          <w:lang w:val="nl-NL"/>
        </w:rPr>
        <w:t>n</w:t>
      </w:r>
      <w:r w:rsidR="002D458E" w:rsidRPr="00E64968">
        <w:rPr>
          <w:rFonts w:cs="Arial"/>
          <w:lang w:val="nl-NL"/>
        </w:rPr>
        <w:t xml:space="preserve">. De binnentemperatuur en de relatieve vochtigheid </w:t>
      </w:r>
      <w:r w:rsidRPr="00E64968">
        <w:rPr>
          <w:rFonts w:cs="Arial"/>
          <w:lang w:val="nl-NL"/>
        </w:rPr>
        <w:t>worden standaard in de</w:t>
      </w:r>
      <w:r w:rsidR="002D458E" w:rsidRPr="00E64968">
        <w:rPr>
          <w:rFonts w:cs="Arial"/>
          <w:lang w:val="nl-NL"/>
        </w:rPr>
        <w:t xml:space="preserve"> leefruimte, </w:t>
      </w:r>
      <w:r w:rsidRPr="00E64968">
        <w:rPr>
          <w:rFonts w:cs="Arial"/>
          <w:lang w:val="nl-NL"/>
        </w:rPr>
        <w:t xml:space="preserve">de </w:t>
      </w:r>
      <w:r w:rsidR="002D458E" w:rsidRPr="00E64968">
        <w:rPr>
          <w:rFonts w:cs="Arial"/>
          <w:lang w:val="nl-NL"/>
        </w:rPr>
        <w:t xml:space="preserve">slaapkamer, </w:t>
      </w:r>
      <w:r w:rsidRPr="00E64968">
        <w:rPr>
          <w:rFonts w:cs="Arial"/>
          <w:lang w:val="nl-NL"/>
        </w:rPr>
        <w:t xml:space="preserve">de </w:t>
      </w:r>
      <w:r w:rsidR="002D458E" w:rsidRPr="00E64968">
        <w:rPr>
          <w:rFonts w:cs="Arial"/>
          <w:lang w:val="nl-NL"/>
        </w:rPr>
        <w:t xml:space="preserve">badkamer, </w:t>
      </w:r>
      <w:r w:rsidRPr="00E64968">
        <w:rPr>
          <w:rFonts w:cs="Arial"/>
          <w:lang w:val="nl-NL"/>
        </w:rPr>
        <w:t xml:space="preserve">de </w:t>
      </w:r>
      <w:r w:rsidR="002D458E" w:rsidRPr="00E64968">
        <w:rPr>
          <w:rFonts w:cs="Arial"/>
          <w:lang w:val="nl-NL"/>
        </w:rPr>
        <w:t>keuken</w:t>
      </w:r>
      <w:r w:rsidRPr="00E64968">
        <w:rPr>
          <w:rFonts w:cs="Arial"/>
          <w:lang w:val="nl-NL"/>
        </w:rPr>
        <w:t xml:space="preserve"> en</w:t>
      </w:r>
      <w:r w:rsidR="002D458E" w:rsidRPr="00E64968">
        <w:rPr>
          <w:rFonts w:cs="Arial"/>
          <w:lang w:val="nl-NL"/>
        </w:rPr>
        <w:t xml:space="preserve"> </w:t>
      </w:r>
      <w:r w:rsidRPr="00E64968">
        <w:rPr>
          <w:rFonts w:cs="Arial"/>
          <w:lang w:val="nl-NL"/>
        </w:rPr>
        <w:t xml:space="preserve">de </w:t>
      </w:r>
      <w:r w:rsidR="002D458E" w:rsidRPr="00E64968">
        <w:rPr>
          <w:rFonts w:cs="Arial"/>
          <w:lang w:val="nl-NL"/>
        </w:rPr>
        <w:t>hal</w:t>
      </w:r>
      <w:r w:rsidRPr="00E64968">
        <w:rPr>
          <w:rFonts w:cs="Arial"/>
          <w:lang w:val="nl-NL"/>
        </w:rPr>
        <w:t xml:space="preserve"> geanalyseerd</w:t>
      </w:r>
      <w:r w:rsidR="002D458E" w:rsidRPr="00E64968">
        <w:rPr>
          <w:rFonts w:cs="Arial"/>
          <w:lang w:val="nl-NL"/>
        </w:rPr>
        <w:t xml:space="preserve">. </w:t>
      </w:r>
      <w:r w:rsidRPr="00E64968">
        <w:rPr>
          <w:rFonts w:cs="Arial"/>
          <w:lang w:val="nl-NL"/>
        </w:rPr>
        <w:t xml:space="preserve">Afhankelijk van </w:t>
      </w:r>
      <w:r w:rsidR="00D50353" w:rsidRPr="00E64968">
        <w:rPr>
          <w:rFonts w:cs="Arial"/>
          <w:lang w:val="nl-NL"/>
        </w:rPr>
        <w:t>de ruimte-indeling van</w:t>
      </w:r>
      <w:r w:rsidRPr="00E64968">
        <w:rPr>
          <w:rFonts w:cs="Arial"/>
          <w:lang w:val="nl-NL"/>
        </w:rPr>
        <w:t xml:space="preserve"> </w:t>
      </w:r>
      <w:r w:rsidR="00D50353" w:rsidRPr="00E64968">
        <w:rPr>
          <w:rFonts w:cs="Arial"/>
          <w:lang w:val="nl-NL"/>
        </w:rPr>
        <w:t>de betreffende</w:t>
      </w:r>
      <w:r w:rsidRPr="00E64968">
        <w:rPr>
          <w:rFonts w:cs="Arial"/>
          <w:lang w:val="nl-NL"/>
        </w:rPr>
        <w:t xml:space="preserve"> woning, </w:t>
      </w:r>
      <w:r w:rsidR="00D50353" w:rsidRPr="00E64968">
        <w:rPr>
          <w:rFonts w:cs="Arial"/>
          <w:lang w:val="nl-NL"/>
        </w:rPr>
        <w:t>worden in diverse ruimtes ook meters geplaatst</w:t>
      </w:r>
      <w:r w:rsidRPr="00E64968">
        <w:rPr>
          <w:rFonts w:cs="Arial"/>
          <w:lang w:val="nl-NL"/>
        </w:rPr>
        <w:t xml:space="preserve">. </w:t>
      </w:r>
      <w:r w:rsidR="00D50353" w:rsidRPr="00E64968">
        <w:rPr>
          <w:rFonts w:cs="Arial"/>
          <w:lang w:val="nl-NL"/>
        </w:rPr>
        <w:t>Deze beide</w:t>
      </w:r>
      <w:r w:rsidR="002D458E" w:rsidRPr="00E64968">
        <w:rPr>
          <w:rFonts w:cs="Arial"/>
          <w:lang w:val="nl-NL"/>
        </w:rPr>
        <w:t xml:space="preserve"> parameters </w:t>
      </w:r>
      <w:r w:rsidRPr="00E64968">
        <w:rPr>
          <w:rFonts w:cs="Arial"/>
          <w:lang w:val="nl-NL"/>
        </w:rPr>
        <w:t>worden</w:t>
      </w:r>
      <w:r w:rsidR="002D458E" w:rsidRPr="00E64968">
        <w:rPr>
          <w:rFonts w:cs="Arial"/>
          <w:lang w:val="nl-NL"/>
        </w:rPr>
        <w:t xml:space="preserve"> gemeten met </w:t>
      </w:r>
      <w:r w:rsidR="00D50353" w:rsidRPr="00E64968">
        <w:rPr>
          <w:rFonts w:cs="Arial"/>
          <w:lang w:val="nl-NL"/>
        </w:rPr>
        <w:t xml:space="preserve">behulp van </w:t>
      </w:r>
      <w:r w:rsidR="00572590" w:rsidRPr="00E64968">
        <w:rPr>
          <w:rFonts w:cs="Arial"/>
          <w:lang w:val="nl-NL"/>
        </w:rPr>
        <w:t>HOBO-loggers</w:t>
      </w:r>
      <w:r w:rsidR="002D458E" w:rsidRPr="00E64968">
        <w:rPr>
          <w:rFonts w:cs="Arial"/>
          <w:lang w:val="nl-NL"/>
        </w:rPr>
        <w:t xml:space="preserve"> van het type U12-011</w:t>
      </w:r>
      <w:r w:rsidR="00D50353" w:rsidRPr="00E64968">
        <w:rPr>
          <w:rFonts w:cs="Arial"/>
          <w:lang w:val="nl-NL"/>
        </w:rPr>
        <w:t>,</w:t>
      </w:r>
      <w:r w:rsidR="002D458E" w:rsidRPr="00E64968">
        <w:rPr>
          <w:rFonts w:cs="Arial"/>
          <w:lang w:val="nl-NL"/>
        </w:rPr>
        <w:t xml:space="preserve"> U12-012</w:t>
      </w:r>
      <w:r w:rsidR="00D50353" w:rsidRPr="00E64968">
        <w:rPr>
          <w:rFonts w:cs="Arial"/>
          <w:lang w:val="nl-NL"/>
        </w:rPr>
        <w:t>, U12-013 of MX1102</w:t>
      </w:r>
      <w:r w:rsidR="002D458E" w:rsidRPr="00E64968">
        <w:rPr>
          <w:rFonts w:cs="Arial"/>
          <w:lang w:val="nl-NL"/>
        </w:rPr>
        <w:t>. Bijkomend</w:t>
      </w:r>
      <w:r w:rsidRPr="00E64968">
        <w:rPr>
          <w:rFonts w:cs="Arial"/>
          <w:lang w:val="nl-NL"/>
        </w:rPr>
        <w:t>,</w:t>
      </w:r>
      <w:r w:rsidR="002D458E" w:rsidRPr="00E64968">
        <w:rPr>
          <w:rFonts w:cs="Arial"/>
          <w:lang w:val="nl-NL"/>
        </w:rPr>
        <w:t xml:space="preserve"> </w:t>
      </w:r>
      <w:r w:rsidRPr="00E64968">
        <w:rPr>
          <w:rFonts w:cs="Arial"/>
          <w:lang w:val="nl-NL"/>
        </w:rPr>
        <w:t xml:space="preserve">wordt, met behulp van een HOBO logger type MX1102 of een HOBO logger type U12-013 </w:t>
      </w:r>
      <w:r w:rsidR="00D50353" w:rsidRPr="00E64968">
        <w:rPr>
          <w:rFonts w:cs="Arial"/>
          <w:lang w:val="nl-NL"/>
        </w:rPr>
        <w:t>in combinatie</w:t>
      </w:r>
      <w:r w:rsidRPr="00E64968">
        <w:rPr>
          <w:rFonts w:cs="Arial"/>
          <w:lang w:val="nl-NL"/>
        </w:rPr>
        <w:t xml:space="preserve"> met een </w:t>
      </w:r>
      <w:proofErr w:type="spellStart"/>
      <w:r w:rsidRPr="00E64968">
        <w:rPr>
          <w:rFonts w:cs="Arial"/>
          <w:lang w:val="nl-NL"/>
        </w:rPr>
        <w:t>Telaire</w:t>
      </w:r>
      <w:proofErr w:type="spellEnd"/>
      <w:r w:rsidRPr="00E64968">
        <w:rPr>
          <w:rFonts w:cs="Arial"/>
          <w:lang w:val="nl-NL"/>
        </w:rPr>
        <w:t xml:space="preserve"> 7001,</w:t>
      </w:r>
      <w:r w:rsidR="002D458E" w:rsidRPr="00E64968">
        <w:rPr>
          <w:rFonts w:cs="Arial"/>
          <w:lang w:val="nl-NL"/>
        </w:rPr>
        <w:t xml:space="preserve"> </w:t>
      </w:r>
      <w:r w:rsidR="00D6703F" w:rsidRPr="00E64968">
        <w:rPr>
          <w:rFonts w:cs="Arial"/>
          <w:lang w:val="nl-NL"/>
        </w:rPr>
        <w:t>het CO</w:t>
      </w:r>
      <w:r w:rsidR="00D6703F" w:rsidRPr="00E64968">
        <w:rPr>
          <w:rFonts w:cs="Arial"/>
          <w:vertAlign w:val="subscript"/>
          <w:lang w:val="nl-NL"/>
        </w:rPr>
        <w:t>2</w:t>
      </w:r>
      <w:r w:rsidR="00D6703F" w:rsidRPr="00E64968">
        <w:rPr>
          <w:rFonts w:cs="Arial"/>
          <w:lang w:val="nl-NL"/>
        </w:rPr>
        <w:t xml:space="preserve">-gehalte </w:t>
      </w:r>
      <w:r w:rsidR="002D458E" w:rsidRPr="00E64968">
        <w:rPr>
          <w:rFonts w:cs="Arial"/>
          <w:lang w:val="nl-NL"/>
        </w:rPr>
        <w:t xml:space="preserve">in de leefruimte, </w:t>
      </w:r>
      <w:r w:rsidRPr="00E64968">
        <w:rPr>
          <w:rFonts w:cs="Arial"/>
          <w:lang w:val="nl-NL"/>
        </w:rPr>
        <w:t xml:space="preserve">de </w:t>
      </w:r>
      <w:r w:rsidR="002D458E" w:rsidRPr="00E64968">
        <w:rPr>
          <w:rFonts w:cs="Arial"/>
          <w:lang w:val="nl-NL"/>
        </w:rPr>
        <w:t>slaapkamer en</w:t>
      </w:r>
      <w:r w:rsidRPr="00E64968">
        <w:rPr>
          <w:rFonts w:cs="Arial"/>
          <w:lang w:val="nl-NL"/>
        </w:rPr>
        <w:t xml:space="preserve"> de</w:t>
      </w:r>
      <w:r w:rsidR="002D458E" w:rsidRPr="00E64968">
        <w:rPr>
          <w:rFonts w:cs="Arial"/>
          <w:lang w:val="nl-NL"/>
        </w:rPr>
        <w:t xml:space="preserve"> badkamer</w:t>
      </w:r>
      <w:r w:rsidR="00D6703F" w:rsidRPr="00E64968">
        <w:rPr>
          <w:rFonts w:cs="Arial"/>
          <w:lang w:val="nl-NL"/>
        </w:rPr>
        <w:t>,</w:t>
      </w:r>
      <w:r w:rsidR="002D458E" w:rsidRPr="00E64968">
        <w:rPr>
          <w:rFonts w:cs="Arial"/>
          <w:lang w:val="nl-NL"/>
        </w:rPr>
        <w:t xml:space="preserve"> </w:t>
      </w:r>
      <w:r w:rsidR="00C30C2D" w:rsidRPr="00E64968">
        <w:rPr>
          <w:rFonts w:cs="Arial"/>
          <w:lang w:val="nl-NL"/>
        </w:rPr>
        <w:t>gemeten</w:t>
      </w:r>
      <w:r w:rsidR="002D458E" w:rsidRPr="00E64968">
        <w:rPr>
          <w:rFonts w:cs="Arial"/>
          <w:lang w:val="nl-NL"/>
        </w:rPr>
        <w:t xml:space="preserve">. </w:t>
      </w:r>
      <w:r w:rsidR="00D6703F" w:rsidRPr="00E64968">
        <w:rPr>
          <w:rFonts w:cs="Arial"/>
          <w:lang w:val="nl-NL"/>
        </w:rPr>
        <w:t>De exacte locaties van de meters</w:t>
      </w:r>
      <w:r w:rsidR="001866F2" w:rsidRPr="00E64968">
        <w:rPr>
          <w:rFonts w:cs="Arial"/>
          <w:lang w:val="nl-NL"/>
        </w:rPr>
        <w:t>,</w:t>
      </w:r>
      <w:r w:rsidR="00D6703F" w:rsidRPr="00E64968">
        <w:rPr>
          <w:rFonts w:cs="Arial"/>
          <w:lang w:val="nl-NL"/>
        </w:rPr>
        <w:t xml:space="preserve"> respectievelijk voor en na renovatie</w:t>
      </w:r>
      <w:r w:rsidR="001866F2" w:rsidRPr="00E64968">
        <w:rPr>
          <w:rFonts w:cs="Arial"/>
          <w:lang w:val="nl-NL"/>
        </w:rPr>
        <w:t>,</w:t>
      </w:r>
      <w:r w:rsidR="00D6703F" w:rsidRPr="00E64968">
        <w:rPr>
          <w:rFonts w:cs="Arial"/>
          <w:lang w:val="nl-NL"/>
        </w:rPr>
        <w:t xml:space="preserve"> worden op de eerder </w:t>
      </w:r>
      <w:r w:rsidR="001866F2" w:rsidRPr="00E64968">
        <w:rPr>
          <w:rFonts w:cs="Arial"/>
          <w:lang w:val="nl-NL"/>
        </w:rPr>
        <w:t>ontworpen</w:t>
      </w:r>
      <w:r w:rsidR="00D6703F" w:rsidRPr="00E64968">
        <w:rPr>
          <w:rFonts w:cs="Arial"/>
          <w:lang w:val="nl-NL"/>
        </w:rPr>
        <w:t xml:space="preserve"> </w:t>
      </w:r>
      <w:r w:rsidR="0059231C" w:rsidRPr="00E64968">
        <w:rPr>
          <w:rFonts w:cs="Arial"/>
          <w:lang w:val="nl-NL"/>
        </w:rPr>
        <w:t>verdiepings</w:t>
      </w:r>
      <w:r w:rsidR="00D6703F" w:rsidRPr="00E64968">
        <w:rPr>
          <w:rFonts w:cs="Arial"/>
          <w:lang w:val="nl-NL"/>
        </w:rPr>
        <w:t>plannen</w:t>
      </w:r>
      <w:r w:rsidR="001866F2" w:rsidRPr="00E64968">
        <w:rPr>
          <w:rFonts w:cs="Arial"/>
          <w:lang w:val="nl-NL"/>
        </w:rPr>
        <w:t xml:space="preserve"> van de woningen aangegeven</w:t>
      </w:r>
      <w:r w:rsidR="00D6703F" w:rsidRPr="00E64968">
        <w:rPr>
          <w:rFonts w:cs="Arial"/>
          <w:lang w:val="nl-NL"/>
        </w:rPr>
        <w:t>.</w:t>
      </w:r>
      <w:r w:rsidR="00D50353" w:rsidRPr="00E64968">
        <w:rPr>
          <w:rFonts w:cs="Arial"/>
          <w:lang w:val="nl-NL"/>
        </w:rPr>
        <w:t xml:space="preserve"> De</w:t>
      </w:r>
      <w:r w:rsidR="00C30C2D" w:rsidRPr="00E64968">
        <w:rPr>
          <w:rFonts w:cs="Arial"/>
          <w:lang w:val="nl-NL"/>
        </w:rPr>
        <w:t>ze</w:t>
      </w:r>
      <w:r w:rsidR="00D50353" w:rsidRPr="00E64968">
        <w:rPr>
          <w:rFonts w:cs="Arial"/>
          <w:lang w:val="nl-NL"/>
        </w:rPr>
        <w:t xml:space="preserve"> plannen bevinden zich in hoofdstuk </w:t>
      </w:r>
      <w:r w:rsidR="00D50353" w:rsidRPr="00E64968">
        <w:rPr>
          <w:rFonts w:cs="Arial"/>
          <w:lang w:val="nl-NL"/>
        </w:rPr>
        <w:fldChar w:fldCharType="begin"/>
      </w:r>
      <w:r w:rsidR="00D50353" w:rsidRPr="00E64968">
        <w:rPr>
          <w:rFonts w:cs="Arial"/>
          <w:lang w:val="nl-NL"/>
        </w:rPr>
        <w:instrText xml:space="preserve"> REF _Ref8121678 \r \h </w:instrText>
      </w:r>
      <w:r w:rsidR="00D50353" w:rsidRPr="00E64968">
        <w:rPr>
          <w:rFonts w:cs="Arial"/>
          <w:lang w:val="nl-NL"/>
        </w:rPr>
      </w:r>
      <w:r w:rsidR="00D50353" w:rsidRPr="00E64968">
        <w:rPr>
          <w:rFonts w:cs="Arial"/>
          <w:lang w:val="nl-NL"/>
        </w:rPr>
        <w:fldChar w:fldCharType="separate"/>
      </w:r>
      <w:r w:rsidR="00D644A0">
        <w:rPr>
          <w:rFonts w:cs="Arial"/>
          <w:lang w:val="nl-NL"/>
        </w:rPr>
        <w:t>4</w:t>
      </w:r>
      <w:r w:rsidR="00D50353" w:rsidRPr="00E64968">
        <w:rPr>
          <w:rFonts w:cs="Arial"/>
          <w:lang w:val="nl-NL"/>
        </w:rPr>
        <w:fldChar w:fldCharType="end"/>
      </w:r>
      <w:r w:rsidR="00D50353" w:rsidRPr="00E64968">
        <w:rPr>
          <w:rFonts w:cs="Arial"/>
          <w:lang w:val="nl-NL"/>
        </w:rPr>
        <w:t xml:space="preserve"> van </w:t>
      </w:r>
      <w:r w:rsidR="00C30C2D" w:rsidRPr="00E64968">
        <w:rPr>
          <w:rFonts w:cs="Arial"/>
          <w:lang w:val="nl-NL"/>
        </w:rPr>
        <w:t>dit werkstuk</w:t>
      </w:r>
      <w:r w:rsidR="00D50353" w:rsidRPr="00E64968">
        <w:rPr>
          <w:rFonts w:cs="Arial"/>
          <w:lang w:val="nl-NL"/>
        </w:rPr>
        <w:t>.</w:t>
      </w:r>
      <w:r w:rsidR="00EF1B2C" w:rsidRPr="00E64968">
        <w:rPr>
          <w:rFonts w:cs="Arial"/>
          <w:lang w:val="nl-NL"/>
        </w:rPr>
        <w:t xml:space="preserve"> Deze metingen aangaande het binnenklimaat vereisen ter verwerking ook </w:t>
      </w:r>
      <w:r w:rsidR="00C30C2D" w:rsidRPr="00E64968">
        <w:rPr>
          <w:rFonts w:cs="Arial"/>
          <w:lang w:val="nl-NL"/>
        </w:rPr>
        <w:t>op</w:t>
      </w:r>
      <w:r w:rsidR="00EF1B2C" w:rsidRPr="00E64968">
        <w:rPr>
          <w:rFonts w:cs="Arial"/>
          <w:lang w:val="nl-NL"/>
        </w:rPr>
        <w:t xml:space="preserve">metingen </w:t>
      </w:r>
      <w:r w:rsidR="00C30C2D" w:rsidRPr="00E64968">
        <w:rPr>
          <w:rFonts w:cs="Arial"/>
          <w:lang w:val="nl-NL"/>
        </w:rPr>
        <w:t>omtrent</w:t>
      </w:r>
      <w:r w:rsidR="00EF1B2C" w:rsidRPr="00E64968">
        <w:rPr>
          <w:rFonts w:cs="Arial"/>
          <w:lang w:val="nl-NL"/>
        </w:rPr>
        <w:t xml:space="preserve"> het buitenklimaat. Hiervoor worden de meetwaarden gebruikt </w:t>
      </w:r>
      <w:r w:rsidR="00C30C2D" w:rsidRPr="00E64968">
        <w:rPr>
          <w:rFonts w:cs="Arial"/>
          <w:lang w:val="nl-NL"/>
        </w:rPr>
        <w:t>bekomen</w:t>
      </w:r>
      <w:r w:rsidR="00EF1B2C" w:rsidRPr="00E64968">
        <w:rPr>
          <w:rFonts w:cs="Arial"/>
          <w:lang w:val="nl-NL"/>
        </w:rPr>
        <w:t xml:space="preserve"> door het weerstation op de Technologiecampus Gent, uitgaand van de </w:t>
      </w:r>
      <w:r w:rsidR="00C30C2D" w:rsidRPr="00E64968">
        <w:rPr>
          <w:rFonts w:cs="Arial"/>
          <w:lang w:val="nl-NL"/>
        </w:rPr>
        <w:t>KU</w:t>
      </w:r>
      <w:r w:rsidR="00EF1B2C" w:rsidRPr="00E64968">
        <w:rPr>
          <w:rFonts w:cs="Arial"/>
          <w:lang w:val="nl-NL"/>
        </w:rPr>
        <w:t xml:space="preserve"> Leuven.</w:t>
      </w:r>
    </w:p>
    <w:p w14:paraId="52581BBB" w14:textId="493431D0" w:rsidR="002D458E" w:rsidRPr="00E64968" w:rsidRDefault="002D458E" w:rsidP="0068695A">
      <w:pPr>
        <w:rPr>
          <w:lang w:val="nl-NL"/>
        </w:rPr>
      </w:pPr>
    </w:p>
    <w:p w14:paraId="7267E3EF" w14:textId="75D9FAAA" w:rsidR="00965EA0" w:rsidRPr="00E64968" w:rsidRDefault="00965EA0" w:rsidP="0068695A">
      <w:pPr>
        <w:rPr>
          <w:lang w:val="nl-NL"/>
        </w:rPr>
      </w:pPr>
      <w:r w:rsidRPr="00E64968">
        <w:rPr>
          <w:lang w:val="nl-NL"/>
        </w:rPr>
        <w:t xml:space="preserve">In </w:t>
      </w:r>
      <w:r w:rsidRPr="00E64968">
        <w:rPr>
          <w:lang w:val="nl-NL"/>
        </w:rPr>
        <w:fldChar w:fldCharType="begin"/>
      </w:r>
      <w:r w:rsidRPr="00E64968">
        <w:rPr>
          <w:lang w:val="nl-NL"/>
        </w:rPr>
        <w:instrText xml:space="preserve"> REF _Ref8120898 \h </w:instrText>
      </w:r>
      <w:r w:rsidR="0068695A" w:rsidRPr="00E64968">
        <w:rPr>
          <w:lang w:val="nl-NL"/>
        </w:rPr>
        <w:instrText xml:space="preserve"> \* MERGEFORMAT </w:instrText>
      </w:r>
      <w:r w:rsidRPr="00E64968">
        <w:rPr>
          <w:lang w:val="nl-NL"/>
        </w:rPr>
      </w:r>
      <w:r w:rsidRPr="00E64968">
        <w:rPr>
          <w:lang w:val="nl-NL"/>
        </w:rPr>
        <w:fldChar w:fldCharType="separate"/>
      </w:r>
      <w:r w:rsidR="00D644A0" w:rsidRPr="00E64968">
        <w:rPr>
          <w:lang w:val="nl-NL"/>
        </w:rPr>
        <w:t xml:space="preserve">Tabel </w:t>
      </w:r>
      <w:r w:rsidR="00D644A0">
        <w:rPr>
          <w:noProof/>
          <w:lang w:val="nl-NL"/>
        </w:rPr>
        <w:t>3</w:t>
      </w:r>
      <w:r w:rsidR="00D644A0" w:rsidRPr="00E64968">
        <w:rPr>
          <w:noProof/>
          <w:lang w:val="nl-NL"/>
        </w:rPr>
        <w:noBreakHyphen/>
      </w:r>
      <w:r w:rsidR="00D644A0">
        <w:rPr>
          <w:noProof/>
          <w:lang w:val="nl-NL"/>
        </w:rPr>
        <w:t>6</w:t>
      </w:r>
      <w:r w:rsidRPr="00E64968">
        <w:rPr>
          <w:lang w:val="nl-NL"/>
        </w:rPr>
        <w:fldChar w:fldCharType="end"/>
      </w:r>
      <w:r w:rsidRPr="00E64968">
        <w:rPr>
          <w:lang w:val="nl-NL"/>
        </w:rPr>
        <w:t xml:space="preserve"> worden, aan de hand van de documenten </w:t>
      </w:r>
      <w:r w:rsidRPr="00E64968">
        <w:rPr>
          <w:lang w:val="nl-NL"/>
        </w:rPr>
        <w:fldChar w:fldCharType="begin" w:fldLock="1"/>
      </w:r>
      <w:r w:rsidR="002D4701" w:rsidRPr="00E64968">
        <w:rPr>
          <w:lang w:val="nl-NL"/>
        </w:rPr>
        <w:instrText>ADDIN CSL_CITATION {"citationItems":[{"id":"ITEM-1","itemData":{"author":[{"dropping-particle":"","family":"Onset Computer Corporation","given":"","non-dropping-particle":"","parse-names":false,"suffix":""}],"id":"ITEM-1","issued":{"date-parts":[["2019"]]},"title":"HOBO U12-011 Data Logger Datasheet","type":"article-journal"},"uris":["http://www.mendeley.com/documents/?uuid=dfa52012-1086-401b-9c68-0028dcfa3660"]}],"mendeley":{"formattedCitation":"(Onset Computer Corporation, 2019b)","manualFormatting":"Onset Computer Corporation (2019b)","plainTextFormattedCitation":"(Onset Computer Corporation, 2019b)","previouslyFormattedCitation":"(Onset Computer Corporation, 2019b)"},"properties":{"noteIndex":0},"schema":"https://github.com/citation-style-language/schema/raw/master/csl-citation.json"}</w:instrText>
      </w:r>
      <w:r w:rsidRPr="00E64968">
        <w:rPr>
          <w:lang w:val="nl-NL"/>
        </w:rPr>
        <w:fldChar w:fldCharType="separate"/>
      </w:r>
      <w:r w:rsidRPr="00E64968">
        <w:rPr>
          <w:noProof/>
          <w:lang w:val="nl-NL"/>
        </w:rPr>
        <w:t>Onset Computer Corporation (2019</w:t>
      </w:r>
      <w:r w:rsidR="00D50353" w:rsidRPr="00E64968">
        <w:rPr>
          <w:noProof/>
          <w:lang w:val="nl-NL"/>
        </w:rPr>
        <w:t>b</w:t>
      </w:r>
      <w:r w:rsidRPr="00E64968">
        <w:rPr>
          <w:noProof/>
          <w:lang w:val="nl-NL"/>
        </w:rPr>
        <w:t>)</w:t>
      </w:r>
      <w:r w:rsidRPr="00E64968">
        <w:rPr>
          <w:lang w:val="nl-NL"/>
        </w:rPr>
        <w:fldChar w:fldCharType="end"/>
      </w:r>
      <w:r w:rsidRPr="00E64968">
        <w:rPr>
          <w:lang w:val="nl-NL"/>
        </w:rPr>
        <w:t xml:space="preserve"> en </w:t>
      </w:r>
      <w:r w:rsidRPr="00E64968">
        <w:rPr>
          <w:lang w:val="nl-NL"/>
        </w:rPr>
        <w:fldChar w:fldCharType="begin" w:fldLock="1"/>
      </w:r>
      <w:r w:rsidR="002D4701" w:rsidRPr="00E64968">
        <w:rPr>
          <w:lang w:val="nl-NL"/>
        </w:rPr>
        <w:instrText>ADDIN CSL_CITATION {"citationItems":[{"id":"ITEM-1","itemData":{"author":[{"dropping-particle":"","family":"Onset Computer Corporation","given":"","non-dropping-particle":"","parse-names":false,"suffix":""}],"id":"ITEM-1","issued":{"date-parts":[["2019"]]},"page":"2 pages","title":"HOBO U12-012/U12-013 Data Logger Datasheet","type":"article-journal"},"uris":["http://www.mendeley.com/documents/?uuid=79b3a697-5007-4ddb-8b4b-14d3f7c13633"]}],"mendeley":{"formattedCitation":"(Onset Computer Corporation, 2019c)","manualFormatting":"Onset Computer Corporation (2019c)","plainTextFormattedCitation":"(Onset Computer Corporation, 2019c)","previouslyFormattedCitation":"(Onset Computer Corporation, 2019c)"},"properties":{"noteIndex":0},"schema":"https://github.com/citation-style-language/schema/raw/master/csl-citation.json"}</w:instrText>
      </w:r>
      <w:r w:rsidRPr="00E64968">
        <w:rPr>
          <w:lang w:val="nl-NL"/>
        </w:rPr>
        <w:fldChar w:fldCharType="separate"/>
      </w:r>
      <w:r w:rsidRPr="00E64968">
        <w:rPr>
          <w:noProof/>
          <w:lang w:val="nl-NL"/>
        </w:rPr>
        <w:t>Onset Computer Corporation (2019</w:t>
      </w:r>
      <w:r w:rsidR="00D50353" w:rsidRPr="00E64968">
        <w:rPr>
          <w:noProof/>
          <w:lang w:val="nl-NL"/>
        </w:rPr>
        <w:t>c</w:t>
      </w:r>
      <w:r w:rsidRPr="00E64968">
        <w:rPr>
          <w:noProof/>
          <w:lang w:val="nl-NL"/>
        </w:rPr>
        <w:t>)</w:t>
      </w:r>
      <w:r w:rsidRPr="00E64968">
        <w:rPr>
          <w:lang w:val="nl-NL"/>
        </w:rPr>
        <w:fldChar w:fldCharType="end"/>
      </w:r>
      <w:r w:rsidRPr="00E64968">
        <w:rPr>
          <w:lang w:val="nl-NL"/>
        </w:rPr>
        <w:t>, de technische gegevens van HOBO-loggers U12-011, U12-012 en U12-013, weergegeven.</w:t>
      </w:r>
      <w:r w:rsidR="00D50353" w:rsidRPr="00E64968">
        <w:rPr>
          <w:lang w:val="nl-NL"/>
        </w:rPr>
        <w:t xml:space="preserve"> </w:t>
      </w:r>
      <w:r w:rsidR="00C30C2D" w:rsidRPr="00E64968">
        <w:rPr>
          <w:lang w:val="nl-NL"/>
        </w:rPr>
        <w:t xml:space="preserve">Daarnaast geeft </w:t>
      </w:r>
      <w:r w:rsidR="00D50353" w:rsidRPr="00E64968">
        <w:rPr>
          <w:lang w:val="nl-NL"/>
        </w:rPr>
        <w:fldChar w:fldCharType="begin"/>
      </w:r>
      <w:r w:rsidR="00D50353" w:rsidRPr="00E64968">
        <w:rPr>
          <w:lang w:val="nl-NL"/>
        </w:rPr>
        <w:instrText xml:space="preserve"> REF _Ref8120977 \h </w:instrText>
      </w:r>
      <w:r w:rsidR="0068695A" w:rsidRPr="00E64968">
        <w:rPr>
          <w:lang w:val="nl-NL"/>
        </w:rPr>
        <w:instrText xml:space="preserve"> \* MERGEFORMAT </w:instrText>
      </w:r>
      <w:r w:rsidR="00D50353" w:rsidRPr="00E64968">
        <w:rPr>
          <w:lang w:val="nl-NL"/>
        </w:rPr>
      </w:r>
      <w:r w:rsidR="00D50353" w:rsidRPr="00E64968">
        <w:rPr>
          <w:lang w:val="nl-NL"/>
        </w:rPr>
        <w:fldChar w:fldCharType="separate"/>
      </w:r>
      <w:r w:rsidR="00D644A0" w:rsidRPr="00E64968">
        <w:rPr>
          <w:lang w:val="nl-NL"/>
        </w:rPr>
        <w:t xml:space="preserve">Tabel </w:t>
      </w:r>
      <w:r w:rsidR="00D644A0">
        <w:rPr>
          <w:noProof/>
          <w:lang w:val="nl-NL"/>
        </w:rPr>
        <w:t>3</w:t>
      </w:r>
      <w:r w:rsidR="00D644A0" w:rsidRPr="00E64968">
        <w:rPr>
          <w:noProof/>
          <w:lang w:val="nl-NL"/>
        </w:rPr>
        <w:noBreakHyphen/>
      </w:r>
      <w:r w:rsidR="00D644A0">
        <w:rPr>
          <w:noProof/>
          <w:lang w:val="nl-NL"/>
        </w:rPr>
        <w:t>7</w:t>
      </w:r>
      <w:r w:rsidR="00D50353" w:rsidRPr="00E64968">
        <w:rPr>
          <w:lang w:val="nl-NL"/>
        </w:rPr>
        <w:fldChar w:fldCharType="end"/>
      </w:r>
      <w:r w:rsidR="00C30C2D" w:rsidRPr="00E64968">
        <w:rPr>
          <w:lang w:val="nl-NL"/>
        </w:rPr>
        <w:t>,</w:t>
      </w:r>
      <w:r w:rsidR="00D50353" w:rsidRPr="00E64968">
        <w:rPr>
          <w:lang w:val="nl-NL"/>
        </w:rPr>
        <w:t xml:space="preserve"> gebaseerd op het document </w:t>
      </w:r>
      <w:r w:rsidR="00D50353" w:rsidRPr="00E64968">
        <w:rPr>
          <w:lang w:val="nl-NL"/>
        </w:rPr>
        <w:fldChar w:fldCharType="begin" w:fldLock="1"/>
      </w:r>
      <w:r w:rsidR="002D4701" w:rsidRPr="00E64968">
        <w:rPr>
          <w:lang w:val="nl-NL"/>
        </w:rPr>
        <w:instrText>ADDIN CSL_CITATION {"citationItems":[{"id":"ITEM-1","itemData":{"author":[{"dropping-particle":"","family":"Onset Computer Corporation","given":"","non-dropping-particle":"","parse-names":false,"suffix":""}],"id":"ITEM-1","issued":{"date-parts":[["2019"]]},"page":"5-6","title":"HOBO MX1102 Logger Data Sheet","type":"article-journal"},"uris":["http://www.mendeley.com/documents/?uuid=4b8bc475-2972-401d-8190-0fa81e37ad98"]}],"mendeley":{"formattedCitation":"(Onset Computer Corporation, 2019a)","manualFormatting":"Onset Computer Corporation (2019a)","plainTextFormattedCitation":"(Onset Computer Corporation, 2019a)","previouslyFormattedCitation":"(Onset Computer Corporation, 2019a)"},"properties":{"noteIndex":0},"schema":"https://github.com/citation-style-language/schema/raw/master/csl-citation.json"}</w:instrText>
      </w:r>
      <w:r w:rsidR="00D50353" w:rsidRPr="00E64968">
        <w:rPr>
          <w:lang w:val="nl-NL"/>
        </w:rPr>
        <w:fldChar w:fldCharType="separate"/>
      </w:r>
      <w:r w:rsidR="00D50353" w:rsidRPr="00E64968">
        <w:rPr>
          <w:noProof/>
          <w:lang w:val="nl-NL"/>
        </w:rPr>
        <w:t xml:space="preserve">Onset Computer Corporation </w:t>
      </w:r>
      <w:r w:rsidR="002D4701" w:rsidRPr="00E64968">
        <w:rPr>
          <w:noProof/>
          <w:lang w:val="nl-NL"/>
        </w:rPr>
        <w:t>(</w:t>
      </w:r>
      <w:r w:rsidR="00D50353" w:rsidRPr="00E64968">
        <w:rPr>
          <w:noProof/>
          <w:lang w:val="nl-NL"/>
        </w:rPr>
        <w:t>2019a)</w:t>
      </w:r>
      <w:r w:rsidR="00D50353" w:rsidRPr="00E64968">
        <w:rPr>
          <w:lang w:val="nl-NL"/>
        </w:rPr>
        <w:fldChar w:fldCharType="end"/>
      </w:r>
      <w:r w:rsidR="00D50353" w:rsidRPr="00E64968">
        <w:rPr>
          <w:lang w:val="nl-NL"/>
        </w:rPr>
        <w:t>, de technische gegevens van HOBO-logger MX1102.</w:t>
      </w:r>
      <w:r w:rsidR="002D4701" w:rsidRPr="00E64968">
        <w:rPr>
          <w:lang w:val="nl-NL"/>
        </w:rPr>
        <w:t xml:space="preserve"> Tot slot, geeft </w:t>
      </w:r>
      <w:r w:rsidR="007C172D">
        <w:rPr>
          <w:lang w:val="nl-NL"/>
        </w:rPr>
        <w:fldChar w:fldCharType="begin"/>
      </w:r>
      <w:r w:rsidR="007C172D">
        <w:rPr>
          <w:lang w:val="nl-NL"/>
        </w:rPr>
        <w:instrText xml:space="preserve"> REF _Ref10462013 \h </w:instrText>
      </w:r>
      <w:r w:rsidR="007C172D">
        <w:rPr>
          <w:lang w:val="nl-NL"/>
        </w:rPr>
      </w:r>
      <w:r w:rsidR="007C172D">
        <w:rPr>
          <w:lang w:val="nl-NL"/>
        </w:rPr>
        <w:fldChar w:fldCharType="separate"/>
      </w:r>
      <w:r w:rsidR="00D644A0" w:rsidRPr="00E64968">
        <w:rPr>
          <w:lang w:val="nl-NL"/>
        </w:rPr>
        <w:t xml:space="preserve">Tabel </w:t>
      </w:r>
      <w:r w:rsidR="00D644A0">
        <w:rPr>
          <w:noProof/>
          <w:lang w:val="nl-NL"/>
        </w:rPr>
        <w:t>3</w:t>
      </w:r>
      <w:r w:rsidR="00D644A0" w:rsidRPr="00E64968">
        <w:rPr>
          <w:lang w:val="nl-NL"/>
        </w:rPr>
        <w:noBreakHyphen/>
      </w:r>
      <w:r w:rsidR="00D644A0">
        <w:rPr>
          <w:noProof/>
          <w:lang w:val="nl-NL"/>
        </w:rPr>
        <w:t>8</w:t>
      </w:r>
      <w:r w:rsidR="007C172D">
        <w:rPr>
          <w:lang w:val="nl-NL"/>
        </w:rPr>
        <w:fldChar w:fldCharType="end"/>
      </w:r>
      <w:r w:rsidR="002D4701" w:rsidRPr="00E64968">
        <w:rPr>
          <w:lang w:val="nl-NL"/>
        </w:rPr>
        <w:t xml:space="preserve"> de vereiste technische gegevens omtrent de </w:t>
      </w:r>
      <w:proofErr w:type="spellStart"/>
      <w:r w:rsidR="002D4701" w:rsidRPr="00E64968">
        <w:rPr>
          <w:lang w:val="nl-NL"/>
        </w:rPr>
        <w:t>Telaire</w:t>
      </w:r>
      <w:proofErr w:type="spellEnd"/>
      <w:r w:rsidR="002D4701" w:rsidRPr="00E64968">
        <w:rPr>
          <w:lang w:val="nl-NL"/>
        </w:rPr>
        <w:t xml:space="preserve"> 7001 weer. De gegevens zijn gebaseerd op het document </w:t>
      </w:r>
      <w:r w:rsidR="002D4701" w:rsidRPr="00E64968">
        <w:rPr>
          <w:lang w:val="nl-NL"/>
        </w:rPr>
        <w:fldChar w:fldCharType="begin" w:fldLock="1"/>
      </w:r>
      <w:r w:rsidR="001826E8" w:rsidRPr="00E64968">
        <w:rPr>
          <w:lang w:val="nl-NL"/>
        </w:rPr>
        <w:instrText>ADDIN CSL_CITATION {"citationItems":[{"id":"ITEM-1","itemData":{"author":[{"dropping-particle":"","family":"Onset Computer Corporation","given":"","non-dropping-particle":"","parse-names":false,"suffix":""}],"id":"ITEM-1","issued":{"date-parts":[["2018"]]},"title":"Telaire 7001 CO2 and Temperature Monitor - User Instructions","type":"article"},"uris":["http://www.mendeley.com/documents/?uuid=62d561ad-16d6-43ac-ab99-3d76d8819d04"]}],"mendeley":{"formattedCitation":"(Onset Computer Corporation, 2018)","manualFormatting":"Onset Computer Corporation (2018)","plainTextFormattedCitation":"(Onset Computer Corporation, 2018)","previouslyFormattedCitation":"(Onset Computer Corporation, 2018)"},"properties":{"noteIndex":0},"schema":"https://github.com/citation-style-language/schema/raw/master/csl-citation.json"}</w:instrText>
      </w:r>
      <w:r w:rsidR="002D4701" w:rsidRPr="00E64968">
        <w:rPr>
          <w:lang w:val="nl-NL"/>
        </w:rPr>
        <w:fldChar w:fldCharType="separate"/>
      </w:r>
      <w:r w:rsidR="002D4701" w:rsidRPr="00E64968">
        <w:rPr>
          <w:noProof/>
          <w:lang w:val="nl-NL"/>
        </w:rPr>
        <w:t>Onset Computer Corporation (2018)</w:t>
      </w:r>
      <w:r w:rsidR="002D4701" w:rsidRPr="00E64968">
        <w:rPr>
          <w:lang w:val="nl-NL"/>
        </w:rPr>
        <w:fldChar w:fldCharType="end"/>
      </w:r>
      <w:r w:rsidR="002D4701" w:rsidRPr="00E64968">
        <w:rPr>
          <w:lang w:val="nl-NL"/>
        </w:rPr>
        <w:t xml:space="preserve">. Deze </w:t>
      </w:r>
      <w:proofErr w:type="spellStart"/>
      <w:r w:rsidR="002D4701" w:rsidRPr="00E64968">
        <w:rPr>
          <w:lang w:val="nl-NL"/>
        </w:rPr>
        <w:t>Telaire</w:t>
      </w:r>
      <w:proofErr w:type="spellEnd"/>
      <w:r w:rsidR="002D4701" w:rsidRPr="00E64968">
        <w:rPr>
          <w:lang w:val="nl-NL"/>
        </w:rPr>
        <w:t xml:space="preserve"> 7001 wordt, zoals voorgaand reeds vermeld, enkel gebruikt voor </w:t>
      </w:r>
      <w:r w:rsidR="00C30C2D" w:rsidRPr="00E64968">
        <w:rPr>
          <w:lang w:val="nl-NL"/>
        </w:rPr>
        <w:t xml:space="preserve">het </w:t>
      </w:r>
      <w:r w:rsidR="002D4701" w:rsidRPr="00E64968">
        <w:rPr>
          <w:lang w:val="nl-NL"/>
        </w:rPr>
        <w:t>opmeten van het CO</w:t>
      </w:r>
      <w:r w:rsidR="002D4701" w:rsidRPr="00E64968">
        <w:rPr>
          <w:vertAlign w:val="subscript"/>
          <w:lang w:val="nl-NL"/>
        </w:rPr>
        <w:t>2</w:t>
      </w:r>
      <w:r w:rsidR="002D4701" w:rsidRPr="00E64968">
        <w:rPr>
          <w:lang w:val="nl-NL"/>
        </w:rPr>
        <w:t xml:space="preserve">-gehalte van de </w:t>
      </w:r>
      <w:proofErr w:type="spellStart"/>
      <w:r w:rsidR="002D4701" w:rsidRPr="00E64968">
        <w:rPr>
          <w:lang w:val="nl-NL"/>
        </w:rPr>
        <w:t>binnenlucht</w:t>
      </w:r>
      <w:proofErr w:type="spellEnd"/>
      <w:r w:rsidR="00C30C2D" w:rsidRPr="00E64968">
        <w:rPr>
          <w:lang w:val="nl-NL"/>
        </w:rPr>
        <w:t xml:space="preserve">. Bovendien wordt de meter </w:t>
      </w:r>
      <w:r w:rsidR="002D4701" w:rsidRPr="00E64968">
        <w:rPr>
          <w:lang w:val="nl-NL"/>
        </w:rPr>
        <w:t xml:space="preserve">steeds in combinatie met een HOBO-logger U12-013 </w:t>
      </w:r>
      <w:r w:rsidR="00C30C2D" w:rsidRPr="00E64968">
        <w:rPr>
          <w:lang w:val="nl-NL"/>
        </w:rPr>
        <w:t>gebruikt</w:t>
      </w:r>
      <w:r w:rsidR="002D4701" w:rsidRPr="00E64968">
        <w:rPr>
          <w:lang w:val="nl-NL"/>
        </w:rPr>
        <w:t xml:space="preserve">. Deze logger biedt de mogelijkheid, de meetwaarden bekomen via de </w:t>
      </w:r>
      <w:proofErr w:type="spellStart"/>
      <w:r w:rsidR="002D4701" w:rsidRPr="00E64968">
        <w:rPr>
          <w:lang w:val="nl-NL"/>
        </w:rPr>
        <w:t>Telaire</w:t>
      </w:r>
      <w:proofErr w:type="spellEnd"/>
      <w:r w:rsidR="002D4701" w:rsidRPr="00E64968">
        <w:rPr>
          <w:lang w:val="nl-NL"/>
        </w:rPr>
        <w:t xml:space="preserve"> 7001, op te slaan.</w:t>
      </w:r>
      <w:r w:rsidR="00C30C2D" w:rsidRPr="00E64968">
        <w:rPr>
          <w:lang w:val="nl-NL"/>
        </w:rPr>
        <w:t xml:space="preserve"> De loggers die gebruikt worden ter uitvoering van de CO</w:t>
      </w:r>
      <w:r w:rsidR="00C30C2D" w:rsidRPr="00E64968">
        <w:rPr>
          <w:vertAlign w:val="subscript"/>
          <w:lang w:val="nl-NL"/>
        </w:rPr>
        <w:t>2</w:t>
      </w:r>
      <w:r w:rsidR="00C30C2D" w:rsidRPr="00E64968">
        <w:rPr>
          <w:lang w:val="nl-NL"/>
        </w:rPr>
        <w:t>-metingen, dienen vooraf gekalibreerd te worden in de buitenlucht. Op deze manier worden waardevolle metingen bekomen, die per direct voor resultaatverwerking bruikbaar zijn.</w:t>
      </w:r>
    </w:p>
    <w:p w14:paraId="2256AB74" w14:textId="77777777" w:rsidR="00965EA0" w:rsidRPr="00E64968" w:rsidRDefault="00965EA0" w:rsidP="002D458E">
      <w:pPr>
        <w:rPr>
          <w:rFonts w:cs="Arial"/>
          <w:lang w:val="nl-NL"/>
        </w:rPr>
      </w:pPr>
    </w:p>
    <w:p w14:paraId="6D06C85F" w14:textId="67CF84CB" w:rsidR="00AB57C2" w:rsidRPr="00E64968" w:rsidRDefault="00AB57C2" w:rsidP="00AB57C2">
      <w:pPr>
        <w:pStyle w:val="Bijschrift"/>
        <w:keepNext/>
        <w:rPr>
          <w:lang w:val="nl-NL"/>
        </w:rPr>
      </w:pPr>
      <w:bookmarkStart w:id="66" w:name="_Ref8120898"/>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3</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6</w:t>
      </w:r>
      <w:r w:rsidR="00C85123" w:rsidRPr="00E64968">
        <w:rPr>
          <w:lang w:val="nl-NL"/>
        </w:rPr>
        <w:fldChar w:fldCharType="end"/>
      </w:r>
      <w:bookmarkEnd w:id="66"/>
      <w:r w:rsidRPr="00E64968">
        <w:rPr>
          <w:lang w:val="nl-NL"/>
        </w:rPr>
        <w:t xml:space="preserve"> </w:t>
      </w:r>
      <w:r w:rsidR="001866F2" w:rsidRPr="00E64968">
        <w:rPr>
          <w:lang w:val="nl-NL"/>
        </w:rPr>
        <w:t>Technische gegevens</w:t>
      </w:r>
      <w:r w:rsidR="00D6703F" w:rsidRPr="00E64968">
        <w:rPr>
          <w:lang w:val="nl-NL"/>
        </w:rPr>
        <w:t xml:space="preserve"> </w:t>
      </w:r>
      <w:r w:rsidRPr="00E64968">
        <w:rPr>
          <w:lang w:val="nl-NL"/>
        </w:rPr>
        <w:t>HOBO U12-011</w:t>
      </w:r>
      <w:r w:rsidR="00D6703F" w:rsidRPr="00E64968">
        <w:rPr>
          <w:lang w:val="nl-NL"/>
        </w:rPr>
        <w:t>/U12-012/U12-013</w:t>
      </w:r>
      <w:r w:rsidRPr="00E64968">
        <w:rPr>
          <w:lang w:val="nl-NL"/>
        </w:rPr>
        <w:t xml:space="preserve"> Logger</w:t>
      </w:r>
    </w:p>
    <w:tbl>
      <w:tblPr>
        <w:tblStyle w:val="Tabelthema"/>
        <w:tblW w:w="9067" w:type="dxa"/>
        <w:tblLayout w:type="fixed"/>
        <w:tblLook w:val="04A0" w:firstRow="1" w:lastRow="0" w:firstColumn="1" w:lastColumn="0" w:noHBand="0" w:noVBand="1"/>
      </w:tblPr>
      <w:tblGrid>
        <w:gridCol w:w="2263"/>
        <w:gridCol w:w="3402"/>
        <w:gridCol w:w="3402"/>
      </w:tblGrid>
      <w:tr w:rsidR="00D6703F" w:rsidRPr="00E64968" w14:paraId="32EAA0DD" w14:textId="604A9E4A" w:rsidTr="00D50353">
        <w:trPr>
          <w:trHeight w:val="20"/>
        </w:trPr>
        <w:tc>
          <w:tcPr>
            <w:tcW w:w="2263" w:type="dxa"/>
            <w:noWrap/>
            <w:vAlign w:val="center"/>
            <w:hideMark/>
          </w:tcPr>
          <w:p w14:paraId="7FC7CA66" w14:textId="3E4145F0" w:rsidR="00D6703F" w:rsidRPr="00E64968" w:rsidRDefault="00D6703F" w:rsidP="00280FBF">
            <w:pPr>
              <w:jc w:val="center"/>
              <w:rPr>
                <w:rFonts w:ascii="Calibri" w:hAnsi="Calibri" w:cs="Calibri"/>
                <w:b/>
                <w:bCs/>
                <w:color w:val="000000"/>
                <w:lang w:val="nl-NL"/>
              </w:rPr>
            </w:pPr>
            <w:r w:rsidRPr="00E64968">
              <w:rPr>
                <w:rFonts w:ascii="Calibri" w:hAnsi="Calibri" w:cs="Calibri"/>
                <w:b/>
                <w:bCs/>
                <w:color w:val="000000"/>
                <w:lang w:val="nl-NL"/>
              </w:rPr>
              <w:t>Parameter</w:t>
            </w:r>
          </w:p>
        </w:tc>
        <w:tc>
          <w:tcPr>
            <w:tcW w:w="3402" w:type="dxa"/>
            <w:noWrap/>
            <w:vAlign w:val="center"/>
            <w:hideMark/>
          </w:tcPr>
          <w:p w14:paraId="2EACB6B9" w14:textId="11F7928A" w:rsidR="00D6703F" w:rsidRPr="00E64968" w:rsidRDefault="00D6703F" w:rsidP="00280FBF">
            <w:pPr>
              <w:jc w:val="center"/>
              <w:rPr>
                <w:rFonts w:ascii="Calibri" w:hAnsi="Calibri" w:cs="Calibri"/>
                <w:b/>
                <w:bCs/>
                <w:color w:val="000000"/>
                <w:lang w:val="nl-NL"/>
              </w:rPr>
            </w:pPr>
            <w:r w:rsidRPr="00E64968">
              <w:rPr>
                <w:rFonts w:ascii="Calibri" w:hAnsi="Calibri" w:cs="Calibri"/>
                <w:b/>
                <w:bCs/>
                <w:color w:val="000000"/>
                <w:lang w:val="nl-NL"/>
              </w:rPr>
              <w:t>Temperatuur</w:t>
            </w:r>
          </w:p>
        </w:tc>
        <w:tc>
          <w:tcPr>
            <w:tcW w:w="3402" w:type="dxa"/>
            <w:vAlign w:val="center"/>
          </w:tcPr>
          <w:p w14:paraId="29A76C61" w14:textId="4211E4D2" w:rsidR="00D6703F" w:rsidRPr="00E64968" w:rsidRDefault="00D6703F" w:rsidP="00280FBF">
            <w:pPr>
              <w:jc w:val="center"/>
              <w:rPr>
                <w:rFonts w:ascii="Calibri" w:hAnsi="Calibri" w:cs="Calibri"/>
                <w:b/>
                <w:bCs/>
                <w:color w:val="000000"/>
                <w:lang w:val="nl-NL"/>
              </w:rPr>
            </w:pPr>
            <w:r w:rsidRPr="00E64968">
              <w:rPr>
                <w:rFonts w:ascii="Calibri" w:hAnsi="Calibri" w:cs="Calibri"/>
                <w:b/>
                <w:bCs/>
                <w:color w:val="000000"/>
                <w:lang w:val="nl-NL"/>
              </w:rPr>
              <w:t>Relatieve vochtigheid</w:t>
            </w:r>
          </w:p>
        </w:tc>
      </w:tr>
      <w:tr w:rsidR="00D6703F" w:rsidRPr="00E64968" w14:paraId="6394651C" w14:textId="16F58382" w:rsidTr="00D50353">
        <w:trPr>
          <w:trHeight w:val="20"/>
        </w:trPr>
        <w:tc>
          <w:tcPr>
            <w:tcW w:w="2263" w:type="dxa"/>
            <w:noWrap/>
            <w:vAlign w:val="center"/>
            <w:hideMark/>
          </w:tcPr>
          <w:p w14:paraId="6E2A06F7" w14:textId="486FE7A9" w:rsidR="00D6703F" w:rsidRPr="00E64968" w:rsidRDefault="00D6703F" w:rsidP="00280FBF">
            <w:pPr>
              <w:jc w:val="center"/>
              <w:rPr>
                <w:rFonts w:ascii="Calibri" w:hAnsi="Calibri" w:cs="Calibri"/>
                <w:color w:val="000000"/>
                <w:lang w:val="nl-NL"/>
              </w:rPr>
            </w:pPr>
            <w:r w:rsidRPr="00E64968">
              <w:rPr>
                <w:rFonts w:ascii="Calibri" w:hAnsi="Calibri" w:cs="Calibri"/>
                <w:color w:val="000000"/>
                <w:lang w:val="nl-NL"/>
              </w:rPr>
              <w:t>Meetbereik</w:t>
            </w:r>
          </w:p>
        </w:tc>
        <w:tc>
          <w:tcPr>
            <w:tcW w:w="3402" w:type="dxa"/>
            <w:noWrap/>
            <w:vAlign w:val="center"/>
            <w:hideMark/>
          </w:tcPr>
          <w:p w14:paraId="5D5A12E9" w14:textId="3D2636B4" w:rsidR="00D6703F" w:rsidRPr="00E64968" w:rsidRDefault="00D6703F" w:rsidP="00280FBF">
            <w:pPr>
              <w:jc w:val="center"/>
              <w:rPr>
                <w:rFonts w:ascii="Calibri" w:hAnsi="Calibri" w:cs="Calibri"/>
                <w:color w:val="000000"/>
                <w:lang w:val="nl-NL"/>
              </w:rPr>
            </w:pPr>
            <w:r w:rsidRPr="00E64968">
              <w:rPr>
                <w:rFonts w:ascii="Calibri" w:hAnsi="Calibri" w:cs="Calibri"/>
                <w:color w:val="000000"/>
                <w:lang w:val="nl-NL"/>
              </w:rPr>
              <w:t>[-20°C ; 70°C]</w:t>
            </w:r>
          </w:p>
        </w:tc>
        <w:tc>
          <w:tcPr>
            <w:tcW w:w="3402" w:type="dxa"/>
            <w:vAlign w:val="center"/>
          </w:tcPr>
          <w:p w14:paraId="63C2C387" w14:textId="7CE4852C" w:rsidR="00D6703F" w:rsidRPr="00E64968" w:rsidRDefault="00D6703F" w:rsidP="00280FBF">
            <w:pPr>
              <w:jc w:val="center"/>
              <w:rPr>
                <w:rFonts w:ascii="Calibri" w:hAnsi="Calibri" w:cs="Calibri"/>
                <w:color w:val="000000"/>
                <w:lang w:val="nl-NL"/>
              </w:rPr>
            </w:pPr>
            <w:r w:rsidRPr="00E64968">
              <w:rPr>
                <w:rFonts w:ascii="Calibri" w:hAnsi="Calibri" w:cs="Calibri"/>
                <w:color w:val="000000"/>
                <w:lang w:val="nl-NL"/>
              </w:rPr>
              <w:t>[5% ; 95% ]</w:t>
            </w:r>
          </w:p>
        </w:tc>
      </w:tr>
      <w:tr w:rsidR="00D6703F" w:rsidRPr="00E64968" w14:paraId="099E4143" w14:textId="41D3FFD0" w:rsidTr="00D50353">
        <w:trPr>
          <w:trHeight w:val="20"/>
        </w:trPr>
        <w:tc>
          <w:tcPr>
            <w:tcW w:w="2263" w:type="dxa"/>
            <w:noWrap/>
            <w:vAlign w:val="center"/>
            <w:hideMark/>
          </w:tcPr>
          <w:p w14:paraId="4EF7D5A9" w14:textId="08172161" w:rsidR="00D6703F" w:rsidRPr="00E64968" w:rsidRDefault="00D6703F" w:rsidP="00280FBF">
            <w:pPr>
              <w:jc w:val="center"/>
              <w:rPr>
                <w:rFonts w:ascii="Calibri" w:hAnsi="Calibri" w:cs="Calibri"/>
                <w:color w:val="000000"/>
                <w:lang w:val="nl-NL"/>
              </w:rPr>
            </w:pPr>
            <w:r w:rsidRPr="00E64968">
              <w:rPr>
                <w:rFonts w:ascii="Calibri" w:hAnsi="Calibri" w:cs="Calibri"/>
                <w:color w:val="000000"/>
                <w:lang w:val="nl-NL"/>
              </w:rPr>
              <w:t>Meetnauwkeurigheid</w:t>
            </w:r>
          </w:p>
        </w:tc>
        <w:tc>
          <w:tcPr>
            <w:tcW w:w="3402" w:type="dxa"/>
            <w:noWrap/>
            <w:vAlign w:val="center"/>
            <w:hideMark/>
          </w:tcPr>
          <w:p w14:paraId="14CCA337" w14:textId="3335E9B3" w:rsidR="00D6703F" w:rsidRPr="00E64968" w:rsidRDefault="001866F2" w:rsidP="00280FBF">
            <w:pPr>
              <w:tabs>
                <w:tab w:val="left" w:pos="448"/>
                <w:tab w:val="center" w:pos="1485"/>
              </w:tabs>
              <w:jc w:val="center"/>
              <w:rPr>
                <w:rFonts w:ascii="Calibri" w:hAnsi="Calibri" w:cs="Calibri"/>
                <w:color w:val="000000"/>
                <w:lang w:val="nl-NL"/>
              </w:rPr>
            </w:pPr>
            <w:r w:rsidRPr="00E64968">
              <w:rPr>
                <w:rFonts w:ascii="Calibri" w:hAnsi="Calibri" w:cs="Calibri"/>
                <w:color w:val="000000"/>
                <w:lang w:val="nl-NL"/>
              </w:rPr>
              <w:t xml:space="preserve">± </w:t>
            </w:r>
            <w:r w:rsidR="00D6703F" w:rsidRPr="00E64968">
              <w:rPr>
                <w:rFonts w:ascii="Calibri" w:hAnsi="Calibri" w:cs="Calibri"/>
                <w:color w:val="000000"/>
                <w:lang w:val="nl-NL"/>
              </w:rPr>
              <w:t>0,35°C in [0°C ; 50°C]</w:t>
            </w:r>
          </w:p>
        </w:tc>
        <w:tc>
          <w:tcPr>
            <w:tcW w:w="3402" w:type="dxa"/>
            <w:vAlign w:val="center"/>
          </w:tcPr>
          <w:p w14:paraId="65D5EA02" w14:textId="0DFA2CDC" w:rsidR="00D6703F" w:rsidRPr="00E64968" w:rsidRDefault="00D6703F" w:rsidP="00280FBF">
            <w:pPr>
              <w:jc w:val="center"/>
              <w:rPr>
                <w:rFonts w:ascii="Calibri" w:hAnsi="Calibri" w:cs="Calibri"/>
                <w:lang w:val="nl-NL"/>
              </w:rPr>
            </w:pPr>
            <m:oMath>
              <m:r>
                <w:rPr>
                  <w:rFonts w:ascii="Cambria Math" w:hAnsi="Cambria Math"/>
                  <w:lang w:val="nl-NL"/>
                </w:rPr>
                <m:t>±</m:t>
              </m:r>
            </m:oMath>
            <w:r w:rsidRPr="00E64968">
              <w:rPr>
                <w:rFonts w:ascii="Calibri" w:hAnsi="Calibri" w:cs="Calibri"/>
                <w:lang w:val="nl-NL"/>
              </w:rPr>
              <w:t>2,5% tussen [10% ; 90%]</w:t>
            </w:r>
          </w:p>
          <w:p w14:paraId="7D09AC5F" w14:textId="223C3B5B" w:rsidR="00D6703F" w:rsidRPr="00E64968" w:rsidRDefault="00D6703F" w:rsidP="00280FBF">
            <w:pPr>
              <w:jc w:val="center"/>
              <w:rPr>
                <w:rFonts w:ascii="Calibri" w:hAnsi="Calibri" w:cs="Calibri"/>
                <w:color w:val="000000"/>
                <w:lang w:val="nl-NL"/>
              </w:rPr>
            </w:pPr>
            <m:oMath>
              <m:r>
                <w:rPr>
                  <w:rFonts w:ascii="Cambria Math" w:hAnsi="Cambria Math"/>
                  <w:lang w:val="nl-NL"/>
                </w:rPr>
                <m:t>±</m:t>
              </m:r>
            </m:oMath>
            <w:r w:rsidRPr="00E64968">
              <w:rPr>
                <w:rFonts w:ascii="Calibri" w:hAnsi="Calibri" w:cs="Calibri"/>
                <w:lang w:val="nl-NL"/>
              </w:rPr>
              <w:t xml:space="preserve">5% buiten </w:t>
            </w:r>
            <w:r w:rsidR="00965EA0" w:rsidRPr="00E64968">
              <w:rPr>
                <w:rFonts w:ascii="Calibri" w:hAnsi="Calibri" w:cs="Calibri"/>
                <w:lang w:val="nl-NL"/>
              </w:rPr>
              <w:t xml:space="preserve">dit </w:t>
            </w:r>
            <w:r w:rsidRPr="00E64968">
              <w:rPr>
                <w:rFonts w:ascii="Calibri" w:hAnsi="Calibri" w:cs="Calibri"/>
                <w:lang w:val="nl-NL"/>
              </w:rPr>
              <w:t>interval</w:t>
            </w:r>
          </w:p>
        </w:tc>
      </w:tr>
      <w:tr w:rsidR="00D6703F" w:rsidRPr="00E64968" w14:paraId="2DFA2101" w14:textId="7726A23C" w:rsidTr="00D50353">
        <w:trPr>
          <w:trHeight w:val="20"/>
        </w:trPr>
        <w:tc>
          <w:tcPr>
            <w:tcW w:w="2263" w:type="dxa"/>
            <w:noWrap/>
            <w:vAlign w:val="center"/>
            <w:hideMark/>
          </w:tcPr>
          <w:p w14:paraId="173A575F" w14:textId="7A6837B0" w:rsidR="00D6703F" w:rsidRPr="00E64968" w:rsidRDefault="00D6703F" w:rsidP="00280FBF">
            <w:pPr>
              <w:jc w:val="center"/>
              <w:rPr>
                <w:rFonts w:ascii="Calibri" w:hAnsi="Calibri" w:cs="Calibri"/>
                <w:color w:val="000000"/>
                <w:lang w:val="nl-NL"/>
              </w:rPr>
            </w:pPr>
            <w:r w:rsidRPr="00E64968">
              <w:rPr>
                <w:rFonts w:ascii="Calibri" w:hAnsi="Calibri" w:cs="Calibri"/>
                <w:color w:val="000000"/>
                <w:lang w:val="nl-NL"/>
              </w:rPr>
              <w:t>Resolutie</w:t>
            </w:r>
          </w:p>
        </w:tc>
        <w:tc>
          <w:tcPr>
            <w:tcW w:w="3402" w:type="dxa"/>
            <w:noWrap/>
            <w:vAlign w:val="center"/>
            <w:hideMark/>
          </w:tcPr>
          <w:p w14:paraId="34369B8C" w14:textId="7716BAE4" w:rsidR="00D6703F" w:rsidRPr="00E64968" w:rsidRDefault="00D6703F" w:rsidP="00280FBF">
            <w:pPr>
              <w:jc w:val="center"/>
              <w:rPr>
                <w:rFonts w:ascii="Calibri" w:hAnsi="Calibri" w:cs="Calibri"/>
                <w:color w:val="000000"/>
                <w:lang w:val="nl-NL"/>
              </w:rPr>
            </w:pPr>
            <w:r w:rsidRPr="00E64968">
              <w:rPr>
                <w:rFonts w:ascii="Calibri" w:hAnsi="Calibri" w:cs="Calibri"/>
                <w:color w:val="000000"/>
                <w:lang w:val="nl-NL"/>
              </w:rPr>
              <w:t>0,03°C bij 25°C</w:t>
            </w:r>
          </w:p>
        </w:tc>
        <w:tc>
          <w:tcPr>
            <w:tcW w:w="3402" w:type="dxa"/>
            <w:vAlign w:val="center"/>
          </w:tcPr>
          <w:p w14:paraId="202ABD07" w14:textId="2280A466" w:rsidR="00D6703F" w:rsidRPr="00E64968" w:rsidRDefault="00D6703F" w:rsidP="00280FBF">
            <w:pPr>
              <w:jc w:val="center"/>
              <w:rPr>
                <w:rFonts w:ascii="Calibri" w:hAnsi="Calibri" w:cs="Calibri"/>
                <w:color w:val="000000"/>
                <w:lang w:val="nl-NL"/>
              </w:rPr>
            </w:pPr>
            <w:r w:rsidRPr="00E64968">
              <w:rPr>
                <w:rFonts w:ascii="Calibri" w:hAnsi="Calibri" w:cs="Calibri"/>
                <w:color w:val="000000"/>
                <w:lang w:val="nl-NL"/>
              </w:rPr>
              <w:t>0,05%</w:t>
            </w:r>
            <w:r w:rsidR="0059231C" w:rsidRPr="00E64968">
              <w:rPr>
                <w:rFonts w:ascii="Calibri" w:hAnsi="Calibri" w:cs="Calibri"/>
                <w:color w:val="000000"/>
                <w:lang w:val="nl-NL"/>
              </w:rPr>
              <w:t xml:space="preserve"> (1)</w:t>
            </w:r>
          </w:p>
        </w:tc>
      </w:tr>
      <w:tr w:rsidR="00D07E97" w:rsidRPr="00E64968" w14:paraId="01C17EE0" w14:textId="22A2784E" w:rsidTr="00D50353">
        <w:trPr>
          <w:trHeight w:val="20"/>
        </w:trPr>
        <w:tc>
          <w:tcPr>
            <w:tcW w:w="2263" w:type="dxa"/>
            <w:noWrap/>
            <w:vAlign w:val="center"/>
            <w:hideMark/>
          </w:tcPr>
          <w:p w14:paraId="6FD0E05A" w14:textId="783F529C" w:rsidR="00D07E97" w:rsidRPr="00E64968" w:rsidRDefault="00D07E97" w:rsidP="00280FBF">
            <w:pPr>
              <w:jc w:val="center"/>
              <w:rPr>
                <w:rFonts w:ascii="Calibri" w:hAnsi="Calibri" w:cs="Calibri"/>
                <w:color w:val="000000"/>
                <w:lang w:val="nl-NL"/>
              </w:rPr>
            </w:pPr>
            <w:r w:rsidRPr="00E64968">
              <w:rPr>
                <w:rFonts w:ascii="Calibri" w:hAnsi="Calibri" w:cs="Calibri"/>
                <w:color w:val="000000"/>
                <w:lang w:val="nl-NL"/>
              </w:rPr>
              <w:t>Meetfrequentie</w:t>
            </w:r>
          </w:p>
        </w:tc>
        <w:tc>
          <w:tcPr>
            <w:tcW w:w="6804" w:type="dxa"/>
            <w:gridSpan w:val="2"/>
            <w:noWrap/>
            <w:vAlign w:val="center"/>
            <w:hideMark/>
          </w:tcPr>
          <w:p w14:paraId="4DEE1C1B" w14:textId="05D57341" w:rsidR="00D07E97" w:rsidRPr="00E64968" w:rsidRDefault="00D07E97" w:rsidP="00D07E97">
            <w:pPr>
              <w:jc w:val="center"/>
              <w:rPr>
                <w:rFonts w:ascii="Calibri" w:hAnsi="Calibri" w:cs="Calibri"/>
                <w:color w:val="000000"/>
                <w:lang w:val="nl-NL"/>
              </w:rPr>
            </w:pPr>
            <w:r w:rsidRPr="00E64968">
              <w:rPr>
                <w:rFonts w:ascii="Calibri" w:hAnsi="Calibri" w:cs="Calibri"/>
                <w:color w:val="000000"/>
                <w:lang w:val="nl-NL"/>
              </w:rPr>
              <w:t>om de 5 of 10 minuten</w:t>
            </w:r>
          </w:p>
        </w:tc>
      </w:tr>
    </w:tbl>
    <w:p w14:paraId="68256760" w14:textId="77777777" w:rsidR="00C30C2D" w:rsidRPr="00E64968" w:rsidRDefault="00C30C2D" w:rsidP="002D458E">
      <w:pPr>
        <w:rPr>
          <w:lang w:val="nl-NL"/>
        </w:rPr>
      </w:pPr>
    </w:p>
    <w:p w14:paraId="09DF2B07" w14:textId="6DB587BE" w:rsidR="0059231C" w:rsidRPr="00E64968" w:rsidRDefault="00C30C2D" w:rsidP="002D458E">
      <w:pPr>
        <w:rPr>
          <w:lang w:val="nl-NL"/>
        </w:rPr>
      </w:pPr>
      <w:r w:rsidRPr="00E64968">
        <w:rPr>
          <w:lang w:val="nl-NL"/>
        </w:rPr>
        <w:t>(</w:t>
      </w:r>
      <w:r w:rsidR="0059231C" w:rsidRPr="00E64968">
        <w:rPr>
          <w:lang w:val="nl-NL"/>
        </w:rPr>
        <w:t xml:space="preserve">1) </w:t>
      </w:r>
      <w:r w:rsidR="00CD5AE5" w:rsidRPr="00E64968">
        <w:rPr>
          <w:lang w:val="nl-NL"/>
        </w:rPr>
        <w:tab/>
      </w:r>
      <w:r w:rsidR="0059231C" w:rsidRPr="00E64968">
        <w:rPr>
          <w:lang w:val="nl-NL"/>
        </w:rPr>
        <w:t>Enkel voor de HOBO-logger U012-011 bedraagt de resolutie 0,03% in plaats van 0,05%</w:t>
      </w:r>
      <w:r w:rsidR="00CD5AE5" w:rsidRPr="00E64968">
        <w:rPr>
          <w:lang w:val="nl-NL"/>
        </w:rPr>
        <w:t>.</w:t>
      </w:r>
    </w:p>
    <w:p w14:paraId="118F93F9" w14:textId="77777777" w:rsidR="0059231C" w:rsidRPr="00E64968" w:rsidRDefault="0059231C" w:rsidP="002D458E">
      <w:pPr>
        <w:rPr>
          <w:lang w:val="nl-NL"/>
        </w:rPr>
      </w:pPr>
    </w:p>
    <w:p w14:paraId="35C86D6E" w14:textId="2343E33B" w:rsidR="00255078" w:rsidRPr="00E64968" w:rsidRDefault="00255078" w:rsidP="00255078">
      <w:pPr>
        <w:pStyle w:val="Bijschrift"/>
        <w:keepNext/>
        <w:rPr>
          <w:lang w:val="nl-NL"/>
        </w:rPr>
      </w:pPr>
      <w:bookmarkStart w:id="67" w:name="_Ref8120977"/>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3</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7</w:t>
      </w:r>
      <w:r w:rsidR="00C85123" w:rsidRPr="00E64968">
        <w:rPr>
          <w:lang w:val="nl-NL"/>
        </w:rPr>
        <w:fldChar w:fldCharType="end"/>
      </w:r>
      <w:bookmarkEnd w:id="67"/>
      <w:r w:rsidRPr="00E64968">
        <w:rPr>
          <w:lang w:val="nl-NL"/>
        </w:rPr>
        <w:t xml:space="preserve"> </w:t>
      </w:r>
      <w:r w:rsidR="001866F2" w:rsidRPr="00E64968">
        <w:rPr>
          <w:lang w:val="nl-NL"/>
        </w:rPr>
        <w:t xml:space="preserve">Technische gegevens </w:t>
      </w:r>
      <w:r w:rsidRPr="00E64968">
        <w:rPr>
          <w:lang w:val="nl-NL"/>
        </w:rPr>
        <w:t>HOBO MX1102 Logger</w:t>
      </w:r>
      <w:r w:rsidR="00965EA0" w:rsidRPr="00E64968">
        <w:rPr>
          <w:lang w:val="nl-NL"/>
        </w:rPr>
        <w:t xml:space="preserve"> </w:t>
      </w:r>
    </w:p>
    <w:tbl>
      <w:tblPr>
        <w:tblStyle w:val="Tabelthema"/>
        <w:tblW w:w="8981" w:type="dxa"/>
        <w:tblLayout w:type="fixed"/>
        <w:tblLook w:val="04A0" w:firstRow="1" w:lastRow="0" w:firstColumn="1" w:lastColumn="0" w:noHBand="0" w:noVBand="1"/>
      </w:tblPr>
      <w:tblGrid>
        <w:gridCol w:w="2263"/>
        <w:gridCol w:w="2239"/>
        <w:gridCol w:w="2239"/>
        <w:gridCol w:w="2240"/>
      </w:tblGrid>
      <w:tr w:rsidR="00280FBF" w:rsidRPr="00E64968" w14:paraId="69764123" w14:textId="77777777" w:rsidTr="00D50353">
        <w:trPr>
          <w:trHeight w:val="20"/>
        </w:trPr>
        <w:tc>
          <w:tcPr>
            <w:tcW w:w="2263" w:type="dxa"/>
            <w:noWrap/>
            <w:vAlign w:val="center"/>
            <w:hideMark/>
          </w:tcPr>
          <w:p w14:paraId="6EF81D32" w14:textId="71E922CD" w:rsidR="00280FBF" w:rsidRPr="00E64968" w:rsidRDefault="00280FBF" w:rsidP="00280FBF">
            <w:pPr>
              <w:jc w:val="center"/>
              <w:rPr>
                <w:rFonts w:ascii="Calibri" w:hAnsi="Calibri" w:cs="Calibri"/>
                <w:b/>
                <w:bCs/>
                <w:color w:val="000000"/>
                <w:lang w:val="nl-NL"/>
              </w:rPr>
            </w:pPr>
            <w:r w:rsidRPr="00E64968">
              <w:rPr>
                <w:rFonts w:ascii="Calibri" w:hAnsi="Calibri" w:cs="Calibri"/>
                <w:b/>
                <w:bCs/>
                <w:color w:val="000000"/>
                <w:lang w:val="nl-NL"/>
              </w:rPr>
              <w:t>Parameter</w:t>
            </w:r>
          </w:p>
        </w:tc>
        <w:tc>
          <w:tcPr>
            <w:tcW w:w="2239" w:type="dxa"/>
            <w:vAlign w:val="center"/>
          </w:tcPr>
          <w:p w14:paraId="48FCCCF1" w14:textId="1A609BBD" w:rsidR="00280FBF" w:rsidRPr="00E64968" w:rsidRDefault="00280FBF" w:rsidP="00280FBF">
            <w:pPr>
              <w:jc w:val="center"/>
              <w:rPr>
                <w:rFonts w:ascii="Calibri" w:hAnsi="Calibri" w:cs="Calibri"/>
                <w:b/>
                <w:bCs/>
                <w:color w:val="000000"/>
                <w:lang w:val="nl-NL"/>
              </w:rPr>
            </w:pPr>
            <w:r w:rsidRPr="00E64968">
              <w:rPr>
                <w:rFonts w:ascii="Calibri" w:hAnsi="Calibri" w:cs="Calibri"/>
                <w:b/>
                <w:bCs/>
                <w:color w:val="000000"/>
                <w:lang w:val="nl-NL"/>
              </w:rPr>
              <w:t>Temperatuur</w:t>
            </w:r>
          </w:p>
        </w:tc>
        <w:tc>
          <w:tcPr>
            <w:tcW w:w="2239" w:type="dxa"/>
            <w:vAlign w:val="center"/>
          </w:tcPr>
          <w:p w14:paraId="282522A9" w14:textId="2B71C0BF" w:rsidR="00280FBF" w:rsidRPr="00E64968" w:rsidRDefault="00280FBF" w:rsidP="00280FBF">
            <w:pPr>
              <w:jc w:val="center"/>
              <w:rPr>
                <w:rFonts w:ascii="Calibri" w:hAnsi="Calibri" w:cs="Calibri"/>
                <w:b/>
                <w:bCs/>
                <w:color w:val="000000"/>
                <w:lang w:val="nl-NL"/>
              </w:rPr>
            </w:pPr>
            <w:r w:rsidRPr="00E64968">
              <w:rPr>
                <w:rFonts w:ascii="Calibri" w:hAnsi="Calibri" w:cs="Calibri"/>
                <w:b/>
                <w:bCs/>
                <w:color w:val="000000"/>
                <w:lang w:val="nl-NL"/>
              </w:rPr>
              <w:t>Relatieve vochtigheid</w:t>
            </w:r>
          </w:p>
        </w:tc>
        <w:tc>
          <w:tcPr>
            <w:tcW w:w="2240" w:type="dxa"/>
            <w:noWrap/>
            <w:vAlign w:val="center"/>
            <w:hideMark/>
          </w:tcPr>
          <w:p w14:paraId="3F84EC9E" w14:textId="7F90B4A6" w:rsidR="00280FBF" w:rsidRPr="00E64968" w:rsidRDefault="00280FBF" w:rsidP="00280FBF">
            <w:pPr>
              <w:jc w:val="center"/>
              <w:rPr>
                <w:rFonts w:ascii="Calibri" w:hAnsi="Calibri" w:cs="Calibri"/>
                <w:b/>
                <w:bCs/>
                <w:color w:val="000000"/>
                <w:lang w:val="nl-NL"/>
              </w:rPr>
            </w:pPr>
            <w:r w:rsidRPr="00E64968">
              <w:rPr>
                <w:rFonts w:ascii="Calibri" w:hAnsi="Calibri" w:cs="Calibri"/>
                <w:b/>
                <w:bCs/>
                <w:color w:val="000000"/>
                <w:lang w:val="nl-NL"/>
              </w:rPr>
              <w:t>CO</w:t>
            </w:r>
            <w:r w:rsidRPr="00E64968">
              <w:rPr>
                <w:rFonts w:ascii="Calibri" w:hAnsi="Calibri" w:cs="Calibri"/>
                <w:b/>
                <w:bCs/>
                <w:color w:val="000000"/>
                <w:vertAlign w:val="subscript"/>
                <w:lang w:val="nl-NL"/>
              </w:rPr>
              <w:t>2</w:t>
            </w:r>
            <w:r w:rsidRPr="00E64968">
              <w:rPr>
                <w:rFonts w:ascii="Calibri" w:hAnsi="Calibri" w:cs="Calibri"/>
                <w:b/>
                <w:bCs/>
                <w:color w:val="000000"/>
                <w:lang w:val="nl-NL"/>
              </w:rPr>
              <w:t xml:space="preserve"> - gehalte</w:t>
            </w:r>
          </w:p>
        </w:tc>
      </w:tr>
      <w:tr w:rsidR="00280FBF" w:rsidRPr="00E64968" w14:paraId="34F26E31" w14:textId="77777777" w:rsidTr="00D50353">
        <w:trPr>
          <w:trHeight w:val="20"/>
        </w:trPr>
        <w:tc>
          <w:tcPr>
            <w:tcW w:w="2263" w:type="dxa"/>
            <w:noWrap/>
            <w:vAlign w:val="center"/>
            <w:hideMark/>
          </w:tcPr>
          <w:p w14:paraId="78ADD073" w14:textId="5FBE33CA" w:rsidR="00280FBF" w:rsidRPr="00E64968" w:rsidRDefault="00280FBF" w:rsidP="00280FBF">
            <w:pPr>
              <w:jc w:val="center"/>
              <w:rPr>
                <w:rFonts w:ascii="Calibri" w:hAnsi="Calibri" w:cs="Calibri"/>
                <w:color w:val="000000"/>
                <w:lang w:val="nl-NL"/>
              </w:rPr>
            </w:pPr>
            <w:r w:rsidRPr="00E64968">
              <w:rPr>
                <w:rFonts w:ascii="Calibri" w:hAnsi="Calibri" w:cs="Calibri"/>
                <w:color w:val="000000"/>
                <w:lang w:val="nl-NL"/>
              </w:rPr>
              <w:t>Meetbereik</w:t>
            </w:r>
          </w:p>
        </w:tc>
        <w:tc>
          <w:tcPr>
            <w:tcW w:w="2239" w:type="dxa"/>
            <w:vAlign w:val="center"/>
          </w:tcPr>
          <w:p w14:paraId="63F88866" w14:textId="6C670526" w:rsidR="00280FBF" w:rsidRPr="00E64968" w:rsidRDefault="00280FBF" w:rsidP="00280FBF">
            <w:pPr>
              <w:jc w:val="center"/>
              <w:rPr>
                <w:rFonts w:ascii="Calibri" w:hAnsi="Calibri" w:cs="Calibri"/>
                <w:color w:val="000000"/>
                <w:lang w:val="nl-NL"/>
              </w:rPr>
            </w:pPr>
            <w:r w:rsidRPr="00E64968">
              <w:rPr>
                <w:rFonts w:ascii="Calibri" w:hAnsi="Calibri" w:cs="Calibri"/>
                <w:color w:val="000000"/>
                <w:lang w:val="nl-NL"/>
              </w:rPr>
              <w:t>[0°C ; 50°C]</w:t>
            </w:r>
          </w:p>
        </w:tc>
        <w:tc>
          <w:tcPr>
            <w:tcW w:w="2239" w:type="dxa"/>
            <w:vAlign w:val="center"/>
          </w:tcPr>
          <w:p w14:paraId="6E62ABCC" w14:textId="65C70655" w:rsidR="00280FBF" w:rsidRPr="00E64968" w:rsidRDefault="00280FBF" w:rsidP="00280FBF">
            <w:pPr>
              <w:jc w:val="center"/>
              <w:rPr>
                <w:rFonts w:ascii="Calibri" w:hAnsi="Calibri" w:cs="Calibri"/>
                <w:color w:val="000000"/>
                <w:lang w:val="nl-NL"/>
              </w:rPr>
            </w:pPr>
            <w:r w:rsidRPr="00E64968">
              <w:rPr>
                <w:rFonts w:ascii="Calibri" w:hAnsi="Calibri" w:cs="Calibri"/>
                <w:color w:val="000000"/>
                <w:lang w:val="nl-NL"/>
              </w:rPr>
              <w:t>[</w:t>
            </w:r>
            <w:r w:rsidR="00D07E97" w:rsidRPr="00E64968">
              <w:rPr>
                <w:rFonts w:ascii="Calibri" w:hAnsi="Calibri" w:cs="Calibri"/>
                <w:color w:val="000000"/>
                <w:lang w:val="nl-NL"/>
              </w:rPr>
              <w:t>1</w:t>
            </w:r>
            <w:r w:rsidRPr="00E64968">
              <w:rPr>
                <w:rFonts w:ascii="Calibri" w:hAnsi="Calibri" w:cs="Calibri"/>
                <w:color w:val="000000"/>
                <w:lang w:val="nl-NL"/>
              </w:rPr>
              <w:t>% ; 9</w:t>
            </w:r>
            <w:r w:rsidR="00D07E97" w:rsidRPr="00E64968">
              <w:rPr>
                <w:rFonts w:ascii="Calibri" w:hAnsi="Calibri" w:cs="Calibri"/>
                <w:color w:val="000000"/>
                <w:lang w:val="nl-NL"/>
              </w:rPr>
              <w:t>0</w:t>
            </w:r>
            <w:r w:rsidRPr="00E64968">
              <w:rPr>
                <w:rFonts w:ascii="Calibri" w:hAnsi="Calibri" w:cs="Calibri"/>
                <w:color w:val="000000"/>
                <w:lang w:val="nl-NL"/>
              </w:rPr>
              <w:t>% ]</w:t>
            </w:r>
          </w:p>
        </w:tc>
        <w:tc>
          <w:tcPr>
            <w:tcW w:w="2240" w:type="dxa"/>
            <w:noWrap/>
            <w:vAlign w:val="center"/>
            <w:hideMark/>
          </w:tcPr>
          <w:p w14:paraId="3F22CBD5" w14:textId="051E92CB" w:rsidR="00280FBF" w:rsidRPr="00E64968" w:rsidRDefault="00280FBF" w:rsidP="00280FBF">
            <w:pPr>
              <w:jc w:val="center"/>
              <w:rPr>
                <w:rFonts w:ascii="Calibri" w:hAnsi="Calibri" w:cs="Calibri"/>
                <w:color w:val="000000"/>
                <w:lang w:val="nl-NL"/>
              </w:rPr>
            </w:pPr>
            <w:r w:rsidRPr="00E64968">
              <w:rPr>
                <w:rFonts w:ascii="Calibri" w:hAnsi="Calibri" w:cs="Calibri"/>
                <w:color w:val="000000"/>
                <w:lang w:val="nl-NL"/>
              </w:rPr>
              <w:t xml:space="preserve">[0 </w:t>
            </w:r>
            <w:proofErr w:type="spellStart"/>
            <w:r w:rsidRPr="00E64968">
              <w:rPr>
                <w:rFonts w:ascii="Calibri" w:hAnsi="Calibri" w:cs="Calibri"/>
                <w:color w:val="000000"/>
                <w:lang w:val="nl-NL"/>
              </w:rPr>
              <w:t>ppm</w:t>
            </w:r>
            <w:proofErr w:type="spellEnd"/>
            <w:r w:rsidRPr="00E64968">
              <w:rPr>
                <w:rFonts w:ascii="Calibri" w:hAnsi="Calibri" w:cs="Calibri"/>
                <w:color w:val="000000"/>
                <w:lang w:val="nl-NL"/>
              </w:rPr>
              <w:t>; 5</w:t>
            </w:r>
            <w:r w:rsidR="00D07E97" w:rsidRPr="00E64968">
              <w:rPr>
                <w:rFonts w:ascii="Calibri" w:hAnsi="Calibri" w:cs="Calibri"/>
                <w:color w:val="000000"/>
                <w:lang w:val="nl-NL"/>
              </w:rPr>
              <w:t xml:space="preserve"> </w:t>
            </w:r>
            <w:r w:rsidRPr="00E64968">
              <w:rPr>
                <w:rFonts w:ascii="Calibri" w:hAnsi="Calibri" w:cs="Calibri"/>
                <w:color w:val="000000"/>
                <w:lang w:val="nl-NL"/>
              </w:rPr>
              <w:t xml:space="preserve">000 </w:t>
            </w:r>
            <w:proofErr w:type="spellStart"/>
            <w:r w:rsidRPr="00E64968">
              <w:rPr>
                <w:rFonts w:ascii="Calibri" w:hAnsi="Calibri" w:cs="Calibri"/>
                <w:color w:val="000000"/>
                <w:lang w:val="nl-NL"/>
              </w:rPr>
              <w:t>ppm</w:t>
            </w:r>
            <w:proofErr w:type="spellEnd"/>
            <w:r w:rsidRPr="00E64968">
              <w:rPr>
                <w:rFonts w:ascii="Calibri" w:hAnsi="Calibri" w:cs="Calibri"/>
                <w:color w:val="000000"/>
                <w:lang w:val="nl-NL"/>
              </w:rPr>
              <w:t xml:space="preserve"> ]</w:t>
            </w:r>
          </w:p>
        </w:tc>
      </w:tr>
      <w:tr w:rsidR="00280FBF" w:rsidRPr="00E64968" w14:paraId="26B97515" w14:textId="77777777" w:rsidTr="00D50353">
        <w:trPr>
          <w:trHeight w:val="20"/>
        </w:trPr>
        <w:tc>
          <w:tcPr>
            <w:tcW w:w="2263" w:type="dxa"/>
            <w:noWrap/>
            <w:vAlign w:val="center"/>
            <w:hideMark/>
          </w:tcPr>
          <w:p w14:paraId="537A1009" w14:textId="50A709F5" w:rsidR="00280FBF" w:rsidRPr="00E64968" w:rsidRDefault="00280FBF" w:rsidP="00280FBF">
            <w:pPr>
              <w:jc w:val="center"/>
              <w:rPr>
                <w:rFonts w:ascii="Calibri" w:hAnsi="Calibri" w:cs="Calibri"/>
                <w:color w:val="000000"/>
                <w:lang w:val="nl-NL"/>
              </w:rPr>
            </w:pPr>
            <w:r w:rsidRPr="00E64968">
              <w:rPr>
                <w:rFonts w:ascii="Calibri" w:hAnsi="Calibri" w:cs="Calibri"/>
                <w:color w:val="000000"/>
                <w:lang w:val="nl-NL"/>
              </w:rPr>
              <w:t>Meetnauwkeurighe</w:t>
            </w:r>
            <w:r w:rsidR="00D50353" w:rsidRPr="00E64968">
              <w:rPr>
                <w:rFonts w:ascii="Calibri" w:hAnsi="Calibri" w:cs="Calibri"/>
                <w:color w:val="000000"/>
                <w:lang w:val="nl-NL"/>
              </w:rPr>
              <w:t>i</w:t>
            </w:r>
            <w:r w:rsidRPr="00E64968">
              <w:rPr>
                <w:rFonts w:ascii="Calibri" w:hAnsi="Calibri" w:cs="Calibri"/>
                <w:color w:val="000000"/>
                <w:lang w:val="nl-NL"/>
              </w:rPr>
              <w:t>d</w:t>
            </w:r>
          </w:p>
        </w:tc>
        <w:tc>
          <w:tcPr>
            <w:tcW w:w="2239" w:type="dxa"/>
            <w:vAlign w:val="center"/>
          </w:tcPr>
          <w:p w14:paraId="1493BE24" w14:textId="70508879" w:rsidR="00280FBF" w:rsidRPr="00E64968" w:rsidRDefault="00280FBF" w:rsidP="00280FBF">
            <w:pPr>
              <w:jc w:val="center"/>
              <w:rPr>
                <w:rFonts w:ascii="Arial" w:hAnsi="Arial" w:cs="Arial"/>
                <w:lang w:val="nl-NL"/>
              </w:rPr>
            </w:pPr>
            <w:r w:rsidRPr="00E64968">
              <w:rPr>
                <w:rFonts w:ascii="Calibri" w:hAnsi="Calibri" w:cs="Calibri"/>
                <w:color w:val="000000"/>
                <w:lang w:val="nl-NL"/>
              </w:rPr>
              <w:t>± 0,21°C in [0°C ; 50°C]</w:t>
            </w:r>
          </w:p>
        </w:tc>
        <w:tc>
          <w:tcPr>
            <w:tcW w:w="2239" w:type="dxa"/>
            <w:vAlign w:val="center"/>
          </w:tcPr>
          <w:p w14:paraId="3F1B5338" w14:textId="77777777" w:rsidR="00965EA0" w:rsidRPr="00E64968" w:rsidRDefault="00280FBF" w:rsidP="00280FBF">
            <w:pPr>
              <w:jc w:val="center"/>
              <w:rPr>
                <w:rFonts w:ascii="Calibri" w:hAnsi="Calibri" w:cs="Calibri"/>
                <w:lang w:val="nl-NL"/>
              </w:rPr>
            </w:pPr>
            <m:oMath>
              <m:r>
                <w:rPr>
                  <w:rFonts w:ascii="Cambria Math" w:hAnsi="Cambria Math"/>
                  <w:lang w:val="nl-NL"/>
                </w:rPr>
                <m:t>±</m:t>
              </m:r>
            </m:oMath>
            <w:r w:rsidRPr="00E64968">
              <w:rPr>
                <w:rFonts w:ascii="Calibri" w:hAnsi="Calibri" w:cs="Calibri"/>
                <w:lang w:val="nl-NL"/>
              </w:rPr>
              <w:t>2,</w:t>
            </w:r>
            <w:r w:rsidR="00D07E97" w:rsidRPr="00E64968">
              <w:rPr>
                <w:rFonts w:ascii="Calibri" w:hAnsi="Calibri" w:cs="Calibri"/>
                <w:lang w:val="nl-NL"/>
              </w:rPr>
              <w:t>0</w:t>
            </w:r>
            <w:r w:rsidRPr="00E64968">
              <w:rPr>
                <w:rFonts w:ascii="Calibri" w:hAnsi="Calibri" w:cs="Calibri"/>
                <w:lang w:val="nl-NL"/>
              </w:rPr>
              <w:t xml:space="preserve">% tussen </w:t>
            </w:r>
          </w:p>
          <w:p w14:paraId="748321E6" w14:textId="7BBDE587" w:rsidR="00280FBF" w:rsidRPr="00E64968" w:rsidRDefault="00280FBF" w:rsidP="00280FBF">
            <w:pPr>
              <w:jc w:val="center"/>
              <w:rPr>
                <w:rFonts w:ascii="Calibri" w:hAnsi="Calibri" w:cs="Calibri"/>
                <w:lang w:val="nl-NL"/>
              </w:rPr>
            </w:pPr>
            <w:r w:rsidRPr="00E64968">
              <w:rPr>
                <w:rFonts w:ascii="Calibri" w:hAnsi="Calibri" w:cs="Calibri"/>
                <w:lang w:val="nl-NL"/>
              </w:rPr>
              <w:t>[</w:t>
            </w:r>
            <w:r w:rsidR="00D07E97" w:rsidRPr="00E64968">
              <w:rPr>
                <w:rFonts w:ascii="Calibri" w:hAnsi="Calibri" w:cs="Calibri"/>
                <w:lang w:val="nl-NL"/>
              </w:rPr>
              <w:t>2</w:t>
            </w:r>
            <w:r w:rsidRPr="00E64968">
              <w:rPr>
                <w:rFonts w:ascii="Calibri" w:hAnsi="Calibri" w:cs="Calibri"/>
                <w:lang w:val="nl-NL"/>
              </w:rPr>
              <w:t xml:space="preserve">0% ; </w:t>
            </w:r>
            <w:r w:rsidR="00D07E97" w:rsidRPr="00E64968">
              <w:rPr>
                <w:rFonts w:ascii="Calibri" w:hAnsi="Calibri" w:cs="Calibri"/>
                <w:lang w:val="nl-NL"/>
              </w:rPr>
              <w:t>8</w:t>
            </w:r>
            <w:r w:rsidRPr="00E64968">
              <w:rPr>
                <w:rFonts w:ascii="Calibri" w:hAnsi="Calibri" w:cs="Calibri"/>
                <w:lang w:val="nl-NL"/>
              </w:rPr>
              <w:t>0%]</w:t>
            </w:r>
          </w:p>
          <w:p w14:paraId="06C3C4AE" w14:textId="1B185A18" w:rsidR="00280FBF" w:rsidRPr="00E64968" w:rsidRDefault="00280FBF" w:rsidP="00280FBF">
            <w:pPr>
              <w:jc w:val="center"/>
              <w:rPr>
                <w:rFonts w:ascii="Arial" w:hAnsi="Arial" w:cs="Arial"/>
                <w:lang w:val="nl-NL"/>
              </w:rPr>
            </w:pPr>
            <m:oMath>
              <m:r>
                <w:rPr>
                  <w:rFonts w:ascii="Cambria Math" w:hAnsi="Cambria Math"/>
                  <w:lang w:val="nl-NL"/>
                </w:rPr>
                <m:t>±</m:t>
              </m:r>
            </m:oMath>
            <w:r w:rsidR="00965EA0" w:rsidRPr="00E64968">
              <w:rPr>
                <w:rFonts w:ascii="Calibri" w:hAnsi="Calibri" w:cs="Calibri"/>
                <w:lang w:val="nl-NL"/>
              </w:rPr>
              <w:t>6</w:t>
            </w:r>
            <w:r w:rsidRPr="00E64968">
              <w:rPr>
                <w:rFonts w:ascii="Calibri" w:hAnsi="Calibri" w:cs="Calibri"/>
                <w:lang w:val="nl-NL"/>
              </w:rPr>
              <w:t xml:space="preserve">% buiten </w:t>
            </w:r>
            <w:r w:rsidR="00965EA0" w:rsidRPr="00E64968">
              <w:rPr>
                <w:rFonts w:ascii="Calibri" w:hAnsi="Calibri" w:cs="Calibri"/>
                <w:lang w:val="nl-NL"/>
              </w:rPr>
              <w:t xml:space="preserve">dit </w:t>
            </w:r>
            <w:r w:rsidRPr="00E64968">
              <w:rPr>
                <w:rFonts w:ascii="Calibri" w:hAnsi="Calibri" w:cs="Calibri"/>
                <w:lang w:val="nl-NL"/>
              </w:rPr>
              <w:t>interval</w:t>
            </w:r>
          </w:p>
        </w:tc>
        <w:tc>
          <w:tcPr>
            <w:tcW w:w="2240" w:type="dxa"/>
            <w:noWrap/>
            <w:vAlign w:val="center"/>
            <w:hideMark/>
          </w:tcPr>
          <w:p w14:paraId="1C912799" w14:textId="77777777" w:rsidR="00D07E97" w:rsidRPr="00E64968" w:rsidRDefault="00280FBF" w:rsidP="00280FBF">
            <w:pPr>
              <w:jc w:val="center"/>
              <w:rPr>
                <w:rFonts w:ascii="Calibri" w:hAnsi="Calibri" w:cs="Calibri"/>
                <w:lang w:val="nl-NL"/>
              </w:rPr>
            </w:pPr>
            <m:oMath>
              <m:r>
                <w:rPr>
                  <w:rFonts w:ascii="Cambria Math" w:hAnsi="Cambria Math"/>
                  <w:lang w:val="nl-NL"/>
                </w:rPr>
                <m:t>±</m:t>
              </m:r>
            </m:oMath>
            <w:r w:rsidRPr="00E64968">
              <w:rPr>
                <w:rFonts w:ascii="Calibri" w:hAnsi="Calibri" w:cs="Calibri"/>
                <w:lang w:val="nl-NL"/>
              </w:rPr>
              <w:t xml:space="preserve"> 50pp</w:t>
            </w:r>
            <w:r w:rsidR="00D07E97" w:rsidRPr="00E64968">
              <w:rPr>
                <w:rFonts w:ascii="Calibri" w:hAnsi="Calibri" w:cs="Calibri"/>
                <w:lang w:val="nl-NL"/>
              </w:rPr>
              <w:t>m of</w:t>
            </w:r>
            <w:r w:rsidRPr="00E64968">
              <w:rPr>
                <w:rFonts w:ascii="Calibri" w:hAnsi="Calibri" w:cs="Calibri"/>
                <w:lang w:val="nl-NL"/>
              </w:rPr>
              <w:t xml:space="preserve">  </w:t>
            </w:r>
            <m:oMath>
              <m:r>
                <w:rPr>
                  <w:rFonts w:ascii="Cambria Math" w:hAnsi="Cambria Math"/>
                  <w:lang w:val="nl-NL"/>
                </w:rPr>
                <m:t xml:space="preserve">± </m:t>
              </m:r>
            </m:oMath>
            <w:r w:rsidRPr="00E64968">
              <w:rPr>
                <w:rFonts w:ascii="Calibri" w:hAnsi="Calibri" w:cs="Calibri"/>
                <w:lang w:val="nl-NL"/>
              </w:rPr>
              <w:t xml:space="preserve">5% van meetwaarde </w:t>
            </w:r>
          </w:p>
          <w:p w14:paraId="0CC618FE" w14:textId="76A11435" w:rsidR="00280FBF" w:rsidRPr="00E64968" w:rsidRDefault="00280FBF" w:rsidP="00280FBF">
            <w:pPr>
              <w:jc w:val="center"/>
              <w:rPr>
                <w:rFonts w:ascii="Calibri" w:hAnsi="Calibri" w:cs="Calibri"/>
                <w:color w:val="000000"/>
                <w:lang w:val="nl-NL"/>
              </w:rPr>
            </w:pPr>
            <w:r w:rsidRPr="00E64968">
              <w:rPr>
                <w:rFonts w:ascii="Calibri" w:hAnsi="Calibri" w:cs="Calibri"/>
                <w:lang w:val="nl-NL"/>
              </w:rPr>
              <w:t>bij 25°C, RV&lt;70% en 1,013</w:t>
            </w:r>
            <w:r w:rsidR="00D07E97" w:rsidRPr="00E64968">
              <w:rPr>
                <w:rFonts w:ascii="Calibri" w:hAnsi="Calibri" w:cs="Calibri"/>
                <w:lang w:val="nl-NL"/>
              </w:rPr>
              <w:t xml:space="preserve"> m</w:t>
            </w:r>
            <w:r w:rsidRPr="00E64968">
              <w:rPr>
                <w:rFonts w:ascii="Calibri" w:hAnsi="Calibri" w:cs="Calibri"/>
                <w:lang w:val="nl-NL"/>
              </w:rPr>
              <w:t>bar</w:t>
            </w:r>
          </w:p>
        </w:tc>
      </w:tr>
      <w:tr w:rsidR="00280FBF" w:rsidRPr="00E64968" w14:paraId="5A32C44D" w14:textId="77777777" w:rsidTr="00D50353">
        <w:trPr>
          <w:trHeight w:val="20"/>
        </w:trPr>
        <w:tc>
          <w:tcPr>
            <w:tcW w:w="2263" w:type="dxa"/>
            <w:noWrap/>
            <w:vAlign w:val="center"/>
            <w:hideMark/>
          </w:tcPr>
          <w:p w14:paraId="33CD71EF" w14:textId="059E8726" w:rsidR="00280FBF" w:rsidRPr="00E64968" w:rsidRDefault="00280FBF" w:rsidP="00280FBF">
            <w:pPr>
              <w:jc w:val="center"/>
              <w:rPr>
                <w:rFonts w:ascii="Calibri" w:hAnsi="Calibri" w:cs="Calibri"/>
                <w:color w:val="000000"/>
                <w:lang w:val="nl-NL"/>
              </w:rPr>
            </w:pPr>
            <w:r w:rsidRPr="00E64968">
              <w:rPr>
                <w:rFonts w:ascii="Calibri" w:hAnsi="Calibri" w:cs="Calibri"/>
                <w:color w:val="000000"/>
                <w:lang w:val="nl-NL"/>
              </w:rPr>
              <w:t>Resolutie</w:t>
            </w:r>
          </w:p>
        </w:tc>
        <w:tc>
          <w:tcPr>
            <w:tcW w:w="2239" w:type="dxa"/>
            <w:vAlign w:val="center"/>
          </w:tcPr>
          <w:p w14:paraId="1FDB249E" w14:textId="44EFAFF7" w:rsidR="00280FBF" w:rsidRPr="00E64968" w:rsidRDefault="00280FBF" w:rsidP="00280FBF">
            <w:pPr>
              <w:jc w:val="center"/>
              <w:rPr>
                <w:lang w:val="nl-NL"/>
              </w:rPr>
            </w:pPr>
            <w:r w:rsidRPr="00E64968">
              <w:rPr>
                <w:rFonts w:ascii="Calibri" w:hAnsi="Calibri" w:cs="Calibri"/>
                <w:color w:val="000000"/>
                <w:lang w:val="nl-NL"/>
              </w:rPr>
              <w:t>0,024°C bij 25°C</w:t>
            </w:r>
          </w:p>
        </w:tc>
        <w:tc>
          <w:tcPr>
            <w:tcW w:w="2239" w:type="dxa"/>
            <w:vAlign w:val="center"/>
          </w:tcPr>
          <w:p w14:paraId="4DB39BFB" w14:textId="13E82A1A" w:rsidR="00280FBF" w:rsidRPr="00E64968" w:rsidRDefault="00280FBF" w:rsidP="00280FBF">
            <w:pPr>
              <w:jc w:val="center"/>
              <w:rPr>
                <w:lang w:val="nl-NL"/>
              </w:rPr>
            </w:pPr>
            <w:r w:rsidRPr="00E64968">
              <w:rPr>
                <w:rFonts w:ascii="Calibri" w:hAnsi="Calibri" w:cs="Calibri"/>
                <w:color w:val="000000"/>
                <w:lang w:val="nl-NL"/>
              </w:rPr>
              <w:t>0,0</w:t>
            </w:r>
            <w:r w:rsidR="00965EA0" w:rsidRPr="00E64968">
              <w:rPr>
                <w:rFonts w:ascii="Calibri" w:hAnsi="Calibri" w:cs="Calibri"/>
                <w:color w:val="000000"/>
                <w:lang w:val="nl-NL"/>
              </w:rPr>
              <w:t>1</w:t>
            </w:r>
            <w:r w:rsidRPr="00E64968">
              <w:rPr>
                <w:rFonts w:ascii="Calibri" w:hAnsi="Calibri" w:cs="Calibri"/>
                <w:color w:val="000000"/>
                <w:lang w:val="nl-NL"/>
              </w:rPr>
              <w:t>%</w:t>
            </w:r>
          </w:p>
        </w:tc>
        <w:tc>
          <w:tcPr>
            <w:tcW w:w="2240" w:type="dxa"/>
            <w:noWrap/>
            <w:vAlign w:val="center"/>
            <w:hideMark/>
          </w:tcPr>
          <w:p w14:paraId="6B98A65A" w14:textId="673249B6" w:rsidR="00280FBF" w:rsidRPr="00E64968" w:rsidRDefault="00D07E97" w:rsidP="00280FBF">
            <w:pPr>
              <w:jc w:val="center"/>
              <w:rPr>
                <w:rFonts w:ascii="Calibri" w:hAnsi="Calibri" w:cs="Calibri"/>
                <w:color w:val="000000"/>
                <w:lang w:val="nl-NL"/>
              </w:rPr>
            </w:pPr>
            <w:r w:rsidRPr="00E64968">
              <w:rPr>
                <w:lang w:val="nl-NL"/>
              </w:rPr>
              <w:t>/</w:t>
            </w:r>
          </w:p>
        </w:tc>
      </w:tr>
      <w:tr w:rsidR="00D07E97" w:rsidRPr="00E64968" w14:paraId="174BBA24" w14:textId="77777777" w:rsidTr="00D50353">
        <w:trPr>
          <w:trHeight w:val="20"/>
        </w:trPr>
        <w:tc>
          <w:tcPr>
            <w:tcW w:w="2263" w:type="dxa"/>
            <w:noWrap/>
            <w:vAlign w:val="center"/>
            <w:hideMark/>
          </w:tcPr>
          <w:p w14:paraId="68A1B6AE" w14:textId="66DB37E0" w:rsidR="00D07E97" w:rsidRPr="00E64968" w:rsidRDefault="00D07E97" w:rsidP="00280FBF">
            <w:pPr>
              <w:jc w:val="center"/>
              <w:rPr>
                <w:rFonts w:ascii="Calibri" w:hAnsi="Calibri" w:cs="Calibri"/>
                <w:color w:val="000000"/>
                <w:lang w:val="nl-NL"/>
              </w:rPr>
            </w:pPr>
            <w:r w:rsidRPr="00E64968">
              <w:rPr>
                <w:rFonts w:ascii="Calibri" w:hAnsi="Calibri" w:cs="Calibri"/>
                <w:color w:val="000000"/>
                <w:lang w:val="nl-NL"/>
              </w:rPr>
              <w:t>Meetfrequentie</w:t>
            </w:r>
          </w:p>
        </w:tc>
        <w:tc>
          <w:tcPr>
            <w:tcW w:w="6718" w:type="dxa"/>
            <w:gridSpan w:val="3"/>
            <w:vAlign w:val="center"/>
          </w:tcPr>
          <w:p w14:paraId="1EEA22F4" w14:textId="75C6ADBA" w:rsidR="00D07E97" w:rsidRPr="00E64968" w:rsidRDefault="00D07E97" w:rsidP="00D07E97">
            <w:pPr>
              <w:jc w:val="center"/>
              <w:rPr>
                <w:rFonts w:ascii="Calibri" w:hAnsi="Calibri" w:cs="Calibri"/>
                <w:color w:val="000000"/>
                <w:lang w:val="nl-NL"/>
              </w:rPr>
            </w:pPr>
            <w:r w:rsidRPr="00E64968">
              <w:rPr>
                <w:rFonts w:ascii="Calibri" w:hAnsi="Calibri" w:cs="Calibri"/>
                <w:color w:val="000000"/>
                <w:lang w:val="nl-NL"/>
              </w:rPr>
              <w:t>om de 5 of 10 minuten</w:t>
            </w:r>
          </w:p>
        </w:tc>
      </w:tr>
    </w:tbl>
    <w:p w14:paraId="016A67C8" w14:textId="77777777" w:rsidR="002D4701" w:rsidRPr="00E64968" w:rsidRDefault="002D4701" w:rsidP="0068695A">
      <w:pPr>
        <w:rPr>
          <w:rFonts w:ascii="Arial" w:eastAsiaTheme="minorHAnsi" w:hAnsi="Arial" w:cs="Arial"/>
          <w:sz w:val="20"/>
          <w:szCs w:val="20"/>
          <w:lang w:val="nl-NL" w:eastAsia="en-US"/>
        </w:rPr>
      </w:pPr>
      <w:bookmarkStart w:id="68" w:name="_Ref8122276"/>
      <w:bookmarkStart w:id="69" w:name="_Ref8122248"/>
      <w:r w:rsidRPr="00E64968">
        <w:rPr>
          <w:lang w:val="nl-NL"/>
        </w:rPr>
        <w:br w:type="page"/>
      </w:r>
    </w:p>
    <w:p w14:paraId="708816D7" w14:textId="3E85E411" w:rsidR="002D4701" w:rsidRPr="00E64968" w:rsidRDefault="002D4701" w:rsidP="002D4701">
      <w:pPr>
        <w:pStyle w:val="Bijschrift"/>
        <w:keepNext/>
        <w:rPr>
          <w:lang w:val="nl-NL"/>
        </w:rPr>
      </w:pPr>
      <w:bookmarkStart w:id="70" w:name="_Ref10462013"/>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3</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8</w:t>
      </w:r>
      <w:r w:rsidR="00C85123" w:rsidRPr="00E64968">
        <w:rPr>
          <w:lang w:val="nl-NL"/>
        </w:rPr>
        <w:fldChar w:fldCharType="end"/>
      </w:r>
      <w:bookmarkEnd w:id="68"/>
      <w:bookmarkEnd w:id="70"/>
      <w:r w:rsidRPr="00E64968">
        <w:rPr>
          <w:lang w:val="nl-NL"/>
        </w:rPr>
        <w:t xml:space="preserve"> Technische gegevens </w:t>
      </w:r>
      <w:proofErr w:type="spellStart"/>
      <w:r w:rsidRPr="00E64968">
        <w:rPr>
          <w:lang w:val="nl-NL"/>
        </w:rPr>
        <w:t>Telaire</w:t>
      </w:r>
      <w:proofErr w:type="spellEnd"/>
      <w:r w:rsidRPr="00E64968">
        <w:rPr>
          <w:lang w:val="nl-NL"/>
        </w:rPr>
        <w:t xml:space="preserve"> 7001</w:t>
      </w:r>
      <w:bookmarkEnd w:id="69"/>
    </w:p>
    <w:tbl>
      <w:tblPr>
        <w:tblStyle w:val="Tabelthema"/>
        <w:tblW w:w="9067" w:type="dxa"/>
        <w:tblLayout w:type="fixed"/>
        <w:tblLook w:val="04A0" w:firstRow="1" w:lastRow="0" w:firstColumn="1" w:lastColumn="0" w:noHBand="0" w:noVBand="1"/>
      </w:tblPr>
      <w:tblGrid>
        <w:gridCol w:w="2263"/>
        <w:gridCol w:w="6804"/>
      </w:tblGrid>
      <w:tr w:rsidR="002D4701" w:rsidRPr="00E64968" w14:paraId="43B08E6A" w14:textId="77777777" w:rsidTr="002D4701">
        <w:trPr>
          <w:trHeight w:val="20"/>
        </w:trPr>
        <w:tc>
          <w:tcPr>
            <w:tcW w:w="2263" w:type="dxa"/>
            <w:noWrap/>
            <w:vAlign w:val="center"/>
            <w:hideMark/>
          </w:tcPr>
          <w:p w14:paraId="2FE1224E" w14:textId="77777777" w:rsidR="002D4701" w:rsidRPr="00E64968" w:rsidRDefault="002D4701" w:rsidP="002D4701">
            <w:pPr>
              <w:jc w:val="center"/>
              <w:rPr>
                <w:rFonts w:ascii="Calibri" w:hAnsi="Calibri" w:cs="Calibri"/>
                <w:b/>
                <w:bCs/>
                <w:color w:val="000000"/>
                <w:lang w:val="nl-NL"/>
              </w:rPr>
            </w:pPr>
            <w:r w:rsidRPr="00E64968">
              <w:rPr>
                <w:rFonts w:ascii="Calibri" w:hAnsi="Calibri" w:cs="Calibri"/>
                <w:b/>
                <w:bCs/>
                <w:color w:val="000000"/>
                <w:lang w:val="nl-NL"/>
              </w:rPr>
              <w:t>Parameter</w:t>
            </w:r>
          </w:p>
        </w:tc>
        <w:tc>
          <w:tcPr>
            <w:tcW w:w="6804" w:type="dxa"/>
            <w:vAlign w:val="center"/>
          </w:tcPr>
          <w:p w14:paraId="2C3A3B85" w14:textId="2A03CDA0" w:rsidR="002D4701" w:rsidRPr="00E64968" w:rsidRDefault="002D4701" w:rsidP="002D4701">
            <w:pPr>
              <w:jc w:val="center"/>
              <w:rPr>
                <w:rFonts w:ascii="Calibri" w:hAnsi="Calibri" w:cs="Calibri"/>
                <w:b/>
                <w:bCs/>
                <w:color w:val="000000"/>
                <w:lang w:val="nl-NL"/>
              </w:rPr>
            </w:pPr>
            <w:r w:rsidRPr="00E64968">
              <w:rPr>
                <w:rFonts w:ascii="Calibri" w:hAnsi="Calibri" w:cs="Calibri"/>
                <w:b/>
                <w:bCs/>
                <w:color w:val="000000"/>
                <w:lang w:val="nl-NL"/>
              </w:rPr>
              <w:t>CO</w:t>
            </w:r>
            <w:r w:rsidRPr="00E64968">
              <w:rPr>
                <w:rFonts w:ascii="Calibri" w:hAnsi="Calibri" w:cs="Calibri"/>
                <w:b/>
                <w:bCs/>
                <w:color w:val="000000"/>
                <w:vertAlign w:val="subscript"/>
                <w:lang w:val="nl-NL"/>
              </w:rPr>
              <w:t>2</w:t>
            </w:r>
            <w:r w:rsidRPr="00E64968">
              <w:rPr>
                <w:rFonts w:ascii="Calibri" w:hAnsi="Calibri" w:cs="Calibri"/>
                <w:b/>
                <w:bCs/>
                <w:color w:val="000000"/>
                <w:lang w:val="nl-NL"/>
              </w:rPr>
              <w:t xml:space="preserve"> - gehalte</w:t>
            </w:r>
          </w:p>
        </w:tc>
      </w:tr>
      <w:tr w:rsidR="002D4701" w:rsidRPr="00E64968" w14:paraId="7EE4FE9F" w14:textId="77777777" w:rsidTr="002D4701">
        <w:trPr>
          <w:trHeight w:val="20"/>
        </w:trPr>
        <w:tc>
          <w:tcPr>
            <w:tcW w:w="2263" w:type="dxa"/>
            <w:noWrap/>
            <w:vAlign w:val="center"/>
            <w:hideMark/>
          </w:tcPr>
          <w:p w14:paraId="67544BE7" w14:textId="77777777" w:rsidR="002D4701" w:rsidRPr="00E64968" w:rsidRDefault="002D4701" w:rsidP="002D4701">
            <w:pPr>
              <w:jc w:val="center"/>
              <w:rPr>
                <w:rFonts w:ascii="Calibri" w:hAnsi="Calibri" w:cs="Calibri"/>
                <w:color w:val="000000"/>
                <w:lang w:val="nl-NL"/>
              </w:rPr>
            </w:pPr>
            <w:r w:rsidRPr="00E64968">
              <w:rPr>
                <w:rFonts w:ascii="Calibri" w:hAnsi="Calibri" w:cs="Calibri"/>
                <w:color w:val="000000"/>
                <w:lang w:val="nl-NL"/>
              </w:rPr>
              <w:t>Meetbereik</w:t>
            </w:r>
          </w:p>
        </w:tc>
        <w:tc>
          <w:tcPr>
            <w:tcW w:w="6804" w:type="dxa"/>
            <w:vAlign w:val="center"/>
          </w:tcPr>
          <w:p w14:paraId="0E2C9FA4" w14:textId="7571B194" w:rsidR="002D4701" w:rsidRPr="00E64968" w:rsidRDefault="002D4701" w:rsidP="002D4701">
            <w:pPr>
              <w:jc w:val="center"/>
              <w:rPr>
                <w:rFonts w:ascii="Calibri" w:hAnsi="Calibri" w:cs="Calibri"/>
                <w:color w:val="000000"/>
                <w:lang w:val="nl-NL"/>
              </w:rPr>
            </w:pPr>
            <w:r w:rsidRPr="00E64968">
              <w:rPr>
                <w:rFonts w:ascii="Calibri" w:hAnsi="Calibri" w:cs="Calibri"/>
                <w:color w:val="000000"/>
                <w:lang w:val="nl-NL"/>
              </w:rPr>
              <w:t xml:space="preserve">[0 </w:t>
            </w:r>
            <w:proofErr w:type="spellStart"/>
            <w:r w:rsidRPr="00E64968">
              <w:rPr>
                <w:rFonts w:ascii="Calibri" w:hAnsi="Calibri" w:cs="Calibri"/>
                <w:color w:val="000000"/>
                <w:lang w:val="nl-NL"/>
              </w:rPr>
              <w:t>ppm</w:t>
            </w:r>
            <w:proofErr w:type="spellEnd"/>
            <w:r w:rsidRPr="00E64968">
              <w:rPr>
                <w:rFonts w:ascii="Calibri" w:hAnsi="Calibri" w:cs="Calibri"/>
                <w:color w:val="000000"/>
                <w:lang w:val="nl-NL"/>
              </w:rPr>
              <w:t xml:space="preserve">; 4 000 </w:t>
            </w:r>
            <w:proofErr w:type="spellStart"/>
            <w:r w:rsidRPr="00E64968">
              <w:rPr>
                <w:rFonts w:ascii="Calibri" w:hAnsi="Calibri" w:cs="Calibri"/>
                <w:color w:val="000000"/>
                <w:lang w:val="nl-NL"/>
              </w:rPr>
              <w:t>ppm</w:t>
            </w:r>
            <w:proofErr w:type="spellEnd"/>
            <w:r w:rsidRPr="00E64968">
              <w:rPr>
                <w:rFonts w:ascii="Calibri" w:hAnsi="Calibri" w:cs="Calibri"/>
                <w:color w:val="000000"/>
                <w:lang w:val="nl-NL"/>
              </w:rPr>
              <w:t xml:space="preserve"> ]</w:t>
            </w:r>
          </w:p>
        </w:tc>
      </w:tr>
      <w:tr w:rsidR="002D4701" w:rsidRPr="00E64968" w14:paraId="4BDEC35B" w14:textId="77777777" w:rsidTr="002D4701">
        <w:trPr>
          <w:trHeight w:val="20"/>
        </w:trPr>
        <w:tc>
          <w:tcPr>
            <w:tcW w:w="2263" w:type="dxa"/>
            <w:noWrap/>
            <w:vAlign w:val="center"/>
            <w:hideMark/>
          </w:tcPr>
          <w:p w14:paraId="32091372" w14:textId="77777777" w:rsidR="002D4701" w:rsidRPr="00E64968" w:rsidRDefault="002D4701" w:rsidP="002D4701">
            <w:pPr>
              <w:jc w:val="center"/>
              <w:rPr>
                <w:rFonts w:ascii="Calibri" w:hAnsi="Calibri" w:cs="Calibri"/>
                <w:color w:val="000000"/>
                <w:lang w:val="nl-NL"/>
              </w:rPr>
            </w:pPr>
            <w:r w:rsidRPr="00E64968">
              <w:rPr>
                <w:rFonts w:ascii="Calibri" w:hAnsi="Calibri" w:cs="Calibri"/>
                <w:color w:val="000000"/>
                <w:lang w:val="nl-NL"/>
              </w:rPr>
              <w:t>Meetnauwkeurigheid</w:t>
            </w:r>
          </w:p>
        </w:tc>
        <w:tc>
          <w:tcPr>
            <w:tcW w:w="6804" w:type="dxa"/>
            <w:vAlign w:val="center"/>
          </w:tcPr>
          <w:p w14:paraId="2D6D2F13" w14:textId="77777777" w:rsidR="002D4701" w:rsidRPr="00E64968" w:rsidRDefault="002D4701" w:rsidP="002D4701">
            <w:pPr>
              <w:jc w:val="center"/>
              <w:rPr>
                <w:rFonts w:ascii="Calibri" w:hAnsi="Calibri" w:cs="Calibri"/>
                <w:lang w:val="nl-NL"/>
              </w:rPr>
            </w:pPr>
            <m:oMath>
              <m:r>
                <w:rPr>
                  <w:rFonts w:ascii="Cambria Math" w:hAnsi="Cambria Math"/>
                  <w:lang w:val="nl-NL"/>
                </w:rPr>
                <m:t>±</m:t>
              </m:r>
            </m:oMath>
            <w:r w:rsidRPr="00E64968">
              <w:rPr>
                <w:rFonts w:ascii="Calibri" w:hAnsi="Calibri" w:cs="Calibri"/>
                <w:lang w:val="nl-NL"/>
              </w:rPr>
              <w:t xml:space="preserve"> 50ppm of  </w:t>
            </w:r>
            <m:oMath>
              <m:r>
                <w:rPr>
                  <w:rFonts w:ascii="Cambria Math" w:hAnsi="Cambria Math"/>
                  <w:lang w:val="nl-NL"/>
                </w:rPr>
                <m:t xml:space="preserve">± </m:t>
              </m:r>
            </m:oMath>
            <w:r w:rsidRPr="00E64968">
              <w:rPr>
                <w:rFonts w:ascii="Calibri" w:hAnsi="Calibri" w:cs="Calibri"/>
                <w:lang w:val="nl-NL"/>
              </w:rPr>
              <w:t xml:space="preserve">5% van meetwaarde </w:t>
            </w:r>
          </w:p>
          <w:p w14:paraId="33560F58" w14:textId="69AA5451" w:rsidR="002D4701" w:rsidRPr="00E64968" w:rsidRDefault="002D4701" w:rsidP="002D4701">
            <w:pPr>
              <w:jc w:val="center"/>
              <w:rPr>
                <w:rFonts w:ascii="Arial" w:hAnsi="Arial" w:cs="Arial"/>
                <w:lang w:val="nl-NL"/>
              </w:rPr>
            </w:pPr>
            <w:r w:rsidRPr="00E64968">
              <w:rPr>
                <w:rFonts w:ascii="Calibri" w:hAnsi="Calibri" w:cs="Calibri"/>
                <w:lang w:val="nl-NL"/>
              </w:rPr>
              <w:t xml:space="preserve">tot 5000 </w:t>
            </w:r>
            <w:proofErr w:type="spellStart"/>
            <w:r w:rsidRPr="00E64968">
              <w:rPr>
                <w:rFonts w:ascii="Calibri" w:hAnsi="Calibri" w:cs="Calibri"/>
                <w:lang w:val="nl-NL"/>
              </w:rPr>
              <w:t>ppm</w:t>
            </w:r>
            <w:proofErr w:type="spellEnd"/>
          </w:p>
        </w:tc>
      </w:tr>
      <w:tr w:rsidR="002D4701" w:rsidRPr="00E64968" w14:paraId="560F1E34" w14:textId="739C52BF" w:rsidTr="002D4701">
        <w:trPr>
          <w:trHeight w:val="20"/>
        </w:trPr>
        <w:tc>
          <w:tcPr>
            <w:tcW w:w="2263" w:type="dxa"/>
            <w:noWrap/>
            <w:vAlign w:val="center"/>
            <w:hideMark/>
          </w:tcPr>
          <w:p w14:paraId="6693254C" w14:textId="77777777" w:rsidR="002D4701" w:rsidRPr="00E64968" w:rsidRDefault="002D4701" w:rsidP="002D4701">
            <w:pPr>
              <w:jc w:val="center"/>
              <w:rPr>
                <w:rFonts w:ascii="Calibri" w:hAnsi="Calibri" w:cs="Calibri"/>
                <w:color w:val="000000"/>
                <w:lang w:val="nl-NL"/>
              </w:rPr>
            </w:pPr>
            <w:r w:rsidRPr="00E64968">
              <w:rPr>
                <w:rFonts w:ascii="Calibri" w:hAnsi="Calibri" w:cs="Calibri"/>
                <w:color w:val="000000"/>
                <w:lang w:val="nl-NL"/>
              </w:rPr>
              <w:t>Meetfrequentie</w:t>
            </w:r>
          </w:p>
        </w:tc>
        <w:tc>
          <w:tcPr>
            <w:tcW w:w="6804" w:type="dxa"/>
          </w:tcPr>
          <w:p w14:paraId="4F1F51D6" w14:textId="0EAEFA64" w:rsidR="002D4701" w:rsidRPr="00E64968" w:rsidRDefault="002D4701" w:rsidP="002D4701">
            <w:pPr>
              <w:jc w:val="center"/>
              <w:rPr>
                <w:rFonts w:ascii="Calibri" w:hAnsi="Calibri" w:cs="Calibri"/>
                <w:color w:val="000000"/>
                <w:lang w:val="nl-NL"/>
              </w:rPr>
            </w:pPr>
            <w:r w:rsidRPr="00E64968">
              <w:rPr>
                <w:rFonts w:ascii="Calibri" w:hAnsi="Calibri" w:cs="Calibri"/>
                <w:color w:val="000000"/>
                <w:lang w:val="nl-NL"/>
              </w:rPr>
              <w:t>om de 5 of 10 minuten</w:t>
            </w:r>
          </w:p>
        </w:tc>
      </w:tr>
    </w:tbl>
    <w:p w14:paraId="27F0D5FC" w14:textId="77777777" w:rsidR="002D4701" w:rsidRPr="00E64968" w:rsidRDefault="002D4701" w:rsidP="002D458E">
      <w:pPr>
        <w:rPr>
          <w:lang w:val="nl-NL"/>
        </w:rPr>
      </w:pPr>
    </w:p>
    <w:p w14:paraId="5184B8A5" w14:textId="14701136" w:rsidR="0073247C" w:rsidRPr="00E64968" w:rsidRDefault="002D4701" w:rsidP="002D458E">
      <w:pPr>
        <w:rPr>
          <w:rFonts w:cs="Arial"/>
          <w:lang w:val="nl-NL"/>
        </w:rPr>
      </w:pPr>
      <w:r w:rsidRPr="00E64968">
        <w:rPr>
          <w:rFonts w:cs="Arial"/>
          <w:lang w:val="nl-NL"/>
        </w:rPr>
        <w:t>Bij het plaatsen van de meettoestellen is het belangrijk</w:t>
      </w:r>
      <w:r w:rsidR="002D458E" w:rsidRPr="00E64968">
        <w:rPr>
          <w:rFonts w:cs="Arial"/>
          <w:lang w:val="nl-NL"/>
        </w:rPr>
        <w:t xml:space="preserve"> te zorgen dat de </w:t>
      </w:r>
      <w:r w:rsidRPr="00E64968">
        <w:rPr>
          <w:rFonts w:cs="Arial"/>
          <w:lang w:val="nl-NL"/>
        </w:rPr>
        <w:t>toestellen</w:t>
      </w:r>
      <w:r w:rsidR="002D458E" w:rsidRPr="00E64968">
        <w:rPr>
          <w:rFonts w:cs="Arial"/>
          <w:lang w:val="nl-NL"/>
        </w:rPr>
        <w:t xml:space="preserve"> zich niet in de buurt van wanddoorvoeren of achter meubels bevinden. </w:t>
      </w:r>
      <w:r w:rsidR="001826E8" w:rsidRPr="00E64968">
        <w:rPr>
          <w:rFonts w:cs="Arial"/>
          <w:lang w:val="nl-NL"/>
        </w:rPr>
        <w:t xml:space="preserve">De </w:t>
      </w:r>
      <w:r w:rsidR="002D458E" w:rsidRPr="00E64968">
        <w:rPr>
          <w:rFonts w:cs="Arial"/>
          <w:lang w:val="nl-NL"/>
        </w:rPr>
        <w:t>metingen</w:t>
      </w:r>
      <w:r w:rsidR="001826E8" w:rsidRPr="00E64968">
        <w:rPr>
          <w:rFonts w:cs="Arial"/>
          <w:lang w:val="nl-NL"/>
        </w:rPr>
        <w:t xml:space="preserve"> worden namelijk </w:t>
      </w:r>
      <w:r w:rsidR="00C30C2D" w:rsidRPr="00E64968">
        <w:rPr>
          <w:rFonts w:cs="Arial"/>
          <w:lang w:val="nl-NL"/>
        </w:rPr>
        <w:t>door</w:t>
      </w:r>
      <w:r w:rsidR="001826E8" w:rsidRPr="00E64968">
        <w:rPr>
          <w:rFonts w:cs="Arial"/>
          <w:lang w:val="nl-NL"/>
        </w:rPr>
        <w:t xml:space="preserve"> optredende luchtverplaatsing</w:t>
      </w:r>
      <w:r w:rsidR="002D458E" w:rsidRPr="00E64968">
        <w:rPr>
          <w:rFonts w:cs="Arial"/>
          <w:lang w:val="nl-NL"/>
        </w:rPr>
        <w:t xml:space="preserve"> beïnvloed</w:t>
      </w:r>
      <w:r w:rsidR="00212FC8" w:rsidRPr="00E64968">
        <w:rPr>
          <w:rFonts w:cs="Arial"/>
          <w:lang w:val="nl-NL"/>
        </w:rPr>
        <w:t>. D</w:t>
      </w:r>
      <w:r w:rsidR="002D458E" w:rsidRPr="00E64968">
        <w:rPr>
          <w:rFonts w:cs="Arial"/>
          <w:lang w:val="nl-NL"/>
        </w:rPr>
        <w:t>oor een plaatselijk verhoogd</w:t>
      </w:r>
      <w:r w:rsidR="001826E8" w:rsidRPr="00E64968">
        <w:rPr>
          <w:rFonts w:cs="Arial"/>
          <w:lang w:val="nl-NL"/>
        </w:rPr>
        <w:t xml:space="preserve">, nabij een wanddoorvoer, of verlaagd, achter een meubel, </w:t>
      </w:r>
      <w:r w:rsidR="002D458E" w:rsidRPr="00E64968">
        <w:rPr>
          <w:rFonts w:cs="Arial"/>
          <w:lang w:val="nl-NL"/>
        </w:rPr>
        <w:t>luchtdebiet</w:t>
      </w:r>
      <w:r w:rsidR="00212FC8" w:rsidRPr="00E64968">
        <w:rPr>
          <w:rFonts w:cs="Arial"/>
          <w:lang w:val="nl-NL"/>
        </w:rPr>
        <w:t xml:space="preserve"> kan </w:t>
      </w:r>
      <w:r w:rsidR="002D458E" w:rsidRPr="00E64968">
        <w:rPr>
          <w:rFonts w:cs="Arial"/>
          <w:lang w:val="nl-NL"/>
        </w:rPr>
        <w:t>het CO</w:t>
      </w:r>
      <w:r w:rsidR="002D458E" w:rsidRPr="00E64968">
        <w:rPr>
          <w:rFonts w:cs="Arial"/>
          <w:vertAlign w:val="subscript"/>
          <w:lang w:val="nl-NL"/>
        </w:rPr>
        <w:t>2</w:t>
      </w:r>
      <w:r w:rsidR="00C30C2D" w:rsidRPr="00E64968">
        <w:rPr>
          <w:rFonts w:cs="Arial"/>
          <w:lang w:val="nl-NL"/>
        </w:rPr>
        <w:t>-</w:t>
      </w:r>
      <w:r w:rsidR="002D458E" w:rsidRPr="00E64968">
        <w:rPr>
          <w:rFonts w:cs="Arial"/>
          <w:lang w:val="nl-NL"/>
        </w:rPr>
        <w:t xml:space="preserve">gehalte, </w:t>
      </w:r>
      <w:r w:rsidR="00212FC8" w:rsidRPr="00E64968">
        <w:rPr>
          <w:rFonts w:cs="Arial"/>
          <w:lang w:val="nl-NL"/>
        </w:rPr>
        <w:t xml:space="preserve">de </w:t>
      </w:r>
      <w:r w:rsidR="002D458E" w:rsidRPr="00E64968">
        <w:rPr>
          <w:rFonts w:cs="Arial"/>
          <w:lang w:val="nl-NL"/>
        </w:rPr>
        <w:t xml:space="preserve">binnentemperatuur en de relatieve vochtigheid </w:t>
      </w:r>
      <w:r w:rsidR="00212FC8" w:rsidRPr="00E64968">
        <w:rPr>
          <w:rFonts w:cs="Arial"/>
          <w:lang w:val="nl-NL"/>
        </w:rPr>
        <w:t>namelijk lokaal wijzigen</w:t>
      </w:r>
      <w:r w:rsidR="002D458E" w:rsidRPr="00E64968">
        <w:rPr>
          <w:rFonts w:cs="Arial"/>
          <w:lang w:val="nl-NL"/>
        </w:rPr>
        <w:t xml:space="preserve">. </w:t>
      </w:r>
      <w:r w:rsidR="00212FC8" w:rsidRPr="00E64968">
        <w:rPr>
          <w:rFonts w:cs="Arial"/>
          <w:lang w:val="nl-NL"/>
        </w:rPr>
        <w:t>Zodoende, worden de loggers</w:t>
      </w:r>
      <w:r w:rsidR="001826E8" w:rsidRPr="00E64968">
        <w:rPr>
          <w:rFonts w:cs="Arial"/>
          <w:lang w:val="nl-NL"/>
        </w:rPr>
        <w:t xml:space="preserve"> voor renovatie op</w:t>
      </w:r>
      <w:r w:rsidR="00212FC8" w:rsidRPr="00E64968">
        <w:rPr>
          <w:rFonts w:cs="Arial"/>
          <w:lang w:val="nl-NL"/>
        </w:rPr>
        <w:t xml:space="preserve"> kwalitatieve meetposities </w:t>
      </w:r>
      <w:r w:rsidR="001826E8" w:rsidRPr="00E64968">
        <w:rPr>
          <w:rFonts w:cs="Arial"/>
          <w:lang w:val="nl-NL"/>
        </w:rPr>
        <w:t xml:space="preserve">geplaatst, en </w:t>
      </w:r>
      <w:r w:rsidR="00212FC8" w:rsidRPr="00E64968">
        <w:rPr>
          <w:rFonts w:cs="Arial"/>
          <w:lang w:val="nl-NL"/>
        </w:rPr>
        <w:t>worden</w:t>
      </w:r>
      <w:r w:rsidR="007C172D">
        <w:rPr>
          <w:rFonts w:cs="Arial"/>
          <w:lang w:val="nl-NL"/>
        </w:rPr>
        <w:t>,</w:t>
      </w:r>
      <w:r w:rsidR="00212FC8" w:rsidRPr="00E64968">
        <w:rPr>
          <w:rFonts w:cs="Arial"/>
          <w:lang w:val="nl-NL"/>
        </w:rPr>
        <w:t xml:space="preserve"> </w:t>
      </w:r>
      <w:r w:rsidR="001826E8" w:rsidRPr="00E64968">
        <w:rPr>
          <w:rFonts w:cs="Arial"/>
          <w:lang w:val="nl-NL"/>
        </w:rPr>
        <w:t>na renovatie</w:t>
      </w:r>
      <w:r w:rsidR="007C172D">
        <w:rPr>
          <w:rFonts w:cs="Arial"/>
          <w:lang w:val="nl-NL"/>
        </w:rPr>
        <w:t>,</w:t>
      </w:r>
      <w:r w:rsidR="001826E8" w:rsidRPr="00E64968">
        <w:rPr>
          <w:rFonts w:cs="Arial"/>
          <w:lang w:val="nl-NL"/>
        </w:rPr>
        <w:t xml:space="preserve"> </w:t>
      </w:r>
      <w:r w:rsidR="00212FC8" w:rsidRPr="00E64968">
        <w:rPr>
          <w:rFonts w:cs="Arial"/>
          <w:lang w:val="nl-NL"/>
        </w:rPr>
        <w:t>deze</w:t>
      </w:r>
      <w:r w:rsidR="001826E8" w:rsidRPr="00E64968">
        <w:rPr>
          <w:rFonts w:cs="Arial"/>
          <w:lang w:val="nl-NL"/>
        </w:rPr>
        <w:t xml:space="preserve"> posities</w:t>
      </w:r>
      <w:r w:rsidR="00212FC8" w:rsidRPr="00E64968">
        <w:rPr>
          <w:rFonts w:cs="Arial"/>
          <w:lang w:val="nl-NL"/>
        </w:rPr>
        <w:t xml:space="preserve">, in de mate van het mogelijke, behouden. </w:t>
      </w:r>
    </w:p>
    <w:p w14:paraId="3561A462" w14:textId="5A91A281" w:rsidR="00951BDC" w:rsidRPr="00E64968" w:rsidRDefault="00951BDC" w:rsidP="002D458E">
      <w:pPr>
        <w:rPr>
          <w:rFonts w:cs="Arial"/>
          <w:lang w:val="nl-NL"/>
        </w:rPr>
      </w:pPr>
    </w:p>
    <w:p w14:paraId="61C82228" w14:textId="4C1311B6" w:rsidR="00951BDC" w:rsidRPr="00E64968" w:rsidRDefault="00951BDC" w:rsidP="00951BDC">
      <w:pPr>
        <w:rPr>
          <w:rFonts w:cs="Arial"/>
          <w:lang w:val="nl-NL"/>
        </w:rPr>
      </w:pPr>
      <w:r w:rsidRPr="00E64968">
        <w:rPr>
          <w:rFonts w:cs="Arial"/>
          <w:lang w:val="nl-NL"/>
        </w:rPr>
        <w:fldChar w:fldCharType="begin"/>
      </w:r>
      <w:r w:rsidRPr="00E64968">
        <w:rPr>
          <w:rFonts w:cs="Arial"/>
          <w:lang w:val="nl-NL"/>
        </w:rPr>
        <w:instrText xml:space="preserve"> REF _Ref8123590 \h </w:instrText>
      </w:r>
      <w:r w:rsidRPr="00E64968">
        <w:rPr>
          <w:rFonts w:cs="Arial"/>
          <w:lang w:val="nl-NL"/>
        </w:rPr>
      </w:r>
      <w:r w:rsidRPr="00E64968">
        <w:rPr>
          <w:rFonts w:cs="Arial"/>
          <w:lang w:val="nl-NL"/>
        </w:rPr>
        <w:fldChar w:fldCharType="separate"/>
      </w:r>
      <w:r w:rsidR="00D644A0" w:rsidRPr="00E64968">
        <w:rPr>
          <w:lang w:val="nl-NL"/>
        </w:rPr>
        <w:t xml:space="preserve">Tabel </w:t>
      </w:r>
      <w:r w:rsidR="00D644A0">
        <w:rPr>
          <w:noProof/>
          <w:lang w:val="nl-NL"/>
        </w:rPr>
        <w:t>3</w:t>
      </w:r>
      <w:r w:rsidR="00D644A0" w:rsidRPr="00E64968">
        <w:rPr>
          <w:lang w:val="nl-NL"/>
        </w:rPr>
        <w:noBreakHyphen/>
      </w:r>
      <w:r w:rsidR="00D644A0">
        <w:rPr>
          <w:noProof/>
          <w:lang w:val="nl-NL"/>
        </w:rPr>
        <w:t>9</w:t>
      </w:r>
      <w:r w:rsidRPr="00E64968">
        <w:rPr>
          <w:rFonts w:cs="Arial"/>
          <w:lang w:val="nl-NL"/>
        </w:rPr>
        <w:fldChar w:fldCharType="end"/>
      </w:r>
      <w:r w:rsidRPr="00E64968">
        <w:rPr>
          <w:rFonts w:cs="Arial"/>
          <w:lang w:val="nl-NL"/>
        </w:rPr>
        <w:t xml:space="preserve"> geeft de periodes per woning weer, waarin monitoring van het binnenklimaat </w:t>
      </w:r>
      <w:r w:rsidR="00C30C2D" w:rsidRPr="00E64968">
        <w:rPr>
          <w:rFonts w:cs="Arial"/>
          <w:lang w:val="nl-NL"/>
        </w:rPr>
        <w:t>doorgevoerd</w:t>
      </w:r>
      <w:r w:rsidRPr="00E64968">
        <w:rPr>
          <w:rFonts w:cs="Arial"/>
          <w:lang w:val="nl-NL"/>
        </w:rPr>
        <w:t xml:space="preserve"> werd. De meetperiodes voor en na renovatie, werden zo goed als mogelijk in dezelfde maanden/seizoenen geplaatst, in de veronderstelling dat het buitenklimaat in die periodes over de jaren heen, vrij vergelijkbaar </w:t>
      </w:r>
      <w:r w:rsidR="00C30C2D" w:rsidRPr="00E64968">
        <w:rPr>
          <w:rFonts w:cs="Arial"/>
          <w:lang w:val="nl-NL"/>
        </w:rPr>
        <w:t>zou zijn</w:t>
      </w:r>
      <w:r w:rsidRPr="00E64968">
        <w:rPr>
          <w:rFonts w:cs="Arial"/>
          <w:lang w:val="nl-NL"/>
        </w:rPr>
        <w:t>.</w:t>
      </w:r>
    </w:p>
    <w:p w14:paraId="52497014" w14:textId="77777777" w:rsidR="0068695A" w:rsidRPr="00E64968" w:rsidRDefault="0068695A" w:rsidP="00951BDC">
      <w:pPr>
        <w:rPr>
          <w:rFonts w:cs="Arial"/>
          <w:lang w:val="nl-NL"/>
        </w:rPr>
      </w:pPr>
    </w:p>
    <w:p w14:paraId="69E58A27" w14:textId="137D1485" w:rsidR="00C30C2D" w:rsidRPr="00E64968" w:rsidRDefault="00951BDC" w:rsidP="00C30C2D">
      <w:pPr>
        <w:rPr>
          <w:lang w:val="nl-NL"/>
        </w:rPr>
      </w:pPr>
      <w:r w:rsidRPr="00E64968">
        <w:rPr>
          <w:lang w:val="nl-NL"/>
        </w:rPr>
        <w:t xml:space="preserve">Na </w:t>
      </w:r>
      <w:r w:rsidR="00710A3B">
        <w:rPr>
          <w:lang w:val="nl-NL"/>
        </w:rPr>
        <w:t xml:space="preserve">het </w:t>
      </w:r>
      <w:r w:rsidRPr="00E64968">
        <w:rPr>
          <w:lang w:val="nl-NL"/>
        </w:rPr>
        <w:t xml:space="preserve">uitvoeren van de metingen, worden de meetresultaten op verschillende wijzen verwerkt. </w:t>
      </w:r>
      <w:r w:rsidR="00C30C2D" w:rsidRPr="00E64968">
        <w:rPr>
          <w:lang w:val="nl-NL"/>
        </w:rPr>
        <w:t xml:space="preserve">Ten eerste, worden </w:t>
      </w:r>
      <w:proofErr w:type="spellStart"/>
      <w:r w:rsidR="00C30C2D" w:rsidRPr="00E64968">
        <w:rPr>
          <w:lang w:val="nl-NL"/>
        </w:rPr>
        <w:t>b</w:t>
      </w:r>
      <w:r w:rsidRPr="00E64968">
        <w:rPr>
          <w:lang w:val="nl-NL"/>
        </w:rPr>
        <w:t>oxplots</w:t>
      </w:r>
      <w:proofErr w:type="spellEnd"/>
      <w:r w:rsidRPr="00E64968">
        <w:rPr>
          <w:lang w:val="nl-NL"/>
        </w:rPr>
        <w:t xml:space="preserve"> van de metingen opgestel</w:t>
      </w:r>
      <w:r w:rsidR="00710A3B">
        <w:rPr>
          <w:lang w:val="nl-NL"/>
        </w:rPr>
        <w:t>d</w:t>
      </w:r>
      <w:r w:rsidRPr="00E64968">
        <w:rPr>
          <w:lang w:val="nl-NL"/>
        </w:rPr>
        <w:t xml:space="preserve"> om de spreiding op het geheel aan gemeten waarden te illustreren. </w:t>
      </w:r>
      <w:r w:rsidR="00C30C2D" w:rsidRPr="00E64968">
        <w:rPr>
          <w:lang w:val="nl-NL"/>
        </w:rPr>
        <w:t>Tevens wordt uit</w:t>
      </w:r>
      <w:r w:rsidRPr="00E64968">
        <w:rPr>
          <w:lang w:val="nl-NL"/>
        </w:rPr>
        <w:t xml:space="preserve"> deze </w:t>
      </w:r>
      <w:proofErr w:type="spellStart"/>
      <w:r w:rsidRPr="00E64968">
        <w:rPr>
          <w:lang w:val="nl-NL"/>
        </w:rPr>
        <w:t>boxplots</w:t>
      </w:r>
      <w:proofErr w:type="spellEnd"/>
      <w:r w:rsidRPr="00E64968">
        <w:rPr>
          <w:lang w:val="nl-NL"/>
        </w:rPr>
        <w:t xml:space="preserve"> het gemiddelde en de mediaan van </w:t>
      </w:r>
      <w:r w:rsidR="00C30C2D" w:rsidRPr="00E64968">
        <w:rPr>
          <w:lang w:val="nl-NL"/>
        </w:rPr>
        <w:t>het</w:t>
      </w:r>
      <w:r w:rsidRPr="00E64968">
        <w:rPr>
          <w:lang w:val="nl-NL"/>
        </w:rPr>
        <w:t xml:space="preserve"> geheel aan metingen afgeleid. In zo’n </w:t>
      </w:r>
      <w:proofErr w:type="spellStart"/>
      <w:r w:rsidRPr="00E64968">
        <w:rPr>
          <w:lang w:val="nl-NL"/>
        </w:rPr>
        <w:t>boxplot</w:t>
      </w:r>
      <w:proofErr w:type="spellEnd"/>
      <w:r w:rsidRPr="00E64968">
        <w:rPr>
          <w:lang w:val="nl-NL"/>
        </w:rPr>
        <w:t xml:space="preserve"> stelt </w:t>
      </w:r>
      <w:r w:rsidR="00C30C2D" w:rsidRPr="00E64968">
        <w:rPr>
          <w:lang w:val="nl-NL"/>
        </w:rPr>
        <w:t xml:space="preserve">een </w:t>
      </w:r>
      <w:r w:rsidRPr="00E64968">
        <w:rPr>
          <w:lang w:val="nl-NL"/>
        </w:rPr>
        <w:t xml:space="preserve">kruisje het gemiddelde voor, terwijl een horizontale streep de mediaan voorstelt. </w:t>
      </w:r>
      <w:r w:rsidR="00A957D3" w:rsidRPr="00E64968">
        <w:rPr>
          <w:lang w:val="nl-NL"/>
        </w:rPr>
        <w:t xml:space="preserve">Daarnaast, wordt aan de uiteinden van een </w:t>
      </w:r>
      <w:proofErr w:type="spellStart"/>
      <w:r w:rsidR="00A957D3" w:rsidRPr="00E64968">
        <w:rPr>
          <w:lang w:val="nl-NL"/>
        </w:rPr>
        <w:t>boxplot</w:t>
      </w:r>
      <w:proofErr w:type="spellEnd"/>
      <w:r w:rsidR="00A957D3" w:rsidRPr="00E64968">
        <w:rPr>
          <w:lang w:val="nl-NL"/>
        </w:rPr>
        <w:t xml:space="preserve"> de </w:t>
      </w:r>
      <w:r w:rsidR="00491C5A" w:rsidRPr="00E64968">
        <w:rPr>
          <w:lang w:val="nl-NL"/>
        </w:rPr>
        <w:t>minimum</w:t>
      </w:r>
      <w:r w:rsidR="00A957D3" w:rsidRPr="00E64968">
        <w:rPr>
          <w:lang w:val="nl-NL"/>
        </w:rPr>
        <w:t xml:space="preserve"> en maximum waarde weergegeven. Tevens wordt elke </w:t>
      </w:r>
      <w:proofErr w:type="spellStart"/>
      <w:r w:rsidR="00A957D3" w:rsidRPr="00E64968">
        <w:rPr>
          <w:lang w:val="nl-NL"/>
        </w:rPr>
        <w:t>boxplot</w:t>
      </w:r>
      <w:proofErr w:type="spellEnd"/>
      <w:r w:rsidR="00A957D3" w:rsidRPr="00E64968">
        <w:rPr>
          <w:lang w:val="nl-NL"/>
        </w:rPr>
        <w:t xml:space="preserve">, door middel van het eerste kwartiel, de mediaan en het derde kwartiel, verdeeld in 4 gelijke delen, die elk 25% van de meetresultaten voorstellen. </w:t>
      </w:r>
      <w:r w:rsidR="00A957D3" w:rsidRPr="00E64968">
        <w:rPr>
          <w:lang w:val="nl-NL"/>
        </w:rPr>
        <w:fldChar w:fldCharType="begin"/>
      </w:r>
      <w:r w:rsidR="00A957D3" w:rsidRPr="00E64968">
        <w:rPr>
          <w:lang w:val="nl-NL"/>
        </w:rPr>
        <w:instrText xml:space="preserve"> REF _Ref8130172 \h  \* MERGEFORMAT </w:instrText>
      </w:r>
      <w:r w:rsidR="00A957D3" w:rsidRPr="00E64968">
        <w:rPr>
          <w:lang w:val="nl-NL"/>
        </w:rPr>
      </w:r>
      <w:r w:rsidR="00A957D3" w:rsidRPr="00E64968">
        <w:rPr>
          <w:lang w:val="nl-NL"/>
        </w:rPr>
        <w:fldChar w:fldCharType="separate"/>
      </w:r>
      <w:r w:rsidR="00D644A0" w:rsidRPr="00E64968">
        <w:rPr>
          <w:lang w:val="nl-NL"/>
        </w:rPr>
        <w:t xml:space="preserve">Figuur </w:t>
      </w:r>
      <w:r w:rsidR="00D644A0">
        <w:rPr>
          <w:lang w:val="nl-NL"/>
        </w:rPr>
        <w:t>3</w:t>
      </w:r>
      <w:r w:rsidR="00D644A0" w:rsidRPr="00E64968">
        <w:rPr>
          <w:lang w:val="nl-NL"/>
        </w:rPr>
        <w:t>.</w:t>
      </w:r>
      <w:r w:rsidR="00D644A0">
        <w:rPr>
          <w:lang w:val="nl-NL"/>
        </w:rPr>
        <w:t>3</w:t>
      </w:r>
      <w:r w:rsidR="00A957D3" w:rsidRPr="00E64968">
        <w:rPr>
          <w:lang w:val="nl-NL"/>
        </w:rPr>
        <w:fldChar w:fldCharType="end"/>
      </w:r>
      <w:r w:rsidR="00A957D3" w:rsidRPr="00E64968">
        <w:rPr>
          <w:lang w:val="nl-NL"/>
        </w:rPr>
        <w:t xml:space="preserve"> </w:t>
      </w:r>
      <w:r w:rsidR="00C30C2D" w:rsidRPr="00E64968">
        <w:rPr>
          <w:lang w:val="nl-NL"/>
        </w:rPr>
        <w:t xml:space="preserve">biedt </w:t>
      </w:r>
      <w:r w:rsidR="00A957D3" w:rsidRPr="00E64968">
        <w:rPr>
          <w:lang w:val="nl-NL"/>
        </w:rPr>
        <w:t>enige verduidelijking</w:t>
      </w:r>
      <w:r w:rsidR="00C30C2D" w:rsidRPr="00E64968">
        <w:rPr>
          <w:lang w:val="nl-NL"/>
        </w:rPr>
        <w:t xml:space="preserve"> omtrent deze grafische voorstelling</w:t>
      </w:r>
      <w:r w:rsidR="00A957D3" w:rsidRPr="00E64968">
        <w:rPr>
          <w:lang w:val="nl-NL"/>
        </w:rPr>
        <w:t xml:space="preserve">. </w:t>
      </w:r>
      <w:r w:rsidR="00B44704" w:rsidRPr="00E64968">
        <w:rPr>
          <w:lang w:val="nl-NL"/>
        </w:rPr>
        <w:t xml:space="preserve">De voor de renovatie opgestelde </w:t>
      </w:r>
      <w:proofErr w:type="spellStart"/>
      <w:r w:rsidR="00B44704" w:rsidRPr="00E64968">
        <w:rPr>
          <w:lang w:val="nl-NL"/>
        </w:rPr>
        <w:t>boxplots</w:t>
      </w:r>
      <w:proofErr w:type="spellEnd"/>
      <w:r w:rsidR="00B44704" w:rsidRPr="00E64968">
        <w:rPr>
          <w:lang w:val="nl-NL"/>
        </w:rPr>
        <w:t xml:space="preserve">, worden voor elke woning afzonderlijk vergeleken met </w:t>
      </w:r>
      <w:r w:rsidR="00C30C2D" w:rsidRPr="00E64968">
        <w:rPr>
          <w:lang w:val="nl-NL"/>
        </w:rPr>
        <w:t xml:space="preserve">de </w:t>
      </w:r>
      <w:r w:rsidR="00E95E1B" w:rsidRPr="00E64968">
        <w:rPr>
          <w:lang w:val="nl-NL"/>
        </w:rPr>
        <w:t>na renovatie</w:t>
      </w:r>
      <w:r w:rsidR="00E95E1B">
        <w:rPr>
          <w:lang w:val="nl-NL"/>
        </w:rPr>
        <w:t xml:space="preserve"> opgestelde</w:t>
      </w:r>
      <w:r w:rsidR="00E95E1B" w:rsidRPr="00E64968">
        <w:rPr>
          <w:lang w:val="nl-NL"/>
        </w:rPr>
        <w:t xml:space="preserve"> </w:t>
      </w:r>
      <w:proofErr w:type="spellStart"/>
      <w:r w:rsidR="00C30C2D" w:rsidRPr="00E64968">
        <w:rPr>
          <w:lang w:val="nl-NL"/>
        </w:rPr>
        <w:t>boxplots</w:t>
      </w:r>
      <w:proofErr w:type="spellEnd"/>
      <w:r w:rsidR="00B44704" w:rsidRPr="00E64968">
        <w:rPr>
          <w:lang w:val="nl-NL"/>
        </w:rPr>
        <w:t>. Dit voor zowel de binnentemperatuur, de relatieve vochtigheid als de CO</w:t>
      </w:r>
      <w:r w:rsidR="00B44704" w:rsidRPr="00E64968">
        <w:rPr>
          <w:vertAlign w:val="subscript"/>
          <w:lang w:val="nl-NL"/>
        </w:rPr>
        <w:t>2</w:t>
      </w:r>
      <w:r w:rsidR="00B44704" w:rsidRPr="00E64968">
        <w:rPr>
          <w:lang w:val="nl-NL"/>
        </w:rPr>
        <w:t xml:space="preserve">-concentratie. Daarnaast, worden ook gegevens uit de opgestelde </w:t>
      </w:r>
      <w:proofErr w:type="spellStart"/>
      <w:r w:rsidR="00B44704" w:rsidRPr="00E64968">
        <w:rPr>
          <w:lang w:val="nl-NL"/>
        </w:rPr>
        <w:t>boxplots</w:t>
      </w:r>
      <w:proofErr w:type="spellEnd"/>
      <w:r w:rsidR="00B44704" w:rsidRPr="00E64968">
        <w:rPr>
          <w:lang w:val="nl-NL"/>
        </w:rPr>
        <w:t xml:space="preserve"> van alle woningen, onderling vergeleken. </w:t>
      </w:r>
      <w:r w:rsidR="00C30C2D" w:rsidRPr="00E64968">
        <w:rPr>
          <w:lang w:val="nl-NL"/>
        </w:rPr>
        <w:t xml:space="preserve">Naast de analyse van </w:t>
      </w:r>
      <w:proofErr w:type="spellStart"/>
      <w:r w:rsidR="00C30C2D" w:rsidRPr="00E64968">
        <w:rPr>
          <w:lang w:val="nl-NL"/>
        </w:rPr>
        <w:t>boxplots</w:t>
      </w:r>
      <w:proofErr w:type="spellEnd"/>
      <w:r w:rsidR="00C30C2D" w:rsidRPr="00E64968">
        <w:rPr>
          <w:lang w:val="nl-NL"/>
        </w:rPr>
        <w:t xml:space="preserve">, wordt ook </w:t>
      </w:r>
      <w:r w:rsidR="00C30C2D" w:rsidRPr="00E64968">
        <w:rPr>
          <w:rFonts w:ascii="ArialMT" w:hAnsi="ArialMT"/>
          <w:lang w:val="nl-NL"/>
        </w:rPr>
        <w:t xml:space="preserve">een week van de monitoringperiode in functie van de tijd, grafisch voorgesteld. Met dit weekverloop worden de metingen op frappante pieken en dalen gescreend en wordt getracht een verklaring voor deze lokale wijzigingen te vinden. Per woning worden voor </w:t>
      </w:r>
      <w:r w:rsidR="00710A3B">
        <w:rPr>
          <w:rFonts w:ascii="ArialMT" w:hAnsi="ArialMT"/>
          <w:lang w:val="nl-NL"/>
        </w:rPr>
        <w:t>de</w:t>
      </w:r>
      <w:r w:rsidR="00C30C2D" w:rsidRPr="00E64968">
        <w:rPr>
          <w:rFonts w:ascii="ArialMT" w:hAnsi="ArialMT"/>
          <w:lang w:val="nl-NL"/>
        </w:rPr>
        <w:t xml:space="preserve"> drie parameters </w:t>
      </w:r>
      <w:proofErr w:type="spellStart"/>
      <w:r w:rsidR="00C30C2D" w:rsidRPr="00E64968">
        <w:rPr>
          <w:rFonts w:ascii="ArialMT" w:hAnsi="ArialMT"/>
          <w:lang w:val="nl-NL"/>
        </w:rPr>
        <w:t>weekverlopen</w:t>
      </w:r>
      <w:proofErr w:type="spellEnd"/>
      <w:r w:rsidR="00C30C2D" w:rsidRPr="00E64968">
        <w:rPr>
          <w:rFonts w:ascii="ArialMT" w:hAnsi="ArialMT"/>
          <w:lang w:val="nl-NL"/>
        </w:rPr>
        <w:t xml:space="preserve"> opgemaakt.</w:t>
      </w:r>
    </w:p>
    <w:p w14:paraId="31676918" w14:textId="77777777" w:rsidR="0068695A" w:rsidRPr="00E64968" w:rsidRDefault="0068695A" w:rsidP="0068695A">
      <w:pPr>
        <w:rPr>
          <w:lang w:val="nl-NL"/>
        </w:rPr>
      </w:pPr>
    </w:p>
    <w:p w14:paraId="1EDDAF63" w14:textId="1843E520" w:rsidR="00A957D3" w:rsidRPr="00E64968" w:rsidRDefault="00C30C2D" w:rsidP="00A957D3">
      <w:pPr>
        <w:keepNext/>
        <w:jc w:val="center"/>
        <w:rPr>
          <w:lang w:val="nl-NL"/>
        </w:rPr>
      </w:pPr>
      <w:r w:rsidRPr="00E64968">
        <w:rPr>
          <w:noProof/>
          <w:lang w:val="nl-NL"/>
        </w:rPr>
        <mc:AlternateContent>
          <mc:Choice Requires="wps">
            <w:drawing>
              <wp:anchor distT="0" distB="0" distL="114300" distR="114300" simplePos="0" relativeHeight="251782144" behindDoc="0" locked="0" layoutInCell="1" allowOverlap="1" wp14:anchorId="11C97A48" wp14:editId="07B7BDCB">
                <wp:simplePos x="0" y="0"/>
                <wp:positionH relativeFrom="column">
                  <wp:posOffset>2670455</wp:posOffset>
                </wp:positionH>
                <wp:positionV relativeFrom="paragraph">
                  <wp:posOffset>1636064</wp:posOffset>
                </wp:positionV>
                <wp:extent cx="1828800" cy="1828800"/>
                <wp:effectExtent l="0" t="0" r="0" b="0"/>
                <wp:wrapNone/>
                <wp:docPr id="184" name="Tekstvak 1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2CF3F01" w14:textId="70FC696D" w:rsidR="006D1EA6" w:rsidRPr="00B44704" w:rsidRDefault="006D1EA6" w:rsidP="00B44704">
                            <w:pPr>
                              <w:keepNext/>
                              <w:jc w:val="center"/>
                              <w:rPr>
                                <w:rFonts w:cs="Arial"/>
                                <w:noProof/>
                                <w:sz w:val="28"/>
                                <w:szCs w:val="28"/>
                                <w:lang w:val="nl-NL"/>
                                <w14:textOutline w14:w="9525" w14:cap="flat" w14:cmpd="sng" w14:algn="ctr">
                                  <w14:noFill/>
                                  <w14:prstDash w14:val="solid"/>
                                  <w14:round/>
                                </w14:textOutline>
                              </w:rPr>
                            </w:pPr>
                            <w:r>
                              <w:rPr>
                                <w:rFonts w:cs="Arial"/>
                                <w:noProof/>
                                <w:sz w:val="28"/>
                                <w:szCs w:val="28"/>
                                <w:lang w:val="nl-NL"/>
                                <w14:textOutline w14:w="9525" w14:cap="flat" w14:cmpd="sng" w14:algn="ctr">
                                  <w14:noFill/>
                                  <w14:prstDash w14:val="solid"/>
                                  <w14:round/>
                                </w14:textOutline>
                              </w:rPr>
                              <w:t>Eerste</w:t>
                            </w:r>
                            <w:r w:rsidRPr="00B44704">
                              <w:rPr>
                                <w:rFonts w:cs="Arial"/>
                                <w:noProof/>
                                <w:sz w:val="28"/>
                                <w:szCs w:val="28"/>
                                <w:lang w:val="nl-NL"/>
                                <w14:textOutline w14:w="9525" w14:cap="flat" w14:cmpd="sng" w14:algn="ctr">
                                  <w14:noFill/>
                                  <w14:prstDash w14:val="solid"/>
                                  <w14:round/>
                                </w14:textOutline>
                              </w:rPr>
                              <w:t xml:space="preserve"> </w:t>
                            </w:r>
                            <w:r>
                              <w:rPr>
                                <w:rFonts w:cs="Arial"/>
                                <w:noProof/>
                                <w:sz w:val="28"/>
                                <w:szCs w:val="28"/>
                                <w:lang w:val="nl-NL"/>
                                <w14:textOutline w14:w="9525" w14:cap="flat" w14:cmpd="sng" w14:algn="ctr">
                                  <w14:noFill/>
                                  <w14:prstDash w14:val="solid"/>
                                  <w14:round/>
                                </w14:textOutline>
                              </w:rPr>
                              <w:t xml:space="preserve"> </w:t>
                            </w:r>
                            <w:r w:rsidRPr="00B44704">
                              <w:rPr>
                                <w:rFonts w:cs="Arial"/>
                                <w:noProof/>
                                <w:sz w:val="28"/>
                                <w:szCs w:val="28"/>
                                <w:lang w:val="nl-NL"/>
                                <w14:textOutline w14:w="9525" w14:cap="flat" w14:cmpd="sng" w14:algn="ctr">
                                  <w14:noFill/>
                                  <w14:prstDash w14:val="solid"/>
                                  <w14:round/>
                                </w14:textOutline>
                              </w:rPr>
                              <w:t>kwartiel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C97A48" id="Tekstvak 184" o:spid="_x0000_s1031" type="#_x0000_t202" style="position:absolute;left:0;text-align:left;margin-left:210.25pt;margin-top:128.8pt;width:2in;height:2in;z-index:251782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" filled="f" stroked="f">
                <v:textbox style="mso-fit-shape-to-text:t">
                  <w:txbxContent>
                    <w:p w14:paraId="72CF3F01" w14:textId="70FC696D" w:rsidR="006D1EA6" w:rsidRPr="00B44704" w:rsidRDefault="006D1EA6" w:rsidP="00B44704">
                      <w:pPr>
                        <w:keepNext/>
                        <w:jc w:val="center"/>
                        <w:rPr>
                          <w:rFonts w:cs="Arial"/>
                          <w:noProof/>
                          <w:sz w:val="28"/>
                          <w:szCs w:val="28"/>
                          <w:lang w:val="nl-NL"/>
                          <w14:textOutline w14:w="9525" w14:cap="flat" w14:cmpd="sng" w14:algn="ctr">
                            <w14:noFill/>
                            <w14:prstDash w14:val="solid"/>
                            <w14:round/>
                          </w14:textOutline>
                        </w:rPr>
                      </w:pPr>
                      <w:r>
                        <w:rPr>
                          <w:rFonts w:cs="Arial"/>
                          <w:noProof/>
                          <w:sz w:val="28"/>
                          <w:szCs w:val="28"/>
                          <w:lang w:val="nl-NL"/>
                          <w14:textOutline w14:w="9525" w14:cap="flat" w14:cmpd="sng" w14:algn="ctr">
                            <w14:noFill/>
                            <w14:prstDash w14:val="solid"/>
                            <w14:round/>
                          </w14:textOutline>
                        </w:rPr>
                        <w:t>Eerste</w:t>
                      </w:r>
                      <w:r w:rsidRPr="00B44704">
                        <w:rPr>
                          <w:rFonts w:cs="Arial"/>
                          <w:noProof/>
                          <w:sz w:val="28"/>
                          <w:szCs w:val="28"/>
                          <w:lang w:val="nl-NL"/>
                          <w14:textOutline w14:w="9525" w14:cap="flat" w14:cmpd="sng" w14:algn="ctr">
                            <w14:noFill/>
                            <w14:prstDash w14:val="solid"/>
                            <w14:round/>
                          </w14:textOutline>
                        </w:rPr>
                        <w:t xml:space="preserve"> </w:t>
                      </w:r>
                      <w:r>
                        <w:rPr>
                          <w:rFonts w:cs="Arial"/>
                          <w:noProof/>
                          <w:sz w:val="28"/>
                          <w:szCs w:val="28"/>
                          <w:lang w:val="nl-NL"/>
                          <w14:textOutline w14:w="9525" w14:cap="flat" w14:cmpd="sng" w14:algn="ctr">
                            <w14:noFill/>
                            <w14:prstDash w14:val="solid"/>
                            <w14:round/>
                          </w14:textOutline>
                        </w:rPr>
                        <w:t xml:space="preserve"> </w:t>
                      </w:r>
                      <w:r w:rsidRPr="00B44704">
                        <w:rPr>
                          <w:rFonts w:cs="Arial"/>
                          <w:noProof/>
                          <w:sz w:val="28"/>
                          <w:szCs w:val="28"/>
                          <w:lang w:val="nl-NL"/>
                          <w14:textOutline w14:w="9525" w14:cap="flat" w14:cmpd="sng" w14:algn="ctr">
                            <w14:noFill/>
                            <w14:prstDash w14:val="solid"/>
                            <w14:round/>
                          </w14:textOutline>
                        </w:rPr>
                        <w:t>kwartiel</w:t>
                      </w:r>
                    </w:p>
                  </w:txbxContent>
                </v:textbox>
              </v:shape>
            </w:pict>
          </mc:Fallback>
        </mc:AlternateContent>
      </w:r>
      <w:r w:rsidRPr="00E64968">
        <w:rPr>
          <w:noProof/>
          <w:lang w:val="nl-NL"/>
        </w:rPr>
        <mc:AlternateContent>
          <mc:Choice Requires="wps">
            <w:drawing>
              <wp:anchor distT="0" distB="0" distL="114300" distR="114300" simplePos="0" relativeHeight="251780096" behindDoc="0" locked="0" layoutInCell="1" allowOverlap="1" wp14:anchorId="1B3565F0" wp14:editId="183E3FE5">
                <wp:simplePos x="0" y="0"/>
                <wp:positionH relativeFrom="column">
                  <wp:posOffset>2678074</wp:posOffset>
                </wp:positionH>
                <wp:positionV relativeFrom="paragraph">
                  <wp:posOffset>632638</wp:posOffset>
                </wp:positionV>
                <wp:extent cx="1828800" cy="1828800"/>
                <wp:effectExtent l="0" t="0" r="0" b="0"/>
                <wp:wrapNone/>
                <wp:docPr id="183" name="Tekstvak 1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8495C29" w14:textId="344E0CAC" w:rsidR="006D1EA6" w:rsidRPr="00B44704" w:rsidRDefault="006D1EA6" w:rsidP="00B44704">
                            <w:pPr>
                              <w:keepNext/>
                              <w:jc w:val="center"/>
                              <w:rPr>
                                <w:rFonts w:cs="Arial"/>
                                <w:noProof/>
                                <w:sz w:val="28"/>
                                <w:szCs w:val="28"/>
                                <w:lang w:val="nl-NL"/>
                                <w14:textOutline w14:w="9525" w14:cap="flat" w14:cmpd="sng" w14:algn="ctr">
                                  <w14:noFill/>
                                  <w14:prstDash w14:val="solid"/>
                                  <w14:round/>
                                </w14:textOutline>
                              </w:rPr>
                            </w:pPr>
                            <w:r>
                              <w:rPr>
                                <w:rFonts w:cs="Arial"/>
                                <w:noProof/>
                                <w:sz w:val="28"/>
                                <w:szCs w:val="28"/>
                                <w:lang w:val="nl-NL"/>
                                <w14:textOutline w14:w="9525" w14:cap="flat" w14:cmpd="sng" w14:algn="ctr">
                                  <w14:noFill/>
                                  <w14:prstDash w14:val="solid"/>
                                  <w14:round/>
                                </w14:textOutline>
                              </w:rPr>
                              <w:t>Derde</w:t>
                            </w:r>
                            <w:r w:rsidRPr="00B44704">
                              <w:rPr>
                                <w:rFonts w:cs="Arial"/>
                                <w:noProof/>
                                <w:sz w:val="28"/>
                                <w:szCs w:val="28"/>
                                <w:lang w:val="nl-NL"/>
                                <w14:textOutline w14:w="9525" w14:cap="flat" w14:cmpd="sng" w14:algn="ctr">
                                  <w14:noFill/>
                                  <w14:prstDash w14:val="solid"/>
                                  <w14:round/>
                                </w14:textOutline>
                              </w:rPr>
                              <w:t xml:space="preserve"> </w:t>
                            </w:r>
                            <w:r>
                              <w:rPr>
                                <w:rFonts w:cs="Arial"/>
                                <w:noProof/>
                                <w:sz w:val="28"/>
                                <w:szCs w:val="28"/>
                                <w:lang w:val="nl-NL"/>
                                <w14:textOutline w14:w="9525" w14:cap="flat" w14:cmpd="sng" w14:algn="ctr">
                                  <w14:noFill/>
                                  <w14:prstDash w14:val="solid"/>
                                  <w14:round/>
                                </w14:textOutline>
                              </w:rPr>
                              <w:t xml:space="preserve"> </w:t>
                            </w:r>
                            <w:r w:rsidRPr="00B44704">
                              <w:rPr>
                                <w:rFonts w:cs="Arial"/>
                                <w:noProof/>
                                <w:sz w:val="28"/>
                                <w:szCs w:val="28"/>
                                <w:lang w:val="nl-NL"/>
                                <w14:textOutline w14:w="9525" w14:cap="flat" w14:cmpd="sng" w14:algn="ctr">
                                  <w14:noFill/>
                                  <w14:prstDash w14:val="solid"/>
                                  <w14:round/>
                                </w14:textOutline>
                              </w:rPr>
                              <w:t>kwartiel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3565F0" id="Tekstvak 183" o:spid="_x0000_s1032" type="#_x0000_t202" style="position:absolute;left:0;text-align:left;margin-left:210.85pt;margin-top:49.8pt;width:2in;height:2in;z-index:251780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" filled="f" stroked="f">
                <v:textbox style="mso-fit-shape-to-text:t">
                  <w:txbxContent>
                    <w:p w14:paraId="18495C29" w14:textId="344E0CAC" w:rsidR="006D1EA6" w:rsidRPr="00B44704" w:rsidRDefault="006D1EA6" w:rsidP="00B44704">
                      <w:pPr>
                        <w:keepNext/>
                        <w:jc w:val="center"/>
                        <w:rPr>
                          <w:rFonts w:cs="Arial"/>
                          <w:noProof/>
                          <w:sz w:val="28"/>
                          <w:szCs w:val="28"/>
                          <w:lang w:val="nl-NL"/>
                          <w14:textOutline w14:w="9525" w14:cap="flat" w14:cmpd="sng" w14:algn="ctr">
                            <w14:noFill/>
                            <w14:prstDash w14:val="solid"/>
                            <w14:round/>
                          </w14:textOutline>
                        </w:rPr>
                      </w:pPr>
                      <w:r>
                        <w:rPr>
                          <w:rFonts w:cs="Arial"/>
                          <w:noProof/>
                          <w:sz w:val="28"/>
                          <w:szCs w:val="28"/>
                          <w:lang w:val="nl-NL"/>
                          <w14:textOutline w14:w="9525" w14:cap="flat" w14:cmpd="sng" w14:algn="ctr">
                            <w14:noFill/>
                            <w14:prstDash w14:val="solid"/>
                            <w14:round/>
                          </w14:textOutline>
                        </w:rPr>
                        <w:t>Derde</w:t>
                      </w:r>
                      <w:r w:rsidRPr="00B44704">
                        <w:rPr>
                          <w:rFonts w:cs="Arial"/>
                          <w:noProof/>
                          <w:sz w:val="28"/>
                          <w:szCs w:val="28"/>
                          <w:lang w:val="nl-NL"/>
                          <w14:textOutline w14:w="9525" w14:cap="flat" w14:cmpd="sng" w14:algn="ctr">
                            <w14:noFill/>
                            <w14:prstDash w14:val="solid"/>
                            <w14:round/>
                          </w14:textOutline>
                        </w:rPr>
                        <w:t xml:space="preserve"> </w:t>
                      </w:r>
                      <w:r>
                        <w:rPr>
                          <w:rFonts w:cs="Arial"/>
                          <w:noProof/>
                          <w:sz w:val="28"/>
                          <w:szCs w:val="28"/>
                          <w:lang w:val="nl-NL"/>
                          <w14:textOutline w14:w="9525" w14:cap="flat" w14:cmpd="sng" w14:algn="ctr">
                            <w14:noFill/>
                            <w14:prstDash w14:val="solid"/>
                            <w14:round/>
                          </w14:textOutline>
                        </w:rPr>
                        <w:t xml:space="preserve"> </w:t>
                      </w:r>
                      <w:r w:rsidRPr="00B44704">
                        <w:rPr>
                          <w:rFonts w:cs="Arial"/>
                          <w:noProof/>
                          <w:sz w:val="28"/>
                          <w:szCs w:val="28"/>
                          <w:lang w:val="nl-NL"/>
                          <w14:textOutline w14:w="9525" w14:cap="flat" w14:cmpd="sng" w14:algn="ctr">
                            <w14:noFill/>
                            <w14:prstDash w14:val="solid"/>
                            <w14:round/>
                          </w14:textOutline>
                        </w:rPr>
                        <w:t>kwartiel</w:t>
                      </w:r>
                    </w:p>
                  </w:txbxContent>
                </v:textbox>
              </v:shape>
            </w:pict>
          </mc:Fallback>
        </mc:AlternateContent>
      </w:r>
      <w:r w:rsidR="00A957D3" w:rsidRPr="00E64968">
        <w:rPr>
          <w:rFonts w:cs="Arial"/>
          <w:noProof/>
          <w:lang w:val="nl-NL"/>
        </w:rPr>
        <w:drawing>
          <wp:inline distT="0" distB="0" distL="0" distR="0" wp14:anchorId="36BA4AE6" wp14:editId="1E710535">
            <wp:extent cx="3311235" cy="2587657"/>
            <wp:effectExtent l="0" t="0" r="3810" b="3175"/>
            <wp:docPr id="182" name="Afbeelding 18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Schermafbeelding 2019-05-07 om 13.51.13.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349765" cy="2617767"/>
                    </a:xfrm>
                    <a:prstGeom prst="rect">
                      <a:avLst/>
                    </a:prstGeom>
                  </pic:spPr>
                </pic:pic>
              </a:graphicData>
            </a:graphic>
          </wp:inline>
        </w:drawing>
      </w:r>
    </w:p>
    <w:p w14:paraId="23DB9141" w14:textId="28E207C6" w:rsidR="00B44704" w:rsidRPr="00E64968" w:rsidRDefault="00A957D3" w:rsidP="00B44704">
      <w:pPr>
        <w:pStyle w:val="Bijschrift"/>
        <w:jc w:val="center"/>
        <w:rPr>
          <w:lang w:val="nl-NL"/>
        </w:rPr>
      </w:pPr>
      <w:bookmarkStart w:id="71" w:name="_Ref8130172"/>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3</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3</w:t>
      </w:r>
      <w:r w:rsidR="001447ED" w:rsidRPr="00E64968">
        <w:rPr>
          <w:lang w:val="nl-NL"/>
        </w:rPr>
        <w:fldChar w:fldCharType="end"/>
      </w:r>
      <w:bookmarkEnd w:id="71"/>
      <w:r w:rsidRPr="00E64968">
        <w:rPr>
          <w:lang w:val="nl-NL"/>
        </w:rPr>
        <w:t xml:space="preserve"> Verduidelijking </w:t>
      </w:r>
      <w:proofErr w:type="spellStart"/>
      <w:r w:rsidRPr="00E64968">
        <w:rPr>
          <w:lang w:val="nl-NL"/>
        </w:rPr>
        <w:t>boxplot</w:t>
      </w:r>
      <w:proofErr w:type="spellEnd"/>
      <w:r w:rsidRPr="00E64968">
        <w:rPr>
          <w:lang w:val="nl-NL"/>
        </w:rPr>
        <w:t xml:space="preserve"> </w:t>
      </w:r>
      <w:r w:rsidRPr="00E64968">
        <w:rPr>
          <w:lang w:val="nl-NL"/>
        </w:rPr>
        <w:fldChar w:fldCharType="begin" w:fldLock="1"/>
      </w:r>
      <w:r w:rsidR="005A1B93" w:rsidRPr="00E64968">
        <w:rPr>
          <w:lang w:val="nl-NL"/>
        </w:rPr>
        <w:instrText>ADDIN CSL_CITATION {"citationItems":[{"id":"ITEM-1","itemData":{"author":[{"dropping-particle":"","family":"Lambie","given":"Evi","non-dropping-particle":"","parse-names":false,"suffix":""},{"dropping-particle":"","family":"Saelens","given":"Dirk","non-dropping-particle":"","parse-names":false,"suffix":""}],"id":"ITEM-1","issued":{"date-parts":[["2018"]]},"title":"Resultaten monitoring RenoseeC","type":"article-journal"},"uris":["http://www.mendeley.com/documents/?uuid=489eda49-9fc5-4467-a489-bf5b5f347a97"]}],"mendeley":{"formattedCitation":"(Lambie &amp; Saelens, 2018)","plainTextFormattedCitation":"(Lambie &amp; Saelens, 2018)","previouslyFormattedCitation":"(Lambie &amp; Saelens, 2018)"},"properties":{"noteIndex":0},"schema":"https://github.com/citation-style-language/schema/raw/master/csl-citation.json"}</w:instrText>
      </w:r>
      <w:r w:rsidRPr="00E64968">
        <w:rPr>
          <w:lang w:val="nl-NL"/>
        </w:rPr>
        <w:fldChar w:fldCharType="separate"/>
      </w:r>
      <w:r w:rsidRPr="00E64968">
        <w:rPr>
          <w:noProof/>
          <w:lang w:val="nl-NL"/>
        </w:rPr>
        <w:t>(Lambie &amp; Saelens, 2018)</w:t>
      </w:r>
      <w:r w:rsidRPr="00E64968">
        <w:rPr>
          <w:lang w:val="nl-NL"/>
        </w:rPr>
        <w:fldChar w:fldCharType="end"/>
      </w:r>
      <w:r w:rsidR="00B44704" w:rsidRPr="00E64968">
        <w:rPr>
          <w:lang w:val="nl-NL"/>
        </w:rPr>
        <w:br w:type="page"/>
      </w:r>
    </w:p>
    <w:p w14:paraId="5DB19E95" w14:textId="01AD7520" w:rsidR="00951BDC" w:rsidRPr="00E64968" w:rsidRDefault="00951BDC" w:rsidP="00951BDC">
      <w:pPr>
        <w:pStyle w:val="Bijschrift"/>
        <w:keepNext/>
        <w:rPr>
          <w:lang w:val="nl-NL"/>
        </w:rPr>
      </w:pPr>
      <w:bookmarkStart w:id="72" w:name="_Ref8123590"/>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3</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9</w:t>
      </w:r>
      <w:r w:rsidR="00C85123" w:rsidRPr="00E64968">
        <w:rPr>
          <w:lang w:val="nl-NL"/>
        </w:rPr>
        <w:fldChar w:fldCharType="end"/>
      </w:r>
      <w:bookmarkEnd w:id="72"/>
      <w:r w:rsidRPr="00E64968">
        <w:rPr>
          <w:lang w:val="nl-NL"/>
        </w:rPr>
        <w:t xml:space="preserve"> Meetplan gemonitorde woningen</w:t>
      </w:r>
    </w:p>
    <w:p w14:paraId="4BF65185" w14:textId="77777777" w:rsidR="00951BDC" w:rsidRPr="00E64968" w:rsidRDefault="00951BDC" w:rsidP="00951BDC">
      <w:pPr>
        <w:rPr>
          <w:rFonts w:cs="Arial"/>
          <w:lang w:val="nl-NL"/>
        </w:rPr>
      </w:pPr>
      <w:r w:rsidRPr="00E64968">
        <w:rPr>
          <w:rFonts w:cs="Arial"/>
          <w:noProof/>
          <w:lang w:val="nl-NL"/>
        </w:rPr>
        <w:drawing>
          <wp:inline distT="0" distB="0" distL="0" distR="0" wp14:anchorId="3EEFA773" wp14:editId="0AF7AC17">
            <wp:extent cx="5759450" cy="8448675"/>
            <wp:effectExtent l="0" t="0" r="6350" b="0"/>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59450" cy="8448675"/>
                    </a:xfrm>
                    <a:prstGeom prst="rect">
                      <a:avLst/>
                    </a:prstGeom>
                  </pic:spPr>
                </pic:pic>
              </a:graphicData>
            </a:graphic>
          </wp:inline>
        </w:drawing>
      </w:r>
    </w:p>
    <w:p w14:paraId="4A4B75E3" w14:textId="565B3397" w:rsidR="00951BDC" w:rsidRPr="00E64968" w:rsidRDefault="00951BDC" w:rsidP="00951BDC">
      <w:pPr>
        <w:spacing w:line="276" w:lineRule="auto"/>
        <w:jc w:val="left"/>
        <w:rPr>
          <w:rFonts w:cs="Arial"/>
          <w:lang w:val="nl-NL"/>
        </w:rPr>
      </w:pPr>
      <w:r w:rsidRPr="00E64968">
        <w:rPr>
          <w:rFonts w:cs="Arial"/>
          <w:lang w:val="nl-NL"/>
        </w:rPr>
        <w:br w:type="page"/>
      </w:r>
    </w:p>
    <w:p w14:paraId="36D078AE" w14:textId="71954500" w:rsidR="001826E8" w:rsidRPr="00E64968" w:rsidRDefault="00BF5E61" w:rsidP="008A5E10">
      <w:pPr>
        <w:rPr>
          <w:rFonts w:cs="Arial"/>
          <w:lang w:val="nl-NL"/>
        </w:rPr>
      </w:pPr>
      <w:r>
        <w:rPr>
          <w:rFonts w:cs="Arial"/>
          <w:lang w:val="nl-NL"/>
        </w:rPr>
        <w:lastRenderedPageBreak/>
        <w:t>Naast</w:t>
      </w:r>
      <w:r w:rsidR="00687A73" w:rsidRPr="00E64968">
        <w:rPr>
          <w:rFonts w:cs="Arial"/>
          <w:lang w:val="nl-NL"/>
        </w:rPr>
        <w:t xml:space="preserve"> het grafisch voorstellen van de resultaten</w:t>
      </w:r>
      <w:r w:rsidR="008A5E10" w:rsidRPr="00E64968">
        <w:rPr>
          <w:rFonts w:cs="Arial"/>
          <w:lang w:val="nl-NL"/>
        </w:rPr>
        <w:t xml:space="preserve">, wordt </w:t>
      </w:r>
      <w:r w:rsidR="00C30C2D" w:rsidRPr="00E64968">
        <w:rPr>
          <w:rFonts w:cs="Arial"/>
          <w:lang w:val="nl-NL"/>
        </w:rPr>
        <w:t>tijdens</w:t>
      </w:r>
      <w:r w:rsidR="00687A73" w:rsidRPr="00E64968">
        <w:rPr>
          <w:rFonts w:cs="Arial"/>
          <w:lang w:val="nl-NL"/>
        </w:rPr>
        <w:t xml:space="preserve"> de</w:t>
      </w:r>
      <w:r w:rsidR="008A5E10" w:rsidRPr="00E64968">
        <w:rPr>
          <w:rFonts w:cs="Arial"/>
          <w:lang w:val="nl-NL"/>
        </w:rPr>
        <w:t xml:space="preserve"> resultaatverwerking</w:t>
      </w:r>
      <w:r w:rsidR="00687A73" w:rsidRPr="00E64968">
        <w:rPr>
          <w:rFonts w:cs="Arial"/>
          <w:lang w:val="nl-NL"/>
        </w:rPr>
        <w:t xml:space="preserve"> </w:t>
      </w:r>
      <w:r w:rsidR="00C30C2D" w:rsidRPr="00E64968">
        <w:rPr>
          <w:rFonts w:cs="Arial"/>
          <w:lang w:val="nl-NL"/>
        </w:rPr>
        <w:t xml:space="preserve">ook </w:t>
      </w:r>
      <w:r w:rsidR="008A5E10" w:rsidRPr="00E64968">
        <w:rPr>
          <w:rFonts w:cs="Arial"/>
          <w:lang w:val="nl-NL"/>
        </w:rPr>
        <w:t xml:space="preserve">intensief </w:t>
      </w:r>
      <w:r w:rsidR="00687A73" w:rsidRPr="00E64968">
        <w:rPr>
          <w:rFonts w:cs="Arial"/>
          <w:lang w:val="nl-NL"/>
        </w:rPr>
        <w:t>gewerkt</w:t>
      </w:r>
      <w:r w:rsidR="008A5E10" w:rsidRPr="00E64968">
        <w:rPr>
          <w:rFonts w:cs="Arial"/>
          <w:lang w:val="nl-NL"/>
        </w:rPr>
        <w:t xml:space="preserve"> rond </w:t>
      </w:r>
      <w:r w:rsidR="00687A73" w:rsidRPr="00E64968">
        <w:rPr>
          <w:rFonts w:cs="Arial"/>
          <w:lang w:val="nl-NL"/>
        </w:rPr>
        <w:t xml:space="preserve">vergelijking van </w:t>
      </w:r>
      <w:r w:rsidR="00C30C2D" w:rsidRPr="00E64968">
        <w:rPr>
          <w:rFonts w:cs="Arial"/>
          <w:lang w:val="nl-NL"/>
        </w:rPr>
        <w:t>meetresultaten</w:t>
      </w:r>
      <w:r w:rsidR="00687A73" w:rsidRPr="00E64968">
        <w:rPr>
          <w:rFonts w:cs="Arial"/>
          <w:lang w:val="nl-NL"/>
        </w:rPr>
        <w:t xml:space="preserve"> met</w:t>
      </w:r>
      <w:r w:rsidR="001826E8" w:rsidRPr="00E64968">
        <w:rPr>
          <w:rFonts w:cs="Arial"/>
          <w:lang w:val="nl-NL"/>
        </w:rPr>
        <w:t xml:space="preserve"> </w:t>
      </w:r>
      <w:r w:rsidR="00C30C2D" w:rsidRPr="00E64968">
        <w:rPr>
          <w:rFonts w:cs="Arial"/>
          <w:lang w:val="nl-NL"/>
        </w:rPr>
        <w:t xml:space="preserve">opgegeven richtwaarden uit </w:t>
      </w:r>
      <w:r w:rsidR="002B5EEA" w:rsidRPr="00E64968">
        <w:rPr>
          <w:rFonts w:cs="Arial"/>
          <w:lang w:val="nl-NL"/>
        </w:rPr>
        <w:t>erkende</w:t>
      </w:r>
      <w:r w:rsidR="001826E8" w:rsidRPr="00E64968">
        <w:rPr>
          <w:rFonts w:cs="Arial"/>
          <w:lang w:val="nl-NL"/>
        </w:rPr>
        <w:t xml:space="preserve"> Europese Normeringen. </w:t>
      </w:r>
      <w:r w:rsidR="00687A73" w:rsidRPr="00E64968">
        <w:rPr>
          <w:rFonts w:cs="Arial"/>
          <w:lang w:val="nl-NL"/>
        </w:rPr>
        <w:t xml:space="preserve">Zodoende, </w:t>
      </w:r>
      <w:r w:rsidR="00C30C2D" w:rsidRPr="00E64968">
        <w:rPr>
          <w:rFonts w:cs="Arial"/>
          <w:lang w:val="nl-NL"/>
        </w:rPr>
        <w:t>kan worden aangetoond</w:t>
      </w:r>
      <w:r w:rsidR="00687A73" w:rsidRPr="00E64968">
        <w:rPr>
          <w:rFonts w:cs="Arial"/>
          <w:lang w:val="nl-NL"/>
        </w:rPr>
        <w:t xml:space="preserve"> in welke mate de metingen </w:t>
      </w:r>
      <w:r w:rsidR="00A1744C" w:rsidRPr="00E64968">
        <w:rPr>
          <w:rFonts w:cs="Arial"/>
          <w:lang w:val="nl-NL"/>
        </w:rPr>
        <w:t>van</w:t>
      </w:r>
      <w:r w:rsidR="00687A73" w:rsidRPr="00E64968">
        <w:rPr>
          <w:rFonts w:cs="Arial"/>
          <w:lang w:val="nl-NL"/>
        </w:rPr>
        <w:t xml:space="preserve"> voor en na renovatie voldoen aan </w:t>
      </w:r>
      <w:r w:rsidR="00C30C2D" w:rsidRPr="00E64968">
        <w:rPr>
          <w:rFonts w:cs="Arial"/>
          <w:lang w:val="nl-NL"/>
        </w:rPr>
        <w:t>de</w:t>
      </w:r>
      <w:r w:rsidR="00687A73" w:rsidRPr="00E64968">
        <w:rPr>
          <w:rFonts w:cs="Arial"/>
          <w:lang w:val="nl-NL"/>
        </w:rPr>
        <w:t xml:space="preserve"> vooropgestelde richtwaarden</w:t>
      </w:r>
      <w:r w:rsidR="00C30C2D" w:rsidRPr="00E64968">
        <w:rPr>
          <w:rFonts w:cs="Arial"/>
          <w:lang w:val="nl-NL"/>
        </w:rPr>
        <w:t>, en welk comfortniveau</w:t>
      </w:r>
      <w:r w:rsidR="00A1744C" w:rsidRPr="00E64968">
        <w:rPr>
          <w:rFonts w:cs="Arial"/>
          <w:lang w:val="nl-NL"/>
        </w:rPr>
        <w:t>, althans zoals aangegeven in de norm,</w:t>
      </w:r>
      <w:r w:rsidR="00C30C2D" w:rsidRPr="00E64968">
        <w:rPr>
          <w:rFonts w:cs="Arial"/>
          <w:lang w:val="nl-NL"/>
        </w:rPr>
        <w:t xml:space="preserve"> de respectievelijke binnenklimaten</w:t>
      </w:r>
      <w:r w:rsidR="00A1744C" w:rsidRPr="00E64968">
        <w:rPr>
          <w:rFonts w:cs="Arial"/>
          <w:lang w:val="nl-NL"/>
        </w:rPr>
        <w:t xml:space="preserve"> behalen</w:t>
      </w:r>
      <w:r w:rsidR="00687A73" w:rsidRPr="00E64968">
        <w:rPr>
          <w:rFonts w:cs="Arial"/>
          <w:lang w:val="nl-NL"/>
        </w:rPr>
        <w:t xml:space="preserve">. </w:t>
      </w:r>
      <w:r w:rsidR="001826E8" w:rsidRPr="00E64968">
        <w:rPr>
          <w:rFonts w:cs="Arial"/>
          <w:lang w:val="nl-NL"/>
        </w:rPr>
        <w:t xml:space="preserve">Conform </w:t>
      </w:r>
      <w:r w:rsidR="001826E8" w:rsidRPr="00E64968">
        <w:rPr>
          <w:rFonts w:cs="Arial"/>
          <w:lang w:val="nl-NL"/>
        </w:rPr>
        <w:fldChar w:fldCharType="begin" w:fldLock="1"/>
      </w:r>
      <w:r w:rsidR="004C0FA5">
        <w:rPr>
          <w:rFonts w:cs="Arial"/>
          <w:lang w:val="nl-NL"/>
        </w:rPr>
        <w:instrText>ADDIN CSL_CITATION {"citationItems":[{"id":"ITEM-1","itemData":{"author":[{"dropping-particle":"","family":"NBN EN 15251","given":"","non-dropping-particle":"","parse-names":false,"suffix":""}],"id":"ITEM-1","issue":"september","issued":{"date-parts":[["2007"]]},"title":"\"Binnenmilieu - gerelateerde inputparameters voor ontwerp en beoordeling van energieprestatie van gebouwen voor de kwaliteit van binnenlucht, het thermisch comfort, de verlichting en akoestiek \"","type":"article-journal"},"uris":["http://www.mendeley.com/documents/?uuid=9b3c4bc1-6949-4d48-9ab3-1fc2d80ed955"]}],"mendeley":{"formattedCitation":"(NBN EN 15251, 2007)","manualFormatting":"NBN EN 15251 (2007)","plainTextFormattedCitation":"(NBN EN 15251, 2007)","previouslyFormattedCitation":"(NBN EN 15251, 2007)"},"properties":{"noteIndex":0},"schema":"https://github.com/citation-style-language/schema/raw/master/csl-citation.json"}</w:instrText>
      </w:r>
      <w:r w:rsidR="001826E8" w:rsidRPr="00E64968">
        <w:rPr>
          <w:rFonts w:cs="Arial"/>
          <w:lang w:val="nl-NL"/>
        </w:rPr>
        <w:fldChar w:fldCharType="separate"/>
      </w:r>
      <w:r w:rsidR="00AE7B05" w:rsidRPr="00AE7B05">
        <w:rPr>
          <w:rFonts w:cs="Arial"/>
          <w:noProof/>
          <w:lang w:val="nl-NL"/>
        </w:rPr>
        <w:t xml:space="preserve">NBN EN 15251 </w:t>
      </w:r>
      <w:r w:rsidR="00AC7A45">
        <w:rPr>
          <w:rFonts w:cs="Arial"/>
          <w:noProof/>
          <w:lang w:val="nl-NL"/>
        </w:rPr>
        <w:t>(</w:t>
      </w:r>
      <w:r w:rsidR="00AE7B05" w:rsidRPr="00AE7B05">
        <w:rPr>
          <w:rFonts w:cs="Arial"/>
          <w:noProof/>
          <w:lang w:val="nl-NL"/>
        </w:rPr>
        <w:t>2007)</w:t>
      </w:r>
      <w:r w:rsidR="001826E8" w:rsidRPr="00E64968">
        <w:rPr>
          <w:rFonts w:cs="Arial"/>
          <w:lang w:val="nl-NL"/>
        </w:rPr>
        <w:fldChar w:fldCharType="end"/>
      </w:r>
      <w:r w:rsidR="001826E8" w:rsidRPr="00E64968">
        <w:rPr>
          <w:rFonts w:cs="Arial"/>
          <w:lang w:val="nl-NL"/>
        </w:rPr>
        <w:t xml:space="preserve"> worden in </w:t>
      </w:r>
      <w:r w:rsidR="008A5E10" w:rsidRPr="00E64968">
        <w:rPr>
          <w:rFonts w:cs="Arial"/>
          <w:lang w:val="nl-NL"/>
        </w:rPr>
        <w:fldChar w:fldCharType="begin"/>
      </w:r>
      <w:r w:rsidR="008A5E10" w:rsidRPr="00E64968">
        <w:rPr>
          <w:rFonts w:cs="Arial"/>
          <w:lang w:val="nl-NL"/>
        </w:rPr>
        <w:instrText xml:space="preserve"> REF _Ref7875842 \h </w:instrText>
      </w:r>
      <w:r w:rsidR="008A5E10" w:rsidRPr="00E64968">
        <w:rPr>
          <w:rFonts w:cs="Arial"/>
          <w:lang w:val="nl-NL"/>
        </w:rPr>
      </w:r>
      <w:r w:rsidR="008A5E10" w:rsidRPr="00E64968">
        <w:rPr>
          <w:rFonts w:cs="Arial"/>
          <w:lang w:val="nl-NL"/>
        </w:rPr>
        <w:fldChar w:fldCharType="separate"/>
      </w:r>
      <w:r w:rsidR="00D644A0" w:rsidRPr="00AE7B05">
        <w:rPr>
          <w:lang w:val="nl-NL"/>
        </w:rPr>
        <w:t xml:space="preserve">Tabel </w:t>
      </w:r>
      <w:r w:rsidR="00D644A0">
        <w:rPr>
          <w:noProof/>
          <w:lang w:val="nl-NL"/>
        </w:rPr>
        <w:t>3</w:t>
      </w:r>
      <w:r w:rsidR="00D644A0" w:rsidRPr="00AE7B05">
        <w:rPr>
          <w:lang w:val="nl-NL"/>
        </w:rPr>
        <w:noBreakHyphen/>
      </w:r>
      <w:r w:rsidR="00D644A0">
        <w:rPr>
          <w:noProof/>
          <w:lang w:val="nl-NL"/>
        </w:rPr>
        <w:t>10</w:t>
      </w:r>
      <w:r w:rsidR="008A5E10" w:rsidRPr="00E64968">
        <w:rPr>
          <w:rFonts w:cs="Arial"/>
          <w:lang w:val="nl-NL"/>
        </w:rPr>
        <w:fldChar w:fldCharType="end"/>
      </w:r>
      <w:r w:rsidR="008A5E10" w:rsidRPr="00E64968">
        <w:rPr>
          <w:rFonts w:cs="Arial"/>
          <w:lang w:val="nl-NL"/>
        </w:rPr>
        <w:t xml:space="preserve"> en </w:t>
      </w:r>
      <w:r w:rsidR="008A5E10" w:rsidRPr="00E64968">
        <w:rPr>
          <w:rFonts w:cs="Arial"/>
          <w:lang w:val="nl-NL"/>
        </w:rPr>
        <w:fldChar w:fldCharType="begin"/>
      </w:r>
      <w:r w:rsidR="008A5E10" w:rsidRPr="00E64968">
        <w:rPr>
          <w:rFonts w:cs="Arial"/>
          <w:lang w:val="nl-NL"/>
        </w:rPr>
        <w:instrText xml:space="preserve"> REF _Ref7881847 \h </w:instrText>
      </w:r>
      <w:r w:rsidR="008A5E10" w:rsidRPr="00E64968">
        <w:rPr>
          <w:rFonts w:cs="Arial"/>
          <w:lang w:val="nl-NL"/>
        </w:rPr>
      </w:r>
      <w:r w:rsidR="008A5E10" w:rsidRPr="00E64968">
        <w:rPr>
          <w:rFonts w:cs="Arial"/>
          <w:lang w:val="nl-NL"/>
        </w:rPr>
        <w:fldChar w:fldCharType="separate"/>
      </w:r>
      <w:r w:rsidR="00D644A0" w:rsidRPr="00AC7A45">
        <w:rPr>
          <w:lang w:val="nl-NL"/>
        </w:rPr>
        <w:t xml:space="preserve">Tabel </w:t>
      </w:r>
      <w:r w:rsidR="00D644A0">
        <w:rPr>
          <w:noProof/>
          <w:lang w:val="nl-NL"/>
        </w:rPr>
        <w:t>3</w:t>
      </w:r>
      <w:r w:rsidR="00D644A0" w:rsidRPr="00AC7A45">
        <w:rPr>
          <w:lang w:val="nl-NL"/>
        </w:rPr>
        <w:noBreakHyphen/>
      </w:r>
      <w:r w:rsidR="00D644A0">
        <w:rPr>
          <w:noProof/>
          <w:lang w:val="nl-NL"/>
        </w:rPr>
        <w:t>11</w:t>
      </w:r>
      <w:r w:rsidR="008A5E10" w:rsidRPr="00E64968">
        <w:rPr>
          <w:rFonts w:cs="Arial"/>
          <w:lang w:val="nl-NL"/>
        </w:rPr>
        <w:fldChar w:fldCharType="end"/>
      </w:r>
      <w:r w:rsidR="008A5E10" w:rsidRPr="00E64968">
        <w:rPr>
          <w:rFonts w:cs="Arial"/>
          <w:lang w:val="nl-NL"/>
        </w:rPr>
        <w:t xml:space="preserve"> </w:t>
      </w:r>
      <w:r w:rsidR="00C30C2D" w:rsidRPr="00E64968">
        <w:rPr>
          <w:rFonts w:cs="Arial"/>
          <w:lang w:val="nl-NL"/>
        </w:rPr>
        <w:t>de</w:t>
      </w:r>
      <w:r w:rsidR="008A5E10" w:rsidRPr="00E64968">
        <w:rPr>
          <w:rFonts w:cs="Arial"/>
          <w:lang w:val="nl-NL"/>
        </w:rPr>
        <w:t xml:space="preserve"> richtwaarden, respectievelijk voor binnentemperatuur en relatieve vochtigheid, weergegeven</w:t>
      </w:r>
      <w:r w:rsidR="001826E8" w:rsidRPr="00E64968">
        <w:rPr>
          <w:rFonts w:cs="Arial"/>
          <w:lang w:val="nl-NL"/>
        </w:rPr>
        <w:t>.</w:t>
      </w:r>
      <w:r w:rsidR="008A5E10" w:rsidRPr="00E64968">
        <w:rPr>
          <w:rFonts w:cs="Arial"/>
          <w:lang w:val="nl-NL"/>
        </w:rPr>
        <w:t xml:space="preserve"> Aangaande binnentemperatuur en relatieve vochtigheid</w:t>
      </w:r>
      <w:r w:rsidR="00687A73" w:rsidRPr="00E64968">
        <w:rPr>
          <w:rFonts w:cs="Arial"/>
          <w:lang w:val="nl-NL"/>
        </w:rPr>
        <w:t>,</w:t>
      </w:r>
      <w:r w:rsidR="008A5E10" w:rsidRPr="00E64968">
        <w:rPr>
          <w:rFonts w:cs="Arial"/>
          <w:lang w:val="nl-NL"/>
        </w:rPr>
        <w:t xml:space="preserve"> wordt </w:t>
      </w:r>
      <w:r w:rsidR="00C30C2D" w:rsidRPr="00E64968">
        <w:rPr>
          <w:rFonts w:cs="Arial"/>
          <w:lang w:val="nl-NL"/>
        </w:rPr>
        <w:t>voor een comfortabel binnenklimaat</w:t>
      </w:r>
      <w:r w:rsidR="008A5E10" w:rsidRPr="00E64968">
        <w:rPr>
          <w:rFonts w:cs="Arial"/>
          <w:lang w:val="nl-NL"/>
        </w:rPr>
        <w:t xml:space="preserve"> gestreefd naar categorie II. </w:t>
      </w:r>
    </w:p>
    <w:p w14:paraId="22CB9B52" w14:textId="77777777" w:rsidR="008A5E10" w:rsidRPr="00E64968" w:rsidRDefault="008A5E10" w:rsidP="008A5E10">
      <w:pPr>
        <w:rPr>
          <w:rFonts w:cs="Arial"/>
          <w:b/>
          <w:lang w:val="nl-NL"/>
        </w:rPr>
      </w:pPr>
    </w:p>
    <w:p w14:paraId="76B28379" w14:textId="0541DAA4" w:rsidR="001826E8" w:rsidRPr="00AE7B05" w:rsidRDefault="001826E8" w:rsidP="001826E8">
      <w:pPr>
        <w:pStyle w:val="Bijschrift"/>
        <w:keepNext/>
        <w:rPr>
          <w:lang w:val="nl-NL"/>
        </w:rPr>
      </w:pPr>
      <w:bookmarkStart w:id="73" w:name="_Ref7875842"/>
      <w:bookmarkStart w:id="74" w:name="_Ref8132018"/>
      <w:r w:rsidRPr="00AE7B05">
        <w:rPr>
          <w:lang w:val="nl-NL"/>
        </w:rPr>
        <w:t xml:space="preserve">Tabel </w:t>
      </w:r>
      <w:r w:rsidR="00C85123" w:rsidRPr="00AE7B05">
        <w:rPr>
          <w:lang w:val="nl-NL"/>
        </w:rPr>
        <w:fldChar w:fldCharType="begin"/>
      </w:r>
      <w:r w:rsidR="00C85123" w:rsidRPr="00AE7B05">
        <w:rPr>
          <w:lang w:val="nl-NL"/>
        </w:rPr>
        <w:instrText xml:space="preserve"> STYLEREF 1 \s </w:instrText>
      </w:r>
      <w:r w:rsidR="00C85123" w:rsidRPr="00AE7B05">
        <w:rPr>
          <w:lang w:val="nl-NL"/>
        </w:rPr>
        <w:fldChar w:fldCharType="separate"/>
      </w:r>
      <w:r w:rsidR="00D644A0">
        <w:rPr>
          <w:noProof/>
          <w:lang w:val="nl-NL"/>
        </w:rPr>
        <w:t>3</w:t>
      </w:r>
      <w:r w:rsidR="00C85123" w:rsidRPr="00AE7B05">
        <w:rPr>
          <w:lang w:val="nl-NL"/>
        </w:rPr>
        <w:fldChar w:fldCharType="end"/>
      </w:r>
      <w:r w:rsidR="00C85123" w:rsidRPr="00AE7B05">
        <w:rPr>
          <w:lang w:val="nl-NL"/>
        </w:rPr>
        <w:noBreakHyphen/>
      </w:r>
      <w:r w:rsidR="00C85123" w:rsidRPr="00AE7B05">
        <w:rPr>
          <w:lang w:val="nl-NL"/>
        </w:rPr>
        <w:fldChar w:fldCharType="begin"/>
      </w:r>
      <w:r w:rsidR="00C85123" w:rsidRPr="00AE7B05">
        <w:rPr>
          <w:lang w:val="nl-NL"/>
        </w:rPr>
        <w:instrText xml:space="preserve"> SEQ Tabel \* ARABIC \s 1 </w:instrText>
      </w:r>
      <w:r w:rsidR="00C85123" w:rsidRPr="00AE7B05">
        <w:rPr>
          <w:lang w:val="nl-NL"/>
        </w:rPr>
        <w:fldChar w:fldCharType="separate"/>
      </w:r>
      <w:r w:rsidR="00D644A0">
        <w:rPr>
          <w:noProof/>
          <w:lang w:val="nl-NL"/>
        </w:rPr>
        <w:t>10</w:t>
      </w:r>
      <w:r w:rsidR="00C85123" w:rsidRPr="00AE7B05">
        <w:rPr>
          <w:lang w:val="nl-NL"/>
        </w:rPr>
        <w:fldChar w:fldCharType="end"/>
      </w:r>
      <w:bookmarkEnd w:id="73"/>
      <w:r w:rsidRPr="00AE7B05">
        <w:rPr>
          <w:lang w:val="nl-NL"/>
        </w:rPr>
        <w:t xml:space="preserve"> Binnentemperatuur conform </w:t>
      </w:r>
      <w:r w:rsidRPr="00AE7B05">
        <w:rPr>
          <w:lang w:val="nl-NL"/>
        </w:rPr>
        <w:fldChar w:fldCharType="begin" w:fldLock="1"/>
      </w:r>
      <w:r w:rsidR="00AC7A45">
        <w:rPr>
          <w:lang w:val="nl-NL"/>
        </w:rPr>
        <w:instrText>ADDIN CSL_CITATION {"citationItems":[{"id":"ITEM-1","itemData":{"author":[{"dropping-particle":"","family":"NBN EN 15251","given":"","non-dropping-particle":"","parse-names":false,"suffix":""}],"id":"ITEM-1","issue":"september","issued":{"date-parts":[["2007"]]},"title":"\"Binnenmilieu - gerelateerde inputparameters voor ontwerp en beoordeling van energieprestatie van gebouwen voor de kwaliteit van binnenlucht, het thermisch comfort, de verlichting en akoestiek \"","type":"article-journal"},"uris":["http://www.mendeley.com/documents/?uuid=9b3c4bc1-6949-4d48-9ab3-1fc2d80ed955"]}],"mendeley":{"formattedCitation":"(NBN EN 15251, 2007)","manualFormatting":"NBN EN 15251 (2007)","plainTextFormattedCitation":"(NBN EN 15251, 2007)","previouslyFormattedCitation":"(NBN EN 15251, 2007)"},"properties":{"noteIndex":0},"schema":"https://github.com/citation-style-language/schema/raw/master/csl-citation.json"}</w:instrText>
      </w:r>
      <w:r w:rsidRPr="00AE7B05">
        <w:rPr>
          <w:lang w:val="nl-NL"/>
        </w:rPr>
        <w:fldChar w:fldCharType="separate"/>
      </w:r>
      <w:r w:rsidR="0014738F" w:rsidRPr="00AE7B05">
        <w:rPr>
          <w:noProof/>
          <w:lang w:val="nl-NL"/>
        </w:rPr>
        <w:t xml:space="preserve">NBN EN 15251 </w:t>
      </w:r>
      <w:r w:rsidR="00AC7A45">
        <w:rPr>
          <w:noProof/>
          <w:lang w:val="nl-NL"/>
        </w:rPr>
        <w:t>(</w:t>
      </w:r>
      <w:r w:rsidR="0014738F" w:rsidRPr="00AE7B05">
        <w:rPr>
          <w:noProof/>
          <w:lang w:val="nl-NL"/>
        </w:rPr>
        <w:t>2007)</w:t>
      </w:r>
      <w:r w:rsidRPr="00AE7B05">
        <w:rPr>
          <w:lang w:val="nl-NL"/>
        </w:rPr>
        <w:fldChar w:fldCharType="end"/>
      </w:r>
      <w:bookmarkEnd w:id="74"/>
    </w:p>
    <w:tbl>
      <w:tblPr>
        <w:tblW w:w="9067" w:type="dxa"/>
        <w:tblBorders>
          <w:top w:val="single" w:sz="4" w:space="0" w:color="00407A"/>
          <w:left w:val="single" w:sz="4" w:space="0" w:color="00407A"/>
          <w:bottom w:val="single" w:sz="4" w:space="0" w:color="00407A"/>
          <w:right w:val="single" w:sz="4" w:space="0" w:color="00407A"/>
          <w:insideH w:val="single" w:sz="4" w:space="0" w:color="00407A"/>
          <w:insideV w:val="single" w:sz="4" w:space="0" w:color="00407A"/>
        </w:tblBorders>
        <w:tblLook w:val="04A0" w:firstRow="1" w:lastRow="0" w:firstColumn="1" w:lastColumn="0" w:noHBand="0" w:noVBand="1"/>
      </w:tblPr>
      <w:tblGrid>
        <w:gridCol w:w="3523"/>
        <w:gridCol w:w="1170"/>
        <w:gridCol w:w="4374"/>
      </w:tblGrid>
      <w:tr w:rsidR="001826E8" w:rsidRPr="00E64968" w14:paraId="1ECFE875" w14:textId="77777777" w:rsidTr="001826E8">
        <w:trPr>
          <w:trHeight w:val="567"/>
        </w:trPr>
        <w:tc>
          <w:tcPr>
            <w:tcW w:w="3523" w:type="dxa"/>
            <w:vAlign w:val="center"/>
          </w:tcPr>
          <w:p w14:paraId="396AB81C" w14:textId="77777777" w:rsidR="001826E8" w:rsidRPr="00E64968" w:rsidRDefault="001826E8" w:rsidP="001826E8">
            <w:pPr>
              <w:jc w:val="center"/>
              <w:rPr>
                <w:rFonts w:cs="Arial"/>
                <w:lang w:val="nl-NL"/>
              </w:rPr>
            </w:pPr>
            <w:r w:rsidRPr="00E64968">
              <w:rPr>
                <w:rFonts w:cs="Arial"/>
                <w:lang w:val="nl-NL"/>
              </w:rPr>
              <w:t>Type ruimte</w:t>
            </w:r>
          </w:p>
        </w:tc>
        <w:tc>
          <w:tcPr>
            <w:tcW w:w="1170" w:type="dxa"/>
            <w:vAlign w:val="center"/>
          </w:tcPr>
          <w:p w14:paraId="4E25ED74" w14:textId="77777777" w:rsidR="001826E8" w:rsidRPr="00E64968" w:rsidRDefault="001826E8" w:rsidP="001826E8">
            <w:pPr>
              <w:jc w:val="center"/>
              <w:rPr>
                <w:rFonts w:cs="Arial"/>
                <w:lang w:val="nl-NL"/>
              </w:rPr>
            </w:pPr>
            <w:r w:rsidRPr="00E64968">
              <w:rPr>
                <w:rFonts w:cs="Arial"/>
                <w:lang w:val="nl-NL"/>
              </w:rPr>
              <w:t>Categorie</w:t>
            </w:r>
          </w:p>
        </w:tc>
        <w:tc>
          <w:tcPr>
            <w:tcW w:w="4374" w:type="dxa"/>
            <w:vAlign w:val="center"/>
          </w:tcPr>
          <w:p w14:paraId="20134878" w14:textId="77777777" w:rsidR="001826E8" w:rsidRPr="00E64968" w:rsidRDefault="001826E8" w:rsidP="001826E8">
            <w:pPr>
              <w:jc w:val="center"/>
              <w:rPr>
                <w:rFonts w:cs="Arial"/>
                <w:lang w:val="nl-NL"/>
              </w:rPr>
            </w:pPr>
            <w:r w:rsidRPr="00E64968">
              <w:rPr>
                <w:rFonts w:cs="Arial"/>
                <w:color w:val="000000"/>
                <w:lang w:val="nl-NL"/>
              </w:rPr>
              <w:t xml:space="preserve">Binnentemperatuur voor minimale verwarming (winterseizoen bij 1 </w:t>
            </w:r>
            <w:proofErr w:type="spellStart"/>
            <w:r w:rsidRPr="00E64968">
              <w:rPr>
                <w:rFonts w:cs="Arial"/>
                <w:color w:val="000000"/>
                <w:lang w:val="nl-NL"/>
              </w:rPr>
              <w:t>clo</w:t>
            </w:r>
            <w:proofErr w:type="spellEnd"/>
            <w:r w:rsidRPr="00E64968">
              <w:rPr>
                <w:rFonts w:cs="Arial"/>
                <w:color w:val="000000"/>
                <w:lang w:val="nl-NL"/>
              </w:rPr>
              <w:t>) [°C]</w:t>
            </w:r>
          </w:p>
        </w:tc>
      </w:tr>
      <w:tr w:rsidR="001826E8" w:rsidRPr="00E64968" w14:paraId="048E5001" w14:textId="77777777" w:rsidTr="001826E8">
        <w:tc>
          <w:tcPr>
            <w:tcW w:w="3523" w:type="dxa"/>
            <w:vMerge w:val="restart"/>
            <w:vAlign w:val="center"/>
          </w:tcPr>
          <w:p w14:paraId="29158136" w14:textId="77777777" w:rsidR="001826E8" w:rsidRPr="00E64968" w:rsidRDefault="001826E8" w:rsidP="001826E8">
            <w:pPr>
              <w:jc w:val="center"/>
              <w:rPr>
                <w:rFonts w:cs="Arial"/>
                <w:lang w:val="nl-NL"/>
              </w:rPr>
            </w:pPr>
            <w:r w:rsidRPr="00E64968">
              <w:rPr>
                <w:rFonts w:cs="Arial"/>
                <w:lang w:val="nl-NL"/>
              </w:rPr>
              <w:t>Residentieel gebouw: woonruimten (slaapkamer, leefruimte, keuken)</w:t>
            </w:r>
          </w:p>
        </w:tc>
        <w:tc>
          <w:tcPr>
            <w:tcW w:w="1170" w:type="dxa"/>
            <w:vAlign w:val="center"/>
          </w:tcPr>
          <w:p w14:paraId="390AAAA4" w14:textId="77777777" w:rsidR="001826E8" w:rsidRPr="00E64968" w:rsidRDefault="001826E8" w:rsidP="001826E8">
            <w:pPr>
              <w:jc w:val="center"/>
              <w:rPr>
                <w:rFonts w:cs="Arial"/>
                <w:lang w:val="nl-NL"/>
              </w:rPr>
            </w:pPr>
            <w:r w:rsidRPr="00E64968">
              <w:rPr>
                <w:rFonts w:cs="Arial"/>
                <w:lang w:val="nl-NL"/>
              </w:rPr>
              <w:t>I</w:t>
            </w:r>
          </w:p>
        </w:tc>
        <w:tc>
          <w:tcPr>
            <w:tcW w:w="4374" w:type="dxa"/>
            <w:vAlign w:val="center"/>
          </w:tcPr>
          <w:p w14:paraId="69412DFE" w14:textId="77777777" w:rsidR="001826E8" w:rsidRPr="00E64968" w:rsidRDefault="001826E8" w:rsidP="001826E8">
            <w:pPr>
              <w:jc w:val="center"/>
              <w:rPr>
                <w:rFonts w:cs="Arial"/>
                <w:lang w:val="nl-NL"/>
              </w:rPr>
            </w:pPr>
            <w:r w:rsidRPr="00E64968">
              <w:rPr>
                <w:rFonts w:cs="Arial"/>
                <w:lang w:val="nl-NL"/>
              </w:rPr>
              <w:t>21,0</w:t>
            </w:r>
          </w:p>
        </w:tc>
      </w:tr>
      <w:tr w:rsidR="001826E8" w:rsidRPr="00E64968" w14:paraId="33AA77D8" w14:textId="77777777" w:rsidTr="001826E8">
        <w:tc>
          <w:tcPr>
            <w:tcW w:w="3523" w:type="dxa"/>
            <w:vMerge/>
            <w:vAlign w:val="center"/>
          </w:tcPr>
          <w:p w14:paraId="629FEAF6" w14:textId="77777777" w:rsidR="001826E8" w:rsidRPr="00E64968" w:rsidRDefault="001826E8" w:rsidP="001826E8">
            <w:pPr>
              <w:jc w:val="center"/>
              <w:rPr>
                <w:rFonts w:cs="Arial"/>
                <w:lang w:val="nl-NL"/>
              </w:rPr>
            </w:pPr>
          </w:p>
        </w:tc>
        <w:tc>
          <w:tcPr>
            <w:tcW w:w="1170" w:type="dxa"/>
            <w:vAlign w:val="center"/>
          </w:tcPr>
          <w:p w14:paraId="2C05CCD7" w14:textId="77777777" w:rsidR="001826E8" w:rsidRPr="00E64968" w:rsidRDefault="001826E8" w:rsidP="001826E8">
            <w:pPr>
              <w:jc w:val="center"/>
              <w:rPr>
                <w:rFonts w:cs="Arial"/>
                <w:lang w:val="nl-NL"/>
              </w:rPr>
            </w:pPr>
            <w:r w:rsidRPr="00E64968">
              <w:rPr>
                <w:rFonts w:cs="Arial"/>
                <w:lang w:val="nl-NL"/>
              </w:rPr>
              <w:t>II</w:t>
            </w:r>
          </w:p>
        </w:tc>
        <w:tc>
          <w:tcPr>
            <w:tcW w:w="4374" w:type="dxa"/>
            <w:vAlign w:val="center"/>
          </w:tcPr>
          <w:p w14:paraId="7590160A" w14:textId="77777777" w:rsidR="001826E8" w:rsidRPr="00E64968" w:rsidRDefault="001826E8" w:rsidP="001826E8">
            <w:pPr>
              <w:jc w:val="center"/>
              <w:rPr>
                <w:rFonts w:cs="Arial"/>
                <w:lang w:val="nl-NL"/>
              </w:rPr>
            </w:pPr>
            <w:r w:rsidRPr="00E64968">
              <w:rPr>
                <w:rFonts w:cs="Arial"/>
                <w:lang w:val="nl-NL"/>
              </w:rPr>
              <w:t>20,0</w:t>
            </w:r>
          </w:p>
        </w:tc>
      </w:tr>
      <w:tr w:rsidR="001826E8" w:rsidRPr="00E64968" w14:paraId="0DEF2718" w14:textId="77777777" w:rsidTr="001826E8">
        <w:tc>
          <w:tcPr>
            <w:tcW w:w="3523" w:type="dxa"/>
            <w:vMerge/>
            <w:vAlign w:val="center"/>
          </w:tcPr>
          <w:p w14:paraId="2DC456D6" w14:textId="77777777" w:rsidR="001826E8" w:rsidRPr="00E64968" w:rsidRDefault="001826E8" w:rsidP="001826E8">
            <w:pPr>
              <w:jc w:val="center"/>
              <w:rPr>
                <w:rFonts w:cs="Arial"/>
                <w:lang w:val="nl-NL"/>
              </w:rPr>
            </w:pPr>
          </w:p>
        </w:tc>
        <w:tc>
          <w:tcPr>
            <w:tcW w:w="1170" w:type="dxa"/>
            <w:vAlign w:val="center"/>
          </w:tcPr>
          <w:p w14:paraId="60442083" w14:textId="77777777" w:rsidR="001826E8" w:rsidRPr="00E64968" w:rsidRDefault="001826E8" w:rsidP="001826E8">
            <w:pPr>
              <w:jc w:val="center"/>
              <w:rPr>
                <w:rFonts w:cs="Arial"/>
                <w:lang w:val="nl-NL"/>
              </w:rPr>
            </w:pPr>
            <w:r w:rsidRPr="00E64968">
              <w:rPr>
                <w:rFonts w:cs="Arial"/>
                <w:lang w:val="nl-NL"/>
              </w:rPr>
              <w:t>III</w:t>
            </w:r>
          </w:p>
        </w:tc>
        <w:tc>
          <w:tcPr>
            <w:tcW w:w="4374" w:type="dxa"/>
            <w:vAlign w:val="center"/>
          </w:tcPr>
          <w:p w14:paraId="30A03A73" w14:textId="77777777" w:rsidR="001826E8" w:rsidRPr="00E64968" w:rsidRDefault="001826E8" w:rsidP="001826E8">
            <w:pPr>
              <w:jc w:val="center"/>
              <w:rPr>
                <w:rFonts w:cs="Arial"/>
                <w:lang w:val="nl-NL"/>
              </w:rPr>
            </w:pPr>
            <w:r w:rsidRPr="00E64968">
              <w:rPr>
                <w:rFonts w:cs="Arial"/>
                <w:lang w:val="nl-NL"/>
              </w:rPr>
              <w:t>18,0</w:t>
            </w:r>
          </w:p>
        </w:tc>
      </w:tr>
      <w:tr w:rsidR="001826E8" w:rsidRPr="00E64968" w14:paraId="1DDE552F" w14:textId="77777777" w:rsidTr="001826E8">
        <w:trPr>
          <w:trHeight w:val="227"/>
        </w:trPr>
        <w:tc>
          <w:tcPr>
            <w:tcW w:w="3523" w:type="dxa"/>
            <w:vMerge w:val="restart"/>
            <w:vAlign w:val="center"/>
          </w:tcPr>
          <w:p w14:paraId="2ABB8AFA" w14:textId="77777777" w:rsidR="001826E8" w:rsidRPr="00E64968" w:rsidRDefault="001826E8" w:rsidP="001826E8">
            <w:pPr>
              <w:jc w:val="center"/>
              <w:rPr>
                <w:rFonts w:cs="Arial"/>
                <w:lang w:val="nl-NL"/>
              </w:rPr>
            </w:pPr>
            <w:r w:rsidRPr="00E64968">
              <w:rPr>
                <w:rFonts w:cs="Arial"/>
                <w:lang w:val="nl-NL"/>
              </w:rPr>
              <w:t>Residentieel gebouw: andere ruimtes (berging, hal)</w:t>
            </w:r>
          </w:p>
        </w:tc>
        <w:tc>
          <w:tcPr>
            <w:tcW w:w="1170" w:type="dxa"/>
            <w:vAlign w:val="center"/>
          </w:tcPr>
          <w:p w14:paraId="77CF68B1" w14:textId="77777777" w:rsidR="001826E8" w:rsidRPr="00E64968" w:rsidRDefault="001826E8" w:rsidP="001826E8">
            <w:pPr>
              <w:jc w:val="center"/>
              <w:rPr>
                <w:rFonts w:cs="Arial"/>
                <w:lang w:val="nl-NL"/>
              </w:rPr>
            </w:pPr>
            <w:r w:rsidRPr="00E64968">
              <w:rPr>
                <w:rFonts w:cs="Arial"/>
                <w:lang w:val="nl-NL"/>
              </w:rPr>
              <w:t>I</w:t>
            </w:r>
          </w:p>
        </w:tc>
        <w:tc>
          <w:tcPr>
            <w:tcW w:w="4374" w:type="dxa"/>
            <w:vAlign w:val="center"/>
          </w:tcPr>
          <w:p w14:paraId="6AF04044" w14:textId="77777777" w:rsidR="001826E8" w:rsidRPr="00E64968" w:rsidRDefault="001826E8" w:rsidP="001826E8">
            <w:pPr>
              <w:jc w:val="center"/>
              <w:rPr>
                <w:rFonts w:cs="Arial"/>
                <w:lang w:val="nl-NL"/>
              </w:rPr>
            </w:pPr>
            <w:r w:rsidRPr="00E64968">
              <w:rPr>
                <w:rFonts w:cs="Arial"/>
                <w:lang w:val="nl-NL"/>
              </w:rPr>
              <w:t>18,0</w:t>
            </w:r>
          </w:p>
        </w:tc>
      </w:tr>
      <w:tr w:rsidR="001826E8" w:rsidRPr="00E64968" w14:paraId="4230DDC7" w14:textId="77777777" w:rsidTr="001826E8">
        <w:trPr>
          <w:trHeight w:val="227"/>
        </w:trPr>
        <w:tc>
          <w:tcPr>
            <w:tcW w:w="3523" w:type="dxa"/>
            <w:vMerge/>
          </w:tcPr>
          <w:p w14:paraId="7576B5E0" w14:textId="77777777" w:rsidR="001826E8" w:rsidRPr="00E64968" w:rsidRDefault="001826E8" w:rsidP="001826E8">
            <w:pPr>
              <w:jc w:val="center"/>
              <w:rPr>
                <w:rFonts w:cs="Arial"/>
                <w:lang w:val="nl-NL"/>
              </w:rPr>
            </w:pPr>
          </w:p>
        </w:tc>
        <w:tc>
          <w:tcPr>
            <w:tcW w:w="1170" w:type="dxa"/>
          </w:tcPr>
          <w:p w14:paraId="662C4F5A" w14:textId="77777777" w:rsidR="001826E8" w:rsidRPr="00E64968" w:rsidRDefault="001826E8" w:rsidP="001826E8">
            <w:pPr>
              <w:jc w:val="center"/>
              <w:rPr>
                <w:rFonts w:cs="Arial"/>
                <w:lang w:val="nl-NL"/>
              </w:rPr>
            </w:pPr>
            <w:r w:rsidRPr="00E64968">
              <w:rPr>
                <w:rFonts w:cs="Arial"/>
                <w:lang w:val="nl-NL"/>
              </w:rPr>
              <w:t>II</w:t>
            </w:r>
          </w:p>
        </w:tc>
        <w:tc>
          <w:tcPr>
            <w:tcW w:w="4374" w:type="dxa"/>
          </w:tcPr>
          <w:p w14:paraId="4CED2EFF" w14:textId="77777777" w:rsidR="001826E8" w:rsidRPr="00E64968" w:rsidRDefault="001826E8" w:rsidP="001826E8">
            <w:pPr>
              <w:jc w:val="center"/>
              <w:rPr>
                <w:rFonts w:cs="Arial"/>
                <w:lang w:val="nl-NL"/>
              </w:rPr>
            </w:pPr>
            <w:r w:rsidRPr="00E64968">
              <w:rPr>
                <w:rFonts w:cs="Arial"/>
                <w:lang w:val="nl-NL"/>
              </w:rPr>
              <w:t>16,0</w:t>
            </w:r>
          </w:p>
        </w:tc>
      </w:tr>
      <w:tr w:rsidR="001826E8" w:rsidRPr="00E64968" w14:paraId="53A7120E" w14:textId="77777777" w:rsidTr="001826E8">
        <w:trPr>
          <w:trHeight w:val="227"/>
        </w:trPr>
        <w:tc>
          <w:tcPr>
            <w:tcW w:w="3523" w:type="dxa"/>
            <w:vMerge/>
          </w:tcPr>
          <w:p w14:paraId="67B8FFC5" w14:textId="77777777" w:rsidR="001826E8" w:rsidRPr="00E64968" w:rsidRDefault="001826E8" w:rsidP="001826E8">
            <w:pPr>
              <w:jc w:val="center"/>
              <w:rPr>
                <w:rFonts w:cs="Arial"/>
                <w:lang w:val="nl-NL"/>
              </w:rPr>
            </w:pPr>
          </w:p>
        </w:tc>
        <w:tc>
          <w:tcPr>
            <w:tcW w:w="1170" w:type="dxa"/>
          </w:tcPr>
          <w:p w14:paraId="3F3918A9" w14:textId="77777777" w:rsidR="001826E8" w:rsidRPr="00E64968" w:rsidRDefault="001826E8" w:rsidP="001826E8">
            <w:pPr>
              <w:jc w:val="center"/>
              <w:rPr>
                <w:rFonts w:cs="Arial"/>
                <w:lang w:val="nl-NL"/>
              </w:rPr>
            </w:pPr>
            <w:r w:rsidRPr="00E64968">
              <w:rPr>
                <w:rFonts w:cs="Arial"/>
                <w:lang w:val="nl-NL"/>
              </w:rPr>
              <w:t>III</w:t>
            </w:r>
          </w:p>
        </w:tc>
        <w:tc>
          <w:tcPr>
            <w:tcW w:w="4374" w:type="dxa"/>
          </w:tcPr>
          <w:p w14:paraId="0C73DB0C" w14:textId="77777777" w:rsidR="001826E8" w:rsidRPr="00E64968" w:rsidRDefault="001826E8" w:rsidP="001826E8">
            <w:pPr>
              <w:jc w:val="center"/>
              <w:rPr>
                <w:rFonts w:cs="Arial"/>
                <w:lang w:val="nl-NL"/>
              </w:rPr>
            </w:pPr>
            <w:r w:rsidRPr="00E64968">
              <w:rPr>
                <w:rFonts w:cs="Arial"/>
                <w:lang w:val="nl-NL"/>
              </w:rPr>
              <w:t>14,0</w:t>
            </w:r>
          </w:p>
        </w:tc>
      </w:tr>
    </w:tbl>
    <w:p w14:paraId="4C3B2E80" w14:textId="77777777" w:rsidR="001826E8" w:rsidRPr="00E64968" w:rsidRDefault="001826E8" w:rsidP="001826E8">
      <w:pPr>
        <w:rPr>
          <w:rFonts w:cs="Arial"/>
          <w:b/>
          <w:color w:val="000000"/>
          <w:lang w:val="nl-NL"/>
        </w:rPr>
      </w:pPr>
    </w:p>
    <w:p w14:paraId="1573B247" w14:textId="09A60367" w:rsidR="001826E8" w:rsidRPr="00AC7A45" w:rsidRDefault="001826E8" w:rsidP="001826E8">
      <w:pPr>
        <w:pStyle w:val="Bijschrift"/>
        <w:keepNext/>
        <w:rPr>
          <w:lang w:val="nl-NL"/>
        </w:rPr>
      </w:pPr>
      <w:bookmarkStart w:id="75" w:name="_Ref7881847"/>
      <w:r w:rsidRPr="00AC7A45">
        <w:rPr>
          <w:lang w:val="nl-NL"/>
        </w:rPr>
        <w:t xml:space="preserve">Tabel </w:t>
      </w:r>
      <w:r w:rsidR="00C85123" w:rsidRPr="00AC7A45">
        <w:rPr>
          <w:lang w:val="nl-NL"/>
        </w:rPr>
        <w:fldChar w:fldCharType="begin"/>
      </w:r>
      <w:r w:rsidR="00C85123" w:rsidRPr="00AC7A45">
        <w:rPr>
          <w:lang w:val="nl-NL"/>
        </w:rPr>
        <w:instrText xml:space="preserve"> STYLEREF 1 \s </w:instrText>
      </w:r>
      <w:r w:rsidR="00C85123" w:rsidRPr="00AC7A45">
        <w:rPr>
          <w:lang w:val="nl-NL"/>
        </w:rPr>
        <w:fldChar w:fldCharType="separate"/>
      </w:r>
      <w:r w:rsidR="00D644A0">
        <w:rPr>
          <w:noProof/>
          <w:lang w:val="nl-NL"/>
        </w:rPr>
        <w:t>3</w:t>
      </w:r>
      <w:r w:rsidR="00C85123" w:rsidRPr="00AC7A45">
        <w:rPr>
          <w:lang w:val="nl-NL"/>
        </w:rPr>
        <w:fldChar w:fldCharType="end"/>
      </w:r>
      <w:r w:rsidR="00C85123" w:rsidRPr="00AC7A45">
        <w:rPr>
          <w:lang w:val="nl-NL"/>
        </w:rPr>
        <w:noBreakHyphen/>
      </w:r>
      <w:r w:rsidR="00C85123" w:rsidRPr="00AC7A45">
        <w:rPr>
          <w:lang w:val="nl-NL"/>
        </w:rPr>
        <w:fldChar w:fldCharType="begin"/>
      </w:r>
      <w:r w:rsidR="00C85123" w:rsidRPr="00AC7A45">
        <w:rPr>
          <w:lang w:val="nl-NL"/>
        </w:rPr>
        <w:instrText xml:space="preserve"> SEQ Tabel \* ARABIC \s 1 </w:instrText>
      </w:r>
      <w:r w:rsidR="00C85123" w:rsidRPr="00AC7A45">
        <w:rPr>
          <w:lang w:val="nl-NL"/>
        </w:rPr>
        <w:fldChar w:fldCharType="separate"/>
      </w:r>
      <w:r w:rsidR="00D644A0">
        <w:rPr>
          <w:noProof/>
          <w:lang w:val="nl-NL"/>
        </w:rPr>
        <w:t>11</w:t>
      </w:r>
      <w:r w:rsidR="00C85123" w:rsidRPr="00AC7A45">
        <w:rPr>
          <w:lang w:val="nl-NL"/>
        </w:rPr>
        <w:fldChar w:fldCharType="end"/>
      </w:r>
      <w:bookmarkEnd w:id="75"/>
      <w:r w:rsidRPr="00AC7A45">
        <w:rPr>
          <w:lang w:val="nl-NL"/>
        </w:rPr>
        <w:t xml:space="preserve"> Relatieve vochtigheid </w:t>
      </w:r>
      <w:r w:rsidR="00AC7A45" w:rsidRPr="00AE7B05">
        <w:rPr>
          <w:lang w:val="nl-NL"/>
        </w:rPr>
        <w:t xml:space="preserve">conform </w:t>
      </w:r>
      <w:r w:rsidR="00AC7A45" w:rsidRPr="00AE7B05">
        <w:rPr>
          <w:lang w:val="nl-NL"/>
        </w:rPr>
        <w:fldChar w:fldCharType="begin" w:fldLock="1"/>
      </w:r>
      <w:r w:rsidR="00AC7A45">
        <w:rPr>
          <w:lang w:val="nl-NL"/>
        </w:rPr>
        <w:instrText>ADDIN CSL_CITATION {"citationItems":[{"id":"ITEM-1","itemData":{"author":[{"dropping-particle":"","family":"NBN EN 15251","given":"","non-dropping-particle":"","parse-names":false,"suffix":""}],"id":"ITEM-1","issue":"september","issued":{"date-parts":[["2007"]]},"title":"\"Binnenmilieu - gerelateerde inputparameters voor ontwerp en beoordeling van energieprestatie van gebouwen voor de kwaliteit van binnenlucht, het thermisch comfort, de verlichting en akoestiek \"","type":"article-journal"},"uris":["http://www.mendeley.com/documents/?uuid=9b3c4bc1-6949-4d48-9ab3-1fc2d80ed955"]}],"mendeley":{"formattedCitation":"(NBN EN 15251, 2007)","manualFormatting":"NBN EN 15251 (2007)","plainTextFormattedCitation":"(NBN EN 15251, 2007)","previouslyFormattedCitation":"(NBN EN 15251, 2007)"},"properties":{"noteIndex":0},"schema":"https://github.com/citation-style-language/schema/raw/master/csl-citation.json"}</w:instrText>
      </w:r>
      <w:r w:rsidR="00AC7A45" w:rsidRPr="00AE7B05">
        <w:rPr>
          <w:lang w:val="nl-NL"/>
        </w:rPr>
        <w:fldChar w:fldCharType="separate"/>
      </w:r>
      <w:r w:rsidR="00AC7A45" w:rsidRPr="00AE7B05">
        <w:rPr>
          <w:noProof/>
          <w:lang w:val="nl-NL"/>
        </w:rPr>
        <w:t xml:space="preserve">NBN EN 15251 </w:t>
      </w:r>
      <w:r w:rsidR="00AC7A45">
        <w:rPr>
          <w:noProof/>
          <w:lang w:val="nl-NL"/>
        </w:rPr>
        <w:t>(</w:t>
      </w:r>
      <w:r w:rsidR="00AC7A45" w:rsidRPr="00AE7B05">
        <w:rPr>
          <w:noProof/>
          <w:lang w:val="nl-NL"/>
        </w:rPr>
        <w:t>2007)</w:t>
      </w:r>
      <w:r w:rsidR="00AC7A45" w:rsidRPr="00AE7B05">
        <w:rPr>
          <w:lang w:val="nl-NL"/>
        </w:rPr>
        <w:fldChar w:fldCharType="end"/>
      </w:r>
    </w:p>
    <w:tbl>
      <w:tblPr>
        <w:tblW w:w="0" w:type="auto"/>
        <w:tblBorders>
          <w:top w:val="single" w:sz="4" w:space="0" w:color="00407A"/>
          <w:left w:val="single" w:sz="4" w:space="0" w:color="00407A"/>
          <w:bottom w:val="single" w:sz="4" w:space="0" w:color="00407A"/>
          <w:right w:val="single" w:sz="4" w:space="0" w:color="00407A"/>
          <w:insideH w:val="single" w:sz="4" w:space="0" w:color="00407A"/>
          <w:insideV w:val="single" w:sz="4" w:space="0" w:color="00407A"/>
        </w:tblBorders>
        <w:tblLook w:val="04A0" w:firstRow="1" w:lastRow="0" w:firstColumn="1" w:lastColumn="0" w:noHBand="0" w:noVBand="1"/>
      </w:tblPr>
      <w:tblGrid>
        <w:gridCol w:w="1271"/>
        <w:gridCol w:w="3892"/>
        <w:gridCol w:w="3893"/>
      </w:tblGrid>
      <w:tr w:rsidR="001826E8" w:rsidRPr="00E64968" w14:paraId="28A04265" w14:textId="77777777" w:rsidTr="001826E8">
        <w:trPr>
          <w:trHeight w:val="476"/>
        </w:trPr>
        <w:tc>
          <w:tcPr>
            <w:tcW w:w="1271" w:type="dxa"/>
          </w:tcPr>
          <w:p w14:paraId="128B161A" w14:textId="77777777" w:rsidR="001826E8" w:rsidRPr="00E64968" w:rsidRDefault="001826E8" w:rsidP="001826E8">
            <w:pPr>
              <w:jc w:val="center"/>
              <w:rPr>
                <w:rFonts w:cs="Arial"/>
                <w:color w:val="000000"/>
                <w:lang w:val="nl-NL"/>
              </w:rPr>
            </w:pPr>
            <w:r w:rsidRPr="00E64968">
              <w:rPr>
                <w:rFonts w:cs="Arial"/>
                <w:color w:val="000000"/>
                <w:lang w:val="nl-NL"/>
              </w:rPr>
              <w:t>Categorie</w:t>
            </w:r>
          </w:p>
        </w:tc>
        <w:tc>
          <w:tcPr>
            <w:tcW w:w="3892" w:type="dxa"/>
          </w:tcPr>
          <w:p w14:paraId="7CDBA1C8" w14:textId="77777777" w:rsidR="001826E8" w:rsidRPr="00E64968" w:rsidRDefault="001826E8" w:rsidP="001826E8">
            <w:pPr>
              <w:jc w:val="center"/>
              <w:rPr>
                <w:rFonts w:cs="Arial"/>
                <w:color w:val="000000"/>
                <w:lang w:val="nl-NL"/>
              </w:rPr>
            </w:pPr>
            <w:r w:rsidRPr="00E64968">
              <w:rPr>
                <w:rFonts w:cs="Arial"/>
                <w:color w:val="000000"/>
                <w:lang w:val="nl-NL"/>
              </w:rPr>
              <w:t>Relatieve vochtigheid maximumgrens (%)</w:t>
            </w:r>
          </w:p>
        </w:tc>
        <w:tc>
          <w:tcPr>
            <w:tcW w:w="3893" w:type="dxa"/>
          </w:tcPr>
          <w:p w14:paraId="10DA7AA8" w14:textId="77777777" w:rsidR="001826E8" w:rsidRPr="00E64968" w:rsidRDefault="001826E8" w:rsidP="001826E8">
            <w:pPr>
              <w:jc w:val="center"/>
              <w:rPr>
                <w:rFonts w:cs="Arial"/>
                <w:color w:val="000000"/>
                <w:lang w:val="nl-NL"/>
              </w:rPr>
            </w:pPr>
            <w:r w:rsidRPr="00E64968">
              <w:rPr>
                <w:rFonts w:cs="Arial"/>
                <w:color w:val="000000"/>
                <w:lang w:val="nl-NL"/>
              </w:rPr>
              <w:t>Relatieve vochtigheid minimumgrens (%)</w:t>
            </w:r>
          </w:p>
        </w:tc>
      </w:tr>
      <w:tr w:rsidR="001826E8" w:rsidRPr="00E64968" w14:paraId="7DE2330E" w14:textId="77777777" w:rsidTr="001826E8">
        <w:tc>
          <w:tcPr>
            <w:tcW w:w="1271" w:type="dxa"/>
          </w:tcPr>
          <w:p w14:paraId="271FDB7C" w14:textId="77777777" w:rsidR="001826E8" w:rsidRPr="00E64968" w:rsidRDefault="001826E8" w:rsidP="001826E8">
            <w:pPr>
              <w:jc w:val="center"/>
              <w:rPr>
                <w:rFonts w:cs="Arial"/>
                <w:color w:val="000000"/>
                <w:lang w:val="nl-NL"/>
              </w:rPr>
            </w:pPr>
            <w:r w:rsidRPr="00E64968">
              <w:rPr>
                <w:rFonts w:cs="Arial"/>
                <w:color w:val="000000"/>
                <w:lang w:val="nl-NL"/>
              </w:rPr>
              <w:t>I</w:t>
            </w:r>
          </w:p>
        </w:tc>
        <w:tc>
          <w:tcPr>
            <w:tcW w:w="3892" w:type="dxa"/>
          </w:tcPr>
          <w:p w14:paraId="0C33DFC5" w14:textId="77777777" w:rsidR="001826E8" w:rsidRPr="00E64968" w:rsidRDefault="001826E8" w:rsidP="001826E8">
            <w:pPr>
              <w:jc w:val="center"/>
              <w:rPr>
                <w:rFonts w:cs="Arial"/>
                <w:color w:val="000000"/>
                <w:lang w:val="nl-NL"/>
              </w:rPr>
            </w:pPr>
            <w:r w:rsidRPr="00E64968">
              <w:rPr>
                <w:rFonts w:cs="Arial"/>
                <w:color w:val="000000"/>
                <w:lang w:val="nl-NL"/>
              </w:rPr>
              <w:t>50</w:t>
            </w:r>
          </w:p>
        </w:tc>
        <w:tc>
          <w:tcPr>
            <w:tcW w:w="3893" w:type="dxa"/>
          </w:tcPr>
          <w:p w14:paraId="3D1C3320" w14:textId="77777777" w:rsidR="001826E8" w:rsidRPr="00E64968" w:rsidRDefault="001826E8" w:rsidP="001826E8">
            <w:pPr>
              <w:jc w:val="center"/>
              <w:rPr>
                <w:rFonts w:cs="Arial"/>
                <w:color w:val="000000"/>
                <w:lang w:val="nl-NL"/>
              </w:rPr>
            </w:pPr>
            <w:r w:rsidRPr="00E64968">
              <w:rPr>
                <w:rFonts w:cs="Arial"/>
                <w:color w:val="000000"/>
                <w:lang w:val="nl-NL"/>
              </w:rPr>
              <w:t>30</w:t>
            </w:r>
          </w:p>
        </w:tc>
      </w:tr>
      <w:tr w:rsidR="001826E8" w:rsidRPr="00E64968" w14:paraId="7C15591A" w14:textId="77777777" w:rsidTr="001826E8">
        <w:tc>
          <w:tcPr>
            <w:tcW w:w="1271" w:type="dxa"/>
          </w:tcPr>
          <w:p w14:paraId="69CD9785" w14:textId="77777777" w:rsidR="001826E8" w:rsidRPr="00E64968" w:rsidRDefault="001826E8" w:rsidP="001826E8">
            <w:pPr>
              <w:jc w:val="center"/>
              <w:rPr>
                <w:rFonts w:cs="Arial"/>
                <w:color w:val="000000"/>
                <w:lang w:val="nl-NL"/>
              </w:rPr>
            </w:pPr>
            <w:r w:rsidRPr="00E64968">
              <w:rPr>
                <w:rFonts w:cs="Arial"/>
                <w:color w:val="000000"/>
                <w:lang w:val="nl-NL"/>
              </w:rPr>
              <w:t>II</w:t>
            </w:r>
          </w:p>
        </w:tc>
        <w:tc>
          <w:tcPr>
            <w:tcW w:w="3892" w:type="dxa"/>
          </w:tcPr>
          <w:p w14:paraId="0F3AB7D7" w14:textId="77777777" w:rsidR="001826E8" w:rsidRPr="00E64968" w:rsidRDefault="001826E8" w:rsidP="001826E8">
            <w:pPr>
              <w:jc w:val="center"/>
              <w:rPr>
                <w:rFonts w:cs="Arial"/>
                <w:color w:val="000000"/>
                <w:lang w:val="nl-NL"/>
              </w:rPr>
            </w:pPr>
            <w:r w:rsidRPr="00E64968">
              <w:rPr>
                <w:rFonts w:cs="Arial"/>
                <w:color w:val="000000"/>
                <w:lang w:val="nl-NL"/>
              </w:rPr>
              <w:t>60</w:t>
            </w:r>
          </w:p>
        </w:tc>
        <w:tc>
          <w:tcPr>
            <w:tcW w:w="3893" w:type="dxa"/>
          </w:tcPr>
          <w:p w14:paraId="5AAB6382" w14:textId="77777777" w:rsidR="001826E8" w:rsidRPr="00E64968" w:rsidRDefault="001826E8" w:rsidP="001826E8">
            <w:pPr>
              <w:jc w:val="center"/>
              <w:rPr>
                <w:rFonts w:cs="Arial"/>
                <w:color w:val="000000"/>
                <w:lang w:val="nl-NL"/>
              </w:rPr>
            </w:pPr>
            <w:r w:rsidRPr="00E64968">
              <w:rPr>
                <w:rFonts w:cs="Arial"/>
                <w:color w:val="000000"/>
                <w:lang w:val="nl-NL"/>
              </w:rPr>
              <w:t>25</w:t>
            </w:r>
          </w:p>
        </w:tc>
      </w:tr>
      <w:tr w:rsidR="001826E8" w:rsidRPr="00E64968" w14:paraId="2344A1C9" w14:textId="77777777" w:rsidTr="001826E8">
        <w:tc>
          <w:tcPr>
            <w:tcW w:w="1271" w:type="dxa"/>
          </w:tcPr>
          <w:p w14:paraId="5A082358" w14:textId="77777777" w:rsidR="001826E8" w:rsidRPr="00E64968" w:rsidRDefault="001826E8" w:rsidP="001826E8">
            <w:pPr>
              <w:jc w:val="center"/>
              <w:rPr>
                <w:rFonts w:cs="Arial"/>
                <w:color w:val="000000"/>
                <w:lang w:val="nl-NL"/>
              </w:rPr>
            </w:pPr>
            <w:r w:rsidRPr="00E64968">
              <w:rPr>
                <w:rFonts w:cs="Arial"/>
                <w:color w:val="000000"/>
                <w:lang w:val="nl-NL"/>
              </w:rPr>
              <w:t>III</w:t>
            </w:r>
          </w:p>
        </w:tc>
        <w:tc>
          <w:tcPr>
            <w:tcW w:w="3892" w:type="dxa"/>
          </w:tcPr>
          <w:p w14:paraId="0540CC33" w14:textId="77777777" w:rsidR="001826E8" w:rsidRPr="00E64968" w:rsidRDefault="001826E8" w:rsidP="001826E8">
            <w:pPr>
              <w:jc w:val="center"/>
              <w:rPr>
                <w:rFonts w:cs="Arial"/>
                <w:color w:val="000000"/>
                <w:lang w:val="nl-NL"/>
              </w:rPr>
            </w:pPr>
            <w:r w:rsidRPr="00E64968">
              <w:rPr>
                <w:rFonts w:cs="Arial"/>
                <w:color w:val="000000"/>
                <w:lang w:val="nl-NL"/>
              </w:rPr>
              <w:t>70</w:t>
            </w:r>
          </w:p>
        </w:tc>
        <w:tc>
          <w:tcPr>
            <w:tcW w:w="3893" w:type="dxa"/>
          </w:tcPr>
          <w:p w14:paraId="21E68337" w14:textId="77777777" w:rsidR="001826E8" w:rsidRPr="00E64968" w:rsidRDefault="001826E8" w:rsidP="001826E8">
            <w:pPr>
              <w:jc w:val="center"/>
              <w:rPr>
                <w:rFonts w:cs="Arial"/>
                <w:color w:val="000000"/>
                <w:lang w:val="nl-NL"/>
              </w:rPr>
            </w:pPr>
            <w:r w:rsidRPr="00E64968">
              <w:rPr>
                <w:rFonts w:cs="Arial"/>
                <w:color w:val="000000"/>
                <w:lang w:val="nl-NL"/>
              </w:rPr>
              <w:t>20</w:t>
            </w:r>
          </w:p>
        </w:tc>
      </w:tr>
      <w:tr w:rsidR="001826E8" w:rsidRPr="00E64968" w14:paraId="7FAB23EF" w14:textId="77777777" w:rsidTr="001826E8">
        <w:tc>
          <w:tcPr>
            <w:tcW w:w="1271" w:type="dxa"/>
          </w:tcPr>
          <w:p w14:paraId="1AFF5677" w14:textId="77777777" w:rsidR="001826E8" w:rsidRPr="00E64968" w:rsidRDefault="001826E8" w:rsidP="001826E8">
            <w:pPr>
              <w:jc w:val="center"/>
              <w:rPr>
                <w:rFonts w:cs="Arial"/>
                <w:color w:val="000000"/>
                <w:lang w:val="nl-NL"/>
              </w:rPr>
            </w:pPr>
            <w:r w:rsidRPr="00E64968">
              <w:rPr>
                <w:rFonts w:cs="Arial"/>
                <w:color w:val="000000"/>
                <w:lang w:val="nl-NL"/>
              </w:rPr>
              <w:t>IV</w:t>
            </w:r>
          </w:p>
        </w:tc>
        <w:tc>
          <w:tcPr>
            <w:tcW w:w="3892" w:type="dxa"/>
          </w:tcPr>
          <w:p w14:paraId="50A4E0C8" w14:textId="77777777" w:rsidR="001826E8" w:rsidRPr="00E64968" w:rsidRDefault="001826E8" w:rsidP="001826E8">
            <w:pPr>
              <w:jc w:val="center"/>
              <w:rPr>
                <w:rFonts w:cs="Arial"/>
                <w:color w:val="000000"/>
                <w:lang w:val="nl-NL"/>
              </w:rPr>
            </w:pPr>
            <w:r w:rsidRPr="00E64968">
              <w:rPr>
                <w:rFonts w:cs="Arial"/>
                <w:color w:val="000000"/>
                <w:lang w:val="nl-NL"/>
              </w:rPr>
              <w:t>&gt; 70</w:t>
            </w:r>
          </w:p>
        </w:tc>
        <w:tc>
          <w:tcPr>
            <w:tcW w:w="3893" w:type="dxa"/>
          </w:tcPr>
          <w:p w14:paraId="6050326B" w14:textId="77777777" w:rsidR="001826E8" w:rsidRPr="00E64968" w:rsidRDefault="001826E8" w:rsidP="001826E8">
            <w:pPr>
              <w:jc w:val="center"/>
              <w:rPr>
                <w:rFonts w:cs="Arial"/>
                <w:color w:val="000000"/>
                <w:lang w:val="nl-NL"/>
              </w:rPr>
            </w:pPr>
            <w:r w:rsidRPr="00E64968">
              <w:rPr>
                <w:rFonts w:cs="Arial"/>
                <w:color w:val="000000"/>
                <w:lang w:val="nl-NL"/>
              </w:rPr>
              <w:t>&gt; 20</w:t>
            </w:r>
          </w:p>
        </w:tc>
      </w:tr>
    </w:tbl>
    <w:p w14:paraId="638E8BB2" w14:textId="77777777" w:rsidR="001826E8" w:rsidRPr="00E64968" w:rsidRDefault="001826E8" w:rsidP="001826E8">
      <w:pPr>
        <w:jc w:val="center"/>
        <w:rPr>
          <w:rFonts w:cs="Arial"/>
          <w:lang w:val="nl-NL"/>
        </w:rPr>
      </w:pPr>
    </w:p>
    <w:p w14:paraId="6E921FE0" w14:textId="711865E0" w:rsidR="001826E8" w:rsidRPr="00E64968" w:rsidRDefault="001826E8" w:rsidP="001826E8">
      <w:pPr>
        <w:rPr>
          <w:rFonts w:cs="Arial"/>
          <w:lang w:val="nl-NL"/>
        </w:rPr>
      </w:pPr>
      <w:r w:rsidRPr="00E64968">
        <w:rPr>
          <w:rFonts w:cs="Arial"/>
          <w:lang w:val="nl-NL"/>
        </w:rPr>
        <w:t xml:space="preserve">Bijkomend bij </w:t>
      </w:r>
      <w:r w:rsidR="00687A73" w:rsidRPr="00E64968">
        <w:rPr>
          <w:rFonts w:cs="Arial"/>
          <w:lang w:val="nl-NL"/>
        </w:rPr>
        <w:fldChar w:fldCharType="begin"/>
      </w:r>
      <w:r w:rsidR="00687A73" w:rsidRPr="00E64968">
        <w:rPr>
          <w:rFonts w:cs="Arial"/>
          <w:lang w:val="nl-NL"/>
        </w:rPr>
        <w:instrText xml:space="preserve"> REF _Ref7881847 \h </w:instrText>
      </w:r>
      <w:r w:rsidR="00687A73" w:rsidRPr="00E64968">
        <w:rPr>
          <w:rFonts w:cs="Arial"/>
          <w:lang w:val="nl-NL"/>
        </w:rPr>
      </w:r>
      <w:r w:rsidR="00687A73" w:rsidRPr="00E64968">
        <w:rPr>
          <w:rFonts w:cs="Arial"/>
          <w:lang w:val="nl-NL"/>
        </w:rPr>
        <w:fldChar w:fldCharType="separate"/>
      </w:r>
      <w:r w:rsidR="00D644A0" w:rsidRPr="00AC7A45">
        <w:rPr>
          <w:lang w:val="nl-NL"/>
        </w:rPr>
        <w:t xml:space="preserve">Tabel </w:t>
      </w:r>
      <w:r w:rsidR="00D644A0">
        <w:rPr>
          <w:noProof/>
          <w:lang w:val="nl-NL"/>
        </w:rPr>
        <w:t>3</w:t>
      </w:r>
      <w:r w:rsidR="00D644A0" w:rsidRPr="00AC7A45">
        <w:rPr>
          <w:lang w:val="nl-NL"/>
        </w:rPr>
        <w:noBreakHyphen/>
      </w:r>
      <w:r w:rsidR="00D644A0">
        <w:rPr>
          <w:noProof/>
          <w:lang w:val="nl-NL"/>
        </w:rPr>
        <w:t>11</w:t>
      </w:r>
      <w:r w:rsidR="00687A73" w:rsidRPr="00E64968">
        <w:rPr>
          <w:rFonts w:cs="Arial"/>
          <w:lang w:val="nl-NL"/>
        </w:rPr>
        <w:fldChar w:fldCharType="end"/>
      </w:r>
      <w:r w:rsidR="00687A73" w:rsidRPr="00E64968">
        <w:rPr>
          <w:rFonts w:cs="Arial"/>
          <w:lang w:val="nl-NL"/>
        </w:rPr>
        <w:t xml:space="preserve">, dient vermeld te worden dat in elke ruimte getracht moet worden </w:t>
      </w:r>
      <w:r w:rsidRPr="00E64968">
        <w:rPr>
          <w:rFonts w:cs="Arial"/>
          <w:lang w:val="nl-NL"/>
        </w:rPr>
        <w:t>de absolute vochtigheid tot 12g</w:t>
      </w:r>
      <w:r w:rsidR="00687A73" w:rsidRPr="00E64968">
        <w:rPr>
          <w:rFonts w:cs="Arial"/>
          <w:lang w:val="nl-NL"/>
        </w:rPr>
        <w:t xml:space="preserve"> waterdamp per </w:t>
      </w:r>
      <w:r w:rsidRPr="00E64968">
        <w:rPr>
          <w:rFonts w:cs="Arial"/>
          <w:lang w:val="nl-NL"/>
        </w:rPr>
        <w:t>kg</w:t>
      </w:r>
      <w:r w:rsidR="00687A73" w:rsidRPr="00E64968">
        <w:rPr>
          <w:rFonts w:cs="Arial"/>
          <w:lang w:val="nl-NL"/>
        </w:rPr>
        <w:t xml:space="preserve"> lucht te beperken</w:t>
      </w:r>
      <w:r w:rsidRPr="00E64968">
        <w:rPr>
          <w:rFonts w:cs="Arial"/>
          <w:lang w:val="nl-NL"/>
        </w:rPr>
        <w:t>.</w:t>
      </w:r>
    </w:p>
    <w:p w14:paraId="07AD761F" w14:textId="77777777" w:rsidR="00687A73" w:rsidRPr="00E64968" w:rsidRDefault="00687A73" w:rsidP="00687A73">
      <w:pPr>
        <w:rPr>
          <w:color w:val="000000"/>
          <w:lang w:val="nl-NL"/>
        </w:rPr>
      </w:pPr>
    </w:p>
    <w:p w14:paraId="64C0EB05" w14:textId="22C08D83" w:rsidR="00687A73" w:rsidRPr="00E64968" w:rsidRDefault="00687A73" w:rsidP="00687A73">
      <w:pPr>
        <w:rPr>
          <w:color w:val="000000"/>
          <w:lang w:val="nl-NL"/>
        </w:rPr>
      </w:pPr>
      <w:r w:rsidRPr="00E64968">
        <w:rPr>
          <w:color w:val="000000"/>
          <w:lang w:val="nl-NL"/>
        </w:rPr>
        <w:t xml:space="preserve">Naast vergelijking van de relatieve vochtigheid en de binnentemperatuur met normwaarden, wordt ook voor </w:t>
      </w:r>
      <w:r w:rsidR="00A1744C" w:rsidRPr="00E64968">
        <w:rPr>
          <w:color w:val="000000"/>
          <w:lang w:val="nl-NL"/>
        </w:rPr>
        <w:t xml:space="preserve">het </w:t>
      </w:r>
      <w:r w:rsidRPr="00E64968">
        <w:rPr>
          <w:color w:val="000000"/>
          <w:lang w:val="nl-NL"/>
        </w:rPr>
        <w:t>CO</w:t>
      </w:r>
      <w:r w:rsidRPr="00E64968">
        <w:rPr>
          <w:color w:val="000000"/>
          <w:vertAlign w:val="subscript"/>
          <w:lang w:val="nl-NL"/>
        </w:rPr>
        <w:t>2</w:t>
      </w:r>
      <w:r w:rsidRPr="00E64968">
        <w:rPr>
          <w:color w:val="000000"/>
          <w:lang w:val="nl-NL"/>
        </w:rPr>
        <w:t xml:space="preserve">-gehalte in de </w:t>
      </w:r>
      <w:proofErr w:type="spellStart"/>
      <w:r w:rsidRPr="00E64968">
        <w:rPr>
          <w:color w:val="000000"/>
          <w:lang w:val="nl-NL"/>
        </w:rPr>
        <w:t>binnenlucht</w:t>
      </w:r>
      <w:proofErr w:type="spellEnd"/>
      <w:r w:rsidRPr="00E64968">
        <w:rPr>
          <w:color w:val="000000"/>
          <w:lang w:val="nl-NL"/>
        </w:rPr>
        <w:t xml:space="preserve"> een vergelijking met de norm doorgevoerd. Zoals weergegeven in </w:t>
      </w:r>
      <w:r w:rsidRPr="00E64968">
        <w:rPr>
          <w:color w:val="000000"/>
          <w:lang w:val="nl-NL"/>
        </w:rPr>
        <w:fldChar w:fldCharType="begin"/>
      </w:r>
      <w:r w:rsidRPr="00E64968">
        <w:rPr>
          <w:color w:val="000000"/>
          <w:lang w:val="nl-NL"/>
        </w:rPr>
        <w:instrText xml:space="preserve"> REF _Ref7882250 \h </w:instrText>
      </w:r>
      <w:r w:rsidRPr="00E64968">
        <w:rPr>
          <w:color w:val="000000"/>
          <w:lang w:val="nl-NL"/>
        </w:rPr>
      </w:r>
      <w:r w:rsidRPr="00E64968">
        <w:rPr>
          <w:color w:val="000000"/>
          <w:lang w:val="nl-NL"/>
        </w:rPr>
        <w:fldChar w:fldCharType="separate"/>
      </w:r>
      <w:r w:rsidR="00D644A0" w:rsidRPr="00AC7A45">
        <w:rPr>
          <w:lang w:val="nl-NL"/>
        </w:rPr>
        <w:t xml:space="preserve">Tabel </w:t>
      </w:r>
      <w:r w:rsidR="00D644A0">
        <w:rPr>
          <w:noProof/>
          <w:lang w:val="nl-NL"/>
        </w:rPr>
        <w:t>3</w:t>
      </w:r>
      <w:r w:rsidR="00D644A0" w:rsidRPr="00AC7A45">
        <w:rPr>
          <w:lang w:val="nl-NL"/>
        </w:rPr>
        <w:noBreakHyphen/>
      </w:r>
      <w:r w:rsidR="00D644A0">
        <w:rPr>
          <w:noProof/>
          <w:lang w:val="nl-NL"/>
        </w:rPr>
        <w:t>12</w:t>
      </w:r>
      <w:r w:rsidRPr="00E64968">
        <w:rPr>
          <w:color w:val="000000"/>
          <w:lang w:val="nl-NL"/>
        </w:rPr>
        <w:fldChar w:fldCharType="end"/>
      </w:r>
      <w:r w:rsidRPr="00E64968">
        <w:rPr>
          <w:color w:val="000000"/>
          <w:lang w:val="nl-NL"/>
        </w:rPr>
        <w:t xml:space="preserve">, worden door de norm </w:t>
      </w:r>
      <w:r w:rsidR="00A1744C" w:rsidRPr="00E64968">
        <w:rPr>
          <w:color w:val="000000"/>
          <w:lang w:val="nl-NL"/>
        </w:rPr>
        <w:fldChar w:fldCharType="begin" w:fldLock="1"/>
      </w:r>
      <w:r w:rsidR="00AC7A45">
        <w:rPr>
          <w:color w:val="000000"/>
          <w:lang w:val="nl-NL"/>
        </w:rPr>
        <w:instrText>ADDIN CSL_CITATION {"citationItems":[{"id":"ITEM-1","itemData":{"author":[{"dropping-particle":"","family":"NBN EN 13779","given":"","non-dropping-particle":"","parse-names":false,"suffix":""}],"container-title":"English","id":"ITEM-1","issue":"september","issued":{"date-parts":[["2007"]]},"title":"Ventilatie voor niet-residentiële gebouwen - Prestatie-eisen voor ventilatie- en luchtbehandelingssystemen.","type":"article-journal"},"uris":["http://www.mendeley.com/documents/?uuid=69ae84e9-0bbc-4daa-a076-5f69245ccf5e"]}],"mendeley":{"formattedCitation":"(NBN EN 13779, 2007)","manualFormatting":"NBN EN 13779 (2007)","plainTextFormattedCitation":"(NBN EN 13779, 2007)","previouslyFormattedCitation":"(NBN EN 13779, 2007)"},"properties":{"noteIndex":0},"schema":"https://github.com/citation-style-language/schema/raw/master/csl-citation.json"}</w:instrText>
      </w:r>
      <w:r w:rsidR="00A1744C" w:rsidRPr="00E64968">
        <w:rPr>
          <w:color w:val="000000"/>
          <w:lang w:val="nl-NL"/>
        </w:rPr>
        <w:fldChar w:fldCharType="separate"/>
      </w:r>
      <w:r w:rsidR="0014738F" w:rsidRPr="0014738F">
        <w:rPr>
          <w:noProof/>
          <w:color w:val="000000"/>
          <w:lang w:val="nl-NL"/>
        </w:rPr>
        <w:t xml:space="preserve">NBN EN 13779 </w:t>
      </w:r>
      <w:r w:rsidR="00AC7A45">
        <w:rPr>
          <w:noProof/>
          <w:color w:val="000000"/>
          <w:lang w:val="nl-NL"/>
        </w:rPr>
        <w:t>(</w:t>
      </w:r>
      <w:r w:rsidR="0014738F" w:rsidRPr="0014738F">
        <w:rPr>
          <w:noProof/>
          <w:color w:val="000000"/>
          <w:lang w:val="nl-NL"/>
        </w:rPr>
        <w:t>2007)</w:t>
      </w:r>
      <w:r w:rsidR="00A1744C" w:rsidRPr="00E64968">
        <w:rPr>
          <w:color w:val="000000"/>
          <w:lang w:val="nl-NL"/>
        </w:rPr>
        <w:fldChar w:fldCharType="end"/>
      </w:r>
      <w:r w:rsidR="00A1744C" w:rsidRPr="00E64968">
        <w:rPr>
          <w:color w:val="000000"/>
          <w:lang w:val="nl-NL"/>
        </w:rPr>
        <w:t xml:space="preserve"> </w:t>
      </w:r>
      <w:r w:rsidR="00EF1B2C" w:rsidRPr="00E64968">
        <w:rPr>
          <w:color w:val="000000"/>
          <w:lang w:val="nl-NL"/>
        </w:rPr>
        <w:t>ter klassering van</w:t>
      </w:r>
      <w:r w:rsidRPr="00E64968">
        <w:rPr>
          <w:color w:val="000000"/>
          <w:lang w:val="nl-NL"/>
        </w:rPr>
        <w:t xml:space="preserve"> de </w:t>
      </w:r>
      <w:proofErr w:type="spellStart"/>
      <w:r w:rsidRPr="00E64968">
        <w:rPr>
          <w:color w:val="000000"/>
          <w:lang w:val="nl-NL"/>
        </w:rPr>
        <w:t>binnenluchtkwaliteit</w:t>
      </w:r>
      <w:proofErr w:type="spellEnd"/>
      <w:r w:rsidR="00EF1B2C" w:rsidRPr="00E64968">
        <w:rPr>
          <w:color w:val="000000"/>
          <w:lang w:val="nl-NL"/>
        </w:rPr>
        <w:t xml:space="preserve">, </w:t>
      </w:r>
      <w:r w:rsidRPr="00E64968">
        <w:rPr>
          <w:color w:val="000000"/>
          <w:lang w:val="nl-NL"/>
        </w:rPr>
        <w:t xml:space="preserve">vier </w:t>
      </w:r>
      <w:r w:rsidR="00EF1B2C" w:rsidRPr="00E64968">
        <w:rPr>
          <w:color w:val="000000"/>
          <w:lang w:val="nl-NL"/>
        </w:rPr>
        <w:t xml:space="preserve">verschillende </w:t>
      </w:r>
      <w:r w:rsidRPr="00E64968">
        <w:rPr>
          <w:color w:val="000000"/>
          <w:lang w:val="nl-NL"/>
        </w:rPr>
        <w:t>klassen ondersche</w:t>
      </w:r>
      <w:r w:rsidR="00EF1B2C" w:rsidRPr="00E64968">
        <w:rPr>
          <w:color w:val="000000"/>
          <w:lang w:val="nl-NL"/>
        </w:rPr>
        <w:t>iden</w:t>
      </w:r>
      <w:r w:rsidRPr="00E64968">
        <w:rPr>
          <w:color w:val="000000"/>
          <w:lang w:val="nl-NL"/>
        </w:rPr>
        <w:t xml:space="preserve">. </w:t>
      </w:r>
      <w:r w:rsidR="00EF1B2C" w:rsidRPr="00E64968">
        <w:rPr>
          <w:color w:val="000000"/>
          <w:lang w:val="nl-NL"/>
        </w:rPr>
        <w:t xml:space="preserve">Deze IDA-klassen worden ingedeeld </w:t>
      </w:r>
      <w:r w:rsidRPr="00E64968">
        <w:rPr>
          <w:color w:val="000000"/>
          <w:lang w:val="nl-NL"/>
        </w:rPr>
        <w:t xml:space="preserve">op basis van </w:t>
      </w:r>
      <w:r w:rsidR="00EF1B2C" w:rsidRPr="00E64968">
        <w:rPr>
          <w:color w:val="000000"/>
          <w:lang w:val="nl-NL"/>
        </w:rPr>
        <w:t>het verschil in</w:t>
      </w:r>
      <w:r w:rsidRPr="00E64968">
        <w:rPr>
          <w:color w:val="000000"/>
          <w:lang w:val="nl-NL"/>
        </w:rPr>
        <w:t xml:space="preserve"> CO</w:t>
      </w:r>
      <w:r w:rsidRPr="00E64968">
        <w:rPr>
          <w:color w:val="000000"/>
          <w:vertAlign w:val="subscript"/>
          <w:lang w:val="nl-NL"/>
        </w:rPr>
        <w:t>2</w:t>
      </w:r>
      <w:r w:rsidR="00EF1B2C" w:rsidRPr="00E64968">
        <w:rPr>
          <w:color w:val="000000"/>
          <w:lang w:val="nl-NL"/>
        </w:rPr>
        <w:t xml:space="preserve">-concentratie tussen de </w:t>
      </w:r>
      <w:proofErr w:type="spellStart"/>
      <w:r w:rsidR="00EF1B2C" w:rsidRPr="00E64968">
        <w:rPr>
          <w:color w:val="000000"/>
          <w:lang w:val="nl-NL"/>
        </w:rPr>
        <w:t>binnenlucht</w:t>
      </w:r>
      <w:proofErr w:type="spellEnd"/>
      <w:r w:rsidR="00EF1B2C" w:rsidRPr="00E64968">
        <w:rPr>
          <w:color w:val="000000"/>
          <w:lang w:val="nl-NL"/>
        </w:rPr>
        <w:t xml:space="preserve"> in de woning, en de buitenlucht</w:t>
      </w:r>
      <w:r w:rsidRPr="00E64968">
        <w:rPr>
          <w:color w:val="000000"/>
          <w:lang w:val="nl-NL"/>
        </w:rPr>
        <w:t xml:space="preserve">. </w:t>
      </w:r>
      <w:proofErr w:type="spellStart"/>
      <w:r w:rsidR="00EF1B2C" w:rsidRPr="00E64968">
        <w:rPr>
          <w:color w:val="000000"/>
          <w:lang w:val="nl-NL"/>
        </w:rPr>
        <w:t>Binnenlucht</w:t>
      </w:r>
      <w:proofErr w:type="spellEnd"/>
      <w:r w:rsidR="00EF1B2C" w:rsidRPr="00E64968">
        <w:rPr>
          <w:color w:val="000000"/>
          <w:lang w:val="nl-NL"/>
        </w:rPr>
        <w:t xml:space="preserve"> behorend tot de klasse IDA 1 haalt de hoogste </w:t>
      </w:r>
      <w:proofErr w:type="spellStart"/>
      <w:r w:rsidR="00EF1B2C" w:rsidRPr="00E64968">
        <w:rPr>
          <w:color w:val="000000"/>
          <w:lang w:val="nl-NL"/>
        </w:rPr>
        <w:t>binnenluchtkwaliteit</w:t>
      </w:r>
      <w:proofErr w:type="spellEnd"/>
      <w:r w:rsidR="00A1744C" w:rsidRPr="00E64968">
        <w:rPr>
          <w:color w:val="000000"/>
          <w:lang w:val="nl-NL"/>
        </w:rPr>
        <w:t>.</w:t>
      </w:r>
    </w:p>
    <w:p w14:paraId="4CA30D83" w14:textId="77777777" w:rsidR="00687A73" w:rsidRPr="00E64968" w:rsidRDefault="00687A73" w:rsidP="00687A73">
      <w:pPr>
        <w:rPr>
          <w:color w:val="000000"/>
          <w:lang w:val="nl-NL"/>
        </w:rPr>
      </w:pPr>
    </w:p>
    <w:p w14:paraId="5804FF06" w14:textId="3F9A118F" w:rsidR="00687A73" w:rsidRPr="00AC7A45" w:rsidRDefault="00687A73" w:rsidP="00687A73">
      <w:pPr>
        <w:pStyle w:val="Bijschrift"/>
        <w:keepNext/>
        <w:rPr>
          <w:lang w:val="nl-NL"/>
        </w:rPr>
      </w:pPr>
      <w:bookmarkStart w:id="76" w:name="_Ref7882250"/>
      <w:bookmarkStart w:id="77" w:name="_Ref7882229"/>
      <w:r w:rsidRPr="00AC7A45">
        <w:rPr>
          <w:lang w:val="nl-NL"/>
        </w:rPr>
        <w:t xml:space="preserve">Tabel </w:t>
      </w:r>
      <w:r w:rsidR="00C85123" w:rsidRPr="00AC7A45">
        <w:rPr>
          <w:lang w:val="nl-NL"/>
        </w:rPr>
        <w:fldChar w:fldCharType="begin"/>
      </w:r>
      <w:r w:rsidR="00C85123" w:rsidRPr="00AC7A45">
        <w:rPr>
          <w:lang w:val="nl-NL"/>
        </w:rPr>
        <w:instrText xml:space="preserve"> STYLEREF 1 \s </w:instrText>
      </w:r>
      <w:r w:rsidR="00C85123" w:rsidRPr="00AC7A45">
        <w:rPr>
          <w:lang w:val="nl-NL"/>
        </w:rPr>
        <w:fldChar w:fldCharType="separate"/>
      </w:r>
      <w:r w:rsidR="00D644A0">
        <w:rPr>
          <w:noProof/>
          <w:lang w:val="nl-NL"/>
        </w:rPr>
        <w:t>3</w:t>
      </w:r>
      <w:r w:rsidR="00C85123" w:rsidRPr="00AC7A45">
        <w:rPr>
          <w:lang w:val="nl-NL"/>
        </w:rPr>
        <w:fldChar w:fldCharType="end"/>
      </w:r>
      <w:r w:rsidR="00C85123" w:rsidRPr="00AC7A45">
        <w:rPr>
          <w:lang w:val="nl-NL"/>
        </w:rPr>
        <w:noBreakHyphen/>
      </w:r>
      <w:r w:rsidR="00C85123" w:rsidRPr="00AC7A45">
        <w:rPr>
          <w:lang w:val="nl-NL"/>
        </w:rPr>
        <w:fldChar w:fldCharType="begin"/>
      </w:r>
      <w:r w:rsidR="00C85123" w:rsidRPr="00AC7A45">
        <w:rPr>
          <w:lang w:val="nl-NL"/>
        </w:rPr>
        <w:instrText xml:space="preserve"> SEQ Tabel \* ARABIC \s 1 </w:instrText>
      </w:r>
      <w:r w:rsidR="00C85123" w:rsidRPr="00AC7A45">
        <w:rPr>
          <w:lang w:val="nl-NL"/>
        </w:rPr>
        <w:fldChar w:fldCharType="separate"/>
      </w:r>
      <w:r w:rsidR="00D644A0">
        <w:rPr>
          <w:noProof/>
          <w:lang w:val="nl-NL"/>
        </w:rPr>
        <w:t>12</w:t>
      </w:r>
      <w:r w:rsidR="00C85123" w:rsidRPr="00AC7A45">
        <w:rPr>
          <w:lang w:val="nl-NL"/>
        </w:rPr>
        <w:fldChar w:fldCharType="end"/>
      </w:r>
      <w:bookmarkEnd w:id="76"/>
      <w:r w:rsidRPr="00AC7A45">
        <w:rPr>
          <w:lang w:val="nl-NL"/>
        </w:rPr>
        <w:t xml:space="preserve"> </w:t>
      </w:r>
      <w:proofErr w:type="spellStart"/>
      <w:r w:rsidRPr="00AC7A45">
        <w:rPr>
          <w:lang w:val="nl-NL"/>
        </w:rPr>
        <w:t>Binnenluchtkwaliteit</w:t>
      </w:r>
      <w:proofErr w:type="spellEnd"/>
      <w:r w:rsidRPr="00AC7A45">
        <w:rPr>
          <w:lang w:val="nl-NL"/>
        </w:rPr>
        <w:t xml:space="preserve"> conform </w:t>
      </w:r>
      <w:bookmarkEnd w:id="77"/>
      <w:r w:rsidRPr="00AC7A45">
        <w:rPr>
          <w:lang w:val="nl-NL"/>
        </w:rPr>
        <w:fldChar w:fldCharType="begin" w:fldLock="1"/>
      </w:r>
      <w:r w:rsidR="00AC7A45">
        <w:rPr>
          <w:lang w:val="nl-NL"/>
        </w:rPr>
        <w:instrText>ADDIN CSL_CITATION {"citationItems":[{"id":"ITEM-1","itemData":{"author":[{"dropping-particle":"","family":"NBN EN 13779","given":"","non-dropping-particle":"","parse-names":false,"suffix":""}],"container-title":"English","id":"ITEM-1","issue":"september","issued":{"date-parts":[["2007"]]},"title":"Ventilatie voor niet-residentiële gebouwen - Prestatie-eisen voor ventilatie- en luchtbehandelingssystemen.","type":"article-journal"},"uris":["http://www.mendeley.com/documents/?uuid=69ae84e9-0bbc-4daa-a076-5f69245ccf5e"]}],"mendeley":{"formattedCitation":"(NBN EN 13779, 2007)","manualFormatting":"NBN EN 13779 (2007)","plainTextFormattedCitation":"(NBN EN 13779, 2007)","previouslyFormattedCitation":"(NBN EN 13779, 2007)"},"properties":{"noteIndex":0},"schema":"https://github.com/citation-style-language/schema/raw/master/csl-citation.json"}</w:instrText>
      </w:r>
      <w:r w:rsidRPr="00AC7A45">
        <w:rPr>
          <w:lang w:val="nl-NL"/>
        </w:rPr>
        <w:fldChar w:fldCharType="separate"/>
      </w:r>
      <w:r w:rsidR="0014738F" w:rsidRPr="00AC7A45">
        <w:rPr>
          <w:noProof/>
          <w:lang w:val="nl-NL"/>
        </w:rPr>
        <w:t xml:space="preserve">NBN EN 13779 </w:t>
      </w:r>
      <w:r w:rsidR="00AC7A45">
        <w:rPr>
          <w:noProof/>
          <w:lang w:val="nl-NL"/>
        </w:rPr>
        <w:t>(</w:t>
      </w:r>
      <w:r w:rsidR="0014738F" w:rsidRPr="00AC7A45">
        <w:rPr>
          <w:noProof/>
          <w:lang w:val="nl-NL"/>
        </w:rPr>
        <w:t>2007)</w:t>
      </w:r>
      <w:r w:rsidRPr="00AC7A45">
        <w:rPr>
          <w:lang w:val="nl-NL"/>
        </w:rPr>
        <w:fldChar w:fldCharType="end"/>
      </w:r>
    </w:p>
    <w:tbl>
      <w:tblPr>
        <w:tblW w:w="9067" w:type="dxa"/>
        <w:tblBorders>
          <w:top w:val="single" w:sz="4" w:space="0" w:color="00407A"/>
          <w:left w:val="single" w:sz="4" w:space="0" w:color="00407A"/>
          <w:bottom w:val="single" w:sz="4" w:space="0" w:color="00407A"/>
          <w:right w:val="single" w:sz="4" w:space="0" w:color="00407A"/>
          <w:insideH w:val="single" w:sz="4" w:space="0" w:color="00407A"/>
          <w:insideV w:val="single" w:sz="4" w:space="0" w:color="00407A"/>
        </w:tblBorders>
        <w:tblLook w:val="04A0" w:firstRow="1" w:lastRow="0" w:firstColumn="1" w:lastColumn="0" w:noHBand="0" w:noVBand="1"/>
      </w:tblPr>
      <w:tblGrid>
        <w:gridCol w:w="1413"/>
        <w:gridCol w:w="3827"/>
        <w:gridCol w:w="3827"/>
      </w:tblGrid>
      <w:tr w:rsidR="00687A73" w:rsidRPr="00E64968" w14:paraId="58D66A38" w14:textId="77777777" w:rsidTr="00C16902">
        <w:tc>
          <w:tcPr>
            <w:tcW w:w="1413" w:type="dxa"/>
          </w:tcPr>
          <w:p w14:paraId="52B86BB6" w14:textId="77777777" w:rsidR="00687A73" w:rsidRPr="00E64968" w:rsidRDefault="00687A73" w:rsidP="00C16902">
            <w:pPr>
              <w:jc w:val="center"/>
              <w:rPr>
                <w:color w:val="000000"/>
                <w:lang w:val="nl-NL"/>
              </w:rPr>
            </w:pPr>
            <w:r w:rsidRPr="00E64968">
              <w:rPr>
                <w:color w:val="000000"/>
                <w:lang w:val="nl-NL"/>
              </w:rPr>
              <w:t>Klasse</w:t>
            </w:r>
          </w:p>
        </w:tc>
        <w:tc>
          <w:tcPr>
            <w:tcW w:w="3827" w:type="dxa"/>
          </w:tcPr>
          <w:p w14:paraId="0808F97D" w14:textId="77777777" w:rsidR="00687A73" w:rsidRPr="00E64968" w:rsidRDefault="00687A73" w:rsidP="00C16902">
            <w:pPr>
              <w:jc w:val="center"/>
              <w:rPr>
                <w:color w:val="000000"/>
                <w:lang w:val="nl-NL"/>
              </w:rPr>
            </w:pPr>
            <w:r w:rsidRPr="00E64968">
              <w:rPr>
                <w:color w:val="000000"/>
                <w:lang w:val="nl-NL"/>
              </w:rPr>
              <w:sym w:font="Symbol" w:char="F044"/>
            </w:r>
            <w:r w:rsidRPr="00E64968">
              <w:rPr>
                <w:color w:val="000000"/>
                <w:lang w:val="nl-NL"/>
              </w:rPr>
              <w:t>CO</w:t>
            </w:r>
            <w:r w:rsidRPr="00E64968">
              <w:rPr>
                <w:color w:val="000000"/>
                <w:vertAlign w:val="subscript"/>
                <w:lang w:val="nl-NL"/>
              </w:rPr>
              <w:t>2</w:t>
            </w:r>
            <w:r w:rsidRPr="00E64968">
              <w:rPr>
                <w:color w:val="000000"/>
                <w:lang w:val="nl-NL"/>
              </w:rPr>
              <w:t xml:space="preserve"> binnen-buiten (</w:t>
            </w:r>
            <w:proofErr w:type="spellStart"/>
            <w:r w:rsidRPr="00E64968">
              <w:rPr>
                <w:color w:val="000000"/>
                <w:lang w:val="nl-NL"/>
              </w:rPr>
              <w:t>ppm</w:t>
            </w:r>
            <w:proofErr w:type="spellEnd"/>
            <w:r w:rsidRPr="00E64968">
              <w:rPr>
                <w:color w:val="000000"/>
                <w:lang w:val="nl-NL"/>
              </w:rPr>
              <w:t>)</w:t>
            </w:r>
          </w:p>
        </w:tc>
        <w:tc>
          <w:tcPr>
            <w:tcW w:w="3827" w:type="dxa"/>
          </w:tcPr>
          <w:p w14:paraId="5B57F81D" w14:textId="77777777" w:rsidR="00687A73" w:rsidRPr="00E64968" w:rsidRDefault="00687A73" w:rsidP="00C16902">
            <w:pPr>
              <w:jc w:val="center"/>
              <w:rPr>
                <w:color w:val="000000"/>
                <w:lang w:val="nl-NL"/>
              </w:rPr>
            </w:pPr>
            <w:r w:rsidRPr="00E64968">
              <w:rPr>
                <w:color w:val="000000"/>
                <w:lang w:val="nl-NL"/>
              </w:rPr>
              <w:t xml:space="preserve">Beschrijving </w:t>
            </w:r>
            <w:proofErr w:type="spellStart"/>
            <w:r w:rsidRPr="00E64968">
              <w:rPr>
                <w:color w:val="000000"/>
                <w:lang w:val="nl-NL"/>
              </w:rPr>
              <w:t>binnenluchtkwaliteit</w:t>
            </w:r>
            <w:proofErr w:type="spellEnd"/>
          </w:p>
        </w:tc>
      </w:tr>
      <w:tr w:rsidR="00687A73" w:rsidRPr="00E64968" w14:paraId="5C3932E5" w14:textId="77777777" w:rsidTr="00C16902">
        <w:tc>
          <w:tcPr>
            <w:tcW w:w="1413" w:type="dxa"/>
          </w:tcPr>
          <w:p w14:paraId="34B5BF96" w14:textId="77777777" w:rsidR="00687A73" w:rsidRPr="00E64968" w:rsidRDefault="00687A73" w:rsidP="00C16902">
            <w:pPr>
              <w:jc w:val="center"/>
              <w:rPr>
                <w:color w:val="000000"/>
                <w:lang w:val="nl-NL"/>
              </w:rPr>
            </w:pPr>
            <w:r w:rsidRPr="00E64968">
              <w:rPr>
                <w:color w:val="000000"/>
                <w:lang w:val="nl-NL"/>
              </w:rPr>
              <w:t>IDA 1</w:t>
            </w:r>
          </w:p>
        </w:tc>
        <w:tc>
          <w:tcPr>
            <w:tcW w:w="3827" w:type="dxa"/>
          </w:tcPr>
          <w:p w14:paraId="3B839DC8" w14:textId="77777777" w:rsidR="00687A73" w:rsidRPr="00E64968" w:rsidRDefault="00687A73" w:rsidP="00C16902">
            <w:pPr>
              <w:jc w:val="center"/>
              <w:rPr>
                <w:color w:val="000000"/>
                <w:lang w:val="nl-NL"/>
              </w:rPr>
            </w:pPr>
            <w:r w:rsidRPr="00E64968">
              <w:rPr>
                <w:color w:val="000000"/>
                <w:lang w:val="nl-NL"/>
              </w:rPr>
              <w:t>&lt; 400</w:t>
            </w:r>
          </w:p>
        </w:tc>
        <w:tc>
          <w:tcPr>
            <w:tcW w:w="3827" w:type="dxa"/>
          </w:tcPr>
          <w:p w14:paraId="4348D5A7" w14:textId="77777777" w:rsidR="00687A73" w:rsidRPr="00E64968" w:rsidRDefault="00687A73" w:rsidP="00C16902">
            <w:pPr>
              <w:jc w:val="center"/>
              <w:rPr>
                <w:color w:val="000000"/>
                <w:lang w:val="nl-NL"/>
              </w:rPr>
            </w:pPr>
            <w:r w:rsidRPr="00E64968">
              <w:rPr>
                <w:color w:val="000000"/>
                <w:lang w:val="nl-NL"/>
              </w:rPr>
              <w:t>Hoog</w:t>
            </w:r>
          </w:p>
        </w:tc>
      </w:tr>
      <w:tr w:rsidR="00687A73" w:rsidRPr="00E64968" w14:paraId="092A0AF5" w14:textId="77777777" w:rsidTr="00C16902">
        <w:trPr>
          <w:trHeight w:val="268"/>
        </w:trPr>
        <w:tc>
          <w:tcPr>
            <w:tcW w:w="1413" w:type="dxa"/>
          </w:tcPr>
          <w:p w14:paraId="1962631F" w14:textId="77777777" w:rsidR="00687A73" w:rsidRPr="00E64968" w:rsidRDefault="00687A73" w:rsidP="00C16902">
            <w:pPr>
              <w:jc w:val="center"/>
              <w:rPr>
                <w:color w:val="000000"/>
                <w:lang w:val="nl-NL"/>
              </w:rPr>
            </w:pPr>
            <w:r w:rsidRPr="00E64968">
              <w:rPr>
                <w:color w:val="000000"/>
                <w:lang w:val="nl-NL"/>
              </w:rPr>
              <w:t>IDA 2</w:t>
            </w:r>
          </w:p>
        </w:tc>
        <w:tc>
          <w:tcPr>
            <w:tcW w:w="3827" w:type="dxa"/>
          </w:tcPr>
          <w:p w14:paraId="6E814D43" w14:textId="77777777" w:rsidR="00687A73" w:rsidRPr="00E64968" w:rsidRDefault="00687A73" w:rsidP="00C16902">
            <w:pPr>
              <w:jc w:val="center"/>
              <w:rPr>
                <w:color w:val="000000"/>
                <w:lang w:val="nl-NL"/>
              </w:rPr>
            </w:pPr>
            <w:r w:rsidRPr="00E64968">
              <w:rPr>
                <w:color w:val="000000"/>
                <w:lang w:val="nl-NL"/>
              </w:rPr>
              <w:t>400 – 600</w:t>
            </w:r>
          </w:p>
        </w:tc>
        <w:tc>
          <w:tcPr>
            <w:tcW w:w="3827" w:type="dxa"/>
          </w:tcPr>
          <w:p w14:paraId="717DFB99" w14:textId="77777777" w:rsidR="00687A73" w:rsidRPr="00E64968" w:rsidRDefault="00687A73" w:rsidP="00C16902">
            <w:pPr>
              <w:jc w:val="center"/>
              <w:rPr>
                <w:color w:val="000000"/>
                <w:lang w:val="nl-NL"/>
              </w:rPr>
            </w:pPr>
            <w:r w:rsidRPr="00E64968">
              <w:rPr>
                <w:color w:val="000000"/>
                <w:lang w:val="nl-NL"/>
              </w:rPr>
              <w:t>Middelmatig</w:t>
            </w:r>
          </w:p>
        </w:tc>
      </w:tr>
      <w:tr w:rsidR="00687A73" w:rsidRPr="00E64968" w14:paraId="3CAEC42E" w14:textId="77777777" w:rsidTr="00C16902">
        <w:trPr>
          <w:trHeight w:val="268"/>
        </w:trPr>
        <w:tc>
          <w:tcPr>
            <w:tcW w:w="1413" w:type="dxa"/>
          </w:tcPr>
          <w:p w14:paraId="2CF2FB8C" w14:textId="77777777" w:rsidR="00687A73" w:rsidRPr="00E64968" w:rsidRDefault="00687A73" w:rsidP="00C16902">
            <w:pPr>
              <w:jc w:val="center"/>
              <w:rPr>
                <w:color w:val="000000"/>
                <w:lang w:val="nl-NL"/>
              </w:rPr>
            </w:pPr>
            <w:r w:rsidRPr="00E64968">
              <w:rPr>
                <w:color w:val="000000"/>
                <w:lang w:val="nl-NL"/>
              </w:rPr>
              <w:t>IDA 3</w:t>
            </w:r>
          </w:p>
        </w:tc>
        <w:tc>
          <w:tcPr>
            <w:tcW w:w="3827" w:type="dxa"/>
          </w:tcPr>
          <w:p w14:paraId="00A8F996" w14:textId="77777777" w:rsidR="00687A73" w:rsidRPr="00E64968" w:rsidRDefault="00687A73" w:rsidP="00C16902">
            <w:pPr>
              <w:jc w:val="center"/>
              <w:rPr>
                <w:color w:val="000000"/>
                <w:lang w:val="nl-NL"/>
              </w:rPr>
            </w:pPr>
            <w:r w:rsidRPr="00E64968">
              <w:rPr>
                <w:color w:val="000000"/>
                <w:lang w:val="nl-NL"/>
              </w:rPr>
              <w:t>600 – 1000</w:t>
            </w:r>
          </w:p>
        </w:tc>
        <w:tc>
          <w:tcPr>
            <w:tcW w:w="3827" w:type="dxa"/>
          </w:tcPr>
          <w:p w14:paraId="6D7BAD28" w14:textId="77777777" w:rsidR="00687A73" w:rsidRPr="00E64968" w:rsidRDefault="00687A73" w:rsidP="00C16902">
            <w:pPr>
              <w:jc w:val="center"/>
              <w:rPr>
                <w:color w:val="000000"/>
                <w:lang w:val="nl-NL"/>
              </w:rPr>
            </w:pPr>
            <w:r w:rsidRPr="00E64968">
              <w:rPr>
                <w:color w:val="000000"/>
                <w:lang w:val="nl-NL"/>
              </w:rPr>
              <w:t>Aanvaardbaar</w:t>
            </w:r>
          </w:p>
        </w:tc>
      </w:tr>
      <w:tr w:rsidR="00687A73" w:rsidRPr="00E64968" w14:paraId="334BBF1A" w14:textId="77777777" w:rsidTr="00C16902">
        <w:trPr>
          <w:trHeight w:val="197"/>
        </w:trPr>
        <w:tc>
          <w:tcPr>
            <w:tcW w:w="1413" w:type="dxa"/>
          </w:tcPr>
          <w:p w14:paraId="17A8E644" w14:textId="77777777" w:rsidR="00687A73" w:rsidRPr="00E64968" w:rsidRDefault="00687A73" w:rsidP="00C16902">
            <w:pPr>
              <w:jc w:val="center"/>
              <w:rPr>
                <w:color w:val="000000"/>
                <w:lang w:val="nl-NL"/>
              </w:rPr>
            </w:pPr>
            <w:r w:rsidRPr="00E64968">
              <w:rPr>
                <w:color w:val="000000"/>
                <w:lang w:val="nl-NL"/>
              </w:rPr>
              <w:t>IDA 4</w:t>
            </w:r>
          </w:p>
        </w:tc>
        <w:tc>
          <w:tcPr>
            <w:tcW w:w="3827" w:type="dxa"/>
          </w:tcPr>
          <w:p w14:paraId="4596721B" w14:textId="77777777" w:rsidR="00687A73" w:rsidRPr="00E64968" w:rsidRDefault="00687A73" w:rsidP="00C16902">
            <w:pPr>
              <w:jc w:val="center"/>
              <w:rPr>
                <w:color w:val="000000"/>
                <w:lang w:val="nl-NL"/>
              </w:rPr>
            </w:pPr>
            <w:r w:rsidRPr="00E64968">
              <w:rPr>
                <w:color w:val="000000"/>
                <w:lang w:val="nl-NL"/>
              </w:rPr>
              <w:sym w:font="Symbol" w:char="F03E"/>
            </w:r>
            <w:r w:rsidRPr="00E64968">
              <w:rPr>
                <w:color w:val="000000"/>
                <w:lang w:val="nl-NL"/>
              </w:rPr>
              <w:t xml:space="preserve"> 1000</w:t>
            </w:r>
          </w:p>
        </w:tc>
        <w:tc>
          <w:tcPr>
            <w:tcW w:w="3827" w:type="dxa"/>
          </w:tcPr>
          <w:p w14:paraId="37A44083" w14:textId="77777777" w:rsidR="00687A73" w:rsidRPr="00E64968" w:rsidRDefault="00687A73" w:rsidP="00C16902">
            <w:pPr>
              <w:keepNext/>
              <w:jc w:val="center"/>
              <w:rPr>
                <w:color w:val="000000"/>
                <w:lang w:val="nl-NL"/>
              </w:rPr>
            </w:pPr>
            <w:r w:rsidRPr="00E64968">
              <w:rPr>
                <w:color w:val="000000"/>
                <w:lang w:val="nl-NL"/>
              </w:rPr>
              <w:t>Laag</w:t>
            </w:r>
          </w:p>
        </w:tc>
      </w:tr>
    </w:tbl>
    <w:p w14:paraId="2A918288" w14:textId="77777777" w:rsidR="00A1744C" w:rsidRPr="00E64968" w:rsidRDefault="00A1744C" w:rsidP="00687A73">
      <w:pPr>
        <w:rPr>
          <w:lang w:val="nl-NL" w:eastAsia="nl-BE"/>
        </w:rPr>
      </w:pPr>
    </w:p>
    <w:p w14:paraId="37FC3369" w14:textId="77777777" w:rsidR="00A1744C" w:rsidRPr="00E64968" w:rsidRDefault="00A1744C">
      <w:pPr>
        <w:spacing w:line="276" w:lineRule="auto"/>
        <w:jc w:val="left"/>
        <w:rPr>
          <w:lang w:val="nl-NL" w:eastAsia="nl-BE"/>
        </w:rPr>
      </w:pPr>
      <w:r w:rsidRPr="00E64968">
        <w:rPr>
          <w:lang w:val="nl-NL" w:eastAsia="nl-BE"/>
        </w:rPr>
        <w:br w:type="page"/>
      </w:r>
    </w:p>
    <w:p w14:paraId="465B2ED5" w14:textId="3C76F4DF" w:rsidR="00687A73" w:rsidRPr="00E64968" w:rsidRDefault="00EF1B2C" w:rsidP="00687A73">
      <w:pPr>
        <w:rPr>
          <w:lang w:val="nl-NL" w:eastAsia="nl-BE"/>
        </w:rPr>
      </w:pPr>
      <w:r w:rsidRPr="00E64968">
        <w:rPr>
          <w:lang w:val="nl-NL" w:eastAsia="nl-BE"/>
        </w:rPr>
        <w:lastRenderedPageBreak/>
        <w:t xml:space="preserve">In </w:t>
      </w:r>
      <w:r w:rsidR="00A1744C" w:rsidRPr="00E64968">
        <w:rPr>
          <w:lang w:val="nl-NL" w:eastAsia="nl-BE"/>
        </w:rPr>
        <w:t>theorie</w:t>
      </w:r>
      <w:r w:rsidRPr="00E64968">
        <w:rPr>
          <w:lang w:val="nl-NL" w:eastAsia="nl-BE"/>
        </w:rPr>
        <w:t xml:space="preserve"> is het onmogelijk dat de</w:t>
      </w:r>
      <w:r w:rsidR="00687A73" w:rsidRPr="00E64968">
        <w:rPr>
          <w:lang w:val="nl-NL" w:eastAsia="nl-BE"/>
        </w:rPr>
        <w:t xml:space="preserve"> CO</w:t>
      </w:r>
      <w:r w:rsidR="00687A73" w:rsidRPr="00E64968">
        <w:rPr>
          <w:vertAlign w:val="subscript"/>
          <w:lang w:val="nl-NL" w:eastAsia="nl-BE"/>
        </w:rPr>
        <w:t>2</w:t>
      </w:r>
      <w:r w:rsidR="00687A73" w:rsidRPr="00E64968">
        <w:rPr>
          <w:lang w:val="nl-NL" w:eastAsia="nl-BE"/>
        </w:rPr>
        <w:t>-</w:t>
      </w:r>
      <w:r w:rsidRPr="00E64968">
        <w:rPr>
          <w:lang w:val="nl-NL" w:eastAsia="nl-BE"/>
        </w:rPr>
        <w:t>concentraties van het buitenklimaat, groter zijn dan deze van het binnenklimaat. Echter, kan dit in praktijk, door de tolerantie op meettoestellen en/of al dan niet ongelukkige plaatsing van de meettoestellen, toch voorvallen. Op de tijdstippen dat dit wel degelijk voorvalt, wordt dit opgelost door de CO</w:t>
      </w:r>
      <w:r w:rsidRPr="00E64968">
        <w:rPr>
          <w:vertAlign w:val="subscript"/>
          <w:lang w:val="nl-NL" w:eastAsia="nl-BE"/>
        </w:rPr>
        <w:t>2</w:t>
      </w:r>
      <w:r w:rsidRPr="00E64968">
        <w:rPr>
          <w:lang w:val="nl-NL" w:eastAsia="nl-BE"/>
        </w:rPr>
        <w:t>-concentratie van het binnenklimaat gelijk te stellen aan deze van het buitenklimaat. Indien dit probleem gedurende langere periodes opduikt</w:t>
      </w:r>
      <w:r w:rsidR="007C172D">
        <w:rPr>
          <w:lang w:val="nl-NL" w:eastAsia="nl-BE"/>
        </w:rPr>
        <w:t>,</w:t>
      </w:r>
      <w:r w:rsidRPr="00E64968">
        <w:rPr>
          <w:lang w:val="nl-NL" w:eastAsia="nl-BE"/>
        </w:rPr>
        <w:t xml:space="preserve"> wordt een standaardwaarde van 410 </w:t>
      </w:r>
      <w:proofErr w:type="spellStart"/>
      <w:r w:rsidRPr="00E64968">
        <w:rPr>
          <w:lang w:val="nl-NL" w:eastAsia="nl-BE"/>
        </w:rPr>
        <w:t>ppm</w:t>
      </w:r>
      <w:proofErr w:type="spellEnd"/>
      <w:r w:rsidRPr="00E64968">
        <w:rPr>
          <w:lang w:val="nl-NL" w:eastAsia="nl-BE"/>
        </w:rPr>
        <w:t xml:space="preserve"> als CO</w:t>
      </w:r>
      <w:r w:rsidRPr="00E64968">
        <w:rPr>
          <w:vertAlign w:val="subscript"/>
          <w:lang w:val="nl-NL" w:eastAsia="nl-BE"/>
        </w:rPr>
        <w:t>2</w:t>
      </w:r>
      <w:r w:rsidRPr="00E64968">
        <w:rPr>
          <w:lang w:val="nl-NL" w:eastAsia="nl-BE"/>
        </w:rPr>
        <w:t>-concentratie voor het buitenklimaat gebruikt.</w:t>
      </w:r>
    </w:p>
    <w:p w14:paraId="0CBE9D84" w14:textId="77777777" w:rsidR="00687A73" w:rsidRPr="00E64968" w:rsidRDefault="00687A73" w:rsidP="001826E8">
      <w:pPr>
        <w:rPr>
          <w:rFonts w:cs="Arial"/>
          <w:lang w:val="nl-NL"/>
        </w:rPr>
      </w:pPr>
    </w:p>
    <w:p w14:paraId="359BB5D3" w14:textId="5963D22E" w:rsidR="001826E8" w:rsidRPr="00E64968" w:rsidRDefault="00EF1B2C" w:rsidP="00196635">
      <w:pPr>
        <w:rPr>
          <w:rFonts w:cs="Arial"/>
          <w:lang w:val="nl-NL"/>
        </w:rPr>
      </w:pPr>
      <w:r w:rsidRPr="00E64968">
        <w:rPr>
          <w:rFonts w:cs="Arial"/>
          <w:lang w:val="nl-NL"/>
        </w:rPr>
        <w:t>Tot slot</w:t>
      </w:r>
      <w:r w:rsidR="00A1744C" w:rsidRPr="00E64968">
        <w:rPr>
          <w:rFonts w:cs="Arial"/>
          <w:lang w:val="nl-NL"/>
        </w:rPr>
        <w:t>,</w:t>
      </w:r>
      <w:r w:rsidRPr="00E64968">
        <w:rPr>
          <w:rFonts w:cs="Arial"/>
          <w:lang w:val="nl-NL"/>
        </w:rPr>
        <w:t xml:space="preserve"> word</w:t>
      </w:r>
      <w:r w:rsidR="00A1744C" w:rsidRPr="00E64968">
        <w:rPr>
          <w:rFonts w:cs="Arial"/>
          <w:lang w:val="nl-NL"/>
        </w:rPr>
        <w:t xml:space="preserve">en </w:t>
      </w:r>
      <w:r w:rsidRPr="00E64968">
        <w:rPr>
          <w:rFonts w:cs="Arial"/>
          <w:lang w:val="nl-NL"/>
        </w:rPr>
        <w:t xml:space="preserve">de </w:t>
      </w:r>
      <w:proofErr w:type="spellStart"/>
      <w:r w:rsidRPr="00E64968">
        <w:rPr>
          <w:rFonts w:cs="Arial"/>
          <w:lang w:val="nl-NL"/>
        </w:rPr>
        <w:t>binnenklimaatklasse</w:t>
      </w:r>
      <w:r w:rsidR="00A1744C" w:rsidRPr="00E64968">
        <w:rPr>
          <w:rFonts w:cs="Arial"/>
          <w:lang w:val="nl-NL"/>
        </w:rPr>
        <w:t>s</w:t>
      </w:r>
      <w:proofErr w:type="spellEnd"/>
      <w:r w:rsidRPr="00E64968">
        <w:rPr>
          <w:rFonts w:cs="Arial"/>
          <w:lang w:val="nl-NL"/>
        </w:rPr>
        <w:t xml:space="preserve"> van elke ruimte afzonderlijk bepaald.</w:t>
      </w:r>
      <w:r w:rsidR="001826E8" w:rsidRPr="00E64968">
        <w:rPr>
          <w:rFonts w:cs="Arial"/>
          <w:lang w:val="nl-NL"/>
        </w:rPr>
        <w:t xml:space="preserve"> </w:t>
      </w:r>
      <w:r w:rsidRPr="00E64968">
        <w:rPr>
          <w:rFonts w:cs="Arial"/>
          <w:lang w:val="nl-NL"/>
        </w:rPr>
        <w:t>Hiertoe wordt beroep gedaan op Technische Voorlichting 215</w:t>
      </w:r>
      <w:r w:rsidR="00196635" w:rsidRPr="00E64968">
        <w:rPr>
          <w:rFonts w:cs="Arial"/>
          <w:lang w:val="nl-NL"/>
        </w:rPr>
        <w:t xml:space="preserve"> van</w:t>
      </w:r>
      <w:r w:rsidRPr="00E64968">
        <w:rPr>
          <w:rFonts w:cs="Arial"/>
          <w:lang w:val="nl-NL"/>
        </w:rPr>
        <w:t xml:space="preserve"> </w:t>
      </w:r>
      <w:r w:rsidRPr="00E64968">
        <w:rPr>
          <w:color w:val="000000"/>
          <w:lang w:val="nl-NL"/>
        </w:rPr>
        <w:fldChar w:fldCharType="begin" w:fldLock="1"/>
      </w:r>
      <w:r w:rsidR="00FC4DB2" w:rsidRPr="00E64968">
        <w:rPr>
          <w:color w:val="000000"/>
          <w:lang w:val="nl-NL"/>
        </w:rPr>
        <w:instrText>ADDIN CSL_CITATION {"citationItems":[{"id":"ITEM-1","itemData":{"author":[{"dropping-particle":"","family":"Meert","given":"E.","non-dropping-particle":"","parse-names":false,"suffix":""}],"id":"ITEM-1","issued":{"date-parts":[["2000"]]},"publisher":"WTCB","title":"TV 215: het platte dak: Opbouw, materialen, uitvoering, onderhoud","type":"book"},"uris":["http://www.mendeley.com/documents/?uuid=03064dd7-2adf-408b-b63c-7f1e2cb3d401","http://www.mendeley.com/documents/?uuid=48810ef2-77cb-4b58-8182-61eef3304ab1"]}],"mendeley":{"formattedCitation":"(Meert, 2000)","manualFormatting":"WTCB (2000)","plainTextFormattedCitation":"(Meert, 2000)","previouslyFormattedCitation":"(Meert, 2000)"},"properties":{"noteIndex":0},"schema":"https://github.com/citation-style-language/schema/raw/master/csl-citation.json"}</w:instrText>
      </w:r>
      <w:r w:rsidRPr="00E64968">
        <w:rPr>
          <w:color w:val="000000"/>
          <w:lang w:val="nl-NL"/>
        </w:rPr>
        <w:fldChar w:fldCharType="separate"/>
      </w:r>
      <w:r w:rsidRPr="00E64968">
        <w:rPr>
          <w:noProof/>
          <w:color w:val="000000"/>
          <w:lang w:val="nl-NL"/>
        </w:rPr>
        <w:t>WTCB (2000)</w:t>
      </w:r>
      <w:r w:rsidRPr="00E64968">
        <w:rPr>
          <w:color w:val="000000"/>
          <w:lang w:val="nl-NL"/>
        </w:rPr>
        <w:fldChar w:fldCharType="end"/>
      </w:r>
      <w:r w:rsidR="001826E8" w:rsidRPr="00E64968">
        <w:rPr>
          <w:rFonts w:cs="Arial"/>
          <w:lang w:val="nl-NL"/>
        </w:rPr>
        <w:t>.</w:t>
      </w:r>
      <w:r w:rsidRPr="00E64968">
        <w:rPr>
          <w:rFonts w:cs="Arial"/>
          <w:lang w:val="nl-NL"/>
        </w:rPr>
        <w:t xml:space="preserve"> </w:t>
      </w:r>
      <w:r w:rsidRPr="00E64968">
        <w:rPr>
          <w:rFonts w:cs="Arial"/>
          <w:lang w:val="nl-NL"/>
        </w:rPr>
        <w:fldChar w:fldCharType="begin"/>
      </w:r>
      <w:r w:rsidRPr="00E64968">
        <w:rPr>
          <w:rFonts w:cs="Arial"/>
          <w:lang w:val="nl-NL"/>
        </w:rPr>
        <w:instrText xml:space="preserve"> REF _Ref8136560 \h </w:instrText>
      </w:r>
      <w:r w:rsidRPr="00E64968">
        <w:rPr>
          <w:rFonts w:cs="Arial"/>
          <w:lang w:val="nl-NL"/>
        </w:rPr>
      </w:r>
      <w:r w:rsidRPr="00E64968">
        <w:rPr>
          <w:rFonts w:cs="Arial"/>
          <w:lang w:val="nl-NL"/>
        </w:rPr>
        <w:fldChar w:fldCharType="separate"/>
      </w:r>
      <w:r w:rsidR="00D644A0" w:rsidRPr="00E64968">
        <w:rPr>
          <w:lang w:val="nl-NL"/>
        </w:rPr>
        <w:t xml:space="preserve"> Figuur </w:t>
      </w:r>
      <w:r w:rsidR="00D644A0">
        <w:rPr>
          <w:noProof/>
          <w:lang w:val="nl-NL"/>
        </w:rPr>
        <w:t>3</w:t>
      </w:r>
      <w:r w:rsidR="00D644A0" w:rsidRPr="00E64968">
        <w:rPr>
          <w:lang w:val="nl-NL"/>
        </w:rPr>
        <w:t>.</w:t>
      </w:r>
      <w:r w:rsidR="00D644A0">
        <w:rPr>
          <w:noProof/>
          <w:lang w:val="nl-NL"/>
        </w:rPr>
        <w:t>4</w:t>
      </w:r>
      <w:r w:rsidRPr="00E64968">
        <w:rPr>
          <w:rFonts w:cs="Arial"/>
          <w:lang w:val="nl-NL"/>
        </w:rPr>
        <w:fldChar w:fldCharType="end"/>
      </w:r>
      <w:r w:rsidRPr="00E64968">
        <w:rPr>
          <w:rFonts w:cs="Arial"/>
          <w:lang w:val="nl-NL"/>
        </w:rPr>
        <w:t xml:space="preserve"> lijst de mogelijke binnenklimaatklassen, inclusief hun karakteristieken, overzichtelijk op.</w:t>
      </w:r>
      <w:r w:rsidR="001826E8" w:rsidRPr="00E64968">
        <w:rPr>
          <w:rFonts w:cs="Arial"/>
          <w:lang w:val="nl-NL"/>
        </w:rPr>
        <w:t xml:space="preserve"> De binnenklimaatklasse </w:t>
      </w:r>
      <w:r w:rsidRPr="00E64968">
        <w:rPr>
          <w:rFonts w:cs="Arial"/>
          <w:lang w:val="nl-NL"/>
        </w:rPr>
        <w:t xml:space="preserve">van een ruimte </w:t>
      </w:r>
      <w:r w:rsidR="001826E8" w:rsidRPr="00E64968">
        <w:rPr>
          <w:rFonts w:cs="Arial"/>
          <w:lang w:val="nl-NL"/>
        </w:rPr>
        <w:t xml:space="preserve">wordt berekend op basis van de dampdruk in </w:t>
      </w:r>
      <w:r w:rsidR="00A1744C" w:rsidRPr="00E64968">
        <w:rPr>
          <w:rFonts w:cs="Arial"/>
          <w:lang w:val="nl-NL"/>
        </w:rPr>
        <w:t>de woning</w:t>
      </w:r>
      <w:r w:rsidR="001826E8" w:rsidRPr="00E64968">
        <w:rPr>
          <w:rFonts w:cs="Arial"/>
          <w:lang w:val="nl-NL"/>
        </w:rPr>
        <w:t xml:space="preserve"> en geeft</w:t>
      </w:r>
      <w:r w:rsidRPr="00E64968">
        <w:rPr>
          <w:rFonts w:cs="Arial"/>
          <w:lang w:val="nl-NL"/>
        </w:rPr>
        <w:t xml:space="preserve"> zo</w:t>
      </w:r>
      <w:r w:rsidR="001826E8" w:rsidRPr="00E64968">
        <w:rPr>
          <w:rFonts w:cs="Arial"/>
          <w:lang w:val="nl-NL"/>
        </w:rPr>
        <w:t xml:space="preserve"> </w:t>
      </w:r>
      <w:r w:rsidR="00A1744C" w:rsidRPr="00E64968">
        <w:rPr>
          <w:rFonts w:cs="Arial"/>
          <w:lang w:val="nl-NL"/>
        </w:rPr>
        <w:t xml:space="preserve">alsmede </w:t>
      </w:r>
      <w:r w:rsidR="001826E8" w:rsidRPr="00E64968">
        <w:rPr>
          <w:rFonts w:cs="Arial"/>
          <w:lang w:val="nl-NL"/>
        </w:rPr>
        <w:t>de kans op inwendige condensatie</w:t>
      </w:r>
      <w:r w:rsidRPr="00E64968">
        <w:rPr>
          <w:rFonts w:cs="Arial"/>
          <w:lang w:val="nl-NL"/>
        </w:rPr>
        <w:t xml:space="preserve"> aan</w:t>
      </w:r>
      <w:r w:rsidR="001826E8" w:rsidRPr="00E64968">
        <w:rPr>
          <w:rFonts w:cs="Arial"/>
          <w:lang w:val="nl-NL"/>
        </w:rPr>
        <w:t xml:space="preserve">. </w:t>
      </w:r>
      <w:r w:rsidR="00196635" w:rsidRPr="00E64968">
        <w:rPr>
          <w:rFonts w:cs="Arial"/>
          <w:lang w:val="nl-NL"/>
        </w:rPr>
        <w:t xml:space="preserve">Binnenklimaatklasse I staat voor gebouwen waar de condensatiepotentiaal van de </w:t>
      </w:r>
      <w:proofErr w:type="spellStart"/>
      <w:r w:rsidR="00196635" w:rsidRPr="00E64968">
        <w:rPr>
          <w:rFonts w:cs="Arial"/>
          <w:lang w:val="nl-NL"/>
        </w:rPr>
        <w:t>binnenlucht</w:t>
      </w:r>
      <w:proofErr w:type="spellEnd"/>
      <w:r w:rsidR="00196635" w:rsidRPr="00E64968">
        <w:rPr>
          <w:rFonts w:cs="Arial"/>
          <w:lang w:val="nl-NL"/>
        </w:rPr>
        <w:t xml:space="preserve"> zo laag is dat geen problemen door inwendige condensatie kunnen optreden. Binnenklimaatklasse IV komt voor in gebouwen waar zonder aangepaste maatregelen jaarlijks resulterende vochtopstapeling door inwendige condensatie te verwachten is. </w:t>
      </w:r>
      <w:r w:rsidR="001826E8" w:rsidRPr="00E64968">
        <w:rPr>
          <w:rFonts w:cs="Arial"/>
          <w:lang w:val="nl-NL"/>
        </w:rPr>
        <w:t>De</w:t>
      </w:r>
      <w:r w:rsidR="00196635" w:rsidRPr="00E64968">
        <w:rPr>
          <w:rFonts w:cs="Arial"/>
          <w:lang w:val="nl-NL"/>
        </w:rPr>
        <w:t xml:space="preserve"> heersende</w:t>
      </w:r>
      <w:r w:rsidR="001826E8" w:rsidRPr="00E64968">
        <w:rPr>
          <w:rFonts w:cs="Arial"/>
          <w:lang w:val="nl-NL"/>
        </w:rPr>
        <w:t xml:space="preserve"> dampdruk is </w:t>
      </w:r>
      <w:r w:rsidRPr="00E64968">
        <w:rPr>
          <w:rFonts w:cs="Arial"/>
          <w:lang w:val="nl-NL"/>
        </w:rPr>
        <w:t>enerzijds afhankelijk van</w:t>
      </w:r>
      <w:r w:rsidR="001826E8" w:rsidRPr="00E64968">
        <w:rPr>
          <w:rFonts w:cs="Arial"/>
          <w:lang w:val="nl-NL"/>
        </w:rPr>
        <w:t xml:space="preserve"> de relatieve vochtigheid</w:t>
      </w:r>
      <w:r w:rsidRPr="00E64968">
        <w:rPr>
          <w:rFonts w:cs="Arial"/>
          <w:lang w:val="nl-NL"/>
        </w:rPr>
        <w:t>, en anderzijds</w:t>
      </w:r>
      <w:r w:rsidR="001826E8" w:rsidRPr="00E64968">
        <w:rPr>
          <w:rFonts w:cs="Arial"/>
          <w:lang w:val="nl-NL"/>
        </w:rPr>
        <w:t xml:space="preserve"> van de temperatuur</w:t>
      </w:r>
      <w:r w:rsidRPr="00E64968">
        <w:rPr>
          <w:rFonts w:cs="Arial"/>
          <w:lang w:val="nl-NL"/>
        </w:rPr>
        <w:t xml:space="preserve"> heersend in een ruimte</w:t>
      </w:r>
      <w:r w:rsidR="001826E8" w:rsidRPr="00E64968">
        <w:rPr>
          <w:rFonts w:cs="Arial"/>
          <w:lang w:val="nl-NL"/>
        </w:rPr>
        <w:t>.</w:t>
      </w:r>
      <w:r w:rsidRPr="00E64968">
        <w:rPr>
          <w:rFonts w:cs="Arial"/>
          <w:lang w:val="nl-NL"/>
        </w:rPr>
        <w:t xml:space="preserve"> </w:t>
      </w:r>
      <w:r w:rsidR="00A1744C" w:rsidRPr="00E64968">
        <w:rPr>
          <w:rFonts w:cs="Arial"/>
          <w:lang w:val="nl-NL"/>
        </w:rPr>
        <w:t>Daarbij dient rekening gehouden te worden met het feit dat</w:t>
      </w:r>
      <w:r w:rsidRPr="00E64968">
        <w:rPr>
          <w:rFonts w:cs="Arial"/>
          <w:lang w:val="nl-NL"/>
        </w:rPr>
        <w:t xml:space="preserve"> beide parameters van het binnenklimaat, expliciet afhankelijk </w:t>
      </w:r>
      <w:r w:rsidR="00A1744C" w:rsidRPr="00E64968">
        <w:rPr>
          <w:rFonts w:cs="Arial"/>
          <w:lang w:val="nl-NL"/>
        </w:rPr>
        <w:t xml:space="preserve">zijn </w:t>
      </w:r>
      <w:r w:rsidRPr="00E64968">
        <w:rPr>
          <w:rFonts w:cs="Arial"/>
          <w:lang w:val="nl-NL"/>
        </w:rPr>
        <w:t xml:space="preserve">van het buitenklimaat. </w:t>
      </w:r>
      <w:r w:rsidRPr="00E64968">
        <w:rPr>
          <w:rFonts w:cs="Arial"/>
          <w:lang w:val="nl-NL"/>
        </w:rPr>
        <w:fldChar w:fldCharType="begin"/>
      </w:r>
      <w:r w:rsidRPr="00E64968">
        <w:rPr>
          <w:rFonts w:cs="Arial"/>
          <w:lang w:val="nl-NL"/>
        </w:rPr>
        <w:instrText xml:space="preserve"> REF _Ref8136372 \h </w:instrText>
      </w:r>
      <w:r w:rsidRPr="00E64968">
        <w:rPr>
          <w:rFonts w:cs="Arial"/>
          <w:lang w:val="nl-NL"/>
        </w:rPr>
      </w:r>
      <w:r w:rsidRPr="00E64968">
        <w:rPr>
          <w:rFonts w:cs="Arial"/>
          <w:lang w:val="nl-NL"/>
        </w:rPr>
        <w:fldChar w:fldCharType="separate"/>
      </w:r>
      <w:r w:rsidR="00D644A0" w:rsidRPr="00E64968">
        <w:rPr>
          <w:lang w:val="nl-NL"/>
        </w:rPr>
        <w:t xml:space="preserve">Figuur </w:t>
      </w:r>
      <w:r w:rsidR="00D644A0">
        <w:rPr>
          <w:noProof/>
          <w:lang w:val="nl-NL"/>
        </w:rPr>
        <w:t>3</w:t>
      </w:r>
      <w:r w:rsidR="00D644A0" w:rsidRPr="00E64968">
        <w:rPr>
          <w:lang w:val="nl-NL"/>
        </w:rPr>
        <w:t>.</w:t>
      </w:r>
      <w:r w:rsidR="00D644A0">
        <w:rPr>
          <w:noProof/>
          <w:lang w:val="nl-NL"/>
        </w:rPr>
        <w:t>5</w:t>
      </w:r>
      <w:r w:rsidRPr="00E64968">
        <w:rPr>
          <w:rFonts w:cs="Arial"/>
          <w:lang w:val="nl-NL"/>
        </w:rPr>
        <w:fldChar w:fldCharType="end"/>
      </w:r>
      <w:r w:rsidRPr="00E64968">
        <w:rPr>
          <w:rFonts w:cs="Arial"/>
          <w:lang w:val="nl-NL"/>
        </w:rPr>
        <w:t xml:space="preserve"> geeft die onderlinge relatie tussen dampdrukverschil binnen/buiten en gemiddelde buitentemperatuur, grafisch weer. </w:t>
      </w:r>
    </w:p>
    <w:p w14:paraId="712D4CF9" w14:textId="77777777" w:rsidR="00EF1B2C" w:rsidRPr="00E64968" w:rsidRDefault="00EF1B2C" w:rsidP="001826E8">
      <w:pPr>
        <w:rPr>
          <w:rFonts w:cs="Arial"/>
          <w:lang w:val="nl-NL"/>
        </w:rPr>
      </w:pPr>
    </w:p>
    <w:p w14:paraId="319B2650" w14:textId="37BBEDFA" w:rsidR="00EF1B2C" w:rsidRPr="00E64968" w:rsidRDefault="00EF1B2C" w:rsidP="00EF1B2C">
      <w:pPr>
        <w:pStyle w:val="Bijschrift"/>
        <w:jc w:val="center"/>
        <w:rPr>
          <w:color w:val="000000"/>
          <w:lang w:val="nl-NL"/>
        </w:rPr>
      </w:pPr>
      <w:r w:rsidRPr="00E64968">
        <w:rPr>
          <w:noProof/>
          <w:lang w:val="nl-NL"/>
        </w:rPr>
        <w:drawing>
          <wp:inline distT="0" distB="0" distL="0" distR="0" wp14:anchorId="4EC3732F" wp14:editId="0F8596B1">
            <wp:extent cx="5661807" cy="5138074"/>
            <wp:effectExtent l="0" t="0" r="2540" b="5715"/>
            <wp:docPr id="180" name="Afbeelding 18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Schermafbeelding 2019-05-07 om 13.28.28.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69603" cy="5145148"/>
                    </a:xfrm>
                    <a:prstGeom prst="rect">
                      <a:avLst/>
                    </a:prstGeom>
                  </pic:spPr>
                </pic:pic>
              </a:graphicData>
            </a:graphic>
          </wp:inline>
        </w:drawing>
      </w:r>
      <w:bookmarkStart w:id="78" w:name="_Ref8136560"/>
      <w:r w:rsidRPr="00E64968">
        <w:rPr>
          <w:lang w:val="nl-NL"/>
        </w:rPr>
        <w:t xml:space="preserve"> 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3</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4</w:t>
      </w:r>
      <w:r w:rsidR="001447ED" w:rsidRPr="00E64968">
        <w:rPr>
          <w:lang w:val="nl-NL"/>
        </w:rPr>
        <w:fldChar w:fldCharType="end"/>
      </w:r>
      <w:bookmarkEnd w:id="78"/>
      <w:r w:rsidRPr="00E64968">
        <w:rPr>
          <w:lang w:val="nl-NL"/>
        </w:rPr>
        <w:t xml:space="preserve"> Overzicht binnenklimaatklassen </w:t>
      </w:r>
      <w:r w:rsidRPr="00E64968">
        <w:rPr>
          <w:color w:val="000000"/>
          <w:lang w:val="nl-NL"/>
        </w:rPr>
        <w:fldChar w:fldCharType="begin" w:fldLock="1"/>
      </w:r>
      <w:r w:rsidRPr="00E64968">
        <w:rPr>
          <w:color w:val="000000"/>
          <w:lang w:val="nl-NL"/>
        </w:rPr>
        <w:instrText>ADDIN CSL_CITATION {"citationItems":[{"id":"ITEM-1","itemData":{"author":[{"dropping-particle":"","family":"WTCB","given":"","non-dropping-particle":"","parse-names":false,"suffix":""}],"id":"ITEM-1","issued":{"date-parts":[["2000"]]},"title":"Technische voorlichting 215","type":"article-journal"},"uris":["http://www.mendeley.com/documents/?uuid=48810ef2-77cb-4b58-8182-61eef3304ab1","http://www.mendeley.com/documents/?uuid=03064dd7-2adf-408b-b63c-7f1e2cb3d401"]}],"mendeley":{"formattedCitation":"(WTCB, 2000)","plainTextFormattedCitation":"(WTCB, 2000)","previouslyFormattedCitation":"(WTCB, 2000)"},"properties":{"noteIndex":0},"schema":"https://github.com/citation-style-language/schema/raw/master/csl-citation.json"}</w:instrText>
      </w:r>
      <w:r w:rsidRPr="00E64968">
        <w:rPr>
          <w:color w:val="000000"/>
          <w:lang w:val="nl-NL"/>
        </w:rPr>
        <w:fldChar w:fldCharType="separate"/>
      </w:r>
      <w:r w:rsidRPr="00E64968">
        <w:rPr>
          <w:noProof/>
          <w:color w:val="000000"/>
          <w:lang w:val="nl-NL"/>
        </w:rPr>
        <w:t>(WTCB, 2000)</w:t>
      </w:r>
      <w:r w:rsidRPr="00E64968">
        <w:rPr>
          <w:color w:val="000000"/>
          <w:lang w:val="nl-NL"/>
        </w:rPr>
        <w:fldChar w:fldCharType="end"/>
      </w:r>
    </w:p>
    <w:p w14:paraId="5554B819" w14:textId="12F2AB57" w:rsidR="00096BDD" w:rsidRPr="00E64968" w:rsidRDefault="00096BDD" w:rsidP="00196635">
      <w:pPr>
        <w:keepNext/>
        <w:jc w:val="center"/>
        <w:rPr>
          <w:lang w:val="nl-NL"/>
        </w:rPr>
      </w:pPr>
      <w:r w:rsidRPr="00E64968">
        <w:rPr>
          <w:noProof/>
          <w:lang w:val="nl-NL"/>
        </w:rPr>
        <w:lastRenderedPageBreak/>
        <w:drawing>
          <wp:inline distT="0" distB="0" distL="0" distR="0" wp14:anchorId="78E353D9" wp14:editId="499F82CE">
            <wp:extent cx="5603132" cy="3182476"/>
            <wp:effectExtent l="0" t="0" r="0" b="5715"/>
            <wp:docPr id="179"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chermafbeelding 2019-05-07 om 13.27.57.png"/>
                    <pic:cNvPicPr/>
                  </pic:nvPicPr>
                  <pic:blipFill rotWithShape="1">
                    <a:blip r:embed="rId56" cstate="print">
                      <a:extLst>
                        <a:ext uri="{28A0092B-C50C-407E-A947-70E740481C1C}">
                          <a14:useLocalDpi xmlns:a14="http://schemas.microsoft.com/office/drawing/2010/main" val="0"/>
                        </a:ext>
                      </a:extLst>
                    </a:blip>
                    <a:srcRect t="7125" b="2496"/>
                    <a:stretch/>
                  </pic:blipFill>
                  <pic:spPr bwMode="auto">
                    <a:xfrm>
                      <a:off x="0" y="0"/>
                      <a:ext cx="5611234" cy="3187078"/>
                    </a:xfrm>
                    <a:prstGeom prst="rect">
                      <a:avLst/>
                    </a:prstGeom>
                    <a:ln>
                      <a:noFill/>
                    </a:ln>
                    <a:extLst>
                      <a:ext uri="{53640926-AAD7-44D8-BBD7-CCE9431645EC}">
                        <a14:shadowObscured xmlns:a14="http://schemas.microsoft.com/office/drawing/2010/main"/>
                      </a:ext>
                    </a:extLst>
                  </pic:spPr>
                </pic:pic>
              </a:graphicData>
            </a:graphic>
          </wp:inline>
        </w:drawing>
      </w:r>
    </w:p>
    <w:p w14:paraId="78FA350D" w14:textId="75EC43BA" w:rsidR="0073247C" w:rsidRPr="00E64968" w:rsidRDefault="001826E8" w:rsidP="00EF1B2C">
      <w:pPr>
        <w:pStyle w:val="Bijschrift"/>
        <w:jc w:val="center"/>
        <w:rPr>
          <w:lang w:val="nl-NL"/>
        </w:rPr>
      </w:pPr>
      <w:bookmarkStart w:id="79" w:name="_Ref8136372"/>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3</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5</w:t>
      </w:r>
      <w:r w:rsidR="001447ED" w:rsidRPr="00E64968">
        <w:rPr>
          <w:lang w:val="nl-NL"/>
        </w:rPr>
        <w:fldChar w:fldCharType="end"/>
      </w:r>
      <w:bookmarkEnd w:id="79"/>
      <w:r w:rsidRPr="00E64968">
        <w:rPr>
          <w:lang w:val="nl-NL"/>
        </w:rPr>
        <w:t xml:space="preserve"> Grenzen </w:t>
      </w:r>
      <w:r w:rsidR="00096BDD" w:rsidRPr="00E64968">
        <w:rPr>
          <w:lang w:val="nl-NL"/>
        </w:rPr>
        <w:t>voor</w:t>
      </w:r>
      <w:r w:rsidRPr="00E64968">
        <w:rPr>
          <w:lang w:val="nl-NL"/>
        </w:rPr>
        <w:t xml:space="preserve"> binnenklimaatklassen afhankelijk van de buitentemperatuur en dampdrukverschil tussen binnen- en buitenomgeving </w:t>
      </w:r>
      <w:r w:rsidRPr="00E64968">
        <w:rPr>
          <w:color w:val="000000"/>
          <w:lang w:val="nl-NL"/>
        </w:rPr>
        <w:fldChar w:fldCharType="begin" w:fldLock="1"/>
      </w:r>
      <w:r w:rsidR="00FC4DB2" w:rsidRPr="00E64968">
        <w:rPr>
          <w:color w:val="000000"/>
          <w:lang w:val="nl-NL"/>
        </w:rPr>
        <w:instrText>ADDIN CSL_CITATION {"citationItems":[{"id":"ITEM-1","itemData":{"author":[{"dropping-particle":"","family":"Meert","given":"E.","non-dropping-particle":"","parse-names":false,"suffix":""}],"id":"ITEM-1","issued":{"date-parts":[["2000"]]},"publisher":"WTCB","title":"TV 215: het platte dak: Opbouw, materialen, uitvoering, onderhoud","type":"book"},"uris":["http://www.mendeley.com/documents/?uuid=03064dd7-2adf-408b-b63c-7f1e2cb3d401","http://www.mendeley.com/documents/?uuid=48810ef2-77cb-4b58-8182-61eef3304ab1"]}],"mendeley":{"formattedCitation":"(Meert, 2000)","plainTextFormattedCitation":"(Meert, 2000)","previouslyFormattedCitation":"(Meert, 2000)"},"properties":{"noteIndex":0},"schema":"https://github.com/citation-style-language/schema/raw/master/csl-citation.json"}</w:instrText>
      </w:r>
      <w:r w:rsidRPr="00E64968">
        <w:rPr>
          <w:color w:val="000000"/>
          <w:lang w:val="nl-NL"/>
        </w:rPr>
        <w:fldChar w:fldCharType="separate"/>
      </w:r>
      <w:r w:rsidR="001E469B" w:rsidRPr="00E64968">
        <w:rPr>
          <w:noProof/>
          <w:color w:val="000000"/>
          <w:lang w:val="nl-NL"/>
        </w:rPr>
        <w:t>(Meert, 2000)</w:t>
      </w:r>
      <w:r w:rsidRPr="00E64968">
        <w:rPr>
          <w:color w:val="000000"/>
          <w:lang w:val="nl-NL"/>
        </w:rPr>
        <w:fldChar w:fldCharType="end"/>
      </w:r>
    </w:p>
    <w:p w14:paraId="6460C620" w14:textId="09B9E9C7" w:rsidR="002D458E" w:rsidRPr="00E64968" w:rsidRDefault="002D458E" w:rsidP="00BF3C06">
      <w:pPr>
        <w:pStyle w:val="Kop2"/>
      </w:pPr>
      <w:bookmarkStart w:id="80" w:name="_Toc516045026"/>
      <w:bookmarkStart w:id="81" w:name="_Ref9431023"/>
      <w:bookmarkStart w:id="82" w:name="_Toc9963132"/>
      <w:r w:rsidRPr="00E64968">
        <w:t>Analyse van het energieverbruik</w:t>
      </w:r>
      <w:bookmarkEnd w:id="80"/>
      <w:bookmarkEnd w:id="81"/>
      <w:bookmarkEnd w:id="82"/>
    </w:p>
    <w:p w14:paraId="54770702" w14:textId="15E691EB" w:rsidR="003B4D01" w:rsidRPr="00E64968" w:rsidRDefault="003B4D01" w:rsidP="002D458E">
      <w:pPr>
        <w:rPr>
          <w:rFonts w:cs="Arial"/>
          <w:color w:val="000000"/>
          <w:lang w:val="nl-NL"/>
        </w:rPr>
      </w:pPr>
      <w:r w:rsidRPr="00E64968">
        <w:rPr>
          <w:rFonts w:cs="Arial"/>
          <w:color w:val="000000"/>
          <w:lang w:val="nl-NL"/>
        </w:rPr>
        <w:t xml:space="preserve">De analyse van het energieverbruik omvat analyse van gasverbruik, ter voorziening van verwarming </w:t>
      </w:r>
      <w:r w:rsidR="00A1744C" w:rsidRPr="00E64968">
        <w:rPr>
          <w:rFonts w:cs="Arial"/>
          <w:color w:val="000000"/>
          <w:lang w:val="nl-NL"/>
        </w:rPr>
        <w:t>in</w:t>
      </w:r>
      <w:r w:rsidRPr="00E64968">
        <w:rPr>
          <w:rFonts w:cs="Arial"/>
          <w:color w:val="000000"/>
          <w:lang w:val="nl-NL"/>
        </w:rPr>
        <w:t xml:space="preserve"> de woning</w:t>
      </w:r>
      <w:r w:rsidR="00A1744C" w:rsidRPr="00E64968">
        <w:rPr>
          <w:rFonts w:cs="Arial"/>
          <w:color w:val="000000"/>
          <w:lang w:val="nl-NL"/>
        </w:rPr>
        <w:t>en</w:t>
      </w:r>
      <w:r w:rsidRPr="00E64968">
        <w:rPr>
          <w:rFonts w:cs="Arial"/>
          <w:color w:val="000000"/>
          <w:lang w:val="nl-NL"/>
        </w:rPr>
        <w:t xml:space="preserve">. </w:t>
      </w:r>
      <w:r w:rsidR="00A1744C" w:rsidRPr="00E64968">
        <w:rPr>
          <w:rFonts w:cs="Arial"/>
          <w:color w:val="000000"/>
          <w:lang w:val="nl-NL"/>
        </w:rPr>
        <w:t xml:space="preserve">Meetresultaten omtrent het energieverbruik worden op twee manieren bekomen. </w:t>
      </w:r>
      <w:r w:rsidRPr="00E64968">
        <w:rPr>
          <w:rFonts w:cs="Arial"/>
          <w:color w:val="000000"/>
          <w:lang w:val="nl-NL"/>
        </w:rPr>
        <w:t xml:space="preserve">In woningen A en B </w:t>
      </w:r>
      <w:r w:rsidR="00A1744C" w:rsidRPr="00E64968">
        <w:rPr>
          <w:rFonts w:cs="Arial"/>
          <w:color w:val="000000"/>
          <w:lang w:val="nl-NL"/>
        </w:rPr>
        <w:t>wordt</w:t>
      </w:r>
      <w:r w:rsidRPr="00E64968">
        <w:rPr>
          <w:rFonts w:cs="Arial"/>
          <w:color w:val="000000"/>
          <w:lang w:val="nl-NL"/>
        </w:rPr>
        <w:t xml:space="preserve"> het gasverbruik opgemeten gebruik makend van een automatisch energiemeetsysteem van de firma </w:t>
      </w:r>
      <w:proofErr w:type="spellStart"/>
      <w:r w:rsidRPr="00E64968">
        <w:rPr>
          <w:rFonts w:cs="Arial"/>
          <w:color w:val="000000"/>
          <w:lang w:val="nl-NL"/>
        </w:rPr>
        <w:t>June</w:t>
      </w:r>
      <w:proofErr w:type="spellEnd"/>
      <w:r w:rsidRPr="00E64968">
        <w:rPr>
          <w:rFonts w:cs="Arial"/>
          <w:color w:val="000000"/>
          <w:lang w:val="nl-NL"/>
        </w:rPr>
        <w:t xml:space="preserve">. Het pakket om deze energiemeting te voltooien, bestaat uit een meterlezer en </w:t>
      </w:r>
      <w:r w:rsidR="00BF5E61">
        <w:rPr>
          <w:rFonts w:cs="Arial"/>
          <w:color w:val="000000"/>
          <w:lang w:val="nl-NL"/>
        </w:rPr>
        <w:t xml:space="preserve">een </w:t>
      </w:r>
      <w:r w:rsidRPr="00E64968">
        <w:rPr>
          <w:rFonts w:cs="Arial"/>
          <w:color w:val="000000"/>
          <w:lang w:val="nl-NL"/>
        </w:rPr>
        <w:t>gateway. De</w:t>
      </w:r>
      <w:r w:rsidR="00EF1B2C" w:rsidRPr="00E64968">
        <w:rPr>
          <w:rFonts w:cs="Arial"/>
          <w:color w:val="000000"/>
          <w:lang w:val="nl-NL"/>
        </w:rPr>
        <w:t xml:space="preserve">ze </w:t>
      </w:r>
      <w:r w:rsidRPr="00E64968">
        <w:rPr>
          <w:rFonts w:cs="Arial"/>
          <w:color w:val="000000"/>
          <w:lang w:val="nl-NL"/>
        </w:rPr>
        <w:t xml:space="preserve">meterlezer communiceert </w:t>
      </w:r>
      <w:r w:rsidR="00EF1B2C" w:rsidRPr="00E64968">
        <w:rPr>
          <w:rFonts w:cs="Arial"/>
          <w:color w:val="000000"/>
          <w:lang w:val="nl-NL"/>
        </w:rPr>
        <w:t xml:space="preserve">meetgegevens </w:t>
      </w:r>
      <w:r w:rsidRPr="00E64968">
        <w:rPr>
          <w:rFonts w:cs="Arial"/>
          <w:color w:val="000000"/>
          <w:lang w:val="nl-NL"/>
        </w:rPr>
        <w:t xml:space="preserve">met de </w:t>
      </w:r>
      <w:proofErr w:type="spellStart"/>
      <w:r w:rsidRPr="00E64968">
        <w:rPr>
          <w:rFonts w:cs="Arial"/>
          <w:color w:val="000000"/>
          <w:lang w:val="nl-NL"/>
        </w:rPr>
        <w:t>June</w:t>
      </w:r>
      <w:proofErr w:type="spellEnd"/>
      <w:r w:rsidRPr="00E64968">
        <w:rPr>
          <w:rFonts w:cs="Arial"/>
          <w:color w:val="000000"/>
          <w:lang w:val="nl-NL"/>
        </w:rPr>
        <w:t xml:space="preserve"> gateway via een </w:t>
      </w:r>
      <w:r w:rsidR="00EF1B2C" w:rsidRPr="00E64968">
        <w:rPr>
          <w:rFonts w:cs="Arial"/>
          <w:color w:val="000000"/>
          <w:lang w:val="nl-NL"/>
        </w:rPr>
        <w:t>complex internet</w:t>
      </w:r>
      <w:r w:rsidRPr="00E64968">
        <w:rPr>
          <w:rFonts w:cs="Arial"/>
          <w:color w:val="000000"/>
          <w:lang w:val="nl-NL"/>
        </w:rPr>
        <w:t xml:space="preserve">protocol. Alle </w:t>
      </w:r>
      <w:r w:rsidR="00EF1B2C" w:rsidRPr="00E64968">
        <w:rPr>
          <w:rFonts w:cs="Arial"/>
          <w:color w:val="000000"/>
          <w:lang w:val="nl-NL"/>
        </w:rPr>
        <w:t>meet</w:t>
      </w:r>
      <w:r w:rsidRPr="00E64968">
        <w:rPr>
          <w:rFonts w:cs="Arial"/>
          <w:color w:val="000000"/>
          <w:lang w:val="nl-NL"/>
        </w:rPr>
        <w:t xml:space="preserve">gegevens worden via de meterlezer naar een </w:t>
      </w:r>
      <w:proofErr w:type="spellStart"/>
      <w:r w:rsidRPr="00E64968">
        <w:rPr>
          <w:rFonts w:cs="Arial"/>
          <w:color w:val="000000"/>
          <w:lang w:val="nl-NL"/>
        </w:rPr>
        <w:t>June</w:t>
      </w:r>
      <w:proofErr w:type="spellEnd"/>
      <w:r w:rsidRPr="00E64968">
        <w:rPr>
          <w:rFonts w:cs="Arial"/>
          <w:color w:val="000000"/>
          <w:lang w:val="nl-NL"/>
        </w:rPr>
        <w:t>-account verstuurd</w:t>
      </w:r>
      <w:r w:rsidR="00EF1B2C" w:rsidRPr="00E64968">
        <w:rPr>
          <w:rFonts w:cs="Arial"/>
          <w:color w:val="000000"/>
          <w:lang w:val="nl-NL"/>
        </w:rPr>
        <w:t>, waar de resultaten uitgebreid geraadpleegd kunnen worden.</w:t>
      </w:r>
      <w:r w:rsidR="00693A68" w:rsidRPr="00E64968">
        <w:rPr>
          <w:rFonts w:cs="Arial"/>
          <w:color w:val="000000"/>
          <w:lang w:val="nl-NL"/>
        </w:rPr>
        <w:t xml:space="preserve"> </w:t>
      </w:r>
      <w:r w:rsidR="00EF1B2C" w:rsidRPr="00E64968">
        <w:rPr>
          <w:rFonts w:cs="Arial"/>
          <w:color w:val="000000"/>
          <w:lang w:val="nl-NL"/>
        </w:rPr>
        <w:t xml:space="preserve">Naast de automatische metingen met behulp van </w:t>
      </w:r>
      <w:r w:rsidR="00A1744C" w:rsidRPr="00E64968">
        <w:rPr>
          <w:rFonts w:cs="Arial"/>
          <w:color w:val="000000"/>
          <w:lang w:val="nl-NL"/>
        </w:rPr>
        <w:t xml:space="preserve">de energiemeters </w:t>
      </w:r>
      <w:proofErr w:type="spellStart"/>
      <w:r w:rsidR="00EF1B2C" w:rsidRPr="00E64968">
        <w:rPr>
          <w:rFonts w:cs="Arial"/>
          <w:color w:val="000000"/>
          <w:lang w:val="nl-NL"/>
        </w:rPr>
        <w:t>June</w:t>
      </w:r>
      <w:proofErr w:type="spellEnd"/>
      <w:r w:rsidR="00EF1B2C" w:rsidRPr="00E64968">
        <w:rPr>
          <w:rFonts w:cs="Arial"/>
          <w:color w:val="000000"/>
          <w:lang w:val="nl-NL"/>
        </w:rPr>
        <w:t>,</w:t>
      </w:r>
      <w:r w:rsidRPr="00E64968">
        <w:rPr>
          <w:rFonts w:cs="Arial"/>
          <w:color w:val="000000"/>
          <w:lang w:val="nl-NL"/>
        </w:rPr>
        <w:t xml:space="preserve"> </w:t>
      </w:r>
      <w:r w:rsidR="00EF1B2C" w:rsidRPr="00E64968">
        <w:rPr>
          <w:rFonts w:cs="Arial"/>
          <w:color w:val="000000"/>
          <w:lang w:val="nl-NL"/>
        </w:rPr>
        <w:t>werd</w:t>
      </w:r>
      <w:r w:rsidR="00693A68" w:rsidRPr="00E64968">
        <w:rPr>
          <w:rFonts w:cs="Arial"/>
          <w:color w:val="000000"/>
          <w:lang w:val="nl-NL"/>
        </w:rPr>
        <w:t xml:space="preserve"> bij energienetbeheerder </w:t>
      </w:r>
      <w:proofErr w:type="spellStart"/>
      <w:r w:rsidR="00693A68" w:rsidRPr="00E64968">
        <w:rPr>
          <w:rFonts w:cs="Arial"/>
          <w:color w:val="000000"/>
          <w:lang w:val="nl-NL"/>
        </w:rPr>
        <w:t>Fluvius</w:t>
      </w:r>
      <w:proofErr w:type="spellEnd"/>
      <w:r w:rsidR="00693A68" w:rsidRPr="00E64968">
        <w:rPr>
          <w:rFonts w:cs="Arial"/>
          <w:color w:val="000000"/>
          <w:lang w:val="nl-NL"/>
        </w:rPr>
        <w:t xml:space="preserve"> </w:t>
      </w:r>
      <w:r w:rsidR="00EF1B2C" w:rsidRPr="00E64968">
        <w:rPr>
          <w:rFonts w:cs="Arial"/>
          <w:color w:val="000000"/>
          <w:lang w:val="nl-NL"/>
        </w:rPr>
        <w:t>voor woning</w:t>
      </w:r>
      <w:r w:rsidR="00A1744C" w:rsidRPr="00E64968">
        <w:rPr>
          <w:rFonts w:cs="Arial"/>
          <w:color w:val="000000"/>
          <w:lang w:val="nl-NL"/>
        </w:rPr>
        <w:t>en A en C</w:t>
      </w:r>
      <w:r w:rsidR="00EF1B2C" w:rsidRPr="00E64968">
        <w:rPr>
          <w:rFonts w:cs="Arial"/>
          <w:color w:val="000000"/>
          <w:lang w:val="nl-NL"/>
        </w:rPr>
        <w:t xml:space="preserve"> </w:t>
      </w:r>
      <w:r w:rsidRPr="00E64968">
        <w:rPr>
          <w:rFonts w:cs="Arial"/>
          <w:color w:val="000000"/>
          <w:lang w:val="nl-NL"/>
        </w:rPr>
        <w:t xml:space="preserve">de </w:t>
      </w:r>
      <w:r w:rsidR="00693A68" w:rsidRPr="00E64968">
        <w:rPr>
          <w:rFonts w:cs="Arial"/>
          <w:color w:val="000000"/>
          <w:lang w:val="nl-NL"/>
        </w:rPr>
        <w:t>verbruikershistoriek</w:t>
      </w:r>
      <w:r w:rsidRPr="00E64968">
        <w:rPr>
          <w:rFonts w:cs="Arial"/>
          <w:color w:val="000000"/>
          <w:lang w:val="nl-NL"/>
        </w:rPr>
        <w:t xml:space="preserve"> </w:t>
      </w:r>
      <w:r w:rsidR="00693A68" w:rsidRPr="00E64968">
        <w:rPr>
          <w:rFonts w:cs="Arial"/>
          <w:color w:val="000000"/>
          <w:lang w:val="nl-NL"/>
        </w:rPr>
        <w:t xml:space="preserve">van de laatste 3 jaar </w:t>
      </w:r>
      <w:r w:rsidRPr="00E64968">
        <w:rPr>
          <w:rFonts w:cs="Arial"/>
          <w:color w:val="000000"/>
          <w:lang w:val="nl-NL"/>
        </w:rPr>
        <w:t>opgevraagd</w:t>
      </w:r>
      <w:r w:rsidR="00693A68" w:rsidRPr="00E64968">
        <w:rPr>
          <w:rFonts w:cs="Arial"/>
          <w:color w:val="000000"/>
          <w:lang w:val="nl-NL"/>
        </w:rPr>
        <w:t xml:space="preserve">. </w:t>
      </w:r>
      <w:r w:rsidR="00A1744C" w:rsidRPr="00E64968">
        <w:rPr>
          <w:rFonts w:cs="Arial"/>
          <w:color w:val="000000"/>
          <w:lang w:val="nl-NL"/>
        </w:rPr>
        <w:t xml:space="preserve">De verbruikershistoriek in woning B </w:t>
      </w:r>
      <w:r w:rsidR="00BF5E61">
        <w:rPr>
          <w:rFonts w:cs="Arial"/>
          <w:color w:val="000000"/>
          <w:lang w:val="nl-NL"/>
        </w:rPr>
        <w:t>werd opgevraagd, maar kon niet te onzer beschikking gesteld worden</w:t>
      </w:r>
      <w:r w:rsidR="00A1744C" w:rsidRPr="00E64968">
        <w:rPr>
          <w:rFonts w:cs="Arial"/>
          <w:color w:val="000000"/>
          <w:lang w:val="nl-NL"/>
        </w:rPr>
        <w:t>. Tot slot</w:t>
      </w:r>
      <w:r w:rsidR="00EF1B2C" w:rsidRPr="00E64968">
        <w:rPr>
          <w:rFonts w:cs="Arial"/>
          <w:color w:val="000000"/>
          <w:lang w:val="nl-NL"/>
        </w:rPr>
        <w:t xml:space="preserve">, werd het gasverbruik van woning A </w:t>
      </w:r>
      <w:r w:rsidR="00A1744C" w:rsidRPr="00E64968">
        <w:rPr>
          <w:rFonts w:cs="Arial"/>
          <w:color w:val="000000"/>
          <w:lang w:val="nl-NL"/>
        </w:rPr>
        <w:t xml:space="preserve">nog </w:t>
      </w:r>
      <w:r w:rsidR="00EF1B2C" w:rsidRPr="00E64968">
        <w:rPr>
          <w:rFonts w:cs="Arial"/>
          <w:color w:val="000000"/>
          <w:lang w:val="nl-NL"/>
        </w:rPr>
        <w:t xml:space="preserve">voor een periode van twee weken manueel </w:t>
      </w:r>
      <w:r w:rsidR="00BF5E61">
        <w:rPr>
          <w:rFonts w:cs="Arial"/>
          <w:color w:val="000000"/>
          <w:lang w:val="nl-NL"/>
        </w:rPr>
        <w:t>geregistreerd</w:t>
      </w:r>
      <w:r w:rsidR="00EF1B2C" w:rsidRPr="00E64968">
        <w:rPr>
          <w:rFonts w:cs="Arial"/>
          <w:color w:val="000000"/>
          <w:lang w:val="nl-NL"/>
        </w:rPr>
        <w:t>.</w:t>
      </w:r>
    </w:p>
    <w:p w14:paraId="1E8F4668" w14:textId="77777777" w:rsidR="00693A68" w:rsidRPr="00E64968" w:rsidRDefault="00693A68" w:rsidP="00693A68">
      <w:pPr>
        <w:rPr>
          <w:rFonts w:cs="Arial"/>
          <w:color w:val="000000"/>
          <w:lang w:val="nl-NL"/>
        </w:rPr>
      </w:pPr>
    </w:p>
    <w:p w14:paraId="4A7B7BFA" w14:textId="49789539" w:rsidR="00604AE8" w:rsidRPr="00E64968" w:rsidRDefault="00EF1B2C" w:rsidP="00604AE8">
      <w:pPr>
        <w:rPr>
          <w:rFonts w:cs="Arial"/>
          <w:color w:val="000000"/>
          <w:lang w:val="nl-NL"/>
        </w:rPr>
      </w:pPr>
      <w:r w:rsidRPr="00E64968">
        <w:rPr>
          <w:rFonts w:cs="Arial"/>
          <w:color w:val="000000"/>
          <w:lang w:val="nl-NL"/>
        </w:rPr>
        <w:t xml:space="preserve">Voor de analyse </w:t>
      </w:r>
      <w:r w:rsidR="000D7CC1" w:rsidRPr="00E64968">
        <w:rPr>
          <w:rFonts w:cs="Arial"/>
          <w:color w:val="000000"/>
          <w:lang w:val="nl-NL"/>
        </w:rPr>
        <w:t>van de verkregen</w:t>
      </w:r>
      <w:r w:rsidR="00261588" w:rsidRPr="00E64968">
        <w:rPr>
          <w:rFonts w:cs="Arial"/>
          <w:color w:val="000000"/>
          <w:lang w:val="nl-NL"/>
        </w:rPr>
        <w:t xml:space="preserve"> </w:t>
      </w:r>
      <w:r w:rsidR="000D7CC1" w:rsidRPr="00E64968">
        <w:rPr>
          <w:rFonts w:cs="Arial"/>
          <w:color w:val="000000"/>
          <w:lang w:val="nl-NL"/>
        </w:rPr>
        <w:t>energieverbruiken</w:t>
      </w:r>
      <w:r w:rsidR="00261588" w:rsidRPr="00E64968">
        <w:rPr>
          <w:rFonts w:cs="Arial"/>
          <w:color w:val="000000"/>
          <w:lang w:val="nl-NL"/>
        </w:rPr>
        <w:t>,</w:t>
      </w:r>
      <w:r w:rsidRPr="00E64968">
        <w:rPr>
          <w:rFonts w:cs="Arial"/>
          <w:color w:val="000000"/>
          <w:lang w:val="nl-NL"/>
        </w:rPr>
        <w:t xml:space="preserve"> dient rekening gehouden te worden met</w:t>
      </w:r>
      <w:r w:rsidR="00693A68" w:rsidRPr="00E64968">
        <w:rPr>
          <w:rFonts w:cs="Arial"/>
          <w:color w:val="000000"/>
          <w:lang w:val="nl-NL"/>
        </w:rPr>
        <w:t xml:space="preserve"> het variërende buitenklimaat</w:t>
      </w:r>
      <w:r w:rsidRPr="00E64968">
        <w:rPr>
          <w:rFonts w:cs="Arial"/>
          <w:color w:val="000000"/>
          <w:lang w:val="nl-NL"/>
        </w:rPr>
        <w:t xml:space="preserve">. De variaties in buitenklimaat oefenen namelijk een </w:t>
      </w:r>
      <w:r w:rsidR="00693A68" w:rsidRPr="00E64968">
        <w:rPr>
          <w:rFonts w:cs="Arial"/>
          <w:color w:val="000000"/>
          <w:lang w:val="nl-NL"/>
        </w:rPr>
        <w:t xml:space="preserve">invloed </w:t>
      </w:r>
      <w:r w:rsidR="00A1744C" w:rsidRPr="00E64968">
        <w:rPr>
          <w:rFonts w:cs="Arial"/>
          <w:color w:val="000000"/>
          <w:lang w:val="nl-NL"/>
        </w:rPr>
        <w:t xml:space="preserve">op </w:t>
      </w:r>
      <w:r w:rsidR="00693A68" w:rsidRPr="00E64968">
        <w:rPr>
          <w:rFonts w:cs="Arial"/>
          <w:color w:val="000000"/>
          <w:lang w:val="nl-NL"/>
        </w:rPr>
        <w:t xml:space="preserve">de warmtevraag en dus het energiegebruik van </w:t>
      </w:r>
      <w:r w:rsidRPr="00E64968">
        <w:rPr>
          <w:rFonts w:cs="Arial"/>
          <w:color w:val="000000"/>
          <w:lang w:val="nl-NL"/>
        </w:rPr>
        <w:t>de</w:t>
      </w:r>
      <w:r w:rsidR="00693A68" w:rsidRPr="00E64968">
        <w:rPr>
          <w:rFonts w:cs="Arial"/>
          <w:color w:val="000000"/>
          <w:lang w:val="nl-NL"/>
        </w:rPr>
        <w:t xml:space="preserve"> woning</w:t>
      </w:r>
      <w:r w:rsidR="00A1744C" w:rsidRPr="00E64968">
        <w:rPr>
          <w:rFonts w:cs="Arial"/>
          <w:color w:val="000000"/>
          <w:lang w:val="nl-NL"/>
        </w:rPr>
        <w:t xml:space="preserve"> uit</w:t>
      </w:r>
      <w:r w:rsidR="00693A68" w:rsidRPr="00E64968">
        <w:rPr>
          <w:rFonts w:cs="Arial"/>
          <w:color w:val="000000"/>
          <w:lang w:val="nl-NL"/>
        </w:rPr>
        <w:t>. Zo wordt, met behulp van de</w:t>
      </w:r>
      <w:r w:rsidR="00604AE8" w:rsidRPr="00E64968">
        <w:rPr>
          <w:rFonts w:cs="Arial"/>
          <w:color w:val="000000"/>
          <w:lang w:val="nl-NL"/>
        </w:rPr>
        <w:t xml:space="preserve"> </w:t>
      </w:r>
      <w:r w:rsidR="00693A68" w:rsidRPr="00E64968">
        <w:rPr>
          <w:rFonts w:cs="Arial"/>
          <w:color w:val="000000"/>
          <w:lang w:val="nl-NL"/>
        </w:rPr>
        <w:t xml:space="preserve">graaddagenmethode, het werkelijke energiegebruik naar het standaard </w:t>
      </w:r>
      <w:r w:rsidRPr="00E64968">
        <w:rPr>
          <w:rFonts w:cs="Arial"/>
          <w:color w:val="000000"/>
          <w:lang w:val="nl-NL"/>
        </w:rPr>
        <w:t>energiegebruik</w:t>
      </w:r>
      <w:r w:rsidR="00693A68" w:rsidRPr="00E64968">
        <w:rPr>
          <w:rFonts w:cs="Arial"/>
          <w:color w:val="000000"/>
          <w:lang w:val="nl-NL"/>
        </w:rPr>
        <w:t xml:space="preserve"> </w:t>
      </w:r>
      <w:r w:rsidR="00604AE8" w:rsidRPr="00E64968">
        <w:rPr>
          <w:rFonts w:cs="Arial"/>
          <w:color w:val="000000"/>
          <w:lang w:val="nl-NL"/>
        </w:rPr>
        <w:t>herleid</w:t>
      </w:r>
      <w:r w:rsidR="00693A68" w:rsidRPr="00E64968">
        <w:rPr>
          <w:rFonts w:cs="Arial"/>
          <w:color w:val="000000"/>
          <w:lang w:val="nl-NL"/>
        </w:rPr>
        <w:t xml:space="preserve">. </w:t>
      </w:r>
      <w:r w:rsidR="00604AE8" w:rsidRPr="00E64968">
        <w:rPr>
          <w:rFonts w:cs="Arial"/>
          <w:color w:val="000000"/>
          <w:lang w:val="nl-NL"/>
        </w:rPr>
        <w:t>Er</w:t>
      </w:r>
      <w:r w:rsidR="00693A68" w:rsidRPr="00E64968">
        <w:rPr>
          <w:rFonts w:cs="Arial"/>
          <w:color w:val="000000"/>
          <w:lang w:val="nl-NL"/>
        </w:rPr>
        <w:t xml:space="preserve"> wordt gesteld dat een woning </w:t>
      </w:r>
      <w:r w:rsidR="00B25A99" w:rsidRPr="00E64968">
        <w:rPr>
          <w:rFonts w:cs="Arial"/>
          <w:color w:val="000000"/>
          <w:lang w:val="nl-NL"/>
        </w:rPr>
        <w:t xml:space="preserve">niet meer </w:t>
      </w:r>
      <w:r w:rsidR="00693A68" w:rsidRPr="00E64968">
        <w:rPr>
          <w:rFonts w:cs="Arial"/>
          <w:color w:val="000000"/>
          <w:lang w:val="nl-NL"/>
        </w:rPr>
        <w:t>verwarmd wordt</w:t>
      </w:r>
      <w:r w:rsidR="00B25A99" w:rsidRPr="00E64968">
        <w:rPr>
          <w:rFonts w:cs="Arial"/>
          <w:color w:val="000000"/>
          <w:lang w:val="nl-NL"/>
        </w:rPr>
        <w:t>,</w:t>
      </w:r>
      <w:r w:rsidR="00693A68" w:rsidRPr="00E64968">
        <w:rPr>
          <w:rFonts w:cs="Arial"/>
          <w:color w:val="000000"/>
          <w:lang w:val="nl-NL"/>
        </w:rPr>
        <w:t xml:space="preserve"> </w:t>
      </w:r>
      <w:r w:rsidR="00B25A99" w:rsidRPr="00E64968">
        <w:rPr>
          <w:rFonts w:cs="Arial"/>
          <w:color w:val="000000"/>
          <w:lang w:val="nl-NL"/>
        </w:rPr>
        <w:t>wanneer</w:t>
      </w:r>
      <w:r w:rsidR="00693A68" w:rsidRPr="00E64968">
        <w:rPr>
          <w:rFonts w:cs="Arial"/>
          <w:color w:val="000000"/>
          <w:lang w:val="nl-NL"/>
        </w:rPr>
        <w:t xml:space="preserve"> de gemiddelde</w:t>
      </w:r>
      <w:r w:rsidR="00604AE8" w:rsidRPr="00E64968">
        <w:rPr>
          <w:rFonts w:cs="Arial"/>
          <w:color w:val="000000"/>
          <w:lang w:val="nl-NL"/>
        </w:rPr>
        <w:t xml:space="preserve"> </w:t>
      </w:r>
      <w:r w:rsidR="00693A68" w:rsidRPr="00E64968">
        <w:rPr>
          <w:rFonts w:cs="Arial"/>
          <w:color w:val="000000"/>
          <w:lang w:val="nl-NL"/>
        </w:rPr>
        <w:t xml:space="preserve">dagelijkse buitentemperatuur </w:t>
      </w:r>
      <w:r w:rsidR="00B25A99" w:rsidRPr="00E64968">
        <w:rPr>
          <w:rFonts w:cs="Arial"/>
          <w:color w:val="000000"/>
          <w:lang w:val="nl-NL"/>
        </w:rPr>
        <w:t>16,5°C of hoger bedraagt</w:t>
      </w:r>
      <w:r w:rsidR="00693A68" w:rsidRPr="00E64968">
        <w:rPr>
          <w:rFonts w:cs="Arial"/>
          <w:color w:val="000000"/>
          <w:lang w:val="nl-NL"/>
        </w:rPr>
        <w:t xml:space="preserve">. </w:t>
      </w:r>
      <w:r w:rsidR="00C16902" w:rsidRPr="00E64968">
        <w:rPr>
          <w:rFonts w:cs="Arial"/>
          <w:color w:val="000000"/>
          <w:lang w:val="nl-NL"/>
        </w:rPr>
        <w:t>Deze methodiek</w:t>
      </w:r>
      <w:r w:rsidR="00693A68" w:rsidRPr="00E64968">
        <w:rPr>
          <w:rFonts w:cs="Arial"/>
          <w:color w:val="000000"/>
          <w:lang w:val="nl-NL"/>
        </w:rPr>
        <w:t xml:space="preserve"> maakt het mogelijk om energiegebruiken van</w:t>
      </w:r>
      <w:r w:rsidR="00604AE8" w:rsidRPr="00E64968">
        <w:rPr>
          <w:rFonts w:cs="Arial"/>
          <w:color w:val="000000"/>
          <w:lang w:val="nl-NL"/>
        </w:rPr>
        <w:t xml:space="preserve"> </w:t>
      </w:r>
      <w:r w:rsidR="00693A68" w:rsidRPr="00E64968">
        <w:rPr>
          <w:rFonts w:cs="Arial"/>
          <w:color w:val="000000"/>
          <w:lang w:val="nl-NL"/>
        </w:rPr>
        <w:t xml:space="preserve">verschillende </w:t>
      </w:r>
      <w:r w:rsidR="00C16902" w:rsidRPr="00E64968">
        <w:rPr>
          <w:rFonts w:cs="Arial"/>
          <w:color w:val="000000"/>
          <w:lang w:val="nl-NL"/>
        </w:rPr>
        <w:t xml:space="preserve">periodes </w:t>
      </w:r>
      <w:r w:rsidR="00693A68" w:rsidRPr="00E64968">
        <w:rPr>
          <w:rFonts w:cs="Arial"/>
          <w:color w:val="000000"/>
          <w:lang w:val="nl-NL"/>
        </w:rPr>
        <w:t>te kunnen vergelijken, zonder invloed van de verschillende weersomstandigheden</w:t>
      </w:r>
      <w:r w:rsidR="00604AE8" w:rsidRPr="00E64968">
        <w:rPr>
          <w:rFonts w:cs="Arial"/>
          <w:color w:val="000000"/>
          <w:lang w:val="nl-NL"/>
        </w:rPr>
        <w:t xml:space="preserve"> </w:t>
      </w:r>
      <w:r w:rsidR="00C16902" w:rsidRPr="00E64968">
        <w:rPr>
          <w:rFonts w:cs="Arial"/>
          <w:color w:val="000000"/>
          <w:lang w:val="nl-NL"/>
        </w:rPr>
        <w:t xml:space="preserve">te ervaren </w:t>
      </w:r>
      <w:r w:rsidR="005B441F" w:rsidRPr="00E64968">
        <w:rPr>
          <w:lang w:val="nl-NL" w:eastAsia="nl-BE"/>
        </w:rPr>
        <w:fldChar w:fldCharType="begin" w:fldLock="1"/>
      </w:r>
      <w:r w:rsidR="00700590" w:rsidRPr="00E64968">
        <w:rPr>
          <w:lang w:val="nl-NL" w:eastAsia="nl-BE"/>
        </w:rPr>
        <w:instrText>ADDIN CSL_CITATION {"citationItems":[{"id":"ITEM-1","itemData":{"author":[{"dropping-particle":"","family":"Lambie","given":"Evi","non-dropping-particle":"","parse-names":false,"suffix":""}],"id":"ITEM-1","issued":{"date-parts":[["2018"]]},"page":"1-43","title":"Monitoringsrapport RenoseeC. (WP3 taak 3.4 en 3.5 - WP5 taak 5.1)","type":"article-journal"},"uris":["http://www.mendeley.com/documents/?uuid=e6a4d865-b09b-4487-862b-24e931740b3e"]}],"mendeley":{"formattedCitation":"(Lambie, 2018)","plainTextFormattedCitation":"(Lambie, 2018)","previouslyFormattedCitation":"(Lambie, 2018)"},"properties":{"noteIndex":0},"schema":"https://github.com/citation-style-language/schema/raw/master/csl-citation.json"}</w:instrText>
      </w:r>
      <w:r w:rsidR="005B441F" w:rsidRPr="00E64968">
        <w:rPr>
          <w:lang w:val="nl-NL" w:eastAsia="nl-BE"/>
        </w:rPr>
        <w:fldChar w:fldCharType="separate"/>
      </w:r>
      <w:r w:rsidR="005B441F" w:rsidRPr="00E64968">
        <w:rPr>
          <w:noProof/>
          <w:lang w:val="nl-NL" w:eastAsia="nl-BE"/>
        </w:rPr>
        <w:t>(Lambie, 2018)</w:t>
      </w:r>
      <w:r w:rsidR="005B441F" w:rsidRPr="00E64968">
        <w:rPr>
          <w:lang w:val="nl-NL" w:eastAsia="nl-BE"/>
        </w:rPr>
        <w:fldChar w:fldCharType="end"/>
      </w:r>
      <w:r w:rsidR="00A95E07" w:rsidRPr="00E64968">
        <w:rPr>
          <w:lang w:val="nl-NL" w:eastAsia="nl-BE"/>
        </w:rPr>
        <w:t>.</w:t>
      </w:r>
    </w:p>
    <w:p w14:paraId="703ACBE9" w14:textId="406DAC65" w:rsidR="00693A68" w:rsidRPr="00E64968" w:rsidRDefault="00693A68" w:rsidP="00693A68">
      <w:pPr>
        <w:rPr>
          <w:rFonts w:cs="Arial"/>
          <w:color w:val="000000"/>
          <w:lang w:val="nl-NL"/>
        </w:rPr>
      </w:pPr>
    </w:p>
    <w:p w14:paraId="0FED39FA" w14:textId="77777777" w:rsidR="00196635" w:rsidRPr="00E64968" w:rsidRDefault="00196635">
      <w:pPr>
        <w:spacing w:line="276" w:lineRule="auto"/>
        <w:jc w:val="left"/>
        <w:rPr>
          <w:rFonts w:cs="Arial"/>
          <w:color w:val="000000"/>
          <w:lang w:val="nl-NL"/>
        </w:rPr>
      </w:pPr>
      <w:r w:rsidRPr="00E64968">
        <w:rPr>
          <w:rFonts w:cs="Arial"/>
          <w:color w:val="000000"/>
          <w:lang w:val="nl-NL"/>
        </w:rPr>
        <w:br w:type="page"/>
      </w:r>
    </w:p>
    <w:p w14:paraId="1AADAAAC" w14:textId="3608F008" w:rsidR="00693A68" w:rsidRPr="00E64968" w:rsidRDefault="00693A68" w:rsidP="00693A68">
      <w:pPr>
        <w:rPr>
          <w:rFonts w:cs="Arial"/>
          <w:color w:val="000000"/>
          <w:lang w:val="nl-NL"/>
        </w:rPr>
      </w:pPr>
      <w:r w:rsidRPr="00E64968">
        <w:rPr>
          <w:rFonts w:cs="Arial"/>
          <w:color w:val="000000"/>
          <w:lang w:val="nl-NL"/>
        </w:rPr>
        <w:lastRenderedPageBreak/>
        <w:t xml:space="preserve">De graaddagen worden berekend met behulp van </w:t>
      </w:r>
      <w:r w:rsidR="003049F4" w:rsidRPr="00E64968">
        <w:rPr>
          <w:rFonts w:cs="Arial"/>
          <w:color w:val="000000"/>
          <w:lang w:val="nl-NL"/>
        </w:rPr>
        <w:t>formule (3-1)</w:t>
      </w:r>
      <w:r w:rsidRPr="00E64968">
        <w:rPr>
          <w:rFonts w:cs="Arial"/>
          <w:color w:val="000000"/>
          <w:lang w:val="nl-NL"/>
        </w:rPr>
        <w:t>:</w:t>
      </w:r>
    </w:p>
    <w:p w14:paraId="628A0092" w14:textId="77777777" w:rsidR="00604AE8" w:rsidRPr="00E64968" w:rsidRDefault="00604AE8" w:rsidP="00693A68">
      <w:pPr>
        <w:rPr>
          <w:rFonts w:cs="Arial"/>
          <w:color w:val="000000"/>
          <w:lang w:val="nl-NL"/>
        </w:rPr>
      </w:pPr>
    </w:p>
    <w:p w14:paraId="13795A3C" w14:textId="75133D44" w:rsidR="00693A68" w:rsidRPr="00E64968" w:rsidRDefault="00A1744C" w:rsidP="008A1431">
      <w:pPr>
        <w:pStyle w:val="Formulemetnummering"/>
        <w:rPr>
          <w:lang w:val="nl-NL"/>
        </w:rPr>
      </w:pPr>
      <m:oMath>
        <m:r>
          <w:rPr>
            <w:rFonts w:ascii="Cambria Math" w:hAnsi="Cambria Math" w:cs="Cambria Math"/>
            <w:lang w:val="nl-NL"/>
          </w:rPr>
          <m:t>∀</m:t>
        </m:r>
        <m:sSub>
          <m:sSubPr>
            <m:ctrlPr>
              <w:rPr>
                <w:rFonts w:ascii="Cambria Math" w:hAnsi="Cambria Math"/>
                <w:lang w:val="nl-NL"/>
              </w:rPr>
            </m:ctrlPr>
          </m:sSubPr>
          <m:e>
            <m:r>
              <w:rPr>
                <w:rFonts w:ascii="Cambria Math" w:hAnsi="Cambria Math"/>
                <w:lang w:val="nl-NL"/>
              </w:rPr>
              <m:t>T</m:t>
            </m:r>
          </m:e>
          <m:sub>
            <m:r>
              <w:rPr>
                <w:rFonts w:ascii="Cambria Math" w:hAnsi="Cambria Math"/>
                <w:lang w:val="nl-NL"/>
              </w:rPr>
              <m:t>ext</m:t>
            </m:r>
          </m:sub>
        </m:sSub>
        <m:r>
          <w:rPr>
            <w:rFonts w:ascii="Cambria Math" w:hAnsi="Cambria Math" w:cs="Cambria Math"/>
            <w:lang w:val="nl-NL"/>
          </w:rPr>
          <m:t xml:space="preserve">&lt;16,5°C:         </m:t>
        </m:r>
        <m:sSub>
          <m:sSubPr>
            <m:ctrlPr>
              <w:rPr>
                <w:rFonts w:ascii="Cambria Math" w:hAnsi="Cambria Math" w:cs="Cambria Math"/>
                <w:lang w:val="nl-NL"/>
              </w:rPr>
            </m:ctrlPr>
          </m:sSubPr>
          <m:e>
            <m:r>
              <w:rPr>
                <w:rFonts w:ascii="Cambria Math" w:hAnsi="Cambria Math" w:cs="Cambria Math"/>
                <w:lang w:val="nl-NL"/>
              </w:rPr>
              <m:t>GD</m:t>
            </m:r>
          </m:e>
          <m:sub>
            <m:r>
              <w:rPr>
                <w:rFonts w:ascii="Cambria Math" w:hAnsi="Cambria Math" w:cs="Cambria Math"/>
                <w:lang w:val="nl-NL"/>
              </w:rPr>
              <m:t>wkh,p</m:t>
            </m:r>
          </m:sub>
        </m:sSub>
        <m:r>
          <m:rPr>
            <m:sty m:val="p"/>
          </m:rPr>
          <w:rPr>
            <w:rFonts w:ascii="Cambria Math" w:hAnsi="Cambria Math"/>
            <w:lang w:val="nl-NL"/>
          </w:rPr>
          <m:t xml:space="preserve"> = </m:t>
        </m:r>
        <m:nary>
          <m:naryPr>
            <m:chr m:val="∑"/>
            <m:limLoc m:val="subSup"/>
            <m:supHide m:val="1"/>
            <m:ctrlPr>
              <w:rPr>
                <w:rFonts w:ascii="Cambria Math" w:hAnsi="Cambria Math"/>
                <w:lang w:val="nl-NL"/>
              </w:rPr>
            </m:ctrlPr>
          </m:naryPr>
          <m:sub>
            <m:r>
              <w:rPr>
                <w:rFonts w:ascii="Cambria Math" w:hAnsi="Cambria Math"/>
                <w:lang w:val="nl-NL"/>
              </w:rPr>
              <m:t>d</m:t>
            </m:r>
          </m:sub>
          <m:sup/>
          <m:e>
            <m:r>
              <m:rPr>
                <m:sty m:val="p"/>
              </m:rPr>
              <w:rPr>
                <w:rFonts w:ascii="Cambria Math" w:hAnsi="Cambria Math"/>
                <w:lang w:val="nl-NL"/>
              </w:rPr>
              <m:t xml:space="preserve">(16,5- </m:t>
            </m:r>
            <m:sSub>
              <m:sSubPr>
                <m:ctrlPr>
                  <w:rPr>
                    <w:rFonts w:ascii="Cambria Math" w:hAnsi="Cambria Math"/>
                    <w:lang w:val="nl-NL"/>
                  </w:rPr>
                </m:ctrlPr>
              </m:sSubPr>
              <m:e>
                <m:r>
                  <w:rPr>
                    <w:rFonts w:ascii="Cambria Math" w:hAnsi="Cambria Math"/>
                    <w:lang w:val="nl-NL"/>
                  </w:rPr>
                  <m:t>T</m:t>
                </m:r>
              </m:e>
              <m:sub>
                <m:r>
                  <w:rPr>
                    <w:rFonts w:ascii="Cambria Math" w:hAnsi="Cambria Math"/>
                    <w:lang w:val="nl-NL"/>
                  </w:rPr>
                  <m:t>ext</m:t>
                </m:r>
                <m:r>
                  <m:rPr>
                    <m:sty m:val="p"/>
                  </m:rPr>
                  <w:rPr>
                    <w:rFonts w:ascii="Cambria Math" w:hAnsi="Cambria Math"/>
                    <w:lang w:val="nl-NL"/>
                  </w:rPr>
                  <m:t>,</m:t>
                </m:r>
                <m:r>
                  <w:rPr>
                    <w:rFonts w:ascii="Cambria Math" w:hAnsi="Cambria Math"/>
                    <w:lang w:val="nl-NL"/>
                  </w:rPr>
                  <m:t>d</m:t>
                </m:r>
              </m:sub>
            </m:sSub>
            <m:r>
              <m:rPr>
                <m:sty m:val="p"/>
              </m:rPr>
              <w:rPr>
                <w:rFonts w:ascii="Cambria Math" w:hAnsi="Cambria Math"/>
                <w:lang w:val="nl-NL"/>
              </w:rPr>
              <m:t>)</m:t>
            </m:r>
          </m:e>
        </m:nary>
      </m:oMath>
      <w:r w:rsidR="008A1431" w:rsidRPr="00E64968">
        <w:rPr>
          <w:lang w:val="nl-NL"/>
        </w:rPr>
        <w:t xml:space="preserve"> </w:t>
      </w:r>
      <w:r w:rsidR="008A1431" w:rsidRPr="00E64968">
        <w:rPr>
          <w:lang w:val="nl-NL"/>
        </w:rPr>
        <w:tab/>
        <w:t>(3-1)</w:t>
      </w:r>
    </w:p>
    <w:p w14:paraId="318769CB" w14:textId="5533A965" w:rsidR="00693A68" w:rsidRPr="00E64968" w:rsidRDefault="008A1431" w:rsidP="008A1431">
      <w:pPr>
        <w:ind w:firstLine="709"/>
        <w:rPr>
          <w:rFonts w:cs="Arial"/>
          <w:color w:val="000000"/>
          <w:lang w:val="nl-NL"/>
        </w:rPr>
      </w:pPr>
      <w:r w:rsidRPr="00E64968">
        <w:rPr>
          <w:rFonts w:cs="Arial"/>
          <w:color w:val="000000"/>
          <w:lang w:val="nl-NL"/>
        </w:rPr>
        <w:t>Waarbij</w:t>
      </w:r>
      <w:r w:rsidR="00693A68" w:rsidRPr="00E64968">
        <w:rPr>
          <w:rFonts w:cs="Arial"/>
          <w:color w:val="000000"/>
          <w:lang w:val="nl-NL"/>
        </w:rPr>
        <w:t xml:space="preserve"> </w:t>
      </w:r>
      <w:r w:rsidRPr="00E64968">
        <w:rPr>
          <w:rFonts w:cs="Arial"/>
          <w:color w:val="000000"/>
          <w:lang w:val="nl-NL"/>
        </w:rPr>
        <w:tab/>
      </w:r>
      <w:proofErr w:type="spellStart"/>
      <w:r w:rsidRPr="00E64968">
        <w:rPr>
          <w:rFonts w:cs="Arial"/>
          <w:color w:val="000000"/>
          <w:lang w:val="nl-NL"/>
        </w:rPr>
        <w:t>T</w:t>
      </w:r>
      <w:r w:rsidRPr="00E64968">
        <w:rPr>
          <w:rFonts w:cs="Arial"/>
          <w:color w:val="000000"/>
          <w:vertAlign w:val="subscript"/>
          <w:lang w:val="nl-NL"/>
        </w:rPr>
        <w:t>ext,d</w:t>
      </w:r>
      <w:proofErr w:type="spellEnd"/>
      <w:r w:rsidR="00693A68" w:rsidRPr="00E64968">
        <w:rPr>
          <w:rFonts w:cs="Arial"/>
          <w:color w:val="000000"/>
          <w:lang w:val="nl-NL"/>
        </w:rPr>
        <w:t xml:space="preserve"> = daggemiddelde buitentemperatuur</w:t>
      </w:r>
    </w:p>
    <w:p w14:paraId="7D93C790" w14:textId="3A464D1C" w:rsidR="00AE5260" w:rsidRPr="00E64968" w:rsidRDefault="00693A68" w:rsidP="00196635">
      <w:pPr>
        <w:ind w:left="1418" w:firstLine="709"/>
        <w:rPr>
          <w:rFonts w:cs="Arial"/>
          <w:color w:val="000000"/>
          <w:lang w:val="nl-NL"/>
        </w:rPr>
      </w:pPr>
      <w:proofErr w:type="spellStart"/>
      <w:r w:rsidRPr="00E64968">
        <w:rPr>
          <w:rFonts w:cs="Arial"/>
          <w:color w:val="000000"/>
          <w:lang w:val="nl-NL"/>
        </w:rPr>
        <w:t>GD</w:t>
      </w:r>
      <w:r w:rsidR="005C3B52" w:rsidRPr="00E64968">
        <w:rPr>
          <w:rFonts w:cs="Arial"/>
          <w:color w:val="000000"/>
          <w:vertAlign w:val="subscript"/>
          <w:lang w:val="nl-NL"/>
        </w:rPr>
        <w:t>wkh,p</w:t>
      </w:r>
      <w:proofErr w:type="spellEnd"/>
      <w:r w:rsidRPr="00E64968">
        <w:rPr>
          <w:rFonts w:cs="Arial"/>
          <w:color w:val="000000"/>
          <w:lang w:val="nl-NL"/>
        </w:rPr>
        <w:t xml:space="preserve"> = graaddagen voor een bepaalde periode p</w:t>
      </w:r>
    </w:p>
    <w:p w14:paraId="0A21D4D8" w14:textId="256AC63F" w:rsidR="00AE5260" w:rsidRPr="00E64968" w:rsidRDefault="003049F4" w:rsidP="00AE5260">
      <w:pPr>
        <w:rPr>
          <w:rFonts w:cs="Arial"/>
          <w:color w:val="000000"/>
          <w:lang w:val="nl-NL"/>
        </w:rPr>
      </w:pPr>
      <w:r w:rsidRPr="00E64968">
        <w:rPr>
          <w:rFonts w:cs="Arial"/>
          <w:color w:val="000000"/>
          <w:lang w:val="nl-NL"/>
        </w:rPr>
        <w:t xml:space="preserve">Met berekening van de daggemiddelde buitentemperatuur volgens formule (3-2): </w:t>
      </w:r>
    </w:p>
    <w:p w14:paraId="21E154EA" w14:textId="77777777" w:rsidR="003049F4" w:rsidRPr="00E64968" w:rsidRDefault="003049F4" w:rsidP="00AE5260">
      <w:pPr>
        <w:rPr>
          <w:rFonts w:cs="Arial"/>
          <w:color w:val="000000"/>
          <w:lang w:val="nl-NL"/>
        </w:rPr>
      </w:pPr>
    </w:p>
    <w:p w14:paraId="1E4FFEBD" w14:textId="2710DD04" w:rsidR="008A1431" w:rsidRPr="00E64968" w:rsidRDefault="006D1EA6" w:rsidP="00261588">
      <w:pPr>
        <w:pStyle w:val="Formulemetnummering"/>
        <w:rPr>
          <w:lang w:val="nl-NL"/>
        </w:rPr>
      </w:pPr>
      <m:oMath>
        <m:sSub>
          <m:sSubPr>
            <m:ctrlPr>
              <w:rPr>
                <w:rFonts w:ascii="Cambria Math" w:hAnsi="Cambria Math"/>
                <w:lang w:val="nl-NL"/>
              </w:rPr>
            </m:ctrlPr>
          </m:sSubPr>
          <m:e>
            <m:r>
              <m:rPr>
                <m:sty m:val="p"/>
              </m:rPr>
              <w:rPr>
                <w:rFonts w:ascii="Cambria Math" w:hAnsi="Cambria Math"/>
                <w:lang w:val="nl-NL"/>
              </w:rPr>
              <m:t>T</m:t>
            </m:r>
          </m:e>
          <m:sub>
            <m:r>
              <w:rPr>
                <w:rFonts w:ascii="Cambria Math" w:hAnsi="Cambria Math"/>
                <w:lang w:val="nl-NL"/>
              </w:rPr>
              <m:t>e</m:t>
            </m:r>
            <m:r>
              <m:rPr>
                <m:sty m:val="p"/>
              </m:rPr>
              <w:rPr>
                <w:rFonts w:ascii="Cambria Math" w:hAnsi="Cambria Math"/>
                <w:lang w:val="nl-NL"/>
              </w:rPr>
              <m:t>xt,d</m:t>
            </m:r>
          </m:sub>
        </m:sSub>
        <m:r>
          <m:rPr>
            <m:sty m:val="p"/>
          </m:rPr>
          <w:rPr>
            <w:rFonts w:ascii="Cambria Math" w:hAnsi="Cambria Math"/>
            <w:lang w:val="nl-NL"/>
          </w:rPr>
          <m:t xml:space="preserve">=0,6 </m:t>
        </m:r>
        <m:sSub>
          <m:sSubPr>
            <m:ctrlPr>
              <w:rPr>
                <w:rFonts w:ascii="Cambria Math" w:hAnsi="Cambria Math"/>
                <w:lang w:val="nl-NL"/>
              </w:rPr>
            </m:ctrlPr>
          </m:sSubPr>
          <m:e>
            <m:r>
              <m:rPr>
                <m:sty m:val="p"/>
              </m:rPr>
              <w:rPr>
                <w:rFonts w:ascii="Cambria Math" w:hAnsi="Cambria Math"/>
                <w:lang w:val="nl-NL"/>
              </w:rPr>
              <m:t>T</m:t>
            </m:r>
          </m:e>
          <m:sub>
            <m:r>
              <w:rPr>
                <w:rFonts w:ascii="Cambria Math" w:hAnsi="Cambria Math"/>
                <w:lang w:val="nl-NL"/>
              </w:rPr>
              <m:t>ext,d</m:t>
            </m:r>
          </m:sub>
        </m:sSub>
        <m:r>
          <m:rPr>
            <m:sty m:val="p"/>
          </m:rPr>
          <w:rPr>
            <w:rFonts w:ascii="Cambria Math" w:hAnsi="Cambria Math"/>
            <w:lang w:val="nl-NL"/>
          </w:rPr>
          <m:t xml:space="preserve">+ 0,3 </m:t>
        </m:r>
        <m:sSub>
          <m:sSubPr>
            <m:ctrlPr>
              <w:rPr>
                <w:rFonts w:ascii="Cambria Math" w:hAnsi="Cambria Math"/>
                <w:lang w:val="nl-NL"/>
              </w:rPr>
            </m:ctrlPr>
          </m:sSubPr>
          <m:e>
            <m:r>
              <m:rPr>
                <m:sty m:val="p"/>
              </m:rPr>
              <w:rPr>
                <w:rFonts w:ascii="Cambria Math" w:hAnsi="Cambria Math"/>
                <w:lang w:val="nl-NL"/>
              </w:rPr>
              <m:t>T</m:t>
            </m:r>
          </m:e>
          <m:sub>
            <m:r>
              <w:rPr>
                <w:rFonts w:ascii="Cambria Math" w:hAnsi="Cambria Math"/>
                <w:lang w:val="nl-NL"/>
              </w:rPr>
              <m:t>ext</m:t>
            </m:r>
            <m:r>
              <m:rPr>
                <m:sty m:val="p"/>
              </m:rPr>
              <w:rPr>
                <w:rFonts w:ascii="Cambria Math" w:hAnsi="Cambria Math"/>
                <w:lang w:val="nl-NL"/>
              </w:rPr>
              <m:t>,</m:t>
            </m:r>
            <m:r>
              <w:rPr>
                <w:rFonts w:ascii="Cambria Math" w:hAnsi="Cambria Math"/>
                <w:lang w:val="nl-NL"/>
              </w:rPr>
              <m:t>d-1</m:t>
            </m:r>
          </m:sub>
        </m:sSub>
        <m:r>
          <m:rPr>
            <m:sty m:val="p"/>
          </m:rPr>
          <w:rPr>
            <w:rFonts w:ascii="Cambria Math" w:hAnsi="Cambria Math"/>
            <w:lang w:val="nl-NL"/>
          </w:rPr>
          <m:t xml:space="preserve">+0,1 </m:t>
        </m:r>
        <m:sSub>
          <m:sSubPr>
            <m:ctrlPr>
              <w:rPr>
                <w:rFonts w:ascii="Cambria Math" w:hAnsi="Cambria Math"/>
                <w:lang w:val="nl-NL"/>
              </w:rPr>
            </m:ctrlPr>
          </m:sSubPr>
          <m:e>
            <m:r>
              <m:rPr>
                <m:sty m:val="p"/>
              </m:rPr>
              <w:rPr>
                <w:rFonts w:ascii="Cambria Math" w:hAnsi="Cambria Math"/>
                <w:lang w:val="nl-NL"/>
              </w:rPr>
              <m:t>T</m:t>
            </m:r>
          </m:e>
          <m:sub>
            <m:r>
              <w:rPr>
                <w:rFonts w:ascii="Cambria Math" w:hAnsi="Cambria Math"/>
                <w:lang w:val="nl-NL"/>
              </w:rPr>
              <m:t>ext</m:t>
            </m:r>
            <m:r>
              <m:rPr>
                <m:sty m:val="p"/>
              </m:rPr>
              <w:rPr>
                <w:rFonts w:ascii="Cambria Math" w:hAnsi="Cambria Math"/>
                <w:lang w:val="nl-NL"/>
              </w:rPr>
              <m:t>,</m:t>
            </m:r>
            <m:r>
              <w:rPr>
                <w:rFonts w:ascii="Cambria Math" w:hAnsi="Cambria Math"/>
                <w:lang w:val="nl-NL"/>
              </w:rPr>
              <m:t>d-2</m:t>
            </m:r>
          </m:sub>
        </m:sSub>
      </m:oMath>
      <w:r w:rsidR="003049F4" w:rsidRPr="00E64968">
        <w:rPr>
          <w:lang w:val="nl-NL"/>
        </w:rPr>
        <w:tab/>
        <w:t>(3-2)</w:t>
      </w:r>
    </w:p>
    <w:p w14:paraId="4D021D9C" w14:textId="7F9D19FF" w:rsidR="00693A68" w:rsidRPr="00E64968" w:rsidRDefault="00693A68" w:rsidP="00693A68">
      <w:pPr>
        <w:rPr>
          <w:rFonts w:cs="Arial"/>
          <w:color w:val="000000"/>
          <w:lang w:val="nl-NL"/>
        </w:rPr>
      </w:pPr>
      <w:r w:rsidRPr="00E64968">
        <w:rPr>
          <w:rFonts w:cs="Arial"/>
          <w:color w:val="000000"/>
          <w:lang w:val="nl-NL"/>
        </w:rPr>
        <w:t>Vervolgens wordt met</w:t>
      </w:r>
      <w:r w:rsidR="00A1744C" w:rsidRPr="00E64968">
        <w:rPr>
          <w:rFonts w:cs="Arial"/>
          <w:color w:val="000000"/>
          <w:lang w:val="nl-NL"/>
        </w:rPr>
        <w:t xml:space="preserve"> het resultaat aan equivalente </w:t>
      </w:r>
      <w:r w:rsidRPr="00E64968">
        <w:rPr>
          <w:rFonts w:cs="Arial"/>
          <w:color w:val="000000"/>
          <w:lang w:val="nl-NL"/>
        </w:rPr>
        <w:t>graaddagen het energiegebruik</w:t>
      </w:r>
      <w:r w:rsidR="003049F4" w:rsidRPr="00E64968">
        <w:rPr>
          <w:rFonts w:cs="Arial"/>
          <w:color w:val="000000"/>
          <w:lang w:val="nl-NL"/>
        </w:rPr>
        <w:t xml:space="preserve"> </w:t>
      </w:r>
      <w:r w:rsidRPr="00E64968">
        <w:rPr>
          <w:rFonts w:cs="Arial"/>
          <w:color w:val="000000"/>
          <w:lang w:val="nl-NL"/>
        </w:rPr>
        <w:t>voor een</w:t>
      </w:r>
      <w:r w:rsidR="008A1431" w:rsidRPr="00E64968">
        <w:rPr>
          <w:rFonts w:cs="Arial"/>
          <w:color w:val="000000"/>
          <w:lang w:val="nl-NL"/>
        </w:rPr>
        <w:t xml:space="preserve"> </w:t>
      </w:r>
      <w:r w:rsidRPr="00E64968">
        <w:rPr>
          <w:rFonts w:cs="Arial"/>
          <w:color w:val="000000"/>
          <w:lang w:val="nl-NL"/>
        </w:rPr>
        <w:t>bepaalde periode p</w:t>
      </w:r>
      <w:r w:rsidR="003049F4" w:rsidRPr="00E64968">
        <w:rPr>
          <w:rFonts w:cs="Arial"/>
          <w:color w:val="000000"/>
          <w:lang w:val="nl-NL"/>
        </w:rPr>
        <w:t xml:space="preserve"> conform formule (3-3)</w:t>
      </w:r>
      <w:r w:rsidR="00A1744C" w:rsidRPr="00E64968">
        <w:rPr>
          <w:rFonts w:cs="Arial"/>
          <w:color w:val="000000"/>
          <w:lang w:val="nl-NL"/>
        </w:rPr>
        <w:t xml:space="preserve"> berekend</w:t>
      </w:r>
      <w:r w:rsidRPr="00E64968">
        <w:rPr>
          <w:rFonts w:cs="Arial"/>
          <w:color w:val="000000"/>
          <w:lang w:val="nl-NL"/>
        </w:rPr>
        <w:t>:</w:t>
      </w:r>
    </w:p>
    <w:p w14:paraId="287D95C7" w14:textId="77777777" w:rsidR="008A1431" w:rsidRPr="00E64968" w:rsidRDefault="008A1431" w:rsidP="00693A68">
      <w:pPr>
        <w:rPr>
          <w:rFonts w:cs="Arial"/>
          <w:color w:val="000000"/>
          <w:lang w:val="nl-NL"/>
        </w:rPr>
      </w:pPr>
    </w:p>
    <w:p w14:paraId="321FE785" w14:textId="7811009B" w:rsidR="00693A68" w:rsidRPr="00E64968" w:rsidRDefault="006D1EA6" w:rsidP="008A1431">
      <w:pPr>
        <w:pStyle w:val="Formulemetnummering"/>
        <w:rPr>
          <w:lang w:val="nl-NL"/>
        </w:rPr>
      </w:pPr>
      <m:oMath>
        <m:sSub>
          <m:sSubPr>
            <m:ctrlPr>
              <w:rPr>
                <w:rFonts w:ascii="Cambria Math" w:hAnsi="Cambria Math"/>
                <w:lang w:val="nl-NL"/>
              </w:rPr>
            </m:ctrlPr>
          </m:sSubPr>
          <m:e>
            <m:r>
              <w:rPr>
                <w:rFonts w:ascii="Cambria Math" w:hAnsi="Cambria Math"/>
                <w:lang w:val="nl-NL"/>
              </w:rPr>
              <m:t>E</m:t>
            </m:r>
          </m:e>
          <m:sub>
            <m:r>
              <w:rPr>
                <w:rFonts w:ascii="Cambria Math" w:hAnsi="Cambria Math"/>
                <w:lang w:val="nl-NL"/>
              </w:rPr>
              <m:t>corr</m:t>
            </m:r>
          </m:sub>
        </m:sSub>
        <m:r>
          <m:rPr>
            <m:sty m:val="p"/>
          </m:rPr>
          <w:rPr>
            <w:rFonts w:ascii="Cambria Math" w:hAnsi="Cambria Math"/>
            <w:lang w:val="nl-NL"/>
          </w:rPr>
          <m:t xml:space="preserve"> =</m:t>
        </m:r>
        <m:sSub>
          <m:sSubPr>
            <m:ctrlPr>
              <w:rPr>
                <w:rFonts w:ascii="Cambria Math" w:hAnsi="Cambria Math"/>
                <w:lang w:val="nl-NL"/>
              </w:rPr>
            </m:ctrlPr>
          </m:sSubPr>
          <m:e>
            <m:r>
              <w:rPr>
                <w:rFonts w:ascii="Cambria Math" w:hAnsi="Cambria Math"/>
                <w:lang w:val="nl-NL"/>
              </w:rPr>
              <m:t>E</m:t>
            </m:r>
          </m:e>
          <m:sub>
            <m:r>
              <w:rPr>
                <w:rFonts w:ascii="Cambria Math" w:hAnsi="Cambria Math"/>
                <w:lang w:val="nl-NL"/>
              </w:rPr>
              <m:t>wkh</m:t>
            </m:r>
            <m:r>
              <m:rPr>
                <m:sty m:val="p"/>
              </m:rPr>
              <w:rPr>
                <w:rFonts w:ascii="Cambria Math" w:hAnsi="Cambria Math"/>
                <w:lang w:val="nl-NL"/>
              </w:rPr>
              <m:t>,</m:t>
            </m:r>
            <m:r>
              <w:rPr>
                <w:rFonts w:ascii="Cambria Math" w:hAnsi="Cambria Math"/>
                <w:lang w:val="nl-NL"/>
              </w:rPr>
              <m:t>p</m:t>
            </m:r>
          </m:sub>
        </m:sSub>
        <m:r>
          <m:rPr>
            <m:sty m:val="p"/>
          </m:rPr>
          <w:rPr>
            <w:rFonts w:ascii="Cambria Math" w:hAnsi="Cambria Math"/>
            <w:lang w:val="nl-NL"/>
          </w:rPr>
          <m:t xml:space="preserve"> </m:t>
        </m:r>
        <m:f>
          <m:fPr>
            <m:ctrlPr>
              <w:rPr>
                <w:rFonts w:ascii="Cambria Math" w:hAnsi="Cambria Math"/>
                <w:lang w:val="nl-NL"/>
              </w:rPr>
            </m:ctrlPr>
          </m:fPr>
          <m:num>
            <m:sSub>
              <m:sSubPr>
                <m:ctrlPr>
                  <w:rPr>
                    <w:rFonts w:ascii="Cambria Math" w:hAnsi="Cambria Math"/>
                    <w:lang w:val="nl-NL"/>
                  </w:rPr>
                </m:ctrlPr>
              </m:sSubPr>
              <m:e>
                <m:r>
                  <w:rPr>
                    <w:rFonts w:ascii="Cambria Math" w:hAnsi="Cambria Math"/>
                    <w:lang w:val="nl-NL"/>
                  </w:rPr>
                  <m:t>GD</m:t>
                </m:r>
              </m:e>
              <m:sub>
                <m:r>
                  <w:rPr>
                    <w:rFonts w:ascii="Cambria Math" w:hAnsi="Cambria Math"/>
                    <w:lang w:val="nl-NL"/>
                  </w:rPr>
                  <m:t>st</m:t>
                </m:r>
                <m:r>
                  <m:rPr>
                    <m:sty m:val="p"/>
                  </m:rPr>
                  <w:rPr>
                    <w:rFonts w:ascii="Cambria Math" w:hAnsi="Cambria Math"/>
                    <w:lang w:val="nl-NL"/>
                  </w:rPr>
                  <m:t>,</m:t>
                </m:r>
                <m:r>
                  <w:rPr>
                    <w:rFonts w:ascii="Cambria Math" w:hAnsi="Cambria Math"/>
                    <w:lang w:val="nl-NL"/>
                  </w:rPr>
                  <m:t>p</m:t>
                </m:r>
              </m:sub>
            </m:sSub>
          </m:num>
          <m:den>
            <m:sSub>
              <m:sSubPr>
                <m:ctrlPr>
                  <w:rPr>
                    <w:rFonts w:ascii="Cambria Math" w:hAnsi="Cambria Math"/>
                    <w:lang w:val="nl-NL"/>
                  </w:rPr>
                </m:ctrlPr>
              </m:sSubPr>
              <m:e>
                <m:r>
                  <w:rPr>
                    <w:rFonts w:ascii="Cambria Math" w:hAnsi="Cambria Math"/>
                    <w:lang w:val="nl-NL"/>
                  </w:rPr>
                  <m:t>GD</m:t>
                </m:r>
              </m:e>
              <m:sub>
                <m:r>
                  <w:rPr>
                    <w:rFonts w:ascii="Cambria Math" w:hAnsi="Cambria Math"/>
                    <w:lang w:val="nl-NL"/>
                  </w:rPr>
                  <m:t>wkh</m:t>
                </m:r>
                <m:r>
                  <m:rPr>
                    <m:sty m:val="p"/>
                  </m:rPr>
                  <w:rPr>
                    <w:rFonts w:ascii="Cambria Math" w:hAnsi="Cambria Math"/>
                    <w:lang w:val="nl-NL"/>
                  </w:rPr>
                  <m:t>,</m:t>
                </m:r>
                <m:r>
                  <w:rPr>
                    <w:rFonts w:ascii="Cambria Math" w:hAnsi="Cambria Math"/>
                    <w:lang w:val="nl-NL"/>
                  </w:rPr>
                  <m:t>p</m:t>
                </m:r>
              </m:sub>
            </m:sSub>
          </m:den>
        </m:f>
      </m:oMath>
      <w:r w:rsidR="008A1431" w:rsidRPr="00E64968">
        <w:rPr>
          <w:lang w:val="nl-NL"/>
        </w:rPr>
        <w:tab/>
        <w:t>(3-</w:t>
      </w:r>
      <w:r w:rsidR="003049F4" w:rsidRPr="00E64968">
        <w:rPr>
          <w:lang w:val="nl-NL"/>
        </w:rPr>
        <w:t>3</w:t>
      </w:r>
      <w:r w:rsidR="008A1431" w:rsidRPr="00E64968">
        <w:rPr>
          <w:lang w:val="nl-NL"/>
        </w:rPr>
        <w:t>)</w:t>
      </w:r>
    </w:p>
    <w:p w14:paraId="0D01B076" w14:textId="5AC6DE54" w:rsidR="00693A68" w:rsidRPr="00E64968" w:rsidRDefault="008A1431" w:rsidP="008A1431">
      <w:pPr>
        <w:ind w:firstLine="709"/>
        <w:rPr>
          <w:rFonts w:cs="Arial"/>
          <w:color w:val="000000"/>
          <w:lang w:val="nl-NL"/>
        </w:rPr>
      </w:pPr>
      <w:r w:rsidRPr="00E64968">
        <w:rPr>
          <w:rFonts w:cs="Arial"/>
          <w:color w:val="000000"/>
          <w:lang w:val="nl-NL"/>
        </w:rPr>
        <w:t>Waarbij</w:t>
      </w:r>
      <w:r w:rsidR="00693A68" w:rsidRPr="00E64968">
        <w:rPr>
          <w:rFonts w:cs="Arial"/>
          <w:color w:val="000000"/>
          <w:lang w:val="nl-NL"/>
        </w:rPr>
        <w:t xml:space="preserve"> </w:t>
      </w:r>
      <w:r w:rsidRPr="00E64968">
        <w:rPr>
          <w:rFonts w:cs="Arial"/>
          <w:color w:val="000000"/>
          <w:lang w:val="nl-NL"/>
        </w:rPr>
        <w:tab/>
      </w:r>
      <w:proofErr w:type="spellStart"/>
      <w:r w:rsidRPr="00E64968">
        <w:rPr>
          <w:rFonts w:cs="Arial"/>
          <w:color w:val="000000"/>
          <w:lang w:val="nl-NL"/>
        </w:rPr>
        <w:t>E</w:t>
      </w:r>
      <w:r w:rsidRPr="00E64968">
        <w:rPr>
          <w:rFonts w:cs="Arial"/>
          <w:color w:val="000000"/>
          <w:vertAlign w:val="subscript"/>
          <w:lang w:val="nl-NL"/>
        </w:rPr>
        <w:t>corr,p</w:t>
      </w:r>
      <w:proofErr w:type="spellEnd"/>
      <w:r w:rsidRPr="00E64968">
        <w:rPr>
          <w:rFonts w:cs="Arial"/>
          <w:color w:val="000000"/>
          <w:vertAlign w:val="subscript"/>
          <w:lang w:val="nl-NL"/>
        </w:rPr>
        <w:t xml:space="preserve"> </w:t>
      </w:r>
      <w:r w:rsidR="00693A68" w:rsidRPr="00E64968">
        <w:rPr>
          <w:rFonts w:cs="Arial"/>
          <w:color w:val="000000"/>
          <w:lang w:val="nl-NL"/>
        </w:rPr>
        <w:t>= het gecorrigeerd energiegebruik</w:t>
      </w:r>
    </w:p>
    <w:p w14:paraId="14DB5BDD" w14:textId="582D630E" w:rsidR="00693A68" w:rsidRPr="00E64968" w:rsidRDefault="00693A68" w:rsidP="008A1431">
      <w:pPr>
        <w:ind w:left="1418" w:firstLine="709"/>
        <w:rPr>
          <w:rFonts w:cs="Arial"/>
          <w:color w:val="000000"/>
          <w:lang w:val="nl-NL"/>
        </w:rPr>
      </w:pPr>
      <w:proofErr w:type="spellStart"/>
      <w:r w:rsidRPr="00E64968">
        <w:rPr>
          <w:rFonts w:cs="Arial"/>
          <w:color w:val="000000"/>
          <w:lang w:val="nl-NL"/>
        </w:rPr>
        <w:t>E</w:t>
      </w:r>
      <w:r w:rsidR="008A1431" w:rsidRPr="00E64968">
        <w:rPr>
          <w:rFonts w:cs="Arial"/>
          <w:color w:val="000000"/>
          <w:vertAlign w:val="subscript"/>
          <w:lang w:val="nl-NL"/>
        </w:rPr>
        <w:t>wkh,p</w:t>
      </w:r>
      <w:proofErr w:type="spellEnd"/>
      <w:r w:rsidRPr="00E64968">
        <w:rPr>
          <w:rFonts w:cs="Arial"/>
          <w:color w:val="000000"/>
          <w:lang w:val="nl-NL"/>
        </w:rPr>
        <w:t xml:space="preserve"> = het werkelijk (gemeten) energiegebruik</w:t>
      </w:r>
    </w:p>
    <w:p w14:paraId="3E5FDB37" w14:textId="046B97C2" w:rsidR="00693A68" w:rsidRPr="00E64968" w:rsidRDefault="00693A68" w:rsidP="008A1431">
      <w:pPr>
        <w:ind w:left="1418" w:firstLine="709"/>
        <w:rPr>
          <w:rFonts w:cs="Arial"/>
          <w:color w:val="000000"/>
          <w:lang w:val="nl-NL"/>
        </w:rPr>
      </w:pPr>
      <w:proofErr w:type="spellStart"/>
      <w:r w:rsidRPr="00E64968">
        <w:rPr>
          <w:rFonts w:cs="Arial"/>
          <w:color w:val="000000"/>
          <w:lang w:val="nl-NL"/>
        </w:rPr>
        <w:t>GD</w:t>
      </w:r>
      <w:r w:rsidR="008A1431" w:rsidRPr="00E64968">
        <w:rPr>
          <w:rFonts w:cs="Arial"/>
          <w:color w:val="000000"/>
          <w:vertAlign w:val="subscript"/>
          <w:lang w:val="nl-NL"/>
        </w:rPr>
        <w:t>st,p</w:t>
      </w:r>
      <w:proofErr w:type="spellEnd"/>
      <w:r w:rsidR="008A1431" w:rsidRPr="00E64968">
        <w:rPr>
          <w:rFonts w:cs="Arial"/>
          <w:color w:val="000000"/>
          <w:lang w:val="nl-NL"/>
        </w:rPr>
        <w:t xml:space="preserve"> </w:t>
      </w:r>
      <w:r w:rsidRPr="00E64968">
        <w:rPr>
          <w:rFonts w:cs="Arial"/>
          <w:color w:val="000000"/>
          <w:lang w:val="nl-NL"/>
        </w:rPr>
        <w:t>= de graaddagen volgens het standaard buitenklimaat</w:t>
      </w:r>
    </w:p>
    <w:p w14:paraId="7E69B414" w14:textId="49B9B0CC" w:rsidR="00693A68" w:rsidRPr="00E64968" w:rsidRDefault="00693A68" w:rsidP="008A1431">
      <w:pPr>
        <w:ind w:left="2127"/>
        <w:rPr>
          <w:rFonts w:cs="Arial"/>
          <w:color w:val="000000"/>
          <w:lang w:val="nl-NL"/>
        </w:rPr>
      </w:pPr>
      <w:proofErr w:type="spellStart"/>
      <w:r w:rsidRPr="00E64968">
        <w:rPr>
          <w:rFonts w:cs="Arial"/>
          <w:color w:val="000000"/>
          <w:lang w:val="nl-NL"/>
        </w:rPr>
        <w:t>GD</w:t>
      </w:r>
      <w:r w:rsidR="008A1431" w:rsidRPr="00E64968">
        <w:rPr>
          <w:rFonts w:cs="Arial"/>
          <w:color w:val="000000"/>
          <w:vertAlign w:val="subscript"/>
          <w:lang w:val="nl-NL"/>
        </w:rPr>
        <w:t>wkh,p</w:t>
      </w:r>
      <w:proofErr w:type="spellEnd"/>
      <w:r w:rsidR="008A1431" w:rsidRPr="00E64968">
        <w:rPr>
          <w:rFonts w:cs="Arial"/>
          <w:color w:val="000000"/>
          <w:lang w:val="nl-NL"/>
        </w:rPr>
        <w:t xml:space="preserve"> </w:t>
      </w:r>
      <w:r w:rsidRPr="00E64968">
        <w:rPr>
          <w:rFonts w:cs="Arial"/>
          <w:color w:val="000000"/>
          <w:lang w:val="nl-NL"/>
        </w:rPr>
        <w:t>= de graaddagen volgens het werkelijk (gemeten) buitenklimaat</w:t>
      </w:r>
    </w:p>
    <w:p w14:paraId="73C060D1" w14:textId="77777777" w:rsidR="008A1431" w:rsidRPr="00E64968" w:rsidRDefault="008A1431" w:rsidP="008A1431">
      <w:pPr>
        <w:ind w:left="2127"/>
        <w:rPr>
          <w:rFonts w:cs="Arial"/>
          <w:color w:val="000000"/>
          <w:lang w:val="nl-NL"/>
        </w:rPr>
      </w:pPr>
    </w:p>
    <w:p w14:paraId="4EE23D8C" w14:textId="65D7EFBF" w:rsidR="00AB7815" w:rsidRPr="00E64968" w:rsidRDefault="00A1744C" w:rsidP="002D458E">
      <w:pPr>
        <w:rPr>
          <w:rFonts w:cs="Arial"/>
          <w:color w:val="000000"/>
          <w:lang w:val="nl-NL"/>
        </w:rPr>
      </w:pPr>
      <w:r w:rsidRPr="00E64968">
        <w:rPr>
          <w:rFonts w:cs="Arial"/>
          <w:color w:val="000000"/>
          <w:lang w:val="nl-NL"/>
        </w:rPr>
        <w:t>Welnu, het</w:t>
      </w:r>
      <w:r w:rsidR="00261588" w:rsidRPr="00E64968">
        <w:rPr>
          <w:rFonts w:cs="Arial"/>
          <w:color w:val="000000"/>
          <w:lang w:val="nl-NL"/>
        </w:rPr>
        <w:t xml:space="preserve"> aantal graaddagen </w:t>
      </w:r>
      <w:r w:rsidRPr="00E64968">
        <w:rPr>
          <w:rFonts w:cs="Arial"/>
          <w:color w:val="000000"/>
          <w:lang w:val="nl-NL"/>
        </w:rPr>
        <w:t xml:space="preserve">volgens het werkelijk buitenklimaat </w:t>
      </w:r>
      <w:r w:rsidR="00261588" w:rsidRPr="00E64968">
        <w:rPr>
          <w:rFonts w:cs="Arial"/>
          <w:color w:val="000000"/>
          <w:lang w:val="nl-NL"/>
        </w:rPr>
        <w:t xml:space="preserve">per maand </w:t>
      </w:r>
      <w:r w:rsidRPr="00E64968">
        <w:rPr>
          <w:rFonts w:cs="Arial"/>
          <w:color w:val="000000"/>
          <w:lang w:val="nl-NL"/>
        </w:rPr>
        <w:t>wordt, conform formule</w:t>
      </w:r>
      <w:r w:rsidR="00B37E7A" w:rsidRPr="00E64968">
        <w:rPr>
          <w:rFonts w:cs="Arial"/>
          <w:color w:val="000000"/>
          <w:lang w:val="nl-NL"/>
        </w:rPr>
        <w:t xml:space="preserve"> (3-1)</w:t>
      </w:r>
      <w:r w:rsidRPr="00E64968">
        <w:rPr>
          <w:rFonts w:cs="Arial"/>
          <w:color w:val="000000"/>
          <w:lang w:val="nl-NL"/>
        </w:rPr>
        <w:t xml:space="preserve"> verkregen </w:t>
      </w:r>
      <w:r w:rsidR="00AB7815" w:rsidRPr="00E64968">
        <w:rPr>
          <w:rFonts w:cs="Arial"/>
          <w:color w:val="000000"/>
          <w:lang w:val="nl-NL"/>
        </w:rPr>
        <w:t xml:space="preserve">door de graaddagen van elke dag </w:t>
      </w:r>
      <w:r w:rsidR="00261588" w:rsidRPr="00E64968">
        <w:rPr>
          <w:rFonts w:cs="Arial"/>
          <w:color w:val="000000"/>
          <w:lang w:val="nl-NL"/>
        </w:rPr>
        <w:t>binnen de betreffende</w:t>
      </w:r>
      <w:r w:rsidR="00AB7815" w:rsidRPr="00E64968">
        <w:rPr>
          <w:rFonts w:cs="Arial"/>
          <w:color w:val="000000"/>
          <w:lang w:val="nl-NL"/>
        </w:rPr>
        <w:t xml:space="preserve"> maand op te tellen. </w:t>
      </w:r>
      <w:r w:rsidRPr="00E64968">
        <w:rPr>
          <w:rFonts w:cs="Arial"/>
          <w:color w:val="000000"/>
          <w:lang w:val="nl-NL"/>
        </w:rPr>
        <w:t>Echter, worden</w:t>
      </w:r>
      <w:r w:rsidR="006F2885" w:rsidRPr="00E64968">
        <w:rPr>
          <w:rFonts w:cs="Arial"/>
          <w:color w:val="000000"/>
          <w:lang w:val="nl-NL"/>
        </w:rPr>
        <w:t xml:space="preserve"> vereiste waarden omtrent de</w:t>
      </w:r>
      <w:r w:rsidR="00AF6371" w:rsidRPr="00E64968">
        <w:rPr>
          <w:rFonts w:cs="Arial"/>
          <w:color w:val="000000"/>
          <w:lang w:val="nl-NL"/>
        </w:rPr>
        <w:t>ze</w:t>
      </w:r>
      <w:r w:rsidR="006F2885" w:rsidRPr="00E64968">
        <w:rPr>
          <w:rFonts w:cs="Arial"/>
          <w:color w:val="000000"/>
          <w:lang w:val="nl-NL"/>
        </w:rPr>
        <w:t xml:space="preserve"> werkelijke </w:t>
      </w:r>
      <w:r w:rsidR="00AF6371" w:rsidRPr="00E64968">
        <w:rPr>
          <w:rFonts w:cs="Arial"/>
          <w:color w:val="000000"/>
          <w:lang w:val="nl-NL"/>
        </w:rPr>
        <w:t xml:space="preserve">aantallen </w:t>
      </w:r>
      <w:r w:rsidR="006F2885" w:rsidRPr="00E64968">
        <w:rPr>
          <w:rFonts w:cs="Arial"/>
          <w:color w:val="000000"/>
          <w:lang w:val="nl-NL"/>
        </w:rPr>
        <w:t>graaddagen</w:t>
      </w:r>
      <w:r w:rsidRPr="00E64968">
        <w:rPr>
          <w:rFonts w:cs="Arial"/>
          <w:color w:val="000000"/>
          <w:lang w:val="nl-NL"/>
        </w:rPr>
        <w:t xml:space="preserve"> per maand</w:t>
      </w:r>
      <w:r w:rsidR="00AF6371" w:rsidRPr="00E64968">
        <w:rPr>
          <w:rFonts w:cs="Arial"/>
          <w:color w:val="000000"/>
          <w:lang w:val="nl-NL"/>
        </w:rPr>
        <w:t>,</w:t>
      </w:r>
      <w:r w:rsidR="006F2885" w:rsidRPr="00E64968">
        <w:rPr>
          <w:rFonts w:cs="Arial"/>
          <w:color w:val="000000"/>
          <w:lang w:val="nl-NL"/>
        </w:rPr>
        <w:t xml:space="preserve"> bekomen via </w:t>
      </w:r>
      <w:r w:rsidR="006F2885" w:rsidRPr="00E64968">
        <w:rPr>
          <w:rFonts w:cs="Arial"/>
          <w:color w:val="000000"/>
          <w:lang w:val="nl-NL"/>
        </w:rPr>
        <w:fldChar w:fldCharType="begin" w:fldLock="1"/>
      </w:r>
      <w:r w:rsidR="00AF6371" w:rsidRPr="00E64968">
        <w:rPr>
          <w:rFonts w:cs="Arial"/>
          <w:color w:val="000000"/>
          <w:lang w:val="nl-NL"/>
        </w:rPr>
        <w:instrText>ADDIN CSL_CITATION {"citationItems":[{"id":"ITEM-1","itemData":{"URL":"https://www.gas.be/nl/graaddagen-page","accessed":{"date-parts":[["2019","5","17"]]},"author":[{"dropping-particle":"","family":"gas.be","given":"","non-dropping-particle":"","parse-names":false,"suffix":""}],"id":"ITEM-1","issued":{"date-parts":[["0"]]},"title":"Graaddagen page - Aardgas","type":"webpage"},"uris":["http://www.mendeley.com/documents/?uuid=46a30ba0-f19d-344e-96ad-913b94993219"]}],"mendeley":{"formattedCitation":"(gas.be, udatert)","manualFormatting":"gas.be (udatert)","plainTextFormattedCitation":"(gas.be, udatert)","previouslyFormattedCitation":"(gas.be, udatert)"},"properties":{"noteIndex":0},"schema":"https://github.com/citation-style-language/schema/raw/master/csl-citation.json"}</w:instrText>
      </w:r>
      <w:r w:rsidR="006F2885" w:rsidRPr="00E64968">
        <w:rPr>
          <w:rFonts w:cs="Arial"/>
          <w:color w:val="000000"/>
          <w:lang w:val="nl-NL"/>
        </w:rPr>
        <w:fldChar w:fldCharType="separate"/>
      </w:r>
      <w:r w:rsidR="006F2885" w:rsidRPr="00E64968">
        <w:rPr>
          <w:rFonts w:cs="Arial"/>
          <w:noProof/>
          <w:color w:val="000000"/>
          <w:lang w:val="nl-NL"/>
        </w:rPr>
        <w:t>gas.be (</w:t>
      </w:r>
      <w:r w:rsidR="007C172D">
        <w:rPr>
          <w:rFonts w:cs="Arial"/>
          <w:noProof/>
          <w:color w:val="000000"/>
          <w:lang w:val="nl-NL"/>
        </w:rPr>
        <w:t>n.d.</w:t>
      </w:r>
      <w:r w:rsidR="006F2885" w:rsidRPr="00E64968">
        <w:rPr>
          <w:rFonts w:cs="Arial"/>
          <w:noProof/>
          <w:color w:val="000000"/>
          <w:lang w:val="nl-NL"/>
        </w:rPr>
        <w:t>)</w:t>
      </w:r>
      <w:r w:rsidR="006F2885" w:rsidRPr="00E64968">
        <w:rPr>
          <w:rFonts w:cs="Arial"/>
          <w:color w:val="000000"/>
          <w:lang w:val="nl-NL"/>
        </w:rPr>
        <w:fldChar w:fldCharType="end"/>
      </w:r>
      <w:r w:rsidR="006F2885" w:rsidRPr="00E64968">
        <w:rPr>
          <w:rFonts w:cs="Arial"/>
          <w:color w:val="000000"/>
          <w:lang w:val="nl-NL"/>
        </w:rPr>
        <w:t>.</w:t>
      </w:r>
      <w:r w:rsidR="00AF6371" w:rsidRPr="00E64968">
        <w:rPr>
          <w:rFonts w:cs="Arial"/>
          <w:color w:val="000000"/>
          <w:lang w:val="nl-NL"/>
        </w:rPr>
        <w:t xml:space="preserve"> </w:t>
      </w:r>
      <w:r w:rsidR="00B37E7A" w:rsidRPr="00E64968">
        <w:rPr>
          <w:rFonts w:cs="Arial"/>
          <w:color w:val="000000"/>
          <w:lang w:val="nl-NL"/>
        </w:rPr>
        <w:t xml:space="preserve">Daarnaast worden deze werkelijke equivalente graaddagen gebruikt om, naast doorvoeren van een correctie, de verbruikershistorieken bekomen via </w:t>
      </w:r>
      <w:proofErr w:type="spellStart"/>
      <w:r w:rsidR="00B37E7A" w:rsidRPr="00E64968">
        <w:rPr>
          <w:rFonts w:cs="Arial"/>
          <w:color w:val="000000"/>
          <w:lang w:val="nl-NL"/>
        </w:rPr>
        <w:t>Fluvius</w:t>
      </w:r>
      <w:proofErr w:type="spellEnd"/>
      <w:r w:rsidR="00B37E7A" w:rsidRPr="00E64968">
        <w:rPr>
          <w:rFonts w:cs="Arial"/>
          <w:color w:val="000000"/>
          <w:lang w:val="nl-NL"/>
        </w:rPr>
        <w:t>, te verdelen per maand. Deze verbruikersgegevens zijn namelijk de gegevens van energieverbruik per jaar. De enige mogelijke adequate verdeling van verbruikershistorieken is daarom deze op basis van de werkelijke graaddagen per maand. De</w:t>
      </w:r>
      <w:r w:rsidRPr="00E64968">
        <w:rPr>
          <w:rFonts w:cs="Arial"/>
          <w:color w:val="000000"/>
          <w:lang w:val="nl-NL"/>
        </w:rPr>
        <w:t xml:space="preserve"> </w:t>
      </w:r>
      <w:r w:rsidR="00B37E7A" w:rsidRPr="00E64968">
        <w:rPr>
          <w:rFonts w:cs="Arial"/>
          <w:color w:val="000000"/>
          <w:lang w:val="nl-NL"/>
        </w:rPr>
        <w:t xml:space="preserve">werkelijke equivalente </w:t>
      </w:r>
      <w:r w:rsidRPr="00E64968">
        <w:rPr>
          <w:rFonts w:cs="Arial"/>
          <w:color w:val="000000"/>
          <w:lang w:val="nl-NL"/>
        </w:rPr>
        <w:t xml:space="preserve">graaddagen per week </w:t>
      </w:r>
      <w:r w:rsidR="00B37E7A" w:rsidRPr="00E64968">
        <w:rPr>
          <w:rFonts w:cs="Arial"/>
          <w:color w:val="000000"/>
          <w:lang w:val="nl-NL"/>
        </w:rPr>
        <w:t xml:space="preserve">worden </w:t>
      </w:r>
      <w:r w:rsidRPr="00E64968">
        <w:rPr>
          <w:rFonts w:cs="Arial"/>
          <w:color w:val="000000"/>
          <w:lang w:val="nl-NL"/>
        </w:rPr>
        <w:t>wel manueel berekend</w:t>
      </w:r>
      <w:r w:rsidR="00B37E7A" w:rsidRPr="00E64968">
        <w:rPr>
          <w:rFonts w:cs="Arial"/>
          <w:color w:val="000000"/>
          <w:lang w:val="nl-NL"/>
        </w:rPr>
        <w:t>. Dit</w:t>
      </w:r>
      <w:r w:rsidRPr="00E64968">
        <w:rPr>
          <w:rFonts w:cs="Arial"/>
          <w:color w:val="000000"/>
          <w:lang w:val="nl-NL"/>
        </w:rPr>
        <w:t xml:space="preserve"> </w:t>
      </w:r>
      <w:r w:rsidR="00710A3B">
        <w:rPr>
          <w:rFonts w:cs="Arial"/>
          <w:color w:val="000000"/>
          <w:lang w:val="nl-NL"/>
        </w:rPr>
        <w:t xml:space="preserve">gebeurt </w:t>
      </w:r>
      <w:r w:rsidRPr="00E64968">
        <w:rPr>
          <w:rFonts w:cs="Arial"/>
          <w:color w:val="000000"/>
          <w:lang w:val="nl-NL"/>
        </w:rPr>
        <w:t xml:space="preserve">aan de hand van de temperaturen van het buitenklimaat bekomen met het weerstation op de Technologiecampus Gent, KU Leuven. </w:t>
      </w:r>
      <w:r w:rsidR="00AF6371" w:rsidRPr="00E64968">
        <w:rPr>
          <w:rFonts w:cs="Arial"/>
          <w:color w:val="000000"/>
          <w:lang w:val="nl-NL"/>
        </w:rPr>
        <w:t>Verder, worden de</w:t>
      </w:r>
      <w:r w:rsidR="00AB7815" w:rsidRPr="00E64968">
        <w:rPr>
          <w:rFonts w:cs="Arial"/>
          <w:color w:val="000000"/>
          <w:lang w:val="nl-NL"/>
        </w:rPr>
        <w:t xml:space="preserve"> normale equivalente graaddagen</w:t>
      </w:r>
      <w:r w:rsidR="00261588" w:rsidRPr="00E64968">
        <w:rPr>
          <w:rFonts w:cs="Arial"/>
          <w:color w:val="000000"/>
          <w:lang w:val="nl-NL"/>
        </w:rPr>
        <w:t>, of graaddagen op basis van het standaardklimaat,</w:t>
      </w:r>
      <w:r w:rsidR="00AF6371" w:rsidRPr="00E64968">
        <w:rPr>
          <w:rFonts w:cs="Arial"/>
          <w:color w:val="000000"/>
          <w:lang w:val="nl-NL"/>
        </w:rPr>
        <w:t xml:space="preserve"> </w:t>
      </w:r>
      <w:r w:rsidR="00261588" w:rsidRPr="00E64968">
        <w:rPr>
          <w:rFonts w:cs="Arial"/>
          <w:color w:val="000000"/>
          <w:lang w:val="nl-NL"/>
        </w:rPr>
        <w:t>bekomen door</w:t>
      </w:r>
      <w:r w:rsidR="00AB7815" w:rsidRPr="00E64968">
        <w:rPr>
          <w:rFonts w:cs="Arial"/>
          <w:color w:val="000000"/>
          <w:lang w:val="nl-NL"/>
        </w:rPr>
        <w:t xml:space="preserve"> </w:t>
      </w:r>
      <w:r w:rsidR="00261588" w:rsidRPr="00E64968">
        <w:rPr>
          <w:rFonts w:cs="Arial"/>
          <w:color w:val="000000"/>
          <w:lang w:val="nl-NL"/>
        </w:rPr>
        <w:t xml:space="preserve">het </w:t>
      </w:r>
      <w:r w:rsidR="00AB7815" w:rsidRPr="00E64968">
        <w:rPr>
          <w:rFonts w:cs="Arial"/>
          <w:color w:val="000000"/>
          <w:lang w:val="nl-NL"/>
        </w:rPr>
        <w:t>gemiddelde</w:t>
      </w:r>
      <w:r w:rsidR="00261588" w:rsidRPr="00E64968">
        <w:rPr>
          <w:rFonts w:cs="Arial"/>
          <w:color w:val="000000"/>
          <w:lang w:val="nl-NL"/>
        </w:rPr>
        <w:t xml:space="preserve"> te nemen van de</w:t>
      </w:r>
      <w:r w:rsidR="00AB7815" w:rsidRPr="00E64968">
        <w:rPr>
          <w:rFonts w:cs="Arial"/>
          <w:color w:val="000000"/>
          <w:lang w:val="nl-NL"/>
        </w:rPr>
        <w:t xml:space="preserve"> </w:t>
      </w:r>
      <w:r w:rsidR="00AF6371" w:rsidRPr="00E64968">
        <w:rPr>
          <w:rFonts w:cs="Arial"/>
          <w:color w:val="000000"/>
          <w:lang w:val="nl-NL"/>
        </w:rPr>
        <w:t xml:space="preserve">hoeveelheden werkelijke </w:t>
      </w:r>
      <w:r w:rsidR="00AB7815" w:rsidRPr="00E64968">
        <w:rPr>
          <w:rFonts w:cs="Arial"/>
          <w:color w:val="000000"/>
          <w:lang w:val="nl-NL"/>
        </w:rPr>
        <w:t>equivalente graaddagen over een periode van 30 jaar</w:t>
      </w:r>
      <w:r w:rsidR="00EF3011" w:rsidRPr="00E64968">
        <w:rPr>
          <w:rFonts w:cs="Arial"/>
          <w:color w:val="000000"/>
          <w:lang w:val="nl-NL"/>
        </w:rPr>
        <w:t xml:space="preserve">. Deze periode wordt </w:t>
      </w:r>
      <w:r w:rsidR="00AF6371" w:rsidRPr="00E64968">
        <w:rPr>
          <w:rFonts w:cs="Arial"/>
          <w:color w:val="000000"/>
          <w:lang w:val="nl-NL"/>
        </w:rPr>
        <w:t xml:space="preserve">slechts </w:t>
      </w:r>
      <w:r w:rsidR="00EF3011" w:rsidRPr="00E64968">
        <w:rPr>
          <w:rFonts w:cs="Arial"/>
          <w:color w:val="000000"/>
          <w:lang w:val="nl-NL"/>
        </w:rPr>
        <w:t xml:space="preserve">elke 5 jaar gewijzigd. </w:t>
      </w:r>
      <w:r w:rsidR="00AF6371" w:rsidRPr="00E64968">
        <w:rPr>
          <w:rFonts w:cs="Arial"/>
          <w:color w:val="000000"/>
          <w:lang w:val="nl-NL"/>
        </w:rPr>
        <w:t>Op heden</w:t>
      </w:r>
      <w:r w:rsidR="00EF3011" w:rsidRPr="00E64968">
        <w:rPr>
          <w:rFonts w:cs="Arial"/>
          <w:color w:val="000000"/>
          <w:lang w:val="nl-NL"/>
        </w:rPr>
        <w:t xml:space="preserve"> wordt de periode 1986-2015 gebruikt.</w:t>
      </w:r>
      <w:r w:rsidR="006F2885" w:rsidRPr="00E64968">
        <w:rPr>
          <w:rFonts w:cs="Arial"/>
          <w:color w:val="000000"/>
          <w:lang w:val="nl-NL"/>
        </w:rPr>
        <w:t xml:space="preserve"> </w:t>
      </w:r>
      <w:r w:rsidR="00AF6371" w:rsidRPr="00E64968">
        <w:rPr>
          <w:rFonts w:cs="Arial"/>
          <w:color w:val="000000"/>
          <w:lang w:val="nl-NL"/>
        </w:rPr>
        <w:fldChar w:fldCharType="begin"/>
      </w:r>
      <w:r w:rsidR="00AF6371" w:rsidRPr="00E64968">
        <w:rPr>
          <w:rFonts w:cs="Arial"/>
          <w:color w:val="000000"/>
          <w:lang w:val="nl-NL"/>
        </w:rPr>
        <w:instrText xml:space="preserve"> REF _Ref8140192 \h </w:instrText>
      </w:r>
      <w:r w:rsidR="00AF6371" w:rsidRPr="00E64968">
        <w:rPr>
          <w:rFonts w:cs="Arial"/>
          <w:color w:val="000000"/>
          <w:lang w:val="nl-NL"/>
        </w:rPr>
      </w:r>
      <w:r w:rsidR="00AF6371" w:rsidRPr="00E64968">
        <w:rPr>
          <w:rFonts w:cs="Arial"/>
          <w:color w:val="000000"/>
          <w:lang w:val="nl-NL"/>
        </w:rPr>
        <w:fldChar w:fldCharType="separate"/>
      </w:r>
      <w:r w:rsidR="00D644A0" w:rsidRPr="00E64968">
        <w:rPr>
          <w:lang w:val="nl-NL"/>
        </w:rPr>
        <w:t xml:space="preserve">Tabel </w:t>
      </w:r>
      <w:r w:rsidR="00D644A0">
        <w:rPr>
          <w:noProof/>
          <w:lang w:val="nl-NL"/>
        </w:rPr>
        <w:t>3</w:t>
      </w:r>
      <w:r w:rsidR="00D644A0" w:rsidRPr="00E64968">
        <w:rPr>
          <w:lang w:val="nl-NL"/>
        </w:rPr>
        <w:noBreakHyphen/>
      </w:r>
      <w:r w:rsidR="00D644A0">
        <w:rPr>
          <w:noProof/>
          <w:lang w:val="nl-NL"/>
        </w:rPr>
        <w:t>13</w:t>
      </w:r>
      <w:r w:rsidR="00AF6371" w:rsidRPr="00E64968">
        <w:rPr>
          <w:rFonts w:cs="Arial"/>
          <w:color w:val="000000"/>
          <w:lang w:val="nl-NL"/>
        </w:rPr>
        <w:fldChar w:fldCharType="end"/>
      </w:r>
      <w:r w:rsidR="00AF6371" w:rsidRPr="00E64968">
        <w:rPr>
          <w:rFonts w:cs="Arial"/>
          <w:color w:val="000000"/>
          <w:lang w:val="nl-NL"/>
        </w:rPr>
        <w:t xml:space="preserve"> geeft een overzicht van de normale equivalente graaddagen van deze periode, verkregen via </w:t>
      </w:r>
      <w:r w:rsidR="00AF6371" w:rsidRPr="00E64968">
        <w:rPr>
          <w:rFonts w:cs="Arial"/>
          <w:color w:val="000000"/>
          <w:lang w:val="nl-NL"/>
        </w:rPr>
        <w:fldChar w:fldCharType="begin" w:fldLock="1"/>
      </w:r>
      <w:r w:rsidR="000D7CC1" w:rsidRPr="00E64968">
        <w:rPr>
          <w:rFonts w:cs="Arial"/>
          <w:color w:val="000000"/>
          <w:lang w:val="nl-NL"/>
        </w:rPr>
        <w:instrText>ADDIN CSL_CITATION {"citationItems":[{"id":"ITEM-1","itemData":{"URL":"http://www.synergrid.be/index.cfm?PageID=17601&amp;language_code=NED","accessed":{"date-parts":[["2019","5","17"]]},"author":[{"dropping-particle":"","family":"Synergrid","given":"","non-dropping-particle":"","parse-names":false,"suffix":""}],"id":"ITEM-1","issued":{"date-parts":[["0"]]},"title":"Graaddagen","type":"webpage"},"uris":["http://www.mendeley.com/documents/?uuid=d112a0b3-f7b4-3a64-ae37-7c9b30eb0535"]}],"mendeley":{"formattedCitation":"(Synergrid, udatert)","manualFormatting":"Synergrid (udatert)","plainTextFormattedCitation":"(Synergrid, udatert)","previouslyFormattedCitation":"(Synergrid, udatert)"},"properties":{"noteIndex":0},"schema":"https://github.com/citation-style-language/schema/raw/master/csl-citation.json"}</w:instrText>
      </w:r>
      <w:r w:rsidR="00AF6371" w:rsidRPr="00E64968">
        <w:rPr>
          <w:rFonts w:cs="Arial"/>
          <w:color w:val="000000"/>
          <w:lang w:val="nl-NL"/>
        </w:rPr>
        <w:fldChar w:fldCharType="separate"/>
      </w:r>
      <w:r w:rsidR="00AF6371" w:rsidRPr="00E64968">
        <w:rPr>
          <w:rFonts w:cs="Arial"/>
          <w:noProof/>
          <w:color w:val="000000"/>
          <w:lang w:val="nl-NL"/>
        </w:rPr>
        <w:t>Synergrid (udatert)</w:t>
      </w:r>
      <w:r w:rsidR="00AF6371" w:rsidRPr="00E64968">
        <w:rPr>
          <w:rFonts w:cs="Arial"/>
          <w:color w:val="000000"/>
          <w:lang w:val="nl-NL"/>
        </w:rPr>
        <w:fldChar w:fldCharType="end"/>
      </w:r>
      <w:r w:rsidR="000D7CC1" w:rsidRPr="00E64968">
        <w:rPr>
          <w:rFonts w:cs="Arial"/>
          <w:color w:val="000000"/>
          <w:lang w:val="nl-NL"/>
        </w:rPr>
        <w:t xml:space="preserve"> en</w:t>
      </w:r>
      <w:r w:rsidR="00AF6371" w:rsidRPr="00E64968">
        <w:rPr>
          <w:rFonts w:cs="Arial"/>
          <w:color w:val="000000"/>
          <w:lang w:val="nl-NL"/>
        </w:rPr>
        <w:t xml:space="preserve"> berekend op basis van temperaturen gemeten in het KMI te Ukkel.</w:t>
      </w:r>
    </w:p>
    <w:p w14:paraId="1331029F" w14:textId="5A3E4129" w:rsidR="006F2885" w:rsidRPr="00E64968" w:rsidRDefault="006F2885" w:rsidP="002D458E">
      <w:pPr>
        <w:rPr>
          <w:rFonts w:cs="Arial"/>
          <w:color w:val="000000"/>
          <w:lang w:val="nl-NL"/>
        </w:rPr>
      </w:pPr>
    </w:p>
    <w:p w14:paraId="161C64E1" w14:textId="718E9D24" w:rsidR="006F2885" w:rsidRPr="00E64968" w:rsidRDefault="006F2885" w:rsidP="006F2885">
      <w:pPr>
        <w:pStyle w:val="Bijschrift"/>
        <w:keepNext/>
        <w:rPr>
          <w:lang w:val="nl-NL"/>
        </w:rPr>
      </w:pPr>
      <w:bookmarkStart w:id="83" w:name="_Ref8140192"/>
      <w:bookmarkStart w:id="84" w:name="_Ref8992555"/>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3</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13</w:t>
      </w:r>
      <w:r w:rsidR="00C85123" w:rsidRPr="00E64968">
        <w:rPr>
          <w:lang w:val="nl-NL"/>
        </w:rPr>
        <w:fldChar w:fldCharType="end"/>
      </w:r>
      <w:bookmarkEnd w:id="83"/>
      <w:r w:rsidRPr="00E64968">
        <w:rPr>
          <w:lang w:val="nl-NL"/>
        </w:rPr>
        <w:t xml:space="preserve"> Normale equivalente graaddagen 16,5°C (KMI, Ukkel)</w:t>
      </w:r>
      <w:bookmarkEnd w:id="84"/>
      <w:r w:rsidR="00AF6371" w:rsidRPr="00E64968">
        <w:rPr>
          <w:lang w:val="nl-NL"/>
        </w:rPr>
        <w:t xml:space="preserve"> </w:t>
      </w:r>
      <w:r w:rsidR="000D7CC1" w:rsidRPr="00E64968">
        <w:rPr>
          <w:lang w:val="nl-NL"/>
        </w:rPr>
        <w:fldChar w:fldCharType="begin" w:fldLock="1"/>
      </w:r>
      <w:r w:rsidR="00AE2654" w:rsidRPr="00E64968">
        <w:rPr>
          <w:lang w:val="nl-NL"/>
        </w:rPr>
        <w:instrText>ADDIN CSL_CITATION {"citationItems":[{"id":"ITEM-1","itemData":{"URL":"http://www.synergrid.be/index.cfm?PageID=17601&amp;language_code=NED","accessed":{"date-parts":[["2019","5","17"]]},"author":[{"dropping-particle":"","family":"Synergrid","given":"","non-dropping-particle":"","parse-names":false,"suffix":""}],"id":"ITEM-1","issued":{"date-parts":[["0"]]},"title":"Graaddagen","type":"webpage"},"uris":["http://www.mendeley.com/documents/?uuid=d112a0b3-f7b4-3a64-ae37-7c9b30eb0535"]}],"mendeley":{"formattedCitation":"(Synergrid, udatert)","plainTextFormattedCitation":"(Synergrid, udatert)","previouslyFormattedCitation":"(Synergrid, udatert)"},"properties":{"noteIndex":0},"schema":"https://github.com/citation-style-language/schema/raw/master/csl-citation.json"}</w:instrText>
      </w:r>
      <w:r w:rsidR="000D7CC1" w:rsidRPr="00E64968">
        <w:rPr>
          <w:lang w:val="nl-NL"/>
        </w:rPr>
        <w:fldChar w:fldCharType="separate"/>
      </w:r>
      <w:r w:rsidR="000D7CC1" w:rsidRPr="00E64968">
        <w:rPr>
          <w:noProof/>
          <w:lang w:val="nl-NL"/>
        </w:rPr>
        <w:t>(Synergrid, udatert)</w:t>
      </w:r>
      <w:r w:rsidR="000D7CC1" w:rsidRPr="00E64968">
        <w:rPr>
          <w:lang w:val="nl-NL"/>
        </w:rPr>
        <w:fldChar w:fldCharType="end"/>
      </w:r>
    </w:p>
    <w:tbl>
      <w:tblPr>
        <w:tblStyle w:val="Tabelraster"/>
        <w:tblW w:w="0" w:type="auto"/>
        <w:jc w:val="center"/>
        <w:tblLook w:val="04A0" w:firstRow="1" w:lastRow="0" w:firstColumn="1" w:lastColumn="0" w:noHBand="0" w:noVBand="1"/>
      </w:tblPr>
      <w:tblGrid>
        <w:gridCol w:w="4530"/>
        <w:gridCol w:w="4530"/>
      </w:tblGrid>
      <w:tr w:rsidR="006F2885" w:rsidRPr="00E64968" w14:paraId="2CF6E393" w14:textId="77777777" w:rsidTr="00C5625D">
        <w:trPr>
          <w:jc w:val="center"/>
        </w:trPr>
        <w:tc>
          <w:tcPr>
            <w:tcW w:w="4530" w:type="dxa"/>
          </w:tcPr>
          <w:p w14:paraId="5A56D996" w14:textId="77777777" w:rsidR="006F2885" w:rsidRPr="00E64968" w:rsidRDefault="006F2885" w:rsidP="00C5625D">
            <w:pPr>
              <w:jc w:val="center"/>
              <w:rPr>
                <w:rFonts w:cs="Arial"/>
                <w:color w:val="000000"/>
                <w:lang w:val="nl-NL"/>
              </w:rPr>
            </w:pPr>
            <w:r w:rsidRPr="00E64968">
              <w:rPr>
                <w:rFonts w:cs="Arial"/>
                <w:color w:val="000000"/>
                <w:lang w:val="nl-NL"/>
              </w:rPr>
              <w:t>Januari</w:t>
            </w:r>
          </w:p>
        </w:tc>
        <w:tc>
          <w:tcPr>
            <w:tcW w:w="4530" w:type="dxa"/>
          </w:tcPr>
          <w:p w14:paraId="50E64521" w14:textId="77777777" w:rsidR="006F2885" w:rsidRPr="00E64968" w:rsidRDefault="006F2885" w:rsidP="00C5625D">
            <w:pPr>
              <w:jc w:val="center"/>
              <w:rPr>
                <w:rFonts w:cs="Arial"/>
                <w:color w:val="000000"/>
                <w:lang w:val="nl-NL"/>
              </w:rPr>
            </w:pPr>
            <w:r w:rsidRPr="00E64968">
              <w:rPr>
                <w:rFonts w:cs="Arial"/>
                <w:color w:val="000000"/>
                <w:lang w:val="nl-NL"/>
              </w:rPr>
              <w:t>401</w:t>
            </w:r>
          </w:p>
        </w:tc>
      </w:tr>
      <w:tr w:rsidR="006F2885" w:rsidRPr="00E64968" w14:paraId="2F155DFE" w14:textId="77777777" w:rsidTr="00C5625D">
        <w:trPr>
          <w:jc w:val="center"/>
        </w:trPr>
        <w:tc>
          <w:tcPr>
            <w:tcW w:w="4530" w:type="dxa"/>
          </w:tcPr>
          <w:p w14:paraId="1685370D" w14:textId="77777777" w:rsidR="006F2885" w:rsidRPr="00E64968" w:rsidRDefault="006F2885" w:rsidP="00C5625D">
            <w:pPr>
              <w:jc w:val="center"/>
              <w:rPr>
                <w:rFonts w:cs="Arial"/>
                <w:color w:val="000000"/>
                <w:lang w:val="nl-NL"/>
              </w:rPr>
            </w:pPr>
            <w:r w:rsidRPr="00E64968">
              <w:rPr>
                <w:rFonts w:cs="Arial"/>
                <w:color w:val="000000"/>
                <w:lang w:val="nl-NL"/>
              </w:rPr>
              <w:t>Februari</w:t>
            </w:r>
          </w:p>
        </w:tc>
        <w:tc>
          <w:tcPr>
            <w:tcW w:w="4530" w:type="dxa"/>
          </w:tcPr>
          <w:p w14:paraId="0F9DAD7D" w14:textId="77777777" w:rsidR="006F2885" w:rsidRPr="00E64968" w:rsidRDefault="006F2885" w:rsidP="00C5625D">
            <w:pPr>
              <w:jc w:val="center"/>
              <w:rPr>
                <w:rFonts w:cs="Arial"/>
                <w:color w:val="000000"/>
                <w:lang w:val="nl-NL"/>
              </w:rPr>
            </w:pPr>
            <w:r w:rsidRPr="00E64968">
              <w:rPr>
                <w:rFonts w:cs="Arial"/>
                <w:color w:val="000000"/>
                <w:lang w:val="nl-NL"/>
              </w:rPr>
              <w:t>357</w:t>
            </w:r>
          </w:p>
        </w:tc>
      </w:tr>
      <w:tr w:rsidR="006F2885" w:rsidRPr="00E64968" w14:paraId="12CA66DA" w14:textId="77777777" w:rsidTr="00C5625D">
        <w:trPr>
          <w:jc w:val="center"/>
        </w:trPr>
        <w:tc>
          <w:tcPr>
            <w:tcW w:w="4530" w:type="dxa"/>
          </w:tcPr>
          <w:p w14:paraId="61C39AFC" w14:textId="77777777" w:rsidR="006F2885" w:rsidRPr="00E64968" w:rsidRDefault="006F2885" w:rsidP="00C5625D">
            <w:pPr>
              <w:jc w:val="center"/>
              <w:rPr>
                <w:rFonts w:cs="Arial"/>
                <w:color w:val="000000"/>
                <w:lang w:val="nl-NL"/>
              </w:rPr>
            </w:pPr>
            <w:r w:rsidRPr="00E64968">
              <w:rPr>
                <w:rFonts w:cs="Arial"/>
                <w:color w:val="000000"/>
                <w:lang w:val="nl-NL"/>
              </w:rPr>
              <w:t>Maart</w:t>
            </w:r>
          </w:p>
        </w:tc>
        <w:tc>
          <w:tcPr>
            <w:tcW w:w="4530" w:type="dxa"/>
          </w:tcPr>
          <w:p w14:paraId="281D9ADA" w14:textId="77777777" w:rsidR="006F2885" w:rsidRPr="00E64968" w:rsidRDefault="006F2885" w:rsidP="00C5625D">
            <w:pPr>
              <w:jc w:val="center"/>
              <w:rPr>
                <w:rFonts w:cs="Arial"/>
                <w:color w:val="000000"/>
                <w:lang w:val="nl-NL"/>
              </w:rPr>
            </w:pPr>
            <w:r w:rsidRPr="00E64968">
              <w:rPr>
                <w:rFonts w:cs="Arial"/>
                <w:color w:val="000000"/>
                <w:lang w:val="nl-NL"/>
              </w:rPr>
              <w:t>298</w:t>
            </w:r>
          </w:p>
        </w:tc>
      </w:tr>
      <w:tr w:rsidR="006F2885" w:rsidRPr="00E64968" w14:paraId="2127EB0E" w14:textId="77777777" w:rsidTr="00C5625D">
        <w:trPr>
          <w:jc w:val="center"/>
        </w:trPr>
        <w:tc>
          <w:tcPr>
            <w:tcW w:w="4530" w:type="dxa"/>
          </w:tcPr>
          <w:p w14:paraId="79D881DF" w14:textId="77777777" w:rsidR="006F2885" w:rsidRPr="00E64968" w:rsidRDefault="006F2885" w:rsidP="00C5625D">
            <w:pPr>
              <w:jc w:val="center"/>
              <w:rPr>
                <w:rFonts w:cs="Arial"/>
                <w:color w:val="000000"/>
                <w:lang w:val="nl-NL"/>
              </w:rPr>
            </w:pPr>
            <w:r w:rsidRPr="00E64968">
              <w:rPr>
                <w:rFonts w:cs="Arial"/>
                <w:color w:val="000000"/>
                <w:lang w:val="nl-NL"/>
              </w:rPr>
              <w:t>April</w:t>
            </w:r>
          </w:p>
        </w:tc>
        <w:tc>
          <w:tcPr>
            <w:tcW w:w="4530" w:type="dxa"/>
          </w:tcPr>
          <w:p w14:paraId="01FB4F90" w14:textId="77777777" w:rsidR="006F2885" w:rsidRPr="00E64968" w:rsidRDefault="006F2885" w:rsidP="00C5625D">
            <w:pPr>
              <w:jc w:val="center"/>
              <w:rPr>
                <w:rFonts w:cs="Arial"/>
                <w:color w:val="000000"/>
                <w:lang w:val="nl-NL"/>
              </w:rPr>
            </w:pPr>
            <w:r w:rsidRPr="00E64968">
              <w:rPr>
                <w:rFonts w:cs="Arial"/>
                <w:color w:val="000000"/>
                <w:lang w:val="nl-NL"/>
              </w:rPr>
              <w:t>196</w:t>
            </w:r>
          </w:p>
        </w:tc>
      </w:tr>
      <w:tr w:rsidR="006F2885" w:rsidRPr="00E64968" w14:paraId="33399F43" w14:textId="77777777" w:rsidTr="00C5625D">
        <w:trPr>
          <w:jc w:val="center"/>
        </w:trPr>
        <w:tc>
          <w:tcPr>
            <w:tcW w:w="4530" w:type="dxa"/>
          </w:tcPr>
          <w:p w14:paraId="13714438" w14:textId="77777777" w:rsidR="006F2885" w:rsidRPr="00E64968" w:rsidRDefault="006F2885" w:rsidP="00C5625D">
            <w:pPr>
              <w:jc w:val="center"/>
              <w:rPr>
                <w:rFonts w:cs="Arial"/>
                <w:color w:val="000000"/>
                <w:lang w:val="nl-NL"/>
              </w:rPr>
            </w:pPr>
            <w:r w:rsidRPr="00E64968">
              <w:rPr>
                <w:rFonts w:cs="Arial"/>
                <w:color w:val="000000"/>
                <w:lang w:val="nl-NL"/>
              </w:rPr>
              <w:t>Mei</w:t>
            </w:r>
          </w:p>
        </w:tc>
        <w:tc>
          <w:tcPr>
            <w:tcW w:w="4530" w:type="dxa"/>
          </w:tcPr>
          <w:p w14:paraId="7B52D170" w14:textId="77777777" w:rsidR="006F2885" w:rsidRPr="00E64968" w:rsidRDefault="006F2885" w:rsidP="00C5625D">
            <w:pPr>
              <w:jc w:val="center"/>
              <w:rPr>
                <w:rFonts w:cs="Arial"/>
                <w:color w:val="000000"/>
                <w:lang w:val="nl-NL"/>
              </w:rPr>
            </w:pPr>
            <w:r w:rsidRPr="00E64968">
              <w:rPr>
                <w:rFonts w:cs="Arial"/>
                <w:color w:val="000000"/>
                <w:lang w:val="nl-NL"/>
              </w:rPr>
              <w:t>99</w:t>
            </w:r>
          </w:p>
        </w:tc>
      </w:tr>
      <w:tr w:rsidR="006F2885" w:rsidRPr="00E64968" w14:paraId="1193B5B6" w14:textId="77777777" w:rsidTr="00C5625D">
        <w:trPr>
          <w:jc w:val="center"/>
        </w:trPr>
        <w:tc>
          <w:tcPr>
            <w:tcW w:w="4530" w:type="dxa"/>
          </w:tcPr>
          <w:p w14:paraId="449FA4A2" w14:textId="77777777" w:rsidR="006F2885" w:rsidRPr="00E64968" w:rsidRDefault="006F2885" w:rsidP="00C5625D">
            <w:pPr>
              <w:jc w:val="center"/>
              <w:rPr>
                <w:rFonts w:cs="Arial"/>
                <w:color w:val="000000"/>
                <w:lang w:val="nl-NL"/>
              </w:rPr>
            </w:pPr>
            <w:r w:rsidRPr="00E64968">
              <w:rPr>
                <w:rFonts w:cs="Arial"/>
                <w:color w:val="000000"/>
                <w:lang w:val="nl-NL"/>
              </w:rPr>
              <w:t>Juni</w:t>
            </w:r>
          </w:p>
        </w:tc>
        <w:tc>
          <w:tcPr>
            <w:tcW w:w="4530" w:type="dxa"/>
          </w:tcPr>
          <w:p w14:paraId="3B7BA5C8" w14:textId="77777777" w:rsidR="006F2885" w:rsidRPr="00E64968" w:rsidRDefault="006F2885" w:rsidP="00C5625D">
            <w:pPr>
              <w:jc w:val="center"/>
              <w:rPr>
                <w:rFonts w:cs="Arial"/>
                <w:color w:val="000000"/>
                <w:lang w:val="nl-NL"/>
              </w:rPr>
            </w:pPr>
            <w:r w:rsidRPr="00E64968">
              <w:rPr>
                <w:rFonts w:cs="Arial"/>
                <w:color w:val="000000"/>
                <w:lang w:val="nl-NL"/>
              </w:rPr>
              <w:t>42</w:t>
            </w:r>
          </w:p>
        </w:tc>
      </w:tr>
      <w:tr w:rsidR="006F2885" w:rsidRPr="00E64968" w14:paraId="559E9FC5" w14:textId="77777777" w:rsidTr="00C5625D">
        <w:trPr>
          <w:jc w:val="center"/>
        </w:trPr>
        <w:tc>
          <w:tcPr>
            <w:tcW w:w="4530" w:type="dxa"/>
          </w:tcPr>
          <w:p w14:paraId="6AAEC89A" w14:textId="77777777" w:rsidR="006F2885" w:rsidRPr="00E64968" w:rsidRDefault="006F2885" w:rsidP="00C5625D">
            <w:pPr>
              <w:jc w:val="center"/>
              <w:rPr>
                <w:rFonts w:cs="Arial"/>
                <w:color w:val="000000"/>
                <w:lang w:val="nl-NL"/>
              </w:rPr>
            </w:pPr>
            <w:r w:rsidRPr="00E64968">
              <w:rPr>
                <w:rFonts w:cs="Arial"/>
                <w:color w:val="000000"/>
                <w:lang w:val="nl-NL"/>
              </w:rPr>
              <w:t>Juli</w:t>
            </w:r>
          </w:p>
        </w:tc>
        <w:tc>
          <w:tcPr>
            <w:tcW w:w="4530" w:type="dxa"/>
          </w:tcPr>
          <w:p w14:paraId="4E52B2B5" w14:textId="77777777" w:rsidR="006F2885" w:rsidRPr="00E64968" w:rsidRDefault="006F2885" w:rsidP="00C5625D">
            <w:pPr>
              <w:jc w:val="center"/>
              <w:rPr>
                <w:rFonts w:cs="Arial"/>
                <w:color w:val="000000"/>
                <w:lang w:val="nl-NL"/>
              </w:rPr>
            </w:pPr>
            <w:r w:rsidRPr="00E64968">
              <w:rPr>
                <w:rFonts w:cs="Arial"/>
                <w:color w:val="000000"/>
                <w:lang w:val="nl-NL"/>
              </w:rPr>
              <w:t>13</w:t>
            </w:r>
          </w:p>
        </w:tc>
      </w:tr>
      <w:tr w:rsidR="006F2885" w:rsidRPr="00E64968" w14:paraId="4029333A" w14:textId="77777777" w:rsidTr="00C5625D">
        <w:trPr>
          <w:jc w:val="center"/>
        </w:trPr>
        <w:tc>
          <w:tcPr>
            <w:tcW w:w="4530" w:type="dxa"/>
          </w:tcPr>
          <w:p w14:paraId="4164367D" w14:textId="77777777" w:rsidR="006F2885" w:rsidRPr="00E64968" w:rsidRDefault="006F2885" w:rsidP="00C5625D">
            <w:pPr>
              <w:jc w:val="center"/>
              <w:rPr>
                <w:rFonts w:cs="Arial"/>
                <w:color w:val="000000"/>
                <w:lang w:val="nl-NL"/>
              </w:rPr>
            </w:pPr>
            <w:r w:rsidRPr="00E64968">
              <w:rPr>
                <w:rFonts w:cs="Arial"/>
                <w:color w:val="000000"/>
                <w:lang w:val="nl-NL"/>
              </w:rPr>
              <w:t>Augustus</w:t>
            </w:r>
          </w:p>
        </w:tc>
        <w:tc>
          <w:tcPr>
            <w:tcW w:w="4530" w:type="dxa"/>
          </w:tcPr>
          <w:p w14:paraId="3C8B1ECB" w14:textId="77777777" w:rsidR="006F2885" w:rsidRPr="00E64968" w:rsidRDefault="006F2885" w:rsidP="00C5625D">
            <w:pPr>
              <w:jc w:val="center"/>
              <w:rPr>
                <w:rFonts w:cs="Arial"/>
                <w:color w:val="000000"/>
                <w:lang w:val="nl-NL"/>
              </w:rPr>
            </w:pPr>
            <w:r w:rsidRPr="00E64968">
              <w:rPr>
                <w:rFonts w:cs="Arial"/>
                <w:color w:val="000000"/>
                <w:lang w:val="nl-NL"/>
              </w:rPr>
              <w:t>14</w:t>
            </w:r>
          </w:p>
        </w:tc>
      </w:tr>
      <w:tr w:rsidR="006F2885" w:rsidRPr="00E64968" w14:paraId="06123A37" w14:textId="77777777" w:rsidTr="00C5625D">
        <w:trPr>
          <w:jc w:val="center"/>
        </w:trPr>
        <w:tc>
          <w:tcPr>
            <w:tcW w:w="4530" w:type="dxa"/>
          </w:tcPr>
          <w:p w14:paraId="079F1DFA" w14:textId="77777777" w:rsidR="006F2885" w:rsidRPr="00E64968" w:rsidRDefault="006F2885" w:rsidP="00C5625D">
            <w:pPr>
              <w:jc w:val="center"/>
              <w:rPr>
                <w:rFonts w:cs="Arial"/>
                <w:color w:val="000000"/>
                <w:lang w:val="nl-NL"/>
              </w:rPr>
            </w:pPr>
            <w:r w:rsidRPr="00E64968">
              <w:rPr>
                <w:rFonts w:cs="Arial"/>
                <w:color w:val="000000"/>
                <w:lang w:val="nl-NL"/>
              </w:rPr>
              <w:t>September</w:t>
            </w:r>
          </w:p>
        </w:tc>
        <w:tc>
          <w:tcPr>
            <w:tcW w:w="4530" w:type="dxa"/>
          </w:tcPr>
          <w:p w14:paraId="7E4DB47E" w14:textId="77777777" w:rsidR="006F2885" w:rsidRPr="00E64968" w:rsidRDefault="006F2885" w:rsidP="00C5625D">
            <w:pPr>
              <w:jc w:val="center"/>
              <w:rPr>
                <w:rFonts w:cs="Arial"/>
                <w:color w:val="000000"/>
                <w:lang w:val="nl-NL"/>
              </w:rPr>
            </w:pPr>
            <w:r w:rsidRPr="00E64968">
              <w:rPr>
                <w:rFonts w:cs="Arial"/>
                <w:color w:val="000000"/>
                <w:lang w:val="nl-NL"/>
              </w:rPr>
              <w:t>62</w:t>
            </w:r>
          </w:p>
        </w:tc>
      </w:tr>
      <w:tr w:rsidR="006F2885" w:rsidRPr="00E64968" w14:paraId="77018D6D" w14:textId="77777777" w:rsidTr="00C5625D">
        <w:trPr>
          <w:jc w:val="center"/>
        </w:trPr>
        <w:tc>
          <w:tcPr>
            <w:tcW w:w="4530" w:type="dxa"/>
          </w:tcPr>
          <w:p w14:paraId="04500DF3" w14:textId="77777777" w:rsidR="006F2885" w:rsidRPr="00E64968" w:rsidRDefault="006F2885" w:rsidP="00C5625D">
            <w:pPr>
              <w:jc w:val="center"/>
              <w:rPr>
                <w:rFonts w:cs="Arial"/>
                <w:color w:val="000000"/>
                <w:lang w:val="nl-NL"/>
              </w:rPr>
            </w:pPr>
            <w:r w:rsidRPr="00E64968">
              <w:rPr>
                <w:rFonts w:cs="Arial"/>
                <w:color w:val="000000"/>
                <w:lang w:val="nl-NL"/>
              </w:rPr>
              <w:t>Oktober</w:t>
            </w:r>
          </w:p>
        </w:tc>
        <w:tc>
          <w:tcPr>
            <w:tcW w:w="4530" w:type="dxa"/>
          </w:tcPr>
          <w:p w14:paraId="0E33DF13" w14:textId="77777777" w:rsidR="006F2885" w:rsidRPr="00E64968" w:rsidRDefault="006F2885" w:rsidP="00C5625D">
            <w:pPr>
              <w:jc w:val="center"/>
              <w:rPr>
                <w:rFonts w:cs="Arial"/>
                <w:color w:val="000000"/>
                <w:lang w:val="nl-NL"/>
              </w:rPr>
            </w:pPr>
            <w:r w:rsidRPr="00E64968">
              <w:rPr>
                <w:rFonts w:cs="Arial"/>
                <w:color w:val="000000"/>
                <w:lang w:val="nl-NL"/>
              </w:rPr>
              <w:t>159</w:t>
            </w:r>
          </w:p>
        </w:tc>
      </w:tr>
      <w:tr w:rsidR="006F2885" w:rsidRPr="00E64968" w14:paraId="446BAB39" w14:textId="77777777" w:rsidTr="00C5625D">
        <w:trPr>
          <w:jc w:val="center"/>
        </w:trPr>
        <w:tc>
          <w:tcPr>
            <w:tcW w:w="4530" w:type="dxa"/>
          </w:tcPr>
          <w:p w14:paraId="119B9147" w14:textId="77777777" w:rsidR="006F2885" w:rsidRPr="00E64968" w:rsidRDefault="006F2885" w:rsidP="00C5625D">
            <w:pPr>
              <w:jc w:val="center"/>
              <w:rPr>
                <w:rFonts w:cs="Arial"/>
                <w:color w:val="000000"/>
                <w:lang w:val="nl-NL"/>
              </w:rPr>
            </w:pPr>
            <w:r w:rsidRPr="00E64968">
              <w:rPr>
                <w:rFonts w:cs="Arial"/>
                <w:color w:val="000000"/>
                <w:lang w:val="nl-NL"/>
              </w:rPr>
              <w:t>November</w:t>
            </w:r>
          </w:p>
        </w:tc>
        <w:tc>
          <w:tcPr>
            <w:tcW w:w="4530" w:type="dxa"/>
          </w:tcPr>
          <w:p w14:paraId="1820FBE1" w14:textId="77777777" w:rsidR="006F2885" w:rsidRPr="00E64968" w:rsidRDefault="006F2885" w:rsidP="00C5625D">
            <w:pPr>
              <w:jc w:val="center"/>
              <w:rPr>
                <w:rFonts w:cs="Arial"/>
                <w:color w:val="000000"/>
                <w:lang w:val="nl-NL"/>
              </w:rPr>
            </w:pPr>
            <w:r w:rsidRPr="00E64968">
              <w:rPr>
                <w:rFonts w:cs="Arial"/>
                <w:color w:val="000000"/>
                <w:lang w:val="nl-NL"/>
              </w:rPr>
              <w:t>281</w:t>
            </w:r>
          </w:p>
        </w:tc>
      </w:tr>
      <w:tr w:rsidR="006F2885" w:rsidRPr="00E64968" w14:paraId="58C254B3" w14:textId="77777777" w:rsidTr="00C5625D">
        <w:trPr>
          <w:jc w:val="center"/>
        </w:trPr>
        <w:tc>
          <w:tcPr>
            <w:tcW w:w="4530" w:type="dxa"/>
          </w:tcPr>
          <w:p w14:paraId="7194844B" w14:textId="77777777" w:rsidR="006F2885" w:rsidRPr="00E64968" w:rsidRDefault="006F2885" w:rsidP="00C5625D">
            <w:pPr>
              <w:jc w:val="center"/>
              <w:rPr>
                <w:rFonts w:cs="Arial"/>
                <w:color w:val="000000"/>
                <w:lang w:val="nl-NL"/>
              </w:rPr>
            </w:pPr>
            <w:r w:rsidRPr="00E64968">
              <w:rPr>
                <w:rFonts w:cs="Arial"/>
                <w:color w:val="000000"/>
                <w:lang w:val="nl-NL"/>
              </w:rPr>
              <w:t>December</w:t>
            </w:r>
          </w:p>
        </w:tc>
        <w:tc>
          <w:tcPr>
            <w:tcW w:w="4530" w:type="dxa"/>
          </w:tcPr>
          <w:p w14:paraId="69A4223C" w14:textId="77777777" w:rsidR="006F2885" w:rsidRPr="00E64968" w:rsidRDefault="006F2885" w:rsidP="00C5625D">
            <w:pPr>
              <w:jc w:val="center"/>
              <w:rPr>
                <w:rFonts w:cs="Arial"/>
                <w:color w:val="000000"/>
                <w:lang w:val="nl-NL"/>
              </w:rPr>
            </w:pPr>
            <w:r w:rsidRPr="00E64968">
              <w:rPr>
                <w:rFonts w:cs="Arial"/>
                <w:color w:val="000000"/>
                <w:lang w:val="nl-NL"/>
              </w:rPr>
              <w:t>379</w:t>
            </w:r>
          </w:p>
        </w:tc>
      </w:tr>
    </w:tbl>
    <w:p w14:paraId="7443BB15" w14:textId="08AA0BD5" w:rsidR="00196635" w:rsidRPr="00E64968" w:rsidRDefault="00196635" w:rsidP="002D458E">
      <w:pPr>
        <w:rPr>
          <w:rFonts w:cs="Arial"/>
          <w:color w:val="000000"/>
          <w:lang w:val="nl-NL"/>
        </w:rPr>
      </w:pPr>
    </w:p>
    <w:p w14:paraId="1A45F3E3" w14:textId="26A3CA4B" w:rsidR="000D7CC1" w:rsidRPr="00E64968" w:rsidRDefault="00196635" w:rsidP="00196635">
      <w:pPr>
        <w:spacing w:line="276" w:lineRule="auto"/>
        <w:jc w:val="left"/>
        <w:rPr>
          <w:rFonts w:cs="Arial"/>
          <w:color w:val="000000"/>
          <w:lang w:val="nl-NL"/>
        </w:rPr>
      </w:pPr>
      <w:r w:rsidRPr="00E64968">
        <w:rPr>
          <w:rFonts w:cs="Arial"/>
          <w:color w:val="000000"/>
          <w:lang w:val="nl-NL"/>
        </w:rPr>
        <w:br w:type="page"/>
      </w:r>
    </w:p>
    <w:p w14:paraId="4CC8ABBF" w14:textId="6ADB3C12" w:rsidR="00455086" w:rsidRPr="00E64968" w:rsidRDefault="00B37E7A" w:rsidP="002D458E">
      <w:pPr>
        <w:rPr>
          <w:rFonts w:cs="Arial"/>
          <w:color w:val="000000"/>
          <w:lang w:val="nl-NL"/>
        </w:rPr>
      </w:pPr>
      <w:r w:rsidRPr="00E64968">
        <w:rPr>
          <w:rFonts w:cs="Arial"/>
          <w:color w:val="000000"/>
          <w:lang w:val="nl-NL"/>
        </w:rPr>
        <w:lastRenderedPageBreak/>
        <w:t>Voorts,</w:t>
      </w:r>
      <w:r w:rsidR="00455086" w:rsidRPr="00E64968">
        <w:rPr>
          <w:rFonts w:cs="Arial"/>
          <w:color w:val="000000"/>
          <w:lang w:val="nl-NL"/>
        </w:rPr>
        <w:t xml:space="preserve"> worden de verbruikersgegevens bekomen via </w:t>
      </w:r>
      <w:proofErr w:type="spellStart"/>
      <w:r w:rsidR="00455086" w:rsidRPr="00E64968">
        <w:rPr>
          <w:rFonts w:cs="Arial"/>
          <w:color w:val="000000"/>
          <w:lang w:val="nl-NL"/>
        </w:rPr>
        <w:t>June</w:t>
      </w:r>
      <w:proofErr w:type="spellEnd"/>
      <w:r w:rsidR="00710A3B">
        <w:rPr>
          <w:rFonts w:cs="Arial"/>
          <w:color w:val="000000"/>
          <w:lang w:val="nl-NL"/>
        </w:rPr>
        <w:t>,</w:t>
      </w:r>
      <w:r w:rsidR="00455086" w:rsidRPr="00E64968">
        <w:rPr>
          <w:rFonts w:cs="Arial"/>
          <w:color w:val="000000"/>
          <w:lang w:val="nl-NL"/>
        </w:rPr>
        <w:t xml:space="preserve"> niet enkel per maand</w:t>
      </w:r>
      <w:r w:rsidR="002C67D2" w:rsidRPr="00E64968">
        <w:rPr>
          <w:rFonts w:cs="Arial"/>
          <w:color w:val="000000"/>
          <w:lang w:val="nl-NL"/>
        </w:rPr>
        <w:t>,</w:t>
      </w:r>
      <w:r w:rsidR="00455086" w:rsidRPr="00E64968">
        <w:rPr>
          <w:rFonts w:cs="Arial"/>
          <w:color w:val="000000"/>
          <w:lang w:val="nl-NL"/>
        </w:rPr>
        <w:t xml:space="preserve"> maar ook per week geanalyseerd. De correctie </w:t>
      </w:r>
      <w:r w:rsidRPr="00E64968">
        <w:rPr>
          <w:rFonts w:cs="Arial"/>
          <w:color w:val="000000"/>
          <w:lang w:val="nl-NL"/>
        </w:rPr>
        <w:t xml:space="preserve">van het energieverbruik </w:t>
      </w:r>
      <w:r w:rsidR="00455086" w:rsidRPr="00E64968">
        <w:rPr>
          <w:rFonts w:cs="Arial"/>
          <w:color w:val="000000"/>
          <w:lang w:val="nl-NL"/>
        </w:rPr>
        <w:t>aan de hand van de normale equivalente graaddagen</w:t>
      </w:r>
      <w:r w:rsidR="002C67D2" w:rsidRPr="00E64968">
        <w:rPr>
          <w:rFonts w:cs="Arial"/>
          <w:color w:val="000000"/>
          <w:lang w:val="nl-NL"/>
        </w:rPr>
        <w:t xml:space="preserve"> per maand,</w:t>
      </w:r>
      <w:r w:rsidR="00455086" w:rsidRPr="00E64968">
        <w:rPr>
          <w:rFonts w:cs="Arial"/>
          <w:color w:val="000000"/>
          <w:lang w:val="nl-NL"/>
        </w:rPr>
        <w:t xml:space="preserve"> is zo niet meer van toepassing. Ter vervanging</w:t>
      </w:r>
      <w:r w:rsidR="002C67D2" w:rsidRPr="00E64968">
        <w:rPr>
          <w:rFonts w:cs="Arial"/>
          <w:color w:val="000000"/>
          <w:lang w:val="nl-NL"/>
        </w:rPr>
        <w:t>,</w:t>
      </w:r>
      <w:r w:rsidR="00455086" w:rsidRPr="00E64968">
        <w:rPr>
          <w:rFonts w:cs="Arial"/>
          <w:color w:val="000000"/>
          <w:lang w:val="nl-NL"/>
        </w:rPr>
        <w:t xml:space="preserve"> word</w:t>
      </w:r>
      <w:r w:rsidR="002C67D2" w:rsidRPr="00E64968">
        <w:rPr>
          <w:rFonts w:cs="Arial"/>
          <w:color w:val="000000"/>
          <w:lang w:val="nl-NL"/>
        </w:rPr>
        <w:t>t</w:t>
      </w:r>
      <w:r w:rsidR="00455086" w:rsidRPr="00E64968">
        <w:rPr>
          <w:rFonts w:cs="Arial"/>
          <w:color w:val="000000"/>
          <w:lang w:val="nl-NL"/>
        </w:rPr>
        <w:t xml:space="preserve"> een correctie doorgevoerd op basis van</w:t>
      </w:r>
      <w:r w:rsidR="002C0F3A" w:rsidRPr="00E64968">
        <w:rPr>
          <w:rFonts w:cs="Arial"/>
          <w:color w:val="000000"/>
          <w:lang w:val="nl-NL"/>
        </w:rPr>
        <w:t xml:space="preserve"> zelf berekende</w:t>
      </w:r>
      <w:r w:rsidR="00455086" w:rsidRPr="00E64968">
        <w:rPr>
          <w:rFonts w:cs="Arial"/>
          <w:color w:val="000000"/>
          <w:lang w:val="nl-NL"/>
        </w:rPr>
        <w:t xml:space="preserve"> </w:t>
      </w:r>
      <w:r w:rsidR="002C67D2" w:rsidRPr="00E64968">
        <w:rPr>
          <w:rFonts w:cs="Arial"/>
          <w:color w:val="000000"/>
          <w:lang w:val="nl-NL"/>
        </w:rPr>
        <w:t xml:space="preserve">standaard </w:t>
      </w:r>
      <w:r w:rsidR="00455086" w:rsidRPr="00E64968">
        <w:rPr>
          <w:rFonts w:cs="Arial"/>
          <w:color w:val="000000"/>
          <w:lang w:val="nl-NL"/>
        </w:rPr>
        <w:t>graaddagen</w:t>
      </w:r>
      <w:r w:rsidR="002C67D2" w:rsidRPr="00E64968">
        <w:rPr>
          <w:rFonts w:cs="Arial"/>
          <w:color w:val="000000"/>
          <w:lang w:val="nl-NL"/>
        </w:rPr>
        <w:t xml:space="preserve"> per week. Deze </w:t>
      </w:r>
      <w:r w:rsidRPr="00E64968">
        <w:rPr>
          <w:rFonts w:cs="Arial"/>
          <w:color w:val="000000"/>
          <w:lang w:val="nl-NL"/>
        </w:rPr>
        <w:t>graaddagen</w:t>
      </w:r>
      <w:r w:rsidR="002C67D2" w:rsidRPr="00E64968">
        <w:rPr>
          <w:rFonts w:cs="Arial"/>
          <w:color w:val="000000"/>
          <w:lang w:val="nl-NL"/>
        </w:rPr>
        <w:t xml:space="preserve"> worden </w:t>
      </w:r>
      <w:r w:rsidR="00455086" w:rsidRPr="00E64968">
        <w:rPr>
          <w:rFonts w:cs="Arial"/>
          <w:color w:val="000000"/>
          <w:lang w:val="nl-NL"/>
        </w:rPr>
        <w:t>berekend</w:t>
      </w:r>
      <w:r w:rsidR="002C67D2" w:rsidRPr="00E64968">
        <w:rPr>
          <w:rFonts w:cs="Arial"/>
          <w:color w:val="000000"/>
          <w:lang w:val="nl-NL"/>
        </w:rPr>
        <w:t xml:space="preserve"> aan de hand van </w:t>
      </w:r>
      <w:r w:rsidR="00455086" w:rsidRPr="00E64968">
        <w:rPr>
          <w:rFonts w:cs="Arial"/>
          <w:color w:val="000000"/>
          <w:lang w:val="nl-NL"/>
        </w:rPr>
        <w:t xml:space="preserve">de </w:t>
      </w:r>
      <w:r w:rsidRPr="00E64968">
        <w:rPr>
          <w:rFonts w:cs="Arial"/>
          <w:color w:val="000000"/>
          <w:lang w:val="nl-NL"/>
        </w:rPr>
        <w:t>g</w:t>
      </w:r>
      <w:r w:rsidR="00455086" w:rsidRPr="00E64968">
        <w:rPr>
          <w:rFonts w:cs="Arial"/>
          <w:color w:val="000000"/>
          <w:lang w:val="nl-NL"/>
        </w:rPr>
        <w:t xml:space="preserve">emiddelde </w:t>
      </w:r>
      <w:r w:rsidR="002C67D2" w:rsidRPr="00E64968">
        <w:rPr>
          <w:rFonts w:cs="Arial"/>
          <w:color w:val="000000"/>
          <w:lang w:val="nl-NL"/>
        </w:rPr>
        <w:t>buiten</w:t>
      </w:r>
      <w:r w:rsidR="00455086" w:rsidRPr="00E64968">
        <w:rPr>
          <w:rFonts w:cs="Arial"/>
          <w:color w:val="000000"/>
          <w:lang w:val="nl-NL"/>
        </w:rPr>
        <w:t>temperaturen</w:t>
      </w:r>
      <w:r w:rsidR="002C67D2" w:rsidRPr="00E64968">
        <w:rPr>
          <w:rFonts w:cs="Arial"/>
          <w:color w:val="000000"/>
          <w:lang w:val="nl-NL"/>
        </w:rPr>
        <w:t xml:space="preserve"> per uur</w:t>
      </w:r>
      <w:r w:rsidR="00455086" w:rsidRPr="00E64968">
        <w:rPr>
          <w:rFonts w:cs="Arial"/>
          <w:color w:val="000000"/>
          <w:lang w:val="nl-NL"/>
        </w:rPr>
        <w:t xml:space="preserve"> van de </w:t>
      </w:r>
      <w:r w:rsidR="002C0F3A" w:rsidRPr="00E64968">
        <w:rPr>
          <w:rFonts w:cs="Arial"/>
          <w:color w:val="000000"/>
          <w:lang w:val="nl-NL"/>
        </w:rPr>
        <w:t xml:space="preserve">jaren 2000-2009, verkregen via Meteonorm versie 7 </w:t>
      </w:r>
      <w:r w:rsidR="002C0F3A" w:rsidRPr="00E64968">
        <w:rPr>
          <w:rFonts w:cs="Arial"/>
          <w:color w:val="000000"/>
          <w:lang w:val="nl-NL"/>
        </w:rPr>
        <w:fldChar w:fldCharType="begin" w:fldLock="1"/>
      </w:r>
      <w:r w:rsidR="00290734" w:rsidRPr="00E64968">
        <w:rPr>
          <w:rFonts w:cs="Arial"/>
          <w:color w:val="000000"/>
          <w:lang w:val="nl-NL"/>
        </w:rPr>
        <w:instrText>ADDIN CSL_CITATION {"citationItems":[{"id":"ITEM-1","itemData":{"URL":"https://meteonorm.com/","accessed":{"date-parts":[["2019","5","17"]]},"author":[{"dropping-particle":"","family":"Meteotest","given":"","non-dropping-particle":"","parse-names":false,"suffix":""}],"id":"ITEM-1","issued":{"date-parts":[["0"]]},"title":"Meteonorm","type":"webpage"},"uris":["http://www.mendeley.com/documents/?uuid=bc529a2c-1815-3ca7-9019-54aace21a20d"]}],"mendeley":{"formattedCitation":"(Meteotest, udatert)","plainTextFormattedCitation":"(Meteotest, udatert)","previouslyFormattedCitation":"(Meteotest, udatert)"},"properties":{"noteIndex":0},"schema":"https://github.com/citation-style-language/schema/raw/master/csl-citation.json"}</w:instrText>
      </w:r>
      <w:r w:rsidR="002C0F3A" w:rsidRPr="00E64968">
        <w:rPr>
          <w:rFonts w:cs="Arial"/>
          <w:color w:val="000000"/>
          <w:lang w:val="nl-NL"/>
        </w:rPr>
        <w:fldChar w:fldCharType="separate"/>
      </w:r>
      <w:r w:rsidR="002C0F3A" w:rsidRPr="00E64968">
        <w:rPr>
          <w:rFonts w:cs="Arial"/>
          <w:noProof/>
          <w:color w:val="000000"/>
          <w:lang w:val="nl-NL"/>
        </w:rPr>
        <w:t>(Meteotest, udatert)</w:t>
      </w:r>
      <w:r w:rsidR="002C0F3A" w:rsidRPr="00E64968">
        <w:rPr>
          <w:rFonts w:cs="Arial"/>
          <w:color w:val="000000"/>
          <w:lang w:val="nl-NL"/>
        </w:rPr>
        <w:fldChar w:fldCharType="end"/>
      </w:r>
      <w:r w:rsidR="00455086" w:rsidRPr="00E64968">
        <w:rPr>
          <w:rFonts w:cs="Arial"/>
          <w:color w:val="000000"/>
          <w:lang w:val="nl-NL"/>
        </w:rPr>
        <w:t xml:space="preserve">. </w:t>
      </w:r>
      <w:r w:rsidRPr="00E64968">
        <w:rPr>
          <w:rFonts w:cs="Arial"/>
          <w:color w:val="000000"/>
          <w:lang w:val="nl-NL"/>
        </w:rPr>
        <w:t>De</w:t>
      </w:r>
      <w:r w:rsidR="002C67D2" w:rsidRPr="00E64968">
        <w:rPr>
          <w:rFonts w:cs="Arial"/>
          <w:color w:val="000000"/>
          <w:lang w:val="nl-NL"/>
        </w:rPr>
        <w:t xml:space="preserve"> temperaturen per uur worden omgezet naar gemiddelde dagtemperaturen, om vervolgens aan de hand van de</w:t>
      </w:r>
      <w:r w:rsidR="00455086" w:rsidRPr="00E64968">
        <w:rPr>
          <w:rFonts w:cs="Arial"/>
          <w:color w:val="000000"/>
          <w:lang w:val="nl-NL"/>
        </w:rPr>
        <w:t xml:space="preserve"> gemiddelde buitentemperatu</w:t>
      </w:r>
      <w:r w:rsidR="002C67D2" w:rsidRPr="00E64968">
        <w:rPr>
          <w:rFonts w:cs="Arial"/>
          <w:color w:val="000000"/>
          <w:lang w:val="nl-NL"/>
        </w:rPr>
        <w:t>ren per dag, conform</w:t>
      </w:r>
      <w:r w:rsidR="00455086" w:rsidRPr="00E64968">
        <w:rPr>
          <w:rFonts w:cs="Arial"/>
          <w:color w:val="000000"/>
          <w:lang w:val="nl-NL"/>
        </w:rPr>
        <w:t xml:space="preserve"> formule</w:t>
      </w:r>
      <w:r w:rsidRPr="00E64968">
        <w:rPr>
          <w:rFonts w:cs="Arial"/>
          <w:color w:val="000000"/>
          <w:lang w:val="nl-NL"/>
        </w:rPr>
        <w:t>s</w:t>
      </w:r>
      <w:r w:rsidR="00455086" w:rsidRPr="00E64968">
        <w:rPr>
          <w:rFonts w:cs="Arial"/>
          <w:color w:val="000000"/>
          <w:lang w:val="nl-NL"/>
        </w:rPr>
        <w:t xml:space="preserve"> (3-1)</w:t>
      </w:r>
      <w:r w:rsidRPr="00E64968">
        <w:rPr>
          <w:rFonts w:cs="Arial"/>
          <w:color w:val="000000"/>
          <w:lang w:val="nl-NL"/>
        </w:rPr>
        <w:t xml:space="preserve"> en (3-2)</w:t>
      </w:r>
      <w:r w:rsidR="002C67D2" w:rsidRPr="00E64968">
        <w:rPr>
          <w:rFonts w:cs="Arial"/>
          <w:color w:val="000000"/>
          <w:lang w:val="nl-NL"/>
        </w:rPr>
        <w:t xml:space="preserve">, </w:t>
      </w:r>
      <w:r w:rsidR="00455086" w:rsidRPr="00E64968">
        <w:rPr>
          <w:rFonts w:cs="Arial"/>
          <w:color w:val="000000"/>
          <w:lang w:val="nl-NL"/>
        </w:rPr>
        <w:t>de normale equivalente graaddagen per week</w:t>
      </w:r>
      <w:r w:rsidR="002C67D2" w:rsidRPr="00E64968">
        <w:rPr>
          <w:rFonts w:cs="Arial"/>
          <w:color w:val="000000"/>
          <w:lang w:val="nl-NL"/>
        </w:rPr>
        <w:t xml:space="preserve"> te becijferen</w:t>
      </w:r>
      <w:r w:rsidR="00455086" w:rsidRPr="00E64968">
        <w:rPr>
          <w:rFonts w:cs="Arial"/>
          <w:color w:val="000000"/>
          <w:lang w:val="nl-NL"/>
        </w:rPr>
        <w:t xml:space="preserve">. </w:t>
      </w:r>
    </w:p>
    <w:p w14:paraId="6404A046" w14:textId="208591CC" w:rsidR="009E495C" w:rsidRPr="00E64968" w:rsidRDefault="009E495C" w:rsidP="002D458E">
      <w:pPr>
        <w:rPr>
          <w:rFonts w:cs="Arial"/>
          <w:color w:val="000000"/>
          <w:lang w:val="nl-NL"/>
        </w:rPr>
      </w:pPr>
    </w:p>
    <w:p w14:paraId="3F36F5F5" w14:textId="5C95C3BD" w:rsidR="009E495C" w:rsidRPr="00E64968" w:rsidRDefault="009E495C" w:rsidP="002D458E">
      <w:pPr>
        <w:rPr>
          <w:rFonts w:cs="Arial"/>
          <w:color w:val="000000"/>
          <w:lang w:val="nl-NL"/>
        </w:rPr>
      </w:pPr>
      <w:r w:rsidRPr="00E64968">
        <w:rPr>
          <w:rFonts w:cs="Arial"/>
          <w:color w:val="000000"/>
          <w:lang w:val="nl-NL"/>
        </w:rPr>
        <w:t xml:space="preserve">Naast de correctie aan de hand van het buitenklimaat, worden verscheidene resultaten ook gecorrigeerd op basis van de mediaan van de gemiddelde binnentemperatuur van de woning. </w:t>
      </w:r>
      <w:r w:rsidR="00052563" w:rsidRPr="00E64968">
        <w:rPr>
          <w:rFonts w:cs="Arial"/>
          <w:color w:val="000000"/>
          <w:lang w:val="nl-NL"/>
        </w:rPr>
        <w:t>Ter uitvoering van deze correctie wordt als</w:t>
      </w:r>
      <w:r w:rsidRPr="00E64968">
        <w:rPr>
          <w:rFonts w:cs="Arial"/>
          <w:color w:val="000000"/>
          <w:lang w:val="nl-NL"/>
        </w:rPr>
        <w:t xml:space="preserve"> standaard </w:t>
      </w:r>
      <w:r w:rsidR="00052563" w:rsidRPr="00E64968">
        <w:rPr>
          <w:rFonts w:cs="Arial"/>
          <w:color w:val="000000"/>
          <w:lang w:val="nl-NL"/>
        </w:rPr>
        <w:t xml:space="preserve">gemiddelde </w:t>
      </w:r>
      <w:r w:rsidRPr="00E64968">
        <w:rPr>
          <w:rFonts w:cs="Arial"/>
          <w:color w:val="000000"/>
          <w:lang w:val="nl-NL"/>
        </w:rPr>
        <w:t xml:space="preserve">binnentemperatuur 18°C voorzien. De correctie op basis van binnentemperatuur bestaat zo </w:t>
      </w:r>
      <w:r w:rsidR="00052563" w:rsidRPr="00E64968">
        <w:rPr>
          <w:rFonts w:cs="Arial"/>
          <w:color w:val="000000"/>
          <w:lang w:val="nl-NL"/>
        </w:rPr>
        <w:t>uit</w:t>
      </w:r>
      <w:r w:rsidRPr="00E64968">
        <w:rPr>
          <w:rFonts w:cs="Arial"/>
          <w:color w:val="000000"/>
          <w:lang w:val="nl-NL"/>
        </w:rPr>
        <w:t xml:space="preserve"> het reeds op basis van </w:t>
      </w:r>
      <w:r w:rsidR="00052563" w:rsidRPr="00E64968">
        <w:rPr>
          <w:rFonts w:cs="Arial"/>
          <w:color w:val="000000"/>
          <w:lang w:val="nl-NL"/>
        </w:rPr>
        <w:t xml:space="preserve">de </w:t>
      </w:r>
      <w:r w:rsidRPr="00E64968">
        <w:rPr>
          <w:rFonts w:cs="Arial"/>
          <w:color w:val="000000"/>
          <w:lang w:val="nl-NL"/>
        </w:rPr>
        <w:t xml:space="preserve">buitentemperatuur gecorrigeerde verbruik te delen door de mediaan van binnentemperaturen over de ganse woning en te vermenigvuldigen met </w:t>
      </w:r>
      <w:r w:rsidR="00052563" w:rsidRPr="00E64968">
        <w:rPr>
          <w:rFonts w:cs="Arial"/>
          <w:color w:val="000000"/>
          <w:lang w:val="nl-NL"/>
        </w:rPr>
        <w:t>de standaard binnentemp</w:t>
      </w:r>
      <w:r w:rsidR="00BF5E61">
        <w:rPr>
          <w:rFonts w:cs="Arial"/>
          <w:color w:val="000000"/>
          <w:lang w:val="nl-NL"/>
        </w:rPr>
        <w:t>e</w:t>
      </w:r>
      <w:r w:rsidR="00052563" w:rsidRPr="00E64968">
        <w:rPr>
          <w:rFonts w:cs="Arial"/>
          <w:color w:val="000000"/>
          <w:lang w:val="nl-NL"/>
        </w:rPr>
        <w:t xml:space="preserve">ratuur </w:t>
      </w:r>
      <w:r w:rsidRPr="00E64968">
        <w:rPr>
          <w:rFonts w:cs="Arial"/>
          <w:color w:val="000000"/>
          <w:lang w:val="nl-NL"/>
        </w:rPr>
        <w:t xml:space="preserve">18°C. </w:t>
      </w:r>
    </w:p>
    <w:p w14:paraId="5A85E082" w14:textId="5D02CD31" w:rsidR="00F4170C" w:rsidRPr="00E64968" w:rsidRDefault="00F4170C" w:rsidP="002D458E">
      <w:pPr>
        <w:rPr>
          <w:rFonts w:cs="Arial"/>
          <w:color w:val="000000"/>
          <w:lang w:val="nl-NL"/>
        </w:rPr>
      </w:pPr>
    </w:p>
    <w:p w14:paraId="0D290562" w14:textId="0C54A08F" w:rsidR="002C0F3A" w:rsidRPr="00E64968" w:rsidRDefault="00F4170C" w:rsidP="002D458E">
      <w:pPr>
        <w:rPr>
          <w:rFonts w:cs="Arial"/>
          <w:color w:val="000000"/>
          <w:lang w:val="nl-NL"/>
        </w:rPr>
      </w:pPr>
      <w:r w:rsidRPr="00E64968">
        <w:rPr>
          <w:rFonts w:cs="Arial"/>
          <w:color w:val="000000"/>
          <w:lang w:val="nl-NL"/>
        </w:rPr>
        <w:t xml:space="preserve">Belangrijk is dat </w:t>
      </w:r>
      <w:r w:rsidR="00B37E7A" w:rsidRPr="00E64968">
        <w:rPr>
          <w:rFonts w:cs="Arial"/>
          <w:color w:val="000000"/>
          <w:lang w:val="nl-NL"/>
        </w:rPr>
        <w:t>de</w:t>
      </w:r>
      <w:r w:rsidRPr="00E64968">
        <w:rPr>
          <w:rFonts w:cs="Arial"/>
          <w:color w:val="000000"/>
          <w:lang w:val="nl-NL"/>
        </w:rPr>
        <w:t xml:space="preserve"> energieverbruiken in feite enkel betrekking </w:t>
      </w:r>
      <w:r w:rsidR="00DB5645" w:rsidRPr="00E64968">
        <w:rPr>
          <w:rFonts w:cs="Arial"/>
          <w:color w:val="000000"/>
          <w:lang w:val="nl-NL"/>
        </w:rPr>
        <w:t>op verwarming</w:t>
      </w:r>
      <w:r w:rsidR="00B37E7A" w:rsidRPr="00E64968">
        <w:rPr>
          <w:rFonts w:cs="Arial"/>
          <w:color w:val="000000"/>
          <w:lang w:val="nl-NL"/>
        </w:rPr>
        <w:t xml:space="preserve"> mogen</w:t>
      </w:r>
      <w:r w:rsidR="00DB5645" w:rsidRPr="00E64968">
        <w:rPr>
          <w:rFonts w:cs="Arial"/>
          <w:color w:val="000000"/>
          <w:lang w:val="nl-NL"/>
        </w:rPr>
        <w:t xml:space="preserve"> </w:t>
      </w:r>
      <w:r w:rsidRPr="00E64968">
        <w:rPr>
          <w:rFonts w:cs="Arial"/>
          <w:color w:val="000000"/>
          <w:lang w:val="nl-NL"/>
        </w:rPr>
        <w:t xml:space="preserve">hebben, zodat een </w:t>
      </w:r>
      <w:r w:rsidR="00DB5645" w:rsidRPr="00E64968">
        <w:rPr>
          <w:rFonts w:cs="Arial"/>
          <w:color w:val="000000"/>
          <w:lang w:val="nl-NL"/>
        </w:rPr>
        <w:t xml:space="preserve">performante </w:t>
      </w:r>
      <w:r w:rsidRPr="00E64968">
        <w:rPr>
          <w:rFonts w:cs="Arial"/>
          <w:color w:val="000000"/>
          <w:lang w:val="nl-NL"/>
        </w:rPr>
        <w:t xml:space="preserve">vergelijking van de energieverbruiken voor en na renovatie doorgevoerd kan worden. </w:t>
      </w:r>
      <w:r w:rsidR="00B37E7A" w:rsidRPr="00E64968">
        <w:rPr>
          <w:rFonts w:cs="Arial"/>
          <w:color w:val="000000"/>
          <w:lang w:val="nl-NL"/>
        </w:rPr>
        <w:t xml:space="preserve">Het SWW-verbruik werd namelijk op geen enkele wijze door de uitgevoerde renovaties beïnvloed. </w:t>
      </w:r>
      <w:r w:rsidR="00DB5645" w:rsidRPr="00E64968">
        <w:rPr>
          <w:rFonts w:cs="Arial"/>
          <w:color w:val="000000"/>
          <w:lang w:val="nl-NL"/>
        </w:rPr>
        <w:t>Met andere woorden dient het totale</w:t>
      </w:r>
      <w:r w:rsidRPr="00E64968">
        <w:rPr>
          <w:rFonts w:cs="Arial"/>
          <w:color w:val="000000"/>
          <w:lang w:val="nl-NL"/>
        </w:rPr>
        <w:t xml:space="preserve"> energieverbruik of gasverbruik </w:t>
      </w:r>
      <w:r w:rsidR="00DB5645" w:rsidRPr="00E64968">
        <w:rPr>
          <w:rFonts w:cs="Arial"/>
          <w:color w:val="000000"/>
          <w:lang w:val="nl-NL"/>
        </w:rPr>
        <w:t xml:space="preserve">verminderd te worden met het </w:t>
      </w:r>
      <w:r w:rsidR="00AE2654" w:rsidRPr="00E64968">
        <w:rPr>
          <w:rFonts w:cs="Arial"/>
          <w:color w:val="000000"/>
          <w:lang w:val="nl-NL"/>
        </w:rPr>
        <w:t>eindenergie</w:t>
      </w:r>
      <w:r w:rsidR="00DB5645" w:rsidRPr="00E64968">
        <w:rPr>
          <w:rFonts w:cs="Arial"/>
          <w:color w:val="000000"/>
          <w:lang w:val="nl-NL"/>
        </w:rPr>
        <w:t>verbruik ter opwekking van SWW, om tot het gasverbruik voor verwarming te komen.</w:t>
      </w:r>
      <w:r w:rsidRPr="00E64968">
        <w:rPr>
          <w:rFonts w:cs="Arial"/>
          <w:color w:val="000000"/>
          <w:lang w:val="nl-NL"/>
        </w:rPr>
        <w:t xml:space="preserve"> </w:t>
      </w:r>
      <w:r w:rsidR="00AE2654" w:rsidRPr="00E64968">
        <w:rPr>
          <w:rFonts w:cs="Arial"/>
          <w:color w:val="000000"/>
          <w:lang w:val="nl-NL"/>
        </w:rPr>
        <w:t xml:space="preserve">Dit eindenergieverbruik voor SWW wordt berekend zoals </w:t>
      </w:r>
      <w:r w:rsidR="00B37E7A" w:rsidRPr="00E64968">
        <w:rPr>
          <w:rFonts w:cs="Arial"/>
          <w:color w:val="000000"/>
          <w:lang w:val="nl-NL"/>
        </w:rPr>
        <w:t xml:space="preserve">in </w:t>
      </w:r>
      <w:r w:rsidR="00986FB9">
        <w:rPr>
          <w:rFonts w:cs="Arial"/>
          <w:color w:val="000000"/>
          <w:lang w:val="nl-NL"/>
        </w:rPr>
        <w:t>h</w:t>
      </w:r>
      <w:r w:rsidR="00B37E7A" w:rsidRPr="00E64968">
        <w:rPr>
          <w:rFonts w:cs="Arial"/>
          <w:color w:val="000000"/>
          <w:lang w:val="nl-NL"/>
        </w:rPr>
        <w:fldChar w:fldCharType="begin" w:fldLock="1"/>
      </w:r>
      <w:r w:rsidR="004C0FA5">
        <w:rPr>
          <w:rFonts w:cs="Arial"/>
          <w:color w:val="000000"/>
          <w:lang w:val="nl-NL"/>
        </w:rPr>
        <w:instrText>ADDIN CSL_CITATION {"citationItems":[{"id":"ITEM-1","itemData":{"author":[{"dropping-particle":"","family":"Vlaams Energieagentschap","given":"","non-dropping-particle":"","parse-names":false,"suffix":""}],"id":"ITEM-1","issued":{"date-parts":[["2018"]]},"title":"Bepalingsmethode van het Peil van Primair Energieverbruik van Residentiële Eenheden","type":"article-journal"},"uris":["http://www.mendeley.com/documents/?uuid=0554a3c1-4401-4b0d-94c8-d74fc4713dd0"]}],"mendeley":{"formattedCitation":"(Vlaams Energieagentschap, 2018a)","manualFormatting":"et Vlaams Energieagentschap, (2018a)","plainTextFormattedCitation":"(Vlaams Energieagentschap, 2018a)","previouslyFormattedCitation":"(Vlaams Energieagentschap, 2018a)"},"properties":{"noteIndex":0},"schema":"https://github.com/citation-style-language/schema/raw/master/csl-citation.json"}</w:instrText>
      </w:r>
      <w:r w:rsidR="00B37E7A" w:rsidRPr="00E64968">
        <w:rPr>
          <w:rFonts w:cs="Arial"/>
          <w:color w:val="000000"/>
          <w:lang w:val="nl-NL"/>
        </w:rPr>
        <w:fldChar w:fldCharType="separate"/>
      </w:r>
      <w:r w:rsidR="00710A3B">
        <w:rPr>
          <w:rFonts w:cs="Arial"/>
          <w:noProof/>
          <w:color w:val="000000"/>
          <w:lang w:val="nl-NL"/>
        </w:rPr>
        <w:t xml:space="preserve">et </w:t>
      </w:r>
      <w:r w:rsidR="00B37E7A" w:rsidRPr="00E64968">
        <w:rPr>
          <w:rFonts w:cs="Arial"/>
          <w:noProof/>
          <w:color w:val="000000"/>
          <w:lang w:val="nl-NL"/>
        </w:rPr>
        <w:t xml:space="preserve">Vlaams Energieagentschap </w:t>
      </w:r>
      <w:r w:rsidR="00710A3B">
        <w:rPr>
          <w:rFonts w:cs="Arial"/>
          <w:noProof/>
          <w:color w:val="000000"/>
          <w:lang w:val="nl-NL"/>
        </w:rPr>
        <w:t>(</w:t>
      </w:r>
      <w:r w:rsidR="00B37E7A" w:rsidRPr="00E64968">
        <w:rPr>
          <w:rFonts w:cs="Arial"/>
          <w:noProof/>
          <w:color w:val="000000"/>
          <w:lang w:val="nl-NL"/>
        </w:rPr>
        <w:t>2018a)</w:t>
      </w:r>
      <w:r w:rsidR="00B37E7A" w:rsidRPr="00E64968">
        <w:rPr>
          <w:rFonts w:cs="Arial"/>
          <w:color w:val="000000"/>
          <w:lang w:val="nl-NL"/>
        </w:rPr>
        <w:fldChar w:fldCharType="end"/>
      </w:r>
      <w:r w:rsidR="00B37E7A" w:rsidRPr="00E64968">
        <w:rPr>
          <w:rFonts w:cs="Arial"/>
          <w:color w:val="000000"/>
          <w:lang w:val="nl-NL"/>
        </w:rPr>
        <w:t xml:space="preserve"> </w:t>
      </w:r>
      <w:r w:rsidR="00AE2654" w:rsidRPr="00E64968">
        <w:rPr>
          <w:rFonts w:cs="Arial"/>
          <w:color w:val="000000"/>
          <w:lang w:val="nl-NL"/>
        </w:rPr>
        <w:t>aangegeven</w:t>
      </w:r>
      <w:r w:rsidR="00B37E7A" w:rsidRPr="00E64968">
        <w:rPr>
          <w:rFonts w:cs="Arial"/>
          <w:color w:val="000000"/>
          <w:lang w:val="nl-NL"/>
        </w:rPr>
        <w:t xml:space="preserve"> wordt</w:t>
      </w:r>
      <w:r w:rsidR="00AE2654" w:rsidRPr="00E64968">
        <w:rPr>
          <w:rFonts w:cs="Arial"/>
          <w:color w:val="000000"/>
          <w:lang w:val="nl-NL"/>
        </w:rPr>
        <w:t xml:space="preserve">. </w:t>
      </w:r>
      <w:r w:rsidR="00B37E7A" w:rsidRPr="00E64968">
        <w:rPr>
          <w:rFonts w:cs="Arial"/>
          <w:color w:val="000000"/>
          <w:lang w:val="nl-NL"/>
        </w:rPr>
        <w:t>Meer bepaald, wordt in</w:t>
      </w:r>
      <w:r w:rsidR="00AE2654" w:rsidRPr="00E64968">
        <w:rPr>
          <w:rFonts w:cs="Arial"/>
          <w:color w:val="000000"/>
          <w:lang w:val="nl-NL"/>
        </w:rPr>
        <w:t xml:space="preserve"> dit document formule (3-4) gehanteerd:</w:t>
      </w:r>
    </w:p>
    <w:p w14:paraId="43BC5E15" w14:textId="77777777" w:rsidR="00AE2654" w:rsidRPr="00E64968" w:rsidRDefault="00AE2654" w:rsidP="002D458E">
      <w:pPr>
        <w:rPr>
          <w:rFonts w:cs="Arial"/>
          <w:color w:val="000000"/>
          <w:lang w:val="nl-NL"/>
        </w:rPr>
      </w:pPr>
    </w:p>
    <w:p w14:paraId="7A023D8B" w14:textId="42315083" w:rsidR="00CD218D" w:rsidRPr="00E64968" w:rsidRDefault="006D1EA6" w:rsidP="00AE2654">
      <w:pPr>
        <w:pStyle w:val="Formulemetnummering"/>
        <w:rPr>
          <w:lang w:val="nl-NL"/>
        </w:rPr>
      </w:pPr>
      <m:oMath>
        <m:sSub>
          <m:sSubPr>
            <m:ctrlPr>
              <w:rPr>
                <w:rFonts w:ascii="Cambria Math" w:hAnsi="Cambria Math"/>
                <w:i/>
                <w:lang w:val="nl-NL"/>
              </w:rPr>
            </m:ctrlPr>
          </m:sSubPr>
          <m:e>
            <m:r>
              <w:rPr>
                <w:rFonts w:ascii="Cambria Math" w:hAnsi="Cambria Math"/>
                <w:lang w:val="nl-NL"/>
              </w:rPr>
              <m:t>Q</m:t>
            </m:r>
          </m:e>
          <m:sub>
            <m:r>
              <m:rPr>
                <m:sty m:val="p"/>
              </m:rPr>
              <w:rPr>
                <w:rFonts w:ascii="Cambria Math" w:hAnsi="Cambria Math"/>
                <w:lang w:val="nl-NL"/>
              </w:rPr>
              <m:t>water, final</m:t>
            </m:r>
          </m:sub>
        </m:sSub>
        <m:r>
          <w:rPr>
            <w:rFonts w:ascii="Cambria Math" w:hAnsi="Cambria Math"/>
            <w:lang w:val="nl-NL"/>
          </w:rPr>
          <m:t xml:space="preserve">= </m:t>
        </m:r>
        <m:f>
          <m:fPr>
            <m:ctrlPr>
              <w:rPr>
                <w:rFonts w:ascii="Cambria Math" w:hAnsi="Cambria Math"/>
                <w:i/>
                <w:lang w:val="nl-NL"/>
              </w:rPr>
            </m:ctrlPr>
          </m:fPr>
          <m:num>
            <m:sSub>
              <m:sSubPr>
                <m:ctrlPr>
                  <w:rPr>
                    <w:rFonts w:ascii="Cambria Math" w:hAnsi="Cambria Math"/>
                    <w:i/>
                    <w:lang w:val="nl-NL"/>
                  </w:rPr>
                </m:ctrlPr>
              </m:sSubPr>
              <m:e>
                <m:r>
                  <w:rPr>
                    <w:rFonts w:ascii="Cambria Math" w:hAnsi="Cambria Math"/>
                    <w:lang w:val="nl-NL"/>
                  </w:rPr>
                  <m:t>Q</m:t>
                </m:r>
              </m:e>
              <m:sub>
                <m:r>
                  <m:rPr>
                    <m:sty m:val="p"/>
                  </m:rPr>
                  <w:rPr>
                    <w:rFonts w:ascii="Cambria Math" w:hAnsi="Cambria Math"/>
                    <w:lang w:val="nl-NL"/>
                  </w:rPr>
                  <m:t>water,net</m:t>
                </m:r>
              </m:sub>
            </m:sSub>
            <m:sSub>
              <m:sSubPr>
                <m:ctrlPr>
                  <w:rPr>
                    <w:rFonts w:ascii="Cambria Math" w:hAnsi="Cambria Math"/>
                    <w:i/>
                    <w:lang w:val="nl-NL"/>
                  </w:rPr>
                </m:ctrlPr>
              </m:sSubPr>
              <m:e>
                <m:r>
                  <w:rPr>
                    <w:rFonts w:ascii="Cambria Math" w:hAnsi="Cambria Math"/>
                    <w:lang w:val="nl-NL"/>
                  </w:rPr>
                  <m:t>(1-f</m:t>
                </m:r>
              </m:e>
              <m:sub>
                <m:r>
                  <m:rPr>
                    <m:sty m:val="p"/>
                  </m:rPr>
                  <w:rPr>
                    <w:rFonts w:ascii="Cambria Math" w:hAnsi="Cambria Math"/>
                    <w:lang w:val="nl-NL"/>
                  </w:rPr>
                  <m:t>as,water</m:t>
                </m:r>
              </m:sub>
            </m:sSub>
            <m:r>
              <w:rPr>
                <w:rFonts w:ascii="Cambria Math" w:hAnsi="Cambria Math"/>
                <w:lang w:val="nl-NL"/>
              </w:rPr>
              <m:t>)</m:t>
            </m:r>
          </m:num>
          <m:den>
            <m:sSub>
              <m:sSubPr>
                <m:ctrlPr>
                  <w:rPr>
                    <w:rFonts w:ascii="Cambria Math" w:hAnsi="Cambria Math"/>
                    <w:i/>
                    <w:lang w:val="nl-NL"/>
                  </w:rPr>
                </m:ctrlPr>
              </m:sSubPr>
              <m:e>
                <m:r>
                  <w:rPr>
                    <w:rFonts w:ascii="Cambria Math" w:hAnsi="Cambria Math"/>
                    <w:lang w:val="nl-NL"/>
                  </w:rPr>
                  <m:t>η</m:t>
                </m:r>
              </m:e>
              <m:sub>
                <m:r>
                  <m:rPr>
                    <m:sty m:val="p"/>
                  </m:rPr>
                  <w:rPr>
                    <w:rFonts w:ascii="Cambria Math" w:hAnsi="Cambria Math"/>
                    <w:lang w:val="nl-NL"/>
                  </w:rPr>
                  <m:t>sys,bath</m:t>
                </m:r>
              </m:sub>
            </m:sSub>
            <m:r>
              <w:rPr>
                <w:rFonts w:ascii="Cambria Math" w:hAnsi="Cambria Math"/>
                <w:lang w:val="nl-NL"/>
              </w:rPr>
              <m:t xml:space="preserve">. </m:t>
            </m:r>
            <m:sSub>
              <m:sSubPr>
                <m:ctrlPr>
                  <w:rPr>
                    <w:rFonts w:ascii="Cambria Math" w:hAnsi="Cambria Math"/>
                    <w:i/>
                    <w:lang w:val="nl-NL"/>
                  </w:rPr>
                </m:ctrlPr>
              </m:sSubPr>
              <m:e>
                <m:r>
                  <w:rPr>
                    <w:rFonts w:ascii="Cambria Math" w:hAnsi="Cambria Math"/>
                    <w:lang w:val="nl-NL"/>
                  </w:rPr>
                  <m:t>η</m:t>
                </m:r>
              </m:e>
              <m:sub>
                <m:r>
                  <m:rPr>
                    <m:sty m:val="p"/>
                  </m:rPr>
                  <w:rPr>
                    <w:rFonts w:ascii="Cambria Math" w:hAnsi="Cambria Math"/>
                    <w:lang w:val="nl-NL"/>
                  </w:rPr>
                  <m:t>gen,water,bath</m:t>
                </m:r>
              </m:sub>
            </m:sSub>
            <m:r>
              <w:rPr>
                <w:rFonts w:ascii="Cambria Math" w:hAnsi="Cambria Math"/>
                <w:lang w:val="nl-NL"/>
              </w:rPr>
              <m:t>.</m:t>
            </m:r>
            <m:sSub>
              <m:sSubPr>
                <m:ctrlPr>
                  <w:rPr>
                    <w:rFonts w:ascii="Cambria Math" w:hAnsi="Cambria Math"/>
                    <w:i/>
                    <w:lang w:val="nl-NL"/>
                  </w:rPr>
                </m:ctrlPr>
              </m:sSubPr>
              <m:e>
                <m:r>
                  <w:rPr>
                    <w:rFonts w:ascii="Cambria Math" w:hAnsi="Cambria Math"/>
                    <w:lang w:val="nl-NL"/>
                  </w:rPr>
                  <m:t>η</m:t>
                </m:r>
              </m:e>
              <m:sub>
                <m:r>
                  <m:rPr>
                    <m:sty m:val="p"/>
                  </m:rPr>
                  <w:rPr>
                    <w:rFonts w:ascii="Cambria Math" w:hAnsi="Cambria Math"/>
                    <w:lang w:val="nl-NL"/>
                  </w:rPr>
                  <m:t>stor,water,bath</m:t>
                </m:r>
              </m:sub>
            </m:sSub>
          </m:den>
        </m:f>
      </m:oMath>
      <w:r w:rsidR="00CD218D" w:rsidRPr="00E64968">
        <w:rPr>
          <w:lang w:val="nl-NL"/>
        </w:rPr>
        <w:tab/>
        <w:t>(3-4)</w:t>
      </w:r>
    </w:p>
    <w:p w14:paraId="0C6CFC25" w14:textId="6FFC55FE" w:rsidR="00CD218D" w:rsidRPr="00E64968" w:rsidRDefault="00AE2654" w:rsidP="00AE2654">
      <w:pPr>
        <w:ind w:firstLine="709"/>
        <w:rPr>
          <w:rFonts w:cs="Arial"/>
          <w:color w:val="000000"/>
          <w:lang w:val="nl-NL"/>
        </w:rPr>
      </w:pPr>
      <w:r w:rsidRPr="00E64968">
        <w:rPr>
          <w:rFonts w:cs="Arial"/>
          <w:color w:val="000000"/>
          <w:lang w:val="nl-NL"/>
        </w:rPr>
        <w:t>Waarbij</w:t>
      </w:r>
      <w:r w:rsidRPr="00E64968">
        <w:rPr>
          <w:rFonts w:cs="Arial"/>
          <w:color w:val="000000"/>
          <w:lang w:val="nl-NL"/>
        </w:rPr>
        <w:tab/>
      </w:r>
      <w:proofErr w:type="spellStart"/>
      <w:r w:rsidR="001C47AD" w:rsidRPr="00E64968">
        <w:rPr>
          <w:rFonts w:cs="Arial"/>
          <w:color w:val="000000"/>
          <w:lang w:val="nl-NL"/>
        </w:rPr>
        <w:t>Q</w:t>
      </w:r>
      <w:r w:rsidR="001C47AD" w:rsidRPr="00E64968">
        <w:rPr>
          <w:rFonts w:cs="Arial"/>
          <w:color w:val="000000"/>
          <w:vertAlign w:val="subscript"/>
          <w:lang w:val="nl-NL"/>
        </w:rPr>
        <w:t>water,net</w:t>
      </w:r>
      <w:proofErr w:type="spellEnd"/>
      <w:r w:rsidR="00CD218D" w:rsidRPr="00E64968">
        <w:rPr>
          <w:rFonts w:cs="Arial"/>
          <w:color w:val="000000"/>
          <w:lang w:val="nl-NL"/>
        </w:rPr>
        <w:t xml:space="preserve"> = netto energievraag SWW</w:t>
      </w:r>
    </w:p>
    <w:p w14:paraId="14AF1FF1" w14:textId="788323F1" w:rsidR="00CD218D" w:rsidRPr="00E64968" w:rsidRDefault="001C47AD" w:rsidP="00AE2654">
      <w:pPr>
        <w:ind w:left="1418" w:firstLine="709"/>
        <w:rPr>
          <w:rFonts w:cs="Arial"/>
          <w:color w:val="000000"/>
          <w:lang w:val="nl-NL"/>
        </w:rPr>
      </w:pPr>
      <w:proofErr w:type="spellStart"/>
      <w:r w:rsidRPr="00E64968">
        <w:rPr>
          <w:rFonts w:cs="Arial"/>
          <w:color w:val="000000"/>
          <w:lang w:val="nl-NL"/>
        </w:rPr>
        <w:t>f</w:t>
      </w:r>
      <w:r w:rsidRPr="00E64968">
        <w:rPr>
          <w:rFonts w:cs="Arial"/>
          <w:color w:val="000000"/>
          <w:vertAlign w:val="subscript"/>
          <w:lang w:val="nl-NL"/>
        </w:rPr>
        <w:t>as,bath</w:t>
      </w:r>
      <w:proofErr w:type="spellEnd"/>
      <w:r w:rsidR="00CD218D" w:rsidRPr="00E64968">
        <w:rPr>
          <w:rFonts w:cs="Arial"/>
          <w:color w:val="000000"/>
          <w:vertAlign w:val="subscript"/>
          <w:lang w:val="nl-NL"/>
        </w:rPr>
        <w:t xml:space="preserve"> </w:t>
      </w:r>
      <w:r w:rsidR="00CD218D" w:rsidRPr="00E64968">
        <w:rPr>
          <w:rFonts w:cs="Arial"/>
          <w:color w:val="000000"/>
          <w:lang w:val="nl-NL"/>
        </w:rPr>
        <w:t>=</w:t>
      </w:r>
      <w:r w:rsidR="00AE2654" w:rsidRPr="00E64968">
        <w:rPr>
          <w:rFonts w:cs="Arial"/>
          <w:color w:val="000000"/>
          <w:lang w:val="nl-NL"/>
        </w:rPr>
        <w:t xml:space="preserve"> aandeel zon</w:t>
      </w:r>
      <w:r w:rsidR="00BF5E61">
        <w:rPr>
          <w:rFonts w:cs="Arial"/>
          <w:color w:val="000000"/>
          <w:lang w:val="nl-NL"/>
        </w:rPr>
        <w:t>n</w:t>
      </w:r>
      <w:r w:rsidR="00AE2654" w:rsidRPr="00E64968">
        <w:rPr>
          <w:rFonts w:cs="Arial"/>
          <w:color w:val="000000"/>
          <w:lang w:val="nl-NL"/>
        </w:rPr>
        <w:t>e-energie</w:t>
      </w:r>
    </w:p>
    <w:p w14:paraId="672CD423" w14:textId="15CFDCC3" w:rsidR="00CD218D" w:rsidRPr="00E64968" w:rsidRDefault="00CD218D" w:rsidP="00AE2654">
      <w:pPr>
        <w:ind w:left="1418" w:firstLine="709"/>
        <w:rPr>
          <w:rFonts w:cs="Arial"/>
          <w:color w:val="000000"/>
          <w:lang w:val="nl-NL"/>
        </w:rPr>
      </w:pPr>
      <w:proofErr w:type="spellStart"/>
      <w:r w:rsidRPr="00E64968">
        <w:rPr>
          <w:rFonts w:cs="Arial"/>
          <w:color w:val="000000"/>
          <w:lang w:val="nl-NL"/>
        </w:rPr>
        <w:t>η</w:t>
      </w:r>
      <w:r w:rsidR="001C47AD" w:rsidRPr="00E64968">
        <w:rPr>
          <w:rFonts w:cs="Arial"/>
          <w:color w:val="000000"/>
          <w:vertAlign w:val="subscript"/>
          <w:lang w:val="nl-NL"/>
        </w:rPr>
        <w:t>sys</w:t>
      </w:r>
      <w:proofErr w:type="spellEnd"/>
      <w:r w:rsidR="00AE2654" w:rsidRPr="00E64968">
        <w:rPr>
          <w:rFonts w:cs="Arial"/>
          <w:color w:val="000000"/>
          <w:lang w:val="nl-NL"/>
        </w:rPr>
        <w:t xml:space="preserve"> = systeemrendement</w:t>
      </w:r>
    </w:p>
    <w:p w14:paraId="2DC6D1EA" w14:textId="38AE1E5D" w:rsidR="00CD218D" w:rsidRPr="00E64968" w:rsidRDefault="00CD218D" w:rsidP="00AE2654">
      <w:pPr>
        <w:ind w:left="1418" w:firstLine="709"/>
        <w:rPr>
          <w:rFonts w:cs="Arial"/>
          <w:color w:val="000000"/>
          <w:lang w:val="nl-NL"/>
        </w:rPr>
      </w:pPr>
      <w:proofErr w:type="spellStart"/>
      <w:r w:rsidRPr="00E64968">
        <w:rPr>
          <w:rFonts w:cs="Arial"/>
          <w:color w:val="000000"/>
          <w:lang w:val="nl-NL"/>
        </w:rPr>
        <w:t>η</w:t>
      </w:r>
      <w:r w:rsidR="001C47AD" w:rsidRPr="00E64968">
        <w:rPr>
          <w:rFonts w:cs="Arial"/>
          <w:color w:val="000000"/>
          <w:vertAlign w:val="subscript"/>
          <w:lang w:val="nl-NL"/>
        </w:rPr>
        <w:t>gen,water</w:t>
      </w:r>
      <w:proofErr w:type="spellEnd"/>
      <w:r w:rsidR="00AE2654" w:rsidRPr="00E64968">
        <w:rPr>
          <w:rFonts w:cs="Arial"/>
          <w:color w:val="000000"/>
          <w:lang w:val="nl-NL"/>
        </w:rPr>
        <w:t xml:space="preserve"> = opslagrendement</w:t>
      </w:r>
    </w:p>
    <w:p w14:paraId="174C311C" w14:textId="3D18075C" w:rsidR="001C47AD" w:rsidRPr="00E64968" w:rsidRDefault="00CD218D" w:rsidP="00AE2654">
      <w:pPr>
        <w:ind w:left="1418" w:firstLine="709"/>
        <w:rPr>
          <w:rFonts w:cs="Arial"/>
          <w:color w:val="000000"/>
          <w:lang w:val="nl-NL"/>
        </w:rPr>
      </w:pPr>
      <w:proofErr w:type="spellStart"/>
      <w:r w:rsidRPr="00E64968">
        <w:rPr>
          <w:rFonts w:cs="Arial"/>
          <w:color w:val="000000"/>
          <w:lang w:val="nl-NL"/>
        </w:rPr>
        <w:t>η</w:t>
      </w:r>
      <w:r w:rsidR="001C47AD" w:rsidRPr="00E64968">
        <w:rPr>
          <w:rFonts w:cs="Arial"/>
          <w:color w:val="000000"/>
          <w:vertAlign w:val="subscript"/>
          <w:lang w:val="nl-NL"/>
        </w:rPr>
        <w:t>stor,water</w:t>
      </w:r>
      <w:proofErr w:type="spellEnd"/>
      <w:r w:rsidR="00AE2654" w:rsidRPr="00E64968">
        <w:rPr>
          <w:rFonts w:cs="Arial"/>
          <w:color w:val="000000"/>
          <w:lang w:val="nl-NL"/>
        </w:rPr>
        <w:t xml:space="preserve"> = opwekkingsrendement</w:t>
      </w:r>
    </w:p>
    <w:p w14:paraId="79BCE809" w14:textId="5F1EA4EB" w:rsidR="00AE2654" w:rsidRPr="00E64968" w:rsidRDefault="00AE2654" w:rsidP="00AE2654">
      <w:pPr>
        <w:rPr>
          <w:rFonts w:cs="Arial"/>
          <w:color w:val="000000"/>
          <w:lang w:val="nl-NL"/>
        </w:rPr>
      </w:pPr>
    </w:p>
    <w:p w14:paraId="27023694" w14:textId="13EECA1F" w:rsidR="00FC544C" w:rsidRPr="00E64968" w:rsidRDefault="002C0F3A" w:rsidP="00AE2654">
      <w:pPr>
        <w:rPr>
          <w:rFonts w:cs="Arial"/>
          <w:color w:val="000000"/>
          <w:lang w:val="nl-NL"/>
        </w:rPr>
      </w:pPr>
      <w:r w:rsidRPr="00E64968">
        <w:rPr>
          <w:rFonts w:cs="Arial"/>
          <w:color w:val="000000"/>
          <w:lang w:val="nl-NL"/>
        </w:rPr>
        <w:t>Bij het uitvoeren van</w:t>
      </w:r>
      <w:r w:rsidR="00AE2654" w:rsidRPr="00E64968">
        <w:rPr>
          <w:rFonts w:cs="Arial"/>
          <w:color w:val="000000"/>
          <w:lang w:val="nl-NL"/>
        </w:rPr>
        <w:t xml:space="preserve"> deze berekening </w:t>
      </w:r>
      <w:r w:rsidRPr="00E64968">
        <w:rPr>
          <w:rFonts w:cs="Arial"/>
          <w:color w:val="000000"/>
          <w:lang w:val="nl-NL"/>
        </w:rPr>
        <w:t>worden volgende</w:t>
      </w:r>
      <w:r w:rsidR="00AE2654" w:rsidRPr="00E64968">
        <w:rPr>
          <w:rFonts w:cs="Arial"/>
          <w:color w:val="000000"/>
          <w:lang w:val="nl-NL"/>
        </w:rPr>
        <w:t xml:space="preserve"> aannames gedaan</w:t>
      </w:r>
      <w:r w:rsidR="00FC544C" w:rsidRPr="00E64968">
        <w:rPr>
          <w:rFonts w:cs="Arial"/>
          <w:color w:val="000000"/>
          <w:lang w:val="nl-NL"/>
        </w:rPr>
        <w:t>:</w:t>
      </w:r>
    </w:p>
    <w:p w14:paraId="33D2FBE4" w14:textId="77777777" w:rsidR="00FC544C" w:rsidRPr="00E64968" w:rsidRDefault="00FC544C" w:rsidP="00AE2654">
      <w:pPr>
        <w:rPr>
          <w:rFonts w:cs="Arial"/>
          <w:color w:val="000000"/>
          <w:lang w:val="nl-NL"/>
        </w:rPr>
      </w:pPr>
    </w:p>
    <w:p w14:paraId="1D1043D1" w14:textId="14065F54" w:rsidR="00FC544C" w:rsidRPr="00E64968" w:rsidRDefault="00FC544C" w:rsidP="00FC544C">
      <w:pPr>
        <w:pStyle w:val="Lijstalinea"/>
        <w:numPr>
          <w:ilvl w:val="0"/>
          <w:numId w:val="9"/>
        </w:numPr>
        <w:rPr>
          <w:color w:val="000000"/>
          <w:lang w:val="nl-NL"/>
        </w:rPr>
      </w:pPr>
      <w:r w:rsidRPr="00E64968">
        <w:rPr>
          <w:color w:val="000000"/>
          <w:lang w:val="nl-NL"/>
        </w:rPr>
        <w:t>Per woning is één bad of douche en één aanrecht aanwezig.</w:t>
      </w:r>
    </w:p>
    <w:p w14:paraId="2838DEB6" w14:textId="12D8AA77" w:rsidR="00FC544C" w:rsidRPr="00E64968" w:rsidRDefault="00FC544C" w:rsidP="00FC544C">
      <w:pPr>
        <w:pStyle w:val="Lijstalinea"/>
        <w:numPr>
          <w:ilvl w:val="0"/>
          <w:numId w:val="9"/>
        </w:numPr>
        <w:rPr>
          <w:color w:val="000000"/>
          <w:lang w:val="nl-NL"/>
        </w:rPr>
      </w:pPr>
      <w:r w:rsidRPr="00E64968">
        <w:rPr>
          <w:color w:val="000000"/>
          <w:lang w:val="nl-NL"/>
        </w:rPr>
        <w:t xml:space="preserve">Het </w:t>
      </w:r>
      <w:r w:rsidR="00AE2654" w:rsidRPr="00E64968">
        <w:rPr>
          <w:color w:val="000000"/>
          <w:lang w:val="nl-NL"/>
        </w:rPr>
        <w:t xml:space="preserve">SWW-verbruik per persoon per dag </w:t>
      </w:r>
      <w:r w:rsidRPr="00E64968">
        <w:rPr>
          <w:color w:val="000000"/>
          <w:lang w:val="nl-NL"/>
        </w:rPr>
        <w:t xml:space="preserve">bedraagt </w:t>
      </w:r>
      <w:r w:rsidR="00AE2654" w:rsidRPr="00E64968">
        <w:rPr>
          <w:color w:val="000000"/>
          <w:lang w:val="nl-NL"/>
        </w:rPr>
        <w:t xml:space="preserve">30l bij 60°C. </w:t>
      </w:r>
    </w:p>
    <w:p w14:paraId="3002B985" w14:textId="77777777" w:rsidR="00FC544C" w:rsidRPr="00E64968" w:rsidRDefault="00AE2654" w:rsidP="00FC544C">
      <w:pPr>
        <w:pStyle w:val="Lijstalinea"/>
        <w:numPr>
          <w:ilvl w:val="0"/>
          <w:numId w:val="9"/>
        </w:numPr>
        <w:rPr>
          <w:color w:val="000000"/>
          <w:lang w:val="nl-NL"/>
        </w:rPr>
      </w:pPr>
      <w:r w:rsidRPr="00E64968">
        <w:rPr>
          <w:color w:val="000000"/>
          <w:lang w:val="nl-NL"/>
        </w:rPr>
        <w:t>Voorverwarming van SWW wordt niet toegepast.</w:t>
      </w:r>
      <w:r w:rsidR="00FC544C" w:rsidRPr="00E64968">
        <w:rPr>
          <w:color w:val="000000"/>
          <w:lang w:val="nl-NL"/>
        </w:rPr>
        <w:t xml:space="preserve"> </w:t>
      </w:r>
    </w:p>
    <w:p w14:paraId="6154A380" w14:textId="115C171B" w:rsidR="00FC544C" w:rsidRPr="00E64968" w:rsidRDefault="00FC544C" w:rsidP="00FC544C">
      <w:pPr>
        <w:pStyle w:val="Lijstalinea"/>
        <w:numPr>
          <w:ilvl w:val="0"/>
          <w:numId w:val="9"/>
        </w:numPr>
        <w:rPr>
          <w:color w:val="000000"/>
          <w:lang w:val="nl-NL"/>
        </w:rPr>
      </w:pPr>
      <w:r w:rsidRPr="00E64968">
        <w:rPr>
          <w:color w:val="000000"/>
          <w:lang w:val="nl-NL"/>
        </w:rPr>
        <w:t>De lengte van de distributieleidingen voor zowel bad of douche, als voor keukenaanrecht</w:t>
      </w:r>
      <w:r w:rsidR="002C0F3A" w:rsidRPr="00E64968">
        <w:rPr>
          <w:color w:val="000000"/>
          <w:lang w:val="nl-NL"/>
        </w:rPr>
        <w:t xml:space="preserve">, bedraagt </w:t>
      </w:r>
      <w:r w:rsidRPr="00E64968">
        <w:rPr>
          <w:color w:val="000000"/>
          <w:lang w:val="nl-NL"/>
        </w:rPr>
        <w:t>2,5m.</w:t>
      </w:r>
      <w:r w:rsidR="00AE2654" w:rsidRPr="00E64968">
        <w:rPr>
          <w:color w:val="000000"/>
          <w:lang w:val="nl-NL"/>
        </w:rPr>
        <w:t xml:space="preserve">  </w:t>
      </w:r>
    </w:p>
    <w:p w14:paraId="092D42CC" w14:textId="07444249" w:rsidR="00DB5645" w:rsidRPr="00E64968" w:rsidRDefault="00FC544C" w:rsidP="00261588">
      <w:pPr>
        <w:pStyle w:val="Lijstalinea"/>
        <w:numPr>
          <w:ilvl w:val="0"/>
          <w:numId w:val="9"/>
        </w:numPr>
        <w:rPr>
          <w:color w:val="000000"/>
          <w:lang w:val="nl-NL"/>
        </w:rPr>
      </w:pPr>
      <w:r w:rsidRPr="00E64968">
        <w:rPr>
          <w:color w:val="000000"/>
          <w:lang w:val="nl-NL"/>
        </w:rPr>
        <w:t xml:space="preserve">De waarde bij ontstentenis voor </w:t>
      </w:r>
      <w:proofErr w:type="spellStart"/>
      <w:r w:rsidRPr="00E64968">
        <w:rPr>
          <w:color w:val="000000"/>
          <w:lang w:val="nl-NL"/>
        </w:rPr>
        <w:t>η</w:t>
      </w:r>
      <w:r w:rsidRPr="00E64968">
        <w:rPr>
          <w:color w:val="000000"/>
          <w:vertAlign w:val="subscript"/>
          <w:lang w:val="nl-NL"/>
        </w:rPr>
        <w:t>gen,water</w:t>
      </w:r>
      <w:proofErr w:type="spellEnd"/>
      <w:r w:rsidRPr="00E64968">
        <w:rPr>
          <w:color w:val="000000"/>
          <w:lang w:val="nl-NL"/>
        </w:rPr>
        <w:t xml:space="preserve"> x </w:t>
      </w:r>
      <w:proofErr w:type="spellStart"/>
      <w:r w:rsidRPr="00E64968">
        <w:rPr>
          <w:color w:val="000000"/>
          <w:lang w:val="nl-NL"/>
        </w:rPr>
        <w:t>η</w:t>
      </w:r>
      <w:r w:rsidRPr="00E64968">
        <w:rPr>
          <w:color w:val="000000"/>
          <w:vertAlign w:val="subscript"/>
          <w:lang w:val="nl-NL"/>
        </w:rPr>
        <w:t>stor,water</w:t>
      </w:r>
      <w:proofErr w:type="spellEnd"/>
      <w:r w:rsidRPr="00E64968">
        <w:rPr>
          <w:color w:val="000000"/>
          <w:vertAlign w:val="subscript"/>
          <w:lang w:val="nl-NL"/>
        </w:rPr>
        <w:t xml:space="preserve"> </w:t>
      </w:r>
      <w:r w:rsidRPr="00E64968">
        <w:rPr>
          <w:color w:val="000000"/>
          <w:lang w:val="nl-NL"/>
        </w:rPr>
        <w:t>van een individueel verbrandingstoestel met een vermogen lager dan 70 kW, bedraagt 0,50.</w:t>
      </w:r>
    </w:p>
    <w:p w14:paraId="6781692D" w14:textId="53535F7A" w:rsidR="009E495C" w:rsidRPr="00E64968" w:rsidRDefault="002C0F3A" w:rsidP="00261588">
      <w:pPr>
        <w:rPr>
          <w:rFonts w:cs="Arial"/>
          <w:color w:val="000000"/>
          <w:lang w:val="nl-NL"/>
        </w:rPr>
      </w:pPr>
      <w:r w:rsidRPr="00E64968">
        <w:rPr>
          <w:rFonts w:cs="Arial"/>
          <w:color w:val="000000"/>
          <w:lang w:val="nl-NL"/>
        </w:rPr>
        <w:t>Eens alle meetresultaten correct verdeeld en gestandaardiseerd zijn</w:t>
      </w:r>
      <w:r w:rsidR="00BF5E61">
        <w:rPr>
          <w:rFonts w:cs="Arial"/>
          <w:color w:val="000000"/>
          <w:lang w:val="nl-NL"/>
        </w:rPr>
        <w:t>,</w:t>
      </w:r>
      <w:r w:rsidR="00C16902" w:rsidRPr="00E64968">
        <w:rPr>
          <w:rFonts w:cs="Arial"/>
          <w:color w:val="000000"/>
          <w:lang w:val="nl-NL"/>
        </w:rPr>
        <w:t xml:space="preserve"> </w:t>
      </w:r>
      <w:r w:rsidR="00261588" w:rsidRPr="00E64968">
        <w:rPr>
          <w:rFonts w:cs="Arial"/>
          <w:color w:val="000000"/>
          <w:lang w:val="nl-NL"/>
        </w:rPr>
        <w:t xml:space="preserve">worden </w:t>
      </w:r>
      <w:r w:rsidRPr="00E64968">
        <w:rPr>
          <w:rFonts w:cs="Arial"/>
          <w:color w:val="000000"/>
          <w:lang w:val="nl-NL"/>
        </w:rPr>
        <w:t xml:space="preserve">deze </w:t>
      </w:r>
      <w:r w:rsidR="00261588" w:rsidRPr="00E64968">
        <w:rPr>
          <w:rFonts w:cs="Arial"/>
          <w:color w:val="000000"/>
          <w:lang w:val="nl-NL"/>
        </w:rPr>
        <w:t xml:space="preserve">uitgebreid grafisch uitgezet. </w:t>
      </w:r>
      <w:r w:rsidRPr="00E64968">
        <w:rPr>
          <w:rFonts w:cs="Arial"/>
          <w:color w:val="000000"/>
          <w:lang w:val="nl-NL"/>
        </w:rPr>
        <w:t>Het</w:t>
      </w:r>
      <w:r w:rsidR="00261588" w:rsidRPr="00E64968">
        <w:rPr>
          <w:rFonts w:cs="Arial"/>
          <w:color w:val="000000"/>
          <w:lang w:val="nl-NL"/>
        </w:rPr>
        <w:t xml:space="preserve"> energieverbruik </w:t>
      </w:r>
      <w:r w:rsidRPr="00E64968">
        <w:rPr>
          <w:rFonts w:cs="Arial"/>
          <w:color w:val="000000"/>
          <w:lang w:val="nl-NL"/>
        </w:rPr>
        <w:t xml:space="preserve">wordt </w:t>
      </w:r>
      <w:r w:rsidR="00261588" w:rsidRPr="00E64968">
        <w:rPr>
          <w:rFonts w:cs="Arial"/>
          <w:color w:val="000000"/>
          <w:lang w:val="nl-NL"/>
        </w:rPr>
        <w:t xml:space="preserve">onder meer in functie van de tijd, de buitentemperatuur, het aantal graaddagen </w:t>
      </w:r>
      <w:r w:rsidRPr="00E64968">
        <w:rPr>
          <w:rFonts w:cs="Arial"/>
          <w:color w:val="000000"/>
          <w:lang w:val="nl-NL"/>
        </w:rPr>
        <w:t>en</w:t>
      </w:r>
      <w:r w:rsidR="00261588" w:rsidRPr="00E64968">
        <w:rPr>
          <w:rFonts w:cs="Arial"/>
          <w:color w:val="000000"/>
          <w:lang w:val="nl-NL"/>
        </w:rPr>
        <w:t xml:space="preserve"> de </w:t>
      </w:r>
      <w:proofErr w:type="spellStart"/>
      <w:r w:rsidRPr="00E64968">
        <w:rPr>
          <w:rFonts w:cs="Arial"/>
          <w:color w:val="000000"/>
          <w:lang w:val="nl-NL"/>
        </w:rPr>
        <w:t>oppervlaktegewogen</w:t>
      </w:r>
      <w:proofErr w:type="spellEnd"/>
      <w:r w:rsidRPr="00E64968">
        <w:rPr>
          <w:rFonts w:cs="Arial"/>
          <w:color w:val="000000"/>
          <w:lang w:val="nl-NL"/>
        </w:rPr>
        <w:t xml:space="preserve"> </w:t>
      </w:r>
      <w:r w:rsidR="00261588" w:rsidRPr="00E64968">
        <w:rPr>
          <w:rFonts w:cs="Arial"/>
          <w:color w:val="000000"/>
          <w:lang w:val="nl-NL"/>
        </w:rPr>
        <w:t>gemiddelde UA-waarde van een woning uitgezet.</w:t>
      </w:r>
    </w:p>
    <w:p w14:paraId="76F3F134" w14:textId="4EFD71D0" w:rsidR="00177037" w:rsidRPr="00E64968" w:rsidRDefault="009E495C" w:rsidP="009E495C">
      <w:pPr>
        <w:spacing w:line="276" w:lineRule="auto"/>
        <w:jc w:val="left"/>
        <w:rPr>
          <w:rFonts w:cs="Arial"/>
          <w:color w:val="000000"/>
          <w:lang w:val="nl-NL"/>
        </w:rPr>
      </w:pPr>
      <w:r w:rsidRPr="00E64968">
        <w:rPr>
          <w:rFonts w:cs="Arial"/>
          <w:color w:val="000000"/>
          <w:lang w:val="nl-NL"/>
        </w:rPr>
        <w:br w:type="page"/>
      </w:r>
    </w:p>
    <w:p w14:paraId="70CA2AAA" w14:textId="3398355A" w:rsidR="002D458E" w:rsidRPr="00E64968" w:rsidRDefault="00596E67" w:rsidP="00BF3C06">
      <w:pPr>
        <w:pStyle w:val="Kop2"/>
      </w:pPr>
      <w:bookmarkStart w:id="85" w:name="_Ref9286938"/>
      <w:bookmarkStart w:id="86" w:name="_Ref9286943"/>
      <w:bookmarkStart w:id="87" w:name="_Ref9286956"/>
      <w:bookmarkStart w:id="88" w:name="_Ref9353174"/>
      <w:bookmarkStart w:id="89" w:name="_Ref9353187"/>
      <w:bookmarkStart w:id="90" w:name="_Toc9963133"/>
      <w:r w:rsidRPr="00E64968">
        <w:lastRenderedPageBreak/>
        <w:t>Kosten-batenanalyse</w:t>
      </w:r>
      <w:bookmarkEnd w:id="85"/>
      <w:bookmarkEnd w:id="86"/>
      <w:bookmarkEnd w:id="87"/>
      <w:bookmarkEnd w:id="88"/>
      <w:bookmarkEnd w:id="89"/>
      <w:bookmarkEnd w:id="90"/>
    </w:p>
    <w:p w14:paraId="0FFE2357" w14:textId="6AD5F6C0" w:rsidR="008F0FC8" w:rsidRPr="00E64968" w:rsidRDefault="00710A3B" w:rsidP="008F0FC8">
      <w:pPr>
        <w:rPr>
          <w:lang w:val="nl-NL"/>
        </w:rPr>
      </w:pPr>
      <w:r>
        <w:rPr>
          <w:lang w:val="nl-NL"/>
        </w:rPr>
        <w:t>Voor</w:t>
      </w:r>
      <w:r w:rsidR="005B7C1C" w:rsidRPr="00E64968">
        <w:rPr>
          <w:lang w:val="nl-NL"/>
        </w:rPr>
        <w:t xml:space="preserve"> de uitvoering van een performante kosten-batenanalyse</w:t>
      </w:r>
      <w:r w:rsidR="008F0FC8" w:rsidRPr="00E64968">
        <w:rPr>
          <w:lang w:val="nl-NL"/>
        </w:rPr>
        <w:t xml:space="preserve"> </w:t>
      </w:r>
      <w:r w:rsidR="005B7C1C" w:rsidRPr="00E64968">
        <w:rPr>
          <w:lang w:val="nl-NL"/>
        </w:rPr>
        <w:t xml:space="preserve">van een specifiek renovatieproject </w:t>
      </w:r>
      <w:r w:rsidR="008F0FC8" w:rsidRPr="00E64968">
        <w:rPr>
          <w:lang w:val="nl-NL"/>
        </w:rPr>
        <w:t>is</w:t>
      </w:r>
      <w:r w:rsidR="005B7C1C" w:rsidRPr="00E64968">
        <w:rPr>
          <w:lang w:val="nl-NL"/>
        </w:rPr>
        <w:t xml:space="preserve"> het belangrijk</w:t>
      </w:r>
      <w:r w:rsidR="008F0FC8" w:rsidRPr="00E64968">
        <w:rPr>
          <w:lang w:val="nl-NL"/>
        </w:rPr>
        <w:t xml:space="preserve"> </w:t>
      </w:r>
      <w:r w:rsidR="005B7C1C" w:rsidRPr="00E64968">
        <w:rPr>
          <w:lang w:val="nl-NL"/>
        </w:rPr>
        <w:t>bij elk project</w:t>
      </w:r>
      <w:r w:rsidR="008F0FC8" w:rsidRPr="00E64968">
        <w:rPr>
          <w:lang w:val="nl-NL"/>
        </w:rPr>
        <w:t xml:space="preserve"> voorafgaandelijk </w:t>
      </w:r>
      <w:r w:rsidR="005B7C1C" w:rsidRPr="00E64968">
        <w:rPr>
          <w:lang w:val="nl-NL"/>
        </w:rPr>
        <w:t>te controleren</w:t>
      </w:r>
      <w:r w:rsidR="008F0FC8" w:rsidRPr="00E64968">
        <w:rPr>
          <w:lang w:val="nl-NL"/>
        </w:rPr>
        <w:t xml:space="preserve"> wat de mogelijkheden of beperkingen zijn. Hierbij </w:t>
      </w:r>
      <w:r w:rsidR="005B7C1C" w:rsidRPr="00E64968">
        <w:rPr>
          <w:lang w:val="nl-NL"/>
        </w:rPr>
        <w:t>dient te worden</w:t>
      </w:r>
      <w:r w:rsidR="008F0FC8" w:rsidRPr="00E64968">
        <w:rPr>
          <w:lang w:val="nl-NL"/>
        </w:rPr>
        <w:t xml:space="preserve"> nagegaan wat wettelijk toegelaten is, welke gebouwfunctie</w:t>
      </w:r>
      <w:r w:rsidR="005B7C1C" w:rsidRPr="00E64968">
        <w:rPr>
          <w:lang w:val="nl-NL"/>
        </w:rPr>
        <w:t xml:space="preserve"> gewenst wordt</w:t>
      </w:r>
      <w:r w:rsidR="008F0FC8" w:rsidRPr="00E64968">
        <w:rPr>
          <w:lang w:val="nl-NL"/>
        </w:rPr>
        <w:t>, wat de doelstellingen of ambitie</w:t>
      </w:r>
      <w:r w:rsidR="005B7C1C" w:rsidRPr="00E64968">
        <w:rPr>
          <w:lang w:val="nl-NL"/>
        </w:rPr>
        <w:t>s</w:t>
      </w:r>
      <w:r w:rsidR="008F0FC8" w:rsidRPr="00E64968">
        <w:rPr>
          <w:lang w:val="nl-NL"/>
        </w:rPr>
        <w:t xml:space="preserve"> van de bewoners zijn omtrent een eventuele </w:t>
      </w:r>
      <w:proofErr w:type="spellStart"/>
      <w:r w:rsidR="008F0FC8" w:rsidRPr="00E64968">
        <w:rPr>
          <w:lang w:val="nl-NL"/>
        </w:rPr>
        <w:t>waardeverhoging</w:t>
      </w:r>
      <w:proofErr w:type="spellEnd"/>
      <w:r w:rsidR="005B7C1C" w:rsidRPr="00E64968">
        <w:rPr>
          <w:lang w:val="nl-NL"/>
        </w:rPr>
        <w:t xml:space="preserve"> van het gebouw</w:t>
      </w:r>
      <w:r w:rsidR="008F0FC8" w:rsidRPr="00E64968">
        <w:rPr>
          <w:lang w:val="nl-NL"/>
        </w:rPr>
        <w:t xml:space="preserve">, ruimte-indeling, termijn van </w:t>
      </w:r>
      <w:r w:rsidR="005B7C1C" w:rsidRPr="00E64968">
        <w:rPr>
          <w:lang w:val="nl-NL"/>
        </w:rPr>
        <w:t xml:space="preserve">eventuele </w:t>
      </w:r>
      <w:r w:rsidR="008F0FC8" w:rsidRPr="00E64968">
        <w:rPr>
          <w:lang w:val="nl-NL"/>
        </w:rPr>
        <w:t xml:space="preserve">bewoning en renovatiegraad. In eerste plaats kan </w:t>
      </w:r>
      <w:r w:rsidR="00BF5E61">
        <w:rPr>
          <w:lang w:val="nl-NL"/>
        </w:rPr>
        <w:t>ge</w:t>
      </w:r>
      <w:r w:rsidR="008F0FC8" w:rsidRPr="00E64968">
        <w:rPr>
          <w:lang w:val="nl-NL"/>
        </w:rPr>
        <w:t>opte</w:t>
      </w:r>
      <w:r w:rsidR="00BF5E61">
        <w:rPr>
          <w:lang w:val="nl-NL"/>
        </w:rPr>
        <w:t>erd worden</w:t>
      </w:r>
      <w:r w:rsidR="008F0FC8" w:rsidRPr="00E64968">
        <w:rPr>
          <w:lang w:val="nl-NL"/>
        </w:rPr>
        <w:t xml:space="preserve"> voor een </w:t>
      </w:r>
      <w:proofErr w:type="spellStart"/>
      <w:r w:rsidR="008F0FC8" w:rsidRPr="00E64968">
        <w:rPr>
          <w:lang w:val="nl-NL"/>
        </w:rPr>
        <w:t>kostenoptimale</w:t>
      </w:r>
      <w:proofErr w:type="spellEnd"/>
      <w:r w:rsidR="008F0FC8" w:rsidRPr="00E64968">
        <w:rPr>
          <w:lang w:val="nl-NL"/>
        </w:rPr>
        <w:t xml:space="preserve"> renovatie waarbij de initiële investering wordt terugverdiend door lagere energiekosten. Daarna k</w:t>
      </w:r>
      <w:r w:rsidR="00BF5E61">
        <w:rPr>
          <w:lang w:val="nl-NL"/>
        </w:rPr>
        <w:t xml:space="preserve">unnen </w:t>
      </w:r>
      <w:r w:rsidR="008F0FC8" w:rsidRPr="00E64968">
        <w:rPr>
          <w:lang w:val="nl-NL"/>
        </w:rPr>
        <w:t xml:space="preserve">extra maatregelen </w:t>
      </w:r>
      <w:r w:rsidR="00BF5E61">
        <w:rPr>
          <w:lang w:val="nl-NL"/>
        </w:rPr>
        <w:t>genomen worden</w:t>
      </w:r>
      <w:r w:rsidR="008F0FC8" w:rsidRPr="00E64968">
        <w:rPr>
          <w:lang w:val="nl-NL"/>
        </w:rPr>
        <w:t xml:space="preserve"> om een doorgedreven renovatie te bekomen, wat op langere termijn (30j) een goede investering kan </w:t>
      </w:r>
      <w:r w:rsidR="005B7C1C" w:rsidRPr="00E64968">
        <w:rPr>
          <w:lang w:val="nl-NL"/>
        </w:rPr>
        <w:t>zijn</w:t>
      </w:r>
      <w:r w:rsidR="008F0FC8" w:rsidRPr="00E64968">
        <w:rPr>
          <w:lang w:val="nl-NL"/>
        </w:rPr>
        <w:t xml:space="preserve">. Al deze factoren moeten in beschouwing genomen worden bij het ontwerp en de uitvoering van </w:t>
      </w:r>
      <w:r w:rsidR="005B7C1C" w:rsidRPr="00E64968">
        <w:rPr>
          <w:lang w:val="nl-NL"/>
        </w:rPr>
        <w:t>een renovatie</w:t>
      </w:r>
      <w:r w:rsidR="008F0FC8" w:rsidRPr="00E64968">
        <w:rPr>
          <w:lang w:val="nl-NL"/>
        </w:rPr>
        <w:t xml:space="preserve">project. </w:t>
      </w:r>
      <w:r w:rsidR="005B7C1C" w:rsidRPr="00E64968">
        <w:rPr>
          <w:lang w:val="nl-NL"/>
        </w:rPr>
        <w:t>Een voorafgaande</w:t>
      </w:r>
      <w:r w:rsidR="008F0FC8" w:rsidRPr="00E64968">
        <w:rPr>
          <w:lang w:val="nl-NL"/>
        </w:rPr>
        <w:t xml:space="preserve"> </w:t>
      </w:r>
      <w:r w:rsidR="009C128C" w:rsidRPr="00E64968">
        <w:rPr>
          <w:lang w:val="nl-NL"/>
        </w:rPr>
        <w:t>kosten-baten</w:t>
      </w:r>
      <w:r w:rsidR="008F0FC8" w:rsidRPr="00E64968">
        <w:rPr>
          <w:lang w:val="nl-NL"/>
        </w:rPr>
        <w:t>analys</w:t>
      </w:r>
      <w:r w:rsidR="005B7C1C" w:rsidRPr="00E64968">
        <w:rPr>
          <w:lang w:val="nl-NL"/>
        </w:rPr>
        <w:t>e</w:t>
      </w:r>
      <w:r w:rsidR="008F0FC8" w:rsidRPr="00E64968">
        <w:rPr>
          <w:lang w:val="nl-NL"/>
        </w:rPr>
        <w:t xml:space="preserve"> </w:t>
      </w:r>
      <w:r w:rsidR="005B7C1C" w:rsidRPr="00E64968">
        <w:rPr>
          <w:lang w:val="nl-NL"/>
        </w:rPr>
        <w:t>speelt</w:t>
      </w:r>
      <w:r w:rsidR="008F0FC8" w:rsidRPr="00E64968">
        <w:rPr>
          <w:lang w:val="nl-NL"/>
        </w:rPr>
        <w:t xml:space="preserve"> </w:t>
      </w:r>
      <w:r w:rsidR="009C128C" w:rsidRPr="00E64968">
        <w:rPr>
          <w:lang w:val="nl-NL"/>
        </w:rPr>
        <w:t xml:space="preserve">daarom </w:t>
      </w:r>
      <w:r w:rsidR="008F0FC8" w:rsidRPr="00E64968">
        <w:rPr>
          <w:lang w:val="nl-NL"/>
        </w:rPr>
        <w:t xml:space="preserve">een belangrijke rol in de keuze tot renovatie of slopen van een woning </w:t>
      </w:r>
      <w:r w:rsidR="008F0FC8" w:rsidRPr="00E64968">
        <w:rPr>
          <w:lang w:val="nl-NL"/>
        </w:rPr>
        <w:fldChar w:fldCharType="begin" w:fldLock="1"/>
      </w:r>
      <w:r w:rsidR="008F0FC8" w:rsidRPr="00E64968">
        <w:rPr>
          <w:lang w:val="nl-NL"/>
        </w:rPr>
        <w:instrText>ADDIN CSL_CITATION {"citationItems":[{"id":"ITEM-1","itemData":{"author":[{"dropping-particle":"","family":"WTCB","given":"","non-dropping-particle":"","parse-names":false,"suffix":""}],"id":"ITEM-1","issued":{"date-parts":[["2016"]]},"page":"34","title":"De energetische renovatie van gebouwen","type":"article-journal","volume":"1"},"uris":["http://www.mendeley.com/documents/?uuid=c839b37c-b9aa-4322-9d1d-4f7e24c93e11"]}],"mendeley":{"formattedCitation":"(WTCB, 2016)","plainTextFormattedCitation":"(WTCB, 2016)","previouslyFormattedCitation":"(WTCB, 2016)"},"properties":{"noteIndex":0},"schema":"https://github.com/citation-style-language/schema/raw/master/csl-citation.json"}</w:instrText>
      </w:r>
      <w:r w:rsidR="008F0FC8" w:rsidRPr="00E64968">
        <w:rPr>
          <w:lang w:val="nl-NL"/>
        </w:rPr>
        <w:fldChar w:fldCharType="separate"/>
      </w:r>
      <w:r w:rsidR="008F0FC8" w:rsidRPr="00E64968">
        <w:rPr>
          <w:noProof/>
          <w:lang w:val="nl-NL"/>
        </w:rPr>
        <w:t>(WTCB, 2016)</w:t>
      </w:r>
      <w:r w:rsidR="008F0FC8" w:rsidRPr="00E64968">
        <w:rPr>
          <w:lang w:val="nl-NL"/>
        </w:rPr>
        <w:fldChar w:fldCharType="end"/>
      </w:r>
      <w:r w:rsidR="008F0FC8" w:rsidRPr="00E64968">
        <w:rPr>
          <w:lang w:val="nl-NL"/>
        </w:rPr>
        <w:t>.</w:t>
      </w:r>
    </w:p>
    <w:p w14:paraId="239E7774" w14:textId="77777777" w:rsidR="008F0FC8" w:rsidRPr="00E64968" w:rsidRDefault="008F0FC8" w:rsidP="008F0FC8">
      <w:pPr>
        <w:rPr>
          <w:b/>
          <w:lang w:val="nl-NL"/>
        </w:rPr>
      </w:pPr>
    </w:p>
    <w:p w14:paraId="358AC3D7" w14:textId="3B5486D4" w:rsidR="008F0FC8" w:rsidRPr="00E64968" w:rsidRDefault="00710A3B" w:rsidP="008F0FC8">
      <w:pPr>
        <w:rPr>
          <w:lang w:val="nl-NL"/>
        </w:rPr>
      </w:pPr>
      <w:r>
        <w:rPr>
          <w:lang w:val="nl-NL"/>
        </w:rPr>
        <w:t>In</w:t>
      </w:r>
      <w:r w:rsidR="005B7C1C" w:rsidRPr="00E64968">
        <w:rPr>
          <w:lang w:val="nl-NL"/>
        </w:rPr>
        <w:t xml:space="preserve"> deze thesis </w:t>
      </w:r>
      <w:r>
        <w:rPr>
          <w:lang w:val="nl-NL"/>
        </w:rPr>
        <w:t xml:space="preserve">wordt echter </w:t>
      </w:r>
      <w:r w:rsidR="005B7C1C" w:rsidRPr="00E64968">
        <w:rPr>
          <w:lang w:val="nl-NL"/>
        </w:rPr>
        <w:t xml:space="preserve">een </w:t>
      </w:r>
      <w:r w:rsidR="008F0FC8" w:rsidRPr="00E64968">
        <w:rPr>
          <w:lang w:val="nl-NL"/>
        </w:rPr>
        <w:t xml:space="preserve">kosten-baten analyse </w:t>
      </w:r>
      <w:r w:rsidR="005B7C1C" w:rsidRPr="00E64968">
        <w:rPr>
          <w:lang w:val="nl-NL"/>
        </w:rPr>
        <w:t xml:space="preserve">na uitvoering van het renovatieproject gemaakt. Daartoe wordt </w:t>
      </w:r>
      <w:r w:rsidR="008F0FC8" w:rsidRPr="00E64968">
        <w:rPr>
          <w:lang w:val="nl-NL"/>
        </w:rPr>
        <w:t xml:space="preserve">gebruik </w:t>
      </w:r>
      <w:r w:rsidR="005B7C1C" w:rsidRPr="00E64968">
        <w:rPr>
          <w:lang w:val="nl-NL"/>
        </w:rPr>
        <w:t>gemaakt</w:t>
      </w:r>
      <w:r w:rsidR="008F0FC8" w:rsidRPr="00E64968">
        <w:rPr>
          <w:lang w:val="nl-NL"/>
        </w:rPr>
        <w:t xml:space="preserve"> van de online tool Reno-Pro</w:t>
      </w:r>
      <w:r w:rsidR="009C128C" w:rsidRPr="00E64968">
        <w:rPr>
          <w:lang w:val="nl-NL"/>
        </w:rPr>
        <w:t xml:space="preserve"> </w:t>
      </w:r>
      <w:r w:rsidR="009C128C" w:rsidRPr="00E64968">
        <w:rPr>
          <w:lang w:val="nl-NL"/>
        </w:rPr>
        <w:fldChar w:fldCharType="begin" w:fldLock="1"/>
      </w:r>
      <w:r w:rsidR="00483B71" w:rsidRPr="00E64968">
        <w:rPr>
          <w:lang w:val="nl-NL"/>
        </w:rPr>
        <w:instrText>ADDIN CSL_CITATION {"citationItems":[{"id":"ITEM-1","itemData":{"URL":"https://www.renofase.be/reno-pro/","accessed":{"date-parts":[["2019","5","20"]]},"author":[{"dropping-particle":"","family":"RenoFase","given":"","non-dropping-particle":"","parse-names":false,"suffix":""}],"id":"ITEM-1","issued":{"date-parts":[["0"]]},"title":"Reno-Pro","type":"webpage"},"uris":["http://www.mendeley.com/documents/?uuid=7fddb11e-c3c5-3fdc-b58c-92be8e1d1eee"]}],"mendeley":{"formattedCitation":"(RenoFase, udatert)","plainTextFormattedCitation":"(RenoFase, udatert)","previouslyFormattedCitation":"(RenoFase, udatert)"},"properties":{"noteIndex":0},"schema":"https://github.com/citation-style-language/schema/raw/master/csl-citation.json"}</w:instrText>
      </w:r>
      <w:r w:rsidR="009C128C" w:rsidRPr="00E64968">
        <w:rPr>
          <w:lang w:val="nl-NL"/>
        </w:rPr>
        <w:fldChar w:fldCharType="separate"/>
      </w:r>
      <w:r w:rsidR="009C128C" w:rsidRPr="00E64968">
        <w:rPr>
          <w:noProof/>
          <w:lang w:val="nl-NL"/>
        </w:rPr>
        <w:t>(RenoFase, udatert)</w:t>
      </w:r>
      <w:r w:rsidR="009C128C" w:rsidRPr="00E64968">
        <w:rPr>
          <w:lang w:val="nl-NL"/>
        </w:rPr>
        <w:fldChar w:fldCharType="end"/>
      </w:r>
      <w:r w:rsidR="008F0FC8" w:rsidRPr="00E64968">
        <w:rPr>
          <w:lang w:val="nl-NL"/>
        </w:rPr>
        <w:t xml:space="preserve">. Deze </w:t>
      </w:r>
      <w:proofErr w:type="spellStart"/>
      <w:r w:rsidR="008F0FC8" w:rsidRPr="00E64968">
        <w:rPr>
          <w:lang w:val="nl-NL"/>
        </w:rPr>
        <w:t>webtool</w:t>
      </w:r>
      <w:proofErr w:type="spellEnd"/>
      <w:r w:rsidR="008F0FC8" w:rsidRPr="00E64968">
        <w:rPr>
          <w:lang w:val="nl-NL"/>
        </w:rPr>
        <w:t xml:space="preserve"> werd ontwikkeld door de organisatie </w:t>
      </w:r>
      <w:proofErr w:type="spellStart"/>
      <w:r w:rsidR="008F0FC8" w:rsidRPr="00E64968">
        <w:rPr>
          <w:lang w:val="nl-NL"/>
        </w:rPr>
        <w:t>Reno</w:t>
      </w:r>
      <w:r w:rsidR="005B7C1C" w:rsidRPr="00E64968">
        <w:rPr>
          <w:lang w:val="nl-NL"/>
        </w:rPr>
        <w:t>F</w:t>
      </w:r>
      <w:r w:rsidR="008F0FC8" w:rsidRPr="00E64968">
        <w:rPr>
          <w:lang w:val="nl-NL"/>
        </w:rPr>
        <w:t>ase</w:t>
      </w:r>
      <w:proofErr w:type="spellEnd"/>
      <w:r w:rsidR="008F0FC8" w:rsidRPr="00E64968">
        <w:rPr>
          <w:lang w:val="nl-NL"/>
        </w:rPr>
        <w:t xml:space="preserve">, in samenwerking met het WTCB. </w:t>
      </w:r>
      <w:r w:rsidR="003340A6" w:rsidRPr="00E64968">
        <w:rPr>
          <w:lang w:val="nl-NL"/>
        </w:rPr>
        <w:t xml:space="preserve">Het </w:t>
      </w:r>
      <w:r w:rsidR="005B7C1C" w:rsidRPr="00E64968">
        <w:rPr>
          <w:lang w:val="nl-NL"/>
        </w:rPr>
        <w:t>betreft</w:t>
      </w:r>
      <w:r w:rsidR="003340A6" w:rsidRPr="00E64968">
        <w:rPr>
          <w:lang w:val="nl-NL"/>
        </w:rPr>
        <w:t xml:space="preserve"> een steady-state programma, dat een analyse per maand uitvoert. </w:t>
      </w:r>
      <w:r w:rsidR="005B7C1C" w:rsidRPr="00E64968">
        <w:rPr>
          <w:lang w:val="nl-NL"/>
        </w:rPr>
        <w:t xml:space="preserve">Het programma biedt dus geen mogelijkheid tot uitvoering van een dynamische simulatie. </w:t>
      </w:r>
      <w:r w:rsidR="008F0FC8" w:rsidRPr="00E64968">
        <w:rPr>
          <w:lang w:val="nl-NL"/>
        </w:rPr>
        <w:t xml:space="preserve">De </w:t>
      </w:r>
      <w:r w:rsidR="009C128C" w:rsidRPr="00E64968">
        <w:rPr>
          <w:lang w:val="nl-NL"/>
        </w:rPr>
        <w:t>tool</w:t>
      </w:r>
      <w:r w:rsidR="008F0FC8" w:rsidRPr="00E64968">
        <w:rPr>
          <w:lang w:val="nl-NL"/>
        </w:rPr>
        <w:t xml:space="preserve"> is ontwikkeld om aannemer en architect eenvoudig toe te laten voor een bepaalde gebouwconfiguratie de </w:t>
      </w:r>
      <w:proofErr w:type="spellStart"/>
      <w:r w:rsidR="008F0FC8" w:rsidRPr="00E64968">
        <w:rPr>
          <w:lang w:val="nl-NL"/>
        </w:rPr>
        <w:t>kostenoptimale</w:t>
      </w:r>
      <w:proofErr w:type="spellEnd"/>
      <w:r w:rsidR="008F0FC8" w:rsidRPr="00E64968">
        <w:rPr>
          <w:lang w:val="nl-NL"/>
        </w:rPr>
        <w:t xml:space="preserve"> combinatie van renovatiemaatregelen te bepalen. Voor verschillende scenario’s worden investeringskosten, energiekosten en onderhoudskosten over een </w:t>
      </w:r>
      <w:r w:rsidR="005B7C1C" w:rsidRPr="00E64968">
        <w:rPr>
          <w:lang w:val="nl-NL"/>
        </w:rPr>
        <w:t>bepaalde levensduur</w:t>
      </w:r>
      <w:r w:rsidR="008F0FC8" w:rsidRPr="00E64968">
        <w:rPr>
          <w:lang w:val="nl-NL"/>
        </w:rPr>
        <w:t xml:space="preserve"> naast elkaar geplaatst. Op die manier wordt voor een beschikbaar budget, of voor een bepaald streefdoel</w:t>
      </w:r>
      <w:r w:rsidR="00A95E07" w:rsidRPr="00E64968">
        <w:rPr>
          <w:lang w:val="nl-NL"/>
        </w:rPr>
        <w:t xml:space="preserve">, </w:t>
      </w:r>
      <w:r w:rsidR="005B7C1C" w:rsidRPr="00E64968">
        <w:rPr>
          <w:lang w:val="nl-NL"/>
        </w:rPr>
        <w:t>bijvoorbeeld</w:t>
      </w:r>
      <w:r w:rsidR="008F0FC8" w:rsidRPr="00E64968">
        <w:rPr>
          <w:lang w:val="nl-NL"/>
        </w:rPr>
        <w:t xml:space="preserve"> </w:t>
      </w:r>
      <w:r w:rsidR="005B7C1C" w:rsidRPr="00E64968">
        <w:rPr>
          <w:lang w:val="nl-NL"/>
        </w:rPr>
        <w:t xml:space="preserve">een </w:t>
      </w:r>
      <w:r w:rsidR="008F0FC8" w:rsidRPr="00E64968">
        <w:rPr>
          <w:lang w:val="nl-NL"/>
        </w:rPr>
        <w:t>E</w:t>
      </w:r>
      <w:r w:rsidR="005B7C1C" w:rsidRPr="00E64968">
        <w:rPr>
          <w:lang w:val="nl-NL"/>
        </w:rPr>
        <w:t xml:space="preserve">-peil van </w:t>
      </w:r>
      <w:r w:rsidR="008F0FC8" w:rsidRPr="00E64968">
        <w:rPr>
          <w:lang w:val="nl-NL"/>
        </w:rPr>
        <w:t>60</w:t>
      </w:r>
      <w:r w:rsidR="00A95E07" w:rsidRPr="00E64968">
        <w:rPr>
          <w:lang w:val="nl-NL"/>
        </w:rPr>
        <w:t xml:space="preserve">, </w:t>
      </w:r>
      <w:r w:rsidR="008F0FC8" w:rsidRPr="00E64968">
        <w:rPr>
          <w:lang w:val="nl-NL"/>
        </w:rPr>
        <w:t>telkens de ideale maatregelenmix gezocht</w:t>
      </w:r>
      <w:r w:rsidR="009C128C" w:rsidRPr="00E64968">
        <w:rPr>
          <w:lang w:val="nl-NL"/>
        </w:rPr>
        <w:t xml:space="preserve">. </w:t>
      </w:r>
      <w:r w:rsidR="008F0FC8" w:rsidRPr="00E64968">
        <w:rPr>
          <w:lang w:val="nl-NL"/>
        </w:rPr>
        <w:t xml:space="preserve">Specifiek </w:t>
      </w:r>
      <w:r w:rsidR="005B7C1C" w:rsidRPr="00E64968">
        <w:rPr>
          <w:lang w:val="nl-NL"/>
        </w:rPr>
        <w:t>aan deze tool</w:t>
      </w:r>
      <w:r w:rsidR="008F0FC8" w:rsidRPr="00E64968">
        <w:rPr>
          <w:lang w:val="nl-NL"/>
        </w:rPr>
        <w:t xml:space="preserve"> is dat de investeringskosten in voldoende mate van detail ingevoerd kunnen worden, om zo de nodige graad van precisie te bekomen. Zo kunnen secundaire kosten</w:t>
      </w:r>
      <w:r w:rsidR="009C128C" w:rsidRPr="00E64968">
        <w:rPr>
          <w:lang w:val="nl-NL"/>
        </w:rPr>
        <w:t>, bijvoorbeeld</w:t>
      </w:r>
      <w:r w:rsidR="008F0FC8" w:rsidRPr="00E64968">
        <w:rPr>
          <w:lang w:val="nl-NL"/>
        </w:rPr>
        <w:t xml:space="preserve"> het verplaatsen van regenwaterafvoeren of aanpassen van vensterbanken bij buitenisolatie</w:t>
      </w:r>
      <w:r w:rsidR="009C128C" w:rsidRPr="00E64968">
        <w:rPr>
          <w:lang w:val="nl-NL"/>
        </w:rPr>
        <w:t>,</w:t>
      </w:r>
      <w:r w:rsidR="008F0FC8" w:rsidRPr="00E64968">
        <w:rPr>
          <w:lang w:val="nl-NL"/>
        </w:rPr>
        <w:t xml:space="preserve"> correct in rekening gebracht worden. </w:t>
      </w:r>
      <w:r w:rsidR="005B7C1C" w:rsidRPr="00E64968">
        <w:rPr>
          <w:lang w:val="nl-NL"/>
        </w:rPr>
        <w:t xml:space="preserve">Deze </w:t>
      </w:r>
      <w:proofErr w:type="spellStart"/>
      <w:r w:rsidR="005B7C1C" w:rsidRPr="00E64968">
        <w:rPr>
          <w:lang w:val="nl-NL"/>
        </w:rPr>
        <w:t>prijsingave</w:t>
      </w:r>
      <w:proofErr w:type="spellEnd"/>
      <w:r w:rsidR="005B7C1C" w:rsidRPr="00E64968">
        <w:rPr>
          <w:lang w:val="nl-NL"/>
        </w:rPr>
        <w:t xml:space="preserve"> voor de respectievelijke woningen </w:t>
      </w:r>
      <w:r w:rsidR="00F65379" w:rsidRPr="00E64968">
        <w:rPr>
          <w:lang w:val="nl-NL"/>
        </w:rPr>
        <w:t>is</w:t>
      </w:r>
      <w:r w:rsidR="005B7C1C" w:rsidRPr="00E64968">
        <w:rPr>
          <w:lang w:val="nl-NL"/>
        </w:rPr>
        <w:t xml:space="preserve"> echter niet evident, gezien uitsluitend de </w:t>
      </w:r>
      <w:r w:rsidR="00F65379" w:rsidRPr="00E64968">
        <w:rPr>
          <w:lang w:val="nl-NL"/>
        </w:rPr>
        <w:t>facturen van de uitgevoerde werken ter beschikking zijn. Voorts werd bij</w:t>
      </w:r>
      <w:r w:rsidR="008F0FC8" w:rsidRPr="00E64968">
        <w:rPr>
          <w:lang w:val="nl-NL"/>
        </w:rPr>
        <w:t xml:space="preserve"> creatie van de </w:t>
      </w:r>
      <w:proofErr w:type="spellStart"/>
      <w:r w:rsidR="008F0FC8" w:rsidRPr="00E64968">
        <w:rPr>
          <w:lang w:val="nl-NL"/>
        </w:rPr>
        <w:t>webtool</w:t>
      </w:r>
      <w:proofErr w:type="spellEnd"/>
      <w:r w:rsidR="008F0FC8" w:rsidRPr="00E64968">
        <w:rPr>
          <w:lang w:val="nl-NL"/>
        </w:rPr>
        <w:t xml:space="preserve"> rekening gehouden met de recentste wetenschappelijke inzichten om een realistische berekening van het energieverbruik mogelijk te maken, rekening houdend met o.a. reboundeffecten en dergelijke meer </w:t>
      </w:r>
      <w:r w:rsidR="009C128C" w:rsidRPr="00E64968">
        <w:rPr>
          <w:lang w:val="nl-NL"/>
        </w:rPr>
        <w:fldChar w:fldCharType="begin" w:fldLock="1"/>
      </w:r>
      <w:r w:rsidR="00483B71" w:rsidRPr="00E64968">
        <w:rPr>
          <w:lang w:val="nl-NL"/>
        </w:rPr>
        <w:instrText>ADDIN CSL_CITATION {"citationItems":[{"id":"ITEM-1","itemData":{"URL":"https://www.renofase.be/reno-pro/","accessed":{"date-parts":[["2019","5","20"]]},"author":[{"dropping-particle":"","family":"RenoFase","given":"","non-dropping-particle":"","parse-names":false,"suffix":""}],"id":"ITEM-1","issued":{"date-parts":[["0"]]},"title":"Reno-Pro","type":"webpage"},"uris":["http://www.mendeley.com/documents/?uuid=7fddb11e-c3c5-3fdc-b58c-92be8e1d1eee"]}],"mendeley":{"formattedCitation":"(RenoFase, udatert)","plainTextFormattedCitation":"(RenoFase, udatert)","previouslyFormattedCitation":"(RenoFase, udatert)"},"properties":{"noteIndex":0},"schema":"https://github.com/citation-style-language/schema/raw/master/csl-citation.json"}</w:instrText>
      </w:r>
      <w:r w:rsidR="009C128C" w:rsidRPr="00E64968">
        <w:rPr>
          <w:lang w:val="nl-NL"/>
        </w:rPr>
        <w:fldChar w:fldCharType="separate"/>
      </w:r>
      <w:r w:rsidR="009C128C" w:rsidRPr="00E64968">
        <w:rPr>
          <w:noProof/>
          <w:lang w:val="nl-NL"/>
        </w:rPr>
        <w:t>(RenoFase, udatert)</w:t>
      </w:r>
      <w:r w:rsidR="009C128C" w:rsidRPr="00E64968">
        <w:rPr>
          <w:lang w:val="nl-NL"/>
        </w:rPr>
        <w:fldChar w:fldCharType="end"/>
      </w:r>
      <w:r w:rsidR="009C128C" w:rsidRPr="00E64968">
        <w:rPr>
          <w:lang w:val="nl-NL"/>
        </w:rPr>
        <w:t>.</w:t>
      </w:r>
    </w:p>
    <w:p w14:paraId="2787E174" w14:textId="77777777" w:rsidR="008F0FC8" w:rsidRPr="00E64968" w:rsidRDefault="008F0FC8" w:rsidP="008F0FC8">
      <w:pPr>
        <w:rPr>
          <w:lang w:val="nl-NL"/>
        </w:rPr>
      </w:pPr>
    </w:p>
    <w:p w14:paraId="37593518" w14:textId="01F9C10E" w:rsidR="005E53A8" w:rsidRPr="00E64968" w:rsidRDefault="009C128C" w:rsidP="008F0FC8">
      <w:pPr>
        <w:rPr>
          <w:bCs/>
          <w:lang w:val="nl-NL"/>
        </w:rPr>
      </w:pPr>
      <w:r w:rsidRPr="00E64968">
        <w:rPr>
          <w:lang w:val="nl-NL"/>
        </w:rPr>
        <w:t xml:space="preserve">In </w:t>
      </w:r>
      <w:r w:rsidR="008F0FC8" w:rsidRPr="00E64968">
        <w:rPr>
          <w:lang w:val="nl-NL"/>
        </w:rPr>
        <w:t xml:space="preserve">Reno-Pro </w:t>
      </w:r>
      <w:r w:rsidRPr="00E64968">
        <w:rPr>
          <w:lang w:val="nl-NL"/>
        </w:rPr>
        <w:t>wordt</w:t>
      </w:r>
      <w:r w:rsidR="008F0FC8" w:rsidRPr="00E64968">
        <w:rPr>
          <w:lang w:val="nl-NL"/>
        </w:rPr>
        <w:t xml:space="preserve"> uit</w:t>
      </w:r>
      <w:r w:rsidRPr="00E64968">
        <w:rPr>
          <w:lang w:val="nl-NL"/>
        </w:rPr>
        <w:t>gegaan</w:t>
      </w:r>
      <w:r w:rsidR="008F0FC8" w:rsidRPr="00E64968">
        <w:rPr>
          <w:lang w:val="nl-NL"/>
        </w:rPr>
        <w:t xml:space="preserve"> van één vaste ontwerpgeometrie. Vervolgens past de </w:t>
      </w:r>
      <w:proofErr w:type="spellStart"/>
      <w:r w:rsidR="008F0FC8" w:rsidRPr="00E64968">
        <w:rPr>
          <w:lang w:val="nl-NL"/>
        </w:rPr>
        <w:t>webtool</w:t>
      </w:r>
      <w:proofErr w:type="spellEnd"/>
      <w:r w:rsidR="008F0FC8" w:rsidRPr="00E64968">
        <w:rPr>
          <w:lang w:val="nl-NL"/>
        </w:rPr>
        <w:t xml:space="preserve"> verschillende combinaties van renovatiemaatregelen op deze vaste ontwerpgeometrie toe. Voor iedere combinatie aan renovatiemaatregelen wordt de </w:t>
      </w:r>
      <w:r w:rsidR="00F65379" w:rsidRPr="00E64968">
        <w:rPr>
          <w:lang w:val="nl-NL"/>
        </w:rPr>
        <w:t>t</w:t>
      </w:r>
      <w:r w:rsidR="008F0FC8" w:rsidRPr="00E64968">
        <w:rPr>
          <w:lang w:val="nl-NL"/>
        </w:rPr>
        <w:t xml:space="preserve">otale </w:t>
      </w:r>
      <w:r w:rsidR="00F65379" w:rsidRPr="00E64968">
        <w:rPr>
          <w:lang w:val="nl-NL"/>
        </w:rPr>
        <w:t>i</w:t>
      </w:r>
      <w:r w:rsidR="008F0FC8" w:rsidRPr="00E64968">
        <w:rPr>
          <w:lang w:val="nl-NL"/>
        </w:rPr>
        <w:t xml:space="preserve">nvesteringskost en </w:t>
      </w:r>
      <w:r w:rsidR="00F65379" w:rsidRPr="00E64968">
        <w:rPr>
          <w:lang w:val="nl-NL"/>
        </w:rPr>
        <w:t>t</w:t>
      </w:r>
      <w:r w:rsidR="008F0FC8" w:rsidRPr="00E64968">
        <w:rPr>
          <w:lang w:val="nl-NL"/>
        </w:rPr>
        <w:t xml:space="preserve">otale </w:t>
      </w:r>
      <w:r w:rsidR="00F65379" w:rsidRPr="00E64968">
        <w:rPr>
          <w:lang w:val="nl-NL"/>
        </w:rPr>
        <w:t>a</w:t>
      </w:r>
      <w:r w:rsidR="008F0FC8" w:rsidRPr="00E64968">
        <w:rPr>
          <w:lang w:val="nl-NL"/>
        </w:rPr>
        <w:t xml:space="preserve">ctuele </w:t>
      </w:r>
      <w:r w:rsidR="00F65379" w:rsidRPr="00E64968">
        <w:rPr>
          <w:lang w:val="nl-NL"/>
        </w:rPr>
        <w:t>k</w:t>
      </w:r>
      <w:r w:rsidR="008F0FC8" w:rsidRPr="00E64968">
        <w:rPr>
          <w:lang w:val="nl-NL"/>
        </w:rPr>
        <w:t xml:space="preserve">ost </w:t>
      </w:r>
      <w:r w:rsidRPr="00E64968">
        <w:rPr>
          <w:lang w:val="nl-NL"/>
        </w:rPr>
        <w:t>of levenscycluskost</w:t>
      </w:r>
      <w:r w:rsidR="00F65379" w:rsidRPr="00E64968">
        <w:rPr>
          <w:lang w:val="nl-NL"/>
        </w:rPr>
        <w:t>,</w:t>
      </w:r>
      <w:r w:rsidRPr="00E64968">
        <w:rPr>
          <w:lang w:val="nl-NL"/>
        </w:rPr>
        <w:t xml:space="preserve"> </w:t>
      </w:r>
      <w:r w:rsidR="008F0FC8" w:rsidRPr="00E64968">
        <w:rPr>
          <w:lang w:val="nl-NL"/>
        </w:rPr>
        <w:t xml:space="preserve">berekend. Deze </w:t>
      </w:r>
      <w:r w:rsidRPr="00E64968">
        <w:rPr>
          <w:lang w:val="nl-NL"/>
        </w:rPr>
        <w:t>levenscycluskost</w:t>
      </w:r>
      <w:r w:rsidR="005E53A8" w:rsidRPr="00E64968">
        <w:rPr>
          <w:lang w:val="nl-NL"/>
        </w:rPr>
        <w:t>, berekend conform formule (3-5)</w:t>
      </w:r>
      <w:r w:rsidR="008F0FC8" w:rsidRPr="00E64968">
        <w:rPr>
          <w:lang w:val="nl-NL"/>
        </w:rPr>
        <w:t xml:space="preserve"> is de </w:t>
      </w:r>
      <w:r w:rsidR="005E53A8" w:rsidRPr="00E64968">
        <w:rPr>
          <w:lang w:val="nl-NL"/>
        </w:rPr>
        <w:t xml:space="preserve">geactualiseerde </w:t>
      </w:r>
      <w:r w:rsidR="008F0FC8" w:rsidRPr="00E64968">
        <w:rPr>
          <w:lang w:val="nl-NL"/>
        </w:rPr>
        <w:t>som van de totale investeringskost, de energiekosten, de onderhoudskosten en de vervangingskosten, beschouwd over de ingegeven analyseperiode</w:t>
      </w:r>
      <w:r w:rsidR="00E12BC5" w:rsidRPr="00E64968">
        <w:rPr>
          <w:lang w:val="nl-NL"/>
        </w:rPr>
        <w:t xml:space="preserve"> </w:t>
      </w:r>
      <w:r w:rsidR="00E12BC5" w:rsidRPr="00E64968">
        <w:rPr>
          <w:lang w:val="nl-NL"/>
        </w:rPr>
        <w:fldChar w:fldCharType="begin" w:fldLock="1"/>
      </w:r>
      <w:r w:rsidR="00E12BC5" w:rsidRPr="00E64968">
        <w:rPr>
          <w:lang w:val="nl-NL"/>
        </w:rPr>
        <w:instrText>ADDIN CSL_CITATION {"citationItems":[{"id":"ITEM-1","itemData":{"author":[{"dropping-particle":"","family":"Reno-Pro","given":"","non-dropping-particle":"","parse-names":false,"suffix":""}],"id":"ITEM-1","issued":{"date-parts":[["2018"]]},"title":"Quick Start Guide","type":"article-journal"},"uris":["http://www.mendeley.com/documents/?uuid=ae3c357e-2c44-426a-8aa9-d07e420fd355"]}],"mendeley":{"formattedCitation":"(Reno-Pro, 2018b)","plainTextFormattedCitation":"(Reno-Pro, 2018b)","previouslyFormattedCitation":"(Reno-Pro, 2018b)"},"properties":{"noteIndex":0},"schema":"https://github.com/citation-style-language/schema/raw/master/csl-citation.json"}</w:instrText>
      </w:r>
      <w:r w:rsidR="00E12BC5" w:rsidRPr="00E64968">
        <w:rPr>
          <w:lang w:val="nl-NL"/>
        </w:rPr>
        <w:fldChar w:fldCharType="separate"/>
      </w:r>
      <w:r w:rsidR="00E12BC5" w:rsidRPr="00E64968">
        <w:rPr>
          <w:noProof/>
          <w:lang w:val="nl-NL"/>
        </w:rPr>
        <w:t>(Reno-Pro, 2018b)</w:t>
      </w:r>
      <w:r w:rsidR="00E12BC5" w:rsidRPr="00E64968">
        <w:rPr>
          <w:lang w:val="nl-NL"/>
        </w:rPr>
        <w:fldChar w:fldCharType="end"/>
      </w:r>
      <w:r w:rsidR="008F0FC8" w:rsidRPr="00E64968">
        <w:rPr>
          <w:lang w:val="nl-NL"/>
        </w:rPr>
        <w:t>.</w:t>
      </w:r>
      <w:r w:rsidR="008F0FC8" w:rsidRPr="00E64968">
        <w:rPr>
          <w:b/>
          <w:lang w:val="nl-NL"/>
        </w:rPr>
        <w:t xml:space="preserve"> </w:t>
      </w:r>
      <w:r w:rsidR="00B71CB4" w:rsidRPr="00E64968">
        <w:rPr>
          <w:bCs/>
          <w:lang w:val="nl-NL"/>
        </w:rPr>
        <w:fldChar w:fldCharType="begin"/>
      </w:r>
      <w:r w:rsidR="00B71CB4" w:rsidRPr="00E64968">
        <w:rPr>
          <w:bCs/>
          <w:lang w:val="nl-NL"/>
        </w:rPr>
        <w:instrText xml:space="preserve"> REF _Ref9205895 \h  \* MERGEFORMAT </w:instrText>
      </w:r>
      <w:r w:rsidR="00B71CB4" w:rsidRPr="00E64968">
        <w:rPr>
          <w:bCs/>
          <w:lang w:val="nl-NL"/>
        </w:rPr>
      </w:r>
      <w:r w:rsidR="00B71CB4" w:rsidRPr="00E64968">
        <w:rPr>
          <w:bCs/>
          <w:lang w:val="nl-NL"/>
        </w:rPr>
        <w:fldChar w:fldCharType="separate"/>
      </w:r>
      <w:r w:rsidR="00D644A0" w:rsidRPr="00D644A0">
        <w:rPr>
          <w:bCs/>
          <w:lang w:val="nl-NL"/>
        </w:rPr>
        <w:t xml:space="preserve">Figuur </w:t>
      </w:r>
      <w:r w:rsidR="00D644A0" w:rsidRPr="00D644A0">
        <w:rPr>
          <w:bCs/>
          <w:noProof/>
          <w:lang w:val="nl-NL"/>
        </w:rPr>
        <w:t>3.6</w:t>
      </w:r>
      <w:r w:rsidR="00B71CB4" w:rsidRPr="00E64968">
        <w:rPr>
          <w:bCs/>
          <w:lang w:val="nl-NL"/>
        </w:rPr>
        <w:fldChar w:fldCharType="end"/>
      </w:r>
      <w:r w:rsidR="00B71CB4" w:rsidRPr="00E64968">
        <w:rPr>
          <w:bCs/>
          <w:lang w:val="nl-NL"/>
        </w:rPr>
        <w:t xml:space="preserve"> verduidelijkt de werkwijze die Reno-Pro hanteert en.</w:t>
      </w:r>
    </w:p>
    <w:p w14:paraId="71CE0D5E" w14:textId="77777777" w:rsidR="00B71CB4" w:rsidRPr="00E64968" w:rsidRDefault="00B71CB4" w:rsidP="008F0FC8">
      <w:pPr>
        <w:rPr>
          <w:bCs/>
          <w:lang w:val="nl-NL"/>
        </w:rPr>
      </w:pPr>
    </w:p>
    <w:p w14:paraId="51CC9C10" w14:textId="71A6FD5F" w:rsidR="00B71CB4" w:rsidRPr="00E64968" w:rsidRDefault="00B71CB4" w:rsidP="00B71CB4">
      <w:pPr>
        <w:pStyle w:val="Formulemetnummering"/>
        <w:rPr>
          <w:rFonts w:eastAsiaTheme="minorEastAsia"/>
          <w:lang w:val="nl-NL"/>
        </w:rPr>
      </w:pPr>
      <m:oMath>
        <m:r>
          <w:rPr>
            <w:rFonts w:ascii="Cambria Math" w:hAnsi="Cambria Math"/>
            <w:lang w:val="nl-NL"/>
          </w:rPr>
          <m:t>TAK</m:t>
        </m:r>
        <m:r>
          <m:rPr>
            <m:sty m:val="p"/>
          </m:rPr>
          <w:rPr>
            <w:rFonts w:ascii="Cambria Math" w:hAnsi="Cambria Math"/>
            <w:lang w:val="nl-NL"/>
          </w:rPr>
          <m:t xml:space="preserve">= </m:t>
        </m:r>
        <m:sSub>
          <m:sSubPr>
            <m:ctrlPr>
              <w:rPr>
                <w:rFonts w:ascii="Cambria Math" w:hAnsi="Cambria Math"/>
                <w:lang w:val="nl-NL"/>
              </w:rPr>
            </m:ctrlPr>
          </m:sSubPr>
          <m:e>
            <m:r>
              <w:rPr>
                <w:rFonts w:ascii="Cambria Math" w:hAnsi="Cambria Math"/>
                <w:lang w:val="nl-NL"/>
              </w:rPr>
              <m:t>I</m:t>
            </m:r>
          </m:e>
          <m:sub>
            <m:r>
              <m:rPr>
                <m:sty m:val="p"/>
              </m:rPr>
              <w:rPr>
                <w:rFonts w:ascii="Cambria Math" w:hAnsi="Cambria Math"/>
                <w:lang w:val="nl-NL"/>
              </w:rPr>
              <m:t>0</m:t>
            </m:r>
          </m:sub>
        </m:sSub>
        <m:r>
          <m:rPr>
            <m:sty m:val="p"/>
          </m:rPr>
          <w:rPr>
            <w:rFonts w:ascii="Cambria Math" w:hAnsi="Cambria Math"/>
            <w:lang w:val="nl-NL"/>
          </w:rPr>
          <m:t xml:space="preserve">+ </m:t>
        </m:r>
        <m:nary>
          <m:naryPr>
            <m:chr m:val="∑"/>
            <m:limLoc m:val="undOvr"/>
            <m:supHide m:val="1"/>
            <m:ctrlPr>
              <w:rPr>
                <w:rFonts w:ascii="Cambria Math" w:hAnsi="Cambria Math"/>
                <w:lang w:val="nl-NL"/>
              </w:rPr>
            </m:ctrlPr>
          </m:naryPr>
          <m:sub>
            <m:r>
              <w:rPr>
                <w:rFonts w:ascii="Cambria Math" w:hAnsi="Cambria Math"/>
                <w:lang w:val="nl-NL"/>
              </w:rPr>
              <m:t>j</m:t>
            </m:r>
            <m:r>
              <m:rPr>
                <m:sty m:val="p"/>
              </m:rPr>
              <w:rPr>
                <w:rFonts w:ascii="Cambria Math" w:hAnsi="Cambria Math"/>
                <w:lang w:val="nl-NL"/>
              </w:rPr>
              <m:t>=</m:t>
            </m:r>
            <m:r>
              <w:rPr>
                <w:rFonts w:ascii="Cambria Math" w:hAnsi="Cambria Math"/>
                <w:lang w:val="nl-NL"/>
              </w:rPr>
              <m:t>x</m:t>
            </m:r>
            <m:r>
              <m:rPr>
                <m:sty m:val="p"/>
              </m:rPr>
              <w:rPr>
                <w:rFonts w:ascii="Cambria Math" w:hAnsi="Cambria Math"/>
                <w:lang w:val="nl-NL"/>
              </w:rPr>
              <m:t>,</m:t>
            </m:r>
            <m:r>
              <w:rPr>
                <w:rFonts w:ascii="Cambria Math" w:hAnsi="Cambria Math"/>
                <w:lang w:val="nl-NL"/>
              </w:rPr>
              <m:t>y</m:t>
            </m:r>
            <m:r>
              <m:rPr>
                <m:sty m:val="p"/>
              </m:rPr>
              <w:rPr>
                <w:rFonts w:ascii="Cambria Math" w:hAnsi="Cambria Math"/>
                <w:lang w:val="nl-NL"/>
              </w:rPr>
              <m:t>,</m:t>
            </m:r>
            <m:r>
              <w:rPr>
                <w:rFonts w:ascii="Cambria Math" w:hAnsi="Cambria Math"/>
                <w:lang w:val="nl-NL"/>
              </w:rPr>
              <m:t>z</m:t>
            </m:r>
          </m:sub>
          <m:sup/>
          <m:e>
            <m:f>
              <m:fPr>
                <m:ctrlPr>
                  <w:rPr>
                    <w:rFonts w:ascii="Cambria Math" w:hAnsi="Cambria Math"/>
                    <w:lang w:val="nl-NL"/>
                  </w:rPr>
                </m:ctrlPr>
              </m:fPr>
              <m:num>
                <m:sSub>
                  <m:sSubPr>
                    <m:ctrlPr>
                      <w:rPr>
                        <w:rFonts w:ascii="Cambria Math" w:hAnsi="Cambria Math"/>
                        <w:lang w:val="nl-NL"/>
                      </w:rPr>
                    </m:ctrlPr>
                  </m:sSubPr>
                  <m:e>
                    <m:r>
                      <w:rPr>
                        <w:rFonts w:ascii="Cambria Math" w:hAnsi="Cambria Math"/>
                        <w:lang w:val="nl-NL"/>
                      </w:rPr>
                      <m:t>I</m:t>
                    </m:r>
                  </m:e>
                  <m:sub>
                    <m:r>
                      <w:rPr>
                        <w:rFonts w:ascii="Cambria Math" w:hAnsi="Cambria Math"/>
                        <w:lang w:val="nl-NL"/>
                      </w:rPr>
                      <m:t>j</m:t>
                    </m:r>
                  </m:sub>
                </m:sSub>
                <m:sSup>
                  <m:sSupPr>
                    <m:ctrlPr>
                      <w:rPr>
                        <w:rFonts w:ascii="Cambria Math" w:hAnsi="Cambria Math"/>
                        <w:lang w:val="nl-NL"/>
                      </w:rPr>
                    </m:ctrlPr>
                  </m:sSupPr>
                  <m:e>
                    <m:r>
                      <m:rPr>
                        <m:sty m:val="p"/>
                      </m:rPr>
                      <w:rPr>
                        <w:rFonts w:ascii="Cambria Math" w:hAnsi="Cambria Math"/>
                        <w:lang w:val="nl-NL"/>
                      </w:rPr>
                      <m:t>(1+</m:t>
                    </m:r>
                    <m:sSub>
                      <m:sSubPr>
                        <m:ctrlPr>
                          <w:rPr>
                            <w:rFonts w:ascii="Cambria Math" w:hAnsi="Cambria Math"/>
                            <w:lang w:val="nl-NL"/>
                          </w:rPr>
                        </m:ctrlPr>
                      </m:sSubPr>
                      <m:e>
                        <m:r>
                          <w:rPr>
                            <w:rFonts w:ascii="Cambria Math" w:hAnsi="Cambria Math"/>
                            <w:lang w:val="nl-NL"/>
                          </w:rPr>
                          <m:t>r</m:t>
                        </m:r>
                      </m:e>
                      <m:sub>
                        <m:r>
                          <w:rPr>
                            <w:rFonts w:ascii="Cambria Math" w:hAnsi="Cambria Math"/>
                            <w:lang w:val="nl-NL"/>
                          </w:rPr>
                          <m:t>I</m:t>
                        </m:r>
                      </m:sub>
                    </m:sSub>
                    <m:r>
                      <m:rPr>
                        <m:sty m:val="p"/>
                      </m:rPr>
                      <w:rPr>
                        <w:rFonts w:ascii="Cambria Math" w:hAnsi="Cambria Math"/>
                        <w:lang w:val="nl-NL"/>
                      </w:rPr>
                      <m:t>)</m:t>
                    </m:r>
                  </m:e>
                  <m:sup>
                    <m:r>
                      <w:rPr>
                        <w:rFonts w:ascii="Cambria Math" w:hAnsi="Cambria Math"/>
                        <w:lang w:val="nl-NL"/>
                      </w:rPr>
                      <m:t>j</m:t>
                    </m:r>
                  </m:sup>
                </m:sSup>
              </m:num>
              <m:den>
                <m:sSup>
                  <m:sSupPr>
                    <m:ctrlPr>
                      <w:rPr>
                        <w:rFonts w:ascii="Cambria Math" w:hAnsi="Cambria Math"/>
                        <w:lang w:val="nl-NL"/>
                      </w:rPr>
                    </m:ctrlPr>
                  </m:sSupPr>
                  <m:e>
                    <m:r>
                      <m:rPr>
                        <m:sty m:val="p"/>
                      </m:rPr>
                      <w:rPr>
                        <w:rFonts w:ascii="Cambria Math" w:hAnsi="Cambria Math"/>
                        <w:lang w:val="nl-NL"/>
                      </w:rPr>
                      <m:t>(1+</m:t>
                    </m:r>
                    <m:r>
                      <w:rPr>
                        <w:rFonts w:ascii="Cambria Math" w:hAnsi="Cambria Math"/>
                        <w:lang w:val="nl-NL"/>
                      </w:rPr>
                      <m:t>a</m:t>
                    </m:r>
                    <m:r>
                      <m:rPr>
                        <m:sty m:val="p"/>
                      </m:rPr>
                      <w:rPr>
                        <w:rFonts w:ascii="Cambria Math" w:hAnsi="Cambria Math"/>
                        <w:lang w:val="nl-NL"/>
                      </w:rPr>
                      <m:t>)</m:t>
                    </m:r>
                  </m:e>
                  <m:sup>
                    <m:r>
                      <w:rPr>
                        <w:rFonts w:ascii="Cambria Math" w:hAnsi="Cambria Math"/>
                        <w:lang w:val="nl-NL"/>
                      </w:rPr>
                      <m:t>j</m:t>
                    </m:r>
                  </m:sup>
                </m:sSup>
              </m:den>
            </m:f>
            <m:r>
              <m:rPr>
                <m:sty m:val="p"/>
              </m:rPr>
              <w:rPr>
                <w:rFonts w:ascii="Cambria Math" w:hAnsi="Cambria Math"/>
                <w:lang w:val="nl-NL"/>
              </w:rPr>
              <m:t xml:space="preserve">+ </m:t>
            </m:r>
            <m:nary>
              <m:naryPr>
                <m:chr m:val="∑"/>
                <m:limLoc m:val="undOvr"/>
                <m:ctrlPr>
                  <w:rPr>
                    <w:rFonts w:ascii="Cambria Math" w:hAnsi="Cambria Math"/>
                    <w:lang w:val="nl-NL"/>
                  </w:rPr>
                </m:ctrlPr>
              </m:naryPr>
              <m:sub>
                <m:r>
                  <w:rPr>
                    <w:rFonts w:ascii="Cambria Math" w:hAnsi="Cambria Math"/>
                    <w:lang w:val="nl-NL"/>
                  </w:rPr>
                  <m:t>i</m:t>
                </m:r>
                <m:r>
                  <m:rPr>
                    <m:sty m:val="p"/>
                  </m:rPr>
                  <w:rPr>
                    <w:rFonts w:ascii="Cambria Math" w:hAnsi="Cambria Math"/>
                    <w:lang w:val="nl-NL"/>
                  </w:rPr>
                  <m:t>=1</m:t>
                </m:r>
              </m:sub>
              <m:sup>
                <m:r>
                  <w:rPr>
                    <w:rFonts w:ascii="Cambria Math" w:hAnsi="Cambria Math"/>
                    <w:lang w:val="nl-NL"/>
                  </w:rPr>
                  <m:t>n</m:t>
                </m:r>
              </m:sup>
              <m:e>
                <m:f>
                  <m:fPr>
                    <m:ctrlPr>
                      <w:rPr>
                        <w:rFonts w:ascii="Cambria Math" w:hAnsi="Cambria Math"/>
                        <w:lang w:val="nl-NL"/>
                      </w:rPr>
                    </m:ctrlPr>
                  </m:fPr>
                  <m:num>
                    <m:sSub>
                      <m:sSubPr>
                        <m:ctrlPr>
                          <w:rPr>
                            <w:rFonts w:ascii="Cambria Math" w:hAnsi="Cambria Math"/>
                            <w:lang w:val="nl-NL"/>
                          </w:rPr>
                        </m:ctrlPr>
                      </m:sSubPr>
                      <m:e>
                        <m:r>
                          <w:rPr>
                            <w:rFonts w:ascii="Cambria Math" w:hAnsi="Cambria Math"/>
                            <w:lang w:val="nl-NL"/>
                          </w:rPr>
                          <m:t>K</m:t>
                        </m:r>
                      </m:e>
                      <m:sub>
                        <m:r>
                          <w:rPr>
                            <w:rFonts w:ascii="Cambria Math" w:hAnsi="Cambria Math"/>
                            <w:lang w:val="nl-NL"/>
                          </w:rPr>
                          <m:t>E</m:t>
                        </m:r>
                      </m:sub>
                    </m:sSub>
                    <m:r>
                      <m:rPr>
                        <m:sty m:val="p"/>
                      </m:rPr>
                      <w:rPr>
                        <w:rFonts w:ascii="Cambria Math" w:hAnsi="Cambria Math"/>
                        <w:lang w:val="nl-NL"/>
                      </w:rPr>
                      <m:t xml:space="preserve"> </m:t>
                    </m:r>
                    <m:sSup>
                      <m:sSupPr>
                        <m:ctrlPr>
                          <w:rPr>
                            <w:rFonts w:ascii="Cambria Math" w:hAnsi="Cambria Math"/>
                            <w:lang w:val="nl-NL"/>
                          </w:rPr>
                        </m:ctrlPr>
                      </m:sSupPr>
                      <m:e>
                        <m:r>
                          <m:rPr>
                            <m:sty m:val="p"/>
                          </m:rPr>
                          <w:rPr>
                            <w:rFonts w:ascii="Cambria Math" w:hAnsi="Cambria Math"/>
                            <w:lang w:val="nl-NL"/>
                          </w:rPr>
                          <m:t>(1+</m:t>
                        </m:r>
                        <m:sSub>
                          <m:sSubPr>
                            <m:ctrlPr>
                              <w:rPr>
                                <w:rFonts w:ascii="Cambria Math" w:hAnsi="Cambria Math"/>
                                <w:lang w:val="nl-NL"/>
                              </w:rPr>
                            </m:ctrlPr>
                          </m:sSubPr>
                          <m:e>
                            <m:r>
                              <w:rPr>
                                <w:rFonts w:ascii="Cambria Math" w:hAnsi="Cambria Math"/>
                                <w:lang w:val="nl-NL"/>
                              </w:rPr>
                              <m:t>r</m:t>
                            </m:r>
                          </m:e>
                          <m:sub>
                            <m:r>
                              <w:rPr>
                                <w:rFonts w:ascii="Cambria Math" w:hAnsi="Cambria Math"/>
                                <w:lang w:val="nl-NL"/>
                              </w:rPr>
                              <m:t>E</m:t>
                            </m:r>
                          </m:sub>
                        </m:sSub>
                        <m:r>
                          <m:rPr>
                            <m:sty m:val="p"/>
                          </m:rPr>
                          <w:rPr>
                            <w:rFonts w:ascii="Cambria Math" w:hAnsi="Cambria Math"/>
                            <w:lang w:val="nl-NL"/>
                          </w:rPr>
                          <m:t>)</m:t>
                        </m:r>
                      </m:e>
                      <m:sup>
                        <m:r>
                          <w:rPr>
                            <w:rFonts w:ascii="Cambria Math" w:hAnsi="Cambria Math"/>
                            <w:lang w:val="nl-NL"/>
                          </w:rPr>
                          <m:t>i</m:t>
                        </m:r>
                      </m:sup>
                    </m:sSup>
                  </m:num>
                  <m:den>
                    <m:sSup>
                      <m:sSupPr>
                        <m:ctrlPr>
                          <w:rPr>
                            <w:rFonts w:ascii="Cambria Math" w:hAnsi="Cambria Math"/>
                            <w:lang w:val="nl-NL"/>
                          </w:rPr>
                        </m:ctrlPr>
                      </m:sSupPr>
                      <m:e>
                        <m:r>
                          <m:rPr>
                            <m:sty m:val="p"/>
                          </m:rPr>
                          <w:rPr>
                            <w:rFonts w:ascii="Cambria Math" w:hAnsi="Cambria Math"/>
                            <w:lang w:val="nl-NL"/>
                          </w:rPr>
                          <m:t>(1+</m:t>
                        </m:r>
                        <m:r>
                          <w:rPr>
                            <w:rFonts w:ascii="Cambria Math" w:hAnsi="Cambria Math"/>
                            <w:lang w:val="nl-NL"/>
                          </w:rPr>
                          <m:t>a</m:t>
                        </m:r>
                        <m:r>
                          <m:rPr>
                            <m:sty m:val="p"/>
                          </m:rPr>
                          <w:rPr>
                            <w:rFonts w:ascii="Cambria Math" w:hAnsi="Cambria Math"/>
                            <w:lang w:val="nl-NL"/>
                          </w:rPr>
                          <m:t>)</m:t>
                        </m:r>
                      </m:e>
                      <m:sup>
                        <m:r>
                          <w:rPr>
                            <w:rFonts w:ascii="Cambria Math" w:hAnsi="Cambria Math"/>
                            <w:lang w:val="nl-NL"/>
                          </w:rPr>
                          <m:t>i</m:t>
                        </m:r>
                      </m:sup>
                    </m:sSup>
                  </m:den>
                </m:f>
              </m:e>
            </m:nary>
          </m:e>
        </m:nary>
        <m:r>
          <m:rPr>
            <m:sty m:val="p"/>
          </m:rPr>
          <w:rPr>
            <w:rFonts w:ascii="Cambria Math" w:eastAsiaTheme="minorEastAsia" w:hAnsi="Cambria Math"/>
            <w:lang w:val="nl-NL"/>
          </w:rPr>
          <m:t xml:space="preserve">+ </m:t>
        </m:r>
        <m:nary>
          <m:naryPr>
            <m:chr m:val="∑"/>
            <m:limLoc m:val="undOvr"/>
            <m:ctrlPr>
              <w:rPr>
                <w:rFonts w:ascii="Cambria Math" w:hAnsi="Cambria Math"/>
                <w:lang w:val="nl-NL"/>
              </w:rPr>
            </m:ctrlPr>
          </m:naryPr>
          <m:sub>
            <m:r>
              <w:rPr>
                <w:rFonts w:ascii="Cambria Math" w:hAnsi="Cambria Math"/>
                <w:lang w:val="nl-NL"/>
              </w:rPr>
              <m:t>i</m:t>
            </m:r>
            <m:r>
              <m:rPr>
                <m:sty m:val="p"/>
              </m:rPr>
              <w:rPr>
                <w:rFonts w:ascii="Cambria Math" w:hAnsi="Cambria Math"/>
                <w:lang w:val="nl-NL"/>
              </w:rPr>
              <m:t>=1</m:t>
            </m:r>
          </m:sub>
          <m:sup>
            <m:r>
              <w:rPr>
                <w:rFonts w:ascii="Cambria Math" w:hAnsi="Cambria Math"/>
                <w:lang w:val="nl-NL"/>
              </w:rPr>
              <m:t>n</m:t>
            </m:r>
          </m:sup>
          <m:e>
            <m:f>
              <m:fPr>
                <m:ctrlPr>
                  <w:rPr>
                    <w:rFonts w:ascii="Cambria Math" w:hAnsi="Cambria Math"/>
                    <w:lang w:val="nl-NL"/>
                  </w:rPr>
                </m:ctrlPr>
              </m:fPr>
              <m:num>
                <m:sSub>
                  <m:sSubPr>
                    <m:ctrlPr>
                      <w:rPr>
                        <w:rFonts w:ascii="Cambria Math" w:hAnsi="Cambria Math"/>
                        <w:lang w:val="nl-NL"/>
                      </w:rPr>
                    </m:ctrlPr>
                  </m:sSubPr>
                  <m:e>
                    <m:r>
                      <w:rPr>
                        <w:rFonts w:ascii="Cambria Math" w:hAnsi="Cambria Math"/>
                        <w:lang w:val="nl-NL"/>
                      </w:rPr>
                      <m:t>K</m:t>
                    </m:r>
                  </m:e>
                  <m:sub>
                    <m:r>
                      <w:rPr>
                        <w:rFonts w:ascii="Cambria Math" w:hAnsi="Cambria Math"/>
                        <w:lang w:val="nl-NL"/>
                      </w:rPr>
                      <m:t>M</m:t>
                    </m:r>
                  </m:sub>
                </m:sSub>
                <m:r>
                  <m:rPr>
                    <m:sty m:val="p"/>
                  </m:rPr>
                  <w:rPr>
                    <w:rFonts w:ascii="Cambria Math" w:hAnsi="Cambria Math"/>
                    <w:lang w:val="nl-NL"/>
                  </w:rPr>
                  <m:t xml:space="preserve"> </m:t>
                </m:r>
                <m:sSup>
                  <m:sSupPr>
                    <m:ctrlPr>
                      <w:rPr>
                        <w:rFonts w:ascii="Cambria Math" w:hAnsi="Cambria Math"/>
                        <w:lang w:val="nl-NL"/>
                      </w:rPr>
                    </m:ctrlPr>
                  </m:sSupPr>
                  <m:e>
                    <m:r>
                      <m:rPr>
                        <m:sty m:val="p"/>
                      </m:rPr>
                      <w:rPr>
                        <w:rFonts w:ascii="Cambria Math" w:hAnsi="Cambria Math"/>
                        <w:lang w:val="nl-NL"/>
                      </w:rPr>
                      <m:t>(1+</m:t>
                    </m:r>
                    <m:sSub>
                      <m:sSubPr>
                        <m:ctrlPr>
                          <w:rPr>
                            <w:rFonts w:ascii="Cambria Math" w:hAnsi="Cambria Math"/>
                            <w:lang w:val="nl-NL"/>
                          </w:rPr>
                        </m:ctrlPr>
                      </m:sSubPr>
                      <m:e>
                        <m:r>
                          <w:rPr>
                            <w:rFonts w:ascii="Cambria Math" w:hAnsi="Cambria Math"/>
                            <w:lang w:val="nl-NL"/>
                          </w:rPr>
                          <m:t>r</m:t>
                        </m:r>
                      </m:e>
                      <m:sub>
                        <m:r>
                          <w:rPr>
                            <w:rFonts w:ascii="Cambria Math" w:hAnsi="Cambria Math"/>
                            <w:lang w:val="nl-NL"/>
                          </w:rPr>
                          <m:t>M</m:t>
                        </m:r>
                      </m:sub>
                    </m:sSub>
                    <m:r>
                      <m:rPr>
                        <m:sty m:val="p"/>
                      </m:rPr>
                      <w:rPr>
                        <w:rFonts w:ascii="Cambria Math" w:hAnsi="Cambria Math"/>
                        <w:lang w:val="nl-NL"/>
                      </w:rPr>
                      <m:t>)</m:t>
                    </m:r>
                  </m:e>
                  <m:sup>
                    <m:r>
                      <w:rPr>
                        <w:rFonts w:ascii="Cambria Math" w:hAnsi="Cambria Math"/>
                        <w:lang w:val="nl-NL"/>
                      </w:rPr>
                      <m:t>i</m:t>
                    </m:r>
                  </m:sup>
                </m:sSup>
              </m:num>
              <m:den>
                <m:sSup>
                  <m:sSupPr>
                    <m:ctrlPr>
                      <w:rPr>
                        <w:rFonts w:ascii="Cambria Math" w:hAnsi="Cambria Math"/>
                        <w:lang w:val="nl-NL"/>
                      </w:rPr>
                    </m:ctrlPr>
                  </m:sSupPr>
                  <m:e>
                    <m:r>
                      <m:rPr>
                        <m:sty m:val="p"/>
                      </m:rPr>
                      <w:rPr>
                        <w:rFonts w:ascii="Cambria Math" w:hAnsi="Cambria Math"/>
                        <w:lang w:val="nl-NL"/>
                      </w:rPr>
                      <m:t>(1+</m:t>
                    </m:r>
                    <m:r>
                      <w:rPr>
                        <w:rFonts w:ascii="Cambria Math" w:hAnsi="Cambria Math"/>
                        <w:lang w:val="nl-NL"/>
                      </w:rPr>
                      <m:t>a</m:t>
                    </m:r>
                    <m:r>
                      <m:rPr>
                        <m:sty m:val="p"/>
                      </m:rPr>
                      <w:rPr>
                        <w:rFonts w:ascii="Cambria Math" w:hAnsi="Cambria Math"/>
                        <w:lang w:val="nl-NL"/>
                      </w:rPr>
                      <m:t>)</m:t>
                    </m:r>
                  </m:e>
                  <m:sup>
                    <m:r>
                      <w:rPr>
                        <w:rFonts w:ascii="Cambria Math" w:hAnsi="Cambria Math"/>
                        <w:lang w:val="nl-NL"/>
                      </w:rPr>
                      <m:t>i</m:t>
                    </m:r>
                  </m:sup>
                </m:sSup>
              </m:den>
            </m:f>
          </m:e>
        </m:nary>
        <m:r>
          <m:rPr>
            <m:sty m:val="p"/>
          </m:rPr>
          <w:rPr>
            <w:rFonts w:ascii="Cambria Math" w:eastAsiaTheme="minorEastAsia" w:hAnsi="Cambria Math"/>
            <w:lang w:val="nl-NL"/>
          </w:rPr>
          <m:t>-</m:t>
        </m:r>
        <m:sSub>
          <m:sSubPr>
            <m:ctrlPr>
              <w:rPr>
                <w:rFonts w:ascii="Cambria Math" w:eastAsiaTheme="minorEastAsia" w:hAnsi="Cambria Math"/>
                <w:lang w:val="nl-NL"/>
              </w:rPr>
            </m:ctrlPr>
          </m:sSubPr>
          <m:e>
            <m:r>
              <w:rPr>
                <w:rFonts w:ascii="Cambria Math" w:eastAsiaTheme="minorEastAsia" w:hAnsi="Cambria Math"/>
                <w:lang w:val="nl-NL"/>
              </w:rPr>
              <m:t>R</m:t>
            </m:r>
          </m:e>
          <m:sub>
            <m:r>
              <m:rPr>
                <m:sty m:val="p"/>
              </m:rPr>
              <w:rPr>
                <w:rFonts w:ascii="Cambria Math" w:eastAsiaTheme="minorEastAsia" w:hAnsi="Cambria Math"/>
                <w:lang w:val="nl-NL"/>
              </w:rPr>
              <m:t>0</m:t>
            </m:r>
          </m:sub>
        </m:sSub>
      </m:oMath>
      <w:r w:rsidRPr="00E64968">
        <w:rPr>
          <w:rFonts w:eastAsiaTheme="minorEastAsia"/>
          <w:lang w:val="nl-NL"/>
        </w:rPr>
        <w:t xml:space="preserve"> </w:t>
      </w:r>
      <w:r w:rsidRPr="00E64968">
        <w:rPr>
          <w:rFonts w:eastAsiaTheme="minorEastAsia"/>
          <w:lang w:val="nl-NL"/>
        </w:rPr>
        <w:tab/>
        <w:t>(3-5)</w:t>
      </w:r>
    </w:p>
    <w:p w14:paraId="318BF505" w14:textId="6A2D7694" w:rsidR="00B71CB4" w:rsidRPr="00E64968" w:rsidRDefault="00B71CB4" w:rsidP="00B71CB4">
      <w:pPr>
        <w:ind w:firstLine="709"/>
        <w:rPr>
          <w:lang w:val="nl-NL"/>
        </w:rPr>
      </w:pPr>
      <w:r w:rsidRPr="00E64968">
        <w:rPr>
          <w:lang w:val="nl-NL"/>
        </w:rPr>
        <w:t xml:space="preserve">Waarbij </w:t>
      </w:r>
      <w:r w:rsidRPr="00E64968">
        <w:rPr>
          <w:lang w:val="nl-NL"/>
        </w:rPr>
        <w:tab/>
        <w:t>I</w:t>
      </w:r>
      <w:r w:rsidRPr="00E64968">
        <w:rPr>
          <w:vertAlign w:val="subscript"/>
          <w:lang w:val="nl-NL"/>
        </w:rPr>
        <w:t>0</w:t>
      </w:r>
      <w:r w:rsidRPr="00E64968">
        <w:rPr>
          <w:lang w:val="nl-NL"/>
        </w:rPr>
        <w:t xml:space="preserve"> = initiële investeringskost</w:t>
      </w:r>
    </w:p>
    <w:p w14:paraId="6143872C" w14:textId="23410B44" w:rsidR="00B71CB4" w:rsidRPr="00E64968" w:rsidRDefault="00B71CB4" w:rsidP="00B71CB4">
      <w:pPr>
        <w:ind w:left="1418" w:firstLine="709"/>
        <w:rPr>
          <w:lang w:val="nl-NL"/>
        </w:rPr>
      </w:pPr>
      <w:proofErr w:type="spellStart"/>
      <w:r w:rsidRPr="00E64968">
        <w:rPr>
          <w:lang w:val="nl-NL"/>
        </w:rPr>
        <w:t>I</w:t>
      </w:r>
      <w:r w:rsidRPr="00E64968">
        <w:rPr>
          <w:vertAlign w:val="subscript"/>
          <w:lang w:val="nl-NL"/>
        </w:rPr>
        <w:t>j</w:t>
      </w:r>
      <w:proofErr w:type="spellEnd"/>
      <w:r w:rsidRPr="00E64968">
        <w:rPr>
          <w:lang w:val="nl-NL"/>
        </w:rPr>
        <w:t xml:space="preserve"> = kost voor vervanging j op tijdstip x, y of </w:t>
      </w:r>
      <w:proofErr w:type="spellStart"/>
      <w:r w:rsidRPr="00E64968">
        <w:rPr>
          <w:lang w:val="nl-NL"/>
        </w:rPr>
        <w:t>z</w:t>
      </w:r>
      <w:proofErr w:type="spellEnd"/>
    </w:p>
    <w:p w14:paraId="76A59253" w14:textId="41FF9B47" w:rsidR="00B71CB4" w:rsidRPr="00E64968" w:rsidRDefault="00B71CB4" w:rsidP="00B71CB4">
      <w:pPr>
        <w:ind w:left="1418" w:firstLine="709"/>
        <w:rPr>
          <w:lang w:val="nl-NL"/>
        </w:rPr>
      </w:pPr>
      <w:r w:rsidRPr="00E64968">
        <w:rPr>
          <w:lang w:val="nl-NL"/>
        </w:rPr>
        <w:t>K</w:t>
      </w:r>
      <w:r w:rsidRPr="00E64968">
        <w:rPr>
          <w:vertAlign w:val="subscript"/>
          <w:lang w:val="nl-NL"/>
        </w:rPr>
        <w:t>E</w:t>
      </w:r>
      <w:r w:rsidRPr="00E64968">
        <w:rPr>
          <w:lang w:val="nl-NL"/>
        </w:rPr>
        <w:t xml:space="preserve"> = jaarlijkse energiekost</w:t>
      </w:r>
    </w:p>
    <w:p w14:paraId="48EB7735" w14:textId="1B1077E3" w:rsidR="00B71CB4" w:rsidRPr="00E64968" w:rsidRDefault="00B71CB4" w:rsidP="00B71CB4">
      <w:pPr>
        <w:ind w:left="1418" w:firstLine="709"/>
        <w:rPr>
          <w:lang w:val="nl-NL"/>
        </w:rPr>
      </w:pPr>
      <w:r w:rsidRPr="00E64968">
        <w:rPr>
          <w:lang w:val="nl-NL"/>
        </w:rPr>
        <w:t>K</w:t>
      </w:r>
      <w:r w:rsidRPr="00E64968">
        <w:rPr>
          <w:vertAlign w:val="subscript"/>
          <w:lang w:val="nl-NL"/>
        </w:rPr>
        <w:t>M</w:t>
      </w:r>
      <w:r w:rsidRPr="00E64968">
        <w:rPr>
          <w:lang w:val="nl-NL"/>
        </w:rPr>
        <w:t xml:space="preserve"> = jaarlijkse onderhoudskost</w:t>
      </w:r>
    </w:p>
    <w:p w14:paraId="0C490C3E" w14:textId="1F99A57F" w:rsidR="00B71CB4" w:rsidRPr="00E64968" w:rsidRDefault="00B71CB4" w:rsidP="00B71CB4">
      <w:pPr>
        <w:ind w:left="1418" w:firstLine="709"/>
        <w:rPr>
          <w:lang w:val="nl-NL"/>
        </w:rPr>
      </w:pPr>
      <w:r w:rsidRPr="00E64968">
        <w:rPr>
          <w:lang w:val="nl-NL"/>
        </w:rPr>
        <w:t>n = termijn voor de evaluatie</w:t>
      </w:r>
    </w:p>
    <w:p w14:paraId="69674DC9" w14:textId="04FD936B" w:rsidR="00B71CB4" w:rsidRPr="00E64968" w:rsidRDefault="00B71CB4" w:rsidP="00B71CB4">
      <w:pPr>
        <w:ind w:left="1418" w:firstLine="709"/>
        <w:rPr>
          <w:lang w:val="nl-NL"/>
        </w:rPr>
      </w:pPr>
      <w:r w:rsidRPr="00E64968">
        <w:rPr>
          <w:lang w:val="nl-NL"/>
        </w:rPr>
        <w:t>R</w:t>
      </w:r>
      <w:r w:rsidRPr="00E64968">
        <w:rPr>
          <w:vertAlign w:val="subscript"/>
          <w:lang w:val="nl-NL"/>
        </w:rPr>
        <w:t>0</w:t>
      </w:r>
      <w:r w:rsidRPr="00E64968">
        <w:rPr>
          <w:lang w:val="nl-NL"/>
        </w:rPr>
        <w:t xml:space="preserve"> = restwaarde van het gebouw op tijdstip n</w:t>
      </w:r>
    </w:p>
    <w:p w14:paraId="3B1FF8C1" w14:textId="028ACF91" w:rsidR="00B71CB4" w:rsidRPr="00E64968" w:rsidRDefault="00B71CB4" w:rsidP="00B71CB4">
      <w:pPr>
        <w:ind w:left="1418" w:firstLine="709"/>
        <w:rPr>
          <w:lang w:val="nl-NL"/>
        </w:rPr>
      </w:pPr>
      <w:r w:rsidRPr="00E64968">
        <w:rPr>
          <w:lang w:val="nl-NL"/>
        </w:rPr>
        <w:t>a  = verdisconteringsratio</w:t>
      </w:r>
    </w:p>
    <w:p w14:paraId="5496CAB2" w14:textId="06576C87" w:rsidR="00B71CB4" w:rsidRPr="00E64968" w:rsidRDefault="00B71CB4" w:rsidP="00B71CB4">
      <w:pPr>
        <w:ind w:left="2127"/>
        <w:rPr>
          <w:lang w:val="nl-NL"/>
        </w:rPr>
      </w:pPr>
      <w:proofErr w:type="spellStart"/>
      <w:r w:rsidRPr="00E64968">
        <w:rPr>
          <w:lang w:val="nl-NL"/>
        </w:rPr>
        <w:t>r</w:t>
      </w:r>
      <w:r w:rsidRPr="00E64968">
        <w:rPr>
          <w:vertAlign w:val="subscript"/>
          <w:lang w:val="nl-NL"/>
        </w:rPr>
        <w:t>I</w:t>
      </w:r>
      <w:proofErr w:type="spellEnd"/>
      <w:r w:rsidRPr="00E64968">
        <w:rPr>
          <w:lang w:val="nl-NL"/>
        </w:rPr>
        <w:t>/</w:t>
      </w:r>
      <w:proofErr w:type="spellStart"/>
      <w:r w:rsidRPr="00E64968">
        <w:rPr>
          <w:lang w:val="nl-NL"/>
        </w:rPr>
        <w:t>r</w:t>
      </w:r>
      <w:r w:rsidRPr="00E64968">
        <w:rPr>
          <w:vertAlign w:val="subscript"/>
          <w:lang w:val="nl-NL"/>
        </w:rPr>
        <w:t>E</w:t>
      </w:r>
      <w:proofErr w:type="spellEnd"/>
      <w:r w:rsidRPr="00E64968">
        <w:rPr>
          <w:lang w:val="nl-NL"/>
        </w:rPr>
        <w:t>/</w:t>
      </w:r>
      <w:proofErr w:type="spellStart"/>
      <w:r w:rsidRPr="00E64968">
        <w:rPr>
          <w:lang w:val="nl-NL"/>
        </w:rPr>
        <w:t>r</w:t>
      </w:r>
      <w:r w:rsidRPr="00E64968">
        <w:rPr>
          <w:vertAlign w:val="subscript"/>
          <w:lang w:val="nl-NL"/>
        </w:rPr>
        <w:t>M</w:t>
      </w:r>
      <w:proofErr w:type="spellEnd"/>
      <w:r w:rsidRPr="00E64968">
        <w:rPr>
          <w:lang w:val="nl-NL"/>
        </w:rPr>
        <w:t xml:space="preserve"> = verandering van kosten op vlak van investering/energie/onderhoud bovenop de inflatie</w:t>
      </w:r>
    </w:p>
    <w:p w14:paraId="5EE4024A" w14:textId="4C140B4C" w:rsidR="005E53A8" w:rsidRPr="00E64968" w:rsidRDefault="005E53A8" w:rsidP="008F0FC8">
      <w:pPr>
        <w:rPr>
          <w:bCs/>
          <w:lang w:val="nl-NL"/>
        </w:rPr>
      </w:pPr>
      <w:r w:rsidRPr="00E64968">
        <w:rPr>
          <w:bCs/>
          <w:lang w:val="nl-NL"/>
        </w:rPr>
        <w:lastRenderedPageBreak/>
        <w:t>Tevens wordt voor de uitvoering van een manuele financiële analyse, veelal de netto huidige waarde gebruikt. Deze indicator wordt met formule (3-6) berekend:</w:t>
      </w:r>
    </w:p>
    <w:p w14:paraId="38024657" w14:textId="4A514861" w:rsidR="00FE631B" w:rsidRPr="00E64968" w:rsidRDefault="00FE631B" w:rsidP="008F0FC8">
      <w:pPr>
        <w:rPr>
          <w:bCs/>
          <w:lang w:val="nl-NL"/>
        </w:rPr>
      </w:pPr>
    </w:p>
    <w:p w14:paraId="79B6DF1E" w14:textId="475869F3" w:rsidR="00FE631B" w:rsidRPr="00E64968" w:rsidRDefault="00FE631B" w:rsidP="00FE631B">
      <w:pPr>
        <w:pStyle w:val="Formulemetnummering"/>
        <w:rPr>
          <w:rFonts w:eastAsiaTheme="minorEastAsia"/>
          <w:lang w:val="nl-NL"/>
        </w:rPr>
      </w:pPr>
      <m:oMath>
        <m:r>
          <w:rPr>
            <w:rFonts w:ascii="Cambria Math" w:hAnsi="Cambria Math"/>
            <w:lang w:val="nl-NL"/>
          </w:rPr>
          <m:t>NAW</m:t>
        </m:r>
        <m:r>
          <m:rPr>
            <m:sty m:val="p"/>
          </m:rPr>
          <w:rPr>
            <w:rFonts w:ascii="Cambria Math" w:hAnsi="Cambria Math"/>
            <w:lang w:val="nl-NL"/>
          </w:rPr>
          <m:t>=-</m:t>
        </m:r>
        <m:d>
          <m:dPr>
            <m:begChr m:val="["/>
            <m:endChr m:val="]"/>
            <m:ctrlPr>
              <w:rPr>
                <w:rFonts w:ascii="Cambria Math" w:hAnsi="Cambria Math"/>
                <w:lang w:val="nl-NL"/>
              </w:rPr>
            </m:ctrlPr>
          </m:dPr>
          <m:e>
            <m:sSub>
              <m:sSubPr>
                <m:ctrlPr>
                  <w:rPr>
                    <w:rFonts w:ascii="Cambria Math" w:hAnsi="Cambria Math"/>
                    <w:lang w:val="nl-NL"/>
                  </w:rPr>
                </m:ctrlPr>
              </m:sSubPr>
              <m:e>
                <m:r>
                  <w:rPr>
                    <w:rFonts w:ascii="Cambria Math" w:hAnsi="Cambria Math"/>
                    <w:lang w:val="nl-NL"/>
                  </w:rPr>
                  <m:t>I</m:t>
                </m:r>
              </m:e>
              <m:sub>
                <m:r>
                  <m:rPr>
                    <m:sty m:val="p"/>
                  </m:rPr>
                  <w:rPr>
                    <w:rFonts w:ascii="Cambria Math" w:hAnsi="Cambria Math"/>
                    <w:lang w:val="nl-NL"/>
                  </w:rPr>
                  <m:t>0</m:t>
                </m:r>
              </m:sub>
            </m:sSub>
            <m:r>
              <m:rPr>
                <m:sty m:val="p"/>
              </m:rPr>
              <w:rPr>
                <w:rFonts w:ascii="Cambria Math" w:hAnsi="Cambria Math"/>
                <w:lang w:val="nl-NL"/>
              </w:rPr>
              <m:t>+</m:t>
            </m:r>
            <m:nary>
              <m:naryPr>
                <m:chr m:val="∑"/>
                <m:limLoc m:val="undOvr"/>
                <m:supHide m:val="1"/>
                <m:ctrlPr>
                  <w:rPr>
                    <w:rFonts w:ascii="Cambria Math" w:hAnsi="Cambria Math"/>
                    <w:lang w:val="nl-NL"/>
                  </w:rPr>
                </m:ctrlPr>
              </m:naryPr>
              <m:sub>
                <m:r>
                  <w:rPr>
                    <w:rFonts w:ascii="Cambria Math" w:hAnsi="Cambria Math"/>
                    <w:lang w:val="nl-NL"/>
                  </w:rPr>
                  <m:t>j</m:t>
                </m:r>
                <m:r>
                  <m:rPr>
                    <m:sty m:val="p"/>
                  </m:rPr>
                  <w:rPr>
                    <w:rFonts w:ascii="Cambria Math" w:hAnsi="Cambria Math"/>
                    <w:lang w:val="nl-NL"/>
                  </w:rPr>
                  <m:t>=</m:t>
                </m:r>
                <m:r>
                  <w:rPr>
                    <w:rFonts w:ascii="Cambria Math" w:hAnsi="Cambria Math"/>
                    <w:lang w:val="nl-NL"/>
                  </w:rPr>
                  <m:t>x</m:t>
                </m:r>
                <m:r>
                  <m:rPr>
                    <m:sty m:val="p"/>
                  </m:rPr>
                  <w:rPr>
                    <w:rFonts w:ascii="Cambria Math" w:hAnsi="Cambria Math"/>
                    <w:lang w:val="nl-NL"/>
                  </w:rPr>
                  <m:t>,</m:t>
                </m:r>
                <m:r>
                  <w:rPr>
                    <w:rFonts w:ascii="Cambria Math" w:hAnsi="Cambria Math"/>
                    <w:lang w:val="nl-NL"/>
                  </w:rPr>
                  <m:t>y</m:t>
                </m:r>
                <m:r>
                  <m:rPr>
                    <m:sty m:val="p"/>
                  </m:rPr>
                  <w:rPr>
                    <w:rFonts w:ascii="Cambria Math" w:hAnsi="Cambria Math"/>
                    <w:lang w:val="nl-NL"/>
                  </w:rPr>
                  <m:t>,</m:t>
                </m:r>
                <m:r>
                  <w:rPr>
                    <w:rFonts w:ascii="Cambria Math" w:hAnsi="Cambria Math"/>
                    <w:lang w:val="nl-NL"/>
                  </w:rPr>
                  <m:t>z</m:t>
                </m:r>
              </m:sub>
              <m:sup/>
              <m:e>
                <m:f>
                  <m:fPr>
                    <m:ctrlPr>
                      <w:rPr>
                        <w:rFonts w:ascii="Cambria Math" w:hAnsi="Cambria Math"/>
                        <w:lang w:val="nl-NL"/>
                      </w:rPr>
                    </m:ctrlPr>
                  </m:fPr>
                  <m:num>
                    <m:sSub>
                      <m:sSubPr>
                        <m:ctrlPr>
                          <w:rPr>
                            <w:rFonts w:ascii="Cambria Math" w:hAnsi="Cambria Math"/>
                            <w:lang w:val="nl-NL"/>
                          </w:rPr>
                        </m:ctrlPr>
                      </m:sSubPr>
                      <m:e>
                        <m:r>
                          <w:rPr>
                            <w:rFonts w:ascii="Cambria Math" w:hAnsi="Cambria Math"/>
                            <w:lang w:val="nl-NL"/>
                          </w:rPr>
                          <m:t>I</m:t>
                        </m:r>
                      </m:e>
                      <m:sub>
                        <m:r>
                          <w:rPr>
                            <w:rFonts w:ascii="Cambria Math" w:hAnsi="Cambria Math"/>
                            <w:lang w:val="nl-NL"/>
                          </w:rPr>
                          <m:t>j</m:t>
                        </m:r>
                      </m:sub>
                    </m:sSub>
                    <m:sSup>
                      <m:sSupPr>
                        <m:ctrlPr>
                          <w:rPr>
                            <w:rFonts w:ascii="Cambria Math" w:hAnsi="Cambria Math"/>
                            <w:lang w:val="nl-NL"/>
                          </w:rPr>
                        </m:ctrlPr>
                      </m:sSupPr>
                      <m:e>
                        <m:d>
                          <m:dPr>
                            <m:ctrlPr>
                              <w:rPr>
                                <w:rFonts w:ascii="Cambria Math" w:hAnsi="Cambria Math"/>
                                <w:lang w:val="nl-NL"/>
                              </w:rPr>
                            </m:ctrlPr>
                          </m:dPr>
                          <m:e>
                            <m:r>
                              <m:rPr>
                                <m:sty m:val="p"/>
                              </m:rPr>
                              <w:rPr>
                                <w:rFonts w:ascii="Cambria Math" w:hAnsi="Cambria Math"/>
                                <w:lang w:val="nl-NL"/>
                              </w:rPr>
                              <m:t>1+</m:t>
                            </m:r>
                            <m:sSub>
                              <m:sSubPr>
                                <m:ctrlPr>
                                  <w:rPr>
                                    <w:rFonts w:ascii="Cambria Math" w:hAnsi="Cambria Math"/>
                                    <w:lang w:val="nl-NL"/>
                                  </w:rPr>
                                </m:ctrlPr>
                              </m:sSubPr>
                              <m:e>
                                <m:r>
                                  <w:rPr>
                                    <w:rFonts w:ascii="Cambria Math" w:hAnsi="Cambria Math"/>
                                    <w:lang w:val="nl-NL"/>
                                  </w:rPr>
                                  <m:t>r</m:t>
                                </m:r>
                              </m:e>
                              <m:sub>
                                <m:r>
                                  <w:rPr>
                                    <w:rFonts w:ascii="Cambria Math" w:hAnsi="Cambria Math"/>
                                    <w:lang w:val="nl-NL"/>
                                  </w:rPr>
                                  <m:t>I</m:t>
                                </m:r>
                              </m:sub>
                            </m:sSub>
                          </m:e>
                        </m:d>
                      </m:e>
                      <m:sup>
                        <m:r>
                          <w:rPr>
                            <w:rFonts w:ascii="Cambria Math" w:hAnsi="Cambria Math"/>
                            <w:lang w:val="nl-NL"/>
                          </w:rPr>
                          <m:t>j</m:t>
                        </m:r>
                      </m:sup>
                    </m:sSup>
                  </m:num>
                  <m:den>
                    <m:sSup>
                      <m:sSupPr>
                        <m:ctrlPr>
                          <w:rPr>
                            <w:rFonts w:ascii="Cambria Math" w:hAnsi="Cambria Math"/>
                            <w:lang w:val="nl-NL"/>
                          </w:rPr>
                        </m:ctrlPr>
                      </m:sSupPr>
                      <m:e>
                        <m:d>
                          <m:dPr>
                            <m:ctrlPr>
                              <w:rPr>
                                <w:rFonts w:ascii="Cambria Math" w:hAnsi="Cambria Math"/>
                                <w:lang w:val="nl-NL"/>
                              </w:rPr>
                            </m:ctrlPr>
                          </m:dPr>
                          <m:e>
                            <m:r>
                              <m:rPr>
                                <m:sty m:val="p"/>
                              </m:rPr>
                              <w:rPr>
                                <w:rFonts w:ascii="Cambria Math" w:hAnsi="Cambria Math"/>
                                <w:lang w:val="nl-NL"/>
                              </w:rPr>
                              <m:t>1+</m:t>
                            </m:r>
                            <m:r>
                              <w:rPr>
                                <w:rFonts w:ascii="Cambria Math" w:hAnsi="Cambria Math"/>
                                <w:lang w:val="nl-NL"/>
                              </w:rPr>
                              <m:t>a</m:t>
                            </m:r>
                          </m:e>
                        </m:d>
                      </m:e>
                      <m:sup>
                        <m:r>
                          <w:rPr>
                            <w:rFonts w:ascii="Cambria Math" w:hAnsi="Cambria Math"/>
                            <w:lang w:val="nl-NL"/>
                          </w:rPr>
                          <m:t>j</m:t>
                        </m:r>
                      </m:sup>
                    </m:sSup>
                  </m:den>
                </m:f>
              </m:e>
            </m:nary>
            <m:r>
              <m:rPr>
                <m:sty m:val="p"/>
              </m:rPr>
              <w:rPr>
                <w:rFonts w:ascii="Cambria Math" w:eastAsiaTheme="minorEastAsia" w:hAnsi="Cambria Math"/>
                <w:lang w:val="nl-NL"/>
              </w:rPr>
              <m:t xml:space="preserve">+ </m:t>
            </m:r>
            <m:nary>
              <m:naryPr>
                <m:chr m:val="∑"/>
                <m:limLoc m:val="undOvr"/>
                <m:ctrlPr>
                  <w:rPr>
                    <w:rFonts w:ascii="Cambria Math" w:hAnsi="Cambria Math"/>
                    <w:lang w:val="nl-NL"/>
                  </w:rPr>
                </m:ctrlPr>
              </m:naryPr>
              <m:sub>
                <m:r>
                  <w:rPr>
                    <w:rFonts w:ascii="Cambria Math" w:hAnsi="Cambria Math"/>
                    <w:lang w:val="nl-NL"/>
                  </w:rPr>
                  <m:t>i</m:t>
                </m:r>
                <m:r>
                  <m:rPr>
                    <m:sty m:val="p"/>
                  </m:rPr>
                  <w:rPr>
                    <w:rFonts w:ascii="Cambria Math" w:hAnsi="Cambria Math"/>
                    <w:lang w:val="nl-NL"/>
                  </w:rPr>
                  <m:t>=1</m:t>
                </m:r>
              </m:sub>
              <m:sup>
                <m:r>
                  <w:rPr>
                    <w:rFonts w:ascii="Cambria Math" w:hAnsi="Cambria Math"/>
                    <w:lang w:val="nl-NL"/>
                  </w:rPr>
                  <m:t>n</m:t>
                </m:r>
              </m:sup>
              <m:e>
                <m:f>
                  <m:fPr>
                    <m:ctrlPr>
                      <w:rPr>
                        <w:rFonts w:ascii="Cambria Math" w:hAnsi="Cambria Math"/>
                        <w:lang w:val="nl-NL"/>
                      </w:rPr>
                    </m:ctrlPr>
                  </m:fPr>
                  <m:num>
                    <m:sSub>
                      <m:sSubPr>
                        <m:ctrlPr>
                          <w:rPr>
                            <w:rFonts w:ascii="Cambria Math" w:hAnsi="Cambria Math"/>
                            <w:lang w:val="nl-NL"/>
                          </w:rPr>
                        </m:ctrlPr>
                      </m:sSubPr>
                      <m:e>
                        <m:r>
                          <w:rPr>
                            <w:rFonts w:ascii="Cambria Math" w:hAnsi="Cambria Math"/>
                            <w:lang w:val="nl-NL"/>
                          </w:rPr>
                          <m:t>K</m:t>
                        </m:r>
                      </m:e>
                      <m:sub>
                        <m:r>
                          <w:rPr>
                            <w:rFonts w:ascii="Cambria Math" w:hAnsi="Cambria Math"/>
                            <w:lang w:val="nl-NL"/>
                          </w:rPr>
                          <m:t>M</m:t>
                        </m:r>
                      </m:sub>
                    </m:sSub>
                    <m:r>
                      <m:rPr>
                        <m:sty m:val="p"/>
                      </m:rPr>
                      <w:rPr>
                        <w:rFonts w:ascii="Cambria Math" w:hAnsi="Cambria Math"/>
                        <w:lang w:val="nl-NL"/>
                      </w:rPr>
                      <m:t xml:space="preserve"> </m:t>
                    </m:r>
                    <m:sSup>
                      <m:sSupPr>
                        <m:ctrlPr>
                          <w:rPr>
                            <w:rFonts w:ascii="Cambria Math" w:hAnsi="Cambria Math"/>
                            <w:lang w:val="nl-NL"/>
                          </w:rPr>
                        </m:ctrlPr>
                      </m:sSupPr>
                      <m:e>
                        <m:d>
                          <m:dPr>
                            <m:ctrlPr>
                              <w:rPr>
                                <w:rFonts w:ascii="Cambria Math" w:hAnsi="Cambria Math"/>
                                <w:lang w:val="nl-NL"/>
                              </w:rPr>
                            </m:ctrlPr>
                          </m:dPr>
                          <m:e>
                            <m:r>
                              <m:rPr>
                                <m:sty m:val="p"/>
                              </m:rPr>
                              <w:rPr>
                                <w:rFonts w:ascii="Cambria Math" w:hAnsi="Cambria Math"/>
                                <w:lang w:val="nl-NL"/>
                              </w:rPr>
                              <m:t>1+</m:t>
                            </m:r>
                            <m:sSub>
                              <m:sSubPr>
                                <m:ctrlPr>
                                  <w:rPr>
                                    <w:rFonts w:ascii="Cambria Math" w:hAnsi="Cambria Math"/>
                                    <w:lang w:val="nl-NL"/>
                                  </w:rPr>
                                </m:ctrlPr>
                              </m:sSubPr>
                              <m:e>
                                <m:r>
                                  <w:rPr>
                                    <w:rFonts w:ascii="Cambria Math" w:hAnsi="Cambria Math"/>
                                    <w:lang w:val="nl-NL"/>
                                  </w:rPr>
                                  <m:t>r</m:t>
                                </m:r>
                              </m:e>
                              <m:sub>
                                <m:r>
                                  <w:rPr>
                                    <w:rFonts w:ascii="Cambria Math" w:hAnsi="Cambria Math"/>
                                    <w:lang w:val="nl-NL"/>
                                  </w:rPr>
                                  <m:t>M</m:t>
                                </m:r>
                              </m:sub>
                            </m:sSub>
                          </m:e>
                        </m:d>
                      </m:e>
                      <m:sup>
                        <m:r>
                          <w:rPr>
                            <w:rFonts w:ascii="Cambria Math" w:hAnsi="Cambria Math"/>
                            <w:lang w:val="nl-NL"/>
                          </w:rPr>
                          <m:t>i</m:t>
                        </m:r>
                      </m:sup>
                    </m:sSup>
                  </m:num>
                  <m:den>
                    <m:sSup>
                      <m:sSupPr>
                        <m:ctrlPr>
                          <w:rPr>
                            <w:rFonts w:ascii="Cambria Math" w:hAnsi="Cambria Math"/>
                            <w:lang w:val="nl-NL"/>
                          </w:rPr>
                        </m:ctrlPr>
                      </m:sSupPr>
                      <m:e>
                        <m:d>
                          <m:dPr>
                            <m:ctrlPr>
                              <w:rPr>
                                <w:rFonts w:ascii="Cambria Math" w:hAnsi="Cambria Math"/>
                                <w:lang w:val="nl-NL"/>
                              </w:rPr>
                            </m:ctrlPr>
                          </m:dPr>
                          <m:e>
                            <m:r>
                              <m:rPr>
                                <m:sty m:val="p"/>
                              </m:rPr>
                              <w:rPr>
                                <w:rFonts w:ascii="Cambria Math" w:hAnsi="Cambria Math"/>
                                <w:lang w:val="nl-NL"/>
                              </w:rPr>
                              <m:t>1+</m:t>
                            </m:r>
                            <m:r>
                              <w:rPr>
                                <w:rFonts w:ascii="Cambria Math" w:hAnsi="Cambria Math"/>
                                <w:lang w:val="nl-NL"/>
                              </w:rPr>
                              <m:t>a</m:t>
                            </m:r>
                          </m:e>
                        </m:d>
                      </m:e>
                      <m:sup>
                        <m:r>
                          <w:rPr>
                            <w:rFonts w:ascii="Cambria Math" w:hAnsi="Cambria Math"/>
                            <w:lang w:val="nl-NL"/>
                          </w:rPr>
                          <m:t>i</m:t>
                        </m:r>
                      </m:sup>
                    </m:sSup>
                  </m:den>
                </m:f>
                <m:r>
                  <m:rPr>
                    <m:sty m:val="p"/>
                  </m:rPr>
                  <w:rPr>
                    <w:rFonts w:ascii="Cambria Math" w:hAnsi="Cambria Math"/>
                    <w:lang w:val="nl-NL"/>
                  </w:rPr>
                  <m:t xml:space="preserve">  </m:t>
                </m:r>
              </m:e>
            </m:nary>
          </m:e>
        </m:d>
        <m:r>
          <m:rPr>
            <m:sty m:val="p"/>
          </m:rPr>
          <w:rPr>
            <w:rFonts w:ascii="Cambria Math" w:hAnsi="Cambria Math"/>
            <w:lang w:val="nl-NL"/>
          </w:rPr>
          <m:t>+</m:t>
        </m:r>
        <m:r>
          <m:rPr>
            <m:sty m:val="p"/>
          </m:rPr>
          <w:rPr>
            <w:rFonts w:ascii="Cambria Math" w:eastAsiaTheme="minorEastAsia" w:hAnsi="Cambria Math"/>
            <w:lang w:val="nl-NL"/>
          </w:rPr>
          <m:t xml:space="preserve"> </m:t>
        </m:r>
        <m:nary>
          <m:naryPr>
            <m:chr m:val="∑"/>
            <m:limLoc m:val="undOvr"/>
            <m:ctrlPr>
              <w:rPr>
                <w:rFonts w:ascii="Cambria Math" w:hAnsi="Cambria Math"/>
                <w:lang w:val="nl-NL"/>
              </w:rPr>
            </m:ctrlPr>
          </m:naryPr>
          <m:sub>
            <m:r>
              <w:rPr>
                <w:rFonts w:ascii="Cambria Math" w:hAnsi="Cambria Math"/>
                <w:lang w:val="nl-NL"/>
              </w:rPr>
              <m:t>i</m:t>
            </m:r>
            <m:r>
              <m:rPr>
                <m:sty m:val="p"/>
              </m:rPr>
              <w:rPr>
                <w:rFonts w:ascii="Cambria Math" w:hAnsi="Cambria Math"/>
                <w:lang w:val="nl-NL"/>
              </w:rPr>
              <m:t>=1</m:t>
            </m:r>
          </m:sub>
          <m:sup>
            <m:r>
              <m:rPr>
                <m:sty m:val="p"/>
              </m:rPr>
              <w:rPr>
                <w:rFonts w:ascii="Cambria Math" w:hAnsi="Cambria Math"/>
                <w:lang w:val="nl-NL"/>
              </w:rPr>
              <m:t xml:space="preserve"> </m:t>
            </m:r>
            <m:r>
              <w:rPr>
                <w:rFonts w:ascii="Cambria Math" w:hAnsi="Cambria Math"/>
                <w:lang w:val="nl-NL"/>
              </w:rPr>
              <m:t>n</m:t>
            </m:r>
          </m:sup>
          <m:e>
            <m:f>
              <m:fPr>
                <m:ctrlPr>
                  <w:rPr>
                    <w:rFonts w:ascii="Cambria Math" w:hAnsi="Cambria Math"/>
                    <w:lang w:val="nl-NL"/>
                  </w:rPr>
                </m:ctrlPr>
              </m:fPr>
              <m:num>
                <m:sSub>
                  <m:sSubPr>
                    <m:ctrlPr>
                      <w:rPr>
                        <w:rFonts w:ascii="Cambria Math" w:hAnsi="Cambria Math"/>
                        <w:lang w:val="nl-NL"/>
                      </w:rPr>
                    </m:ctrlPr>
                  </m:sSubPr>
                  <m:e>
                    <m:r>
                      <m:rPr>
                        <m:sty m:val="p"/>
                      </m:rPr>
                      <w:rPr>
                        <w:rFonts w:ascii="Cambria Math" w:hAnsi="Cambria Math"/>
                        <w:lang w:val="nl-NL"/>
                      </w:rPr>
                      <m:t>∆</m:t>
                    </m:r>
                    <m:r>
                      <w:rPr>
                        <w:rFonts w:ascii="Cambria Math" w:hAnsi="Cambria Math"/>
                        <w:lang w:val="nl-NL"/>
                      </w:rPr>
                      <m:t>K</m:t>
                    </m:r>
                  </m:e>
                  <m:sub>
                    <m:r>
                      <w:rPr>
                        <w:rFonts w:ascii="Cambria Math" w:hAnsi="Cambria Math"/>
                        <w:lang w:val="nl-NL"/>
                      </w:rPr>
                      <m:t>E</m:t>
                    </m:r>
                  </m:sub>
                </m:sSub>
                <m:r>
                  <m:rPr>
                    <m:sty m:val="p"/>
                  </m:rPr>
                  <w:rPr>
                    <w:rFonts w:ascii="Cambria Math" w:hAnsi="Cambria Math"/>
                    <w:lang w:val="nl-NL"/>
                  </w:rPr>
                  <m:t xml:space="preserve"> </m:t>
                </m:r>
                <m:sSup>
                  <m:sSupPr>
                    <m:ctrlPr>
                      <w:rPr>
                        <w:rFonts w:ascii="Cambria Math" w:hAnsi="Cambria Math"/>
                        <w:lang w:val="nl-NL"/>
                      </w:rPr>
                    </m:ctrlPr>
                  </m:sSupPr>
                  <m:e>
                    <m:d>
                      <m:dPr>
                        <m:ctrlPr>
                          <w:rPr>
                            <w:rFonts w:ascii="Cambria Math" w:hAnsi="Cambria Math"/>
                            <w:lang w:val="nl-NL"/>
                          </w:rPr>
                        </m:ctrlPr>
                      </m:dPr>
                      <m:e>
                        <m:r>
                          <m:rPr>
                            <m:sty m:val="p"/>
                          </m:rPr>
                          <w:rPr>
                            <w:rFonts w:ascii="Cambria Math" w:hAnsi="Cambria Math"/>
                            <w:lang w:val="nl-NL"/>
                          </w:rPr>
                          <m:t>1+</m:t>
                        </m:r>
                        <m:sSub>
                          <m:sSubPr>
                            <m:ctrlPr>
                              <w:rPr>
                                <w:rFonts w:ascii="Cambria Math" w:hAnsi="Cambria Math"/>
                                <w:lang w:val="nl-NL"/>
                              </w:rPr>
                            </m:ctrlPr>
                          </m:sSubPr>
                          <m:e>
                            <m:r>
                              <w:rPr>
                                <w:rFonts w:ascii="Cambria Math" w:hAnsi="Cambria Math"/>
                                <w:lang w:val="nl-NL"/>
                              </w:rPr>
                              <m:t>r</m:t>
                            </m:r>
                          </m:e>
                          <m:sub>
                            <m:r>
                              <w:rPr>
                                <w:rFonts w:ascii="Cambria Math" w:hAnsi="Cambria Math"/>
                                <w:lang w:val="nl-NL"/>
                              </w:rPr>
                              <m:t>E</m:t>
                            </m:r>
                          </m:sub>
                        </m:sSub>
                      </m:e>
                    </m:d>
                  </m:e>
                  <m:sup>
                    <m:r>
                      <w:rPr>
                        <w:rFonts w:ascii="Cambria Math" w:hAnsi="Cambria Math"/>
                        <w:lang w:val="nl-NL"/>
                      </w:rPr>
                      <m:t>i</m:t>
                    </m:r>
                  </m:sup>
                </m:sSup>
              </m:num>
              <m:den>
                <m:sSup>
                  <m:sSupPr>
                    <m:ctrlPr>
                      <w:rPr>
                        <w:rFonts w:ascii="Cambria Math" w:hAnsi="Cambria Math"/>
                        <w:lang w:val="nl-NL"/>
                      </w:rPr>
                    </m:ctrlPr>
                  </m:sSupPr>
                  <m:e>
                    <m:d>
                      <m:dPr>
                        <m:ctrlPr>
                          <w:rPr>
                            <w:rFonts w:ascii="Cambria Math" w:hAnsi="Cambria Math"/>
                            <w:lang w:val="nl-NL"/>
                          </w:rPr>
                        </m:ctrlPr>
                      </m:dPr>
                      <m:e>
                        <m:r>
                          <m:rPr>
                            <m:sty m:val="p"/>
                          </m:rPr>
                          <w:rPr>
                            <w:rFonts w:ascii="Cambria Math" w:hAnsi="Cambria Math"/>
                            <w:lang w:val="nl-NL"/>
                          </w:rPr>
                          <m:t>1+</m:t>
                        </m:r>
                        <m:r>
                          <w:rPr>
                            <w:rFonts w:ascii="Cambria Math" w:hAnsi="Cambria Math"/>
                            <w:lang w:val="nl-NL"/>
                          </w:rPr>
                          <m:t>a</m:t>
                        </m:r>
                      </m:e>
                    </m:d>
                  </m:e>
                  <m:sup>
                    <m:r>
                      <w:rPr>
                        <w:rFonts w:ascii="Cambria Math" w:hAnsi="Cambria Math"/>
                        <w:lang w:val="nl-NL"/>
                      </w:rPr>
                      <m:t>i</m:t>
                    </m:r>
                  </m:sup>
                </m:sSup>
              </m:den>
            </m:f>
          </m:e>
        </m:nary>
        <m:r>
          <m:rPr>
            <m:sty m:val="p"/>
          </m:rPr>
          <w:rPr>
            <w:rFonts w:ascii="Cambria Math" w:eastAsiaTheme="minorEastAsia" w:hAnsi="Cambria Math"/>
            <w:lang w:val="nl-NL"/>
          </w:rPr>
          <m:t>+</m:t>
        </m:r>
        <m:sSub>
          <m:sSubPr>
            <m:ctrlPr>
              <w:rPr>
                <w:rFonts w:ascii="Cambria Math" w:eastAsiaTheme="minorEastAsia" w:hAnsi="Cambria Math"/>
                <w:lang w:val="nl-NL"/>
              </w:rPr>
            </m:ctrlPr>
          </m:sSubPr>
          <m:e>
            <m:r>
              <w:rPr>
                <w:rFonts w:ascii="Cambria Math" w:eastAsiaTheme="minorEastAsia" w:hAnsi="Cambria Math"/>
                <w:lang w:val="nl-NL"/>
              </w:rPr>
              <m:t>R</m:t>
            </m:r>
          </m:e>
          <m:sub>
            <m:r>
              <m:rPr>
                <m:sty m:val="p"/>
              </m:rPr>
              <w:rPr>
                <w:rFonts w:ascii="Cambria Math" w:eastAsiaTheme="minorEastAsia" w:hAnsi="Cambria Math"/>
                <w:lang w:val="nl-NL"/>
              </w:rPr>
              <m:t>0</m:t>
            </m:r>
          </m:sub>
        </m:sSub>
      </m:oMath>
      <w:r w:rsidRPr="00E64968">
        <w:rPr>
          <w:rFonts w:eastAsiaTheme="minorEastAsia"/>
          <w:lang w:val="nl-NL"/>
        </w:rPr>
        <w:tab/>
        <w:t>(3-6)</w:t>
      </w:r>
    </w:p>
    <w:p w14:paraId="779A73DC" w14:textId="078B6CD9" w:rsidR="00FE631B" w:rsidRPr="00E64968" w:rsidRDefault="00FE631B" w:rsidP="00FE631B">
      <w:pPr>
        <w:ind w:firstLine="709"/>
        <w:rPr>
          <w:lang w:val="nl-NL"/>
        </w:rPr>
      </w:pPr>
      <w:r w:rsidRPr="00E64968">
        <w:rPr>
          <w:lang w:val="nl-NL"/>
        </w:rPr>
        <w:t xml:space="preserve">Waarbij </w:t>
      </w:r>
      <w:r w:rsidRPr="00E64968">
        <w:rPr>
          <w:lang w:val="nl-NL"/>
        </w:rPr>
        <w:tab/>
        <w:t>I</w:t>
      </w:r>
      <w:r w:rsidRPr="00E64968">
        <w:rPr>
          <w:vertAlign w:val="subscript"/>
          <w:lang w:val="nl-NL"/>
        </w:rPr>
        <w:t>0</w:t>
      </w:r>
      <w:r w:rsidRPr="00E64968">
        <w:rPr>
          <w:lang w:val="nl-NL"/>
        </w:rPr>
        <w:t xml:space="preserve"> = initiële investeringskost</w:t>
      </w:r>
    </w:p>
    <w:p w14:paraId="7B5BC9C3" w14:textId="453FCBEA" w:rsidR="00FE631B" w:rsidRPr="00E64968" w:rsidRDefault="00FE631B" w:rsidP="00FE631B">
      <w:pPr>
        <w:ind w:left="1418" w:firstLine="709"/>
        <w:rPr>
          <w:lang w:val="nl-NL"/>
        </w:rPr>
      </w:pPr>
      <w:proofErr w:type="spellStart"/>
      <w:r w:rsidRPr="00E64968">
        <w:rPr>
          <w:lang w:val="nl-NL"/>
        </w:rPr>
        <w:t>I</w:t>
      </w:r>
      <w:r w:rsidRPr="00E64968">
        <w:rPr>
          <w:vertAlign w:val="subscript"/>
          <w:lang w:val="nl-NL"/>
        </w:rPr>
        <w:t>j</w:t>
      </w:r>
      <w:proofErr w:type="spellEnd"/>
      <w:r w:rsidRPr="00E64968">
        <w:rPr>
          <w:lang w:val="nl-NL"/>
        </w:rPr>
        <w:t xml:space="preserve">  = kost voor vervanging j op tijdstip x, y of </w:t>
      </w:r>
      <w:proofErr w:type="spellStart"/>
      <w:r w:rsidRPr="00E64968">
        <w:rPr>
          <w:lang w:val="nl-NL"/>
        </w:rPr>
        <w:t>z</w:t>
      </w:r>
      <w:proofErr w:type="spellEnd"/>
    </w:p>
    <w:p w14:paraId="0B582E03" w14:textId="6570E8F7" w:rsidR="00FE631B" w:rsidRPr="00E64968" w:rsidRDefault="00FE631B" w:rsidP="00FE631B">
      <w:pPr>
        <w:ind w:left="2127"/>
        <w:rPr>
          <w:lang w:val="nl-NL"/>
        </w:rPr>
      </w:pPr>
      <w:r w:rsidRPr="00E64968">
        <w:rPr>
          <w:lang w:val="nl-NL"/>
        </w:rPr>
        <w:t>ΔK</w:t>
      </w:r>
      <w:r w:rsidRPr="00E64968">
        <w:rPr>
          <w:vertAlign w:val="subscript"/>
          <w:lang w:val="nl-NL"/>
        </w:rPr>
        <w:t>E</w:t>
      </w:r>
      <w:r w:rsidRPr="00E64968">
        <w:rPr>
          <w:lang w:val="nl-NL"/>
        </w:rPr>
        <w:t xml:space="preserve"> = jaarlijkse bespaarde energiekost in vergelijking met  het referentiegeval</w:t>
      </w:r>
    </w:p>
    <w:p w14:paraId="50E9D96B" w14:textId="20665BA1" w:rsidR="00FE631B" w:rsidRPr="00E64968" w:rsidRDefault="00FE631B" w:rsidP="00FE631B">
      <w:pPr>
        <w:ind w:left="1418" w:firstLine="709"/>
        <w:rPr>
          <w:lang w:val="nl-NL"/>
        </w:rPr>
      </w:pPr>
      <w:r w:rsidRPr="00E64968">
        <w:rPr>
          <w:lang w:val="nl-NL"/>
        </w:rPr>
        <w:t>K</w:t>
      </w:r>
      <w:r w:rsidRPr="00E64968">
        <w:rPr>
          <w:vertAlign w:val="subscript"/>
          <w:lang w:val="nl-NL"/>
        </w:rPr>
        <w:t>M</w:t>
      </w:r>
      <w:r w:rsidRPr="00E64968">
        <w:rPr>
          <w:lang w:val="nl-NL"/>
        </w:rPr>
        <w:t xml:space="preserve"> = jaarlijkse onderhoudskost</w:t>
      </w:r>
    </w:p>
    <w:p w14:paraId="3646BDC8" w14:textId="4DE60494" w:rsidR="00FE631B" w:rsidRPr="00E64968" w:rsidRDefault="00FE631B" w:rsidP="00FE631B">
      <w:pPr>
        <w:ind w:left="1418" w:firstLine="709"/>
        <w:rPr>
          <w:lang w:val="nl-NL"/>
        </w:rPr>
      </w:pPr>
      <w:r w:rsidRPr="00E64968">
        <w:rPr>
          <w:lang w:val="nl-NL"/>
        </w:rPr>
        <w:t>n = termijn voor de evaluatie</w:t>
      </w:r>
    </w:p>
    <w:p w14:paraId="52EB6850" w14:textId="3938675B" w:rsidR="00FE631B" w:rsidRPr="00E64968" w:rsidRDefault="00FE631B" w:rsidP="00FE631B">
      <w:pPr>
        <w:ind w:left="1418" w:firstLine="709"/>
        <w:rPr>
          <w:lang w:val="nl-NL"/>
        </w:rPr>
      </w:pPr>
      <w:r w:rsidRPr="00E64968">
        <w:rPr>
          <w:lang w:val="nl-NL"/>
        </w:rPr>
        <w:t>R</w:t>
      </w:r>
      <w:r w:rsidRPr="00E64968">
        <w:rPr>
          <w:vertAlign w:val="subscript"/>
          <w:lang w:val="nl-NL"/>
        </w:rPr>
        <w:t>0</w:t>
      </w:r>
      <w:r w:rsidRPr="00E64968">
        <w:rPr>
          <w:lang w:val="nl-NL"/>
        </w:rPr>
        <w:t xml:space="preserve"> = restwaarde van het gebouw op tijdstip n</w:t>
      </w:r>
    </w:p>
    <w:p w14:paraId="2C0DA9EB" w14:textId="206E2B9D" w:rsidR="00FE631B" w:rsidRPr="00E64968" w:rsidRDefault="00FE631B" w:rsidP="00FE631B">
      <w:pPr>
        <w:ind w:left="1418" w:firstLine="709"/>
        <w:rPr>
          <w:lang w:val="nl-NL"/>
        </w:rPr>
      </w:pPr>
      <w:r w:rsidRPr="00E64968">
        <w:rPr>
          <w:lang w:val="nl-NL"/>
        </w:rPr>
        <w:t>a = verdisconteringsratio</w:t>
      </w:r>
    </w:p>
    <w:p w14:paraId="5AD16842" w14:textId="49035D4E" w:rsidR="00B71CB4" w:rsidRPr="00E64968" w:rsidRDefault="00FE631B" w:rsidP="00FE631B">
      <w:pPr>
        <w:ind w:left="2127"/>
        <w:rPr>
          <w:lang w:val="nl-NL"/>
        </w:rPr>
      </w:pPr>
      <w:proofErr w:type="spellStart"/>
      <w:r w:rsidRPr="00E64968">
        <w:rPr>
          <w:lang w:val="nl-NL"/>
        </w:rPr>
        <w:t>r</w:t>
      </w:r>
      <w:r w:rsidRPr="00E64968">
        <w:rPr>
          <w:vertAlign w:val="subscript"/>
          <w:lang w:val="nl-NL"/>
        </w:rPr>
        <w:t>I</w:t>
      </w:r>
      <w:proofErr w:type="spellEnd"/>
      <w:r w:rsidRPr="00E64968">
        <w:rPr>
          <w:lang w:val="nl-NL"/>
        </w:rPr>
        <w:t>/</w:t>
      </w:r>
      <w:proofErr w:type="spellStart"/>
      <w:r w:rsidRPr="00E64968">
        <w:rPr>
          <w:lang w:val="nl-NL"/>
        </w:rPr>
        <w:t>r</w:t>
      </w:r>
      <w:r w:rsidRPr="00E64968">
        <w:rPr>
          <w:vertAlign w:val="subscript"/>
          <w:lang w:val="nl-NL"/>
        </w:rPr>
        <w:t>E</w:t>
      </w:r>
      <w:proofErr w:type="spellEnd"/>
      <w:r w:rsidRPr="00E64968">
        <w:rPr>
          <w:lang w:val="nl-NL"/>
        </w:rPr>
        <w:t>/</w:t>
      </w:r>
      <w:proofErr w:type="spellStart"/>
      <w:r w:rsidRPr="00E64968">
        <w:rPr>
          <w:lang w:val="nl-NL"/>
        </w:rPr>
        <w:t>r</w:t>
      </w:r>
      <w:r w:rsidRPr="00E64968">
        <w:rPr>
          <w:vertAlign w:val="subscript"/>
          <w:lang w:val="nl-NL"/>
        </w:rPr>
        <w:t>M</w:t>
      </w:r>
      <w:proofErr w:type="spellEnd"/>
      <w:r w:rsidRPr="00E64968">
        <w:rPr>
          <w:lang w:val="nl-NL"/>
        </w:rPr>
        <w:t xml:space="preserve"> = verandering van kosten op vlak van investering/energie/onderhoud bovenop de inflatie</w:t>
      </w:r>
    </w:p>
    <w:p w14:paraId="211F5A5F" w14:textId="77777777" w:rsidR="00FE631B" w:rsidRPr="00E64968" w:rsidRDefault="00FE631B" w:rsidP="00FE631B">
      <w:pPr>
        <w:ind w:left="2127"/>
        <w:rPr>
          <w:lang w:val="nl-NL"/>
        </w:rPr>
      </w:pPr>
    </w:p>
    <w:p w14:paraId="33C76F99" w14:textId="77777777" w:rsidR="00E12BC5" w:rsidRPr="00E64968" w:rsidRDefault="008F0FC8" w:rsidP="00E12BC5">
      <w:pPr>
        <w:keepNext/>
        <w:jc w:val="center"/>
        <w:rPr>
          <w:lang w:val="nl-NL"/>
        </w:rPr>
      </w:pPr>
      <w:r w:rsidRPr="00E64968">
        <w:rPr>
          <w:noProof/>
          <w:lang w:val="nl-NL"/>
        </w:rPr>
        <w:drawing>
          <wp:inline distT="0" distB="0" distL="0" distR="0" wp14:anchorId="5B6E57E1" wp14:editId="605B1035">
            <wp:extent cx="5329397" cy="3536676"/>
            <wp:effectExtent l="0" t="0" r="508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hermafbeelding 2019-03-24 om 11.51.15.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359815" cy="3556862"/>
                    </a:xfrm>
                    <a:prstGeom prst="rect">
                      <a:avLst/>
                    </a:prstGeom>
                  </pic:spPr>
                </pic:pic>
              </a:graphicData>
            </a:graphic>
          </wp:inline>
        </w:drawing>
      </w:r>
    </w:p>
    <w:p w14:paraId="3D1BEF33" w14:textId="493F06C6" w:rsidR="009E495C" w:rsidRPr="00F439FF" w:rsidRDefault="00E12BC5" w:rsidP="00FE631B">
      <w:pPr>
        <w:pStyle w:val="Bijschrift"/>
        <w:jc w:val="center"/>
        <w:rPr>
          <w:lang w:val="en-US"/>
        </w:rPr>
      </w:pPr>
      <w:bookmarkStart w:id="91" w:name="_Ref9205895"/>
      <w:proofErr w:type="spellStart"/>
      <w:r w:rsidRPr="00F439FF">
        <w:rPr>
          <w:lang w:val="en-US"/>
        </w:rPr>
        <w:t>Figuur</w:t>
      </w:r>
      <w:proofErr w:type="spellEnd"/>
      <w:r w:rsidRPr="00F439FF">
        <w:rPr>
          <w:lang w:val="en-US"/>
        </w:rPr>
        <w:t xml:space="preserve"> </w:t>
      </w:r>
      <w:r w:rsidR="001447ED" w:rsidRPr="00E64968">
        <w:rPr>
          <w:lang w:val="nl-NL"/>
        </w:rPr>
        <w:fldChar w:fldCharType="begin"/>
      </w:r>
      <w:r w:rsidR="001447ED" w:rsidRPr="00F439FF">
        <w:rPr>
          <w:lang w:val="en-US"/>
        </w:rPr>
        <w:instrText xml:space="preserve"> STYLEREF 1 \s </w:instrText>
      </w:r>
      <w:r w:rsidR="001447ED" w:rsidRPr="00E64968">
        <w:rPr>
          <w:lang w:val="nl-NL"/>
        </w:rPr>
        <w:fldChar w:fldCharType="separate"/>
      </w:r>
      <w:r w:rsidR="00D644A0">
        <w:rPr>
          <w:noProof/>
          <w:lang w:val="en-US"/>
        </w:rPr>
        <w:t>3</w:t>
      </w:r>
      <w:r w:rsidR="001447ED" w:rsidRPr="00E64968">
        <w:rPr>
          <w:lang w:val="nl-NL"/>
        </w:rPr>
        <w:fldChar w:fldCharType="end"/>
      </w:r>
      <w:r w:rsidR="001447ED" w:rsidRPr="00F439FF">
        <w:rPr>
          <w:lang w:val="en-US"/>
        </w:rPr>
        <w:t>.</w:t>
      </w:r>
      <w:r w:rsidR="001447ED" w:rsidRPr="00E64968">
        <w:rPr>
          <w:lang w:val="nl-NL"/>
        </w:rPr>
        <w:fldChar w:fldCharType="begin"/>
      </w:r>
      <w:r w:rsidR="001447ED" w:rsidRPr="00F439FF">
        <w:rPr>
          <w:lang w:val="en-US"/>
        </w:rPr>
        <w:instrText xml:space="preserve"> SEQ Figuur \* ARABIC \s 1 </w:instrText>
      </w:r>
      <w:r w:rsidR="001447ED" w:rsidRPr="00E64968">
        <w:rPr>
          <w:lang w:val="nl-NL"/>
        </w:rPr>
        <w:fldChar w:fldCharType="separate"/>
      </w:r>
      <w:r w:rsidR="00D644A0">
        <w:rPr>
          <w:noProof/>
          <w:lang w:val="en-US"/>
        </w:rPr>
        <w:t>6</w:t>
      </w:r>
      <w:r w:rsidR="001447ED" w:rsidRPr="00E64968">
        <w:rPr>
          <w:lang w:val="nl-NL"/>
        </w:rPr>
        <w:fldChar w:fldCharType="end"/>
      </w:r>
      <w:bookmarkEnd w:id="91"/>
      <w:r w:rsidRPr="00F439FF">
        <w:rPr>
          <w:lang w:val="en-US"/>
        </w:rPr>
        <w:t xml:space="preserve"> </w:t>
      </w:r>
      <w:proofErr w:type="spellStart"/>
      <w:r w:rsidRPr="00F439FF">
        <w:rPr>
          <w:lang w:val="en-US"/>
        </w:rPr>
        <w:t>Voorstelling</w:t>
      </w:r>
      <w:proofErr w:type="spellEnd"/>
      <w:r w:rsidRPr="00F439FF">
        <w:rPr>
          <w:lang w:val="en-US"/>
        </w:rPr>
        <w:t xml:space="preserve"> concept Reno-Pro </w:t>
      </w:r>
      <w:r w:rsidRPr="00E64968">
        <w:rPr>
          <w:lang w:val="nl-NL"/>
        </w:rPr>
        <w:fldChar w:fldCharType="begin" w:fldLock="1"/>
      </w:r>
      <w:r w:rsidRPr="00F439FF">
        <w:rPr>
          <w:lang w:val="en-US"/>
        </w:rPr>
        <w:instrText>ADDIN CSL_CITATION {"citationItems":[{"id":"ITEM-1","itemData":{"author":[{"dropping-particle":"","family":"Reno-Pro","given":"","non-dropping-particle":"","parse-names":false,"suffix":""}],"id":"ITEM-1","issued":{"date-parts":[["2018"]]},"title":"Quick Start Guide","type":"article-journal"},"uris":["http://www.mendeley.com/documents/?uuid=ae3c357e-2c44-426a-8aa9-d07e420fd355"]}],"mendeley":{"formattedCitation":"(Reno-Pro, 2018b)","plainTextFormattedCitation":"(Reno-Pro, 2018b)","previouslyFormattedCitation":"(Reno-Pro, 2018b)"},"properties":{"noteIndex":0},"schema":"https://github.com/citation-style-language/schema/raw/master/csl-citation.json"}</w:instrText>
      </w:r>
      <w:r w:rsidRPr="00E64968">
        <w:rPr>
          <w:lang w:val="nl-NL"/>
        </w:rPr>
        <w:fldChar w:fldCharType="separate"/>
      </w:r>
      <w:r w:rsidRPr="00F439FF">
        <w:rPr>
          <w:noProof/>
          <w:lang w:val="en-US"/>
        </w:rPr>
        <w:t>(Reno-Pro, 2018b)</w:t>
      </w:r>
      <w:r w:rsidRPr="00E64968">
        <w:rPr>
          <w:lang w:val="nl-NL"/>
        </w:rPr>
        <w:fldChar w:fldCharType="end"/>
      </w:r>
    </w:p>
    <w:p w14:paraId="71D96AF2" w14:textId="0784991E" w:rsidR="008F0FC8" w:rsidRPr="00E64968" w:rsidRDefault="008F0FC8" w:rsidP="008F0FC8">
      <w:pPr>
        <w:rPr>
          <w:bCs/>
          <w:lang w:val="nl-NL"/>
        </w:rPr>
      </w:pPr>
      <w:r w:rsidRPr="00E64968">
        <w:rPr>
          <w:lang w:val="nl-NL"/>
        </w:rPr>
        <w:t>Deze verschillende renovatieontwerpen worden bekomen door een vast stappenplan</w:t>
      </w:r>
      <w:r w:rsidR="003340A6" w:rsidRPr="00E64968">
        <w:rPr>
          <w:lang w:val="nl-NL"/>
        </w:rPr>
        <w:t xml:space="preserve">, conform </w:t>
      </w:r>
      <w:r w:rsidR="003340A6" w:rsidRPr="00E64968">
        <w:rPr>
          <w:lang w:val="nl-NL"/>
        </w:rPr>
        <w:fldChar w:fldCharType="begin"/>
      </w:r>
      <w:r w:rsidR="003340A6" w:rsidRPr="00E64968">
        <w:rPr>
          <w:lang w:val="nl-NL"/>
        </w:rPr>
        <w:instrText xml:space="preserve"> REF _Ref9206617 \h </w:instrText>
      </w:r>
      <w:r w:rsidR="003340A6" w:rsidRPr="00E64968">
        <w:rPr>
          <w:lang w:val="nl-NL"/>
        </w:rPr>
      </w:r>
      <w:r w:rsidR="003340A6" w:rsidRPr="00E64968">
        <w:rPr>
          <w:lang w:val="nl-NL"/>
        </w:rPr>
        <w:fldChar w:fldCharType="separate"/>
      </w:r>
      <w:r w:rsidR="00D644A0" w:rsidRPr="00D644A0">
        <w:t xml:space="preserve">Figuur </w:t>
      </w:r>
      <w:r w:rsidR="00D644A0" w:rsidRPr="00D644A0">
        <w:rPr>
          <w:noProof/>
        </w:rPr>
        <w:t>3</w:t>
      </w:r>
      <w:r w:rsidR="00D644A0" w:rsidRPr="00D644A0">
        <w:t>.</w:t>
      </w:r>
      <w:r w:rsidR="00D644A0" w:rsidRPr="00D644A0">
        <w:rPr>
          <w:noProof/>
        </w:rPr>
        <w:t>7</w:t>
      </w:r>
      <w:r w:rsidR="003340A6" w:rsidRPr="00E64968">
        <w:rPr>
          <w:lang w:val="nl-NL"/>
        </w:rPr>
        <w:fldChar w:fldCharType="end"/>
      </w:r>
      <w:r w:rsidR="003340A6" w:rsidRPr="00E64968">
        <w:rPr>
          <w:lang w:val="nl-NL"/>
        </w:rPr>
        <w:t>,</w:t>
      </w:r>
      <w:r w:rsidRPr="00E64968">
        <w:rPr>
          <w:lang w:val="nl-NL"/>
        </w:rPr>
        <w:t xml:space="preserve"> te volgen binnen de Reno-Pro </w:t>
      </w:r>
      <w:proofErr w:type="spellStart"/>
      <w:r w:rsidRPr="00E64968">
        <w:rPr>
          <w:lang w:val="nl-NL"/>
        </w:rPr>
        <w:t>webtool</w:t>
      </w:r>
      <w:proofErr w:type="spellEnd"/>
      <w:r w:rsidRPr="00E64968">
        <w:rPr>
          <w:lang w:val="nl-NL"/>
        </w:rPr>
        <w:t xml:space="preserve">. De eerste stap bestaat erin de vaste ontwerpgeometrie van de woning in te geven. Dit komt neer op het ingeven van alle concrete oppervlaktes en oriëntaties van de verschillende schildelen van de woning. Vervolgens wordt in een tweede stap een eerste ontwerp aangemaakt. Voor ieder bouwelement wordt dan een opbouw gekozen die zo dicht mogelijk bij de originele toestand van de woning, voor renovatie, aanleunt. Deze opbouwen </w:t>
      </w:r>
      <w:r w:rsidR="00F65379" w:rsidRPr="00E64968">
        <w:rPr>
          <w:lang w:val="nl-NL"/>
        </w:rPr>
        <w:t>worden</w:t>
      </w:r>
      <w:r w:rsidRPr="00E64968">
        <w:rPr>
          <w:lang w:val="nl-NL"/>
        </w:rPr>
        <w:t xml:space="preserve"> zelf aangemaakt, of worden uit de </w:t>
      </w:r>
      <w:r w:rsidR="003340A6" w:rsidRPr="00E64968">
        <w:rPr>
          <w:lang w:val="nl-NL"/>
        </w:rPr>
        <w:t>g</w:t>
      </w:r>
      <w:r w:rsidRPr="00E64968">
        <w:rPr>
          <w:lang w:val="nl-NL"/>
        </w:rPr>
        <w:t xml:space="preserve">enerieke </w:t>
      </w:r>
      <w:r w:rsidR="003340A6" w:rsidRPr="00E64968">
        <w:rPr>
          <w:lang w:val="nl-NL"/>
        </w:rPr>
        <w:t>da</w:t>
      </w:r>
      <w:r w:rsidRPr="00E64968">
        <w:rPr>
          <w:lang w:val="nl-NL"/>
        </w:rPr>
        <w:t xml:space="preserve">tabank </w:t>
      </w:r>
      <w:r w:rsidR="003340A6" w:rsidRPr="00E64968">
        <w:rPr>
          <w:lang w:val="nl-NL"/>
        </w:rPr>
        <w:t xml:space="preserve">van de tool zelf </w:t>
      </w:r>
      <w:r w:rsidRPr="00E64968">
        <w:rPr>
          <w:lang w:val="nl-NL"/>
        </w:rPr>
        <w:t>gehaald</w:t>
      </w:r>
      <w:r w:rsidR="00F65379" w:rsidRPr="00E64968">
        <w:rPr>
          <w:lang w:val="nl-NL"/>
        </w:rPr>
        <w:t xml:space="preserve">, indien ze goed aanleunen bij een generiek voorstel </w:t>
      </w:r>
      <w:r w:rsidR="00E12BC5" w:rsidRPr="00E64968">
        <w:rPr>
          <w:lang w:val="nl-NL"/>
        </w:rPr>
        <w:fldChar w:fldCharType="begin" w:fldLock="1"/>
      </w:r>
      <w:r w:rsidR="00E12BC5" w:rsidRPr="00E64968">
        <w:rPr>
          <w:lang w:val="nl-NL"/>
        </w:rPr>
        <w:instrText>ADDIN CSL_CITATION {"citationItems":[{"id":"ITEM-1","itemData":{"author":[{"dropping-particle":"","family":"Reno-Pro","given":"","non-dropping-particle":"","parse-names":false,"suffix":""}],"id":"ITEM-1","issued":{"date-parts":[["2018"]]},"title":"Quick Start Guide","type":"article-journal"},"uris":["http://www.mendeley.com/documents/?uuid=ae3c357e-2c44-426a-8aa9-d07e420fd355"]}],"mendeley":{"formattedCitation":"(Reno-Pro, 2018b)","plainTextFormattedCitation":"(Reno-Pro, 2018b)","previouslyFormattedCitation":"(Reno-Pro, 2018b)"},"properties":{"noteIndex":0},"schema":"https://github.com/citation-style-language/schema/raw/master/csl-citation.json"}</w:instrText>
      </w:r>
      <w:r w:rsidR="00E12BC5" w:rsidRPr="00E64968">
        <w:rPr>
          <w:lang w:val="nl-NL"/>
        </w:rPr>
        <w:fldChar w:fldCharType="separate"/>
      </w:r>
      <w:r w:rsidR="00E12BC5" w:rsidRPr="00E64968">
        <w:rPr>
          <w:noProof/>
          <w:lang w:val="nl-NL"/>
        </w:rPr>
        <w:t>(Reno-Pro, 2018b)</w:t>
      </w:r>
      <w:r w:rsidR="00E12BC5" w:rsidRPr="00E64968">
        <w:rPr>
          <w:lang w:val="nl-NL"/>
        </w:rPr>
        <w:fldChar w:fldCharType="end"/>
      </w:r>
      <w:r w:rsidR="00E12BC5" w:rsidRPr="00E64968">
        <w:rPr>
          <w:lang w:val="nl-NL"/>
        </w:rPr>
        <w:t xml:space="preserve">. </w:t>
      </w:r>
      <w:r w:rsidRPr="00E64968">
        <w:rPr>
          <w:lang w:val="nl-NL"/>
        </w:rPr>
        <w:t>De kosten van de opbouwen uit de generieke databank zijn gebaseerd op de resultaten van studies naar kosten</w:t>
      </w:r>
      <w:r w:rsidR="00E12BC5" w:rsidRPr="00E64968">
        <w:rPr>
          <w:lang w:val="nl-NL"/>
        </w:rPr>
        <w:t xml:space="preserve"> </w:t>
      </w:r>
      <w:r w:rsidRPr="00E64968">
        <w:rPr>
          <w:lang w:val="nl-NL"/>
        </w:rPr>
        <w:t>optimale EPB-eisen voor residentiële gebouwen, met aanvullingen op basis van nieuwe informatie en tendensen</w:t>
      </w:r>
      <w:r w:rsidR="00E12BC5" w:rsidRPr="00E64968">
        <w:rPr>
          <w:lang w:val="nl-NL"/>
        </w:rPr>
        <w:t xml:space="preserve"> </w:t>
      </w:r>
      <w:r w:rsidR="00E12BC5" w:rsidRPr="00E64968">
        <w:rPr>
          <w:lang w:val="nl-NL"/>
        </w:rPr>
        <w:fldChar w:fldCharType="begin" w:fldLock="1"/>
      </w:r>
      <w:r w:rsidR="00E12BC5" w:rsidRPr="00E64968">
        <w:rPr>
          <w:lang w:val="nl-NL"/>
        </w:rPr>
        <w:instrText>ADDIN CSL_CITATION {"citationItems":[{"id":"ITEM-1","itemData":{"author":[{"dropping-particle":"","family":"Reno-Pro","given":"","non-dropping-particle":"","parse-names":false,"suffix":""}],"id":"ITEM-1","issued":{"date-parts":[["2018"]]},"title":"Methodologische achtergrond","type":"article-journal"},"uris":["http://www.mendeley.com/documents/?uuid=97122278-b0b5-470e-8ebe-f79aa5d2ecf9"]}],"mendeley":{"formattedCitation":"(Reno-Pro, 2018a)","plainTextFormattedCitation":"(Reno-Pro, 2018a)","previouslyFormattedCitation":"(Reno-Pro, 2018a)"},"properties":{"noteIndex":0},"schema":"https://github.com/citation-style-language/schema/raw/master/csl-citation.json"}</w:instrText>
      </w:r>
      <w:r w:rsidR="00E12BC5" w:rsidRPr="00E64968">
        <w:rPr>
          <w:lang w:val="nl-NL"/>
        </w:rPr>
        <w:fldChar w:fldCharType="separate"/>
      </w:r>
      <w:r w:rsidR="00E12BC5" w:rsidRPr="00E64968">
        <w:rPr>
          <w:noProof/>
          <w:lang w:val="nl-NL"/>
        </w:rPr>
        <w:t>(Reno-Pro, 2018a)</w:t>
      </w:r>
      <w:r w:rsidR="00E12BC5" w:rsidRPr="00E64968">
        <w:rPr>
          <w:lang w:val="nl-NL"/>
        </w:rPr>
        <w:fldChar w:fldCharType="end"/>
      </w:r>
      <w:r w:rsidRPr="00E64968">
        <w:rPr>
          <w:lang w:val="nl-NL"/>
        </w:rPr>
        <w:t>.</w:t>
      </w:r>
      <w:r w:rsidR="00E12BC5" w:rsidRPr="00E64968">
        <w:rPr>
          <w:lang w:val="nl-NL"/>
        </w:rPr>
        <w:t xml:space="preserve"> </w:t>
      </w:r>
      <w:r w:rsidRPr="00E64968">
        <w:rPr>
          <w:lang w:val="nl-NL"/>
        </w:rPr>
        <w:t>Ook de luchtdichtheid</w:t>
      </w:r>
      <w:r w:rsidR="003340A6" w:rsidRPr="00E64968">
        <w:rPr>
          <w:lang w:val="nl-NL"/>
        </w:rPr>
        <w:t xml:space="preserve"> en</w:t>
      </w:r>
      <w:r w:rsidRPr="00E64968">
        <w:rPr>
          <w:lang w:val="nl-NL"/>
        </w:rPr>
        <w:t xml:space="preserve"> installaties aanwezig in bestaande toestand van de woning, voor renovatie, worden in dit eerste ontwerp ingevoerd. </w:t>
      </w:r>
      <w:r w:rsidR="003340A6" w:rsidRPr="00E64968">
        <w:rPr>
          <w:lang w:val="nl-NL"/>
        </w:rPr>
        <w:t>Tevens bestaat de mogelijkheid om bouwknopen in te geven, echter wor</w:t>
      </w:r>
      <w:r w:rsidR="0081361E" w:rsidRPr="00E64968">
        <w:rPr>
          <w:lang w:val="nl-NL"/>
        </w:rPr>
        <w:t xml:space="preserve">den </w:t>
      </w:r>
      <w:r w:rsidR="003340A6" w:rsidRPr="00E64968">
        <w:rPr>
          <w:lang w:val="nl-NL"/>
        </w:rPr>
        <w:t xml:space="preserve">deze gegevens </w:t>
      </w:r>
      <w:r w:rsidR="0081361E" w:rsidRPr="00E64968">
        <w:rPr>
          <w:lang w:val="nl-NL"/>
        </w:rPr>
        <w:t xml:space="preserve">in dit eindwerk </w:t>
      </w:r>
      <w:r w:rsidR="003340A6" w:rsidRPr="00E64968">
        <w:rPr>
          <w:lang w:val="nl-NL"/>
        </w:rPr>
        <w:t xml:space="preserve">niet </w:t>
      </w:r>
      <w:r w:rsidR="0081361E" w:rsidRPr="00E64968">
        <w:rPr>
          <w:lang w:val="nl-NL"/>
        </w:rPr>
        <w:t>ingevuld</w:t>
      </w:r>
      <w:r w:rsidR="003340A6" w:rsidRPr="00E64968">
        <w:rPr>
          <w:lang w:val="nl-NL"/>
        </w:rPr>
        <w:t xml:space="preserve">. </w:t>
      </w:r>
      <w:r w:rsidRPr="00E64968">
        <w:rPr>
          <w:lang w:val="nl-NL"/>
        </w:rPr>
        <w:t>In een derde stap worden</w:t>
      </w:r>
      <w:r w:rsidR="0081361E" w:rsidRPr="00E64968">
        <w:rPr>
          <w:lang w:val="nl-NL"/>
        </w:rPr>
        <w:t xml:space="preserve"> de</w:t>
      </w:r>
      <w:r w:rsidRPr="00E64968">
        <w:rPr>
          <w:lang w:val="nl-NL"/>
        </w:rPr>
        <w:t xml:space="preserve"> </w:t>
      </w:r>
      <w:r w:rsidR="0081361E" w:rsidRPr="00E64968">
        <w:rPr>
          <w:lang w:val="nl-NL"/>
        </w:rPr>
        <w:t xml:space="preserve">genomen </w:t>
      </w:r>
      <w:r w:rsidRPr="00E64968">
        <w:rPr>
          <w:lang w:val="nl-NL"/>
        </w:rPr>
        <w:lastRenderedPageBreak/>
        <w:t>renovatiemaatregelen</w:t>
      </w:r>
      <w:r w:rsidR="003340A6" w:rsidRPr="00E64968">
        <w:rPr>
          <w:lang w:val="nl-NL"/>
        </w:rPr>
        <w:t xml:space="preserve"> in de woningen</w:t>
      </w:r>
      <w:r w:rsidR="0081361E" w:rsidRPr="00E64968">
        <w:rPr>
          <w:lang w:val="nl-NL"/>
        </w:rPr>
        <w:t>, in Reno-Pro</w:t>
      </w:r>
      <w:r w:rsidR="003340A6" w:rsidRPr="00E64968">
        <w:rPr>
          <w:lang w:val="nl-NL"/>
        </w:rPr>
        <w:t xml:space="preserve"> </w:t>
      </w:r>
      <w:r w:rsidRPr="00E64968">
        <w:rPr>
          <w:lang w:val="nl-NL"/>
        </w:rPr>
        <w:t xml:space="preserve">aangemaakt of ingeladen. Vervolgens wordt in een vierde stap het originele ontwerp uit de tweede stap, waarbij de bestaande toestand, voor renovatie, ontworpen werd, gekopieerd en aangepast tot een nieuw ontwerp waar </w:t>
      </w:r>
      <w:r w:rsidR="003340A6" w:rsidRPr="00E64968">
        <w:rPr>
          <w:lang w:val="nl-NL"/>
        </w:rPr>
        <w:t>enkele van de</w:t>
      </w:r>
      <w:r w:rsidRPr="00E64968">
        <w:rPr>
          <w:lang w:val="nl-NL"/>
        </w:rPr>
        <w:t xml:space="preserve"> </w:t>
      </w:r>
      <w:r w:rsidR="0081361E" w:rsidRPr="00E64968">
        <w:rPr>
          <w:lang w:val="nl-NL"/>
        </w:rPr>
        <w:t xml:space="preserve">gecreëerde </w:t>
      </w:r>
      <w:r w:rsidRPr="00E64968">
        <w:rPr>
          <w:lang w:val="nl-NL"/>
        </w:rPr>
        <w:t xml:space="preserve">renovatiemaatregelen op toegepast worden. Deze vierde stap wordt verscheidene keren herhaald tot verschillende ontwerpen, met elk hun eigen specifieke renovatiemaatregelen, beschikbaar zijn. Tot slot worden in een vijfde en laatste stap </w:t>
      </w:r>
      <w:r w:rsidR="0081361E" w:rsidRPr="00E64968">
        <w:rPr>
          <w:lang w:val="nl-NL"/>
        </w:rPr>
        <w:t xml:space="preserve">per woning de resultaten van </w:t>
      </w:r>
      <w:r w:rsidRPr="00E64968">
        <w:rPr>
          <w:lang w:val="nl-NL"/>
        </w:rPr>
        <w:t xml:space="preserve">alle ontwerpen vergeleken. Deze vergelijking gebeurt op basis van grafieken die per ontwerp de </w:t>
      </w:r>
      <w:r w:rsidR="003340A6" w:rsidRPr="00E64968">
        <w:rPr>
          <w:lang w:val="nl-NL"/>
        </w:rPr>
        <w:t>levenscycluskost</w:t>
      </w:r>
      <w:r w:rsidRPr="00E64968">
        <w:rPr>
          <w:lang w:val="nl-NL"/>
        </w:rPr>
        <w:t xml:space="preserve"> in functie van de totale investeringskost uitzetten. Zo kan een vlotte en correcte vergelijking plaatsvinden</w:t>
      </w:r>
      <w:r w:rsidR="00E12BC5" w:rsidRPr="00E64968">
        <w:rPr>
          <w:lang w:val="nl-NL"/>
        </w:rPr>
        <w:t xml:space="preserve"> </w:t>
      </w:r>
      <w:r w:rsidR="00E12BC5" w:rsidRPr="00E64968">
        <w:rPr>
          <w:lang w:val="nl-NL"/>
        </w:rPr>
        <w:fldChar w:fldCharType="begin" w:fldLock="1"/>
      </w:r>
      <w:r w:rsidR="00E12BC5" w:rsidRPr="00E64968">
        <w:rPr>
          <w:lang w:val="nl-NL"/>
        </w:rPr>
        <w:instrText>ADDIN CSL_CITATION {"citationItems":[{"id":"ITEM-1","itemData":{"author":[{"dropping-particle":"","family":"Reno-Pro","given":"","non-dropping-particle":"","parse-names":false,"suffix":""}],"id":"ITEM-1","issued":{"date-parts":[["2018"]]},"title":"Quick Start Guide","type":"article-journal"},"uris":["http://www.mendeley.com/documents/?uuid=ae3c357e-2c44-426a-8aa9-d07e420fd355"]}],"mendeley":{"formattedCitation":"(Reno-Pro, 2018b)","plainTextFormattedCitation":"(Reno-Pro, 2018b)","previouslyFormattedCitation":"(Reno-Pro, 2018b)"},"properties":{"noteIndex":0},"schema":"https://github.com/citation-style-language/schema/raw/master/csl-citation.json"}</w:instrText>
      </w:r>
      <w:r w:rsidR="00E12BC5" w:rsidRPr="00E64968">
        <w:rPr>
          <w:lang w:val="nl-NL"/>
        </w:rPr>
        <w:fldChar w:fldCharType="separate"/>
      </w:r>
      <w:r w:rsidR="00E12BC5" w:rsidRPr="00E64968">
        <w:rPr>
          <w:noProof/>
          <w:lang w:val="nl-NL"/>
        </w:rPr>
        <w:t>(Reno-Pro, 2018b)</w:t>
      </w:r>
      <w:r w:rsidR="00E12BC5" w:rsidRPr="00E64968">
        <w:rPr>
          <w:lang w:val="nl-NL"/>
        </w:rPr>
        <w:fldChar w:fldCharType="end"/>
      </w:r>
      <w:r w:rsidR="00E12BC5" w:rsidRPr="00E64968">
        <w:rPr>
          <w:lang w:val="nl-NL"/>
        </w:rPr>
        <w:t>.</w:t>
      </w:r>
      <w:r w:rsidR="003340A6" w:rsidRPr="00E64968">
        <w:rPr>
          <w:bCs/>
          <w:lang w:val="nl-NL"/>
        </w:rPr>
        <w:t xml:space="preserve"> Uiteindelijk komt het erop neer het renovatiemaatregelenpakket te achterhalen waarbij levenscycluskost en investeringskost beiden minimaal zijn. </w:t>
      </w:r>
      <w:r w:rsidR="0081361E" w:rsidRPr="00E64968">
        <w:rPr>
          <w:bCs/>
          <w:lang w:val="nl-NL"/>
        </w:rPr>
        <w:t>Voor alle drie de gemonitorde woningen wordt een a</w:t>
      </w:r>
      <w:r w:rsidR="003340A6" w:rsidRPr="00E64968">
        <w:rPr>
          <w:bCs/>
          <w:lang w:val="nl-NL"/>
        </w:rPr>
        <w:t xml:space="preserve">nalyse van de </w:t>
      </w:r>
      <w:r w:rsidR="0081361E" w:rsidRPr="00E64968">
        <w:rPr>
          <w:bCs/>
          <w:lang w:val="nl-NL"/>
        </w:rPr>
        <w:t xml:space="preserve">werkelijk </w:t>
      </w:r>
      <w:r w:rsidR="003340A6" w:rsidRPr="00E64968">
        <w:rPr>
          <w:bCs/>
          <w:lang w:val="nl-NL"/>
        </w:rPr>
        <w:t xml:space="preserve">genomen </w:t>
      </w:r>
      <w:r w:rsidR="0081361E" w:rsidRPr="00E64968">
        <w:rPr>
          <w:bCs/>
          <w:lang w:val="nl-NL"/>
        </w:rPr>
        <w:t>renovatie</w:t>
      </w:r>
      <w:r w:rsidR="003340A6" w:rsidRPr="00E64968">
        <w:rPr>
          <w:bCs/>
          <w:lang w:val="nl-NL"/>
        </w:rPr>
        <w:t xml:space="preserve">maatregelen uitgevoerd. Daarnaast, wordt ook een uitgebreidere analyse voor </w:t>
      </w:r>
      <w:r w:rsidR="00BF5E61">
        <w:rPr>
          <w:bCs/>
          <w:lang w:val="nl-NL"/>
        </w:rPr>
        <w:t>één</w:t>
      </w:r>
      <w:r w:rsidR="003340A6" w:rsidRPr="00E64968">
        <w:rPr>
          <w:bCs/>
          <w:lang w:val="nl-NL"/>
        </w:rPr>
        <w:t xml:space="preserve"> van de woningen uitgevoer</w:t>
      </w:r>
      <w:r w:rsidR="0081361E" w:rsidRPr="00E64968">
        <w:rPr>
          <w:bCs/>
          <w:lang w:val="nl-NL"/>
        </w:rPr>
        <w:t>d. Voor</w:t>
      </w:r>
      <w:r w:rsidR="003340A6" w:rsidRPr="00E64968">
        <w:rPr>
          <w:bCs/>
          <w:lang w:val="nl-NL"/>
        </w:rPr>
        <w:t xml:space="preserve"> deze woning worden </w:t>
      </w:r>
      <w:r w:rsidR="0081361E" w:rsidRPr="00E64968">
        <w:rPr>
          <w:bCs/>
          <w:lang w:val="nl-NL"/>
        </w:rPr>
        <w:t>bijkomende ontwerpen opgemaakt die verschillende extra generieke</w:t>
      </w:r>
      <w:r w:rsidR="003340A6" w:rsidRPr="00E64968">
        <w:rPr>
          <w:bCs/>
          <w:lang w:val="nl-NL"/>
        </w:rPr>
        <w:t xml:space="preserve"> renovatiemaatregelen </w:t>
      </w:r>
      <w:r w:rsidR="0081361E" w:rsidRPr="00E64968">
        <w:rPr>
          <w:bCs/>
          <w:lang w:val="nl-NL"/>
        </w:rPr>
        <w:t>in rekening brengen</w:t>
      </w:r>
      <w:r w:rsidR="003340A6" w:rsidRPr="00E64968">
        <w:rPr>
          <w:bCs/>
          <w:lang w:val="nl-NL"/>
        </w:rPr>
        <w:t>.</w:t>
      </w:r>
    </w:p>
    <w:p w14:paraId="5B7A16F1" w14:textId="77777777" w:rsidR="00FE631B" w:rsidRPr="00E64968" w:rsidRDefault="00FE631B" w:rsidP="008F0FC8">
      <w:pPr>
        <w:rPr>
          <w:lang w:val="nl-NL"/>
        </w:rPr>
      </w:pPr>
    </w:p>
    <w:p w14:paraId="13AAB71B" w14:textId="77777777" w:rsidR="00E12BC5" w:rsidRPr="00E64968" w:rsidRDefault="008F0FC8" w:rsidP="00E12BC5">
      <w:pPr>
        <w:keepNext/>
        <w:jc w:val="center"/>
        <w:rPr>
          <w:lang w:val="nl-NL"/>
        </w:rPr>
      </w:pPr>
      <w:r w:rsidRPr="00E64968">
        <w:rPr>
          <w:noProof/>
          <w:lang w:val="nl-NL"/>
        </w:rPr>
        <w:drawing>
          <wp:inline distT="0" distB="0" distL="0" distR="0" wp14:anchorId="119E4B55" wp14:editId="76C9B94D">
            <wp:extent cx="4647062" cy="4482084"/>
            <wp:effectExtent l="0" t="0" r="1270" b="127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ermafbeelding 2019-03-24 om 11.56.03.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688846" cy="4522384"/>
                    </a:xfrm>
                    <a:prstGeom prst="rect">
                      <a:avLst/>
                    </a:prstGeom>
                  </pic:spPr>
                </pic:pic>
              </a:graphicData>
            </a:graphic>
          </wp:inline>
        </w:drawing>
      </w:r>
    </w:p>
    <w:p w14:paraId="7F23CB73" w14:textId="5E5DE892" w:rsidR="00CF1BF8" w:rsidRPr="00F439FF" w:rsidRDefault="00E12BC5" w:rsidP="009E495C">
      <w:pPr>
        <w:pStyle w:val="Bijschrift"/>
        <w:jc w:val="center"/>
        <w:rPr>
          <w:lang w:val="en-US"/>
        </w:rPr>
      </w:pPr>
      <w:bookmarkStart w:id="92" w:name="_Ref9206617"/>
      <w:proofErr w:type="spellStart"/>
      <w:r w:rsidRPr="00F439FF">
        <w:rPr>
          <w:lang w:val="en-US"/>
        </w:rPr>
        <w:t>Figuur</w:t>
      </w:r>
      <w:proofErr w:type="spellEnd"/>
      <w:r w:rsidRPr="00F439FF">
        <w:rPr>
          <w:lang w:val="en-US"/>
        </w:rPr>
        <w:t xml:space="preserve"> </w:t>
      </w:r>
      <w:r w:rsidR="001447ED" w:rsidRPr="00E64968">
        <w:rPr>
          <w:lang w:val="nl-NL"/>
        </w:rPr>
        <w:fldChar w:fldCharType="begin"/>
      </w:r>
      <w:r w:rsidR="001447ED" w:rsidRPr="00F439FF">
        <w:rPr>
          <w:lang w:val="en-US"/>
        </w:rPr>
        <w:instrText xml:space="preserve"> STYLEREF 1 \s </w:instrText>
      </w:r>
      <w:r w:rsidR="001447ED" w:rsidRPr="00E64968">
        <w:rPr>
          <w:lang w:val="nl-NL"/>
        </w:rPr>
        <w:fldChar w:fldCharType="separate"/>
      </w:r>
      <w:r w:rsidR="00D644A0">
        <w:rPr>
          <w:noProof/>
          <w:lang w:val="en-US"/>
        </w:rPr>
        <w:t>3</w:t>
      </w:r>
      <w:r w:rsidR="001447ED" w:rsidRPr="00E64968">
        <w:rPr>
          <w:lang w:val="nl-NL"/>
        </w:rPr>
        <w:fldChar w:fldCharType="end"/>
      </w:r>
      <w:r w:rsidR="001447ED" w:rsidRPr="00F439FF">
        <w:rPr>
          <w:lang w:val="en-US"/>
        </w:rPr>
        <w:t>.</w:t>
      </w:r>
      <w:r w:rsidR="001447ED" w:rsidRPr="00E64968">
        <w:rPr>
          <w:lang w:val="nl-NL"/>
        </w:rPr>
        <w:fldChar w:fldCharType="begin"/>
      </w:r>
      <w:r w:rsidR="001447ED" w:rsidRPr="00F439FF">
        <w:rPr>
          <w:lang w:val="en-US"/>
        </w:rPr>
        <w:instrText xml:space="preserve"> SEQ Figuur \* ARABIC \s 1 </w:instrText>
      </w:r>
      <w:r w:rsidR="001447ED" w:rsidRPr="00E64968">
        <w:rPr>
          <w:lang w:val="nl-NL"/>
        </w:rPr>
        <w:fldChar w:fldCharType="separate"/>
      </w:r>
      <w:r w:rsidR="00D644A0">
        <w:rPr>
          <w:noProof/>
          <w:lang w:val="en-US"/>
        </w:rPr>
        <w:t>7</w:t>
      </w:r>
      <w:r w:rsidR="001447ED" w:rsidRPr="00E64968">
        <w:rPr>
          <w:lang w:val="nl-NL"/>
        </w:rPr>
        <w:fldChar w:fldCharType="end"/>
      </w:r>
      <w:bookmarkEnd w:id="92"/>
      <w:r w:rsidRPr="00F439FF">
        <w:rPr>
          <w:lang w:val="en-US"/>
        </w:rPr>
        <w:t xml:space="preserve"> </w:t>
      </w:r>
      <w:proofErr w:type="spellStart"/>
      <w:r w:rsidRPr="00F439FF">
        <w:rPr>
          <w:lang w:val="en-US"/>
        </w:rPr>
        <w:t>Stappenplan</w:t>
      </w:r>
      <w:proofErr w:type="spellEnd"/>
      <w:r w:rsidRPr="00F439FF">
        <w:rPr>
          <w:lang w:val="en-US"/>
        </w:rPr>
        <w:t xml:space="preserve"> Reno-Pro </w:t>
      </w:r>
      <w:r w:rsidRPr="00E64968">
        <w:rPr>
          <w:lang w:val="nl-NL"/>
        </w:rPr>
        <w:fldChar w:fldCharType="begin" w:fldLock="1"/>
      </w:r>
      <w:r w:rsidRPr="00F439FF">
        <w:rPr>
          <w:lang w:val="en-US"/>
        </w:rPr>
        <w:instrText>ADDIN CSL_CITATION {"citationItems":[{"id":"ITEM-1","itemData":{"author":[{"dropping-particle":"","family":"Reno-Pro","given":"","non-dropping-particle":"","parse-names":false,"suffix":""}],"id":"ITEM-1","issued":{"date-parts":[["2018"]]},"title":"Quick Start Guide","type":"article-journal"},"uris":["http://www.mendeley.com/documents/?uuid=ae3c357e-2c44-426a-8aa9-d07e420fd355"]}],"mendeley":{"formattedCitation":"(Reno-Pro, 2018b)","plainTextFormattedCitation":"(Reno-Pro, 2018b)","previouslyFormattedCitation":"(Reno-Pro, 2018b)"},"properties":{"noteIndex":0},"schema":"https://github.com/citation-style-language/schema/raw/master/csl-citation.json"}</w:instrText>
      </w:r>
      <w:r w:rsidRPr="00E64968">
        <w:rPr>
          <w:lang w:val="nl-NL"/>
        </w:rPr>
        <w:fldChar w:fldCharType="separate"/>
      </w:r>
      <w:r w:rsidRPr="00F439FF">
        <w:rPr>
          <w:noProof/>
          <w:lang w:val="en-US"/>
        </w:rPr>
        <w:t>(Reno-Pro, 2018b)</w:t>
      </w:r>
      <w:r w:rsidRPr="00E64968">
        <w:rPr>
          <w:lang w:val="nl-NL"/>
        </w:rPr>
        <w:fldChar w:fldCharType="end"/>
      </w:r>
    </w:p>
    <w:p w14:paraId="53785928" w14:textId="5F496C7F" w:rsidR="003340A6" w:rsidRPr="00E64968" w:rsidRDefault="00803973" w:rsidP="008F0FC8">
      <w:pPr>
        <w:rPr>
          <w:lang w:val="nl-NL" w:eastAsia="nl-BE"/>
        </w:rPr>
      </w:pPr>
      <w:r w:rsidRPr="00E64968">
        <w:rPr>
          <w:lang w:val="nl-NL" w:eastAsia="nl-BE"/>
        </w:rPr>
        <w:t xml:space="preserve">Om een beeld te schetsen van de mogelijke spreiding op het energieverbruik, zonder dat dit zou leiden tot een te uitgebreide input en complexe berekeningen, zijn in </w:t>
      </w:r>
      <w:proofErr w:type="spellStart"/>
      <w:r w:rsidRPr="00E64968">
        <w:rPr>
          <w:lang w:val="nl-NL" w:eastAsia="nl-BE"/>
        </w:rPr>
        <w:t>RenoPro</w:t>
      </w:r>
      <w:proofErr w:type="spellEnd"/>
      <w:r w:rsidRPr="00E64968">
        <w:rPr>
          <w:lang w:val="nl-NL" w:eastAsia="nl-BE"/>
        </w:rPr>
        <w:t xml:space="preserve"> op voorhand drie mogelijke varianten op het gebruikersgedrag gedefinieerd; een zuinige variant waar maar enkele ruimtes tijdelijk verwarmd worden, een comfortgerichte variant waar bijna alle ruimtes continu worden verwarmd en een gemiddelde variant tussenin </w:t>
      </w:r>
      <w:r w:rsidRPr="00E64968">
        <w:rPr>
          <w:lang w:val="nl-NL"/>
        </w:rPr>
        <w:fldChar w:fldCharType="begin" w:fldLock="1"/>
      </w:r>
      <w:r w:rsidRPr="00E64968">
        <w:rPr>
          <w:lang w:val="nl-NL"/>
        </w:rPr>
        <w:instrText>ADDIN CSL_CITATION {"citationItems":[{"id":"ITEM-1","itemData":{"author":[{"dropping-particle":"","family":"Reno-Pro","given":"","non-dropping-particle":"","parse-names":false,"suffix":""}],"id":"ITEM-1","issued":{"date-parts":[["2018"]]},"title":"Methodologische achtergrond","type":"article-journal"},"uris":["http://www.mendeley.com/documents/?uuid=97122278-b0b5-470e-8ebe-f79aa5d2ecf9"]}],"mendeley":{"formattedCitation":"(Reno-Pro, 2018a)","plainTextFormattedCitation":"(Reno-Pro, 2018a)","previouslyFormattedCitation":"(Reno-Pro, 2018a)"},"properties":{"noteIndex":0},"schema":"https://github.com/citation-style-language/schema/raw/master/csl-citation.json"}</w:instrText>
      </w:r>
      <w:r w:rsidRPr="00E64968">
        <w:rPr>
          <w:lang w:val="nl-NL"/>
        </w:rPr>
        <w:fldChar w:fldCharType="separate"/>
      </w:r>
      <w:r w:rsidRPr="00E64968">
        <w:rPr>
          <w:noProof/>
          <w:lang w:val="nl-NL"/>
        </w:rPr>
        <w:t>(Reno-Pro, 2018a)</w:t>
      </w:r>
      <w:r w:rsidRPr="00E64968">
        <w:rPr>
          <w:lang w:val="nl-NL"/>
        </w:rPr>
        <w:fldChar w:fldCharType="end"/>
      </w:r>
      <w:r w:rsidRPr="00E64968">
        <w:rPr>
          <w:lang w:val="nl-NL" w:eastAsia="nl-BE"/>
        </w:rPr>
        <w:t xml:space="preserve">. </w:t>
      </w:r>
      <w:r w:rsidR="00CF1BF8" w:rsidRPr="00E64968">
        <w:rPr>
          <w:lang w:val="nl-NL" w:eastAsia="nl-BE"/>
        </w:rPr>
        <w:t xml:space="preserve">De </w:t>
      </w:r>
      <w:proofErr w:type="spellStart"/>
      <w:r w:rsidR="00CF1BF8" w:rsidRPr="00E64968">
        <w:rPr>
          <w:lang w:val="nl-NL" w:eastAsia="nl-BE"/>
        </w:rPr>
        <w:t>kostenoptimaliteit</w:t>
      </w:r>
      <w:proofErr w:type="spellEnd"/>
      <w:r w:rsidR="00CF1BF8" w:rsidRPr="00E64968">
        <w:rPr>
          <w:lang w:val="nl-NL" w:eastAsia="nl-BE"/>
        </w:rPr>
        <w:t xml:space="preserve"> van de verschillende </w:t>
      </w:r>
      <w:proofErr w:type="spellStart"/>
      <w:r w:rsidRPr="00E64968">
        <w:rPr>
          <w:lang w:val="nl-NL" w:eastAsia="nl-BE"/>
        </w:rPr>
        <w:t>renovatiepaketten</w:t>
      </w:r>
      <w:proofErr w:type="spellEnd"/>
      <w:r w:rsidR="00CF1BF8" w:rsidRPr="00E64968">
        <w:rPr>
          <w:lang w:val="nl-NL" w:eastAsia="nl-BE"/>
        </w:rPr>
        <w:t xml:space="preserve"> worden voor alle woningen op </w:t>
      </w:r>
      <w:r w:rsidRPr="00E64968">
        <w:rPr>
          <w:lang w:val="nl-NL" w:eastAsia="nl-BE"/>
        </w:rPr>
        <w:t xml:space="preserve">deze </w:t>
      </w:r>
      <w:r w:rsidR="00CF1BF8" w:rsidRPr="00E64968">
        <w:rPr>
          <w:lang w:val="nl-NL" w:eastAsia="nl-BE"/>
        </w:rPr>
        <w:t>drie verschillende comfortniveaus geanalyseerd.</w:t>
      </w:r>
      <w:r w:rsidRPr="00E64968">
        <w:rPr>
          <w:lang w:val="nl-NL" w:eastAsia="nl-BE"/>
        </w:rPr>
        <w:t xml:space="preserve"> </w:t>
      </w:r>
      <w:r w:rsidR="00CF1BF8" w:rsidRPr="00E64968">
        <w:rPr>
          <w:lang w:val="nl-NL" w:eastAsia="nl-BE"/>
        </w:rPr>
        <w:t xml:space="preserve">De parameters horend bij </w:t>
      </w:r>
      <w:r w:rsidRPr="00E64968">
        <w:rPr>
          <w:lang w:val="nl-NL" w:eastAsia="nl-BE"/>
        </w:rPr>
        <w:t xml:space="preserve">de </w:t>
      </w:r>
      <w:r w:rsidR="00CF1BF8" w:rsidRPr="00E64968">
        <w:rPr>
          <w:lang w:val="nl-NL" w:eastAsia="nl-BE"/>
        </w:rPr>
        <w:t xml:space="preserve">respectievelijke comfortscenario’s worden in </w:t>
      </w:r>
      <w:r w:rsidR="00CF1BF8" w:rsidRPr="00E64968">
        <w:rPr>
          <w:lang w:val="nl-NL" w:eastAsia="nl-BE"/>
        </w:rPr>
        <w:fldChar w:fldCharType="begin"/>
      </w:r>
      <w:r w:rsidR="00CF1BF8" w:rsidRPr="00E64968">
        <w:rPr>
          <w:lang w:val="nl-NL" w:eastAsia="nl-BE"/>
        </w:rPr>
        <w:instrText xml:space="preserve"> REF _Ref9208175 \h </w:instrText>
      </w:r>
      <w:r w:rsidR="00CF1BF8" w:rsidRPr="00E64968">
        <w:rPr>
          <w:lang w:val="nl-NL" w:eastAsia="nl-BE"/>
        </w:rPr>
      </w:r>
      <w:r w:rsidR="00CF1BF8" w:rsidRPr="00E64968">
        <w:rPr>
          <w:lang w:val="nl-NL" w:eastAsia="nl-BE"/>
        </w:rPr>
        <w:fldChar w:fldCharType="separate"/>
      </w:r>
      <w:r w:rsidR="00D644A0" w:rsidRPr="00E64968">
        <w:rPr>
          <w:lang w:val="nl-NL"/>
        </w:rPr>
        <w:t xml:space="preserve">Tabel </w:t>
      </w:r>
      <w:r w:rsidR="00D644A0">
        <w:rPr>
          <w:noProof/>
          <w:lang w:val="nl-NL"/>
        </w:rPr>
        <w:t>3</w:t>
      </w:r>
      <w:r w:rsidR="00D644A0" w:rsidRPr="00E64968">
        <w:rPr>
          <w:lang w:val="nl-NL"/>
        </w:rPr>
        <w:noBreakHyphen/>
      </w:r>
      <w:r w:rsidR="00D644A0">
        <w:rPr>
          <w:noProof/>
          <w:lang w:val="nl-NL"/>
        </w:rPr>
        <w:t>14</w:t>
      </w:r>
      <w:r w:rsidR="00CF1BF8" w:rsidRPr="00E64968">
        <w:rPr>
          <w:lang w:val="nl-NL" w:eastAsia="nl-BE"/>
        </w:rPr>
        <w:fldChar w:fldCharType="end"/>
      </w:r>
      <w:r w:rsidR="00CF1BF8" w:rsidRPr="00E64968">
        <w:rPr>
          <w:lang w:val="nl-NL" w:eastAsia="nl-BE"/>
        </w:rPr>
        <w:t xml:space="preserve"> en </w:t>
      </w:r>
      <w:r w:rsidR="00CF1BF8" w:rsidRPr="00E64968">
        <w:rPr>
          <w:lang w:val="nl-NL" w:eastAsia="nl-BE"/>
        </w:rPr>
        <w:fldChar w:fldCharType="begin"/>
      </w:r>
      <w:r w:rsidR="00CF1BF8" w:rsidRPr="00E64968">
        <w:rPr>
          <w:lang w:val="nl-NL" w:eastAsia="nl-BE"/>
        </w:rPr>
        <w:instrText xml:space="preserve"> REF _Ref9208179 \h </w:instrText>
      </w:r>
      <w:r w:rsidR="00CF1BF8" w:rsidRPr="00E64968">
        <w:rPr>
          <w:lang w:val="nl-NL" w:eastAsia="nl-BE"/>
        </w:rPr>
      </w:r>
      <w:r w:rsidR="00CF1BF8" w:rsidRPr="00E64968">
        <w:rPr>
          <w:lang w:val="nl-NL" w:eastAsia="nl-BE"/>
        </w:rPr>
        <w:fldChar w:fldCharType="separate"/>
      </w:r>
      <w:r w:rsidR="00D644A0" w:rsidRPr="00E64968">
        <w:rPr>
          <w:lang w:val="nl-NL"/>
        </w:rPr>
        <w:t xml:space="preserve">Tabel </w:t>
      </w:r>
      <w:r w:rsidR="00D644A0">
        <w:rPr>
          <w:noProof/>
          <w:lang w:val="nl-NL"/>
        </w:rPr>
        <w:t>3</w:t>
      </w:r>
      <w:r w:rsidR="00D644A0" w:rsidRPr="00E64968">
        <w:rPr>
          <w:lang w:val="nl-NL"/>
        </w:rPr>
        <w:noBreakHyphen/>
      </w:r>
      <w:r w:rsidR="00D644A0">
        <w:rPr>
          <w:noProof/>
          <w:lang w:val="nl-NL"/>
        </w:rPr>
        <w:t>15</w:t>
      </w:r>
      <w:r w:rsidR="00CF1BF8" w:rsidRPr="00E64968">
        <w:rPr>
          <w:lang w:val="nl-NL" w:eastAsia="nl-BE"/>
        </w:rPr>
        <w:fldChar w:fldCharType="end"/>
      </w:r>
      <w:r w:rsidR="00CF1BF8" w:rsidRPr="00E64968">
        <w:rPr>
          <w:lang w:val="nl-NL" w:eastAsia="nl-BE"/>
        </w:rPr>
        <w:t xml:space="preserve"> weergegeven.</w:t>
      </w:r>
      <w:r w:rsidRPr="00E64968">
        <w:rPr>
          <w:lang w:val="nl-NL" w:eastAsia="nl-BE"/>
        </w:rPr>
        <w:t xml:space="preserve"> </w:t>
      </w:r>
    </w:p>
    <w:p w14:paraId="7FFB9ECA" w14:textId="77777777" w:rsidR="0081361E" w:rsidRPr="00E64968" w:rsidRDefault="0081361E" w:rsidP="008F0FC8">
      <w:pPr>
        <w:rPr>
          <w:lang w:val="nl-NL" w:eastAsia="nl-BE"/>
        </w:rPr>
      </w:pPr>
    </w:p>
    <w:p w14:paraId="11447744" w14:textId="5214DB51" w:rsidR="00CF1BF8" w:rsidRPr="00E64968" w:rsidRDefault="00CF1BF8" w:rsidP="00CF1BF8">
      <w:pPr>
        <w:pStyle w:val="Bijschrift"/>
        <w:keepNext/>
        <w:rPr>
          <w:lang w:val="nl-NL"/>
        </w:rPr>
      </w:pPr>
      <w:bookmarkStart w:id="93" w:name="_Ref9208175"/>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3</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14</w:t>
      </w:r>
      <w:r w:rsidR="00C85123" w:rsidRPr="00E64968">
        <w:rPr>
          <w:lang w:val="nl-NL"/>
        </w:rPr>
        <w:fldChar w:fldCharType="end"/>
      </w:r>
      <w:bookmarkEnd w:id="93"/>
      <w:r w:rsidRPr="00E64968">
        <w:rPr>
          <w:lang w:val="nl-NL"/>
        </w:rPr>
        <w:t xml:space="preserve"> Scenario-afhankelijke parameters deel 1 </w:t>
      </w:r>
      <w:r w:rsidRPr="00E64968">
        <w:rPr>
          <w:lang w:val="nl-NL"/>
        </w:rPr>
        <w:fldChar w:fldCharType="begin" w:fldLock="1"/>
      </w:r>
      <w:r w:rsidRPr="00E64968">
        <w:rPr>
          <w:lang w:val="nl-NL"/>
        </w:rPr>
        <w:instrText>ADDIN CSL_CITATION {"citationItems":[{"id":"ITEM-1","itemData":{"author":[{"dropping-particle":"","family":"Reno-Pro","given":"","non-dropping-particle":"","parse-names":false,"suffix":""}],"id":"ITEM-1","issued":{"date-parts":[["2018"]]},"title":"Methodologische achtergrond","type":"article-journal"},"uris":["http://www.mendeley.com/documents/?uuid=97122278-b0b5-470e-8ebe-f79aa5d2ecf9"]}],"mendeley":{"formattedCitation":"(Reno-Pro, 2018a)","plainTextFormattedCitation":"(Reno-Pro, 2018a)","previouslyFormattedCitation":"(Reno-Pro, 2018a)"},"properties":{"noteIndex":0},"schema":"https://github.com/citation-style-language/schema/raw/master/csl-citation.json"}</w:instrText>
      </w:r>
      <w:r w:rsidRPr="00E64968">
        <w:rPr>
          <w:lang w:val="nl-NL"/>
        </w:rPr>
        <w:fldChar w:fldCharType="separate"/>
      </w:r>
      <w:r w:rsidRPr="00E64968">
        <w:rPr>
          <w:noProof/>
          <w:lang w:val="nl-NL"/>
        </w:rPr>
        <w:t>(Reno-Pro, 2018a)</w:t>
      </w:r>
      <w:r w:rsidRPr="00E64968">
        <w:rPr>
          <w:lang w:val="nl-NL"/>
        </w:rPr>
        <w:fldChar w:fldCharType="end"/>
      </w:r>
    </w:p>
    <w:p w14:paraId="0876ABC0" w14:textId="51C90024" w:rsidR="00CF1BF8" w:rsidRPr="00E64968" w:rsidRDefault="00CF1BF8" w:rsidP="008F0FC8">
      <w:pPr>
        <w:rPr>
          <w:lang w:val="nl-NL" w:eastAsia="nl-BE"/>
        </w:rPr>
      </w:pPr>
      <w:r w:rsidRPr="00E64968">
        <w:rPr>
          <w:noProof/>
          <w:lang w:val="nl-NL" w:eastAsia="nl-BE"/>
        </w:rPr>
        <w:drawing>
          <wp:inline distT="0" distB="0" distL="0" distR="0" wp14:anchorId="2D25C017" wp14:editId="5EA3645D">
            <wp:extent cx="4208584" cy="948477"/>
            <wp:effectExtent l="0" t="0" r="0" b="4445"/>
            <wp:docPr id="203" name="Afbeelding 203" descr="Afbeelding met schermafbeelding,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Schermafbeelding 2019-05-20 om 00.49.41.png"/>
                    <pic:cNvPicPr/>
                  </pic:nvPicPr>
                  <pic:blipFill rotWithShape="1">
                    <a:blip r:embed="rId59" cstate="print">
                      <a:extLst>
                        <a:ext uri="{28A0092B-C50C-407E-A947-70E740481C1C}">
                          <a14:useLocalDpi xmlns:a14="http://schemas.microsoft.com/office/drawing/2010/main" val="0"/>
                        </a:ext>
                      </a:extLst>
                    </a:blip>
                    <a:srcRect l="590" t="2483" b="3222"/>
                    <a:stretch/>
                  </pic:blipFill>
                  <pic:spPr bwMode="auto">
                    <a:xfrm>
                      <a:off x="0" y="0"/>
                      <a:ext cx="4401049" cy="991852"/>
                    </a:xfrm>
                    <a:prstGeom prst="rect">
                      <a:avLst/>
                    </a:prstGeom>
                    <a:ln>
                      <a:noFill/>
                    </a:ln>
                    <a:extLst>
                      <a:ext uri="{53640926-AAD7-44D8-BBD7-CCE9431645EC}">
                        <a14:shadowObscured xmlns:a14="http://schemas.microsoft.com/office/drawing/2010/main"/>
                      </a:ext>
                    </a:extLst>
                  </pic:spPr>
                </pic:pic>
              </a:graphicData>
            </a:graphic>
          </wp:inline>
        </w:drawing>
      </w:r>
    </w:p>
    <w:p w14:paraId="27175493" w14:textId="77777777" w:rsidR="00CF1BF8" w:rsidRPr="00E64968" w:rsidRDefault="00CF1BF8" w:rsidP="008F0FC8">
      <w:pPr>
        <w:rPr>
          <w:lang w:val="nl-NL" w:eastAsia="nl-BE"/>
        </w:rPr>
      </w:pPr>
    </w:p>
    <w:p w14:paraId="254514E5" w14:textId="2E8DED23" w:rsidR="00CF1BF8" w:rsidRPr="00E64968" w:rsidRDefault="00CF1BF8" w:rsidP="00CF1BF8">
      <w:pPr>
        <w:pStyle w:val="Bijschrift"/>
        <w:keepNext/>
        <w:rPr>
          <w:lang w:val="nl-NL"/>
        </w:rPr>
      </w:pPr>
      <w:bookmarkStart w:id="94" w:name="_Ref9208179"/>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3</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15</w:t>
      </w:r>
      <w:r w:rsidR="00C85123" w:rsidRPr="00E64968">
        <w:rPr>
          <w:lang w:val="nl-NL"/>
        </w:rPr>
        <w:fldChar w:fldCharType="end"/>
      </w:r>
      <w:bookmarkEnd w:id="94"/>
      <w:r w:rsidRPr="00E64968">
        <w:rPr>
          <w:lang w:val="nl-NL"/>
        </w:rPr>
        <w:t xml:space="preserve"> Scenario-afhankelijke parameters deel 2 </w:t>
      </w:r>
      <w:r w:rsidRPr="00E64968">
        <w:rPr>
          <w:lang w:val="nl-NL"/>
        </w:rPr>
        <w:fldChar w:fldCharType="begin" w:fldLock="1"/>
      </w:r>
      <w:r w:rsidRPr="00E64968">
        <w:rPr>
          <w:lang w:val="nl-NL"/>
        </w:rPr>
        <w:instrText>ADDIN CSL_CITATION {"citationItems":[{"id":"ITEM-1","itemData":{"author":[{"dropping-particle":"","family":"Reno-Pro","given":"","non-dropping-particle":"","parse-names":false,"suffix":""}],"id":"ITEM-1","issued":{"date-parts":[["2018"]]},"title":"Methodologische achtergrond","type":"article-journal"},"uris":["http://www.mendeley.com/documents/?uuid=97122278-b0b5-470e-8ebe-f79aa5d2ecf9"]}],"mendeley":{"formattedCitation":"(Reno-Pro, 2018a)","plainTextFormattedCitation":"(Reno-Pro, 2018a)","previouslyFormattedCitation":"(Reno-Pro, 2018a)"},"properties":{"noteIndex":0},"schema":"https://github.com/citation-style-language/schema/raw/master/csl-citation.json"}</w:instrText>
      </w:r>
      <w:r w:rsidRPr="00E64968">
        <w:rPr>
          <w:lang w:val="nl-NL"/>
        </w:rPr>
        <w:fldChar w:fldCharType="separate"/>
      </w:r>
      <w:r w:rsidRPr="00E64968">
        <w:rPr>
          <w:noProof/>
          <w:lang w:val="nl-NL"/>
        </w:rPr>
        <w:t>(Reno-Pro, 2018a)</w:t>
      </w:r>
      <w:r w:rsidRPr="00E64968">
        <w:rPr>
          <w:lang w:val="nl-NL"/>
        </w:rPr>
        <w:fldChar w:fldCharType="end"/>
      </w:r>
    </w:p>
    <w:p w14:paraId="791468E4" w14:textId="309F2BAC" w:rsidR="00CF1BF8" w:rsidRPr="00E64968" w:rsidRDefault="00CF1BF8" w:rsidP="008F0FC8">
      <w:pPr>
        <w:rPr>
          <w:lang w:val="nl-NL" w:eastAsia="nl-BE"/>
        </w:rPr>
      </w:pPr>
      <w:r w:rsidRPr="00E64968">
        <w:rPr>
          <w:noProof/>
          <w:lang w:val="nl-NL" w:eastAsia="nl-BE"/>
        </w:rPr>
        <w:drawing>
          <wp:inline distT="0" distB="0" distL="0" distR="0" wp14:anchorId="655B411F" wp14:editId="480A5BEE">
            <wp:extent cx="4220308" cy="1448414"/>
            <wp:effectExtent l="0" t="0" r="0" b="0"/>
            <wp:docPr id="201" name="Afbeelding 201" descr="Afbeelding met klok, lucht, m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Schermafbeelding 2019-05-20 om 00.49.31.png"/>
                    <pic:cNvPicPr/>
                  </pic:nvPicPr>
                  <pic:blipFill rotWithShape="1">
                    <a:blip r:embed="rId60" cstate="print">
                      <a:extLst>
                        <a:ext uri="{28A0092B-C50C-407E-A947-70E740481C1C}">
                          <a14:useLocalDpi xmlns:a14="http://schemas.microsoft.com/office/drawing/2010/main" val="0"/>
                        </a:ext>
                      </a:extLst>
                    </a:blip>
                    <a:srcRect l="970" t="3717" r="1339" b="4466"/>
                    <a:stretch/>
                  </pic:blipFill>
                  <pic:spPr bwMode="auto">
                    <a:xfrm>
                      <a:off x="0" y="0"/>
                      <a:ext cx="4256891" cy="1460969"/>
                    </a:xfrm>
                    <a:prstGeom prst="rect">
                      <a:avLst/>
                    </a:prstGeom>
                    <a:ln>
                      <a:noFill/>
                    </a:ln>
                    <a:extLst>
                      <a:ext uri="{53640926-AAD7-44D8-BBD7-CCE9431645EC}">
                        <a14:shadowObscured xmlns:a14="http://schemas.microsoft.com/office/drawing/2010/main"/>
                      </a:ext>
                    </a:extLst>
                  </pic:spPr>
                </pic:pic>
              </a:graphicData>
            </a:graphic>
          </wp:inline>
        </w:drawing>
      </w:r>
    </w:p>
    <w:p w14:paraId="3651C0CA" w14:textId="77777777" w:rsidR="00CF1BF8" w:rsidRPr="00E64968" w:rsidRDefault="00CF1BF8" w:rsidP="008F0FC8">
      <w:pPr>
        <w:rPr>
          <w:lang w:val="nl-NL" w:eastAsia="nl-BE"/>
        </w:rPr>
      </w:pPr>
    </w:p>
    <w:p w14:paraId="2437E94E" w14:textId="604E4341" w:rsidR="008F0FC8" w:rsidRPr="00E64968" w:rsidRDefault="003340A6" w:rsidP="008F0FC8">
      <w:pPr>
        <w:rPr>
          <w:lang w:val="nl-NL" w:eastAsia="nl-BE"/>
        </w:rPr>
      </w:pPr>
      <w:r w:rsidRPr="00E64968">
        <w:rPr>
          <w:lang w:val="nl-NL" w:eastAsia="nl-BE"/>
        </w:rPr>
        <w:t xml:space="preserve">Uiteraard worden ter realisatie van deze kosten-batenanalyse </w:t>
      </w:r>
      <w:r w:rsidR="00803973" w:rsidRPr="00E64968">
        <w:rPr>
          <w:lang w:val="nl-NL" w:eastAsia="nl-BE"/>
        </w:rPr>
        <w:t>verscheidene</w:t>
      </w:r>
      <w:r w:rsidRPr="00E64968">
        <w:rPr>
          <w:lang w:val="nl-NL" w:eastAsia="nl-BE"/>
        </w:rPr>
        <w:t xml:space="preserve"> aannames gedaan, en zorgen </w:t>
      </w:r>
      <w:r w:rsidR="00803973" w:rsidRPr="00E64968">
        <w:rPr>
          <w:lang w:val="nl-NL" w:eastAsia="nl-BE"/>
        </w:rPr>
        <w:t xml:space="preserve">de </w:t>
      </w:r>
      <w:r w:rsidRPr="00E64968">
        <w:rPr>
          <w:lang w:val="nl-NL" w:eastAsia="nl-BE"/>
        </w:rPr>
        <w:t xml:space="preserve">vele onzekerheden </w:t>
      </w:r>
      <w:r w:rsidR="00803973" w:rsidRPr="00E64968">
        <w:rPr>
          <w:lang w:val="nl-NL" w:eastAsia="nl-BE"/>
        </w:rPr>
        <w:t xml:space="preserve">binnen deze analyse </w:t>
      </w:r>
      <w:r w:rsidRPr="00E64968">
        <w:rPr>
          <w:lang w:val="nl-NL" w:eastAsia="nl-BE"/>
        </w:rPr>
        <w:t xml:space="preserve">dat de resultaten niet altijd even </w:t>
      </w:r>
      <w:r w:rsidR="00BF5E61">
        <w:rPr>
          <w:lang w:val="nl-NL" w:eastAsia="nl-BE"/>
        </w:rPr>
        <w:t>nauwkeurig</w:t>
      </w:r>
      <w:r w:rsidRPr="00E64968">
        <w:rPr>
          <w:lang w:val="nl-NL" w:eastAsia="nl-BE"/>
        </w:rPr>
        <w:t xml:space="preserve"> </w:t>
      </w:r>
      <w:r w:rsidR="00803973" w:rsidRPr="00E64968">
        <w:rPr>
          <w:lang w:val="nl-NL" w:eastAsia="nl-BE"/>
        </w:rPr>
        <w:t>zullen</w:t>
      </w:r>
      <w:r w:rsidRPr="00E64968">
        <w:rPr>
          <w:lang w:val="nl-NL" w:eastAsia="nl-BE"/>
        </w:rPr>
        <w:t xml:space="preserve"> zijn. Zo dienen bij het ingeven van de gegevens van de gemonitorde woningen veel aannames gedaan te worden omtrent scheidingsconstructies en installaties. De bepalingsmethodiek voor de eigenschappen bij ontstentenis van deze zaken binnen de woning werd reeds beschreven in paragraaf </w:t>
      </w:r>
      <w:r w:rsidRPr="00E64968">
        <w:rPr>
          <w:lang w:val="nl-NL" w:eastAsia="nl-BE"/>
        </w:rPr>
        <w:fldChar w:fldCharType="begin"/>
      </w:r>
      <w:r w:rsidRPr="00E64968">
        <w:rPr>
          <w:lang w:val="nl-NL" w:eastAsia="nl-BE"/>
        </w:rPr>
        <w:instrText xml:space="preserve"> REF _Ref9206809 \r \h </w:instrText>
      </w:r>
      <w:r w:rsidRPr="00E64968">
        <w:rPr>
          <w:lang w:val="nl-NL" w:eastAsia="nl-BE"/>
        </w:rPr>
      </w:r>
      <w:r w:rsidRPr="00E64968">
        <w:rPr>
          <w:lang w:val="nl-NL" w:eastAsia="nl-BE"/>
        </w:rPr>
        <w:fldChar w:fldCharType="separate"/>
      </w:r>
      <w:r w:rsidR="00D644A0">
        <w:rPr>
          <w:lang w:val="nl-NL" w:eastAsia="nl-BE"/>
        </w:rPr>
        <w:t>3.1</w:t>
      </w:r>
      <w:r w:rsidRPr="00E64968">
        <w:rPr>
          <w:lang w:val="nl-NL" w:eastAsia="nl-BE"/>
        </w:rPr>
        <w:fldChar w:fldCharType="end"/>
      </w:r>
      <w:r w:rsidRPr="00E64968">
        <w:rPr>
          <w:lang w:val="nl-NL" w:eastAsia="nl-BE"/>
        </w:rPr>
        <w:t xml:space="preserve">. Verder dienen ook aannames omtrent de </w:t>
      </w:r>
      <w:r w:rsidR="00CF1BF8" w:rsidRPr="00E64968">
        <w:rPr>
          <w:lang w:val="nl-NL" w:eastAsia="nl-BE"/>
        </w:rPr>
        <w:t>financiële parameters</w:t>
      </w:r>
      <w:r w:rsidRPr="00E64968">
        <w:rPr>
          <w:lang w:val="nl-NL" w:eastAsia="nl-BE"/>
        </w:rPr>
        <w:t xml:space="preserve"> </w:t>
      </w:r>
      <w:r w:rsidR="00CF1BF8" w:rsidRPr="00E64968">
        <w:rPr>
          <w:lang w:val="nl-NL" w:eastAsia="nl-BE"/>
        </w:rPr>
        <w:t xml:space="preserve">en energietarieven </w:t>
      </w:r>
      <w:r w:rsidRPr="00E64968">
        <w:rPr>
          <w:lang w:val="nl-NL" w:eastAsia="nl-BE"/>
        </w:rPr>
        <w:t>te gebeure</w:t>
      </w:r>
      <w:r w:rsidR="00986FB9">
        <w:rPr>
          <w:lang w:val="nl-NL" w:eastAsia="nl-BE"/>
        </w:rPr>
        <w:t xml:space="preserve">n zoals weergegeven in </w:t>
      </w:r>
      <w:r w:rsidR="00986FB9">
        <w:rPr>
          <w:lang w:val="nl-NL" w:eastAsia="nl-BE"/>
        </w:rPr>
        <w:fldChar w:fldCharType="begin"/>
      </w:r>
      <w:r w:rsidR="00986FB9">
        <w:rPr>
          <w:lang w:val="nl-NL" w:eastAsia="nl-BE"/>
        </w:rPr>
        <w:instrText xml:space="preserve"> REF _Ref9336593 \h </w:instrText>
      </w:r>
      <w:r w:rsidR="00986FB9">
        <w:rPr>
          <w:lang w:val="nl-NL" w:eastAsia="nl-BE"/>
        </w:rPr>
      </w:r>
      <w:r w:rsidR="00986FB9">
        <w:rPr>
          <w:lang w:val="nl-NL" w:eastAsia="nl-BE"/>
        </w:rPr>
        <w:fldChar w:fldCharType="separate"/>
      </w:r>
      <w:r w:rsidR="00D644A0" w:rsidRPr="00E64968">
        <w:rPr>
          <w:lang w:val="nl-NL"/>
        </w:rPr>
        <w:t xml:space="preserve">Tabel </w:t>
      </w:r>
      <w:r w:rsidR="00D644A0">
        <w:rPr>
          <w:noProof/>
          <w:lang w:val="nl-NL"/>
        </w:rPr>
        <w:t>3</w:t>
      </w:r>
      <w:r w:rsidR="00D644A0" w:rsidRPr="00E64968">
        <w:rPr>
          <w:lang w:val="nl-NL"/>
        </w:rPr>
        <w:noBreakHyphen/>
      </w:r>
      <w:r w:rsidR="00D644A0">
        <w:rPr>
          <w:noProof/>
          <w:lang w:val="nl-NL"/>
        </w:rPr>
        <w:t>16</w:t>
      </w:r>
      <w:r w:rsidR="00986FB9">
        <w:rPr>
          <w:lang w:val="nl-NL" w:eastAsia="nl-BE"/>
        </w:rPr>
        <w:fldChar w:fldCharType="end"/>
      </w:r>
      <w:r w:rsidR="00986FB9">
        <w:rPr>
          <w:lang w:val="nl-NL" w:eastAsia="nl-BE"/>
        </w:rPr>
        <w:t xml:space="preserve"> en </w:t>
      </w:r>
      <w:r w:rsidR="00986FB9">
        <w:rPr>
          <w:lang w:val="nl-NL" w:eastAsia="nl-BE"/>
        </w:rPr>
        <w:fldChar w:fldCharType="begin"/>
      </w:r>
      <w:r w:rsidR="00986FB9">
        <w:rPr>
          <w:lang w:val="nl-NL" w:eastAsia="nl-BE"/>
        </w:rPr>
        <w:instrText xml:space="preserve"> REF _Ref9336600 \h </w:instrText>
      </w:r>
      <w:r w:rsidR="00986FB9">
        <w:rPr>
          <w:lang w:val="nl-NL" w:eastAsia="nl-BE"/>
        </w:rPr>
      </w:r>
      <w:r w:rsidR="00986FB9">
        <w:rPr>
          <w:lang w:val="nl-NL" w:eastAsia="nl-BE"/>
        </w:rPr>
        <w:fldChar w:fldCharType="separate"/>
      </w:r>
      <w:r w:rsidR="00D644A0" w:rsidRPr="00E64968">
        <w:rPr>
          <w:lang w:val="nl-NL"/>
        </w:rPr>
        <w:t xml:space="preserve">Tabel </w:t>
      </w:r>
      <w:r w:rsidR="00D644A0">
        <w:rPr>
          <w:noProof/>
          <w:lang w:val="nl-NL"/>
        </w:rPr>
        <w:t>3</w:t>
      </w:r>
      <w:r w:rsidR="00D644A0" w:rsidRPr="00E64968">
        <w:rPr>
          <w:lang w:val="nl-NL"/>
        </w:rPr>
        <w:noBreakHyphen/>
      </w:r>
      <w:r w:rsidR="00D644A0">
        <w:rPr>
          <w:noProof/>
          <w:lang w:val="nl-NL"/>
        </w:rPr>
        <w:t>17</w:t>
      </w:r>
      <w:r w:rsidR="00986FB9">
        <w:rPr>
          <w:lang w:val="nl-NL" w:eastAsia="nl-BE"/>
        </w:rPr>
        <w:fldChar w:fldCharType="end"/>
      </w:r>
      <w:r w:rsidR="00986FB9">
        <w:rPr>
          <w:lang w:val="nl-NL" w:eastAsia="nl-BE"/>
        </w:rPr>
        <w:t>.</w:t>
      </w:r>
    </w:p>
    <w:p w14:paraId="39757EE4" w14:textId="77777777" w:rsidR="00CF1BF8" w:rsidRPr="00E64968" w:rsidRDefault="00CF1BF8">
      <w:pPr>
        <w:spacing w:line="276" w:lineRule="auto"/>
        <w:jc w:val="left"/>
        <w:rPr>
          <w:lang w:val="nl-NL"/>
        </w:rPr>
      </w:pPr>
    </w:p>
    <w:p w14:paraId="0E970F2F" w14:textId="63709882" w:rsidR="00CF1BF8" w:rsidRPr="00E64968" w:rsidRDefault="00CF1BF8" w:rsidP="00CF1BF8">
      <w:pPr>
        <w:pStyle w:val="Bijschrift"/>
        <w:keepNext/>
        <w:jc w:val="left"/>
        <w:rPr>
          <w:lang w:val="nl-NL"/>
        </w:rPr>
      </w:pPr>
      <w:bookmarkStart w:id="95" w:name="_Ref9336593"/>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3</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16</w:t>
      </w:r>
      <w:r w:rsidR="00C85123" w:rsidRPr="00E64968">
        <w:rPr>
          <w:lang w:val="nl-NL"/>
        </w:rPr>
        <w:fldChar w:fldCharType="end"/>
      </w:r>
      <w:bookmarkEnd w:id="95"/>
      <w:r w:rsidRPr="00E64968">
        <w:rPr>
          <w:lang w:val="nl-NL"/>
        </w:rPr>
        <w:t xml:space="preserve"> Aannames financiële parameters kosten-baten analyse</w:t>
      </w:r>
    </w:p>
    <w:p w14:paraId="1D058A3B" w14:textId="23F2A5B1" w:rsidR="00CF1BF8" w:rsidRPr="00E64968" w:rsidRDefault="00525037">
      <w:pPr>
        <w:spacing w:line="276" w:lineRule="auto"/>
        <w:jc w:val="left"/>
        <w:rPr>
          <w:lang w:val="nl-NL"/>
        </w:rPr>
      </w:pPr>
      <w:r w:rsidRPr="00E64968">
        <w:rPr>
          <w:noProof/>
          <w:lang w:val="nl-NL"/>
        </w:rPr>
        <w:drawing>
          <wp:inline distT="0" distB="0" distL="0" distR="0" wp14:anchorId="2ECB4767" wp14:editId="2223BF27">
            <wp:extent cx="4669768" cy="1173892"/>
            <wp:effectExtent l="0" t="0" r="4445" b="0"/>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688376" cy="1178570"/>
                    </a:xfrm>
                    <a:prstGeom prst="rect">
                      <a:avLst/>
                    </a:prstGeom>
                  </pic:spPr>
                </pic:pic>
              </a:graphicData>
            </a:graphic>
          </wp:inline>
        </w:drawing>
      </w:r>
    </w:p>
    <w:p w14:paraId="4A16A62E" w14:textId="77777777" w:rsidR="00CF1BF8" w:rsidRPr="00E64968" w:rsidRDefault="00CF1BF8">
      <w:pPr>
        <w:spacing w:line="276" w:lineRule="auto"/>
        <w:jc w:val="left"/>
        <w:rPr>
          <w:lang w:val="nl-NL"/>
        </w:rPr>
      </w:pPr>
    </w:p>
    <w:p w14:paraId="4AE55363" w14:textId="39F542EA" w:rsidR="00CF1BF8" w:rsidRPr="00E64968" w:rsidRDefault="00CF1BF8" w:rsidP="00CF1BF8">
      <w:pPr>
        <w:pStyle w:val="Bijschrift"/>
        <w:keepNext/>
        <w:jc w:val="left"/>
        <w:rPr>
          <w:lang w:val="nl-NL"/>
        </w:rPr>
      </w:pPr>
      <w:bookmarkStart w:id="96" w:name="_Ref9336600"/>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3</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17</w:t>
      </w:r>
      <w:r w:rsidR="00C85123" w:rsidRPr="00E64968">
        <w:rPr>
          <w:lang w:val="nl-NL"/>
        </w:rPr>
        <w:fldChar w:fldCharType="end"/>
      </w:r>
      <w:bookmarkEnd w:id="96"/>
      <w:r w:rsidRPr="00E64968">
        <w:rPr>
          <w:lang w:val="nl-NL"/>
        </w:rPr>
        <w:t xml:space="preserve"> Aannames energietarieven kosten-baten analyse</w:t>
      </w:r>
    </w:p>
    <w:p w14:paraId="78B3E6D7" w14:textId="531EA16D" w:rsidR="005B0354" w:rsidRPr="00E64968" w:rsidRDefault="00CF1BF8">
      <w:pPr>
        <w:spacing w:line="276" w:lineRule="auto"/>
        <w:jc w:val="left"/>
        <w:rPr>
          <w:lang w:val="nl-NL"/>
        </w:rPr>
      </w:pPr>
      <w:r w:rsidRPr="00E64968">
        <w:rPr>
          <w:noProof/>
          <w:lang w:val="nl-NL"/>
        </w:rPr>
        <w:drawing>
          <wp:inline distT="0" distB="0" distL="0" distR="0" wp14:anchorId="5923A6BE" wp14:editId="3E0E6B10">
            <wp:extent cx="4633784" cy="1000476"/>
            <wp:effectExtent l="0" t="0" r="1905" b="3175"/>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729710" cy="1021187"/>
                    </a:xfrm>
                    <a:prstGeom prst="rect">
                      <a:avLst/>
                    </a:prstGeom>
                  </pic:spPr>
                </pic:pic>
              </a:graphicData>
            </a:graphic>
          </wp:inline>
        </w:drawing>
      </w:r>
      <w:r w:rsidR="005B0354" w:rsidRPr="00E64968">
        <w:rPr>
          <w:lang w:val="nl-NL"/>
        </w:rPr>
        <w:br w:type="page"/>
      </w:r>
    </w:p>
    <w:p w14:paraId="32B0FEBC" w14:textId="041ED1D0" w:rsidR="00DD753A" w:rsidRPr="00E64968" w:rsidRDefault="00DD753A" w:rsidP="00DD753A">
      <w:pPr>
        <w:pStyle w:val="Kop1"/>
        <w:rPr>
          <w:lang w:val="nl-NL"/>
        </w:rPr>
      </w:pPr>
      <w:bookmarkStart w:id="97" w:name="_Ref8121678"/>
      <w:bookmarkStart w:id="98" w:name="_Toc9963134"/>
      <w:r w:rsidRPr="00E64968">
        <w:rPr>
          <w:lang w:val="nl-NL"/>
        </w:rPr>
        <w:lastRenderedPageBreak/>
        <w:t>Gemonitorde woningen</w:t>
      </w:r>
      <w:bookmarkEnd w:id="97"/>
      <w:bookmarkEnd w:id="98"/>
    </w:p>
    <w:p w14:paraId="2D63DA5A" w14:textId="48091FA0" w:rsidR="006A2271" w:rsidRPr="00E64968" w:rsidRDefault="006A2271" w:rsidP="006A2271">
      <w:pPr>
        <w:rPr>
          <w:lang w:val="nl-NL"/>
        </w:rPr>
      </w:pPr>
      <w:r w:rsidRPr="00E64968">
        <w:rPr>
          <w:lang w:val="nl-NL"/>
        </w:rPr>
        <w:t>In verband met deze thesis werden in totaal drie woningen gemonitord. Deze worden in dit hoofdstuk uitvoerig besproken. Per woning wordt in een eerste deel de algemene info omtrent de woning besproken, gevolgd door het bespreken van de renovatie om tot slot tot een overzicht van alle bouw- en installatietechnische eigenschappen die de woning eigen zijn, te komen.</w:t>
      </w:r>
    </w:p>
    <w:p w14:paraId="6EAE6633" w14:textId="1F61C066" w:rsidR="00D32910" w:rsidRPr="00E64968" w:rsidRDefault="00D32910" w:rsidP="00BF3C06">
      <w:pPr>
        <w:pStyle w:val="Kop2"/>
      </w:pPr>
      <w:bookmarkStart w:id="99" w:name="_Toc9963135"/>
      <w:r w:rsidRPr="00E64968">
        <w:t>Overzicht gemonitorde woningen</w:t>
      </w:r>
      <w:bookmarkEnd w:id="99"/>
    </w:p>
    <w:p w14:paraId="61D843CB" w14:textId="573FFF6F" w:rsidR="00D32910" w:rsidRPr="00E64968" w:rsidRDefault="00C24B27" w:rsidP="00D32910">
      <w:pPr>
        <w:rPr>
          <w:lang w:val="nl-NL"/>
        </w:rPr>
      </w:pPr>
      <w:r w:rsidRPr="00E64968">
        <w:rPr>
          <w:lang w:val="nl-NL"/>
        </w:rPr>
        <w:fldChar w:fldCharType="begin"/>
      </w:r>
      <w:r w:rsidRPr="00E64968">
        <w:rPr>
          <w:lang w:val="nl-NL"/>
        </w:rPr>
        <w:instrText xml:space="preserve"> REF _Ref7850081 \h </w:instrText>
      </w:r>
      <w:r w:rsidRPr="00E64968">
        <w:rPr>
          <w:lang w:val="nl-NL"/>
        </w:rPr>
      </w:r>
      <w:r w:rsidRPr="00E64968">
        <w:rPr>
          <w:lang w:val="nl-NL"/>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1</w:t>
      </w:r>
      <w:r w:rsidRPr="00E64968">
        <w:rPr>
          <w:lang w:val="nl-NL"/>
        </w:rPr>
        <w:fldChar w:fldCharType="end"/>
      </w:r>
      <w:r w:rsidRPr="00E64968">
        <w:rPr>
          <w:lang w:val="nl-NL"/>
        </w:rPr>
        <w:t xml:space="preserve"> </w:t>
      </w:r>
      <w:r w:rsidR="00D32910" w:rsidRPr="00E64968">
        <w:rPr>
          <w:lang w:val="nl-NL"/>
        </w:rPr>
        <w:t xml:space="preserve">geeft een overzicht van </w:t>
      </w:r>
      <w:r w:rsidR="00CD7514" w:rsidRPr="00E64968">
        <w:rPr>
          <w:lang w:val="nl-NL"/>
        </w:rPr>
        <w:t>de</w:t>
      </w:r>
      <w:r w:rsidR="00D32910" w:rsidRPr="00E64968">
        <w:rPr>
          <w:lang w:val="nl-NL"/>
        </w:rPr>
        <w:t xml:space="preserve"> geometrische </w:t>
      </w:r>
      <w:r w:rsidR="00CD7514" w:rsidRPr="00E64968">
        <w:rPr>
          <w:lang w:val="nl-NL"/>
        </w:rPr>
        <w:t>eigenschappen</w:t>
      </w:r>
      <w:r w:rsidR="00D32910" w:rsidRPr="00E64968">
        <w:rPr>
          <w:lang w:val="nl-NL"/>
        </w:rPr>
        <w:t xml:space="preserve"> </w:t>
      </w:r>
      <w:r w:rsidR="00CD7514" w:rsidRPr="00E64968">
        <w:rPr>
          <w:lang w:val="nl-NL"/>
        </w:rPr>
        <w:t>van de drie verschillende woningen, respectievelijk voor en na renovatie</w:t>
      </w:r>
      <w:r w:rsidR="00D32910" w:rsidRPr="00E64968">
        <w:rPr>
          <w:lang w:val="nl-NL"/>
        </w:rPr>
        <w:t xml:space="preserve">. De netto vloeroppervlaktes van de woningen werden op basis van de </w:t>
      </w:r>
      <w:proofErr w:type="spellStart"/>
      <w:r w:rsidR="00D32910" w:rsidRPr="00E64968">
        <w:rPr>
          <w:lang w:val="nl-NL"/>
        </w:rPr>
        <w:t>binnenafmetingen</w:t>
      </w:r>
      <w:proofErr w:type="spellEnd"/>
      <w:r w:rsidR="00D32910" w:rsidRPr="00E64968">
        <w:rPr>
          <w:lang w:val="nl-NL"/>
        </w:rPr>
        <w:t xml:space="preserve"> op het niveau van de vloer van de ruimte berekend. Daarentegen</w:t>
      </w:r>
      <w:r w:rsidR="003B332A" w:rsidRPr="00E64968">
        <w:rPr>
          <w:lang w:val="nl-NL"/>
        </w:rPr>
        <w:t>,</w:t>
      </w:r>
      <w:r w:rsidR="00D32910" w:rsidRPr="00E64968">
        <w:rPr>
          <w:lang w:val="nl-NL"/>
        </w:rPr>
        <w:t xml:space="preserve"> werden de bruikbare vloeroppervlaktes, verliesoppervlaktes en beschermde volumes van de drie woningen op basis van de buitenafmetingen berekend. Zodoende</w:t>
      </w:r>
      <w:r w:rsidR="003B332A" w:rsidRPr="00E64968">
        <w:rPr>
          <w:lang w:val="nl-NL"/>
        </w:rPr>
        <w:t>,</w:t>
      </w:r>
      <w:r w:rsidR="00D32910" w:rsidRPr="00E64968">
        <w:rPr>
          <w:lang w:val="nl-NL"/>
        </w:rPr>
        <w:t xml:space="preserve"> werden in deze geometrische </w:t>
      </w:r>
      <w:r w:rsidR="00CD7514" w:rsidRPr="00E64968">
        <w:rPr>
          <w:lang w:val="nl-NL"/>
        </w:rPr>
        <w:t>berekeningen</w:t>
      </w:r>
      <w:r w:rsidR="00D32910" w:rsidRPr="00E64968">
        <w:rPr>
          <w:lang w:val="nl-NL"/>
        </w:rPr>
        <w:t xml:space="preserve"> de </w:t>
      </w:r>
      <w:r w:rsidR="00CD7514" w:rsidRPr="00E64968">
        <w:rPr>
          <w:lang w:val="nl-NL"/>
        </w:rPr>
        <w:t xml:space="preserve">extra </w:t>
      </w:r>
      <w:r w:rsidR="00D32910" w:rsidRPr="00E64968">
        <w:rPr>
          <w:lang w:val="nl-NL"/>
        </w:rPr>
        <w:t xml:space="preserve">oppervlakten of volumes van de verscheidene scheidingsconstructies </w:t>
      </w:r>
      <w:r w:rsidR="00CD7514" w:rsidRPr="00E64968">
        <w:rPr>
          <w:lang w:val="nl-NL"/>
        </w:rPr>
        <w:t xml:space="preserve">zelf </w:t>
      </w:r>
      <w:r w:rsidR="00D32910" w:rsidRPr="00E64968">
        <w:rPr>
          <w:lang w:val="nl-NL"/>
        </w:rPr>
        <w:t xml:space="preserve">geïncorporeerd. </w:t>
      </w:r>
      <w:r w:rsidR="003B332A" w:rsidRPr="00E64968">
        <w:rPr>
          <w:lang w:val="nl-NL"/>
        </w:rPr>
        <w:t>Waar inrekening van gemene muren vereist werd</w:t>
      </w:r>
      <w:r w:rsidR="00D32910" w:rsidRPr="00E64968">
        <w:rPr>
          <w:lang w:val="nl-NL"/>
        </w:rPr>
        <w:t xml:space="preserve">, werden </w:t>
      </w:r>
      <w:r w:rsidR="003B332A" w:rsidRPr="00E64968">
        <w:rPr>
          <w:lang w:val="nl-NL"/>
        </w:rPr>
        <w:t>deze muren,</w:t>
      </w:r>
      <w:r w:rsidR="00D32910" w:rsidRPr="00E64968">
        <w:rPr>
          <w:lang w:val="nl-NL"/>
        </w:rPr>
        <w:t xml:space="preserve"> standaard 20 cm</w:t>
      </w:r>
      <w:r w:rsidR="003B332A" w:rsidRPr="00E64968">
        <w:rPr>
          <w:lang w:val="nl-NL"/>
        </w:rPr>
        <w:t xml:space="preserve"> dik</w:t>
      </w:r>
      <w:r w:rsidR="00D32910" w:rsidRPr="00E64968">
        <w:rPr>
          <w:lang w:val="nl-NL"/>
        </w:rPr>
        <w:t>, met de halve dikte ingerekend. Tot slot werden scheidingsconstructies grenzend aan een divers beschermd volume niet als verliesoppervlaktes gezien. Deze berekeningsmethodieken zijn volledig conform met de berekeningswijzen aanbevolen door</w:t>
      </w:r>
      <w:r w:rsidR="00BF5E61">
        <w:rPr>
          <w:lang w:val="nl-NL"/>
        </w:rPr>
        <w:t xml:space="preserve"> </w:t>
      </w:r>
      <w:r w:rsidR="00BF5E61">
        <w:rPr>
          <w:lang w:val="nl-NL"/>
        </w:rPr>
        <w:fldChar w:fldCharType="begin" w:fldLock="1"/>
      </w:r>
      <w:r w:rsidR="00AE7B05">
        <w:rPr>
          <w:lang w:val="nl-NL"/>
        </w:rPr>
        <w:instrText>ADDIN CSL_CITATION {"citationItems":[{"id":"ITEM-1","itemData":{"URL":"https://www.energiesparen.be/bouwen-en-verbouwen/epb-pedia/gebouw/geometrie/volume-en-oppervlaktes","accessed":{"date-parts":[["2019","5","23"]]},"author":[{"dropping-particle":"","family":"Vlaams Energieagentschap","given":"","non-dropping-particle":"","parse-names":false,"suffix":""}],"id":"ITEM-1","issued":{"date-parts":[["0"]]},"title":"Volume en oppervlaktes","type":"webpage"},"uris":["http://www.mendeley.com/documents/?uuid=30a12dcd-9f18-31ff-a1b2-3d99fb87c143"]}],"mendeley":{"formattedCitation":"(Vlaams Energieagentschap, udatert)","manualFormatting":"Vlaams Energieagentschap (udatert)","plainTextFormattedCitation":"(Vlaams Energieagentschap, udatert)","previouslyFormattedCitation":"(Vlaams Energieagentschap, udatert)"},"properties":{"noteIndex":0},"schema":"https://github.com/citation-style-language/schema/raw/master/csl-citation.json"}</w:instrText>
      </w:r>
      <w:r w:rsidR="00BF5E61">
        <w:rPr>
          <w:lang w:val="nl-NL"/>
        </w:rPr>
        <w:fldChar w:fldCharType="separate"/>
      </w:r>
      <w:r w:rsidR="00BF5E61" w:rsidRPr="00BF5E61">
        <w:rPr>
          <w:noProof/>
          <w:lang w:val="nl-NL"/>
        </w:rPr>
        <w:t xml:space="preserve">Vlaams Energieagentschap </w:t>
      </w:r>
      <w:r w:rsidR="00D715A3">
        <w:rPr>
          <w:noProof/>
          <w:lang w:val="nl-NL"/>
        </w:rPr>
        <w:t>(</w:t>
      </w:r>
      <w:r w:rsidR="00BF5E61" w:rsidRPr="00BF5E61">
        <w:rPr>
          <w:noProof/>
          <w:lang w:val="nl-NL"/>
        </w:rPr>
        <w:t>udatert)</w:t>
      </w:r>
      <w:r w:rsidR="00BF5E61">
        <w:rPr>
          <w:lang w:val="nl-NL"/>
        </w:rPr>
        <w:fldChar w:fldCharType="end"/>
      </w:r>
      <w:r w:rsidR="00D715A3">
        <w:rPr>
          <w:lang w:val="nl-NL"/>
        </w:rPr>
        <w:t>.</w:t>
      </w:r>
    </w:p>
    <w:p w14:paraId="40ADAABF" w14:textId="77777777" w:rsidR="00D32910" w:rsidRPr="00E64968" w:rsidRDefault="00D32910" w:rsidP="00D32910">
      <w:pPr>
        <w:rPr>
          <w:lang w:val="nl-NL"/>
        </w:rPr>
      </w:pPr>
    </w:p>
    <w:p w14:paraId="617C3FB8" w14:textId="25675D02" w:rsidR="00D32910" w:rsidRPr="00E64968" w:rsidRDefault="00D32910" w:rsidP="00D32910">
      <w:pPr>
        <w:rPr>
          <w:rFonts w:ascii="Times New Roman" w:hAnsi="Times New Roman" w:cs="Times New Roman"/>
          <w:sz w:val="24"/>
          <w:szCs w:val="24"/>
          <w:lang w:val="nl-NL"/>
        </w:rPr>
      </w:pPr>
      <w:r w:rsidRPr="00E64968">
        <w:rPr>
          <w:lang w:val="nl-NL"/>
        </w:rPr>
        <w:t xml:space="preserve">Enige assumptie bij de berekeningen weergegeven in </w:t>
      </w:r>
      <w:r w:rsidR="00C24B27" w:rsidRPr="00E64968">
        <w:rPr>
          <w:lang w:val="nl-NL"/>
        </w:rPr>
        <w:fldChar w:fldCharType="begin"/>
      </w:r>
      <w:r w:rsidR="00C24B27" w:rsidRPr="00E64968">
        <w:rPr>
          <w:lang w:val="nl-NL"/>
        </w:rPr>
        <w:instrText xml:space="preserve"> REF _Ref7850081 \h </w:instrText>
      </w:r>
      <w:r w:rsidR="00C24B27" w:rsidRPr="00E64968">
        <w:rPr>
          <w:lang w:val="nl-NL"/>
        </w:rPr>
      </w:r>
      <w:r w:rsidR="00C24B27" w:rsidRPr="00E64968">
        <w:rPr>
          <w:lang w:val="nl-NL"/>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1</w:t>
      </w:r>
      <w:r w:rsidR="00C24B27" w:rsidRPr="00E64968">
        <w:rPr>
          <w:lang w:val="nl-NL"/>
        </w:rPr>
        <w:fldChar w:fldCharType="end"/>
      </w:r>
      <w:r w:rsidRPr="00E64968">
        <w:rPr>
          <w:lang w:val="nl-NL"/>
        </w:rPr>
        <w:t xml:space="preserve">, is dat de vrije hoogte boven elk vloeroppervlak minimaal 1,50m bedraagt. Zo wordt de vloer in iedere ruimte volledig ingerekend in de bruikbare vloeroppervlakte. </w:t>
      </w:r>
    </w:p>
    <w:p w14:paraId="76A569FB" w14:textId="77777777" w:rsidR="00D32910" w:rsidRPr="00E64968" w:rsidRDefault="00D32910" w:rsidP="00D32910">
      <w:pPr>
        <w:spacing w:line="276" w:lineRule="auto"/>
        <w:jc w:val="left"/>
        <w:rPr>
          <w:lang w:val="nl-NL"/>
        </w:rPr>
      </w:pPr>
    </w:p>
    <w:p w14:paraId="42DFB0DA" w14:textId="2CEFFAAE" w:rsidR="00D32910" w:rsidRPr="00E64968" w:rsidRDefault="00D32910" w:rsidP="00D32910">
      <w:pPr>
        <w:pStyle w:val="Bijschrift"/>
        <w:keepNext/>
        <w:jc w:val="left"/>
        <w:rPr>
          <w:lang w:val="nl-NL"/>
        </w:rPr>
      </w:pPr>
      <w:bookmarkStart w:id="100" w:name="_Ref7850081"/>
      <w:bookmarkStart w:id="101" w:name="_Ref9378751"/>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w:t>
      </w:r>
      <w:r w:rsidR="00C85123" w:rsidRPr="00E64968">
        <w:rPr>
          <w:lang w:val="nl-NL"/>
        </w:rPr>
        <w:fldChar w:fldCharType="end"/>
      </w:r>
      <w:bookmarkEnd w:id="100"/>
      <w:r w:rsidRPr="00E64968">
        <w:rPr>
          <w:lang w:val="nl-NL"/>
        </w:rPr>
        <w:t xml:space="preserve"> Geometrie van de woningen</w:t>
      </w:r>
      <w:bookmarkEnd w:id="101"/>
    </w:p>
    <w:p w14:paraId="1A907FFA" w14:textId="51E410E1" w:rsidR="00D32910" w:rsidRPr="00E64968" w:rsidRDefault="00C71C5B" w:rsidP="00D32910">
      <w:pPr>
        <w:spacing w:line="276" w:lineRule="auto"/>
        <w:jc w:val="left"/>
        <w:rPr>
          <w:rFonts w:ascii="Arial" w:eastAsiaTheme="majorEastAsia" w:hAnsi="Arial" w:cstheme="majorBidi"/>
          <w:b/>
          <w:bCs/>
          <w:szCs w:val="20"/>
          <w:lang w:val="nl-NL" w:eastAsia="nl-BE"/>
        </w:rPr>
      </w:pPr>
      <w:r w:rsidRPr="00E64968">
        <w:rPr>
          <w:rFonts w:ascii="Arial" w:eastAsiaTheme="majorEastAsia" w:hAnsi="Arial" w:cstheme="majorBidi"/>
          <w:b/>
          <w:bCs/>
          <w:noProof/>
          <w:szCs w:val="20"/>
          <w:lang w:val="nl-NL" w:eastAsia="nl-BE"/>
        </w:rPr>
        <w:drawing>
          <wp:inline distT="0" distB="0" distL="0" distR="0" wp14:anchorId="35687C2E" wp14:editId="47592C98">
            <wp:extent cx="5759450" cy="1314450"/>
            <wp:effectExtent l="0" t="0" r="6350" b="6350"/>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59450" cy="1314450"/>
                    </a:xfrm>
                    <a:prstGeom prst="rect">
                      <a:avLst/>
                    </a:prstGeom>
                  </pic:spPr>
                </pic:pic>
              </a:graphicData>
            </a:graphic>
          </wp:inline>
        </w:drawing>
      </w:r>
    </w:p>
    <w:p w14:paraId="37350D8B" w14:textId="77777777" w:rsidR="00D32910" w:rsidRPr="00E64968" w:rsidRDefault="00D32910" w:rsidP="00D32910">
      <w:pPr>
        <w:rPr>
          <w:lang w:val="nl-NL" w:eastAsia="nl-BE"/>
        </w:rPr>
      </w:pPr>
    </w:p>
    <w:p w14:paraId="3A8779FA" w14:textId="349884AD" w:rsidR="00D32910" w:rsidRPr="00E64968" w:rsidRDefault="00CD7514" w:rsidP="00D32910">
      <w:pPr>
        <w:rPr>
          <w:lang w:val="nl-NL" w:eastAsia="nl-BE"/>
        </w:rPr>
      </w:pPr>
      <w:r w:rsidRPr="00E64968">
        <w:rPr>
          <w:lang w:val="nl-NL" w:eastAsia="nl-BE"/>
        </w:rPr>
        <w:t>Naast de geometrie, geeft</w:t>
      </w:r>
      <w:r w:rsidR="00D32910" w:rsidRPr="00E64968">
        <w:rPr>
          <w:lang w:val="nl-NL" w:eastAsia="nl-BE"/>
        </w:rPr>
        <w:t xml:space="preserve"> </w:t>
      </w:r>
      <w:r w:rsidR="003B332A" w:rsidRPr="00E64968">
        <w:rPr>
          <w:lang w:val="nl-NL" w:eastAsia="nl-BE"/>
        </w:rPr>
        <w:fldChar w:fldCharType="begin"/>
      </w:r>
      <w:r w:rsidR="003B332A" w:rsidRPr="00E64968">
        <w:rPr>
          <w:lang w:val="nl-NL" w:eastAsia="nl-BE"/>
        </w:rPr>
        <w:instrText xml:space="preserve"> REF _Ref7850187 \h </w:instrText>
      </w:r>
      <w:r w:rsidR="003B332A" w:rsidRPr="00E64968">
        <w:rPr>
          <w:lang w:val="nl-NL" w:eastAsia="nl-BE"/>
        </w:rPr>
      </w:r>
      <w:r w:rsidR="003B332A"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2</w:t>
      </w:r>
      <w:r w:rsidR="003B332A" w:rsidRPr="00E64968">
        <w:rPr>
          <w:lang w:val="nl-NL" w:eastAsia="nl-BE"/>
        </w:rPr>
        <w:fldChar w:fldCharType="end"/>
      </w:r>
      <w:r w:rsidR="003B332A" w:rsidRPr="00E64968">
        <w:rPr>
          <w:lang w:val="nl-NL" w:eastAsia="nl-BE"/>
        </w:rPr>
        <w:t xml:space="preserve"> </w:t>
      </w:r>
      <w:r w:rsidR="00D32910" w:rsidRPr="00E64968">
        <w:rPr>
          <w:lang w:val="nl-NL" w:eastAsia="nl-BE"/>
        </w:rPr>
        <w:t xml:space="preserve">een overzicht van de staat van woningen A, B en C, respectievelijk voor en na renovatie, weer. </w:t>
      </w:r>
      <w:r w:rsidRPr="00E64968">
        <w:rPr>
          <w:lang w:val="nl-NL" w:eastAsia="nl-BE"/>
        </w:rPr>
        <w:t>Deze tabel werd gecreëerd op basis van de uitgevoerde woonscans</w:t>
      </w:r>
      <w:r w:rsidR="00C24B27" w:rsidRPr="00E64968">
        <w:rPr>
          <w:lang w:val="nl-NL" w:eastAsia="nl-BE"/>
        </w:rPr>
        <w:t>,</w:t>
      </w:r>
      <w:r w:rsidRPr="00E64968">
        <w:rPr>
          <w:lang w:val="nl-NL" w:eastAsia="nl-BE"/>
        </w:rPr>
        <w:t xml:space="preserve"> voor </w:t>
      </w:r>
      <w:r w:rsidR="00C24B27" w:rsidRPr="00E64968">
        <w:rPr>
          <w:lang w:val="nl-NL" w:eastAsia="nl-BE"/>
        </w:rPr>
        <w:t xml:space="preserve">renovatie </w:t>
      </w:r>
      <w:r w:rsidRPr="00E64968">
        <w:rPr>
          <w:lang w:val="nl-NL" w:eastAsia="nl-BE"/>
        </w:rPr>
        <w:t xml:space="preserve">en na renovatie. </w:t>
      </w:r>
      <w:r w:rsidR="00D32910" w:rsidRPr="00E64968">
        <w:rPr>
          <w:lang w:val="nl-NL" w:eastAsia="nl-BE"/>
        </w:rPr>
        <w:t xml:space="preserve">De tabel geeft per woning een overzicht van de algemene woninggegevens, de woningkwaliteit en de energieprestaties van de woning. Deze tabel helpt een eerste beeld schetsen in welke toestand de woningen voor en na renovatie verkeerden, echter worden deze zaken nog heel wat uitgebreider </w:t>
      </w:r>
      <w:r w:rsidR="00430CCE" w:rsidRPr="00E64968">
        <w:rPr>
          <w:lang w:val="nl-NL" w:eastAsia="nl-BE"/>
        </w:rPr>
        <w:t>besproken</w:t>
      </w:r>
      <w:r w:rsidR="00D32910" w:rsidRPr="00E64968">
        <w:rPr>
          <w:lang w:val="nl-NL" w:eastAsia="nl-BE"/>
        </w:rPr>
        <w:t xml:space="preserve"> in het vervolg van dit werkstuk.</w:t>
      </w:r>
    </w:p>
    <w:p w14:paraId="7A5F4A60" w14:textId="5CD48FD7" w:rsidR="00D32910" w:rsidRPr="00E64968" w:rsidRDefault="00D32910" w:rsidP="00D32910">
      <w:pPr>
        <w:pStyle w:val="Bijschrift"/>
        <w:keepNext/>
        <w:jc w:val="left"/>
        <w:rPr>
          <w:lang w:val="nl-NL"/>
        </w:rPr>
      </w:pPr>
      <w:bookmarkStart w:id="102" w:name="_Ref7850187"/>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2</w:t>
      </w:r>
      <w:r w:rsidR="00C85123" w:rsidRPr="00E64968">
        <w:rPr>
          <w:lang w:val="nl-NL"/>
        </w:rPr>
        <w:fldChar w:fldCharType="end"/>
      </w:r>
      <w:bookmarkEnd w:id="102"/>
      <w:r w:rsidRPr="00E64968">
        <w:rPr>
          <w:lang w:val="nl-NL"/>
        </w:rPr>
        <w:t xml:space="preserve"> Overzicht staat van de woningen</w:t>
      </w:r>
    </w:p>
    <w:p w14:paraId="55F6F32F" w14:textId="0DB2D5AB" w:rsidR="00D32910" w:rsidRPr="00E64968" w:rsidRDefault="00D32910" w:rsidP="00D32910">
      <w:pPr>
        <w:spacing w:line="276" w:lineRule="auto"/>
        <w:jc w:val="center"/>
        <w:rPr>
          <w:rFonts w:asciiTheme="majorHAnsi" w:eastAsiaTheme="majorEastAsia" w:hAnsiTheme="majorHAnsi" w:cstheme="majorHAnsi"/>
          <w:b/>
          <w:bCs/>
          <w:smallCaps/>
          <w:sz w:val="36"/>
          <w:szCs w:val="28"/>
          <w:lang w:val="nl-NL" w:eastAsia="nl-BE"/>
        </w:rPr>
      </w:pPr>
      <w:r w:rsidRPr="00E64968">
        <w:rPr>
          <w:noProof/>
          <w:lang w:val="nl-NL"/>
        </w:rPr>
        <w:drawing>
          <wp:inline distT="0" distB="0" distL="0" distR="0" wp14:anchorId="4E9E96CF" wp14:editId="1BB87024">
            <wp:extent cx="8529675" cy="4686150"/>
            <wp:effectExtent l="4127" t="0" r="0" b="0"/>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a:stretch/>
                  </pic:blipFill>
                  <pic:spPr bwMode="auto">
                    <a:xfrm rot="16200000">
                      <a:off x="0" y="0"/>
                      <a:ext cx="8545938" cy="4695085"/>
                    </a:xfrm>
                    <a:prstGeom prst="rect">
                      <a:avLst/>
                    </a:prstGeom>
                    <a:ln>
                      <a:noFill/>
                    </a:ln>
                    <a:extLst>
                      <a:ext uri="{53640926-AAD7-44D8-BBD7-CCE9431645EC}">
                        <a14:shadowObscured xmlns:a14="http://schemas.microsoft.com/office/drawing/2010/main"/>
                      </a:ext>
                    </a:extLst>
                  </pic:spPr>
                </pic:pic>
              </a:graphicData>
            </a:graphic>
          </wp:inline>
        </w:drawing>
      </w:r>
      <w:r w:rsidRPr="00E64968">
        <w:rPr>
          <w:lang w:val="nl-NL"/>
        </w:rPr>
        <w:br w:type="page"/>
      </w:r>
    </w:p>
    <w:p w14:paraId="0B90ECBC" w14:textId="5951D88B" w:rsidR="00EF6A29" w:rsidRPr="00E64968" w:rsidRDefault="00EF6A29" w:rsidP="00BF3C06">
      <w:pPr>
        <w:pStyle w:val="Kop2"/>
      </w:pPr>
      <w:bookmarkStart w:id="103" w:name="_Toc9963136"/>
      <w:r w:rsidRPr="00E64968">
        <w:lastRenderedPageBreak/>
        <w:t xml:space="preserve">Woning </w:t>
      </w:r>
      <w:r w:rsidR="00A17AA2" w:rsidRPr="00E64968">
        <w:t>A</w:t>
      </w:r>
      <w:bookmarkEnd w:id="103"/>
    </w:p>
    <w:p w14:paraId="33ED33D3" w14:textId="76CBE4FC" w:rsidR="003A6F4B" w:rsidRPr="00E64968" w:rsidRDefault="003A6F4B" w:rsidP="00C05757">
      <w:pPr>
        <w:pStyle w:val="Kop3"/>
      </w:pPr>
      <w:bookmarkStart w:id="104" w:name="_Toc9963137"/>
      <w:r w:rsidRPr="00E64968">
        <w:t>Algemene info</w:t>
      </w:r>
      <w:bookmarkEnd w:id="104"/>
    </w:p>
    <w:p w14:paraId="11BFB6D5" w14:textId="2F679079" w:rsidR="009C1008" w:rsidRPr="00E64968" w:rsidRDefault="000C6CCC" w:rsidP="003B332A">
      <w:pPr>
        <w:rPr>
          <w:lang w:val="nl-NL"/>
        </w:rPr>
      </w:pPr>
      <w:r w:rsidRPr="00E64968">
        <w:rPr>
          <w:lang w:val="nl-NL"/>
        </w:rPr>
        <w:t xml:space="preserve">Woning </w:t>
      </w:r>
      <w:r w:rsidR="00A17AA2" w:rsidRPr="00E64968">
        <w:rPr>
          <w:lang w:val="nl-NL"/>
        </w:rPr>
        <w:t>A</w:t>
      </w:r>
      <w:r w:rsidRPr="00E64968">
        <w:rPr>
          <w:lang w:val="nl-NL"/>
        </w:rPr>
        <w:t xml:space="preserve"> </w:t>
      </w:r>
      <w:r w:rsidR="003D4656" w:rsidRPr="00E64968">
        <w:rPr>
          <w:lang w:val="nl-NL"/>
        </w:rPr>
        <w:t>betreft</w:t>
      </w:r>
      <w:r w:rsidRPr="00E64968">
        <w:rPr>
          <w:lang w:val="nl-NL"/>
        </w:rPr>
        <w:t xml:space="preserve"> een rijhuis</w:t>
      </w:r>
      <w:r w:rsidR="00A847EA" w:rsidRPr="00E64968">
        <w:rPr>
          <w:lang w:val="nl-NL"/>
        </w:rPr>
        <w:t xml:space="preserve"> met </w:t>
      </w:r>
      <w:r w:rsidR="006832D4" w:rsidRPr="00E64968">
        <w:rPr>
          <w:lang w:val="nl-NL"/>
        </w:rPr>
        <w:t>drie</w:t>
      </w:r>
      <w:r w:rsidR="00A847EA" w:rsidRPr="00E64968">
        <w:rPr>
          <w:lang w:val="nl-NL"/>
        </w:rPr>
        <w:t xml:space="preserve"> verdiepingen</w:t>
      </w:r>
      <w:r w:rsidR="00510C88" w:rsidRPr="00E64968">
        <w:rPr>
          <w:lang w:val="nl-NL"/>
        </w:rPr>
        <w:t>,</w:t>
      </w:r>
      <w:r w:rsidR="00EE3EE4" w:rsidRPr="00E64968">
        <w:rPr>
          <w:lang w:val="nl-NL"/>
        </w:rPr>
        <w:t xml:space="preserve"> </w:t>
      </w:r>
      <w:r w:rsidR="006832D4" w:rsidRPr="00E64968">
        <w:rPr>
          <w:lang w:val="nl-NL"/>
        </w:rPr>
        <w:t>inclusief de compleet vernieuwde mezzanine</w:t>
      </w:r>
      <w:r w:rsidR="009C1008" w:rsidRPr="00E64968">
        <w:rPr>
          <w:lang w:val="nl-NL"/>
        </w:rPr>
        <w:t>, exclusief de kelder</w:t>
      </w:r>
      <w:r w:rsidR="006832D4" w:rsidRPr="00E64968">
        <w:rPr>
          <w:lang w:val="nl-NL"/>
        </w:rPr>
        <w:t>.</w:t>
      </w:r>
      <w:r w:rsidR="003629CB" w:rsidRPr="00E64968">
        <w:rPr>
          <w:lang w:val="nl-NL"/>
        </w:rPr>
        <w:t xml:space="preserve"> Het bouwjaar van de woning is niet exact gekend, doch wordt aangenomen dat deze woning pre 1945 opgetrokken werd.</w:t>
      </w:r>
      <w:r w:rsidR="006832D4" w:rsidRPr="00E64968">
        <w:rPr>
          <w:lang w:val="nl-NL"/>
        </w:rPr>
        <w:t xml:space="preserve"> </w:t>
      </w:r>
      <w:r w:rsidR="009C1008" w:rsidRPr="00E64968">
        <w:rPr>
          <w:lang w:val="nl-NL"/>
        </w:rPr>
        <w:t xml:space="preserve">Deze woning wordt om de week </w:t>
      </w:r>
      <w:r w:rsidR="001010BD" w:rsidRPr="00E64968">
        <w:rPr>
          <w:lang w:val="nl-NL"/>
        </w:rPr>
        <w:t>afwisselend</w:t>
      </w:r>
      <w:r w:rsidR="009C1008" w:rsidRPr="00E64968">
        <w:rPr>
          <w:lang w:val="nl-NL"/>
        </w:rPr>
        <w:t xml:space="preserve"> enerzijds door één persoon, anderzijds door twee personen</w:t>
      </w:r>
      <w:r w:rsidR="00510C88" w:rsidRPr="00E64968">
        <w:rPr>
          <w:lang w:val="nl-NL"/>
        </w:rPr>
        <w:t xml:space="preserve"> bewoond</w:t>
      </w:r>
      <w:r w:rsidR="009C1008" w:rsidRPr="00E64968">
        <w:rPr>
          <w:lang w:val="nl-NL"/>
        </w:rPr>
        <w:t xml:space="preserve">. </w:t>
      </w:r>
      <w:r w:rsidR="007C172D">
        <w:rPr>
          <w:lang w:val="nl-NL"/>
        </w:rPr>
        <w:t>In d</w:t>
      </w:r>
      <w:r w:rsidR="009C1008" w:rsidRPr="00E64968">
        <w:rPr>
          <w:lang w:val="nl-NL"/>
        </w:rPr>
        <w:t xml:space="preserve">e weken dat de woning slechts door één persoon bewoond wordt, wordt regelmatig </w:t>
      </w:r>
      <w:r w:rsidR="00716FCE" w:rsidRPr="00E64968">
        <w:rPr>
          <w:lang w:val="nl-NL"/>
        </w:rPr>
        <w:t xml:space="preserve">binnen </w:t>
      </w:r>
      <w:r w:rsidR="009C1008" w:rsidRPr="00E64968">
        <w:rPr>
          <w:lang w:val="nl-NL"/>
        </w:rPr>
        <w:t xml:space="preserve">gerookt. </w:t>
      </w:r>
    </w:p>
    <w:p w14:paraId="41E2A077" w14:textId="2E32D750" w:rsidR="00C92A19" w:rsidRPr="00E64968" w:rsidRDefault="00C92A19" w:rsidP="003B332A">
      <w:pPr>
        <w:rPr>
          <w:lang w:val="nl-NL"/>
        </w:rPr>
      </w:pPr>
    </w:p>
    <w:p w14:paraId="619E8CE9" w14:textId="1FD1C5A9" w:rsidR="00C92A19" w:rsidRPr="00E64968" w:rsidRDefault="00716FCE" w:rsidP="003B332A">
      <w:pPr>
        <w:rPr>
          <w:lang w:val="nl-NL"/>
        </w:rPr>
      </w:pPr>
      <w:r w:rsidRPr="00E64968">
        <w:rPr>
          <w:lang w:val="nl-NL"/>
        </w:rPr>
        <w:t>De woning wordt via</w:t>
      </w:r>
      <w:r w:rsidR="00C92A19" w:rsidRPr="00E64968">
        <w:rPr>
          <w:lang w:val="nl-NL"/>
        </w:rPr>
        <w:t xml:space="preserve"> een centrale verwarming op gas</w:t>
      </w:r>
      <w:r w:rsidRPr="00E64968">
        <w:rPr>
          <w:lang w:val="nl-NL"/>
        </w:rPr>
        <w:t xml:space="preserve"> verwarmd</w:t>
      </w:r>
      <w:r w:rsidR="00C92A19" w:rsidRPr="00E64968">
        <w:rPr>
          <w:lang w:val="nl-NL"/>
        </w:rPr>
        <w:t xml:space="preserve">. Er wordt in geen enkele ruimte met elektriciteit verwarmd. Daarnaast is het gelijkvloers de enige verdieping die verwarmd wordt, met gevolg </w:t>
      </w:r>
      <w:r w:rsidR="00EE3FD5" w:rsidRPr="00E64968">
        <w:rPr>
          <w:lang w:val="nl-NL"/>
        </w:rPr>
        <w:t>dat</w:t>
      </w:r>
      <w:r w:rsidR="00C92A19" w:rsidRPr="00E64968">
        <w:rPr>
          <w:lang w:val="nl-NL"/>
        </w:rPr>
        <w:t xml:space="preserve"> de slaapkamers op </w:t>
      </w:r>
      <w:r w:rsidR="007C172D">
        <w:rPr>
          <w:lang w:val="nl-NL"/>
        </w:rPr>
        <w:t xml:space="preserve">de </w:t>
      </w:r>
      <w:r w:rsidR="00C92A19" w:rsidRPr="00E64968">
        <w:rPr>
          <w:lang w:val="nl-NL"/>
        </w:rPr>
        <w:t>eerste verdiep</w:t>
      </w:r>
      <w:r w:rsidR="007C172D">
        <w:rPr>
          <w:lang w:val="nl-NL"/>
        </w:rPr>
        <w:t xml:space="preserve">ing </w:t>
      </w:r>
      <w:r w:rsidR="00C92A19" w:rsidRPr="00E64968">
        <w:rPr>
          <w:lang w:val="nl-NL"/>
        </w:rPr>
        <w:t>en de mezzanine nooit verwarmd</w:t>
      </w:r>
      <w:r w:rsidR="00EE3FD5" w:rsidRPr="00E64968">
        <w:rPr>
          <w:lang w:val="nl-NL"/>
        </w:rPr>
        <w:t xml:space="preserve"> worden</w:t>
      </w:r>
      <w:r w:rsidR="00C92A19" w:rsidRPr="00E64968">
        <w:rPr>
          <w:lang w:val="nl-NL"/>
        </w:rPr>
        <w:t xml:space="preserve">. </w:t>
      </w:r>
      <w:r w:rsidR="00EE3FD5" w:rsidRPr="00E64968">
        <w:rPr>
          <w:lang w:val="nl-NL"/>
        </w:rPr>
        <w:t>Tevens</w:t>
      </w:r>
      <w:r w:rsidRPr="00E64968">
        <w:rPr>
          <w:lang w:val="nl-NL"/>
        </w:rPr>
        <w:t>,</w:t>
      </w:r>
      <w:r w:rsidR="00EE3FD5" w:rsidRPr="00E64968">
        <w:rPr>
          <w:lang w:val="nl-NL"/>
        </w:rPr>
        <w:t xml:space="preserve"> wordt de badkamer enkel bij gebruik verwarmd. </w:t>
      </w:r>
      <w:r w:rsidR="00C92A19" w:rsidRPr="00E64968">
        <w:rPr>
          <w:lang w:val="nl-NL"/>
        </w:rPr>
        <w:t>De centrale verwarming is voorzien van een thermostaat die bij aanwezigheid op ± 20°C en bij afwezigheid</w:t>
      </w:r>
      <w:r w:rsidR="00493C62" w:rsidRPr="00E64968">
        <w:rPr>
          <w:lang w:val="nl-NL"/>
        </w:rPr>
        <w:t xml:space="preserve"> of ‘s nachts</w:t>
      </w:r>
      <w:r w:rsidR="00C92A19" w:rsidRPr="00E64968">
        <w:rPr>
          <w:lang w:val="nl-NL"/>
        </w:rPr>
        <w:t xml:space="preserve"> op </w:t>
      </w:r>
      <w:r w:rsidRPr="00E64968">
        <w:rPr>
          <w:lang w:val="nl-NL"/>
        </w:rPr>
        <w:t>±</w:t>
      </w:r>
      <w:r w:rsidR="00C92A19" w:rsidRPr="00E64968">
        <w:rPr>
          <w:lang w:val="nl-NL"/>
        </w:rPr>
        <w:t>17°C ingesteld wordt. Op werkdagen is meestal een afwezigheid van 5u</w:t>
      </w:r>
      <w:r w:rsidR="001010BD" w:rsidRPr="00E64968">
        <w:rPr>
          <w:lang w:val="nl-NL"/>
        </w:rPr>
        <w:t>, circa van 7u30 tot 10-11u en van 15u30 tot 17u30-18u</w:t>
      </w:r>
      <w:r w:rsidR="00C92A19" w:rsidRPr="00E64968">
        <w:rPr>
          <w:lang w:val="nl-NL"/>
        </w:rPr>
        <w:t>. De woning wordt tot slot niet bewust geventileerd. Er worden nooit bewust ramen geopend in de winterperiode</w:t>
      </w:r>
      <w:r w:rsidRPr="00E64968">
        <w:rPr>
          <w:lang w:val="nl-NL"/>
        </w:rPr>
        <w:t>.</w:t>
      </w:r>
    </w:p>
    <w:p w14:paraId="30F4CEAC" w14:textId="62BB00F6" w:rsidR="000C6CCC" w:rsidRPr="00E64968" w:rsidRDefault="000C6CCC" w:rsidP="003B332A">
      <w:pPr>
        <w:rPr>
          <w:lang w:val="nl-NL"/>
        </w:rPr>
      </w:pPr>
    </w:p>
    <w:p w14:paraId="2EC93CFA" w14:textId="085689FF" w:rsidR="00BA7358" w:rsidRPr="00E64968" w:rsidRDefault="003B332A" w:rsidP="003B332A">
      <w:pPr>
        <w:rPr>
          <w:lang w:val="nl-NL"/>
        </w:rPr>
      </w:pPr>
      <w:r w:rsidRPr="00E64968">
        <w:rPr>
          <w:lang w:val="nl-NL"/>
        </w:rPr>
        <w:fldChar w:fldCharType="begin"/>
      </w:r>
      <w:r w:rsidRPr="00E64968">
        <w:rPr>
          <w:lang w:val="nl-NL"/>
        </w:rPr>
        <w:instrText xml:space="preserve"> REF _Ref7850273 \h </w:instrText>
      </w:r>
      <w:r w:rsidRPr="00E64968">
        <w:rPr>
          <w:lang w:val="nl-NL"/>
        </w:rPr>
      </w:r>
      <w:r w:rsidRPr="00E64968">
        <w:rPr>
          <w:lang w:val="nl-NL"/>
        </w:rPr>
        <w:fldChar w:fldCharType="separate"/>
      </w:r>
      <w:r w:rsidR="00D644A0" w:rsidRPr="00E64968">
        <w:rPr>
          <w:lang w:val="nl-NL"/>
        </w:rPr>
        <w:t xml:space="preserve">Figuur </w:t>
      </w:r>
      <w:r w:rsidR="00D644A0">
        <w:rPr>
          <w:noProof/>
          <w:lang w:val="nl-NL"/>
        </w:rPr>
        <w:t>4</w:t>
      </w:r>
      <w:r w:rsidR="00D644A0" w:rsidRPr="00E64968">
        <w:rPr>
          <w:lang w:val="nl-NL"/>
        </w:rPr>
        <w:t>.</w:t>
      </w:r>
      <w:r w:rsidR="00D644A0">
        <w:rPr>
          <w:noProof/>
          <w:lang w:val="nl-NL"/>
        </w:rPr>
        <w:t>1</w:t>
      </w:r>
      <w:r w:rsidRPr="00E64968">
        <w:rPr>
          <w:lang w:val="nl-NL"/>
        </w:rPr>
        <w:fldChar w:fldCharType="end"/>
      </w:r>
      <w:r w:rsidRPr="00E64968">
        <w:rPr>
          <w:lang w:val="nl-NL"/>
        </w:rPr>
        <w:t xml:space="preserve"> </w:t>
      </w:r>
      <w:r w:rsidR="00C1326D" w:rsidRPr="00E64968">
        <w:rPr>
          <w:lang w:val="nl-NL"/>
        </w:rPr>
        <w:t xml:space="preserve">geeft de voorgevel </w:t>
      </w:r>
      <w:r w:rsidR="00716FCE" w:rsidRPr="00E64968">
        <w:rPr>
          <w:lang w:val="nl-NL"/>
        </w:rPr>
        <w:t xml:space="preserve">van de woning </w:t>
      </w:r>
      <w:r w:rsidR="00C1326D" w:rsidRPr="00E64968">
        <w:rPr>
          <w:lang w:val="nl-NL"/>
        </w:rPr>
        <w:t>in respectievelijk originele en gerenoveerde toestand</w:t>
      </w:r>
      <w:r w:rsidR="00716FCE" w:rsidRPr="00E64968">
        <w:rPr>
          <w:lang w:val="nl-NL"/>
        </w:rPr>
        <w:t>, weer</w:t>
      </w:r>
      <w:r w:rsidR="00C1326D" w:rsidRPr="00E64968">
        <w:rPr>
          <w:lang w:val="nl-NL"/>
        </w:rPr>
        <w:t>. Daarnaast</w:t>
      </w:r>
      <w:r w:rsidR="00716FCE" w:rsidRPr="00E64968">
        <w:rPr>
          <w:lang w:val="nl-NL"/>
        </w:rPr>
        <w:t>,</w:t>
      </w:r>
      <w:r w:rsidR="00C1326D" w:rsidRPr="00E64968">
        <w:rPr>
          <w:lang w:val="nl-NL"/>
        </w:rPr>
        <w:t xml:space="preserve"> verduidelijkt </w:t>
      </w:r>
      <w:r w:rsidRPr="00E64968">
        <w:rPr>
          <w:lang w:val="nl-NL"/>
        </w:rPr>
        <w:fldChar w:fldCharType="begin"/>
      </w:r>
      <w:r w:rsidRPr="00E64968">
        <w:rPr>
          <w:lang w:val="nl-NL"/>
        </w:rPr>
        <w:instrText xml:space="preserve"> REF _Ref7850282 \h </w:instrText>
      </w:r>
      <w:r w:rsidRPr="00E64968">
        <w:rPr>
          <w:lang w:val="nl-NL"/>
        </w:rPr>
      </w:r>
      <w:r w:rsidRPr="00E64968">
        <w:rPr>
          <w:lang w:val="nl-NL"/>
        </w:rPr>
        <w:fldChar w:fldCharType="separate"/>
      </w:r>
      <w:r w:rsidR="00D644A0" w:rsidRPr="00E64968">
        <w:rPr>
          <w:lang w:val="nl-NL"/>
        </w:rPr>
        <w:t xml:space="preserve">Figuur </w:t>
      </w:r>
      <w:r w:rsidR="00D644A0">
        <w:rPr>
          <w:noProof/>
          <w:lang w:val="nl-NL"/>
        </w:rPr>
        <w:t>4</w:t>
      </w:r>
      <w:r w:rsidR="00D644A0" w:rsidRPr="00E64968">
        <w:rPr>
          <w:lang w:val="nl-NL"/>
        </w:rPr>
        <w:t>.</w:t>
      </w:r>
      <w:r w:rsidR="00D644A0">
        <w:rPr>
          <w:noProof/>
          <w:lang w:val="nl-NL"/>
        </w:rPr>
        <w:t>2</w:t>
      </w:r>
      <w:r w:rsidRPr="00E64968">
        <w:rPr>
          <w:lang w:val="nl-NL"/>
        </w:rPr>
        <w:fldChar w:fldCharType="end"/>
      </w:r>
      <w:r w:rsidRPr="00E64968">
        <w:rPr>
          <w:lang w:val="nl-NL"/>
        </w:rPr>
        <w:t xml:space="preserve"> </w:t>
      </w:r>
      <w:r w:rsidR="00C1326D" w:rsidRPr="00E64968">
        <w:rPr>
          <w:lang w:val="nl-NL"/>
        </w:rPr>
        <w:t xml:space="preserve">de stedelijke ligging van de woning. </w:t>
      </w:r>
    </w:p>
    <w:p w14:paraId="7DF566C1" w14:textId="77777777" w:rsidR="00A9799D" w:rsidRPr="00E64968" w:rsidRDefault="00A9799D" w:rsidP="003B332A">
      <w:pPr>
        <w:rPr>
          <w:lang w:val="nl-NL"/>
        </w:rPr>
      </w:pPr>
    </w:p>
    <w:p w14:paraId="4FDE341F" w14:textId="77777777" w:rsidR="003B332A" w:rsidRPr="00E64968" w:rsidRDefault="000C6CCC" w:rsidP="003B332A">
      <w:pPr>
        <w:keepNext/>
        <w:jc w:val="center"/>
        <w:rPr>
          <w:lang w:val="nl-NL"/>
        </w:rPr>
      </w:pPr>
      <w:r w:rsidRPr="00E64968">
        <w:rPr>
          <w:noProof/>
          <w:lang w:val="nl-NL" w:eastAsia="nl-BE"/>
        </w:rPr>
        <w:drawing>
          <wp:inline distT="0" distB="0" distL="0" distR="0" wp14:anchorId="08E00C89" wp14:editId="40F8803B">
            <wp:extent cx="2700531" cy="3731808"/>
            <wp:effectExtent l="0" t="0" r="5080" b="254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hermafbeelding 2018-09-30 om 10.42.28.png"/>
                    <pic:cNvPicPr/>
                  </pic:nvPicPr>
                  <pic:blipFill rotWithShape="1">
                    <a:blip r:embed="rId65">
                      <a:extLst>
                        <a:ext uri="{28A0092B-C50C-407E-A947-70E740481C1C}">
                          <a14:useLocalDpi xmlns:a14="http://schemas.microsoft.com/office/drawing/2010/main" val="0"/>
                        </a:ext>
                      </a:extLst>
                    </a:blip>
                    <a:srcRect b="1022"/>
                    <a:stretch/>
                  </pic:blipFill>
                  <pic:spPr bwMode="auto">
                    <a:xfrm>
                      <a:off x="0" y="0"/>
                      <a:ext cx="2738099" cy="3783723"/>
                    </a:xfrm>
                    <a:prstGeom prst="rect">
                      <a:avLst/>
                    </a:prstGeom>
                    <a:ln>
                      <a:noFill/>
                    </a:ln>
                    <a:extLst>
                      <a:ext uri="{53640926-AAD7-44D8-BBD7-CCE9431645EC}">
                        <a14:shadowObscured xmlns:a14="http://schemas.microsoft.com/office/drawing/2010/main"/>
                      </a:ext>
                    </a:extLst>
                  </pic:spPr>
                </pic:pic>
              </a:graphicData>
            </a:graphic>
          </wp:inline>
        </w:drawing>
      </w:r>
      <w:r w:rsidR="00D858CB" w:rsidRPr="00E64968">
        <w:rPr>
          <w:noProof/>
          <w:lang w:val="nl-NL"/>
        </w:rPr>
        <w:drawing>
          <wp:inline distT="0" distB="0" distL="0" distR="0" wp14:anchorId="48F0AC7A" wp14:editId="54B61B54">
            <wp:extent cx="3703586" cy="2777765"/>
            <wp:effectExtent l="5715"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1626.JPG"/>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3734860" cy="2801221"/>
                    </a:xfrm>
                    <a:prstGeom prst="rect">
                      <a:avLst/>
                    </a:prstGeom>
                  </pic:spPr>
                </pic:pic>
              </a:graphicData>
            </a:graphic>
          </wp:inline>
        </w:drawing>
      </w:r>
    </w:p>
    <w:p w14:paraId="2032B02C" w14:textId="14CE097B" w:rsidR="003B332A" w:rsidRPr="00E64968" w:rsidRDefault="000C6CCC" w:rsidP="003B332A">
      <w:pPr>
        <w:pStyle w:val="Bijschrift"/>
        <w:jc w:val="center"/>
        <w:rPr>
          <w:lang w:val="nl-NL"/>
        </w:rPr>
      </w:pPr>
      <w:bookmarkStart w:id="105" w:name="_Ref7850273"/>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w:t>
      </w:r>
      <w:r w:rsidR="001447ED" w:rsidRPr="00E64968">
        <w:rPr>
          <w:lang w:val="nl-NL"/>
        </w:rPr>
        <w:fldChar w:fldCharType="end"/>
      </w:r>
      <w:bookmarkEnd w:id="105"/>
      <w:r w:rsidRPr="00E64968">
        <w:rPr>
          <w:lang w:val="nl-NL"/>
        </w:rPr>
        <w:t xml:space="preserve"> Woning </w:t>
      </w:r>
      <w:r w:rsidR="00A17AA2" w:rsidRPr="00E64968">
        <w:rPr>
          <w:lang w:val="nl-NL"/>
        </w:rPr>
        <w:t>A</w:t>
      </w:r>
      <w:r w:rsidR="00C1326D" w:rsidRPr="00E64968">
        <w:rPr>
          <w:lang w:val="nl-NL"/>
        </w:rPr>
        <w:t>: voor – na renovatie</w:t>
      </w:r>
    </w:p>
    <w:p w14:paraId="4AE8AF71" w14:textId="545B5750" w:rsidR="000A2BFA" w:rsidRPr="00E64968" w:rsidRDefault="00960689" w:rsidP="00A17AA2">
      <w:pPr>
        <w:jc w:val="center"/>
        <w:rPr>
          <w:lang w:val="nl-NL"/>
        </w:rPr>
      </w:pPr>
      <w:r w:rsidRPr="00E64968">
        <w:rPr>
          <w:noProof/>
          <w:lang w:val="nl-NL"/>
        </w:rPr>
        <w:lastRenderedPageBreak/>
        <w:drawing>
          <wp:anchor distT="0" distB="0" distL="114300" distR="114300" simplePos="0" relativeHeight="251674624" behindDoc="0" locked="0" layoutInCell="1" allowOverlap="1" wp14:anchorId="35BD509C" wp14:editId="3DC95526">
            <wp:simplePos x="0" y="0"/>
            <wp:positionH relativeFrom="column">
              <wp:posOffset>4219397</wp:posOffset>
            </wp:positionH>
            <wp:positionV relativeFrom="paragraph">
              <wp:posOffset>8662</wp:posOffset>
            </wp:positionV>
            <wp:extent cx="974473" cy="979055"/>
            <wp:effectExtent l="0" t="0" r="3810" b="0"/>
            <wp:wrapNone/>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windroos.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974473" cy="979055"/>
                    </a:xfrm>
                    <a:prstGeom prst="rect">
                      <a:avLst/>
                    </a:prstGeom>
                    <a:solidFill>
                      <a:schemeClr val="bg1">
                        <a:alpha val="40000"/>
                      </a:schemeClr>
                    </a:solidFill>
                  </pic:spPr>
                </pic:pic>
              </a:graphicData>
            </a:graphic>
            <wp14:sizeRelH relativeFrom="page">
              <wp14:pctWidth>0</wp14:pctWidth>
            </wp14:sizeRelH>
            <wp14:sizeRelV relativeFrom="page">
              <wp14:pctHeight>0</wp14:pctHeight>
            </wp14:sizeRelV>
          </wp:anchor>
        </w:drawing>
      </w:r>
      <w:r w:rsidR="000A2BFA" w:rsidRPr="00E64968">
        <w:rPr>
          <w:noProof/>
          <w:lang w:val="nl-NL" w:eastAsia="nl-BE"/>
        </w:rPr>
        <w:drawing>
          <wp:inline distT="0" distB="0" distL="0" distR="0" wp14:anchorId="3A5F75AC" wp14:editId="29F2FC18">
            <wp:extent cx="4680000" cy="3440083"/>
            <wp:effectExtent l="0" t="0" r="0" b="190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igging woning 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680000" cy="3440083"/>
                    </a:xfrm>
                    <a:prstGeom prst="rect">
                      <a:avLst/>
                    </a:prstGeom>
                  </pic:spPr>
                </pic:pic>
              </a:graphicData>
            </a:graphic>
          </wp:inline>
        </w:drawing>
      </w:r>
    </w:p>
    <w:p w14:paraId="0DF67355" w14:textId="417E71A3" w:rsidR="00435F40" w:rsidRPr="00E64968" w:rsidRDefault="000A2BFA" w:rsidP="00435F40">
      <w:pPr>
        <w:pStyle w:val="Bijschrift"/>
        <w:jc w:val="center"/>
        <w:rPr>
          <w:lang w:val="nl-NL"/>
        </w:rPr>
      </w:pPr>
      <w:bookmarkStart w:id="106" w:name="_Ref7850282"/>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2</w:t>
      </w:r>
      <w:r w:rsidR="001447ED" w:rsidRPr="00E64968">
        <w:rPr>
          <w:lang w:val="nl-NL"/>
        </w:rPr>
        <w:fldChar w:fldCharType="end"/>
      </w:r>
      <w:bookmarkEnd w:id="106"/>
      <w:r w:rsidRPr="00E64968">
        <w:rPr>
          <w:lang w:val="nl-NL"/>
        </w:rPr>
        <w:t xml:space="preserve"> Liggingsplan woning </w:t>
      </w:r>
      <w:r w:rsidR="00A17AA2" w:rsidRPr="00E64968">
        <w:rPr>
          <w:lang w:val="nl-NL"/>
        </w:rPr>
        <w:t>A</w:t>
      </w:r>
    </w:p>
    <w:p w14:paraId="43AC6346" w14:textId="0B73AE34" w:rsidR="00435F40" w:rsidRPr="00E64968" w:rsidRDefault="003A6F4B" w:rsidP="00C05757">
      <w:pPr>
        <w:pStyle w:val="Kop3"/>
      </w:pPr>
      <w:bookmarkStart w:id="107" w:name="_Toc9963138"/>
      <w:r w:rsidRPr="00E64968">
        <w:t>Renovatie</w:t>
      </w:r>
      <w:bookmarkEnd w:id="107"/>
    </w:p>
    <w:p w14:paraId="6FEEA6F4" w14:textId="3A81FEAD" w:rsidR="003A6F4B" w:rsidRPr="00E64968" w:rsidRDefault="003A6F4B" w:rsidP="003A6F4B">
      <w:pPr>
        <w:pStyle w:val="Kop4"/>
        <w:rPr>
          <w:lang w:val="nl-NL"/>
        </w:rPr>
      </w:pPr>
      <w:r w:rsidRPr="00E64968">
        <w:rPr>
          <w:lang w:val="nl-NL"/>
        </w:rPr>
        <w:t>Renovatiemaatregelen voor DKO</w:t>
      </w:r>
    </w:p>
    <w:p w14:paraId="23CD3265" w14:textId="27678D02" w:rsidR="003A6F4B" w:rsidRPr="00E64968" w:rsidRDefault="00435F40" w:rsidP="00435F40">
      <w:pPr>
        <w:rPr>
          <w:lang w:val="nl-NL"/>
        </w:rPr>
      </w:pPr>
      <w:r w:rsidRPr="00E64968">
        <w:rPr>
          <w:lang w:val="nl-NL"/>
        </w:rPr>
        <w:t xml:space="preserve">Vóór de energetische renovatie in het kader van het project ‘Dampoort </w:t>
      </w:r>
      <w:proofErr w:type="spellStart"/>
      <w:r w:rsidRPr="00E64968">
        <w:rPr>
          <w:lang w:val="nl-NL"/>
        </w:rPr>
        <w:t>KnapT</w:t>
      </w:r>
      <w:proofErr w:type="spellEnd"/>
      <w:r w:rsidRPr="00E64968">
        <w:rPr>
          <w:lang w:val="nl-NL"/>
        </w:rPr>
        <w:t xml:space="preserve"> OP!’ werden reeds door de bewoners enkele renovatiemaatregelen getroffen. In 2013 werden de ondergrondse leidingen in de keuken volledig vernieuwd, werd het plat dak boven keuken en badkamer volledig geïsoleerd en werd een deel van het hellend dak geïsoleerd boven de toenmalige slaapkamer 1. Bovendien</w:t>
      </w:r>
      <w:r w:rsidR="00716FCE" w:rsidRPr="00E64968">
        <w:rPr>
          <w:lang w:val="nl-NL"/>
        </w:rPr>
        <w:t>,</w:t>
      </w:r>
      <w:r w:rsidRPr="00E64968">
        <w:rPr>
          <w:lang w:val="nl-NL"/>
        </w:rPr>
        <w:t xml:space="preserve"> waren bij aanvang van DKO</w:t>
      </w:r>
      <w:r w:rsidR="00716FCE" w:rsidRPr="00E64968">
        <w:rPr>
          <w:lang w:val="nl-NL"/>
        </w:rPr>
        <w:t>,</w:t>
      </w:r>
      <w:r w:rsidRPr="00E64968">
        <w:rPr>
          <w:lang w:val="nl-NL"/>
        </w:rPr>
        <w:t xml:space="preserve"> alle vensters reeds van dubbel glas voorzien. </w:t>
      </w:r>
    </w:p>
    <w:p w14:paraId="01975FFA" w14:textId="77777777" w:rsidR="003A6F4B" w:rsidRPr="00E64968" w:rsidRDefault="003A6F4B" w:rsidP="00435F40">
      <w:pPr>
        <w:rPr>
          <w:lang w:val="nl-NL"/>
        </w:rPr>
      </w:pPr>
    </w:p>
    <w:p w14:paraId="2C7C8F4B" w14:textId="52F01BBF" w:rsidR="00435F40" w:rsidRPr="00E64968" w:rsidRDefault="003A6F4B" w:rsidP="00435F40">
      <w:pPr>
        <w:pStyle w:val="Kop4"/>
        <w:rPr>
          <w:lang w:val="nl-NL"/>
        </w:rPr>
      </w:pPr>
      <w:bookmarkStart w:id="108" w:name="_Ref7849860"/>
      <w:r w:rsidRPr="00E64968">
        <w:rPr>
          <w:lang w:val="nl-NL"/>
        </w:rPr>
        <w:t>Renovatiemaatregelen dankzij DKO</w:t>
      </w:r>
      <w:bookmarkEnd w:id="108"/>
    </w:p>
    <w:p w14:paraId="4192000C" w14:textId="78032BB4" w:rsidR="00435F40" w:rsidRPr="00E64968" w:rsidRDefault="00435F40" w:rsidP="00435F40">
      <w:pPr>
        <w:rPr>
          <w:lang w:val="nl-NL" w:eastAsia="nl-BE"/>
        </w:rPr>
      </w:pPr>
      <w:r w:rsidRPr="00E64968">
        <w:rPr>
          <w:lang w:val="nl-NL" w:eastAsia="nl-BE"/>
        </w:rPr>
        <w:t>Dankzij DKO werden in woning A enkel renovatiemaatregelen genomen ter optimalisatie van de gebouwschil. Installatietechnisch werd niets aan de woning gewijzigd. De meest intensieve renovatiemaatregelen bestonden uit de renovatie van het hellend dak</w:t>
      </w:r>
      <w:r w:rsidR="00716FCE" w:rsidRPr="00E64968">
        <w:rPr>
          <w:lang w:val="nl-NL" w:eastAsia="nl-BE"/>
        </w:rPr>
        <w:t>,</w:t>
      </w:r>
      <w:r w:rsidRPr="00E64968">
        <w:rPr>
          <w:lang w:val="nl-NL" w:eastAsia="nl-BE"/>
        </w:rPr>
        <w:t xml:space="preserve"> waarbij de zolder die voordien ontoegankelijk was, omgevormd werd tot mezzanine en de renovatie van het plat dak, die keuken en badkamer overdekt. </w:t>
      </w:r>
      <w:r w:rsidR="00716FCE" w:rsidRPr="00E64968">
        <w:rPr>
          <w:lang w:val="nl-NL" w:eastAsia="nl-BE"/>
        </w:rPr>
        <w:t>De</w:t>
      </w:r>
      <w:r w:rsidRPr="00E64968">
        <w:rPr>
          <w:lang w:val="nl-NL" w:eastAsia="nl-BE"/>
        </w:rPr>
        <w:t xml:space="preserve"> nieuw gecreëerde mezzanine doet </w:t>
      </w:r>
      <w:r w:rsidR="00716FCE" w:rsidRPr="00E64968">
        <w:rPr>
          <w:lang w:val="nl-NL" w:eastAsia="nl-BE"/>
        </w:rPr>
        <w:t>op heden</w:t>
      </w:r>
      <w:r w:rsidRPr="00E64968">
        <w:rPr>
          <w:lang w:val="nl-NL" w:eastAsia="nl-BE"/>
        </w:rPr>
        <w:t xml:space="preserve"> dienst als slaapkamer.</w:t>
      </w:r>
    </w:p>
    <w:p w14:paraId="191890FF" w14:textId="77777777" w:rsidR="00435F40" w:rsidRPr="00E64968" w:rsidRDefault="00435F40" w:rsidP="00435F40">
      <w:pPr>
        <w:rPr>
          <w:lang w:val="nl-NL" w:eastAsia="nl-BE"/>
        </w:rPr>
      </w:pPr>
    </w:p>
    <w:p w14:paraId="5E7F48CC" w14:textId="2675279F" w:rsidR="00435F40" w:rsidRPr="00E64968" w:rsidRDefault="00716FCE" w:rsidP="00435F40">
      <w:pPr>
        <w:rPr>
          <w:lang w:val="nl-NL" w:eastAsia="nl-BE"/>
        </w:rPr>
      </w:pPr>
      <w:r w:rsidRPr="00E64968">
        <w:rPr>
          <w:lang w:val="nl-NL" w:eastAsia="nl-BE"/>
        </w:rPr>
        <w:t>Ter</w:t>
      </w:r>
      <w:r w:rsidR="00435F40" w:rsidRPr="00E64968">
        <w:rPr>
          <w:lang w:val="nl-NL" w:eastAsia="nl-BE"/>
        </w:rPr>
        <w:t xml:space="preserve"> creatie van de mezzanine</w:t>
      </w:r>
      <w:r w:rsidRPr="00E64968">
        <w:rPr>
          <w:lang w:val="nl-NL" w:eastAsia="nl-BE"/>
        </w:rPr>
        <w:t>,</w:t>
      </w:r>
      <w:r w:rsidR="00435F40" w:rsidRPr="00E64968">
        <w:rPr>
          <w:lang w:val="nl-NL" w:eastAsia="nl-BE"/>
        </w:rPr>
        <w:t xml:space="preserve"> werd van de zoldervloer een stuk uitgebroken en een trap </w:t>
      </w:r>
      <w:r w:rsidRPr="00E64968">
        <w:rPr>
          <w:lang w:val="nl-NL" w:eastAsia="nl-BE"/>
        </w:rPr>
        <w:t>naar de mezzanine toe voorzien</w:t>
      </w:r>
      <w:r w:rsidR="00435F40" w:rsidRPr="00E64968">
        <w:rPr>
          <w:lang w:val="nl-NL" w:eastAsia="nl-BE"/>
        </w:rPr>
        <w:t xml:space="preserve">. Eens </w:t>
      </w:r>
      <w:r w:rsidRPr="00E64968">
        <w:rPr>
          <w:lang w:val="nl-NL" w:eastAsia="nl-BE"/>
        </w:rPr>
        <w:t xml:space="preserve">deze </w:t>
      </w:r>
      <w:r w:rsidR="00435F40" w:rsidRPr="00E64968">
        <w:rPr>
          <w:lang w:val="nl-NL" w:eastAsia="nl-BE"/>
        </w:rPr>
        <w:t xml:space="preserve">toegankelijk </w:t>
      </w:r>
      <w:r w:rsidRPr="00E64968">
        <w:rPr>
          <w:lang w:val="nl-NL" w:eastAsia="nl-BE"/>
        </w:rPr>
        <w:t>was, werd</w:t>
      </w:r>
      <w:r w:rsidR="00435F40" w:rsidRPr="00E64968">
        <w:rPr>
          <w:lang w:val="nl-NL" w:eastAsia="nl-BE"/>
        </w:rPr>
        <w:t xml:space="preserve"> het gehele dak </w:t>
      </w:r>
      <w:r w:rsidRPr="00E64968">
        <w:rPr>
          <w:lang w:val="nl-NL" w:eastAsia="nl-BE"/>
        </w:rPr>
        <w:t>gerenoveerd</w:t>
      </w:r>
      <w:r w:rsidR="00435F40" w:rsidRPr="00E64968">
        <w:rPr>
          <w:lang w:val="nl-NL" w:eastAsia="nl-BE"/>
        </w:rPr>
        <w:t xml:space="preserve">. De structuur van het dak werd dikker gemaakt en er werd een isolatielaag van 18 cm glaswol ( </w:t>
      </w:r>
      <w:proofErr w:type="spellStart"/>
      <w:r w:rsidR="000C417A" w:rsidRPr="00E64968">
        <w:rPr>
          <w:lang w:val="nl-NL"/>
        </w:rPr>
        <w:t>Knauf</w:t>
      </w:r>
      <w:proofErr w:type="spellEnd"/>
      <w:r w:rsidR="000C417A" w:rsidRPr="00E64968">
        <w:rPr>
          <w:lang w:val="nl-NL"/>
        </w:rPr>
        <w:t xml:space="preserve"> Multifit 035 - </w:t>
      </w:r>
      <m:oMath>
        <m:r>
          <w:rPr>
            <w:rFonts w:ascii="Cambria Math" w:hAnsi="Cambria Math"/>
            <w:lang w:val="nl-NL" w:eastAsia="nl-BE"/>
          </w:rPr>
          <m:t>λ</m:t>
        </m:r>
      </m:oMath>
      <w:r w:rsidR="00435F40" w:rsidRPr="00E64968">
        <w:rPr>
          <w:lang w:val="nl-NL" w:eastAsia="nl-BE"/>
        </w:rPr>
        <w:t xml:space="preserve"> = ± 0,035 W/</w:t>
      </w:r>
      <w:proofErr w:type="spellStart"/>
      <w:r w:rsidR="00435F40" w:rsidRPr="00E64968">
        <w:rPr>
          <w:lang w:val="nl-NL" w:eastAsia="nl-BE"/>
        </w:rPr>
        <w:t>m.K</w:t>
      </w:r>
      <w:proofErr w:type="spellEnd"/>
      <w:r w:rsidR="00435F40" w:rsidRPr="00E64968">
        <w:rPr>
          <w:lang w:val="nl-NL" w:eastAsia="nl-BE"/>
        </w:rPr>
        <w:t>) voo</w:t>
      </w:r>
      <w:r w:rsidR="006605E4" w:rsidRPr="00E64968">
        <w:rPr>
          <w:lang w:val="nl-NL" w:eastAsia="nl-BE"/>
        </w:rPr>
        <w:t>rzi</w:t>
      </w:r>
      <w:r w:rsidR="006605E4">
        <w:rPr>
          <w:lang w:val="nl-NL" w:eastAsia="nl-BE"/>
        </w:rPr>
        <w:t>e</w:t>
      </w:r>
      <w:r w:rsidR="006605E4" w:rsidRPr="00E64968">
        <w:rPr>
          <w:lang w:val="nl-NL" w:eastAsia="nl-BE"/>
        </w:rPr>
        <w:t>n</w:t>
      </w:r>
      <w:r w:rsidR="00435F40" w:rsidRPr="00E64968">
        <w:rPr>
          <w:lang w:val="nl-NL" w:eastAsia="nl-BE"/>
        </w:rPr>
        <w:t xml:space="preserve">. Een nieuw dampscherm werd voorzien en de </w:t>
      </w:r>
      <w:proofErr w:type="spellStart"/>
      <w:r w:rsidR="00435F40" w:rsidRPr="00E64968">
        <w:rPr>
          <w:lang w:val="nl-NL" w:eastAsia="nl-BE"/>
        </w:rPr>
        <w:t>dakstructuur</w:t>
      </w:r>
      <w:proofErr w:type="spellEnd"/>
      <w:r w:rsidR="00435F40" w:rsidRPr="00E64968">
        <w:rPr>
          <w:lang w:val="nl-NL" w:eastAsia="nl-BE"/>
        </w:rPr>
        <w:t xml:space="preserve"> werd langs binnen afgewerkt met gipskartonplaten.</w:t>
      </w:r>
      <w:r w:rsidR="003B332A" w:rsidRPr="00E64968">
        <w:rPr>
          <w:lang w:val="nl-NL" w:eastAsia="nl-BE"/>
        </w:rPr>
        <w:t xml:space="preserve"> </w:t>
      </w:r>
      <w:r w:rsidR="003B332A" w:rsidRPr="00E64968">
        <w:rPr>
          <w:lang w:val="nl-NL" w:eastAsia="nl-BE"/>
        </w:rPr>
        <w:fldChar w:fldCharType="begin"/>
      </w:r>
      <w:r w:rsidR="003B332A" w:rsidRPr="00E64968">
        <w:rPr>
          <w:lang w:val="nl-NL" w:eastAsia="nl-BE"/>
        </w:rPr>
        <w:instrText xml:space="preserve"> REF _Ref7850611 \h </w:instrText>
      </w:r>
      <w:r w:rsidR="003B332A" w:rsidRPr="00E64968">
        <w:rPr>
          <w:lang w:val="nl-NL" w:eastAsia="nl-BE"/>
        </w:rPr>
      </w:r>
      <w:r w:rsidR="003B332A"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3</w:t>
      </w:r>
      <w:r w:rsidR="003B332A" w:rsidRPr="00E64968">
        <w:rPr>
          <w:lang w:val="nl-NL" w:eastAsia="nl-BE"/>
        </w:rPr>
        <w:fldChar w:fldCharType="end"/>
      </w:r>
      <w:r w:rsidR="00435F40" w:rsidRPr="00E64968">
        <w:rPr>
          <w:lang w:val="nl-NL" w:eastAsia="nl-BE"/>
        </w:rPr>
        <w:t xml:space="preserve"> </w:t>
      </w:r>
      <w:r w:rsidR="003B332A" w:rsidRPr="00E64968">
        <w:rPr>
          <w:lang w:val="nl-NL" w:eastAsia="nl-BE"/>
        </w:rPr>
        <w:t>geeft de</w:t>
      </w:r>
      <w:r w:rsidR="00435F40" w:rsidRPr="00E64968">
        <w:rPr>
          <w:lang w:val="nl-NL" w:eastAsia="nl-BE"/>
        </w:rPr>
        <w:t xml:space="preserve"> volledige samenstelling van het </w:t>
      </w:r>
      <w:proofErr w:type="spellStart"/>
      <w:r w:rsidR="00435F40" w:rsidRPr="00E64968">
        <w:rPr>
          <w:lang w:val="nl-NL" w:eastAsia="nl-BE"/>
        </w:rPr>
        <w:t>dakpakket</w:t>
      </w:r>
      <w:proofErr w:type="spellEnd"/>
      <w:r w:rsidR="00435F40" w:rsidRPr="00E64968">
        <w:rPr>
          <w:lang w:val="nl-NL" w:eastAsia="nl-BE"/>
        </w:rPr>
        <w:t xml:space="preserve"> </w:t>
      </w:r>
      <w:r w:rsidR="003B332A" w:rsidRPr="00E64968">
        <w:rPr>
          <w:lang w:val="nl-NL" w:eastAsia="nl-BE"/>
        </w:rPr>
        <w:t>weer</w:t>
      </w:r>
      <w:r w:rsidR="00435F40" w:rsidRPr="00E64968">
        <w:rPr>
          <w:lang w:val="nl-NL" w:eastAsia="nl-BE"/>
        </w:rPr>
        <w:t xml:space="preserve">. </w:t>
      </w:r>
      <w:r w:rsidRPr="00E64968">
        <w:rPr>
          <w:lang w:val="nl-NL" w:eastAsia="nl-BE"/>
        </w:rPr>
        <w:t>Dit</w:t>
      </w:r>
      <w:r w:rsidR="00435F40" w:rsidRPr="00E64968">
        <w:rPr>
          <w:lang w:val="nl-NL" w:eastAsia="nl-BE"/>
        </w:rPr>
        <w:t xml:space="preserve"> totale </w:t>
      </w:r>
      <w:proofErr w:type="spellStart"/>
      <w:r w:rsidR="00435F40" w:rsidRPr="00E64968">
        <w:rPr>
          <w:lang w:val="nl-NL" w:eastAsia="nl-BE"/>
        </w:rPr>
        <w:t>dakpakket</w:t>
      </w:r>
      <w:proofErr w:type="spellEnd"/>
      <w:r w:rsidR="00435F40" w:rsidRPr="00E64968">
        <w:rPr>
          <w:lang w:val="nl-NL" w:eastAsia="nl-BE"/>
        </w:rPr>
        <w:t xml:space="preserve"> levert een U-waarde van 0,187 W/m</w:t>
      </w:r>
      <w:r w:rsidR="00435F40" w:rsidRPr="00E64968">
        <w:rPr>
          <w:vertAlign w:val="superscript"/>
          <w:lang w:val="nl-NL" w:eastAsia="nl-BE"/>
        </w:rPr>
        <w:t>2</w:t>
      </w:r>
      <w:r w:rsidR="00435F40" w:rsidRPr="00E64968">
        <w:rPr>
          <w:lang w:val="nl-NL" w:eastAsia="nl-BE"/>
        </w:rPr>
        <w:t xml:space="preserve">.K. Echter, bij berekening </w:t>
      </w:r>
      <w:r w:rsidR="007C172D">
        <w:rPr>
          <w:lang w:val="nl-NL" w:eastAsia="nl-BE"/>
        </w:rPr>
        <w:t xml:space="preserve">werd </w:t>
      </w:r>
      <w:r w:rsidR="00435F40" w:rsidRPr="00E64968">
        <w:rPr>
          <w:lang w:val="nl-NL" w:eastAsia="nl-BE"/>
        </w:rPr>
        <w:t xml:space="preserve">van de U-waarde uitsluitend rekening gehouden met de warmteweerstand tegen straling en convectie van buitenoppervlak naar buitenomgeving, de warmteweerstand tegen geleiding doorheen de laag isolatie van het </w:t>
      </w:r>
      <w:proofErr w:type="spellStart"/>
      <w:r w:rsidR="00435F40" w:rsidRPr="00E64968">
        <w:rPr>
          <w:lang w:val="nl-NL" w:eastAsia="nl-BE"/>
        </w:rPr>
        <w:t>dakpakket</w:t>
      </w:r>
      <w:proofErr w:type="spellEnd"/>
      <w:r w:rsidR="00435F40" w:rsidRPr="00E64968">
        <w:rPr>
          <w:lang w:val="nl-NL" w:eastAsia="nl-BE"/>
        </w:rPr>
        <w:t xml:space="preserve"> en de weerstand tegen straling en convectie van </w:t>
      </w:r>
      <w:proofErr w:type="spellStart"/>
      <w:r w:rsidR="00435F40" w:rsidRPr="00E64968">
        <w:rPr>
          <w:lang w:val="nl-NL" w:eastAsia="nl-BE"/>
        </w:rPr>
        <w:t>binnenomgeving</w:t>
      </w:r>
      <w:proofErr w:type="spellEnd"/>
      <w:r w:rsidR="00435F40" w:rsidRPr="00E64968">
        <w:rPr>
          <w:lang w:val="nl-NL" w:eastAsia="nl-BE"/>
        </w:rPr>
        <w:t xml:space="preserve"> naar </w:t>
      </w:r>
      <w:proofErr w:type="spellStart"/>
      <w:r w:rsidR="00435F40" w:rsidRPr="00E64968">
        <w:rPr>
          <w:lang w:val="nl-NL" w:eastAsia="nl-BE"/>
        </w:rPr>
        <w:t>binnenoppervlak</w:t>
      </w:r>
      <w:proofErr w:type="spellEnd"/>
      <w:r w:rsidR="00435F40" w:rsidRPr="00E64968">
        <w:rPr>
          <w:lang w:val="nl-NL" w:eastAsia="nl-BE"/>
        </w:rPr>
        <w:t>.</w:t>
      </w:r>
    </w:p>
    <w:p w14:paraId="5418A2DC" w14:textId="6005F0E8" w:rsidR="00435F40" w:rsidRPr="00E64968" w:rsidRDefault="00435F40" w:rsidP="00435F40">
      <w:pPr>
        <w:spacing w:line="276" w:lineRule="auto"/>
        <w:jc w:val="left"/>
        <w:rPr>
          <w:lang w:val="nl-NL" w:eastAsia="nl-BE"/>
        </w:rPr>
      </w:pPr>
      <w:r w:rsidRPr="00E64968">
        <w:rPr>
          <w:lang w:val="nl-NL" w:eastAsia="nl-BE"/>
        </w:rPr>
        <w:br w:type="page"/>
      </w:r>
    </w:p>
    <w:p w14:paraId="502CA936" w14:textId="43DFF00B" w:rsidR="00435F40" w:rsidRPr="00E64968" w:rsidRDefault="00435F40" w:rsidP="00435F40">
      <w:pPr>
        <w:pStyle w:val="Bijschrift"/>
        <w:keepNext/>
        <w:rPr>
          <w:lang w:val="nl-NL"/>
        </w:rPr>
      </w:pPr>
      <w:bookmarkStart w:id="109" w:name="_Ref7850611"/>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3</w:t>
      </w:r>
      <w:r w:rsidR="00C85123" w:rsidRPr="00E64968">
        <w:rPr>
          <w:lang w:val="nl-NL"/>
        </w:rPr>
        <w:fldChar w:fldCharType="end"/>
      </w:r>
      <w:bookmarkEnd w:id="109"/>
      <w:r w:rsidRPr="00E64968">
        <w:rPr>
          <w:lang w:val="nl-NL"/>
        </w:rPr>
        <w:t xml:space="preserve"> Hellend dak na renovatie - woning A</w:t>
      </w:r>
    </w:p>
    <w:tbl>
      <w:tblPr>
        <w:tblStyle w:val="Tabelraster"/>
        <w:tblW w:w="0" w:type="auto"/>
        <w:tblLook w:val="04A0" w:firstRow="1" w:lastRow="0" w:firstColumn="1" w:lastColumn="0" w:noHBand="0" w:noVBand="1"/>
      </w:tblPr>
      <w:tblGrid>
        <w:gridCol w:w="5665"/>
        <w:gridCol w:w="1701"/>
        <w:gridCol w:w="1560"/>
      </w:tblGrid>
      <w:tr w:rsidR="00435F40" w:rsidRPr="00E64968" w14:paraId="4E6B635A" w14:textId="77777777" w:rsidTr="000C417A">
        <w:tc>
          <w:tcPr>
            <w:tcW w:w="5665" w:type="dxa"/>
          </w:tcPr>
          <w:p w14:paraId="5C646DE8" w14:textId="77777777" w:rsidR="00435F40" w:rsidRPr="00E64968" w:rsidRDefault="00435F40" w:rsidP="000C417A">
            <w:pPr>
              <w:rPr>
                <w:b/>
                <w:bCs/>
                <w:lang w:val="nl-NL"/>
              </w:rPr>
            </w:pPr>
            <w:r w:rsidRPr="00E64968">
              <w:rPr>
                <w:b/>
                <w:bCs/>
                <w:lang w:val="nl-NL"/>
              </w:rPr>
              <w:t>Materiaal</w:t>
            </w:r>
          </w:p>
        </w:tc>
        <w:tc>
          <w:tcPr>
            <w:tcW w:w="1701" w:type="dxa"/>
          </w:tcPr>
          <w:p w14:paraId="13D94FB3" w14:textId="77777777" w:rsidR="00435F40" w:rsidRPr="00E64968" w:rsidRDefault="00435F40" w:rsidP="000C417A">
            <w:pPr>
              <w:jc w:val="center"/>
              <w:rPr>
                <w:b/>
                <w:bCs/>
                <w:lang w:val="nl-NL"/>
              </w:rPr>
            </w:pPr>
            <w:r w:rsidRPr="00E64968">
              <w:rPr>
                <w:b/>
                <w:bCs/>
                <w:lang w:val="nl-NL"/>
              </w:rPr>
              <w:t>Dikte [mm]</w:t>
            </w:r>
          </w:p>
        </w:tc>
        <w:tc>
          <w:tcPr>
            <w:tcW w:w="1560" w:type="dxa"/>
          </w:tcPr>
          <w:p w14:paraId="12D34785" w14:textId="77777777" w:rsidR="00435F40" w:rsidRPr="00E64968" w:rsidRDefault="00435F40" w:rsidP="000C417A">
            <w:pPr>
              <w:jc w:val="center"/>
              <w:rPr>
                <w:b/>
                <w:bCs/>
                <w:lang w:val="nl-NL"/>
              </w:rPr>
            </w:pPr>
            <w:r w:rsidRPr="00E64968">
              <w:rPr>
                <w:b/>
                <w:bCs/>
                <w:lang w:val="nl-NL"/>
              </w:rPr>
              <w:sym w:font="Symbol" w:char="F06C"/>
            </w:r>
            <w:r w:rsidRPr="00E64968">
              <w:rPr>
                <w:b/>
                <w:bCs/>
                <w:lang w:val="nl-NL"/>
              </w:rPr>
              <w:t xml:space="preserve"> [W/</w:t>
            </w:r>
            <w:proofErr w:type="spellStart"/>
            <w:r w:rsidRPr="00E64968">
              <w:rPr>
                <w:b/>
                <w:bCs/>
                <w:lang w:val="nl-NL"/>
              </w:rPr>
              <w:t>m.K</w:t>
            </w:r>
            <w:proofErr w:type="spellEnd"/>
            <w:r w:rsidRPr="00E64968">
              <w:rPr>
                <w:b/>
                <w:bCs/>
                <w:lang w:val="nl-NL"/>
              </w:rPr>
              <w:t>]</w:t>
            </w:r>
          </w:p>
        </w:tc>
      </w:tr>
      <w:tr w:rsidR="00435F40" w:rsidRPr="00E64968" w14:paraId="2283CCF0" w14:textId="77777777" w:rsidTr="000C417A">
        <w:tc>
          <w:tcPr>
            <w:tcW w:w="5665" w:type="dxa"/>
          </w:tcPr>
          <w:p w14:paraId="08CF49B7" w14:textId="77777777" w:rsidR="00435F40" w:rsidRPr="00E64968" w:rsidRDefault="00435F40" w:rsidP="000C417A">
            <w:pPr>
              <w:rPr>
                <w:lang w:val="nl-NL"/>
              </w:rPr>
            </w:pPr>
            <w:r w:rsidRPr="00E64968">
              <w:rPr>
                <w:lang w:val="nl-NL"/>
              </w:rPr>
              <w:t>Pannen</w:t>
            </w:r>
          </w:p>
        </w:tc>
        <w:tc>
          <w:tcPr>
            <w:tcW w:w="1701" w:type="dxa"/>
          </w:tcPr>
          <w:p w14:paraId="134BB90A" w14:textId="77777777" w:rsidR="00435F40" w:rsidRPr="00E64968" w:rsidRDefault="00435F40" w:rsidP="000C417A">
            <w:pPr>
              <w:jc w:val="center"/>
              <w:rPr>
                <w:lang w:val="nl-NL"/>
              </w:rPr>
            </w:pPr>
            <w:r w:rsidRPr="00E64968">
              <w:rPr>
                <w:lang w:val="nl-NL"/>
              </w:rPr>
              <w:t>50</w:t>
            </w:r>
          </w:p>
        </w:tc>
        <w:tc>
          <w:tcPr>
            <w:tcW w:w="1560" w:type="dxa"/>
          </w:tcPr>
          <w:p w14:paraId="5B067A04" w14:textId="77777777" w:rsidR="00435F40" w:rsidRPr="00E64968" w:rsidRDefault="00435F40" w:rsidP="000C417A">
            <w:pPr>
              <w:jc w:val="center"/>
              <w:rPr>
                <w:lang w:val="nl-NL"/>
              </w:rPr>
            </w:pPr>
          </w:p>
        </w:tc>
      </w:tr>
      <w:tr w:rsidR="00435F40" w:rsidRPr="00E64968" w14:paraId="4D3F5D91" w14:textId="77777777" w:rsidTr="000C417A">
        <w:tc>
          <w:tcPr>
            <w:tcW w:w="5665" w:type="dxa"/>
          </w:tcPr>
          <w:p w14:paraId="3559D2BA" w14:textId="77777777" w:rsidR="00435F40" w:rsidRPr="00E64968" w:rsidRDefault="00435F40" w:rsidP="000C417A">
            <w:pPr>
              <w:rPr>
                <w:lang w:val="nl-NL"/>
              </w:rPr>
            </w:pPr>
            <w:r w:rsidRPr="00E64968">
              <w:rPr>
                <w:lang w:val="nl-NL"/>
              </w:rPr>
              <w:t>Panlatten + Tengellatten</w:t>
            </w:r>
          </w:p>
        </w:tc>
        <w:tc>
          <w:tcPr>
            <w:tcW w:w="1701" w:type="dxa"/>
          </w:tcPr>
          <w:p w14:paraId="51F6049B" w14:textId="77777777" w:rsidR="00435F40" w:rsidRPr="00E64968" w:rsidRDefault="00435F40" w:rsidP="000C417A">
            <w:pPr>
              <w:jc w:val="center"/>
              <w:rPr>
                <w:lang w:val="nl-NL"/>
              </w:rPr>
            </w:pPr>
            <w:r w:rsidRPr="00E64968">
              <w:rPr>
                <w:lang w:val="nl-NL"/>
              </w:rPr>
              <w:t>24 x 2</w:t>
            </w:r>
          </w:p>
        </w:tc>
        <w:tc>
          <w:tcPr>
            <w:tcW w:w="1560" w:type="dxa"/>
          </w:tcPr>
          <w:p w14:paraId="661BA2BF" w14:textId="77777777" w:rsidR="00435F40" w:rsidRPr="00E64968" w:rsidRDefault="00435F40" w:rsidP="000C417A">
            <w:pPr>
              <w:jc w:val="center"/>
              <w:rPr>
                <w:lang w:val="nl-NL"/>
              </w:rPr>
            </w:pPr>
          </w:p>
        </w:tc>
      </w:tr>
      <w:tr w:rsidR="00435F40" w:rsidRPr="00E64968" w14:paraId="3277AFF9" w14:textId="77777777" w:rsidTr="000C417A">
        <w:tc>
          <w:tcPr>
            <w:tcW w:w="5665" w:type="dxa"/>
          </w:tcPr>
          <w:p w14:paraId="12F557E6" w14:textId="4AC2C765" w:rsidR="00435F40" w:rsidRPr="00E64968" w:rsidRDefault="000C417A" w:rsidP="000C417A">
            <w:pPr>
              <w:rPr>
                <w:lang w:val="nl-NL"/>
              </w:rPr>
            </w:pPr>
            <w:r w:rsidRPr="00E64968">
              <w:rPr>
                <w:lang w:val="nl-NL"/>
              </w:rPr>
              <w:t xml:space="preserve">Isolatie: </w:t>
            </w:r>
            <w:proofErr w:type="spellStart"/>
            <w:r w:rsidRPr="00E64968">
              <w:rPr>
                <w:lang w:val="nl-NL"/>
              </w:rPr>
              <w:t>Knauf</w:t>
            </w:r>
            <w:proofErr w:type="spellEnd"/>
            <w:r w:rsidRPr="00E64968">
              <w:rPr>
                <w:lang w:val="nl-NL"/>
              </w:rPr>
              <w:t xml:space="preserve"> </w:t>
            </w:r>
            <w:proofErr w:type="spellStart"/>
            <w:r w:rsidRPr="00E64968">
              <w:rPr>
                <w:lang w:val="nl-NL"/>
              </w:rPr>
              <w:t>Mutlifit</w:t>
            </w:r>
            <w:proofErr w:type="spellEnd"/>
            <w:r w:rsidRPr="00E64968">
              <w:rPr>
                <w:lang w:val="nl-NL"/>
              </w:rPr>
              <w:t xml:space="preserve"> 035</w:t>
            </w:r>
            <w:r w:rsidR="00435F40" w:rsidRPr="00E64968">
              <w:rPr>
                <w:lang w:val="nl-NL"/>
              </w:rPr>
              <w:t xml:space="preserve"> + Houten draagconstructie</w:t>
            </w:r>
          </w:p>
        </w:tc>
        <w:tc>
          <w:tcPr>
            <w:tcW w:w="1701" w:type="dxa"/>
          </w:tcPr>
          <w:p w14:paraId="6939CC52" w14:textId="77777777" w:rsidR="00435F40" w:rsidRPr="00E64968" w:rsidRDefault="00435F40" w:rsidP="000C417A">
            <w:pPr>
              <w:jc w:val="center"/>
              <w:rPr>
                <w:lang w:val="nl-NL"/>
              </w:rPr>
            </w:pPr>
            <w:r w:rsidRPr="00E64968">
              <w:rPr>
                <w:lang w:val="nl-NL"/>
              </w:rPr>
              <w:t>180</w:t>
            </w:r>
          </w:p>
        </w:tc>
        <w:tc>
          <w:tcPr>
            <w:tcW w:w="1560" w:type="dxa"/>
          </w:tcPr>
          <w:p w14:paraId="696067B6" w14:textId="77777777" w:rsidR="00435F40" w:rsidRPr="00E64968" w:rsidRDefault="00435F40" w:rsidP="000C417A">
            <w:pPr>
              <w:jc w:val="center"/>
              <w:rPr>
                <w:lang w:val="nl-NL"/>
              </w:rPr>
            </w:pPr>
            <w:r w:rsidRPr="00E64968">
              <w:rPr>
                <w:lang w:val="nl-NL"/>
              </w:rPr>
              <w:t>± 0,035</w:t>
            </w:r>
          </w:p>
        </w:tc>
      </w:tr>
      <w:tr w:rsidR="00435F40" w:rsidRPr="00E64968" w14:paraId="0854EC28" w14:textId="77777777" w:rsidTr="000C417A">
        <w:tc>
          <w:tcPr>
            <w:tcW w:w="5665" w:type="dxa"/>
          </w:tcPr>
          <w:p w14:paraId="34A6AACA" w14:textId="77777777" w:rsidR="00435F40" w:rsidRPr="00E64968" w:rsidRDefault="00435F40" w:rsidP="000C417A">
            <w:pPr>
              <w:rPr>
                <w:lang w:val="nl-NL"/>
              </w:rPr>
            </w:pPr>
            <w:r w:rsidRPr="00E64968">
              <w:rPr>
                <w:lang w:val="nl-NL"/>
              </w:rPr>
              <w:t>Dampscherm</w:t>
            </w:r>
          </w:p>
        </w:tc>
        <w:tc>
          <w:tcPr>
            <w:tcW w:w="1701" w:type="dxa"/>
          </w:tcPr>
          <w:p w14:paraId="78F2DE39" w14:textId="77777777" w:rsidR="00435F40" w:rsidRPr="00E64968" w:rsidRDefault="00435F40" w:rsidP="000C417A">
            <w:pPr>
              <w:jc w:val="center"/>
              <w:rPr>
                <w:lang w:val="nl-NL"/>
              </w:rPr>
            </w:pPr>
          </w:p>
        </w:tc>
        <w:tc>
          <w:tcPr>
            <w:tcW w:w="1560" w:type="dxa"/>
          </w:tcPr>
          <w:p w14:paraId="18441E8E" w14:textId="77777777" w:rsidR="00435F40" w:rsidRPr="00E64968" w:rsidRDefault="00435F40" w:rsidP="000C417A">
            <w:pPr>
              <w:jc w:val="center"/>
              <w:rPr>
                <w:lang w:val="nl-NL"/>
              </w:rPr>
            </w:pPr>
          </w:p>
        </w:tc>
      </w:tr>
      <w:tr w:rsidR="00435F40" w:rsidRPr="00E64968" w14:paraId="1329FF60" w14:textId="77777777" w:rsidTr="000C417A">
        <w:tc>
          <w:tcPr>
            <w:tcW w:w="5665" w:type="dxa"/>
          </w:tcPr>
          <w:p w14:paraId="3CF46158" w14:textId="77777777" w:rsidR="00435F40" w:rsidRPr="00E64968" w:rsidRDefault="00435F40" w:rsidP="000C417A">
            <w:pPr>
              <w:rPr>
                <w:lang w:val="nl-NL"/>
              </w:rPr>
            </w:pPr>
            <w:proofErr w:type="spellStart"/>
            <w:r w:rsidRPr="00E64968">
              <w:rPr>
                <w:lang w:val="nl-NL"/>
              </w:rPr>
              <w:t>Uitlatting</w:t>
            </w:r>
            <w:proofErr w:type="spellEnd"/>
          </w:p>
        </w:tc>
        <w:tc>
          <w:tcPr>
            <w:tcW w:w="1701" w:type="dxa"/>
          </w:tcPr>
          <w:p w14:paraId="06474A42" w14:textId="77777777" w:rsidR="00435F40" w:rsidRPr="00E64968" w:rsidRDefault="00435F40" w:rsidP="000C417A">
            <w:pPr>
              <w:jc w:val="center"/>
              <w:rPr>
                <w:lang w:val="nl-NL"/>
              </w:rPr>
            </w:pPr>
            <w:r w:rsidRPr="00E64968">
              <w:rPr>
                <w:lang w:val="nl-NL"/>
              </w:rPr>
              <w:t>24</w:t>
            </w:r>
          </w:p>
        </w:tc>
        <w:tc>
          <w:tcPr>
            <w:tcW w:w="1560" w:type="dxa"/>
          </w:tcPr>
          <w:p w14:paraId="77F87EEB" w14:textId="77777777" w:rsidR="00435F40" w:rsidRPr="00E64968" w:rsidRDefault="00435F40" w:rsidP="000C417A">
            <w:pPr>
              <w:jc w:val="center"/>
              <w:rPr>
                <w:lang w:val="nl-NL"/>
              </w:rPr>
            </w:pPr>
          </w:p>
        </w:tc>
      </w:tr>
      <w:tr w:rsidR="00435F40" w:rsidRPr="00E64968" w14:paraId="10E2F9C5" w14:textId="77777777" w:rsidTr="000C417A">
        <w:tc>
          <w:tcPr>
            <w:tcW w:w="5665" w:type="dxa"/>
          </w:tcPr>
          <w:p w14:paraId="4D36BF0B" w14:textId="77777777" w:rsidR="00435F40" w:rsidRPr="00E64968" w:rsidRDefault="00435F40" w:rsidP="000C417A">
            <w:pPr>
              <w:rPr>
                <w:lang w:val="nl-NL"/>
              </w:rPr>
            </w:pPr>
            <w:r w:rsidRPr="00E64968">
              <w:rPr>
                <w:lang w:val="nl-NL"/>
              </w:rPr>
              <w:t>Gipskartonplaten</w:t>
            </w:r>
          </w:p>
        </w:tc>
        <w:tc>
          <w:tcPr>
            <w:tcW w:w="1701" w:type="dxa"/>
          </w:tcPr>
          <w:p w14:paraId="484BF98A" w14:textId="77777777" w:rsidR="00435F40" w:rsidRPr="00E64968" w:rsidRDefault="00435F40" w:rsidP="000C417A">
            <w:pPr>
              <w:jc w:val="center"/>
              <w:rPr>
                <w:lang w:val="nl-NL"/>
              </w:rPr>
            </w:pPr>
            <w:r w:rsidRPr="00E64968">
              <w:rPr>
                <w:lang w:val="nl-NL"/>
              </w:rPr>
              <w:t>10</w:t>
            </w:r>
          </w:p>
        </w:tc>
        <w:tc>
          <w:tcPr>
            <w:tcW w:w="1560" w:type="dxa"/>
          </w:tcPr>
          <w:p w14:paraId="25B0F63B" w14:textId="77777777" w:rsidR="00435F40" w:rsidRPr="00E64968" w:rsidRDefault="00435F40" w:rsidP="000C417A">
            <w:pPr>
              <w:jc w:val="center"/>
              <w:rPr>
                <w:lang w:val="nl-NL"/>
              </w:rPr>
            </w:pPr>
          </w:p>
        </w:tc>
      </w:tr>
      <w:tr w:rsidR="00435F40" w:rsidRPr="00E64968" w14:paraId="724D3DAF" w14:textId="77777777" w:rsidTr="000C417A">
        <w:tc>
          <w:tcPr>
            <w:tcW w:w="5665" w:type="dxa"/>
          </w:tcPr>
          <w:p w14:paraId="6E94C737" w14:textId="77777777" w:rsidR="00435F40" w:rsidRPr="00E64968" w:rsidRDefault="00435F40" w:rsidP="000C417A">
            <w:pPr>
              <w:rPr>
                <w:lang w:val="nl-NL"/>
              </w:rPr>
            </w:pPr>
            <w:r w:rsidRPr="00E64968">
              <w:rPr>
                <w:lang w:val="nl-NL"/>
              </w:rPr>
              <w:t xml:space="preserve">TOTAAL </w:t>
            </w:r>
          </w:p>
        </w:tc>
        <w:tc>
          <w:tcPr>
            <w:tcW w:w="1701" w:type="dxa"/>
          </w:tcPr>
          <w:p w14:paraId="5CAB8237" w14:textId="77777777" w:rsidR="00435F40" w:rsidRPr="00E64968" w:rsidRDefault="00435F40" w:rsidP="000C417A">
            <w:pPr>
              <w:jc w:val="center"/>
              <w:rPr>
                <w:lang w:val="nl-NL"/>
              </w:rPr>
            </w:pPr>
            <w:r w:rsidRPr="00E64968">
              <w:rPr>
                <w:lang w:val="nl-NL"/>
              </w:rPr>
              <w:t>312</w:t>
            </w:r>
          </w:p>
        </w:tc>
        <w:tc>
          <w:tcPr>
            <w:tcW w:w="1560" w:type="dxa"/>
          </w:tcPr>
          <w:p w14:paraId="3AAF4DED" w14:textId="77777777" w:rsidR="00435F40" w:rsidRPr="00E64968" w:rsidRDefault="00435F40" w:rsidP="000C417A">
            <w:pPr>
              <w:jc w:val="center"/>
              <w:rPr>
                <w:lang w:val="nl-NL"/>
              </w:rPr>
            </w:pPr>
          </w:p>
        </w:tc>
      </w:tr>
    </w:tbl>
    <w:p w14:paraId="18445272" w14:textId="77777777" w:rsidR="00435F40" w:rsidRPr="00E64968" w:rsidRDefault="00435F40" w:rsidP="00435F40">
      <w:pPr>
        <w:rPr>
          <w:lang w:val="nl-NL" w:eastAsia="nl-BE"/>
        </w:rPr>
      </w:pPr>
    </w:p>
    <w:p w14:paraId="101B9A3C" w14:textId="640763EC" w:rsidR="00435F40" w:rsidRPr="00E64968" w:rsidRDefault="00435F40" w:rsidP="00435F40">
      <w:pPr>
        <w:rPr>
          <w:lang w:val="nl-NL" w:eastAsia="nl-BE"/>
        </w:rPr>
      </w:pPr>
      <w:r w:rsidRPr="00E64968">
        <w:rPr>
          <w:lang w:val="nl-NL" w:eastAsia="nl-BE"/>
        </w:rPr>
        <w:t>Zoals eerder vermeld</w:t>
      </w:r>
      <w:r w:rsidR="00716FCE" w:rsidRPr="00E64968">
        <w:rPr>
          <w:lang w:val="nl-NL" w:eastAsia="nl-BE"/>
        </w:rPr>
        <w:t>,</w:t>
      </w:r>
      <w:r w:rsidRPr="00E64968">
        <w:rPr>
          <w:lang w:val="nl-NL" w:eastAsia="nl-BE"/>
        </w:rPr>
        <w:t xml:space="preserve"> werd, in circa 2013, het </w:t>
      </w:r>
      <w:r w:rsidR="00716FCE" w:rsidRPr="00E64968">
        <w:rPr>
          <w:lang w:val="nl-NL" w:eastAsia="nl-BE"/>
        </w:rPr>
        <w:t>plat</w:t>
      </w:r>
      <w:r w:rsidRPr="00E64968">
        <w:rPr>
          <w:lang w:val="nl-NL" w:eastAsia="nl-BE"/>
        </w:rPr>
        <w:t xml:space="preserve"> dak reeds gerenoveerd</w:t>
      </w:r>
      <w:r w:rsidR="00716FCE" w:rsidRPr="00E64968">
        <w:rPr>
          <w:lang w:val="nl-NL" w:eastAsia="nl-BE"/>
        </w:rPr>
        <w:t>.</w:t>
      </w:r>
      <w:r w:rsidRPr="00E64968">
        <w:rPr>
          <w:lang w:val="nl-NL" w:eastAsia="nl-BE"/>
        </w:rPr>
        <w:t xml:space="preserve"> </w:t>
      </w:r>
      <w:r w:rsidR="00716FCE" w:rsidRPr="00E64968">
        <w:rPr>
          <w:lang w:val="nl-NL" w:eastAsia="nl-BE"/>
        </w:rPr>
        <w:t>E</w:t>
      </w:r>
      <w:r w:rsidRPr="00E64968">
        <w:rPr>
          <w:lang w:val="nl-NL" w:eastAsia="nl-BE"/>
        </w:rPr>
        <w:t>chter</w:t>
      </w:r>
      <w:r w:rsidR="00716FCE" w:rsidRPr="00E64968">
        <w:rPr>
          <w:lang w:val="nl-NL" w:eastAsia="nl-BE"/>
        </w:rPr>
        <w:t>,</w:t>
      </w:r>
      <w:r w:rsidRPr="00E64968">
        <w:rPr>
          <w:lang w:val="nl-NL" w:eastAsia="nl-BE"/>
        </w:rPr>
        <w:t xml:space="preserve"> liet deze renovatie te wensen over. De roofing bevatte een groot aantal lekken waardoor het isolatiepakket voortdurend vochtig bleek en zo zijn isolerende functie verloor. Om deze reden werd het </w:t>
      </w:r>
      <w:r w:rsidR="00716FCE" w:rsidRPr="00E64968">
        <w:rPr>
          <w:lang w:val="nl-NL" w:eastAsia="nl-BE"/>
        </w:rPr>
        <w:t>ge</w:t>
      </w:r>
      <w:r w:rsidRPr="00E64968">
        <w:rPr>
          <w:lang w:val="nl-NL" w:eastAsia="nl-BE"/>
        </w:rPr>
        <w:t>hele plat dak vernieuwd. Het dak werd volledig uitgebroken tot op de roostering</w:t>
      </w:r>
      <w:r w:rsidR="00716FCE" w:rsidRPr="00E64968">
        <w:rPr>
          <w:lang w:val="nl-NL" w:eastAsia="nl-BE"/>
        </w:rPr>
        <w:t>, om vervolgens</w:t>
      </w:r>
      <w:r w:rsidRPr="00E64968">
        <w:rPr>
          <w:lang w:val="nl-NL" w:eastAsia="nl-BE"/>
        </w:rPr>
        <w:t xml:space="preserve"> </w:t>
      </w:r>
      <w:r w:rsidR="00716FCE" w:rsidRPr="00E64968">
        <w:rPr>
          <w:lang w:val="nl-NL" w:eastAsia="nl-BE"/>
        </w:rPr>
        <w:t>o</w:t>
      </w:r>
      <w:r w:rsidRPr="00E64968">
        <w:rPr>
          <w:lang w:val="nl-NL" w:eastAsia="nl-BE"/>
        </w:rPr>
        <w:t xml:space="preserve">p deze roostering OSB-platen (18mm – </w:t>
      </w:r>
      <m:oMath>
        <m:r>
          <w:rPr>
            <w:rFonts w:ascii="Cambria Math" w:hAnsi="Cambria Math"/>
            <w:lang w:val="nl-NL" w:eastAsia="nl-BE"/>
          </w:rPr>
          <m:t>λ</m:t>
        </m:r>
      </m:oMath>
      <w:r w:rsidRPr="00E64968">
        <w:rPr>
          <w:lang w:val="nl-NL" w:eastAsia="nl-BE"/>
        </w:rPr>
        <w:t xml:space="preserve"> = ± 0,40 W/m.K), een vernieuwd isolatiepakket (140 mm – Bi 4 Eurothane - </w:t>
      </w:r>
      <m:oMath>
        <m:r>
          <w:rPr>
            <w:rFonts w:ascii="Cambria Math" w:hAnsi="Cambria Math"/>
            <w:lang w:val="nl-NL" w:eastAsia="nl-BE"/>
          </w:rPr>
          <m:t>λ</m:t>
        </m:r>
      </m:oMath>
      <w:r w:rsidRPr="00E64968">
        <w:rPr>
          <w:lang w:val="nl-NL" w:eastAsia="nl-BE"/>
        </w:rPr>
        <w:t xml:space="preserve"> = ± 0,026 W/m.K)</w:t>
      </w:r>
      <w:r w:rsidR="00716FCE" w:rsidRPr="00E64968">
        <w:rPr>
          <w:lang w:val="nl-NL" w:eastAsia="nl-BE"/>
        </w:rPr>
        <w:t xml:space="preserve">, </w:t>
      </w:r>
      <w:r w:rsidRPr="00E64968">
        <w:rPr>
          <w:lang w:val="nl-NL" w:eastAsia="nl-BE"/>
        </w:rPr>
        <w:t xml:space="preserve">een 4mm dikke onderlaag (Roofing) en een 4mm dikke toplaag (Derbygum) </w:t>
      </w:r>
      <w:r w:rsidR="00716FCE" w:rsidRPr="00E64968">
        <w:rPr>
          <w:lang w:val="nl-NL" w:eastAsia="nl-BE"/>
        </w:rPr>
        <w:t xml:space="preserve">te </w:t>
      </w:r>
      <w:r w:rsidRPr="00E64968">
        <w:rPr>
          <w:lang w:val="nl-NL" w:eastAsia="nl-BE"/>
        </w:rPr>
        <w:t xml:space="preserve">voorzien. Hierbij werd bijzondere aandacht </w:t>
      </w:r>
      <w:r w:rsidR="004D071D">
        <w:rPr>
          <w:lang w:val="nl-NL" w:eastAsia="nl-BE"/>
        </w:rPr>
        <w:t>besteed</w:t>
      </w:r>
      <w:r w:rsidRPr="00E64968">
        <w:rPr>
          <w:lang w:val="nl-NL" w:eastAsia="nl-BE"/>
        </w:rPr>
        <w:t xml:space="preserve"> aan de doorvoeren voor </w:t>
      </w:r>
      <w:r w:rsidR="006B0DFD" w:rsidRPr="00E64968">
        <w:rPr>
          <w:lang w:val="nl-NL" w:eastAsia="nl-BE"/>
        </w:rPr>
        <w:t>afzuigkap</w:t>
      </w:r>
      <w:r w:rsidRPr="00E64968">
        <w:rPr>
          <w:lang w:val="nl-NL" w:eastAsia="nl-BE"/>
        </w:rPr>
        <w:t xml:space="preserve"> en gasketel in het platte dak, om </w:t>
      </w:r>
      <w:r w:rsidR="006605E4" w:rsidRPr="00E64968">
        <w:rPr>
          <w:lang w:val="nl-NL" w:eastAsia="nl-BE"/>
        </w:rPr>
        <w:t>te</w:t>
      </w:r>
      <w:r w:rsidR="006605E4">
        <w:rPr>
          <w:lang w:val="nl-NL" w:eastAsia="nl-BE"/>
        </w:rPr>
        <w:t xml:space="preserve"> allen tijde</w:t>
      </w:r>
      <w:r w:rsidRPr="00E64968">
        <w:rPr>
          <w:lang w:val="nl-NL" w:eastAsia="nl-BE"/>
        </w:rPr>
        <w:t xml:space="preserve"> nieuwe lekkage te vermijden.</w:t>
      </w:r>
      <w:r w:rsidR="003B332A" w:rsidRPr="00E64968">
        <w:rPr>
          <w:lang w:val="nl-NL" w:eastAsia="nl-BE"/>
        </w:rPr>
        <w:t xml:space="preserve"> </w:t>
      </w:r>
      <w:r w:rsidR="003B332A" w:rsidRPr="00E64968">
        <w:rPr>
          <w:lang w:val="nl-NL" w:eastAsia="nl-BE"/>
        </w:rPr>
        <w:fldChar w:fldCharType="begin"/>
      </w:r>
      <w:r w:rsidR="003B332A" w:rsidRPr="00E64968">
        <w:rPr>
          <w:lang w:val="nl-NL" w:eastAsia="nl-BE"/>
        </w:rPr>
        <w:instrText xml:space="preserve"> REF _Ref7850641 \h </w:instrText>
      </w:r>
      <w:r w:rsidR="003B332A" w:rsidRPr="00E64968">
        <w:rPr>
          <w:lang w:val="nl-NL" w:eastAsia="nl-BE"/>
        </w:rPr>
      </w:r>
      <w:r w:rsidR="003B332A"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4</w:t>
      </w:r>
      <w:r w:rsidR="003B332A" w:rsidRPr="00E64968">
        <w:rPr>
          <w:lang w:val="nl-NL" w:eastAsia="nl-BE"/>
        </w:rPr>
        <w:fldChar w:fldCharType="end"/>
      </w:r>
      <w:r w:rsidRPr="00E64968">
        <w:rPr>
          <w:lang w:val="nl-NL" w:eastAsia="nl-BE"/>
        </w:rPr>
        <w:t xml:space="preserve"> </w:t>
      </w:r>
      <w:r w:rsidR="003B332A" w:rsidRPr="00E64968">
        <w:rPr>
          <w:lang w:val="nl-NL" w:eastAsia="nl-BE"/>
        </w:rPr>
        <w:t>geeft de</w:t>
      </w:r>
      <w:r w:rsidRPr="00E64968">
        <w:rPr>
          <w:lang w:val="nl-NL" w:eastAsia="nl-BE"/>
        </w:rPr>
        <w:t xml:space="preserve"> volledige samenstelling van het </w:t>
      </w:r>
      <w:proofErr w:type="spellStart"/>
      <w:r w:rsidRPr="00E64968">
        <w:rPr>
          <w:lang w:val="nl-NL" w:eastAsia="nl-BE"/>
        </w:rPr>
        <w:t>dakpakket</w:t>
      </w:r>
      <w:proofErr w:type="spellEnd"/>
      <w:r w:rsidRPr="00E64968">
        <w:rPr>
          <w:lang w:val="nl-NL" w:eastAsia="nl-BE"/>
        </w:rPr>
        <w:t xml:space="preserve"> </w:t>
      </w:r>
      <w:r w:rsidR="003B332A" w:rsidRPr="00E64968">
        <w:rPr>
          <w:lang w:val="nl-NL" w:eastAsia="nl-BE"/>
        </w:rPr>
        <w:t>weer</w:t>
      </w:r>
      <w:r w:rsidRPr="00E64968">
        <w:rPr>
          <w:lang w:val="nl-NL" w:eastAsia="nl-BE"/>
        </w:rPr>
        <w:t xml:space="preserve">. Het totale </w:t>
      </w:r>
      <w:proofErr w:type="spellStart"/>
      <w:r w:rsidRPr="00E64968">
        <w:rPr>
          <w:lang w:val="nl-NL" w:eastAsia="nl-BE"/>
        </w:rPr>
        <w:t>dakpakket</w:t>
      </w:r>
      <w:proofErr w:type="spellEnd"/>
      <w:r w:rsidRPr="00E64968">
        <w:rPr>
          <w:lang w:val="nl-NL" w:eastAsia="nl-BE"/>
        </w:rPr>
        <w:t xml:space="preserve"> levert een U-waarde van 0,180 W/m</w:t>
      </w:r>
      <w:r w:rsidRPr="00E64968">
        <w:rPr>
          <w:vertAlign w:val="superscript"/>
          <w:lang w:val="nl-NL" w:eastAsia="nl-BE"/>
        </w:rPr>
        <w:t>2</w:t>
      </w:r>
      <w:r w:rsidRPr="00E64968">
        <w:rPr>
          <w:lang w:val="nl-NL" w:eastAsia="nl-BE"/>
        </w:rPr>
        <w:t xml:space="preserve">.K. Echter, werd bij berekening van de U-waarde uitsluitend rekening gehouden met de warmteweerstand tegen straling en convectie van buitenoppervlak naar buitenomgeving, de warmteweerstand tegen geleiding doorheen de laag isolatie van het </w:t>
      </w:r>
      <w:proofErr w:type="spellStart"/>
      <w:r w:rsidRPr="00E64968">
        <w:rPr>
          <w:lang w:val="nl-NL" w:eastAsia="nl-BE"/>
        </w:rPr>
        <w:t>dakpakket</w:t>
      </w:r>
      <w:proofErr w:type="spellEnd"/>
      <w:r w:rsidRPr="00E64968">
        <w:rPr>
          <w:lang w:val="nl-NL" w:eastAsia="nl-BE"/>
        </w:rPr>
        <w:t xml:space="preserve"> en de weerstand tegen straling en convectie van </w:t>
      </w:r>
      <w:proofErr w:type="spellStart"/>
      <w:r w:rsidRPr="00E64968">
        <w:rPr>
          <w:lang w:val="nl-NL" w:eastAsia="nl-BE"/>
        </w:rPr>
        <w:t>binnenomgeving</w:t>
      </w:r>
      <w:proofErr w:type="spellEnd"/>
      <w:r w:rsidRPr="00E64968">
        <w:rPr>
          <w:lang w:val="nl-NL" w:eastAsia="nl-BE"/>
        </w:rPr>
        <w:t xml:space="preserve"> naar </w:t>
      </w:r>
      <w:proofErr w:type="spellStart"/>
      <w:r w:rsidRPr="00E64968">
        <w:rPr>
          <w:lang w:val="nl-NL" w:eastAsia="nl-BE"/>
        </w:rPr>
        <w:t>binnenoppervlak</w:t>
      </w:r>
      <w:proofErr w:type="spellEnd"/>
      <w:r w:rsidRPr="00E64968">
        <w:rPr>
          <w:lang w:val="nl-NL" w:eastAsia="nl-BE"/>
        </w:rPr>
        <w:t>.</w:t>
      </w:r>
    </w:p>
    <w:p w14:paraId="369BEDED" w14:textId="77777777" w:rsidR="00435F40" w:rsidRPr="00E64968" w:rsidRDefault="00435F40" w:rsidP="00435F40">
      <w:pPr>
        <w:rPr>
          <w:lang w:val="nl-NL" w:eastAsia="nl-BE"/>
        </w:rPr>
      </w:pPr>
    </w:p>
    <w:p w14:paraId="17036901" w14:textId="7A246E81" w:rsidR="00435F40" w:rsidRPr="00E64968" w:rsidRDefault="00435F40" w:rsidP="00435F40">
      <w:pPr>
        <w:pStyle w:val="Bijschrift"/>
        <w:keepNext/>
        <w:rPr>
          <w:lang w:val="nl-NL"/>
        </w:rPr>
      </w:pPr>
      <w:bookmarkStart w:id="110" w:name="_Ref7850641"/>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4</w:t>
      </w:r>
      <w:r w:rsidR="00C85123" w:rsidRPr="00E64968">
        <w:rPr>
          <w:lang w:val="nl-NL"/>
        </w:rPr>
        <w:fldChar w:fldCharType="end"/>
      </w:r>
      <w:bookmarkEnd w:id="110"/>
      <w:r w:rsidRPr="00E64968">
        <w:rPr>
          <w:lang w:val="nl-NL"/>
        </w:rPr>
        <w:t xml:space="preserve"> Plat dak na renovatie - woning A</w:t>
      </w:r>
    </w:p>
    <w:tbl>
      <w:tblPr>
        <w:tblStyle w:val="Tabelraster"/>
        <w:tblW w:w="0" w:type="auto"/>
        <w:tblLook w:val="04A0" w:firstRow="1" w:lastRow="0" w:firstColumn="1" w:lastColumn="0" w:noHBand="0" w:noVBand="1"/>
      </w:tblPr>
      <w:tblGrid>
        <w:gridCol w:w="5665"/>
        <w:gridCol w:w="1701"/>
        <w:gridCol w:w="1560"/>
      </w:tblGrid>
      <w:tr w:rsidR="00435F40" w:rsidRPr="00E64968" w14:paraId="54295DDF" w14:textId="77777777" w:rsidTr="00716FCE">
        <w:tc>
          <w:tcPr>
            <w:tcW w:w="5665" w:type="dxa"/>
          </w:tcPr>
          <w:p w14:paraId="78DFFEE9" w14:textId="77777777" w:rsidR="00435F40" w:rsidRPr="00E64968" w:rsidRDefault="00435F40" w:rsidP="000C417A">
            <w:pPr>
              <w:rPr>
                <w:b/>
                <w:bCs/>
                <w:lang w:val="nl-NL"/>
              </w:rPr>
            </w:pPr>
            <w:r w:rsidRPr="00E64968">
              <w:rPr>
                <w:b/>
                <w:bCs/>
                <w:lang w:val="nl-NL"/>
              </w:rPr>
              <w:t>Materiaal</w:t>
            </w:r>
          </w:p>
        </w:tc>
        <w:tc>
          <w:tcPr>
            <w:tcW w:w="1701" w:type="dxa"/>
          </w:tcPr>
          <w:p w14:paraId="44432FA6" w14:textId="77777777" w:rsidR="00435F40" w:rsidRPr="00E64968" w:rsidRDefault="00435F40" w:rsidP="000C417A">
            <w:pPr>
              <w:jc w:val="center"/>
              <w:rPr>
                <w:b/>
                <w:bCs/>
                <w:lang w:val="nl-NL"/>
              </w:rPr>
            </w:pPr>
            <w:r w:rsidRPr="00E64968">
              <w:rPr>
                <w:b/>
                <w:bCs/>
                <w:lang w:val="nl-NL"/>
              </w:rPr>
              <w:t>Dikte [mm]</w:t>
            </w:r>
          </w:p>
        </w:tc>
        <w:tc>
          <w:tcPr>
            <w:tcW w:w="1560" w:type="dxa"/>
          </w:tcPr>
          <w:p w14:paraId="6087C8A5" w14:textId="77777777" w:rsidR="00435F40" w:rsidRPr="00E64968" w:rsidRDefault="00435F40" w:rsidP="000C417A">
            <w:pPr>
              <w:jc w:val="center"/>
              <w:rPr>
                <w:b/>
                <w:bCs/>
                <w:lang w:val="nl-NL"/>
              </w:rPr>
            </w:pPr>
            <w:r w:rsidRPr="00E64968">
              <w:rPr>
                <w:b/>
                <w:bCs/>
                <w:lang w:val="nl-NL"/>
              </w:rPr>
              <w:sym w:font="Symbol" w:char="F06C"/>
            </w:r>
            <w:r w:rsidRPr="00E64968">
              <w:rPr>
                <w:b/>
                <w:bCs/>
                <w:lang w:val="nl-NL"/>
              </w:rPr>
              <w:t xml:space="preserve"> [W/</w:t>
            </w:r>
            <w:proofErr w:type="spellStart"/>
            <w:r w:rsidRPr="00E64968">
              <w:rPr>
                <w:b/>
                <w:bCs/>
                <w:lang w:val="nl-NL"/>
              </w:rPr>
              <w:t>m.K</w:t>
            </w:r>
            <w:proofErr w:type="spellEnd"/>
            <w:r w:rsidRPr="00E64968">
              <w:rPr>
                <w:b/>
                <w:bCs/>
                <w:lang w:val="nl-NL"/>
              </w:rPr>
              <w:t>]</w:t>
            </w:r>
          </w:p>
        </w:tc>
      </w:tr>
      <w:tr w:rsidR="00435F40" w:rsidRPr="00E64968" w14:paraId="51EA5DDF" w14:textId="77777777" w:rsidTr="00716FCE">
        <w:tc>
          <w:tcPr>
            <w:tcW w:w="5665" w:type="dxa"/>
          </w:tcPr>
          <w:p w14:paraId="52031E7C" w14:textId="77777777" w:rsidR="00435F40" w:rsidRPr="00E64968" w:rsidRDefault="00435F40" w:rsidP="000C417A">
            <w:pPr>
              <w:rPr>
                <w:lang w:val="nl-NL"/>
              </w:rPr>
            </w:pPr>
            <w:r w:rsidRPr="00E64968">
              <w:rPr>
                <w:lang w:val="nl-NL"/>
              </w:rPr>
              <w:t>Toplaag: Derbygum</w:t>
            </w:r>
          </w:p>
        </w:tc>
        <w:tc>
          <w:tcPr>
            <w:tcW w:w="1701" w:type="dxa"/>
          </w:tcPr>
          <w:p w14:paraId="5CB55928" w14:textId="77777777" w:rsidR="00435F40" w:rsidRPr="00E64968" w:rsidRDefault="00435F40" w:rsidP="000C417A">
            <w:pPr>
              <w:jc w:val="center"/>
              <w:rPr>
                <w:lang w:val="nl-NL"/>
              </w:rPr>
            </w:pPr>
            <w:r w:rsidRPr="00E64968">
              <w:rPr>
                <w:lang w:val="nl-NL"/>
              </w:rPr>
              <w:t>4</w:t>
            </w:r>
          </w:p>
        </w:tc>
        <w:tc>
          <w:tcPr>
            <w:tcW w:w="1560" w:type="dxa"/>
          </w:tcPr>
          <w:p w14:paraId="342A32C4" w14:textId="77777777" w:rsidR="00435F40" w:rsidRPr="00E64968" w:rsidRDefault="00435F40" w:rsidP="000C417A">
            <w:pPr>
              <w:jc w:val="center"/>
              <w:rPr>
                <w:lang w:val="nl-NL"/>
              </w:rPr>
            </w:pPr>
          </w:p>
        </w:tc>
      </w:tr>
      <w:tr w:rsidR="00435F40" w:rsidRPr="00E64968" w14:paraId="740E8B37" w14:textId="77777777" w:rsidTr="00716FCE">
        <w:tc>
          <w:tcPr>
            <w:tcW w:w="5665" w:type="dxa"/>
          </w:tcPr>
          <w:p w14:paraId="27201798" w14:textId="77777777" w:rsidR="00435F40" w:rsidRPr="00E64968" w:rsidRDefault="00435F40" w:rsidP="000C417A">
            <w:pPr>
              <w:rPr>
                <w:lang w:val="nl-NL"/>
              </w:rPr>
            </w:pPr>
            <w:r w:rsidRPr="00E64968">
              <w:rPr>
                <w:lang w:val="nl-NL"/>
              </w:rPr>
              <w:t>Onderlaag: Roofing</w:t>
            </w:r>
          </w:p>
        </w:tc>
        <w:tc>
          <w:tcPr>
            <w:tcW w:w="1701" w:type="dxa"/>
          </w:tcPr>
          <w:p w14:paraId="1535E50F" w14:textId="77777777" w:rsidR="00435F40" w:rsidRPr="00E64968" w:rsidRDefault="00435F40" w:rsidP="000C417A">
            <w:pPr>
              <w:jc w:val="center"/>
              <w:rPr>
                <w:lang w:val="nl-NL"/>
              </w:rPr>
            </w:pPr>
            <w:r w:rsidRPr="00E64968">
              <w:rPr>
                <w:lang w:val="nl-NL"/>
              </w:rPr>
              <w:t>4</w:t>
            </w:r>
          </w:p>
        </w:tc>
        <w:tc>
          <w:tcPr>
            <w:tcW w:w="1560" w:type="dxa"/>
          </w:tcPr>
          <w:p w14:paraId="4FA124D3" w14:textId="77777777" w:rsidR="00435F40" w:rsidRPr="00E64968" w:rsidRDefault="00435F40" w:rsidP="000C417A">
            <w:pPr>
              <w:jc w:val="center"/>
              <w:rPr>
                <w:lang w:val="nl-NL"/>
              </w:rPr>
            </w:pPr>
          </w:p>
        </w:tc>
      </w:tr>
      <w:tr w:rsidR="00435F40" w:rsidRPr="00E64968" w14:paraId="5716B00D" w14:textId="77777777" w:rsidTr="00716FCE">
        <w:tc>
          <w:tcPr>
            <w:tcW w:w="5665" w:type="dxa"/>
          </w:tcPr>
          <w:p w14:paraId="6CFFB1A4" w14:textId="77777777" w:rsidR="00435F40" w:rsidRPr="00E64968" w:rsidRDefault="00435F40" w:rsidP="000C417A">
            <w:pPr>
              <w:rPr>
                <w:lang w:val="nl-NL"/>
              </w:rPr>
            </w:pPr>
            <w:r w:rsidRPr="00E64968">
              <w:rPr>
                <w:lang w:val="nl-NL"/>
              </w:rPr>
              <w:t xml:space="preserve">Isolatie: Bi 4 </w:t>
            </w:r>
            <w:proofErr w:type="spellStart"/>
            <w:r w:rsidRPr="00E64968">
              <w:rPr>
                <w:lang w:val="nl-NL"/>
              </w:rPr>
              <w:t>Eurothane</w:t>
            </w:r>
            <w:proofErr w:type="spellEnd"/>
          </w:p>
        </w:tc>
        <w:tc>
          <w:tcPr>
            <w:tcW w:w="1701" w:type="dxa"/>
          </w:tcPr>
          <w:p w14:paraId="284ED9BD" w14:textId="77777777" w:rsidR="00435F40" w:rsidRPr="00E64968" w:rsidRDefault="00435F40" w:rsidP="000C417A">
            <w:pPr>
              <w:jc w:val="center"/>
              <w:rPr>
                <w:lang w:val="nl-NL"/>
              </w:rPr>
            </w:pPr>
            <w:r w:rsidRPr="00E64968">
              <w:rPr>
                <w:lang w:val="nl-NL"/>
              </w:rPr>
              <w:t>140</w:t>
            </w:r>
          </w:p>
        </w:tc>
        <w:tc>
          <w:tcPr>
            <w:tcW w:w="1560" w:type="dxa"/>
          </w:tcPr>
          <w:p w14:paraId="7403F68F" w14:textId="77777777" w:rsidR="00435F40" w:rsidRPr="00E64968" w:rsidRDefault="00435F40" w:rsidP="000C417A">
            <w:pPr>
              <w:jc w:val="center"/>
              <w:rPr>
                <w:lang w:val="nl-NL"/>
              </w:rPr>
            </w:pPr>
            <w:r w:rsidRPr="00E64968">
              <w:rPr>
                <w:lang w:val="nl-NL"/>
              </w:rPr>
              <w:t>± 0,026</w:t>
            </w:r>
          </w:p>
        </w:tc>
      </w:tr>
      <w:tr w:rsidR="00435F40" w:rsidRPr="00E64968" w14:paraId="70D93029" w14:textId="77777777" w:rsidTr="00716FCE">
        <w:tc>
          <w:tcPr>
            <w:tcW w:w="5665" w:type="dxa"/>
          </w:tcPr>
          <w:p w14:paraId="1C6CD657" w14:textId="77777777" w:rsidR="00435F40" w:rsidRPr="00E64968" w:rsidRDefault="00435F40" w:rsidP="000C417A">
            <w:pPr>
              <w:rPr>
                <w:lang w:val="nl-NL"/>
              </w:rPr>
            </w:pPr>
            <w:r w:rsidRPr="00E64968">
              <w:rPr>
                <w:lang w:val="nl-NL"/>
              </w:rPr>
              <w:t>Dampscherm</w:t>
            </w:r>
          </w:p>
        </w:tc>
        <w:tc>
          <w:tcPr>
            <w:tcW w:w="1701" w:type="dxa"/>
          </w:tcPr>
          <w:p w14:paraId="16678580" w14:textId="77777777" w:rsidR="00435F40" w:rsidRPr="00E64968" w:rsidRDefault="00435F40" w:rsidP="000C417A">
            <w:pPr>
              <w:jc w:val="center"/>
              <w:rPr>
                <w:lang w:val="nl-NL"/>
              </w:rPr>
            </w:pPr>
          </w:p>
        </w:tc>
        <w:tc>
          <w:tcPr>
            <w:tcW w:w="1560" w:type="dxa"/>
          </w:tcPr>
          <w:p w14:paraId="1C793454" w14:textId="77777777" w:rsidR="00435F40" w:rsidRPr="00E64968" w:rsidRDefault="00435F40" w:rsidP="000C417A">
            <w:pPr>
              <w:jc w:val="center"/>
              <w:rPr>
                <w:lang w:val="nl-NL"/>
              </w:rPr>
            </w:pPr>
          </w:p>
        </w:tc>
      </w:tr>
      <w:tr w:rsidR="00435F40" w:rsidRPr="00E64968" w14:paraId="6062DCA8" w14:textId="77777777" w:rsidTr="00716FCE">
        <w:tc>
          <w:tcPr>
            <w:tcW w:w="5665" w:type="dxa"/>
          </w:tcPr>
          <w:p w14:paraId="57199732" w14:textId="77777777" w:rsidR="00435F40" w:rsidRPr="00E64968" w:rsidRDefault="00435F40" w:rsidP="000C417A">
            <w:pPr>
              <w:rPr>
                <w:lang w:val="nl-NL"/>
              </w:rPr>
            </w:pPr>
            <w:r w:rsidRPr="00E64968">
              <w:rPr>
                <w:lang w:val="nl-NL"/>
              </w:rPr>
              <w:t>OSB-platen</w:t>
            </w:r>
          </w:p>
        </w:tc>
        <w:tc>
          <w:tcPr>
            <w:tcW w:w="1701" w:type="dxa"/>
          </w:tcPr>
          <w:p w14:paraId="0BCA2E36" w14:textId="77777777" w:rsidR="00435F40" w:rsidRPr="00E64968" w:rsidRDefault="00435F40" w:rsidP="000C417A">
            <w:pPr>
              <w:jc w:val="center"/>
              <w:rPr>
                <w:lang w:val="nl-NL"/>
              </w:rPr>
            </w:pPr>
            <w:r w:rsidRPr="00E64968">
              <w:rPr>
                <w:lang w:val="nl-NL"/>
              </w:rPr>
              <w:t>18</w:t>
            </w:r>
          </w:p>
        </w:tc>
        <w:tc>
          <w:tcPr>
            <w:tcW w:w="1560" w:type="dxa"/>
          </w:tcPr>
          <w:p w14:paraId="665B874F" w14:textId="77777777" w:rsidR="00435F40" w:rsidRPr="00E64968" w:rsidRDefault="00435F40" w:rsidP="000C417A">
            <w:pPr>
              <w:jc w:val="center"/>
              <w:rPr>
                <w:lang w:val="nl-NL"/>
              </w:rPr>
            </w:pPr>
            <w:r w:rsidRPr="00E64968">
              <w:rPr>
                <w:lang w:val="nl-NL"/>
              </w:rPr>
              <w:t>± 0,400</w:t>
            </w:r>
          </w:p>
        </w:tc>
      </w:tr>
      <w:tr w:rsidR="00435F40" w:rsidRPr="00E64968" w14:paraId="2257C99C" w14:textId="77777777" w:rsidTr="00716FCE">
        <w:tc>
          <w:tcPr>
            <w:tcW w:w="5665" w:type="dxa"/>
          </w:tcPr>
          <w:p w14:paraId="4BB7F5A4" w14:textId="77777777" w:rsidR="00435F40" w:rsidRPr="00E64968" w:rsidRDefault="00435F40" w:rsidP="000C417A">
            <w:pPr>
              <w:rPr>
                <w:lang w:val="nl-NL"/>
              </w:rPr>
            </w:pPr>
            <w:r w:rsidRPr="00E64968">
              <w:rPr>
                <w:lang w:val="nl-NL"/>
              </w:rPr>
              <w:t>Houten roostering</w:t>
            </w:r>
          </w:p>
        </w:tc>
        <w:tc>
          <w:tcPr>
            <w:tcW w:w="1701" w:type="dxa"/>
          </w:tcPr>
          <w:p w14:paraId="6B5781E5" w14:textId="77777777" w:rsidR="00435F40" w:rsidRPr="00E64968" w:rsidRDefault="00435F40" w:rsidP="000C417A">
            <w:pPr>
              <w:jc w:val="center"/>
              <w:rPr>
                <w:lang w:val="nl-NL"/>
              </w:rPr>
            </w:pPr>
            <w:r w:rsidRPr="00E64968">
              <w:rPr>
                <w:lang w:val="nl-NL"/>
              </w:rPr>
              <w:t>180</w:t>
            </w:r>
          </w:p>
        </w:tc>
        <w:tc>
          <w:tcPr>
            <w:tcW w:w="1560" w:type="dxa"/>
          </w:tcPr>
          <w:p w14:paraId="171F2EEC" w14:textId="77777777" w:rsidR="00435F40" w:rsidRPr="00E64968" w:rsidRDefault="00435F40" w:rsidP="000C417A">
            <w:pPr>
              <w:jc w:val="center"/>
              <w:rPr>
                <w:lang w:val="nl-NL"/>
              </w:rPr>
            </w:pPr>
          </w:p>
        </w:tc>
      </w:tr>
      <w:tr w:rsidR="00435F40" w:rsidRPr="00E64968" w14:paraId="60FF9797" w14:textId="77777777" w:rsidTr="00716FCE">
        <w:tc>
          <w:tcPr>
            <w:tcW w:w="5665" w:type="dxa"/>
          </w:tcPr>
          <w:p w14:paraId="1CDE3027" w14:textId="77777777" w:rsidR="00435F40" w:rsidRPr="00E64968" w:rsidRDefault="00435F40" w:rsidP="000C417A">
            <w:pPr>
              <w:rPr>
                <w:lang w:val="nl-NL"/>
              </w:rPr>
            </w:pPr>
            <w:r w:rsidRPr="00E64968">
              <w:rPr>
                <w:lang w:val="nl-NL"/>
              </w:rPr>
              <w:t>Gipskartonplaten</w:t>
            </w:r>
          </w:p>
        </w:tc>
        <w:tc>
          <w:tcPr>
            <w:tcW w:w="1701" w:type="dxa"/>
          </w:tcPr>
          <w:p w14:paraId="12EA10C7" w14:textId="77777777" w:rsidR="00435F40" w:rsidRPr="00E64968" w:rsidRDefault="00435F40" w:rsidP="000C417A">
            <w:pPr>
              <w:jc w:val="center"/>
              <w:rPr>
                <w:lang w:val="nl-NL"/>
              </w:rPr>
            </w:pPr>
            <w:r w:rsidRPr="00E64968">
              <w:rPr>
                <w:lang w:val="nl-NL"/>
              </w:rPr>
              <w:t>10</w:t>
            </w:r>
          </w:p>
        </w:tc>
        <w:tc>
          <w:tcPr>
            <w:tcW w:w="1560" w:type="dxa"/>
          </w:tcPr>
          <w:p w14:paraId="38925625" w14:textId="77777777" w:rsidR="00435F40" w:rsidRPr="00E64968" w:rsidRDefault="00435F40" w:rsidP="000C417A">
            <w:pPr>
              <w:jc w:val="center"/>
              <w:rPr>
                <w:lang w:val="nl-NL"/>
              </w:rPr>
            </w:pPr>
          </w:p>
        </w:tc>
      </w:tr>
      <w:tr w:rsidR="00435F40" w:rsidRPr="00E64968" w14:paraId="6EB756EA" w14:textId="77777777" w:rsidTr="00716FCE">
        <w:tc>
          <w:tcPr>
            <w:tcW w:w="5665" w:type="dxa"/>
          </w:tcPr>
          <w:p w14:paraId="48676701" w14:textId="77777777" w:rsidR="00435F40" w:rsidRPr="00E64968" w:rsidRDefault="00435F40" w:rsidP="000C417A">
            <w:pPr>
              <w:rPr>
                <w:lang w:val="nl-NL"/>
              </w:rPr>
            </w:pPr>
            <w:r w:rsidRPr="00E64968">
              <w:rPr>
                <w:lang w:val="nl-NL"/>
              </w:rPr>
              <w:t>TOTAAL</w:t>
            </w:r>
          </w:p>
        </w:tc>
        <w:tc>
          <w:tcPr>
            <w:tcW w:w="1701" w:type="dxa"/>
          </w:tcPr>
          <w:p w14:paraId="41E76176" w14:textId="77777777" w:rsidR="00435F40" w:rsidRPr="00E64968" w:rsidRDefault="00435F40" w:rsidP="000C417A">
            <w:pPr>
              <w:jc w:val="center"/>
              <w:rPr>
                <w:lang w:val="nl-NL"/>
              </w:rPr>
            </w:pPr>
            <w:r w:rsidRPr="00E64968">
              <w:rPr>
                <w:lang w:val="nl-NL"/>
              </w:rPr>
              <w:t>356</w:t>
            </w:r>
          </w:p>
        </w:tc>
        <w:tc>
          <w:tcPr>
            <w:tcW w:w="1560" w:type="dxa"/>
          </w:tcPr>
          <w:p w14:paraId="6492CC5F" w14:textId="77777777" w:rsidR="00435F40" w:rsidRPr="00E64968" w:rsidRDefault="00435F40" w:rsidP="000C417A">
            <w:pPr>
              <w:jc w:val="center"/>
              <w:rPr>
                <w:lang w:val="nl-NL"/>
              </w:rPr>
            </w:pPr>
          </w:p>
        </w:tc>
      </w:tr>
    </w:tbl>
    <w:p w14:paraId="0A8E3942" w14:textId="0FB310CD" w:rsidR="00435F40" w:rsidRPr="00E64968" w:rsidRDefault="00435F40" w:rsidP="00435F40">
      <w:pPr>
        <w:rPr>
          <w:lang w:val="nl-NL" w:eastAsia="nl-BE"/>
        </w:rPr>
      </w:pPr>
    </w:p>
    <w:p w14:paraId="619432B5" w14:textId="05F14450" w:rsidR="00CD7514" w:rsidRPr="00E64968" w:rsidRDefault="00CD7514" w:rsidP="00CD7514">
      <w:pPr>
        <w:rPr>
          <w:lang w:val="nl-NL" w:eastAsia="nl-BE"/>
        </w:rPr>
      </w:pPr>
      <w:r w:rsidRPr="00E64968">
        <w:rPr>
          <w:lang w:val="nl-NL" w:eastAsia="nl-BE"/>
        </w:rPr>
        <w:t xml:space="preserve">Qua schrijnwerk werden ook </w:t>
      </w:r>
      <w:r w:rsidR="00D715A3">
        <w:rPr>
          <w:lang w:val="nl-NL" w:eastAsia="nl-BE"/>
        </w:rPr>
        <w:t>grondige</w:t>
      </w:r>
      <w:r w:rsidRPr="00E64968">
        <w:rPr>
          <w:lang w:val="nl-NL" w:eastAsia="nl-BE"/>
        </w:rPr>
        <w:t xml:space="preserve"> renovaties doorgevoerd. In het hellend dak werd</w:t>
      </w:r>
      <w:r w:rsidR="00716FCE" w:rsidRPr="00E64968">
        <w:rPr>
          <w:lang w:val="nl-NL" w:eastAsia="nl-BE"/>
        </w:rPr>
        <w:t>,</w:t>
      </w:r>
      <w:r w:rsidRPr="00E64968">
        <w:rPr>
          <w:lang w:val="nl-NL" w:eastAsia="nl-BE"/>
        </w:rPr>
        <w:t xml:space="preserve"> ter voorziening van daglicht in de mezzanine</w:t>
      </w:r>
      <w:r w:rsidR="00716FCE" w:rsidRPr="00E64968">
        <w:rPr>
          <w:lang w:val="nl-NL" w:eastAsia="nl-BE"/>
        </w:rPr>
        <w:t>,</w:t>
      </w:r>
      <w:r w:rsidRPr="00E64968">
        <w:rPr>
          <w:lang w:val="nl-NL" w:eastAsia="nl-BE"/>
        </w:rPr>
        <w:t xml:space="preserve"> een </w:t>
      </w:r>
      <w:r w:rsidR="00716FCE" w:rsidRPr="00E64968">
        <w:rPr>
          <w:lang w:val="nl-NL" w:eastAsia="nl-BE"/>
        </w:rPr>
        <w:t xml:space="preserve">opengaand </w:t>
      </w:r>
      <w:r w:rsidRPr="00E64968">
        <w:rPr>
          <w:lang w:val="nl-NL" w:eastAsia="nl-BE"/>
        </w:rPr>
        <w:t>dakraam (</w:t>
      </w:r>
      <w:proofErr w:type="spellStart"/>
      <w:r w:rsidR="00716FCE" w:rsidRPr="00E64968">
        <w:rPr>
          <w:lang w:val="nl-NL" w:eastAsia="nl-BE"/>
        </w:rPr>
        <w:t>Velux</w:t>
      </w:r>
      <w:proofErr w:type="spellEnd"/>
      <w:r w:rsidR="00716FCE" w:rsidRPr="00E64968">
        <w:rPr>
          <w:lang w:val="nl-NL" w:eastAsia="nl-BE"/>
        </w:rPr>
        <w:t xml:space="preserve"> - </w:t>
      </w:r>
      <w:r w:rsidRPr="00E64968">
        <w:rPr>
          <w:lang w:val="nl-NL" w:eastAsia="nl-BE"/>
        </w:rPr>
        <w:t>980x1340) met een U</w:t>
      </w:r>
      <w:r w:rsidRPr="00E64968">
        <w:rPr>
          <w:vertAlign w:val="subscript"/>
          <w:lang w:val="nl-NL" w:eastAsia="nl-BE"/>
        </w:rPr>
        <w:t>w</w:t>
      </w:r>
      <w:r w:rsidRPr="00E64968">
        <w:rPr>
          <w:lang w:val="nl-NL" w:eastAsia="nl-BE"/>
        </w:rPr>
        <w:t>-waarde van 1,00 W/m</w:t>
      </w:r>
      <w:r w:rsidRPr="00E64968">
        <w:rPr>
          <w:vertAlign w:val="superscript"/>
          <w:lang w:val="nl-NL" w:eastAsia="nl-BE"/>
        </w:rPr>
        <w:t>2</w:t>
      </w:r>
      <w:r w:rsidRPr="00E64968">
        <w:rPr>
          <w:lang w:val="nl-NL" w:eastAsia="nl-BE"/>
        </w:rPr>
        <w:t>.K en zontoetredingsfactor van 0,46 geplaatst. Daarnaast</w:t>
      </w:r>
      <w:r w:rsidR="00716FCE" w:rsidRPr="00E64968">
        <w:rPr>
          <w:lang w:val="nl-NL" w:eastAsia="nl-BE"/>
        </w:rPr>
        <w:t>,</w:t>
      </w:r>
      <w:r w:rsidRPr="00E64968">
        <w:rPr>
          <w:lang w:val="nl-NL" w:eastAsia="nl-BE"/>
        </w:rPr>
        <w:t xml:space="preserve"> werd op de eerste verdieping in slaapkamer 1, die bij renovatie de overloop </w:t>
      </w:r>
      <w:r w:rsidR="00716FCE" w:rsidRPr="00E64968">
        <w:rPr>
          <w:lang w:val="nl-NL" w:eastAsia="nl-BE"/>
        </w:rPr>
        <w:t>werd</w:t>
      </w:r>
      <w:r w:rsidRPr="00E64968">
        <w:rPr>
          <w:lang w:val="nl-NL" w:eastAsia="nl-BE"/>
        </w:rPr>
        <w:t>, een vast raam (870x600mm) met een U</w:t>
      </w:r>
      <w:r w:rsidRPr="00E64968">
        <w:rPr>
          <w:vertAlign w:val="subscript"/>
          <w:lang w:val="nl-NL" w:eastAsia="nl-BE"/>
        </w:rPr>
        <w:t>w</w:t>
      </w:r>
      <w:r w:rsidRPr="00E64968">
        <w:rPr>
          <w:lang w:val="nl-NL" w:eastAsia="nl-BE"/>
        </w:rPr>
        <w:t>-waarde gelijk aan 1,57 W/m</w:t>
      </w:r>
      <w:r w:rsidRPr="00E64968">
        <w:rPr>
          <w:vertAlign w:val="superscript"/>
          <w:lang w:val="nl-NL" w:eastAsia="nl-BE"/>
        </w:rPr>
        <w:t>2</w:t>
      </w:r>
      <w:r w:rsidRPr="00E64968">
        <w:rPr>
          <w:lang w:val="nl-NL" w:eastAsia="nl-BE"/>
        </w:rPr>
        <w:t xml:space="preserve">.K voorzien. </w:t>
      </w:r>
      <w:r w:rsidRPr="00E64968">
        <w:rPr>
          <w:lang w:val="nl-NL"/>
        </w:rPr>
        <w:t xml:space="preserve">Dit vaste raam is samengesteld uit het profiel Central +70 met </w:t>
      </w:r>
      <w:proofErr w:type="spellStart"/>
      <w:r w:rsidRPr="00E64968">
        <w:rPr>
          <w:lang w:val="nl-NL"/>
        </w:rPr>
        <w:t>U</w:t>
      </w:r>
      <w:r w:rsidRPr="00E64968">
        <w:rPr>
          <w:vertAlign w:val="subscript"/>
          <w:lang w:val="nl-NL"/>
        </w:rPr>
        <w:t>f</w:t>
      </w:r>
      <w:proofErr w:type="spellEnd"/>
      <w:r w:rsidRPr="00E64968">
        <w:rPr>
          <w:lang w:val="nl-NL"/>
        </w:rPr>
        <w:t xml:space="preserve"> = 1,60 </w:t>
      </w:r>
      <w:r w:rsidRPr="00E64968">
        <w:rPr>
          <w:lang w:val="nl-NL" w:eastAsia="nl-BE"/>
        </w:rPr>
        <w:t>W/m</w:t>
      </w:r>
      <w:r w:rsidRPr="00E64968">
        <w:rPr>
          <w:vertAlign w:val="superscript"/>
          <w:lang w:val="nl-NL" w:eastAsia="nl-BE"/>
        </w:rPr>
        <w:t>2</w:t>
      </w:r>
      <w:r w:rsidRPr="00E64968">
        <w:rPr>
          <w:lang w:val="nl-NL" w:eastAsia="nl-BE"/>
        </w:rPr>
        <w:t xml:space="preserve">.K, en beglazing HR++ met </w:t>
      </w:r>
      <w:proofErr w:type="spellStart"/>
      <w:r w:rsidRPr="00E64968">
        <w:rPr>
          <w:lang w:val="nl-NL"/>
        </w:rPr>
        <w:t>U</w:t>
      </w:r>
      <w:r w:rsidRPr="00E64968">
        <w:rPr>
          <w:vertAlign w:val="subscript"/>
          <w:lang w:val="nl-NL"/>
        </w:rPr>
        <w:t>g</w:t>
      </w:r>
      <w:proofErr w:type="spellEnd"/>
      <w:r w:rsidRPr="00E64968">
        <w:rPr>
          <w:lang w:val="nl-NL"/>
        </w:rPr>
        <w:t xml:space="preserve"> = 1,00 </w:t>
      </w:r>
      <w:r w:rsidRPr="00E64968">
        <w:rPr>
          <w:lang w:val="nl-NL" w:eastAsia="nl-BE"/>
        </w:rPr>
        <w:t>W/m</w:t>
      </w:r>
      <w:r w:rsidRPr="00E64968">
        <w:rPr>
          <w:vertAlign w:val="superscript"/>
          <w:lang w:val="nl-NL" w:eastAsia="nl-BE"/>
        </w:rPr>
        <w:t>2</w:t>
      </w:r>
      <w:r w:rsidRPr="00E64968">
        <w:rPr>
          <w:lang w:val="nl-NL" w:eastAsia="nl-BE"/>
        </w:rPr>
        <w:t xml:space="preserve">.K. De zontoetredingsfactor van dit raam wordt, conform </w:t>
      </w:r>
      <w:r w:rsidRPr="00E64968">
        <w:rPr>
          <w:lang w:val="nl-NL" w:eastAsia="nl-BE"/>
        </w:rPr>
        <w:fldChar w:fldCharType="begin" w:fldLock="1"/>
      </w:r>
      <w:r w:rsidR="00A95E07" w:rsidRPr="00E64968">
        <w:rPr>
          <w:lang w:val="nl-NL" w:eastAsia="nl-BE"/>
        </w:rPr>
        <w:instrText>ADDIN CSL_CITATION {"citationItems":[{"id":"ITEM-1","itemData":{"author":[{"dropping-particle":"","family":"Vlaams Energieagentschap","given":"","non-dropping-particle":"","parse-names":false,"suffix":""}],"container-title":"Bijlage 4 MB 28/12/2018","id":"ITEM-1","issued":{"date-parts":[["2018"]]},"page":"1-136","title":"Transmissie Referentie Document","type":"article-journal"},"uris":["http://www.mendeley.com/documents/?uuid=c0c958d4-e896-45d5-a232-7f4fa380ca9d"]}],"mendeley":{"formattedCitation":"(Vlaams Energieagentschap, 2018c)","plainTextFormattedCitation":"(Vlaams Energieagentschap, 2018c)","previouslyFormattedCitation":"(Vlaams Energieagentschap, 2018c)"},"properties":{"noteIndex":0},"schema":"https://github.com/citation-style-language/schema/raw/master/csl-citation.json"}</w:instrText>
      </w:r>
      <w:r w:rsidRPr="00E64968">
        <w:rPr>
          <w:lang w:val="nl-NL" w:eastAsia="nl-BE"/>
        </w:rPr>
        <w:fldChar w:fldCharType="separate"/>
      </w:r>
      <w:r w:rsidR="00A95E07" w:rsidRPr="00E64968">
        <w:rPr>
          <w:noProof/>
          <w:lang w:val="nl-NL" w:eastAsia="nl-BE"/>
        </w:rPr>
        <w:t>(Vlaams Energieagentschap, 2018c)</w:t>
      </w:r>
      <w:r w:rsidRPr="00E64968">
        <w:rPr>
          <w:lang w:val="nl-NL" w:eastAsia="nl-BE"/>
        </w:rPr>
        <w:fldChar w:fldCharType="end"/>
      </w:r>
      <w:r w:rsidRPr="00E64968">
        <w:rPr>
          <w:lang w:val="nl-NL" w:eastAsia="nl-BE"/>
        </w:rPr>
        <w:t xml:space="preserve">, gelijkgesteld aan 0,65. </w:t>
      </w:r>
    </w:p>
    <w:p w14:paraId="63983773" w14:textId="77777777" w:rsidR="00CD7514" w:rsidRPr="00E64968" w:rsidRDefault="00CD7514" w:rsidP="00435F40">
      <w:pPr>
        <w:rPr>
          <w:lang w:val="nl-NL" w:eastAsia="nl-BE"/>
        </w:rPr>
      </w:pPr>
    </w:p>
    <w:p w14:paraId="34DB6F6E" w14:textId="71CDF0DD" w:rsidR="003A6F4B" w:rsidRPr="00E64968" w:rsidRDefault="00435F40" w:rsidP="00435F40">
      <w:pPr>
        <w:rPr>
          <w:lang w:val="nl-NL" w:eastAsia="nl-BE"/>
        </w:rPr>
      </w:pPr>
      <w:r w:rsidRPr="00E64968">
        <w:rPr>
          <w:lang w:val="nl-NL" w:eastAsia="nl-BE"/>
        </w:rPr>
        <w:t>Tot slot</w:t>
      </w:r>
      <w:r w:rsidR="00716FCE" w:rsidRPr="00E64968">
        <w:rPr>
          <w:lang w:val="nl-NL" w:eastAsia="nl-BE"/>
        </w:rPr>
        <w:t>,</w:t>
      </w:r>
      <w:r w:rsidRPr="00E64968">
        <w:rPr>
          <w:lang w:val="nl-NL" w:eastAsia="nl-BE"/>
        </w:rPr>
        <w:t xml:space="preserve"> werden</w:t>
      </w:r>
      <w:r w:rsidR="00716FCE" w:rsidRPr="00E64968">
        <w:rPr>
          <w:lang w:val="nl-NL" w:eastAsia="nl-BE"/>
        </w:rPr>
        <w:t xml:space="preserve"> in het platte dak</w:t>
      </w:r>
      <w:r w:rsidRPr="00E64968">
        <w:rPr>
          <w:lang w:val="nl-NL" w:eastAsia="nl-BE"/>
        </w:rPr>
        <w:t xml:space="preserve"> </w:t>
      </w:r>
      <w:r w:rsidR="00716FCE" w:rsidRPr="00E64968">
        <w:rPr>
          <w:lang w:val="nl-NL" w:eastAsia="nl-BE"/>
        </w:rPr>
        <w:t>boven</w:t>
      </w:r>
      <w:r w:rsidRPr="00E64968">
        <w:rPr>
          <w:lang w:val="nl-NL" w:eastAsia="nl-BE"/>
        </w:rPr>
        <w:t xml:space="preserve"> keuken en badkamer twee nieuwe </w:t>
      </w:r>
      <w:proofErr w:type="spellStart"/>
      <w:r w:rsidRPr="00E64968">
        <w:rPr>
          <w:lang w:val="nl-NL" w:eastAsia="nl-BE"/>
        </w:rPr>
        <w:t>driewandige</w:t>
      </w:r>
      <w:proofErr w:type="spellEnd"/>
      <w:r w:rsidRPr="00E64968">
        <w:rPr>
          <w:lang w:val="nl-NL" w:eastAsia="nl-BE"/>
        </w:rPr>
        <w:t xml:space="preserve"> koepels (</w:t>
      </w:r>
      <w:r w:rsidR="000C417A" w:rsidRPr="00E64968">
        <w:rPr>
          <w:lang w:val="nl-NL" w:eastAsia="nl-BE"/>
        </w:rPr>
        <w:t>U</w:t>
      </w:r>
      <w:r w:rsidR="00700590" w:rsidRPr="00E64968">
        <w:rPr>
          <w:vertAlign w:val="subscript"/>
          <w:lang w:val="nl-NL" w:eastAsia="nl-BE"/>
        </w:rPr>
        <w:t>w</w:t>
      </w:r>
      <w:r w:rsidR="000C417A" w:rsidRPr="00E64968">
        <w:rPr>
          <w:lang w:val="nl-NL" w:eastAsia="nl-BE"/>
        </w:rPr>
        <w:t xml:space="preserve"> = </w:t>
      </w:r>
      <w:r w:rsidRPr="00E64968">
        <w:rPr>
          <w:lang w:val="nl-NL" w:eastAsia="nl-BE"/>
        </w:rPr>
        <w:t>1,70 W/m</w:t>
      </w:r>
      <w:r w:rsidRPr="00E64968">
        <w:rPr>
          <w:vertAlign w:val="superscript"/>
          <w:lang w:val="nl-NL" w:eastAsia="nl-BE"/>
        </w:rPr>
        <w:t>2</w:t>
      </w:r>
      <w:r w:rsidRPr="00E64968">
        <w:rPr>
          <w:lang w:val="nl-NL" w:eastAsia="nl-BE"/>
        </w:rPr>
        <w:t>.K) met respectievelijke afmetingen 1000x1000mm en 400x400mm, gemonteerd. De zonnetoetredingsfactor van deze koepels bedraagt 0,65.</w:t>
      </w:r>
    </w:p>
    <w:p w14:paraId="43BDCD4E" w14:textId="77777777" w:rsidR="00716FCE" w:rsidRPr="00E64968" w:rsidRDefault="00716FCE">
      <w:pPr>
        <w:spacing w:line="276" w:lineRule="auto"/>
        <w:jc w:val="left"/>
        <w:rPr>
          <w:rFonts w:ascii="Arial" w:eastAsiaTheme="majorEastAsia" w:hAnsi="Arial" w:cstheme="majorBidi"/>
          <w:b/>
          <w:bCs/>
          <w:i/>
          <w:iCs/>
          <w:szCs w:val="20"/>
          <w:lang w:val="nl-NL" w:eastAsia="nl-BE"/>
        </w:rPr>
      </w:pPr>
      <w:r w:rsidRPr="00E64968">
        <w:rPr>
          <w:lang w:val="nl-NL"/>
        </w:rPr>
        <w:br w:type="page"/>
      </w:r>
    </w:p>
    <w:p w14:paraId="20C42A0D" w14:textId="6E8A7518" w:rsidR="00435F40" w:rsidRPr="00E64968" w:rsidRDefault="003A6F4B" w:rsidP="00435F40">
      <w:pPr>
        <w:pStyle w:val="Kop4"/>
        <w:rPr>
          <w:lang w:val="nl-NL"/>
        </w:rPr>
      </w:pPr>
      <w:r w:rsidRPr="00E64968">
        <w:rPr>
          <w:lang w:val="nl-NL"/>
        </w:rPr>
        <w:lastRenderedPageBreak/>
        <w:t>Kostprijzen renovatiemaatregelen DKO</w:t>
      </w:r>
    </w:p>
    <w:p w14:paraId="02A3D514" w14:textId="2F870962" w:rsidR="00435F40" w:rsidRPr="00E64968" w:rsidRDefault="00435F40" w:rsidP="00435F40">
      <w:pPr>
        <w:rPr>
          <w:lang w:val="nl-NL" w:eastAsia="nl-BE"/>
        </w:rPr>
      </w:pPr>
      <w:r w:rsidRPr="00E64968">
        <w:rPr>
          <w:lang w:val="nl-NL" w:eastAsia="nl-BE"/>
        </w:rPr>
        <w:t>De gefactureerde kostprijzen voor de uitgevoerde renovatiewerken in kader van DKO in woning A</w:t>
      </w:r>
      <w:r w:rsidR="00716FCE" w:rsidRPr="00E64968">
        <w:rPr>
          <w:lang w:val="nl-NL" w:eastAsia="nl-BE"/>
        </w:rPr>
        <w:t>,</w:t>
      </w:r>
      <w:r w:rsidRPr="00E64968">
        <w:rPr>
          <w:lang w:val="nl-NL" w:eastAsia="nl-BE"/>
        </w:rPr>
        <w:t xml:space="preserve"> worden samengevat in</w:t>
      </w:r>
      <w:r w:rsidR="00716FCE" w:rsidRPr="00E64968">
        <w:rPr>
          <w:lang w:val="nl-NL" w:eastAsia="nl-BE"/>
        </w:rPr>
        <w:t xml:space="preserve"> </w:t>
      </w:r>
      <w:r w:rsidR="00716FCE" w:rsidRPr="00E64968">
        <w:rPr>
          <w:lang w:val="nl-NL" w:eastAsia="nl-BE"/>
        </w:rPr>
        <w:fldChar w:fldCharType="begin"/>
      </w:r>
      <w:r w:rsidR="00716FCE" w:rsidRPr="00E64968">
        <w:rPr>
          <w:lang w:val="nl-NL" w:eastAsia="nl-BE"/>
        </w:rPr>
        <w:instrText xml:space="preserve"> REF _Ref7861587 \h </w:instrText>
      </w:r>
      <w:r w:rsidR="00716FCE" w:rsidRPr="00E64968">
        <w:rPr>
          <w:lang w:val="nl-NL" w:eastAsia="nl-BE"/>
        </w:rPr>
      </w:r>
      <w:r w:rsidR="00716FCE"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5</w:t>
      </w:r>
      <w:r w:rsidR="00716FCE" w:rsidRPr="00E64968">
        <w:rPr>
          <w:lang w:val="nl-NL" w:eastAsia="nl-BE"/>
        </w:rPr>
        <w:fldChar w:fldCharType="end"/>
      </w:r>
      <w:r w:rsidR="00716FCE" w:rsidRPr="00E64968">
        <w:rPr>
          <w:lang w:val="nl-NL" w:eastAsia="nl-BE"/>
        </w:rPr>
        <w:t xml:space="preserve">, voor de scheidingsconstructies, en </w:t>
      </w:r>
      <w:r w:rsidR="00716FCE" w:rsidRPr="00E64968">
        <w:rPr>
          <w:lang w:val="nl-NL" w:eastAsia="nl-BE"/>
        </w:rPr>
        <w:fldChar w:fldCharType="begin"/>
      </w:r>
      <w:r w:rsidR="00716FCE" w:rsidRPr="00E64968">
        <w:rPr>
          <w:lang w:val="nl-NL" w:eastAsia="nl-BE"/>
        </w:rPr>
        <w:instrText xml:space="preserve"> REF _Ref7861588 \h </w:instrText>
      </w:r>
      <w:r w:rsidR="00716FCE" w:rsidRPr="00E64968">
        <w:rPr>
          <w:lang w:val="nl-NL" w:eastAsia="nl-BE"/>
        </w:rPr>
      </w:r>
      <w:r w:rsidR="00716FCE"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6</w:t>
      </w:r>
      <w:r w:rsidR="00716FCE" w:rsidRPr="00E64968">
        <w:rPr>
          <w:lang w:val="nl-NL" w:eastAsia="nl-BE"/>
        </w:rPr>
        <w:fldChar w:fldCharType="end"/>
      </w:r>
      <w:r w:rsidR="00716FCE" w:rsidRPr="00E64968">
        <w:rPr>
          <w:lang w:val="nl-NL" w:eastAsia="nl-BE"/>
        </w:rPr>
        <w:t>, voor het schrijnwerk</w:t>
      </w:r>
      <w:r w:rsidRPr="00E64968">
        <w:rPr>
          <w:lang w:val="nl-NL" w:eastAsia="nl-BE"/>
        </w:rPr>
        <w:t xml:space="preserve">. </w:t>
      </w:r>
      <w:r w:rsidR="00716FCE" w:rsidRPr="00E64968">
        <w:rPr>
          <w:lang w:val="nl-NL" w:eastAsia="nl-BE"/>
        </w:rPr>
        <w:t>De</w:t>
      </w:r>
      <w:r w:rsidRPr="00E64968">
        <w:rPr>
          <w:lang w:val="nl-NL" w:eastAsia="nl-BE"/>
        </w:rPr>
        <w:t xml:space="preserve"> prijzen werden </w:t>
      </w:r>
      <w:r w:rsidR="00716FCE" w:rsidRPr="00E64968">
        <w:rPr>
          <w:lang w:val="nl-NL" w:eastAsia="nl-BE"/>
        </w:rPr>
        <w:t>in de mate van het mogelijk rechtstreeks</w:t>
      </w:r>
      <w:r w:rsidRPr="00E64968">
        <w:rPr>
          <w:lang w:val="nl-NL" w:eastAsia="nl-BE"/>
        </w:rPr>
        <w:t xml:space="preserve"> uit de facturen </w:t>
      </w:r>
      <w:r w:rsidR="00716FCE" w:rsidRPr="00E64968">
        <w:rPr>
          <w:lang w:val="nl-NL" w:eastAsia="nl-BE"/>
        </w:rPr>
        <w:t>van de betreffende aannemers, gehaald</w:t>
      </w:r>
      <w:r w:rsidRPr="00E64968">
        <w:rPr>
          <w:lang w:val="nl-NL" w:eastAsia="nl-BE"/>
        </w:rPr>
        <w:t xml:space="preserve">. De vermeldde </w:t>
      </w:r>
      <w:r w:rsidR="00716FCE" w:rsidRPr="00E64968">
        <w:rPr>
          <w:lang w:val="nl-NL" w:eastAsia="nl-BE"/>
        </w:rPr>
        <w:t xml:space="preserve">kostprijzen in de tabellen </w:t>
      </w:r>
      <w:r w:rsidRPr="00E64968">
        <w:rPr>
          <w:lang w:val="nl-NL" w:eastAsia="nl-BE"/>
        </w:rPr>
        <w:t xml:space="preserve">betreffen de prijzen </w:t>
      </w:r>
      <w:r w:rsidR="00716FCE" w:rsidRPr="00E64968">
        <w:rPr>
          <w:lang w:val="nl-NL" w:eastAsia="nl-BE"/>
        </w:rPr>
        <w:t>exclusief</w:t>
      </w:r>
      <w:r w:rsidRPr="00E64968">
        <w:rPr>
          <w:lang w:val="nl-NL" w:eastAsia="nl-BE"/>
        </w:rPr>
        <w:t xml:space="preserve"> BTW</w:t>
      </w:r>
      <w:r w:rsidR="00716FCE" w:rsidRPr="00E64968">
        <w:rPr>
          <w:lang w:val="nl-NL" w:eastAsia="nl-BE"/>
        </w:rPr>
        <w:t>, inclusief secundaire kosten, indien van toepassing</w:t>
      </w:r>
      <w:r w:rsidRPr="00E64968">
        <w:rPr>
          <w:lang w:val="nl-NL" w:eastAsia="nl-BE"/>
        </w:rPr>
        <w:t>.</w:t>
      </w:r>
    </w:p>
    <w:p w14:paraId="2A524778" w14:textId="77777777" w:rsidR="00A43825" w:rsidRPr="00E64968" w:rsidRDefault="00A43825" w:rsidP="00435F40">
      <w:pPr>
        <w:rPr>
          <w:lang w:val="nl-NL" w:eastAsia="nl-BE"/>
        </w:rPr>
      </w:pPr>
    </w:p>
    <w:p w14:paraId="62320D25" w14:textId="366139C5" w:rsidR="00435F40" w:rsidRPr="00E64968" w:rsidRDefault="00435F40" w:rsidP="00435F40">
      <w:pPr>
        <w:pStyle w:val="Bijschrift"/>
        <w:keepNext/>
        <w:jc w:val="left"/>
        <w:rPr>
          <w:lang w:val="nl-NL"/>
        </w:rPr>
      </w:pPr>
      <w:bookmarkStart w:id="111" w:name="_Ref7861587"/>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5</w:t>
      </w:r>
      <w:r w:rsidR="00C85123" w:rsidRPr="00E64968">
        <w:rPr>
          <w:lang w:val="nl-NL"/>
        </w:rPr>
        <w:fldChar w:fldCharType="end"/>
      </w:r>
      <w:bookmarkEnd w:id="111"/>
      <w:r w:rsidRPr="00E64968">
        <w:rPr>
          <w:lang w:val="nl-NL"/>
        </w:rPr>
        <w:t xml:space="preserve"> Kostprijzen renovatiemaatregelen </w:t>
      </w:r>
      <w:r w:rsidR="00716FCE" w:rsidRPr="00E64968">
        <w:rPr>
          <w:lang w:val="nl-NL"/>
        </w:rPr>
        <w:t xml:space="preserve">scheidingsconstructies </w:t>
      </w:r>
      <w:r w:rsidRPr="00E64968">
        <w:rPr>
          <w:lang w:val="nl-NL"/>
        </w:rPr>
        <w:t>DKO - woning A</w:t>
      </w:r>
    </w:p>
    <w:p w14:paraId="352F3D14" w14:textId="0CE356F5" w:rsidR="00435F40" w:rsidRPr="00E64968" w:rsidRDefault="00473F08" w:rsidP="00435F40">
      <w:pPr>
        <w:jc w:val="left"/>
        <w:rPr>
          <w:lang w:val="nl-NL" w:eastAsia="nl-BE"/>
        </w:rPr>
      </w:pPr>
      <w:r w:rsidRPr="00E64968">
        <w:rPr>
          <w:noProof/>
          <w:lang w:val="nl-NL" w:eastAsia="nl-BE"/>
        </w:rPr>
        <w:drawing>
          <wp:inline distT="0" distB="0" distL="0" distR="0" wp14:anchorId="088BAEED" wp14:editId="54C7E340">
            <wp:extent cx="5759450" cy="1001949"/>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1" b="-5474"/>
                    <a:stretch/>
                  </pic:blipFill>
                  <pic:spPr bwMode="auto">
                    <a:xfrm>
                      <a:off x="0" y="0"/>
                      <a:ext cx="5759450" cy="1001949"/>
                    </a:xfrm>
                    <a:prstGeom prst="rect">
                      <a:avLst/>
                    </a:prstGeom>
                    <a:ln>
                      <a:noFill/>
                    </a:ln>
                    <a:extLst>
                      <a:ext uri="{53640926-AAD7-44D8-BBD7-CCE9431645EC}">
                        <a14:shadowObscured xmlns:a14="http://schemas.microsoft.com/office/drawing/2010/main"/>
                      </a:ext>
                    </a:extLst>
                  </pic:spPr>
                </pic:pic>
              </a:graphicData>
            </a:graphic>
          </wp:inline>
        </w:drawing>
      </w:r>
    </w:p>
    <w:p w14:paraId="3887AE32" w14:textId="6DDA48AF" w:rsidR="00716FCE" w:rsidRPr="00E64968" w:rsidRDefault="00716FCE" w:rsidP="00435F40">
      <w:pPr>
        <w:jc w:val="left"/>
        <w:rPr>
          <w:lang w:val="nl-NL" w:eastAsia="nl-BE"/>
        </w:rPr>
      </w:pPr>
    </w:p>
    <w:p w14:paraId="2704CCB1" w14:textId="7E328E7E" w:rsidR="00716FCE" w:rsidRPr="00E64968" w:rsidRDefault="00716FCE" w:rsidP="00716FCE">
      <w:pPr>
        <w:pStyle w:val="Bijschrift"/>
        <w:keepNext/>
        <w:jc w:val="left"/>
        <w:rPr>
          <w:lang w:val="nl-NL"/>
        </w:rPr>
      </w:pPr>
      <w:bookmarkStart w:id="112" w:name="_Ref7861588"/>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6</w:t>
      </w:r>
      <w:r w:rsidR="00C85123" w:rsidRPr="00E64968">
        <w:rPr>
          <w:lang w:val="nl-NL"/>
        </w:rPr>
        <w:fldChar w:fldCharType="end"/>
      </w:r>
      <w:bookmarkEnd w:id="112"/>
      <w:r w:rsidRPr="00E64968">
        <w:rPr>
          <w:lang w:val="nl-NL"/>
        </w:rPr>
        <w:t xml:space="preserve"> Kostprijzen renovatiemaatregelen schrijnwerk DKO - woning A</w:t>
      </w:r>
    </w:p>
    <w:p w14:paraId="6A235350" w14:textId="2C6D21E8" w:rsidR="00716FCE" w:rsidRPr="00E64968" w:rsidRDefault="00473F08" w:rsidP="00435F40">
      <w:pPr>
        <w:jc w:val="left"/>
        <w:rPr>
          <w:lang w:val="nl-NL" w:eastAsia="nl-BE"/>
        </w:rPr>
      </w:pPr>
      <w:r w:rsidRPr="00E64968">
        <w:rPr>
          <w:noProof/>
          <w:lang w:val="nl-NL" w:eastAsia="nl-BE"/>
        </w:rPr>
        <w:drawing>
          <wp:inline distT="0" distB="0" distL="0" distR="0" wp14:anchorId="71BA7DBF" wp14:editId="6B6933E7">
            <wp:extent cx="5759450" cy="1179444"/>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5294"/>
                    <a:stretch/>
                  </pic:blipFill>
                  <pic:spPr bwMode="auto">
                    <a:xfrm>
                      <a:off x="0" y="0"/>
                      <a:ext cx="5759450" cy="1179444"/>
                    </a:xfrm>
                    <a:prstGeom prst="rect">
                      <a:avLst/>
                    </a:prstGeom>
                    <a:ln>
                      <a:noFill/>
                    </a:ln>
                    <a:extLst>
                      <a:ext uri="{53640926-AAD7-44D8-BBD7-CCE9431645EC}">
                        <a14:shadowObscured xmlns:a14="http://schemas.microsoft.com/office/drawing/2010/main"/>
                      </a:ext>
                    </a:extLst>
                  </pic:spPr>
                </pic:pic>
              </a:graphicData>
            </a:graphic>
          </wp:inline>
        </w:drawing>
      </w:r>
    </w:p>
    <w:p w14:paraId="704703AD" w14:textId="6F39C76A" w:rsidR="00435F40" w:rsidRPr="00E64968" w:rsidRDefault="000C417A" w:rsidP="00C05757">
      <w:pPr>
        <w:pStyle w:val="Kop3"/>
      </w:pPr>
      <w:bookmarkStart w:id="113" w:name="_Toc9963139"/>
      <w:r w:rsidRPr="00E64968">
        <w:t>Overzicht woning A</w:t>
      </w:r>
      <w:bookmarkEnd w:id="113"/>
    </w:p>
    <w:p w14:paraId="6F64F4C3" w14:textId="22201F82" w:rsidR="00435F40" w:rsidRPr="00E64968" w:rsidRDefault="00C24B27" w:rsidP="00435F40">
      <w:pPr>
        <w:rPr>
          <w:lang w:val="nl-NL" w:eastAsia="nl-BE"/>
        </w:rPr>
      </w:pPr>
      <w:r w:rsidRPr="00E64968">
        <w:rPr>
          <w:lang w:val="nl-NL" w:eastAsia="nl-BE"/>
        </w:rPr>
        <w:fldChar w:fldCharType="begin"/>
      </w:r>
      <w:r w:rsidRPr="00E64968">
        <w:rPr>
          <w:lang w:val="nl-NL" w:eastAsia="nl-BE"/>
        </w:rPr>
        <w:instrText xml:space="preserve"> REF _Ref7849735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7</w:t>
      </w:r>
      <w:r w:rsidRPr="00E64968">
        <w:rPr>
          <w:lang w:val="nl-NL" w:eastAsia="nl-BE"/>
        </w:rPr>
        <w:fldChar w:fldCharType="end"/>
      </w:r>
      <w:r w:rsidRPr="00E64968">
        <w:rPr>
          <w:lang w:val="nl-NL" w:eastAsia="nl-BE"/>
        </w:rPr>
        <w:t xml:space="preserve"> </w:t>
      </w:r>
      <w:r w:rsidR="00435F40" w:rsidRPr="00E64968">
        <w:rPr>
          <w:lang w:val="nl-NL" w:eastAsia="nl-BE"/>
        </w:rPr>
        <w:t xml:space="preserve">omvat een overzicht van alle U-waardes en bijhorende UA-waardes voor woning A. </w:t>
      </w:r>
      <w:r w:rsidRPr="00E64968">
        <w:rPr>
          <w:lang w:val="nl-NL" w:eastAsia="nl-BE"/>
        </w:rPr>
        <w:t xml:space="preserve">Voorgaande paragraaf </w:t>
      </w:r>
      <w:r w:rsidRPr="00E64968">
        <w:rPr>
          <w:lang w:val="nl-NL" w:eastAsia="nl-BE"/>
        </w:rPr>
        <w:fldChar w:fldCharType="begin"/>
      </w:r>
      <w:r w:rsidRPr="00E64968">
        <w:rPr>
          <w:lang w:val="nl-NL" w:eastAsia="nl-BE"/>
        </w:rPr>
        <w:instrText xml:space="preserve"> REF _Ref7849860 \r \h </w:instrText>
      </w:r>
      <w:r w:rsidRPr="00E64968">
        <w:rPr>
          <w:lang w:val="nl-NL" w:eastAsia="nl-BE"/>
        </w:rPr>
      </w:r>
      <w:r w:rsidRPr="00E64968">
        <w:rPr>
          <w:lang w:val="nl-NL" w:eastAsia="nl-BE"/>
        </w:rPr>
        <w:fldChar w:fldCharType="separate"/>
      </w:r>
      <w:r w:rsidR="00D644A0">
        <w:rPr>
          <w:lang w:val="nl-NL" w:eastAsia="nl-BE"/>
        </w:rPr>
        <w:t>4.2.2.2</w:t>
      </w:r>
      <w:r w:rsidRPr="00E64968">
        <w:rPr>
          <w:lang w:val="nl-NL" w:eastAsia="nl-BE"/>
        </w:rPr>
        <w:fldChar w:fldCharType="end"/>
      </w:r>
      <w:r w:rsidR="00716FCE" w:rsidRPr="00E64968">
        <w:rPr>
          <w:lang w:val="nl-NL" w:eastAsia="nl-BE"/>
        </w:rPr>
        <w:t xml:space="preserve">, </w:t>
      </w:r>
      <w:r w:rsidR="00435F40" w:rsidRPr="00E64968">
        <w:rPr>
          <w:lang w:val="nl-NL" w:eastAsia="nl-BE"/>
        </w:rPr>
        <w:t>beschreef reeds dat</w:t>
      </w:r>
      <w:r w:rsidRPr="00E64968">
        <w:rPr>
          <w:lang w:val="nl-NL" w:eastAsia="nl-BE"/>
        </w:rPr>
        <w:t xml:space="preserve"> </w:t>
      </w:r>
      <w:r w:rsidR="00435F40" w:rsidRPr="00E64968">
        <w:rPr>
          <w:lang w:val="nl-NL" w:eastAsia="nl-BE"/>
        </w:rPr>
        <w:t>in deze woning</w:t>
      </w:r>
      <w:r w:rsidRPr="00E64968">
        <w:rPr>
          <w:lang w:val="nl-NL" w:eastAsia="nl-BE"/>
        </w:rPr>
        <w:t>, in het kader van DKO,</w:t>
      </w:r>
      <w:r w:rsidR="00435F40" w:rsidRPr="00E64968">
        <w:rPr>
          <w:lang w:val="nl-NL" w:eastAsia="nl-BE"/>
        </w:rPr>
        <w:t xml:space="preserve"> enkel </w:t>
      </w:r>
      <w:r w:rsidR="004D071D">
        <w:rPr>
          <w:lang w:val="nl-NL" w:eastAsia="nl-BE"/>
        </w:rPr>
        <w:t xml:space="preserve">het </w:t>
      </w:r>
      <w:r w:rsidR="00435F40" w:rsidRPr="00E64968">
        <w:rPr>
          <w:lang w:val="nl-NL" w:eastAsia="nl-BE"/>
        </w:rPr>
        <w:t>hellend dak en plat dak gerenoveerd werden. Het hellend dak kreeg een nieuwe dakopbouw met U-waarde 0,187 W/m</w:t>
      </w:r>
      <w:r w:rsidR="00435F40" w:rsidRPr="00E64968">
        <w:rPr>
          <w:vertAlign w:val="superscript"/>
          <w:lang w:val="nl-NL" w:eastAsia="nl-BE"/>
        </w:rPr>
        <w:t>2</w:t>
      </w:r>
      <w:r w:rsidR="00435F40" w:rsidRPr="00E64968">
        <w:rPr>
          <w:lang w:val="nl-NL" w:eastAsia="nl-BE"/>
        </w:rPr>
        <w:t>K,</w:t>
      </w:r>
      <w:r w:rsidR="00D715A3">
        <w:rPr>
          <w:lang w:val="nl-NL" w:eastAsia="nl-BE"/>
        </w:rPr>
        <w:t xml:space="preserve"> en</w:t>
      </w:r>
      <w:r w:rsidR="00435F40" w:rsidRPr="00E64968">
        <w:rPr>
          <w:lang w:val="nl-NL" w:eastAsia="nl-BE"/>
        </w:rPr>
        <w:t xml:space="preserve"> het plat dak een nieuwe dakopbouw met U-waarde 0,180 W/m</w:t>
      </w:r>
      <w:r w:rsidR="00435F40" w:rsidRPr="00E64968">
        <w:rPr>
          <w:vertAlign w:val="superscript"/>
          <w:lang w:val="nl-NL" w:eastAsia="nl-BE"/>
        </w:rPr>
        <w:t>2</w:t>
      </w:r>
      <w:r w:rsidR="00435F40" w:rsidRPr="00E64968">
        <w:rPr>
          <w:lang w:val="nl-NL" w:eastAsia="nl-BE"/>
        </w:rPr>
        <w:t xml:space="preserve">K. </w:t>
      </w:r>
      <w:r w:rsidRPr="00E64968">
        <w:rPr>
          <w:lang w:val="nl-NL" w:eastAsia="nl-BE"/>
        </w:rPr>
        <w:t>Alle andere U-waardes bij ontstentenis werden bepaald</w:t>
      </w:r>
      <w:r w:rsidR="00716FCE" w:rsidRPr="00E64968">
        <w:rPr>
          <w:lang w:val="nl-NL" w:eastAsia="nl-BE"/>
        </w:rPr>
        <w:t>,</w:t>
      </w:r>
      <w:r w:rsidRPr="00E64968">
        <w:rPr>
          <w:lang w:val="nl-NL" w:eastAsia="nl-BE"/>
        </w:rPr>
        <w:t xml:space="preserve"> conform de beschreven methodiek uit paragraaf</w:t>
      </w:r>
      <w:r w:rsidR="00716FCE" w:rsidRPr="00E64968">
        <w:rPr>
          <w:lang w:val="nl-NL" w:eastAsia="nl-BE"/>
        </w:rPr>
        <w:t xml:space="preserve"> </w:t>
      </w:r>
      <w:r w:rsidR="00716FCE" w:rsidRPr="00E64968">
        <w:rPr>
          <w:lang w:val="nl-NL" w:eastAsia="nl-BE"/>
        </w:rPr>
        <w:fldChar w:fldCharType="begin"/>
      </w:r>
      <w:r w:rsidR="00716FCE" w:rsidRPr="00E64968">
        <w:rPr>
          <w:lang w:val="nl-NL" w:eastAsia="nl-BE"/>
        </w:rPr>
        <w:instrText xml:space="preserve"> REF _Ref7862021 \r \h </w:instrText>
      </w:r>
      <w:r w:rsidR="00716FCE" w:rsidRPr="00E64968">
        <w:rPr>
          <w:lang w:val="nl-NL" w:eastAsia="nl-BE"/>
        </w:rPr>
      </w:r>
      <w:r w:rsidR="00716FCE" w:rsidRPr="00E64968">
        <w:rPr>
          <w:lang w:val="nl-NL" w:eastAsia="nl-BE"/>
        </w:rPr>
        <w:fldChar w:fldCharType="separate"/>
      </w:r>
      <w:r w:rsidR="00D644A0">
        <w:rPr>
          <w:lang w:val="nl-NL" w:eastAsia="nl-BE"/>
        </w:rPr>
        <w:t>3.1</w:t>
      </w:r>
      <w:r w:rsidR="00716FCE" w:rsidRPr="00E64968">
        <w:rPr>
          <w:lang w:val="nl-NL" w:eastAsia="nl-BE"/>
        </w:rPr>
        <w:fldChar w:fldCharType="end"/>
      </w:r>
      <w:r w:rsidRPr="00E64968">
        <w:rPr>
          <w:lang w:val="nl-NL" w:eastAsia="nl-BE"/>
        </w:rPr>
        <w:t>.</w:t>
      </w:r>
    </w:p>
    <w:p w14:paraId="0F0ED2DB" w14:textId="77777777" w:rsidR="00435F40" w:rsidRPr="00E64968" w:rsidRDefault="00435F40" w:rsidP="00435F40">
      <w:pPr>
        <w:rPr>
          <w:lang w:val="nl-NL" w:eastAsia="nl-BE"/>
        </w:rPr>
      </w:pPr>
    </w:p>
    <w:p w14:paraId="2E80D841" w14:textId="47E71380" w:rsidR="00435F40" w:rsidRPr="00E64968" w:rsidRDefault="00716FCE" w:rsidP="00435F40">
      <w:pPr>
        <w:rPr>
          <w:lang w:val="nl-NL" w:eastAsia="nl-BE"/>
        </w:rPr>
      </w:pPr>
      <w:r w:rsidRPr="00E64968">
        <w:rPr>
          <w:lang w:val="nl-NL" w:eastAsia="nl-BE"/>
        </w:rPr>
        <w:t>Daarnaast, vermeldde p</w:t>
      </w:r>
      <w:r w:rsidR="00435F40" w:rsidRPr="00E64968">
        <w:rPr>
          <w:lang w:val="nl-NL" w:eastAsia="nl-BE"/>
        </w:rPr>
        <w:t xml:space="preserve">aragraaf </w:t>
      </w:r>
      <w:r w:rsidRPr="00E64968">
        <w:rPr>
          <w:lang w:val="nl-NL" w:eastAsia="nl-BE"/>
        </w:rPr>
        <w:fldChar w:fldCharType="begin"/>
      </w:r>
      <w:r w:rsidRPr="00E64968">
        <w:rPr>
          <w:lang w:val="nl-NL" w:eastAsia="nl-BE"/>
        </w:rPr>
        <w:instrText xml:space="preserve"> REF _Ref7849860 \r \h </w:instrText>
      </w:r>
      <w:r w:rsidRPr="00E64968">
        <w:rPr>
          <w:lang w:val="nl-NL" w:eastAsia="nl-BE"/>
        </w:rPr>
      </w:r>
      <w:r w:rsidRPr="00E64968">
        <w:rPr>
          <w:lang w:val="nl-NL" w:eastAsia="nl-BE"/>
        </w:rPr>
        <w:fldChar w:fldCharType="separate"/>
      </w:r>
      <w:r w:rsidR="00D644A0">
        <w:rPr>
          <w:lang w:val="nl-NL" w:eastAsia="nl-BE"/>
        </w:rPr>
        <w:t>4.2.2.2</w:t>
      </w:r>
      <w:r w:rsidRPr="00E64968">
        <w:rPr>
          <w:lang w:val="nl-NL" w:eastAsia="nl-BE"/>
        </w:rPr>
        <w:fldChar w:fldCharType="end"/>
      </w:r>
      <w:r w:rsidRPr="00E64968">
        <w:rPr>
          <w:lang w:val="nl-NL" w:eastAsia="nl-BE"/>
        </w:rPr>
        <w:t xml:space="preserve"> </w:t>
      </w:r>
      <w:r w:rsidR="00435F40" w:rsidRPr="00E64968">
        <w:rPr>
          <w:lang w:val="nl-NL" w:eastAsia="nl-BE"/>
        </w:rPr>
        <w:t>reeds</w:t>
      </w:r>
      <w:r w:rsidRPr="00E64968">
        <w:rPr>
          <w:lang w:val="nl-NL" w:eastAsia="nl-BE"/>
        </w:rPr>
        <w:t>,</w:t>
      </w:r>
      <w:r w:rsidR="00435F40" w:rsidRPr="00E64968">
        <w:rPr>
          <w:lang w:val="nl-NL" w:eastAsia="nl-BE"/>
        </w:rPr>
        <w:t xml:space="preserve"> dat bij voorgaande renovatie in woning A het plat dak </w:t>
      </w:r>
      <w:r w:rsidRPr="00E64968">
        <w:rPr>
          <w:lang w:val="nl-NL" w:eastAsia="nl-BE"/>
        </w:rPr>
        <w:t>al</w:t>
      </w:r>
      <w:r w:rsidR="00435F40" w:rsidRPr="00E64968">
        <w:rPr>
          <w:lang w:val="nl-NL" w:eastAsia="nl-BE"/>
        </w:rPr>
        <w:t xml:space="preserve"> extra geïsoleerd werd</w:t>
      </w:r>
      <w:r w:rsidR="00C24B27" w:rsidRPr="00E64968">
        <w:rPr>
          <w:lang w:val="nl-NL" w:eastAsia="nl-BE"/>
        </w:rPr>
        <w:t xml:space="preserve">, maar destijds een roofing </w:t>
      </w:r>
      <w:r w:rsidR="00435F40" w:rsidRPr="00E64968">
        <w:rPr>
          <w:lang w:val="nl-NL" w:eastAsia="nl-BE"/>
        </w:rPr>
        <w:t>vol lekken geplaatst</w:t>
      </w:r>
      <w:r w:rsidR="00C24B27" w:rsidRPr="00E64968">
        <w:rPr>
          <w:lang w:val="nl-NL" w:eastAsia="nl-BE"/>
        </w:rPr>
        <w:t xml:space="preserve"> </w:t>
      </w:r>
      <w:r w:rsidRPr="00E64968">
        <w:rPr>
          <w:lang w:val="nl-NL" w:eastAsia="nl-BE"/>
        </w:rPr>
        <w:t>werd</w:t>
      </w:r>
      <w:r w:rsidR="00435F40" w:rsidRPr="00E64968">
        <w:rPr>
          <w:lang w:val="nl-NL" w:eastAsia="nl-BE"/>
        </w:rPr>
        <w:t xml:space="preserve">. Zo is in </w:t>
      </w:r>
      <w:r w:rsidR="00C24B27" w:rsidRPr="00E64968">
        <w:rPr>
          <w:lang w:val="nl-NL" w:eastAsia="nl-BE"/>
        </w:rPr>
        <w:fldChar w:fldCharType="begin"/>
      </w:r>
      <w:r w:rsidR="00C24B27" w:rsidRPr="00E64968">
        <w:rPr>
          <w:lang w:val="nl-NL" w:eastAsia="nl-BE"/>
        </w:rPr>
        <w:instrText xml:space="preserve"> REF _Ref7849735 \h </w:instrText>
      </w:r>
      <w:r w:rsidR="00C24B27" w:rsidRPr="00E64968">
        <w:rPr>
          <w:lang w:val="nl-NL" w:eastAsia="nl-BE"/>
        </w:rPr>
      </w:r>
      <w:r w:rsidR="00C24B27"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7</w:t>
      </w:r>
      <w:r w:rsidR="00C24B27" w:rsidRPr="00E64968">
        <w:rPr>
          <w:lang w:val="nl-NL" w:eastAsia="nl-BE"/>
        </w:rPr>
        <w:fldChar w:fldCharType="end"/>
      </w:r>
      <w:r w:rsidR="00C24B27" w:rsidRPr="00E64968">
        <w:rPr>
          <w:lang w:val="nl-NL" w:eastAsia="nl-BE"/>
        </w:rPr>
        <w:t xml:space="preserve"> de </w:t>
      </w:r>
      <w:r w:rsidR="00435F40" w:rsidRPr="00E64968">
        <w:rPr>
          <w:lang w:val="nl-NL" w:eastAsia="nl-BE"/>
        </w:rPr>
        <w:t>U-waarde van het plat dak</w:t>
      </w:r>
      <w:r w:rsidRPr="00E64968">
        <w:rPr>
          <w:lang w:val="nl-NL" w:eastAsia="nl-BE"/>
        </w:rPr>
        <w:t>, voor renovatie</w:t>
      </w:r>
      <w:r w:rsidR="00435F40" w:rsidRPr="00E64968">
        <w:rPr>
          <w:lang w:val="nl-NL" w:eastAsia="nl-BE"/>
        </w:rPr>
        <w:t>, meer bepaald 0,21 W/m</w:t>
      </w:r>
      <w:r w:rsidR="00435F40" w:rsidRPr="00E64968">
        <w:rPr>
          <w:vertAlign w:val="superscript"/>
          <w:lang w:val="nl-NL" w:eastAsia="nl-BE"/>
        </w:rPr>
        <w:t>2</w:t>
      </w:r>
      <w:r w:rsidR="00435F40" w:rsidRPr="00E64968">
        <w:rPr>
          <w:lang w:val="nl-NL" w:eastAsia="nl-BE"/>
        </w:rPr>
        <w:t>K, niet mis te verstaan, de U-waarde waarbij het isolatiepakket volledig droog verondersteld wordt. De tabelwaardes met betrekking tot het plat dak voor renovatie</w:t>
      </w:r>
      <w:r w:rsidRPr="00E64968">
        <w:rPr>
          <w:lang w:val="nl-NL" w:eastAsia="nl-BE"/>
        </w:rPr>
        <w:t>,</w:t>
      </w:r>
      <w:r w:rsidR="00435F40" w:rsidRPr="00E64968">
        <w:rPr>
          <w:lang w:val="nl-NL" w:eastAsia="nl-BE"/>
        </w:rPr>
        <w:t xml:space="preserve"> dienen dus met kritische blik waargenomen te worden. </w:t>
      </w:r>
    </w:p>
    <w:p w14:paraId="2031264D" w14:textId="18971232" w:rsidR="00716FCE" w:rsidRPr="00E64968" w:rsidRDefault="00716FCE" w:rsidP="00435F40">
      <w:pPr>
        <w:rPr>
          <w:lang w:val="nl-NL" w:eastAsia="nl-BE"/>
        </w:rPr>
      </w:pPr>
    </w:p>
    <w:p w14:paraId="76A1C0CF" w14:textId="04362558" w:rsidR="00716FCE" w:rsidRPr="00E64968" w:rsidRDefault="00716FCE" w:rsidP="00435F40">
      <w:pPr>
        <w:rPr>
          <w:lang w:val="nl-NL" w:eastAsia="nl-BE"/>
        </w:rPr>
      </w:pPr>
      <w:r w:rsidRPr="00E64968">
        <w:rPr>
          <w:lang w:val="nl-NL" w:eastAsia="nl-BE"/>
        </w:rPr>
        <w:t xml:space="preserve">Uit </w:t>
      </w:r>
      <w:r w:rsidRPr="00E64968">
        <w:rPr>
          <w:lang w:val="nl-NL" w:eastAsia="nl-BE"/>
        </w:rPr>
        <w:fldChar w:fldCharType="begin"/>
      </w:r>
      <w:r w:rsidRPr="00E64968">
        <w:rPr>
          <w:lang w:val="nl-NL" w:eastAsia="nl-BE"/>
        </w:rPr>
        <w:instrText xml:space="preserve"> REF _Ref7849735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7</w:t>
      </w:r>
      <w:r w:rsidRPr="00E64968">
        <w:rPr>
          <w:lang w:val="nl-NL" w:eastAsia="nl-BE"/>
        </w:rPr>
        <w:fldChar w:fldCharType="end"/>
      </w:r>
      <w:r w:rsidRPr="00E64968">
        <w:rPr>
          <w:lang w:val="nl-NL" w:eastAsia="nl-BE"/>
        </w:rPr>
        <w:t xml:space="preserve"> volgt dat de gerenoveerde schildelen beiden aan de U-waarde eis conform </w:t>
      </w:r>
      <w:proofErr w:type="spellStart"/>
      <w:r w:rsidRPr="00E64968">
        <w:rPr>
          <w:lang w:val="nl-NL" w:eastAsia="nl-BE"/>
        </w:rPr>
        <w:t>Energiesparen</w:t>
      </w:r>
      <w:proofErr w:type="spellEnd"/>
      <w:r w:rsidRPr="00E64968">
        <w:rPr>
          <w:lang w:val="nl-NL" w:eastAsia="nl-BE"/>
        </w:rPr>
        <w:t xml:space="preserve"> Vlaanderen, voldoen. Deze eis streeft naar een maximale U-waarde van 0,24 W/m</w:t>
      </w:r>
      <w:r w:rsidRPr="00E64968">
        <w:rPr>
          <w:vertAlign w:val="superscript"/>
          <w:lang w:val="nl-NL" w:eastAsia="nl-BE"/>
        </w:rPr>
        <w:t>2</w:t>
      </w:r>
      <w:r w:rsidRPr="00E64968">
        <w:rPr>
          <w:lang w:val="nl-NL" w:eastAsia="nl-BE"/>
        </w:rPr>
        <w:t xml:space="preserve">K. Alle andere scheidingsconstructies van de woning voldoen niet aan deze eis, met de opmerking dat daar geen verplichting toe is, maar ze dus wel nog voor optimalisatie </w:t>
      </w:r>
      <w:r w:rsidR="004D071D">
        <w:rPr>
          <w:lang w:val="nl-NL" w:eastAsia="nl-BE"/>
        </w:rPr>
        <w:t>in aanmerking komen</w:t>
      </w:r>
      <w:r w:rsidRPr="00E64968">
        <w:rPr>
          <w:lang w:val="nl-NL" w:eastAsia="nl-BE"/>
        </w:rPr>
        <w:t>.</w:t>
      </w:r>
    </w:p>
    <w:p w14:paraId="1145A11B" w14:textId="77777777" w:rsidR="00435F40" w:rsidRPr="00E64968" w:rsidRDefault="00435F40" w:rsidP="00435F40">
      <w:pPr>
        <w:rPr>
          <w:lang w:val="nl-NL" w:eastAsia="nl-BE"/>
        </w:rPr>
      </w:pPr>
    </w:p>
    <w:p w14:paraId="1FF4F322" w14:textId="6E83877B" w:rsidR="00435F40" w:rsidRPr="00E64968" w:rsidRDefault="00435F40" w:rsidP="00435F40">
      <w:pPr>
        <w:pStyle w:val="Bijschrift"/>
        <w:keepNext/>
        <w:rPr>
          <w:lang w:val="nl-NL"/>
        </w:rPr>
      </w:pPr>
      <w:bookmarkStart w:id="114" w:name="_Ref7849735"/>
      <w:bookmarkStart w:id="115" w:name="_Ref7849718"/>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7</w:t>
      </w:r>
      <w:r w:rsidR="00C85123" w:rsidRPr="00E64968">
        <w:rPr>
          <w:lang w:val="nl-NL"/>
        </w:rPr>
        <w:fldChar w:fldCharType="end"/>
      </w:r>
      <w:bookmarkEnd w:id="114"/>
      <w:r w:rsidRPr="00E64968">
        <w:rPr>
          <w:lang w:val="nl-NL"/>
        </w:rPr>
        <w:t xml:space="preserve"> U(A)-waardes woning A</w:t>
      </w:r>
      <w:bookmarkEnd w:id="115"/>
    </w:p>
    <w:p w14:paraId="715BCD96" w14:textId="265481CD" w:rsidR="00716FCE" w:rsidRPr="00E64968" w:rsidRDefault="00473F08" w:rsidP="00716FCE">
      <w:pPr>
        <w:rPr>
          <w:lang w:val="nl-NL" w:eastAsia="nl-BE"/>
        </w:rPr>
      </w:pPr>
      <w:r w:rsidRPr="00E64968">
        <w:rPr>
          <w:noProof/>
          <w:lang w:val="nl-NL" w:eastAsia="nl-BE"/>
        </w:rPr>
        <w:drawing>
          <wp:inline distT="0" distB="0" distL="0" distR="0" wp14:anchorId="016D2948" wp14:editId="53D55FB5">
            <wp:extent cx="5759450" cy="1619885"/>
            <wp:effectExtent l="0" t="0" r="6350" b="571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59450" cy="1619885"/>
                    </a:xfrm>
                    <a:prstGeom prst="rect">
                      <a:avLst/>
                    </a:prstGeom>
                  </pic:spPr>
                </pic:pic>
              </a:graphicData>
            </a:graphic>
          </wp:inline>
        </w:drawing>
      </w:r>
      <w:r w:rsidRPr="00E64968">
        <w:rPr>
          <w:lang w:val="nl-NL" w:eastAsia="nl-BE"/>
        </w:rPr>
        <w:t xml:space="preserve"> </w:t>
      </w:r>
    </w:p>
    <w:p w14:paraId="270D7CD7" w14:textId="77777777" w:rsidR="00473F08" w:rsidRPr="00E64968" w:rsidRDefault="00473F08" w:rsidP="00435F40">
      <w:pPr>
        <w:rPr>
          <w:lang w:val="nl-NL" w:eastAsia="nl-BE"/>
        </w:rPr>
      </w:pPr>
    </w:p>
    <w:p w14:paraId="12627597" w14:textId="4239D502" w:rsidR="00716FCE" w:rsidRPr="00E64968" w:rsidRDefault="00716FCE" w:rsidP="00435F40">
      <w:pPr>
        <w:rPr>
          <w:lang w:val="nl-NL" w:eastAsia="nl-BE"/>
        </w:rPr>
      </w:pPr>
      <w:r w:rsidRPr="00E64968">
        <w:rPr>
          <w:lang w:val="nl-NL" w:eastAsia="nl-BE"/>
        </w:rPr>
        <w:t xml:space="preserve">Wat het schrijnwerk in woning A, voor en na renovatie, betreft, geven </w:t>
      </w:r>
      <w:r w:rsidRPr="00E64968">
        <w:rPr>
          <w:lang w:val="nl-NL" w:eastAsia="nl-BE"/>
        </w:rPr>
        <w:fldChar w:fldCharType="begin"/>
      </w:r>
      <w:r w:rsidRPr="00E64968">
        <w:rPr>
          <w:lang w:val="nl-NL" w:eastAsia="nl-BE"/>
        </w:rPr>
        <w:instrText xml:space="preserve"> REF _Ref7862504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8</w:t>
      </w:r>
      <w:r w:rsidRPr="00E64968">
        <w:rPr>
          <w:lang w:val="nl-NL" w:eastAsia="nl-BE"/>
        </w:rPr>
        <w:fldChar w:fldCharType="end"/>
      </w:r>
      <w:r w:rsidRPr="00E64968">
        <w:rPr>
          <w:lang w:val="nl-NL" w:eastAsia="nl-BE"/>
        </w:rPr>
        <w:t xml:space="preserve"> en </w:t>
      </w:r>
      <w:r w:rsidRPr="00E64968">
        <w:rPr>
          <w:lang w:val="nl-NL" w:eastAsia="nl-BE"/>
        </w:rPr>
        <w:fldChar w:fldCharType="begin"/>
      </w:r>
      <w:r w:rsidRPr="00E64968">
        <w:rPr>
          <w:lang w:val="nl-NL" w:eastAsia="nl-BE"/>
        </w:rPr>
        <w:instrText xml:space="preserve"> REF _Ref7862506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9</w:t>
      </w:r>
      <w:r w:rsidRPr="00E64968">
        <w:rPr>
          <w:lang w:val="nl-NL" w:eastAsia="nl-BE"/>
        </w:rPr>
        <w:fldChar w:fldCharType="end"/>
      </w:r>
      <w:r w:rsidRPr="00E64968">
        <w:rPr>
          <w:lang w:val="nl-NL" w:eastAsia="nl-BE"/>
        </w:rPr>
        <w:t xml:space="preserve"> een overzicht. Het schrijnwerk dat gerenoveerd werd, is vet gemarkeerd. Enkel het opengaand dakraam in de mezzanine, was nog niet bestaande voor renovatie.</w:t>
      </w:r>
    </w:p>
    <w:p w14:paraId="036266E6" w14:textId="77777777" w:rsidR="00716FCE" w:rsidRPr="00E64968" w:rsidRDefault="00716FCE" w:rsidP="00435F40">
      <w:pPr>
        <w:rPr>
          <w:lang w:val="nl-NL" w:eastAsia="nl-BE"/>
        </w:rPr>
      </w:pPr>
    </w:p>
    <w:p w14:paraId="382B5111" w14:textId="560A0556" w:rsidR="00716FCE" w:rsidRPr="00E64968" w:rsidRDefault="00716FCE" w:rsidP="00716FCE">
      <w:pPr>
        <w:pStyle w:val="Bijschrift"/>
        <w:keepNext/>
        <w:rPr>
          <w:lang w:val="nl-NL"/>
        </w:rPr>
      </w:pPr>
      <w:bookmarkStart w:id="116" w:name="_Ref7862504"/>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8</w:t>
      </w:r>
      <w:r w:rsidR="00C85123" w:rsidRPr="00E64968">
        <w:rPr>
          <w:lang w:val="nl-NL"/>
        </w:rPr>
        <w:fldChar w:fldCharType="end"/>
      </w:r>
      <w:bookmarkEnd w:id="116"/>
      <w:r w:rsidRPr="00E64968">
        <w:rPr>
          <w:lang w:val="nl-NL"/>
        </w:rPr>
        <w:t xml:space="preserve"> Schrijnwerk woning A</w:t>
      </w:r>
    </w:p>
    <w:p w14:paraId="1D48A69E" w14:textId="468AE97C" w:rsidR="00716FCE" w:rsidRPr="00E64968" w:rsidRDefault="00217B1C" w:rsidP="00435F40">
      <w:pPr>
        <w:rPr>
          <w:lang w:val="nl-NL" w:eastAsia="nl-BE"/>
        </w:rPr>
      </w:pPr>
      <w:r w:rsidRPr="00E64968">
        <w:rPr>
          <w:noProof/>
          <w:lang w:val="nl-NL" w:eastAsia="nl-BE"/>
        </w:rPr>
        <w:drawing>
          <wp:inline distT="0" distB="0" distL="0" distR="0" wp14:anchorId="5A2C1A7A" wp14:editId="777AE87E">
            <wp:extent cx="5759450" cy="1646555"/>
            <wp:effectExtent l="0" t="0" r="6350" b="4445"/>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59450" cy="1646555"/>
                    </a:xfrm>
                    <a:prstGeom prst="rect">
                      <a:avLst/>
                    </a:prstGeom>
                  </pic:spPr>
                </pic:pic>
              </a:graphicData>
            </a:graphic>
          </wp:inline>
        </w:drawing>
      </w:r>
    </w:p>
    <w:p w14:paraId="3A33C290" w14:textId="28785001" w:rsidR="00435F40" w:rsidRPr="00E64968" w:rsidRDefault="00435F40" w:rsidP="00435F40">
      <w:pPr>
        <w:rPr>
          <w:lang w:val="nl-NL" w:eastAsia="nl-BE"/>
        </w:rPr>
      </w:pPr>
    </w:p>
    <w:p w14:paraId="55527193" w14:textId="6E4514E4" w:rsidR="00716FCE" w:rsidRPr="00E64968" w:rsidRDefault="00716FCE" w:rsidP="00716FCE">
      <w:pPr>
        <w:pStyle w:val="Bijschrift"/>
        <w:keepNext/>
        <w:rPr>
          <w:lang w:val="nl-NL"/>
        </w:rPr>
      </w:pPr>
      <w:bookmarkStart w:id="117" w:name="_Ref7862506"/>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9</w:t>
      </w:r>
      <w:r w:rsidR="00C85123" w:rsidRPr="00E64968">
        <w:rPr>
          <w:lang w:val="nl-NL"/>
        </w:rPr>
        <w:fldChar w:fldCharType="end"/>
      </w:r>
      <w:bookmarkEnd w:id="117"/>
      <w:r w:rsidRPr="00E64968">
        <w:rPr>
          <w:lang w:val="nl-NL"/>
        </w:rPr>
        <w:t xml:space="preserve"> Karakteristieken schrijnwerk woning A</w:t>
      </w:r>
    </w:p>
    <w:p w14:paraId="2AA20317" w14:textId="4ABF811F" w:rsidR="00716FCE" w:rsidRPr="00E64968" w:rsidRDefault="00217B1C" w:rsidP="00435F40">
      <w:pPr>
        <w:rPr>
          <w:lang w:val="nl-NL" w:eastAsia="nl-BE"/>
        </w:rPr>
      </w:pPr>
      <w:r w:rsidRPr="00E64968">
        <w:rPr>
          <w:noProof/>
          <w:lang w:val="nl-NL" w:eastAsia="nl-BE"/>
        </w:rPr>
        <w:drawing>
          <wp:inline distT="0" distB="0" distL="0" distR="0" wp14:anchorId="2FC960BF" wp14:editId="1949F6E9">
            <wp:extent cx="5757412" cy="1760707"/>
            <wp:effectExtent l="0" t="0" r="0" b="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1727" b="-2549"/>
                    <a:stretch/>
                  </pic:blipFill>
                  <pic:spPr bwMode="auto">
                    <a:xfrm>
                      <a:off x="0" y="0"/>
                      <a:ext cx="5759450" cy="1761330"/>
                    </a:xfrm>
                    <a:prstGeom prst="rect">
                      <a:avLst/>
                    </a:prstGeom>
                    <a:ln>
                      <a:noFill/>
                    </a:ln>
                    <a:extLst>
                      <a:ext uri="{53640926-AAD7-44D8-BBD7-CCE9431645EC}">
                        <a14:shadowObscured xmlns:a14="http://schemas.microsoft.com/office/drawing/2010/main"/>
                      </a:ext>
                    </a:extLst>
                  </pic:spPr>
                </pic:pic>
              </a:graphicData>
            </a:graphic>
          </wp:inline>
        </w:drawing>
      </w:r>
    </w:p>
    <w:p w14:paraId="5AF97303" w14:textId="2EBE2D7B" w:rsidR="006A2271" w:rsidRPr="00E64968" w:rsidRDefault="006A2271" w:rsidP="00435F40">
      <w:pPr>
        <w:rPr>
          <w:lang w:val="nl-NL" w:eastAsia="nl-BE"/>
        </w:rPr>
      </w:pPr>
    </w:p>
    <w:p w14:paraId="50E39708" w14:textId="451F60DA" w:rsidR="006A2271" w:rsidRPr="00E64968" w:rsidRDefault="006A2271" w:rsidP="00435F40">
      <w:pPr>
        <w:rPr>
          <w:lang w:val="nl-NL" w:eastAsia="nl-BE"/>
        </w:rPr>
      </w:pPr>
      <w:r w:rsidRPr="00E64968">
        <w:rPr>
          <w:lang w:val="nl-NL" w:eastAsia="nl-BE"/>
        </w:rPr>
        <w:t>Tot slot</w:t>
      </w:r>
      <w:r w:rsidR="00477AFE" w:rsidRPr="00E64968">
        <w:rPr>
          <w:lang w:val="nl-NL" w:eastAsia="nl-BE"/>
        </w:rPr>
        <w:t>,</w:t>
      </w:r>
      <w:r w:rsidRPr="00E64968">
        <w:rPr>
          <w:lang w:val="nl-NL" w:eastAsia="nl-BE"/>
        </w:rPr>
        <w:t xml:space="preserve"> geeft </w:t>
      </w:r>
      <w:r w:rsidR="00477AFE" w:rsidRPr="00E64968">
        <w:rPr>
          <w:lang w:val="nl-NL" w:eastAsia="nl-BE"/>
        </w:rPr>
        <w:fldChar w:fldCharType="begin"/>
      </w:r>
      <w:r w:rsidR="00477AFE" w:rsidRPr="00E64968">
        <w:rPr>
          <w:lang w:val="nl-NL" w:eastAsia="nl-BE"/>
        </w:rPr>
        <w:instrText xml:space="preserve"> REF _Ref8061658 \h </w:instrText>
      </w:r>
      <w:r w:rsidR="00477AFE" w:rsidRPr="00E64968">
        <w:rPr>
          <w:lang w:val="nl-NL" w:eastAsia="nl-BE"/>
        </w:rPr>
      </w:r>
      <w:r w:rsidR="00477AFE"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10</w:t>
      </w:r>
      <w:r w:rsidR="00477AFE" w:rsidRPr="00E64968">
        <w:rPr>
          <w:lang w:val="nl-NL" w:eastAsia="nl-BE"/>
        </w:rPr>
        <w:fldChar w:fldCharType="end"/>
      </w:r>
      <w:r w:rsidR="00477AFE" w:rsidRPr="00E64968">
        <w:rPr>
          <w:lang w:val="nl-NL" w:eastAsia="nl-BE"/>
        </w:rPr>
        <w:t xml:space="preserve"> </w:t>
      </w:r>
      <w:r w:rsidRPr="00E64968">
        <w:rPr>
          <w:lang w:val="nl-NL" w:eastAsia="nl-BE"/>
        </w:rPr>
        <w:t>weer</w:t>
      </w:r>
      <w:r w:rsidR="00473F08" w:rsidRPr="00E64968">
        <w:rPr>
          <w:lang w:val="nl-NL" w:eastAsia="nl-BE"/>
        </w:rPr>
        <w:t xml:space="preserve"> </w:t>
      </w:r>
      <w:r w:rsidRPr="00E64968">
        <w:rPr>
          <w:lang w:val="nl-NL" w:eastAsia="nl-BE"/>
        </w:rPr>
        <w:t xml:space="preserve">wat de voornaamste installatietechnische karakteristieken van de woning, op vlak van verwarming, sanitair warm water en </w:t>
      </w:r>
      <w:r w:rsidR="00477AFE" w:rsidRPr="00E64968">
        <w:rPr>
          <w:lang w:val="nl-NL" w:eastAsia="nl-BE"/>
        </w:rPr>
        <w:t>ventilatie,</w:t>
      </w:r>
      <w:r w:rsidRPr="00E64968">
        <w:rPr>
          <w:lang w:val="nl-NL" w:eastAsia="nl-BE"/>
        </w:rPr>
        <w:t xml:space="preserve"> zijn</w:t>
      </w:r>
      <w:r w:rsidR="00477AFE" w:rsidRPr="00E64968">
        <w:rPr>
          <w:lang w:val="nl-NL" w:eastAsia="nl-BE"/>
        </w:rPr>
        <w:t>. Zoals reeds eerder vermeld, werd bij renovatie</w:t>
      </w:r>
      <w:r w:rsidR="00473F08" w:rsidRPr="00E64968">
        <w:rPr>
          <w:lang w:val="nl-NL" w:eastAsia="nl-BE"/>
        </w:rPr>
        <w:t xml:space="preserve"> van de woning</w:t>
      </w:r>
      <w:r w:rsidR="00477AFE" w:rsidRPr="00E64968">
        <w:rPr>
          <w:lang w:val="nl-NL" w:eastAsia="nl-BE"/>
        </w:rPr>
        <w:t xml:space="preserve"> op installatietechnisch vlak niets gewijzigd. De betreffende installaties voor en na renovatie zijn identiek.</w:t>
      </w:r>
    </w:p>
    <w:p w14:paraId="55131F2F" w14:textId="59A0334D" w:rsidR="00477AFE" w:rsidRPr="00E64968" w:rsidRDefault="00477AFE" w:rsidP="00435F40">
      <w:pPr>
        <w:rPr>
          <w:lang w:val="nl-NL" w:eastAsia="nl-BE"/>
        </w:rPr>
      </w:pPr>
    </w:p>
    <w:p w14:paraId="5BBFDC40" w14:textId="3C22C042" w:rsidR="00477AFE" w:rsidRPr="00E64968" w:rsidRDefault="00477AFE" w:rsidP="00477AFE">
      <w:pPr>
        <w:pStyle w:val="Bijschrift"/>
        <w:keepNext/>
        <w:rPr>
          <w:lang w:val="nl-NL"/>
        </w:rPr>
      </w:pPr>
      <w:bookmarkStart w:id="118" w:name="_Ref8061658"/>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10</w:t>
      </w:r>
      <w:r w:rsidR="00C85123" w:rsidRPr="00E64968">
        <w:rPr>
          <w:lang w:val="nl-NL"/>
        </w:rPr>
        <w:fldChar w:fldCharType="end"/>
      </w:r>
      <w:bookmarkEnd w:id="118"/>
      <w:r w:rsidRPr="00E64968">
        <w:rPr>
          <w:lang w:val="nl-NL"/>
        </w:rPr>
        <w:t xml:space="preserve"> Installatietechnische karakteristieken woning A</w:t>
      </w:r>
    </w:p>
    <w:p w14:paraId="71DCFA05" w14:textId="3B33DB34" w:rsidR="00477AFE" w:rsidRPr="00E64968" w:rsidRDefault="00217B1C" w:rsidP="00477AFE">
      <w:pPr>
        <w:jc w:val="left"/>
        <w:rPr>
          <w:lang w:val="nl-NL" w:eastAsia="nl-BE"/>
        </w:rPr>
      </w:pPr>
      <w:r w:rsidRPr="00E64968">
        <w:rPr>
          <w:noProof/>
          <w:lang w:val="nl-NL" w:eastAsia="nl-BE"/>
        </w:rPr>
        <w:drawing>
          <wp:inline distT="0" distB="0" distL="0" distR="0" wp14:anchorId="4F6D2112" wp14:editId="785842B2">
            <wp:extent cx="5731041" cy="2187018"/>
            <wp:effectExtent l="0" t="0" r="0" b="0"/>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40205" cy="2190515"/>
                    </a:xfrm>
                    <a:prstGeom prst="rect">
                      <a:avLst/>
                    </a:prstGeom>
                  </pic:spPr>
                </pic:pic>
              </a:graphicData>
            </a:graphic>
          </wp:inline>
        </w:drawing>
      </w:r>
    </w:p>
    <w:p w14:paraId="4F56F04A" w14:textId="77777777" w:rsidR="00477AFE" w:rsidRPr="00E64968" w:rsidRDefault="00477AFE">
      <w:pPr>
        <w:spacing w:line="276" w:lineRule="auto"/>
        <w:jc w:val="left"/>
        <w:rPr>
          <w:rFonts w:ascii="Arial" w:eastAsiaTheme="majorEastAsia" w:hAnsi="Arial" w:cstheme="majorBidi"/>
          <w:b/>
          <w:bCs/>
          <w:szCs w:val="20"/>
          <w:lang w:val="nl-NL" w:eastAsia="nl-BE"/>
        </w:rPr>
      </w:pPr>
      <w:r w:rsidRPr="00E64968">
        <w:rPr>
          <w:lang w:val="nl-NL"/>
        </w:rPr>
        <w:br w:type="page"/>
      </w:r>
    </w:p>
    <w:p w14:paraId="6229F8D1" w14:textId="73744A65" w:rsidR="00BE5105" w:rsidRPr="00E64968" w:rsidRDefault="00DF1C72" w:rsidP="00C05757">
      <w:pPr>
        <w:pStyle w:val="Kop3"/>
      </w:pPr>
      <w:bookmarkStart w:id="119" w:name="_Toc9963140"/>
      <w:r w:rsidRPr="00E64968">
        <w:lastRenderedPageBreak/>
        <w:t>Plannen woning</w:t>
      </w:r>
      <w:bookmarkEnd w:id="119"/>
    </w:p>
    <w:p w14:paraId="51B0162E" w14:textId="2F750DC9" w:rsidR="00477AFE" w:rsidRPr="00E64968" w:rsidRDefault="00716FCE" w:rsidP="00477AFE">
      <w:pPr>
        <w:rPr>
          <w:lang w:val="nl-NL" w:eastAsia="nl-BE"/>
        </w:rPr>
      </w:pPr>
      <w:r w:rsidRPr="00E64968">
        <w:rPr>
          <w:lang w:val="nl-NL" w:eastAsia="nl-BE"/>
        </w:rPr>
        <w:fldChar w:fldCharType="begin"/>
      </w:r>
      <w:r w:rsidRPr="00E64968">
        <w:rPr>
          <w:lang w:val="nl-NL" w:eastAsia="nl-BE"/>
        </w:rPr>
        <w:instrText xml:space="preserve"> REF _Ref7862655 \h </w:instrText>
      </w:r>
      <w:r w:rsidRPr="00E64968">
        <w:rPr>
          <w:lang w:val="nl-NL" w:eastAsia="nl-BE"/>
        </w:rPr>
      </w:r>
      <w:r w:rsidRPr="00E64968">
        <w:rPr>
          <w:lang w:val="nl-NL" w:eastAsia="nl-BE"/>
        </w:rPr>
        <w:fldChar w:fldCharType="separate"/>
      </w:r>
      <w:r w:rsidR="00D644A0" w:rsidRPr="00E64968">
        <w:rPr>
          <w:lang w:val="nl-NL"/>
        </w:rPr>
        <w:t xml:space="preserve">Figuur </w:t>
      </w:r>
      <w:r w:rsidR="00D644A0">
        <w:rPr>
          <w:noProof/>
          <w:lang w:val="nl-NL"/>
        </w:rPr>
        <w:t>4</w:t>
      </w:r>
      <w:r w:rsidR="00D644A0" w:rsidRPr="00E64968">
        <w:rPr>
          <w:lang w:val="nl-NL"/>
        </w:rPr>
        <w:t>.</w:t>
      </w:r>
      <w:r w:rsidR="00D644A0">
        <w:rPr>
          <w:noProof/>
          <w:lang w:val="nl-NL"/>
        </w:rPr>
        <w:t>3</w:t>
      </w:r>
      <w:r w:rsidRPr="00E64968">
        <w:rPr>
          <w:lang w:val="nl-NL" w:eastAsia="nl-BE"/>
        </w:rPr>
        <w:fldChar w:fldCharType="end"/>
      </w:r>
      <w:r w:rsidRPr="00E64968">
        <w:rPr>
          <w:lang w:val="nl-NL" w:eastAsia="nl-BE"/>
        </w:rPr>
        <w:t xml:space="preserve"> tot en met </w:t>
      </w:r>
      <w:r w:rsidRPr="00E64968">
        <w:rPr>
          <w:lang w:val="nl-NL" w:eastAsia="nl-BE"/>
        </w:rPr>
        <w:fldChar w:fldCharType="begin"/>
      </w:r>
      <w:r w:rsidRPr="00E64968">
        <w:rPr>
          <w:lang w:val="nl-NL" w:eastAsia="nl-BE"/>
        </w:rPr>
        <w:instrText xml:space="preserve"> REF _Ref7862657 \h </w:instrText>
      </w:r>
      <w:r w:rsidRPr="00E64968">
        <w:rPr>
          <w:lang w:val="nl-NL" w:eastAsia="nl-BE"/>
        </w:rPr>
      </w:r>
      <w:r w:rsidRPr="00E64968">
        <w:rPr>
          <w:lang w:val="nl-NL" w:eastAsia="nl-BE"/>
        </w:rPr>
        <w:fldChar w:fldCharType="separate"/>
      </w:r>
      <w:r w:rsidR="00D644A0" w:rsidRPr="00E64968">
        <w:rPr>
          <w:lang w:val="nl-NL"/>
        </w:rPr>
        <w:t xml:space="preserve">Figuur </w:t>
      </w:r>
      <w:r w:rsidR="00D644A0">
        <w:rPr>
          <w:noProof/>
          <w:lang w:val="nl-NL"/>
        </w:rPr>
        <w:t>4</w:t>
      </w:r>
      <w:r w:rsidR="00D644A0" w:rsidRPr="00E64968">
        <w:rPr>
          <w:lang w:val="nl-NL"/>
        </w:rPr>
        <w:t>.</w:t>
      </w:r>
      <w:r w:rsidR="00D644A0">
        <w:rPr>
          <w:noProof/>
          <w:lang w:val="nl-NL"/>
        </w:rPr>
        <w:t>8</w:t>
      </w:r>
      <w:r w:rsidRPr="00E64968">
        <w:rPr>
          <w:lang w:val="nl-NL" w:eastAsia="nl-BE"/>
        </w:rPr>
        <w:fldChar w:fldCharType="end"/>
      </w:r>
      <w:r w:rsidRPr="00E64968">
        <w:rPr>
          <w:lang w:val="nl-NL" w:eastAsia="nl-BE"/>
        </w:rPr>
        <w:t xml:space="preserve">, </w:t>
      </w:r>
      <w:r w:rsidR="00C14137" w:rsidRPr="00E64968">
        <w:rPr>
          <w:lang w:val="nl-NL" w:eastAsia="nl-BE"/>
        </w:rPr>
        <w:t xml:space="preserve">geven respectievelijk de kelder, het gelijkvloers, </w:t>
      </w:r>
      <w:r w:rsidR="004D071D">
        <w:rPr>
          <w:lang w:val="nl-NL" w:eastAsia="nl-BE"/>
        </w:rPr>
        <w:t xml:space="preserve">de eerste verdieping </w:t>
      </w:r>
      <w:r w:rsidR="00C14137" w:rsidRPr="00E64968">
        <w:rPr>
          <w:lang w:val="nl-NL" w:eastAsia="nl-BE"/>
        </w:rPr>
        <w:t xml:space="preserve">voor renovatie, </w:t>
      </w:r>
      <w:r w:rsidR="004D071D">
        <w:rPr>
          <w:lang w:val="nl-NL" w:eastAsia="nl-BE"/>
        </w:rPr>
        <w:t>de eerste verdieping</w:t>
      </w:r>
      <w:r w:rsidR="00C14137" w:rsidRPr="00E64968">
        <w:rPr>
          <w:lang w:val="nl-NL" w:eastAsia="nl-BE"/>
        </w:rPr>
        <w:t xml:space="preserve"> na renovatie, de mezzanine en een doorsnede van woning A</w:t>
      </w:r>
      <w:r w:rsidR="007C6401" w:rsidRPr="00E64968">
        <w:rPr>
          <w:lang w:val="nl-NL" w:eastAsia="nl-BE"/>
        </w:rPr>
        <w:t>,</w:t>
      </w:r>
      <w:r w:rsidR="00C14137" w:rsidRPr="00E64968">
        <w:rPr>
          <w:lang w:val="nl-NL" w:eastAsia="nl-BE"/>
        </w:rPr>
        <w:t xml:space="preserve"> weer. De schildelen die als verliesoppervlakte gerekend worden, zijn rood gemarkeerd. De posities waar de loggers geplaatst werden, zijn groen aangeduid.</w:t>
      </w:r>
      <w:r w:rsidR="005679AA" w:rsidRPr="00E64968">
        <w:rPr>
          <w:lang w:val="nl-NL" w:eastAsia="nl-BE"/>
        </w:rPr>
        <w:t xml:space="preserve"> </w:t>
      </w:r>
    </w:p>
    <w:p w14:paraId="6EFB2821" w14:textId="77777777" w:rsidR="00477AFE" w:rsidRPr="00E64968" w:rsidRDefault="00477AFE" w:rsidP="00477AFE">
      <w:pPr>
        <w:rPr>
          <w:lang w:val="nl-NL" w:eastAsia="nl-BE"/>
        </w:rPr>
      </w:pPr>
    </w:p>
    <w:p w14:paraId="32A23FE1" w14:textId="6B4FC9BC" w:rsidR="008D6DA1" w:rsidRPr="00E64968" w:rsidRDefault="00BE5105" w:rsidP="00477AFE">
      <w:pPr>
        <w:jc w:val="center"/>
        <w:rPr>
          <w:lang w:val="nl-NL" w:eastAsia="nl-BE"/>
        </w:rPr>
      </w:pPr>
      <w:r w:rsidRPr="00E64968">
        <w:rPr>
          <w:noProof/>
          <w:lang w:val="nl-NL" w:eastAsia="nl-BE"/>
        </w:rPr>
        <w:drawing>
          <wp:inline distT="0" distB="0" distL="0" distR="0" wp14:anchorId="2037511E" wp14:editId="1872DC8E">
            <wp:extent cx="5741498" cy="7581418"/>
            <wp:effectExtent l="0" t="0" r="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660"/>
                    <a:stretch/>
                  </pic:blipFill>
                  <pic:spPr bwMode="auto">
                    <a:xfrm>
                      <a:off x="0" y="0"/>
                      <a:ext cx="5761729" cy="7608132"/>
                    </a:xfrm>
                    <a:prstGeom prst="rect">
                      <a:avLst/>
                    </a:prstGeom>
                    <a:ln>
                      <a:noFill/>
                    </a:ln>
                    <a:extLst>
                      <a:ext uri="{53640926-AAD7-44D8-BBD7-CCE9431645EC}">
                        <a14:shadowObscured xmlns:a14="http://schemas.microsoft.com/office/drawing/2010/main"/>
                      </a:ext>
                    </a:extLst>
                  </pic:spPr>
                </pic:pic>
              </a:graphicData>
            </a:graphic>
          </wp:inline>
        </w:drawing>
      </w:r>
    </w:p>
    <w:p w14:paraId="06D39252" w14:textId="0CEFD0FF" w:rsidR="000A34E2" w:rsidRPr="00E64968" w:rsidRDefault="008D6DA1" w:rsidP="000A34E2">
      <w:pPr>
        <w:pStyle w:val="Bijschrift"/>
        <w:jc w:val="center"/>
        <w:rPr>
          <w:lang w:val="nl-NL"/>
        </w:rPr>
      </w:pPr>
      <w:bookmarkStart w:id="120" w:name="_Ref7862655"/>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3</w:t>
      </w:r>
      <w:r w:rsidR="001447ED" w:rsidRPr="00E64968">
        <w:rPr>
          <w:lang w:val="nl-NL"/>
        </w:rPr>
        <w:fldChar w:fldCharType="end"/>
      </w:r>
      <w:bookmarkEnd w:id="120"/>
      <w:r w:rsidRPr="00E64968">
        <w:rPr>
          <w:lang w:val="nl-NL"/>
        </w:rPr>
        <w:t xml:space="preserve"> Kelder woning </w:t>
      </w:r>
      <w:r w:rsidR="00A17AA2" w:rsidRPr="00E64968">
        <w:rPr>
          <w:lang w:val="nl-NL"/>
        </w:rPr>
        <w:t>A</w:t>
      </w:r>
      <w:r w:rsidR="00C92AFA" w:rsidRPr="00E64968">
        <w:rPr>
          <w:lang w:val="nl-NL"/>
        </w:rPr>
        <w:t>: voor en na</w:t>
      </w:r>
      <w:r w:rsidR="00C16C9E" w:rsidRPr="00E64968">
        <w:rPr>
          <w:lang w:val="nl-NL"/>
        </w:rPr>
        <w:t xml:space="preserve"> renovatie</w:t>
      </w:r>
    </w:p>
    <w:p w14:paraId="6EAB2CBF" w14:textId="2D01937D" w:rsidR="008D6DA1" w:rsidRPr="00E64968" w:rsidRDefault="005679AA" w:rsidP="00325F86">
      <w:pPr>
        <w:jc w:val="center"/>
        <w:rPr>
          <w:lang w:val="nl-NL" w:eastAsia="en-US"/>
        </w:rPr>
      </w:pPr>
      <w:r w:rsidRPr="00E64968">
        <w:rPr>
          <w:noProof/>
          <w:color w:val="00B050"/>
          <w:lang w:val="nl-NL" w:eastAsia="en-US"/>
        </w:rPr>
        <w:lastRenderedPageBreak/>
        <mc:AlternateContent>
          <mc:Choice Requires="wps">
            <w:drawing>
              <wp:anchor distT="0" distB="0" distL="114300" distR="114300" simplePos="0" relativeHeight="251726848" behindDoc="0" locked="0" layoutInCell="1" allowOverlap="1" wp14:anchorId="3083FB80" wp14:editId="41F892D2">
                <wp:simplePos x="0" y="0"/>
                <wp:positionH relativeFrom="column">
                  <wp:posOffset>2212485</wp:posOffset>
                </wp:positionH>
                <wp:positionV relativeFrom="paragraph">
                  <wp:posOffset>6442147</wp:posOffset>
                </wp:positionV>
                <wp:extent cx="132521" cy="132522"/>
                <wp:effectExtent l="12700" t="12700" r="7620" b="7620"/>
                <wp:wrapNone/>
                <wp:docPr id="139" name="Driehoek 139"/>
                <wp:cNvGraphicFramePr/>
                <a:graphic xmlns:a="http://schemas.openxmlformats.org/drawingml/2006/main">
                  <a:graphicData uri="http://schemas.microsoft.com/office/word/2010/wordprocessingShape">
                    <wps:wsp>
                      <wps:cNvSpPr/>
                      <wps:spPr>
                        <a:xfrm>
                          <a:off x="0" y="0"/>
                          <a:ext cx="132521" cy="132522"/>
                        </a:xfrm>
                        <a:prstGeom prst="triangl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1CE23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Driehoek 139" o:spid="_x0000_s1026" type="#_x0000_t5" style="position:absolute;margin-left:174.2pt;margin-top:507.25pt;width:10.45pt;height:10.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" fillcolor="#92d050" strokecolor="#92d050" strokeweight="2pt"/>
            </w:pict>
          </mc:Fallback>
        </mc:AlternateContent>
      </w:r>
      <w:r w:rsidR="00A15993" w:rsidRPr="00E64968">
        <w:rPr>
          <w:noProof/>
          <w:color w:val="00B050"/>
          <w:lang w:val="nl-NL" w:eastAsia="en-US"/>
        </w:rPr>
        <mc:AlternateContent>
          <mc:Choice Requires="wps">
            <w:drawing>
              <wp:anchor distT="0" distB="0" distL="114300" distR="114300" simplePos="0" relativeHeight="251692032" behindDoc="0" locked="0" layoutInCell="1" allowOverlap="1" wp14:anchorId="7B8C47F6" wp14:editId="1955CC64">
                <wp:simplePos x="0" y="0"/>
                <wp:positionH relativeFrom="column">
                  <wp:posOffset>3615600</wp:posOffset>
                </wp:positionH>
                <wp:positionV relativeFrom="paragraph">
                  <wp:posOffset>1993900</wp:posOffset>
                </wp:positionV>
                <wp:extent cx="139147" cy="139148"/>
                <wp:effectExtent l="12700" t="12700" r="13335" b="13335"/>
                <wp:wrapNone/>
                <wp:docPr id="118" name="Ovaal 118"/>
                <wp:cNvGraphicFramePr/>
                <a:graphic xmlns:a="http://schemas.openxmlformats.org/drawingml/2006/main">
                  <a:graphicData uri="http://schemas.microsoft.com/office/word/2010/wordprocessingShape">
                    <wps:wsp>
                      <wps:cNvSpPr/>
                      <wps:spPr>
                        <a:xfrm>
                          <a:off x="0" y="0"/>
                          <a:ext cx="139147" cy="139148"/>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2C7320" id="Ovaal 118" o:spid="_x0000_s1026" style="position:absolute;margin-left:284.7pt;margin-top:157pt;width:10.95pt;height:10.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" fillcolor="#92d050" strokecolor="#92d050" strokeweight="2pt"/>
            </w:pict>
          </mc:Fallback>
        </mc:AlternateContent>
      </w:r>
      <w:r w:rsidR="00A15993" w:rsidRPr="00E64968">
        <w:rPr>
          <w:noProof/>
          <w:color w:val="00B050"/>
          <w:lang w:val="nl-NL" w:eastAsia="en-US"/>
        </w:rPr>
        <mc:AlternateContent>
          <mc:Choice Requires="wps">
            <w:drawing>
              <wp:anchor distT="0" distB="0" distL="114300" distR="114300" simplePos="0" relativeHeight="251724800" behindDoc="0" locked="0" layoutInCell="1" allowOverlap="1" wp14:anchorId="5B24A6F3" wp14:editId="09798AE1">
                <wp:simplePos x="0" y="0"/>
                <wp:positionH relativeFrom="column">
                  <wp:posOffset>3614601</wp:posOffset>
                </wp:positionH>
                <wp:positionV relativeFrom="paragraph">
                  <wp:posOffset>5169081</wp:posOffset>
                </wp:positionV>
                <wp:extent cx="139147" cy="139148"/>
                <wp:effectExtent l="12700" t="12700" r="13335" b="13335"/>
                <wp:wrapNone/>
                <wp:docPr id="137" name="Ovaal 137"/>
                <wp:cNvGraphicFramePr/>
                <a:graphic xmlns:a="http://schemas.openxmlformats.org/drawingml/2006/main">
                  <a:graphicData uri="http://schemas.microsoft.com/office/word/2010/wordprocessingShape">
                    <wps:wsp>
                      <wps:cNvSpPr/>
                      <wps:spPr>
                        <a:xfrm>
                          <a:off x="0" y="0"/>
                          <a:ext cx="139147" cy="139148"/>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46883C" id="Ovaal 137" o:spid="_x0000_s1026" style="position:absolute;margin-left:284.6pt;margin-top:407pt;width:10.95pt;height:10.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" fillcolor="#92d050" strokecolor="#92d050" strokeweight="2pt"/>
            </w:pict>
          </mc:Fallback>
        </mc:AlternateContent>
      </w:r>
      <w:r w:rsidR="00A15993" w:rsidRPr="00E64968">
        <w:rPr>
          <w:noProof/>
          <w:color w:val="00B050"/>
          <w:lang w:val="nl-NL" w:eastAsia="en-US"/>
        </w:rPr>
        <mc:AlternateContent>
          <mc:Choice Requires="wps">
            <w:drawing>
              <wp:anchor distT="0" distB="0" distL="114300" distR="114300" simplePos="0" relativeHeight="251691008" behindDoc="0" locked="0" layoutInCell="1" allowOverlap="1" wp14:anchorId="224EEEA5" wp14:editId="387E802D">
                <wp:simplePos x="0" y="0"/>
                <wp:positionH relativeFrom="column">
                  <wp:posOffset>3615599</wp:posOffset>
                </wp:positionH>
                <wp:positionV relativeFrom="paragraph">
                  <wp:posOffset>3166836</wp:posOffset>
                </wp:positionV>
                <wp:extent cx="132521" cy="132522"/>
                <wp:effectExtent l="12700" t="12700" r="7620" b="7620"/>
                <wp:wrapNone/>
                <wp:docPr id="116" name="Driehoek 116"/>
                <wp:cNvGraphicFramePr/>
                <a:graphic xmlns:a="http://schemas.openxmlformats.org/drawingml/2006/main">
                  <a:graphicData uri="http://schemas.microsoft.com/office/word/2010/wordprocessingShape">
                    <wps:wsp>
                      <wps:cNvSpPr/>
                      <wps:spPr>
                        <a:xfrm>
                          <a:off x="0" y="0"/>
                          <a:ext cx="132521" cy="132522"/>
                        </a:xfrm>
                        <a:prstGeom prst="triangl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B2ED7" id="Driehoek 116" o:spid="_x0000_s1026" type="#_x0000_t5" style="position:absolute;margin-left:284.7pt;margin-top:249.35pt;width:10.45pt;height:10.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" fillcolor="#92d050" strokecolor="#92d050" strokeweight="2pt"/>
            </w:pict>
          </mc:Fallback>
        </mc:AlternateContent>
      </w:r>
      <w:r w:rsidR="00451433" w:rsidRPr="00E64968">
        <w:rPr>
          <w:noProof/>
          <w:lang w:val="nl-NL"/>
        </w:rPr>
        <w:drawing>
          <wp:anchor distT="0" distB="0" distL="114300" distR="114300" simplePos="0" relativeHeight="251698176" behindDoc="0" locked="0" layoutInCell="1" allowOverlap="1" wp14:anchorId="2672D50C" wp14:editId="6A8A25C4">
            <wp:simplePos x="0" y="0"/>
            <wp:positionH relativeFrom="column">
              <wp:posOffset>4129405</wp:posOffset>
            </wp:positionH>
            <wp:positionV relativeFrom="paragraph">
              <wp:posOffset>3653436</wp:posOffset>
            </wp:positionV>
            <wp:extent cx="1511537" cy="763101"/>
            <wp:effectExtent l="0" t="0" r="0" b="0"/>
            <wp:wrapNone/>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11537" cy="763101"/>
                    </a:xfrm>
                    <a:prstGeom prst="rect">
                      <a:avLst/>
                    </a:prstGeom>
                  </pic:spPr>
                </pic:pic>
              </a:graphicData>
            </a:graphic>
            <wp14:sizeRelH relativeFrom="page">
              <wp14:pctWidth>0</wp14:pctWidth>
            </wp14:sizeRelH>
            <wp14:sizeRelV relativeFrom="page">
              <wp14:pctHeight>0</wp14:pctHeight>
            </wp14:sizeRelV>
          </wp:anchor>
        </w:drawing>
      </w:r>
      <w:r w:rsidR="009A1B26" w:rsidRPr="00E64968">
        <w:rPr>
          <w:noProof/>
          <w:lang w:val="nl-NL"/>
        </w:rPr>
        <w:t xml:space="preserve"> </w:t>
      </w:r>
      <w:r w:rsidR="009A1B26" w:rsidRPr="00E64968">
        <w:rPr>
          <w:noProof/>
          <w:lang w:val="nl-NL" w:eastAsia="en-US"/>
        </w:rPr>
        <w:drawing>
          <wp:inline distT="0" distB="0" distL="0" distR="0" wp14:anchorId="15143103" wp14:editId="34FF49B3">
            <wp:extent cx="5759450" cy="7590155"/>
            <wp:effectExtent l="0" t="0" r="6350" b="4445"/>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59450" cy="7590155"/>
                    </a:xfrm>
                    <a:prstGeom prst="rect">
                      <a:avLst/>
                    </a:prstGeom>
                  </pic:spPr>
                </pic:pic>
              </a:graphicData>
            </a:graphic>
          </wp:inline>
        </w:drawing>
      </w:r>
    </w:p>
    <w:p w14:paraId="37E090F3" w14:textId="05D02E9D" w:rsidR="008D6DA1" w:rsidRPr="00E64968" w:rsidRDefault="008D6DA1" w:rsidP="00A17AA2">
      <w:pPr>
        <w:pStyle w:val="Bijschrift"/>
        <w:jc w:val="center"/>
        <w:rPr>
          <w:lang w:val="nl-NL"/>
        </w:rPr>
      </w:pPr>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4</w:t>
      </w:r>
      <w:r w:rsidR="001447ED" w:rsidRPr="00E64968">
        <w:rPr>
          <w:lang w:val="nl-NL"/>
        </w:rPr>
        <w:fldChar w:fldCharType="end"/>
      </w:r>
      <w:r w:rsidRPr="00E64968">
        <w:rPr>
          <w:lang w:val="nl-NL"/>
        </w:rPr>
        <w:t xml:space="preserve"> Gelijkvloers woning </w:t>
      </w:r>
      <w:r w:rsidR="00A17AA2" w:rsidRPr="00E64968">
        <w:rPr>
          <w:lang w:val="nl-NL"/>
        </w:rPr>
        <w:t>A</w:t>
      </w:r>
      <w:r w:rsidR="00C92AFA" w:rsidRPr="00E64968">
        <w:rPr>
          <w:lang w:val="nl-NL"/>
        </w:rPr>
        <w:t>: voor en na</w:t>
      </w:r>
      <w:r w:rsidR="00C16C9E" w:rsidRPr="00E64968">
        <w:rPr>
          <w:lang w:val="nl-NL"/>
        </w:rPr>
        <w:t xml:space="preserve"> renovatie</w:t>
      </w:r>
    </w:p>
    <w:p w14:paraId="3D2593F8" w14:textId="563120C6" w:rsidR="00B944B9" w:rsidRPr="00E64968" w:rsidRDefault="005679AA" w:rsidP="00325F86">
      <w:pPr>
        <w:jc w:val="center"/>
        <w:rPr>
          <w:lang w:val="nl-NL" w:eastAsia="en-US"/>
        </w:rPr>
      </w:pPr>
      <w:r w:rsidRPr="00E64968">
        <w:rPr>
          <w:noProof/>
          <w:color w:val="00B050"/>
          <w:lang w:val="nl-NL" w:eastAsia="en-US"/>
        </w:rPr>
        <w:lastRenderedPageBreak/>
        <mc:AlternateContent>
          <mc:Choice Requires="wps">
            <w:drawing>
              <wp:anchor distT="0" distB="0" distL="114300" distR="114300" simplePos="0" relativeHeight="251728896" behindDoc="0" locked="0" layoutInCell="1" allowOverlap="1" wp14:anchorId="03CE072F" wp14:editId="53A6F575">
                <wp:simplePos x="0" y="0"/>
                <wp:positionH relativeFrom="column">
                  <wp:posOffset>2380273</wp:posOffset>
                </wp:positionH>
                <wp:positionV relativeFrom="paragraph">
                  <wp:posOffset>3239379</wp:posOffset>
                </wp:positionV>
                <wp:extent cx="139147" cy="139148"/>
                <wp:effectExtent l="12700" t="12700" r="13335" b="13335"/>
                <wp:wrapNone/>
                <wp:docPr id="140" name="Ovaal 140"/>
                <wp:cNvGraphicFramePr/>
                <a:graphic xmlns:a="http://schemas.openxmlformats.org/drawingml/2006/main">
                  <a:graphicData uri="http://schemas.microsoft.com/office/word/2010/wordprocessingShape">
                    <wps:wsp>
                      <wps:cNvSpPr/>
                      <wps:spPr>
                        <a:xfrm>
                          <a:off x="0" y="0"/>
                          <a:ext cx="139147" cy="139148"/>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87316E" id="Ovaal 140" o:spid="_x0000_s1026" style="position:absolute;margin-left:187.4pt;margin-top:255.05pt;width:10.95pt;height:10.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" fillcolor="#92d050" strokecolor="#92d050" strokeweight="2pt"/>
            </w:pict>
          </mc:Fallback>
        </mc:AlternateContent>
      </w:r>
      <w:r w:rsidR="00451433" w:rsidRPr="00E64968">
        <w:rPr>
          <w:noProof/>
          <w:lang w:val="nl-NL"/>
        </w:rPr>
        <w:drawing>
          <wp:anchor distT="0" distB="0" distL="114300" distR="114300" simplePos="0" relativeHeight="251700224" behindDoc="0" locked="0" layoutInCell="1" allowOverlap="1" wp14:anchorId="5298A4B6" wp14:editId="3C46CB2D">
            <wp:simplePos x="0" y="0"/>
            <wp:positionH relativeFrom="column">
              <wp:posOffset>4588835</wp:posOffset>
            </wp:positionH>
            <wp:positionV relativeFrom="paragraph">
              <wp:posOffset>1707235</wp:posOffset>
            </wp:positionV>
            <wp:extent cx="1511537" cy="763101"/>
            <wp:effectExtent l="0" t="0" r="0" b="0"/>
            <wp:wrapNone/>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11537" cy="763101"/>
                    </a:xfrm>
                    <a:prstGeom prst="rect">
                      <a:avLst/>
                    </a:prstGeom>
                  </pic:spPr>
                </pic:pic>
              </a:graphicData>
            </a:graphic>
            <wp14:sizeRelH relativeFrom="page">
              <wp14:pctWidth>0</wp14:pctWidth>
            </wp14:sizeRelH>
            <wp14:sizeRelV relativeFrom="page">
              <wp14:pctHeight>0</wp14:pctHeight>
            </wp14:sizeRelV>
          </wp:anchor>
        </w:drawing>
      </w:r>
      <w:r w:rsidR="00325F86" w:rsidRPr="00E64968">
        <w:rPr>
          <w:noProof/>
          <w:lang w:val="nl-NL" w:eastAsia="en-US"/>
        </w:rPr>
        <w:drawing>
          <wp:inline distT="0" distB="0" distL="0" distR="0" wp14:anchorId="02E868E4" wp14:editId="6FC8C4D7">
            <wp:extent cx="3148965" cy="4180115"/>
            <wp:effectExtent l="0" t="0" r="635"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hermafbeelding 2019-04-23 om 19.14.04.png"/>
                    <pic:cNvPicPr/>
                  </pic:nvPicPr>
                  <pic:blipFill rotWithShape="1">
                    <a:blip r:embed="rId78" cstate="print">
                      <a:extLst>
                        <a:ext uri="{28A0092B-C50C-407E-A947-70E740481C1C}">
                          <a14:useLocalDpi xmlns:a14="http://schemas.microsoft.com/office/drawing/2010/main" val="0"/>
                        </a:ext>
                      </a:extLst>
                    </a:blip>
                    <a:srcRect b="-888"/>
                    <a:stretch/>
                  </pic:blipFill>
                  <pic:spPr bwMode="auto">
                    <a:xfrm>
                      <a:off x="0" y="0"/>
                      <a:ext cx="3149554" cy="4180897"/>
                    </a:xfrm>
                    <a:prstGeom prst="rect">
                      <a:avLst/>
                    </a:prstGeom>
                    <a:ln>
                      <a:noFill/>
                    </a:ln>
                    <a:extLst>
                      <a:ext uri="{53640926-AAD7-44D8-BBD7-CCE9431645EC}">
                        <a14:shadowObscured xmlns:a14="http://schemas.microsoft.com/office/drawing/2010/main"/>
                      </a:ext>
                    </a:extLst>
                  </pic:spPr>
                </pic:pic>
              </a:graphicData>
            </a:graphic>
          </wp:inline>
        </w:drawing>
      </w:r>
    </w:p>
    <w:p w14:paraId="154C8427" w14:textId="1B16B65D" w:rsidR="003B1FF2" w:rsidRPr="00E64968" w:rsidRDefault="00B944B9" w:rsidP="00DD753A">
      <w:pPr>
        <w:pStyle w:val="Bijschrift"/>
        <w:jc w:val="center"/>
        <w:rPr>
          <w:lang w:val="nl-NL"/>
        </w:rPr>
      </w:pPr>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5</w:t>
      </w:r>
      <w:r w:rsidR="001447ED" w:rsidRPr="00E64968">
        <w:rPr>
          <w:lang w:val="nl-NL"/>
        </w:rPr>
        <w:fldChar w:fldCharType="end"/>
      </w:r>
      <w:r w:rsidRPr="00E64968">
        <w:rPr>
          <w:lang w:val="nl-NL"/>
        </w:rPr>
        <w:t xml:space="preserve"> Eerste verdieping woning </w:t>
      </w:r>
      <w:r w:rsidR="00A17AA2" w:rsidRPr="00E64968">
        <w:rPr>
          <w:lang w:val="nl-NL"/>
        </w:rPr>
        <w:t>A</w:t>
      </w:r>
      <w:r w:rsidR="00C92AFA" w:rsidRPr="00E64968">
        <w:rPr>
          <w:lang w:val="nl-NL"/>
        </w:rPr>
        <w:t>: voor</w:t>
      </w:r>
      <w:r w:rsidR="004C61D0" w:rsidRPr="00E64968">
        <w:rPr>
          <w:lang w:val="nl-NL"/>
        </w:rPr>
        <w:t xml:space="preserve"> </w:t>
      </w:r>
      <w:r w:rsidR="00C16C9E" w:rsidRPr="00E64968">
        <w:rPr>
          <w:lang w:val="nl-NL"/>
        </w:rPr>
        <w:t>renovatie</w:t>
      </w:r>
    </w:p>
    <w:p w14:paraId="56B517BB" w14:textId="732B4A0E" w:rsidR="00DD753A" w:rsidRPr="00E64968" w:rsidRDefault="005679AA" w:rsidP="00325F86">
      <w:pPr>
        <w:jc w:val="center"/>
        <w:rPr>
          <w:lang w:val="nl-NL" w:eastAsia="en-US"/>
        </w:rPr>
      </w:pPr>
      <w:r w:rsidRPr="00E64968">
        <w:rPr>
          <w:noProof/>
          <w:color w:val="00B050"/>
          <w:lang w:val="nl-NL" w:eastAsia="en-US"/>
        </w:rPr>
        <mc:AlternateContent>
          <mc:Choice Requires="wps">
            <w:drawing>
              <wp:anchor distT="0" distB="0" distL="114300" distR="114300" simplePos="0" relativeHeight="251730944" behindDoc="0" locked="0" layoutInCell="1" allowOverlap="1" wp14:anchorId="1C27D5BF" wp14:editId="7FAC358C">
                <wp:simplePos x="0" y="0"/>
                <wp:positionH relativeFrom="column">
                  <wp:posOffset>2428289</wp:posOffset>
                </wp:positionH>
                <wp:positionV relativeFrom="paragraph">
                  <wp:posOffset>3165084</wp:posOffset>
                </wp:positionV>
                <wp:extent cx="139147" cy="139148"/>
                <wp:effectExtent l="12700" t="12700" r="13335" b="13335"/>
                <wp:wrapNone/>
                <wp:docPr id="141" name="Ovaal 141"/>
                <wp:cNvGraphicFramePr/>
                <a:graphic xmlns:a="http://schemas.openxmlformats.org/drawingml/2006/main">
                  <a:graphicData uri="http://schemas.microsoft.com/office/word/2010/wordprocessingShape">
                    <wps:wsp>
                      <wps:cNvSpPr/>
                      <wps:spPr>
                        <a:xfrm>
                          <a:off x="0" y="0"/>
                          <a:ext cx="139147" cy="139148"/>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E0B520" id="Ovaal 141" o:spid="_x0000_s1026" style="position:absolute;margin-left:191.2pt;margin-top:249.2pt;width:10.95pt;height:10.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" fillcolor="#92d050" strokecolor="#92d050" strokeweight="2pt"/>
            </w:pict>
          </mc:Fallback>
        </mc:AlternateContent>
      </w:r>
      <w:r w:rsidR="00451433" w:rsidRPr="00E64968">
        <w:rPr>
          <w:noProof/>
          <w:lang w:val="nl-NL"/>
        </w:rPr>
        <w:drawing>
          <wp:anchor distT="0" distB="0" distL="114300" distR="114300" simplePos="0" relativeHeight="251702272" behindDoc="0" locked="0" layoutInCell="1" allowOverlap="1" wp14:anchorId="64E801FC" wp14:editId="2EE1A411">
            <wp:simplePos x="0" y="0"/>
            <wp:positionH relativeFrom="column">
              <wp:posOffset>4593118</wp:posOffset>
            </wp:positionH>
            <wp:positionV relativeFrom="paragraph">
              <wp:posOffset>1489548</wp:posOffset>
            </wp:positionV>
            <wp:extent cx="1511537" cy="763101"/>
            <wp:effectExtent l="0" t="0" r="0" b="0"/>
            <wp:wrapNone/>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11537" cy="763101"/>
                    </a:xfrm>
                    <a:prstGeom prst="rect">
                      <a:avLst/>
                    </a:prstGeom>
                  </pic:spPr>
                </pic:pic>
              </a:graphicData>
            </a:graphic>
            <wp14:sizeRelH relativeFrom="page">
              <wp14:pctWidth>0</wp14:pctWidth>
            </wp14:sizeRelH>
            <wp14:sizeRelV relativeFrom="page">
              <wp14:pctHeight>0</wp14:pctHeight>
            </wp14:sizeRelV>
          </wp:anchor>
        </w:drawing>
      </w:r>
      <w:r w:rsidR="00325F86" w:rsidRPr="00E64968">
        <w:rPr>
          <w:noProof/>
          <w:lang w:val="nl-NL" w:eastAsia="en-US"/>
        </w:rPr>
        <w:drawing>
          <wp:inline distT="0" distB="0" distL="0" distR="0" wp14:anchorId="2B77978C" wp14:editId="18836367">
            <wp:extent cx="3166947" cy="4159280"/>
            <wp:effectExtent l="0" t="0" r="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hermafbeelding 2019-04-23 om 19.15.05.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166947" cy="4159280"/>
                    </a:xfrm>
                    <a:prstGeom prst="rect">
                      <a:avLst/>
                    </a:prstGeom>
                  </pic:spPr>
                </pic:pic>
              </a:graphicData>
            </a:graphic>
          </wp:inline>
        </w:drawing>
      </w:r>
    </w:p>
    <w:p w14:paraId="7F1C3572" w14:textId="021EE274" w:rsidR="001824D6" w:rsidRPr="00E64968" w:rsidRDefault="00DD753A" w:rsidP="00325F86">
      <w:pPr>
        <w:pStyle w:val="Bijschrift"/>
        <w:jc w:val="center"/>
        <w:rPr>
          <w:lang w:val="nl-NL"/>
        </w:rPr>
      </w:pPr>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6</w:t>
      </w:r>
      <w:r w:rsidR="001447ED" w:rsidRPr="00E64968">
        <w:rPr>
          <w:lang w:val="nl-NL"/>
        </w:rPr>
        <w:fldChar w:fldCharType="end"/>
      </w:r>
      <w:r w:rsidRPr="00E64968">
        <w:rPr>
          <w:lang w:val="nl-NL"/>
        </w:rPr>
        <w:t xml:space="preserve"> Eerste verdieping woning A: na renovatie</w:t>
      </w:r>
    </w:p>
    <w:p w14:paraId="6A4C2C58" w14:textId="1A2F2E00" w:rsidR="001824D6" w:rsidRPr="00E64968" w:rsidRDefault="005679AA" w:rsidP="001824D6">
      <w:pPr>
        <w:keepNext/>
        <w:jc w:val="center"/>
        <w:rPr>
          <w:lang w:val="nl-NL"/>
        </w:rPr>
      </w:pPr>
      <w:r w:rsidRPr="00E64968">
        <w:rPr>
          <w:noProof/>
          <w:color w:val="00B050"/>
          <w:lang w:val="nl-NL" w:eastAsia="en-US"/>
        </w:rPr>
        <w:lastRenderedPageBreak/>
        <mc:AlternateContent>
          <mc:Choice Requires="wps">
            <w:drawing>
              <wp:anchor distT="0" distB="0" distL="114300" distR="114300" simplePos="0" relativeHeight="251739136" behindDoc="0" locked="0" layoutInCell="1" allowOverlap="1" wp14:anchorId="1F0466DB" wp14:editId="5159113C">
                <wp:simplePos x="0" y="0"/>
                <wp:positionH relativeFrom="column">
                  <wp:posOffset>1623975</wp:posOffset>
                </wp:positionH>
                <wp:positionV relativeFrom="paragraph">
                  <wp:posOffset>2162734</wp:posOffset>
                </wp:positionV>
                <wp:extent cx="132521" cy="132522"/>
                <wp:effectExtent l="12700" t="12700" r="7620" b="7620"/>
                <wp:wrapNone/>
                <wp:docPr id="145" name="Driehoek 145"/>
                <wp:cNvGraphicFramePr/>
                <a:graphic xmlns:a="http://schemas.openxmlformats.org/drawingml/2006/main">
                  <a:graphicData uri="http://schemas.microsoft.com/office/word/2010/wordprocessingShape">
                    <wps:wsp>
                      <wps:cNvSpPr/>
                      <wps:spPr>
                        <a:xfrm>
                          <a:off x="0" y="0"/>
                          <a:ext cx="132521" cy="132522"/>
                        </a:xfrm>
                        <a:prstGeom prst="triangl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4E1EF" id="Driehoek 145" o:spid="_x0000_s1026" type="#_x0000_t5" style="position:absolute;margin-left:127.85pt;margin-top:170.3pt;width:10.45pt;height:10.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" fillcolor="#92d050" strokecolor="#92d050" strokeweight="2pt"/>
            </w:pict>
          </mc:Fallback>
        </mc:AlternateContent>
      </w:r>
      <w:r w:rsidR="00451433" w:rsidRPr="00E64968">
        <w:rPr>
          <w:noProof/>
          <w:lang w:val="nl-NL"/>
        </w:rPr>
        <w:drawing>
          <wp:anchor distT="0" distB="0" distL="114300" distR="114300" simplePos="0" relativeHeight="251704320" behindDoc="0" locked="0" layoutInCell="1" allowOverlap="1" wp14:anchorId="6C6F9B45" wp14:editId="67C8B75C">
            <wp:simplePos x="0" y="0"/>
            <wp:positionH relativeFrom="column">
              <wp:posOffset>4677380</wp:posOffset>
            </wp:positionH>
            <wp:positionV relativeFrom="paragraph">
              <wp:posOffset>3367435</wp:posOffset>
            </wp:positionV>
            <wp:extent cx="1511537" cy="763101"/>
            <wp:effectExtent l="0" t="0" r="0" b="0"/>
            <wp:wrapNone/>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11537" cy="763101"/>
                    </a:xfrm>
                    <a:prstGeom prst="rect">
                      <a:avLst/>
                    </a:prstGeom>
                  </pic:spPr>
                </pic:pic>
              </a:graphicData>
            </a:graphic>
            <wp14:sizeRelH relativeFrom="page">
              <wp14:pctWidth>0</wp14:pctWidth>
            </wp14:sizeRelH>
            <wp14:sizeRelV relativeFrom="page">
              <wp14:pctHeight>0</wp14:pctHeight>
            </wp14:sizeRelV>
          </wp:anchor>
        </w:drawing>
      </w:r>
      <w:r w:rsidR="00325F86" w:rsidRPr="00E64968">
        <w:rPr>
          <w:noProof/>
          <w:lang w:val="nl-NL"/>
        </w:rPr>
        <w:drawing>
          <wp:inline distT="0" distB="0" distL="0" distR="0" wp14:anchorId="40364FAD" wp14:editId="17FB2563">
            <wp:extent cx="5759383" cy="7578003"/>
            <wp:effectExtent l="0" t="0" r="0" b="4445"/>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hermafbeelding 2019-04-23 om 19.17.06.png"/>
                    <pic:cNvPicPr/>
                  </pic:nvPicPr>
                  <pic:blipFill rotWithShape="1">
                    <a:blip r:embed="rId80">
                      <a:extLst>
                        <a:ext uri="{28A0092B-C50C-407E-A947-70E740481C1C}">
                          <a14:useLocalDpi xmlns:a14="http://schemas.microsoft.com/office/drawing/2010/main" val="0"/>
                        </a:ext>
                      </a:extLst>
                    </a:blip>
                    <a:srcRect/>
                    <a:stretch/>
                  </pic:blipFill>
                  <pic:spPr bwMode="auto">
                    <a:xfrm>
                      <a:off x="0" y="0"/>
                      <a:ext cx="5759449" cy="7578090"/>
                    </a:xfrm>
                    <a:prstGeom prst="rect">
                      <a:avLst/>
                    </a:prstGeom>
                    <a:ln>
                      <a:noFill/>
                    </a:ln>
                    <a:extLst>
                      <a:ext uri="{53640926-AAD7-44D8-BBD7-CCE9431645EC}">
                        <a14:shadowObscured xmlns:a14="http://schemas.microsoft.com/office/drawing/2010/main"/>
                      </a:ext>
                    </a:extLst>
                  </pic:spPr>
                </pic:pic>
              </a:graphicData>
            </a:graphic>
          </wp:inline>
        </w:drawing>
      </w:r>
    </w:p>
    <w:p w14:paraId="7ED11FC7" w14:textId="1A39F3B9" w:rsidR="00325F86" w:rsidRPr="00E64968" w:rsidRDefault="001824D6" w:rsidP="00325F86">
      <w:pPr>
        <w:pStyle w:val="Bijschrift"/>
        <w:jc w:val="center"/>
        <w:rPr>
          <w:lang w:val="nl-NL"/>
        </w:rPr>
      </w:pPr>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7</w:t>
      </w:r>
      <w:r w:rsidR="001447ED" w:rsidRPr="00E64968">
        <w:rPr>
          <w:lang w:val="nl-NL"/>
        </w:rPr>
        <w:fldChar w:fldCharType="end"/>
      </w:r>
      <w:r w:rsidRPr="00E64968">
        <w:rPr>
          <w:lang w:val="nl-NL"/>
        </w:rPr>
        <w:t xml:space="preserve"> Tweede verdieping woning A: na renovatie</w:t>
      </w:r>
    </w:p>
    <w:p w14:paraId="1A4A1A2D" w14:textId="2B25F912" w:rsidR="00325F86" w:rsidRPr="00E64968" w:rsidRDefault="00325F86" w:rsidP="00325F86">
      <w:pPr>
        <w:keepNext/>
        <w:jc w:val="center"/>
        <w:rPr>
          <w:lang w:val="nl-NL"/>
        </w:rPr>
      </w:pPr>
      <w:r w:rsidRPr="00E64968">
        <w:rPr>
          <w:noProof/>
          <w:lang w:val="nl-NL"/>
        </w:rPr>
        <w:lastRenderedPageBreak/>
        <w:drawing>
          <wp:inline distT="0" distB="0" distL="0" distR="0" wp14:anchorId="6594DFD1" wp14:editId="1081EBA8">
            <wp:extent cx="5750983" cy="7578090"/>
            <wp:effectExtent l="0" t="0" r="2540" b="381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hermafbeelding 2019-04-23 om 19.20.52.png"/>
                    <pic:cNvPicPr/>
                  </pic:nvPicPr>
                  <pic:blipFill rotWithShape="1">
                    <a:blip r:embed="rId81">
                      <a:extLst>
                        <a:ext uri="{28A0092B-C50C-407E-A947-70E740481C1C}">
                          <a14:useLocalDpi xmlns:a14="http://schemas.microsoft.com/office/drawing/2010/main" val="0"/>
                        </a:ext>
                      </a:extLst>
                    </a:blip>
                    <a:srcRect l="147" r="-1"/>
                    <a:stretch/>
                  </pic:blipFill>
                  <pic:spPr bwMode="auto">
                    <a:xfrm>
                      <a:off x="0" y="0"/>
                      <a:ext cx="5750983" cy="7578090"/>
                    </a:xfrm>
                    <a:prstGeom prst="rect">
                      <a:avLst/>
                    </a:prstGeom>
                    <a:ln>
                      <a:noFill/>
                    </a:ln>
                    <a:extLst>
                      <a:ext uri="{53640926-AAD7-44D8-BBD7-CCE9431645EC}">
                        <a14:shadowObscured xmlns:a14="http://schemas.microsoft.com/office/drawing/2010/main"/>
                      </a:ext>
                    </a:extLst>
                  </pic:spPr>
                </pic:pic>
              </a:graphicData>
            </a:graphic>
          </wp:inline>
        </w:drawing>
      </w:r>
    </w:p>
    <w:p w14:paraId="6CA392CF" w14:textId="58F94190" w:rsidR="00325F86" w:rsidRPr="00E64968" w:rsidRDefault="00325F86" w:rsidP="00325F86">
      <w:pPr>
        <w:pStyle w:val="Bijschrift"/>
        <w:jc w:val="center"/>
        <w:rPr>
          <w:lang w:val="nl-NL"/>
        </w:rPr>
      </w:pPr>
      <w:bookmarkStart w:id="121" w:name="_Ref7862657"/>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8</w:t>
      </w:r>
      <w:r w:rsidR="001447ED" w:rsidRPr="00E64968">
        <w:rPr>
          <w:lang w:val="nl-NL"/>
        </w:rPr>
        <w:fldChar w:fldCharType="end"/>
      </w:r>
      <w:bookmarkEnd w:id="121"/>
      <w:r w:rsidRPr="00E64968">
        <w:rPr>
          <w:lang w:val="nl-NL"/>
        </w:rPr>
        <w:t xml:space="preserve"> Doorsnede woning A</w:t>
      </w:r>
    </w:p>
    <w:p w14:paraId="2128756E" w14:textId="448BF077" w:rsidR="001824D6" w:rsidRPr="00E64968" w:rsidRDefault="001824D6">
      <w:pPr>
        <w:spacing w:line="276" w:lineRule="auto"/>
        <w:jc w:val="left"/>
        <w:rPr>
          <w:rFonts w:ascii="Arial" w:eastAsiaTheme="majorEastAsia" w:hAnsi="Arial" w:cstheme="majorBidi"/>
          <w:b/>
          <w:bCs/>
          <w:szCs w:val="20"/>
          <w:lang w:val="nl-NL" w:eastAsia="nl-BE"/>
        </w:rPr>
      </w:pPr>
      <w:r w:rsidRPr="00E64968">
        <w:rPr>
          <w:lang w:val="nl-NL"/>
        </w:rPr>
        <w:br w:type="page"/>
      </w:r>
    </w:p>
    <w:p w14:paraId="3C967932" w14:textId="411F7631" w:rsidR="006832D4" w:rsidRPr="00E64968" w:rsidRDefault="00EF6A29" w:rsidP="00BF3C06">
      <w:pPr>
        <w:pStyle w:val="Kop2"/>
      </w:pPr>
      <w:bookmarkStart w:id="122" w:name="_Toc9963141"/>
      <w:r w:rsidRPr="00E64968">
        <w:lastRenderedPageBreak/>
        <w:t xml:space="preserve">Woning </w:t>
      </w:r>
      <w:r w:rsidR="00A17AA2" w:rsidRPr="00E64968">
        <w:t>B</w:t>
      </w:r>
      <w:bookmarkEnd w:id="122"/>
    </w:p>
    <w:p w14:paraId="6F060440" w14:textId="69C0EB5C" w:rsidR="003A6F4B" w:rsidRPr="00E64968" w:rsidRDefault="003A6F4B" w:rsidP="00C05757">
      <w:pPr>
        <w:pStyle w:val="Kop3"/>
      </w:pPr>
      <w:bookmarkStart w:id="123" w:name="_Ref9509329"/>
      <w:bookmarkStart w:id="124" w:name="_Toc9963142"/>
      <w:r w:rsidRPr="00E64968">
        <w:t>Algemene info</w:t>
      </w:r>
      <w:bookmarkEnd w:id="123"/>
      <w:bookmarkEnd w:id="124"/>
    </w:p>
    <w:p w14:paraId="6926883E" w14:textId="5005066A" w:rsidR="001010BD" w:rsidRPr="00E64968" w:rsidRDefault="006832D4" w:rsidP="00493C62">
      <w:pPr>
        <w:rPr>
          <w:lang w:val="nl-NL"/>
        </w:rPr>
      </w:pPr>
      <w:r w:rsidRPr="00E64968">
        <w:rPr>
          <w:lang w:val="nl-NL"/>
        </w:rPr>
        <w:t>Woning B betreft een</w:t>
      </w:r>
      <w:r w:rsidR="001010BD" w:rsidRPr="00E64968">
        <w:rPr>
          <w:lang w:val="nl-NL"/>
        </w:rPr>
        <w:t xml:space="preserve"> langgerekt</w:t>
      </w:r>
      <w:r w:rsidRPr="00E64968">
        <w:rPr>
          <w:lang w:val="nl-NL"/>
        </w:rPr>
        <w:t xml:space="preserve"> rijhuis met 1 verdieping</w:t>
      </w:r>
      <w:r w:rsidR="001010BD" w:rsidRPr="00E64968">
        <w:rPr>
          <w:lang w:val="nl-NL"/>
        </w:rPr>
        <w:t>.</w:t>
      </w:r>
      <w:r w:rsidR="003629CB" w:rsidRPr="00E64968">
        <w:rPr>
          <w:lang w:val="nl-NL"/>
        </w:rPr>
        <w:t xml:space="preserve"> Het bouwjaar van de woning is niet exact gekend, doch wordt aangenomen dat deze woning pre 1945 opgetrokken werd.</w:t>
      </w:r>
      <w:r w:rsidR="001010BD" w:rsidRPr="00E64968">
        <w:rPr>
          <w:lang w:val="nl-NL"/>
        </w:rPr>
        <w:t xml:space="preserve"> </w:t>
      </w:r>
      <w:r w:rsidR="00493C62" w:rsidRPr="00E64968">
        <w:rPr>
          <w:lang w:val="nl-NL"/>
        </w:rPr>
        <w:t xml:space="preserve">Deze woning wordt in normale omstandigheden door </w:t>
      </w:r>
      <w:r w:rsidR="00D715A3">
        <w:rPr>
          <w:lang w:val="nl-NL"/>
        </w:rPr>
        <w:t>drie</w:t>
      </w:r>
      <w:r w:rsidR="00493C62" w:rsidRPr="00E64968">
        <w:rPr>
          <w:lang w:val="nl-NL"/>
        </w:rPr>
        <w:t xml:space="preserve"> personen bewoond. </w:t>
      </w:r>
    </w:p>
    <w:p w14:paraId="3879772D" w14:textId="77777777" w:rsidR="001010BD" w:rsidRPr="00E64968" w:rsidRDefault="001010BD" w:rsidP="00493C62">
      <w:pPr>
        <w:rPr>
          <w:lang w:val="nl-NL"/>
        </w:rPr>
      </w:pPr>
    </w:p>
    <w:p w14:paraId="6551842C" w14:textId="732B57F6" w:rsidR="006832D4" w:rsidRPr="00E64968" w:rsidRDefault="00716FCE" w:rsidP="002D458E">
      <w:pPr>
        <w:rPr>
          <w:lang w:val="nl-NL"/>
        </w:rPr>
      </w:pPr>
      <w:r w:rsidRPr="00E64968">
        <w:rPr>
          <w:lang w:val="nl-NL"/>
        </w:rPr>
        <w:t>De woning wordt via</w:t>
      </w:r>
      <w:r w:rsidR="00493C62" w:rsidRPr="00E64968">
        <w:rPr>
          <w:lang w:val="nl-NL"/>
        </w:rPr>
        <w:t xml:space="preserve"> </w:t>
      </w:r>
      <w:r w:rsidRPr="00E64968">
        <w:rPr>
          <w:lang w:val="nl-NL"/>
        </w:rPr>
        <w:t xml:space="preserve">een </w:t>
      </w:r>
      <w:r w:rsidR="00493C62" w:rsidRPr="00E64968">
        <w:rPr>
          <w:lang w:val="nl-NL"/>
        </w:rPr>
        <w:t>centrale verwarming op gas</w:t>
      </w:r>
      <w:r w:rsidRPr="00E64968">
        <w:rPr>
          <w:lang w:val="nl-NL"/>
        </w:rPr>
        <w:t xml:space="preserve"> verwarmd</w:t>
      </w:r>
      <w:r w:rsidR="00493C62" w:rsidRPr="00E64968">
        <w:rPr>
          <w:lang w:val="nl-NL"/>
        </w:rPr>
        <w:t>. Er wordt in geen enkele ruimte met elektriciteit verwarmd. Bovendien</w:t>
      </w:r>
      <w:r w:rsidRPr="00E64968">
        <w:rPr>
          <w:lang w:val="nl-NL"/>
        </w:rPr>
        <w:t>,</w:t>
      </w:r>
      <w:r w:rsidR="00493C62" w:rsidRPr="00E64968">
        <w:rPr>
          <w:lang w:val="nl-NL"/>
        </w:rPr>
        <w:t xml:space="preserve"> worden uitsluitend de leefruimte, de badkamer, keuken en slaapkamer 3 doorlopend verwarmd. De andere ruimtes worden niet verwarmd. De centrale verwarming is voorzien van een thermostaat die bij aanwezigheid op ± </w:t>
      </w:r>
      <w:r w:rsidR="00007E4C" w:rsidRPr="00E64968">
        <w:rPr>
          <w:lang w:val="nl-NL"/>
        </w:rPr>
        <w:t>21,5</w:t>
      </w:r>
      <w:r w:rsidR="00493C62" w:rsidRPr="00E64968">
        <w:rPr>
          <w:lang w:val="nl-NL"/>
        </w:rPr>
        <w:t xml:space="preserve">°C en bij afwezigheid op </w:t>
      </w:r>
      <w:r w:rsidRPr="00E64968">
        <w:rPr>
          <w:lang w:val="nl-NL"/>
        </w:rPr>
        <w:t>±</w:t>
      </w:r>
      <w:r w:rsidR="00493C62" w:rsidRPr="00E64968">
        <w:rPr>
          <w:lang w:val="nl-NL"/>
        </w:rPr>
        <w:t>1</w:t>
      </w:r>
      <w:r w:rsidR="00007E4C" w:rsidRPr="00E64968">
        <w:rPr>
          <w:lang w:val="nl-NL"/>
        </w:rPr>
        <w:t>8</w:t>
      </w:r>
      <w:r w:rsidR="00493C62" w:rsidRPr="00E64968">
        <w:rPr>
          <w:lang w:val="nl-NL"/>
        </w:rPr>
        <w:t>°C ingesteld wordt.</w:t>
      </w:r>
      <w:r w:rsidR="00007E4C" w:rsidRPr="00E64968">
        <w:rPr>
          <w:lang w:val="nl-NL"/>
        </w:rPr>
        <w:t xml:space="preserve"> ’s Nachts wordt de thermostaat op </w:t>
      </w:r>
      <w:r w:rsidRPr="00E64968">
        <w:rPr>
          <w:lang w:val="nl-NL"/>
        </w:rPr>
        <w:t>±</w:t>
      </w:r>
      <w:r w:rsidR="00007E4C" w:rsidRPr="00E64968">
        <w:rPr>
          <w:lang w:val="nl-NL"/>
        </w:rPr>
        <w:t>17°C ingesteld.</w:t>
      </w:r>
      <w:r w:rsidR="00493C62" w:rsidRPr="00E64968">
        <w:rPr>
          <w:lang w:val="nl-NL"/>
        </w:rPr>
        <w:t xml:space="preserve"> </w:t>
      </w:r>
      <w:r w:rsidR="00007E4C" w:rsidRPr="00E64968">
        <w:rPr>
          <w:lang w:val="nl-NL"/>
        </w:rPr>
        <w:t xml:space="preserve">Alle binnendeuren in de woning worden steeds opengelaten, uitgezonderd de binnendeur van slaapkamer 2 naar slaapkamer 3. </w:t>
      </w:r>
      <w:r w:rsidR="00493C62" w:rsidRPr="00E64968">
        <w:rPr>
          <w:lang w:val="nl-NL"/>
        </w:rPr>
        <w:t xml:space="preserve">Op werkdagen is </w:t>
      </w:r>
      <w:r w:rsidRPr="00E64968">
        <w:rPr>
          <w:lang w:val="nl-NL"/>
        </w:rPr>
        <w:t>normaal gezien</w:t>
      </w:r>
      <w:r w:rsidR="00493C62" w:rsidRPr="00E64968">
        <w:rPr>
          <w:lang w:val="nl-NL"/>
        </w:rPr>
        <w:t xml:space="preserve"> een afwezigheid van </w:t>
      </w:r>
      <w:r w:rsidR="00007E4C" w:rsidRPr="00E64968">
        <w:rPr>
          <w:lang w:val="nl-NL"/>
        </w:rPr>
        <w:t>minimaal 6</w:t>
      </w:r>
      <w:r w:rsidR="00493C62" w:rsidRPr="00E64968">
        <w:rPr>
          <w:lang w:val="nl-NL"/>
        </w:rPr>
        <w:t>u</w:t>
      </w:r>
      <w:r w:rsidR="00DB7DD4" w:rsidRPr="00E64968">
        <w:rPr>
          <w:lang w:val="nl-NL"/>
        </w:rPr>
        <w:t>, circa van 8u30 tot 16u-17u</w:t>
      </w:r>
      <w:r w:rsidR="00493C62" w:rsidRPr="00E64968">
        <w:rPr>
          <w:lang w:val="nl-NL"/>
        </w:rPr>
        <w:t>.</w:t>
      </w:r>
      <w:r w:rsidR="00DB7DD4" w:rsidRPr="00E64968">
        <w:rPr>
          <w:lang w:val="nl-NL"/>
        </w:rPr>
        <w:t xml:space="preserve"> Maandag is geen werkdag voor de bewoners.</w:t>
      </w:r>
      <w:r w:rsidR="00493C62" w:rsidRPr="00E64968">
        <w:rPr>
          <w:lang w:val="nl-NL"/>
        </w:rPr>
        <w:t xml:space="preserve"> De woning wordt </w:t>
      </w:r>
      <w:r w:rsidR="00007E4C" w:rsidRPr="00E64968">
        <w:rPr>
          <w:lang w:val="nl-NL"/>
        </w:rPr>
        <w:t xml:space="preserve">weinig </w:t>
      </w:r>
      <w:r w:rsidRPr="00E64968">
        <w:rPr>
          <w:lang w:val="nl-NL"/>
        </w:rPr>
        <w:t xml:space="preserve">tot niet </w:t>
      </w:r>
      <w:r w:rsidR="00007E4C" w:rsidRPr="00E64968">
        <w:rPr>
          <w:lang w:val="nl-NL"/>
        </w:rPr>
        <w:t>bewust geventileerd</w:t>
      </w:r>
      <w:r w:rsidRPr="00E64968">
        <w:rPr>
          <w:lang w:val="nl-NL"/>
        </w:rPr>
        <w:t>. Indien nodig,</w:t>
      </w:r>
      <w:r w:rsidR="00007E4C" w:rsidRPr="00E64968">
        <w:rPr>
          <w:lang w:val="nl-NL"/>
        </w:rPr>
        <w:t xml:space="preserve"> wordt </w:t>
      </w:r>
      <w:r w:rsidRPr="00E64968">
        <w:rPr>
          <w:lang w:val="nl-NL"/>
        </w:rPr>
        <w:t xml:space="preserve">door de bewoners </w:t>
      </w:r>
      <w:r w:rsidR="00007E4C" w:rsidRPr="00E64968">
        <w:rPr>
          <w:lang w:val="nl-NL"/>
        </w:rPr>
        <w:t>een raam</w:t>
      </w:r>
      <w:r w:rsidRPr="00E64968">
        <w:rPr>
          <w:lang w:val="nl-NL"/>
        </w:rPr>
        <w:t xml:space="preserve"> in </w:t>
      </w:r>
      <w:r w:rsidR="00D715A3">
        <w:rPr>
          <w:lang w:val="nl-NL"/>
        </w:rPr>
        <w:t>één</w:t>
      </w:r>
      <w:r w:rsidRPr="00E64968">
        <w:rPr>
          <w:lang w:val="nl-NL"/>
        </w:rPr>
        <w:t xml:space="preserve"> van de slaapkamers</w:t>
      </w:r>
      <w:r w:rsidR="00007E4C" w:rsidRPr="00E64968">
        <w:rPr>
          <w:lang w:val="nl-NL"/>
        </w:rPr>
        <w:t xml:space="preserve"> op</w:t>
      </w:r>
      <w:r w:rsidRPr="00E64968">
        <w:rPr>
          <w:lang w:val="nl-NL"/>
        </w:rPr>
        <w:t>en</w:t>
      </w:r>
      <w:r w:rsidR="00007E4C" w:rsidRPr="00E64968">
        <w:rPr>
          <w:lang w:val="nl-NL"/>
        </w:rPr>
        <w:t>gezet.</w:t>
      </w:r>
    </w:p>
    <w:p w14:paraId="21D694D6" w14:textId="00AEA10E" w:rsidR="002A7C6D" w:rsidRPr="00E64968" w:rsidRDefault="002A7C6D" w:rsidP="002D458E">
      <w:pPr>
        <w:rPr>
          <w:lang w:val="nl-NL"/>
        </w:rPr>
      </w:pPr>
    </w:p>
    <w:p w14:paraId="040EBEA6" w14:textId="4314F5F7" w:rsidR="00FB58E3" w:rsidRPr="00E64968" w:rsidRDefault="00716FCE" w:rsidP="008A2E1E">
      <w:pPr>
        <w:rPr>
          <w:lang w:val="nl-NL"/>
        </w:rPr>
      </w:pPr>
      <w:r w:rsidRPr="00E64968">
        <w:rPr>
          <w:lang w:val="nl-NL"/>
        </w:rPr>
        <w:fldChar w:fldCharType="begin"/>
      </w:r>
      <w:r w:rsidRPr="00E64968">
        <w:rPr>
          <w:lang w:val="nl-NL"/>
        </w:rPr>
        <w:instrText xml:space="preserve"> REF _Ref7863470 \h </w:instrText>
      </w:r>
      <w:r w:rsidRPr="00E64968">
        <w:rPr>
          <w:lang w:val="nl-NL"/>
        </w:rPr>
      </w:r>
      <w:r w:rsidRPr="00E64968">
        <w:rPr>
          <w:lang w:val="nl-NL"/>
        </w:rPr>
        <w:fldChar w:fldCharType="separate"/>
      </w:r>
      <w:r w:rsidR="00D644A0" w:rsidRPr="00E64968">
        <w:rPr>
          <w:lang w:val="nl-NL"/>
        </w:rPr>
        <w:t xml:space="preserve">Figuur </w:t>
      </w:r>
      <w:r w:rsidR="00D644A0">
        <w:rPr>
          <w:noProof/>
          <w:lang w:val="nl-NL"/>
        </w:rPr>
        <w:t>4</w:t>
      </w:r>
      <w:r w:rsidR="00D644A0" w:rsidRPr="00E64968">
        <w:rPr>
          <w:lang w:val="nl-NL"/>
        </w:rPr>
        <w:t>.</w:t>
      </w:r>
      <w:r w:rsidR="00D644A0">
        <w:rPr>
          <w:noProof/>
          <w:lang w:val="nl-NL"/>
        </w:rPr>
        <w:t>9</w:t>
      </w:r>
      <w:r w:rsidRPr="00E64968">
        <w:rPr>
          <w:lang w:val="nl-NL"/>
        </w:rPr>
        <w:fldChar w:fldCharType="end"/>
      </w:r>
      <w:r w:rsidRPr="00E64968">
        <w:rPr>
          <w:lang w:val="nl-NL"/>
        </w:rPr>
        <w:t xml:space="preserve"> </w:t>
      </w:r>
      <w:r w:rsidR="00C1326D" w:rsidRPr="00E64968">
        <w:rPr>
          <w:lang w:val="nl-NL"/>
        </w:rPr>
        <w:t xml:space="preserve">geeft de voorgevel weer in respectievelijk originele en gerenoveerde toestand. Daarnaast verduidelijkt </w:t>
      </w:r>
      <w:r w:rsidRPr="00E64968">
        <w:rPr>
          <w:lang w:val="nl-NL"/>
        </w:rPr>
        <w:fldChar w:fldCharType="begin"/>
      </w:r>
      <w:r w:rsidRPr="00E64968">
        <w:rPr>
          <w:lang w:val="nl-NL"/>
        </w:rPr>
        <w:instrText xml:space="preserve"> REF _Ref7863479 \h </w:instrText>
      </w:r>
      <w:r w:rsidRPr="00E64968">
        <w:rPr>
          <w:lang w:val="nl-NL"/>
        </w:rPr>
      </w:r>
      <w:r w:rsidRPr="00E64968">
        <w:rPr>
          <w:lang w:val="nl-NL"/>
        </w:rPr>
        <w:fldChar w:fldCharType="separate"/>
      </w:r>
      <w:r w:rsidR="00D644A0" w:rsidRPr="00E64968">
        <w:rPr>
          <w:lang w:val="nl-NL"/>
        </w:rPr>
        <w:t xml:space="preserve">Figuur </w:t>
      </w:r>
      <w:r w:rsidR="00D644A0">
        <w:rPr>
          <w:noProof/>
          <w:lang w:val="nl-NL"/>
        </w:rPr>
        <w:t>4</w:t>
      </w:r>
      <w:r w:rsidR="00D644A0" w:rsidRPr="00E64968">
        <w:rPr>
          <w:lang w:val="nl-NL"/>
        </w:rPr>
        <w:t>.</w:t>
      </w:r>
      <w:r w:rsidR="00D644A0">
        <w:rPr>
          <w:noProof/>
          <w:lang w:val="nl-NL"/>
        </w:rPr>
        <w:t>10</w:t>
      </w:r>
      <w:r w:rsidRPr="00E64968">
        <w:rPr>
          <w:lang w:val="nl-NL"/>
        </w:rPr>
        <w:fldChar w:fldCharType="end"/>
      </w:r>
      <w:r w:rsidRPr="00E64968">
        <w:rPr>
          <w:lang w:val="nl-NL"/>
        </w:rPr>
        <w:t xml:space="preserve"> </w:t>
      </w:r>
      <w:r w:rsidR="00C1326D" w:rsidRPr="00E64968">
        <w:rPr>
          <w:lang w:val="nl-NL"/>
        </w:rPr>
        <w:t xml:space="preserve">de stedelijke ligging van de woning. </w:t>
      </w:r>
    </w:p>
    <w:p w14:paraId="2E589BA5" w14:textId="77777777" w:rsidR="00435F40" w:rsidRPr="00E64968" w:rsidRDefault="00435F40" w:rsidP="008A2E1E">
      <w:pPr>
        <w:rPr>
          <w:lang w:val="nl-NL"/>
        </w:rPr>
      </w:pPr>
    </w:p>
    <w:p w14:paraId="78A400C8" w14:textId="77E467A1" w:rsidR="000C6CCC" w:rsidRPr="00E64968" w:rsidRDefault="000C6CCC" w:rsidP="00A17AA2">
      <w:pPr>
        <w:jc w:val="center"/>
        <w:rPr>
          <w:lang w:val="nl-NL"/>
        </w:rPr>
      </w:pPr>
      <w:r w:rsidRPr="00E64968">
        <w:rPr>
          <w:noProof/>
          <w:lang w:val="nl-NL" w:eastAsia="nl-BE"/>
        </w:rPr>
        <w:drawing>
          <wp:inline distT="0" distB="0" distL="0" distR="0" wp14:anchorId="6D8F5215" wp14:editId="0C5D6AFF">
            <wp:extent cx="2713355" cy="3560540"/>
            <wp:effectExtent l="0" t="0" r="4445"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hermafbeelding 2018-09-30 om 10.42.44.png"/>
                    <pic:cNvPicPr/>
                  </pic:nvPicPr>
                  <pic:blipFill rotWithShape="1">
                    <a:blip r:embed="rId82">
                      <a:extLst>
                        <a:ext uri="{28A0092B-C50C-407E-A947-70E740481C1C}">
                          <a14:useLocalDpi xmlns:a14="http://schemas.microsoft.com/office/drawing/2010/main" val="0"/>
                        </a:ext>
                      </a:extLst>
                    </a:blip>
                    <a:srcRect b="914"/>
                    <a:stretch/>
                  </pic:blipFill>
                  <pic:spPr bwMode="auto">
                    <a:xfrm>
                      <a:off x="0" y="0"/>
                      <a:ext cx="2748117" cy="3606156"/>
                    </a:xfrm>
                    <a:prstGeom prst="rect">
                      <a:avLst/>
                    </a:prstGeom>
                    <a:ln>
                      <a:noFill/>
                    </a:ln>
                    <a:extLst>
                      <a:ext uri="{53640926-AAD7-44D8-BBD7-CCE9431645EC}">
                        <a14:shadowObscured xmlns:a14="http://schemas.microsoft.com/office/drawing/2010/main"/>
                      </a:ext>
                    </a:extLst>
                  </pic:spPr>
                </pic:pic>
              </a:graphicData>
            </a:graphic>
          </wp:inline>
        </w:drawing>
      </w:r>
      <w:r w:rsidR="00D858CB" w:rsidRPr="00E64968">
        <w:rPr>
          <w:noProof/>
          <w:lang w:val="nl-NL"/>
        </w:rPr>
        <w:drawing>
          <wp:inline distT="0" distB="0" distL="0" distR="0" wp14:anchorId="1B75B5FA" wp14:editId="2F7D958A">
            <wp:extent cx="3529432" cy="2647147"/>
            <wp:effectExtent l="0" t="3175"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1641.JPG"/>
                    <pic:cNvPicPr/>
                  </pic:nvPicPr>
                  <pic:blipFill>
                    <a:blip r:embed="rId83" cstate="print">
                      <a:extLst>
                        <a:ext uri="{28A0092B-C50C-407E-A947-70E740481C1C}">
                          <a14:useLocalDpi xmlns:a14="http://schemas.microsoft.com/office/drawing/2010/main" val="0"/>
                        </a:ext>
                      </a:extLst>
                    </a:blip>
                    <a:stretch>
                      <a:fillRect/>
                    </a:stretch>
                  </pic:blipFill>
                  <pic:spPr>
                    <a:xfrm rot="5400000">
                      <a:off x="0" y="0"/>
                      <a:ext cx="3556420" cy="2667389"/>
                    </a:xfrm>
                    <a:prstGeom prst="rect">
                      <a:avLst/>
                    </a:prstGeom>
                  </pic:spPr>
                </pic:pic>
              </a:graphicData>
            </a:graphic>
          </wp:inline>
        </w:drawing>
      </w:r>
    </w:p>
    <w:p w14:paraId="5427CEC6" w14:textId="00D938F9" w:rsidR="000C6CCC" w:rsidRPr="00E64968" w:rsidRDefault="000C6CCC" w:rsidP="008A2E1E">
      <w:pPr>
        <w:pStyle w:val="Bijschrift"/>
        <w:jc w:val="center"/>
        <w:rPr>
          <w:lang w:val="nl-NL"/>
        </w:rPr>
      </w:pPr>
      <w:bookmarkStart w:id="125" w:name="_Ref7863470"/>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9</w:t>
      </w:r>
      <w:r w:rsidR="001447ED" w:rsidRPr="00E64968">
        <w:rPr>
          <w:lang w:val="nl-NL"/>
        </w:rPr>
        <w:fldChar w:fldCharType="end"/>
      </w:r>
      <w:bookmarkEnd w:id="125"/>
      <w:r w:rsidRPr="00E64968">
        <w:rPr>
          <w:lang w:val="nl-NL"/>
        </w:rPr>
        <w:t xml:space="preserve"> Woning </w:t>
      </w:r>
      <w:r w:rsidR="00A17AA2" w:rsidRPr="00E64968">
        <w:rPr>
          <w:lang w:val="nl-NL"/>
        </w:rPr>
        <w:t>B</w:t>
      </w:r>
      <w:r w:rsidR="00C1326D" w:rsidRPr="00E64968">
        <w:rPr>
          <w:lang w:val="nl-NL"/>
        </w:rPr>
        <w:t>: voor – na renovatie</w:t>
      </w:r>
    </w:p>
    <w:p w14:paraId="246FA380" w14:textId="3BBB8224" w:rsidR="000A2BFA" w:rsidRPr="00E64968" w:rsidRDefault="00960689" w:rsidP="00A17AA2">
      <w:pPr>
        <w:jc w:val="center"/>
        <w:rPr>
          <w:lang w:val="nl-NL"/>
        </w:rPr>
      </w:pPr>
      <w:r w:rsidRPr="00E64968">
        <w:rPr>
          <w:noProof/>
          <w:lang w:val="nl-NL"/>
        </w:rPr>
        <w:lastRenderedPageBreak/>
        <w:drawing>
          <wp:anchor distT="0" distB="0" distL="114300" distR="114300" simplePos="0" relativeHeight="251676672" behindDoc="0" locked="0" layoutInCell="1" allowOverlap="1" wp14:anchorId="415EFA09" wp14:editId="4048965E">
            <wp:simplePos x="0" y="0"/>
            <wp:positionH relativeFrom="column">
              <wp:posOffset>4235839</wp:posOffset>
            </wp:positionH>
            <wp:positionV relativeFrom="paragraph">
              <wp:posOffset>9279</wp:posOffset>
            </wp:positionV>
            <wp:extent cx="974473" cy="979055"/>
            <wp:effectExtent l="0" t="0" r="3810" b="0"/>
            <wp:wrapNone/>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windroos.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974473" cy="979055"/>
                    </a:xfrm>
                    <a:prstGeom prst="rect">
                      <a:avLst/>
                    </a:prstGeom>
                    <a:solidFill>
                      <a:schemeClr val="bg1">
                        <a:alpha val="40000"/>
                      </a:schemeClr>
                    </a:solidFill>
                  </pic:spPr>
                </pic:pic>
              </a:graphicData>
            </a:graphic>
            <wp14:sizeRelH relativeFrom="page">
              <wp14:pctWidth>0</wp14:pctWidth>
            </wp14:sizeRelH>
            <wp14:sizeRelV relativeFrom="page">
              <wp14:pctHeight>0</wp14:pctHeight>
            </wp14:sizeRelV>
          </wp:anchor>
        </w:drawing>
      </w:r>
      <w:r w:rsidR="000A2BFA" w:rsidRPr="00E64968">
        <w:rPr>
          <w:noProof/>
          <w:lang w:val="nl-NL" w:eastAsia="nl-BE"/>
        </w:rPr>
        <w:drawing>
          <wp:inline distT="0" distB="0" distL="0" distR="0" wp14:anchorId="57BF19F4" wp14:editId="7666241E">
            <wp:extent cx="4680000" cy="3441116"/>
            <wp:effectExtent l="0" t="0" r="0" b="63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igging woning 3.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680000" cy="3441116"/>
                    </a:xfrm>
                    <a:prstGeom prst="rect">
                      <a:avLst/>
                    </a:prstGeom>
                  </pic:spPr>
                </pic:pic>
              </a:graphicData>
            </a:graphic>
          </wp:inline>
        </w:drawing>
      </w:r>
    </w:p>
    <w:p w14:paraId="57575EDD" w14:textId="31EBF61C" w:rsidR="00493C62" w:rsidRPr="00E64968" w:rsidRDefault="000A2BFA" w:rsidP="00C16C9E">
      <w:pPr>
        <w:pStyle w:val="Bijschrift"/>
        <w:jc w:val="center"/>
        <w:rPr>
          <w:lang w:val="nl-NL"/>
        </w:rPr>
      </w:pPr>
      <w:bookmarkStart w:id="126" w:name="_Ref7863479"/>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10</w:t>
      </w:r>
      <w:r w:rsidR="001447ED" w:rsidRPr="00E64968">
        <w:rPr>
          <w:lang w:val="nl-NL"/>
        </w:rPr>
        <w:fldChar w:fldCharType="end"/>
      </w:r>
      <w:bookmarkEnd w:id="126"/>
      <w:r w:rsidRPr="00E64968">
        <w:rPr>
          <w:lang w:val="nl-NL"/>
        </w:rPr>
        <w:t xml:space="preserve"> Liggingsplan woning </w:t>
      </w:r>
      <w:r w:rsidR="00A17AA2" w:rsidRPr="00E64968">
        <w:rPr>
          <w:lang w:val="nl-NL"/>
        </w:rPr>
        <w:t>B</w:t>
      </w:r>
    </w:p>
    <w:p w14:paraId="3A989E69" w14:textId="3EA4E28D" w:rsidR="00435F40" w:rsidRPr="00E64968" w:rsidRDefault="003A6F4B" w:rsidP="00C05757">
      <w:pPr>
        <w:pStyle w:val="Kop3"/>
      </w:pPr>
      <w:bookmarkStart w:id="127" w:name="_Toc9963143"/>
      <w:r w:rsidRPr="00E64968">
        <w:t>Renovatie</w:t>
      </w:r>
      <w:bookmarkEnd w:id="127"/>
    </w:p>
    <w:p w14:paraId="56941BF4" w14:textId="554099BA" w:rsidR="003A6F4B" w:rsidRPr="00E64968" w:rsidRDefault="003A6F4B" w:rsidP="003A6F4B">
      <w:pPr>
        <w:pStyle w:val="Kop4"/>
        <w:rPr>
          <w:lang w:val="nl-NL"/>
        </w:rPr>
      </w:pPr>
      <w:r w:rsidRPr="00E64968">
        <w:rPr>
          <w:lang w:val="nl-NL"/>
        </w:rPr>
        <w:t>Renovatiemaatregelen voor DKO</w:t>
      </w:r>
    </w:p>
    <w:p w14:paraId="0C0200C8" w14:textId="5F6F237A" w:rsidR="00435F40" w:rsidRPr="00E64968" w:rsidRDefault="00716FCE" w:rsidP="00435F40">
      <w:pPr>
        <w:rPr>
          <w:lang w:val="nl-NL"/>
        </w:rPr>
      </w:pPr>
      <w:r w:rsidRPr="00E64968">
        <w:rPr>
          <w:lang w:val="nl-NL"/>
        </w:rPr>
        <w:t>Omtrent renovatiemaatregelen v</w:t>
      </w:r>
      <w:r w:rsidR="00435F40" w:rsidRPr="00E64968">
        <w:rPr>
          <w:lang w:val="nl-NL"/>
        </w:rPr>
        <w:t xml:space="preserve">óór de energetische renovatie in het kader van het project ‘Dampoort </w:t>
      </w:r>
      <w:proofErr w:type="spellStart"/>
      <w:r w:rsidR="00435F40" w:rsidRPr="00E64968">
        <w:rPr>
          <w:lang w:val="nl-NL"/>
        </w:rPr>
        <w:t>KnapT</w:t>
      </w:r>
      <w:proofErr w:type="spellEnd"/>
      <w:r w:rsidR="00435F40" w:rsidRPr="00E64968">
        <w:rPr>
          <w:lang w:val="nl-NL"/>
        </w:rPr>
        <w:t xml:space="preserve"> OP!’</w:t>
      </w:r>
      <w:r w:rsidRPr="00E64968">
        <w:rPr>
          <w:lang w:val="nl-NL"/>
        </w:rPr>
        <w:t xml:space="preserve">, kon </w:t>
      </w:r>
      <w:r w:rsidR="00435F40" w:rsidRPr="00E64968">
        <w:rPr>
          <w:lang w:val="nl-NL"/>
        </w:rPr>
        <w:t xml:space="preserve">weinig specifieke informatie ingewonnen worden. </w:t>
      </w:r>
      <w:r w:rsidRPr="00E64968">
        <w:rPr>
          <w:lang w:val="nl-NL"/>
        </w:rPr>
        <w:t xml:space="preserve">Het enige vaststaande was dat </w:t>
      </w:r>
      <w:r w:rsidR="00435F40" w:rsidRPr="00E64968">
        <w:rPr>
          <w:lang w:val="nl-NL"/>
        </w:rPr>
        <w:t>enkel in</w:t>
      </w:r>
      <w:r w:rsidRPr="00E64968">
        <w:rPr>
          <w:lang w:val="nl-NL"/>
        </w:rPr>
        <w:t xml:space="preserve"> de</w:t>
      </w:r>
      <w:r w:rsidR="00435F40" w:rsidRPr="00E64968">
        <w:rPr>
          <w:lang w:val="nl-NL"/>
        </w:rPr>
        <w:t xml:space="preserve"> keuken en </w:t>
      </w:r>
      <w:r w:rsidRPr="00E64968">
        <w:rPr>
          <w:lang w:val="nl-NL"/>
        </w:rPr>
        <w:t>het toilet</w:t>
      </w:r>
      <w:r w:rsidR="00435F40" w:rsidRPr="00E64968">
        <w:rPr>
          <w:lang w:val="nl-NL"/>
        </w:rPr>
        <w:t xml:space="preserve"> van de woning nog sprake was van enkel glas. </w:t>
      </w:r>
      <w:r w:rsidRPr="00E64968">
        <w:rPr>
          <w:lang w:val="nl-NL"/>
        </w:rPr>
        <w:t>In alle andere ruimtes</w:t>
      </w:r>
      <w:r w:rsidR="007C172D">
        <w:rPr>
          <w:lang w:val="nl-NL"/>
        </w:rPr>
        <w:t>,</w:t>
      </w:r>
      <w:r w:rsidRPr="00E64968">
        <w:rPr>
          <w:lang w:val="nl-NL"/>
        </w:rPr>
        <w:t xml:space="preserve"> was het schrijnwerk reeds van dubbele beglazing voorzien.</w:t>
      </w:r>
    </w:p>
    <w:p w14:paraId="43E4BBF1" w14:textId="26E49B11" w:rsidR="00435F40" w:rsidRPr="00E64968" w:rsidRDefault="00435F40" w:rsidP="00435F40">
      <w:pPr>
        <w:rPr>
          <w:lang w:val="nl-NL"/>
        </w:rPr>
      </w:pPr>
    </w:p>
    <w:p w14:paraId="390AEABD" w14:textId="1AA0F7F2" w:rsidR="00435F40" w:rsidRPr="00E64968" w:rsidRDefault="00435F40" w:rsidP="00435F40">
      <w:pPr>
        <w:rPr>
          <w:lang w:val="nl-NL"/>
        </w:rPr>
      </w:pPr>
      <w:r w:rsidRPr="00E64968">
        <w:rPr>
          <w:lang w:val="nl-NL"/>
        </w:rPr>
        <w:t>Evenzeer is belangrijk dat sinds uitvoering van de metingen voor renovatie</w:t>
      </w:r>
      <w:r w:rsidR="00716FCE" w:rsidRPr="00E64968">
        <w:rPr>
          <w:lang w:val="nl-NL"/>
        </w:rPr>
        <w:t>,</w:t>
      </w:r>
      <w:r w:rsidRPr="00E64968">
        <w:rPr>
          <w:lang w:val="nl-NL"/>
        </w:rPr>
        <w:t xml:space="preserve"> een op te merken wijziging in ruimtegebruik doorgevoerd werd. </w:t>
      </w:r>
      <w:r w:rsidR="00AE7B05">
        <w:rPr>
          <w:lang w:val="nl-NL"/>
        </w:rPr>
        <w:t>Voor renovatie</w:t>
      </w:r>
      <w:r w:rsidRPr="00E64968">
        <w:rPr>
          <w:lang w:val="nl-NL"/>
        </w:rPr>
        <w:t xml:space="preserve"> sliepen in slaapkamer 1 &amp; 2 elk een persoon. Echter, wordt op heden slaapkamer 1 gebruikt door 2 personen en slaapt niemand meer in slaapkamer 2. Kortom, wordt slaapkamer 2 </w:t>
      </w:r>
      <w:r w:rsidR="00700590" w:rsidRPr="00E64968">
        <w:rPr>
          <w:lang w:val="nl-NL"/>
        </w:rPr>
        <w:t>heden ten dage</w:t>
      </w:r>
      <w:r w:rsidRPr="00E64968">
        <w:rPr>
          <w:lang w:val="nl-NL"/>
        </w:rPr>
        <w:t xml:space="preserve"> zelden tot nooit meer gebrui</w:t>
      </w:r>
      <w:r w:rsidR="00716FCE" w:rsidRPr="00E64968">
        <w:rPr>
          <w:lang w:val="nl-NL"/>
        </w:rPr>
        <w:t>kt</w:t>
      </w:r>
      <w:r w:rsidRPr="00E64968">
        <w:rPr>
          <w:lang w:val="nl-NL"/>
        </w:rPr>
        <w:t>.</w:t>
      </w:r>
    </w:p>
    <w:p w14:paraId="4F4F5E2F" w14:textId="32DD0080" w:rsidR="003A6F4B" w:rsidRPr="00E64968" w:rsidRDefault="003A6F4B" w:rsidP="00435F40">
      <w:pPr>
        <w:rPr>
          <w:lang w:val="nl-NL"/>
        </w:rPr>
      </w:pPr>
    </w:p>
    <w:p w14:paraId="6368F6A7" w14:textId="6EB84337" w:rsidR="003A6F4B" w:rsidRPr="00E64968" w:rsidRDefault="003A6F4B" w:rsidP="003A6F4B">
      <w:pPr>
        <w:pStyle w:val="Kop4"/>
        <w:rPr>
          <w:lang w:val="nl-NL"/>
        </w:rPr>
      </w:pPr>
      <w:bookmarkStart w:id="128" w:name="_Ref7849815"/>
      <w:r w:rsidRPr="00E64968">
        <w:rPr>
          <w:lang w:val="nl-NL"/>
        </w:rPr>
        <w:t>Renovatiemaatregelen dankzij DKO</w:t>
      </w:r>
      <w:bookmarkEnd w:id="128"/>
    </w:p>
    <w:p w14:paraId="000B430D" w14:textId="1299FA75" w:rsidR="00435F40" w:rsidRPr="00E64968" w:rsidRDefault="00435F40" w:rsidP="00435F40">
      <w:pPr>
        <w:rPr>
          <w:lang w:val="nl-NL"/>
        </w:rPr>
      </w:pPr>
      <w:r w:rsidRPr="00E64968">
        <w:rPr>
          <w:lang w:val="nl-NL"/>
        </w:rPr>
        <w:t xml:space="preserve">Dankzij DKO werden zowel renovatiemaatregelen genomen op vlak van de gebouwschil als op installatietechnisch vlak. </w:t>
      </w:r>
    </w:p>
    <w:p w14:paraId="4B180763" w14:textId="77777777" w:rsidR="00435F40" w:rsidRPr="00E64968" w:rsidRDefault="00435F40" w:rsidP="00435F40">
      <w:pPr>
        <w:rPr>
          <w:lang w:val="nl-NL"/>
        </w:rPr>
      </w:pPr>
    </w:p>
    <w:p w14:paraId="7F0E4FAE" w14:textId="281FC9FE" w:rsidR="00435F40" w:rsidRPr="00E64968" w:rsidRDefault="00435F40" w:rsidP="00435F40">
      <w:pPr>
        <w:rPr>
          <w:lang w:val="nl-NL"/>
        </w:rPr>
      </w:pPr>
      <w:r w:rsidRPr="00E64968">
        <w:rPr>
          <w:lang w:val="nl-NL"/>
        </w:rPr>
        <w:t xml:space="preserve">Op vlak van de gebouwschil werden enkel wijzigingen in schrijnwerk doorgevoerd. </w:t>
      </w:r>
      <w:r w:rsidR="00716FCE" w:rsidRPr="00E64968">
        <w:rPr>
          <w:lang w:val="nl-NL"/>
        </w:rPr>
        <w:t xml:space="preserve">Een </w:t>
      </w:r>
      <w:r w:rsidRPr="00E64968">
        <w:rPr>
          <w:lang w:val="nl-NL"/>
        </w:rPr>
        <w:t>nieuwe buitendeur (915x2160mm) in slaapkamer 3, twee nieuwe</w:t>
      </w:r>
      <w:r w:rsidR="00716FCE" w:rsidRPr="00E64968">
        <w:rPr>
          <w:lang w:val="nl-NL"/>
        </w:rPr>
        <w:t xml:space="preserve"> ramen, een </w:t>
      </w:r>
      <w:r w:rsidRPr="00E64968">
        <w:rPr>
          <w:lang w:val="nl-NL"/>
        </w:rPr>
        <w:t xml:space="preserve">vast en </w:t>
      </w:r>
      <w:r w:rsidR="00716FCE" w:rsidRPr="00E64968">
        <w:rPr>
          <w:lang w:val="nl-NL"/>
        </w:rPr>
        <w:t xml:space="preserve">een </w:t>
      </w:r>
      <w:r w:rsidRPr="00E64968">
        <w:rPr>
          <w:lang w:val="nl-NL"/>
        </w:rPr>
        <w:t>openvallend</w:t>
      </w:r>
      <w:r w:rsidR="00716FCE" w:rsidRPr="00E64968">
        <w:rPr>
          <w:lang w:val="nl-NL"/>
        </w:rPr>
        <w:t>,</w:t>
      </w:r>
      <w:r w:rsidRPr="00E64968">
        <w:rPr>
          <w:lang w:val="nl-NL"/>
        </w:rPr>
        <w:t xml:space="preserve"> in de keuken (respectievelijk 930x930mm &amp; 630x930mm), een nieuw openvallend raam in het toilet (730x505mm) en een nieuw opendraaiend raam</w:t>
      </w:r>
      <w:r w:rsidR="00716FCE" w:rsidRPr="00E64968">
        <w:rPr>
          <w:lang w:val="nl-NL"/>
        </w:rPr>
        <w:t>,</w:t>
      </w:r>
      <w:r w:rsidRPr="00E64968">
        <w:rPr>
          <w:lang w:val="nl-NL"/>
        </w:rPr>
        <w:t xml:space="preserve"> met </w:t>
      </w:r>
      <w:r w:rsidR="00716FCE" w:rsidRPr="00E64968">
        <w:rPr>
          <w:lang w:val="nl-NL"/>
        </w:rPr>
        <w:t>daaronder</w:t>
      </w:r>
      <w:r w:rsidRPr="00E64968">
        <w:rPr>
          <w:lang w:val="nl-NL"/>
        </w:rPr>
        <w:t xml:space="preserve"> een vast schrijnwerk multiplex sandwichpaneel in de voorgevel van de woning (respectievelijk 2240x1820mm &amp; 2240x900mm)</w:t>
      </w:r>
      <w:r w:rsidR="00716FCE" w:rsidRPr="00E64968">
        <w:rPr>
          <w:lang w:val="nl-NL"/>
        </w:rPr>
        <w:t>, werden</w:t>
      </w:r>
      <w:r w:rsidRPr="00E64968">
        <w:rPr>
          <w:lang w:val="nl-NL"/>
        </w:rPr>
        <w:t xml:space="preserve"> </w:t>
      </w:r>
      <w:r w:rsidR="00716FCE" w:rsidRPr="00E64968">
        <w:rPr>
          <w:lang w:val="nl-NL"/>
        </w:rPr>
        <w:t>allen geplaatst</w:t>
      </w:r>
      <w:r w:rsidRPr="00E64968">
        <w:rPr>
          <w:lang w:val="nl-NL"/>
        </w:rPr>
        <w:t xml:space="preserve">. Deze ramen bezitten allen hetzelfde profiel Central +70 met </w:t>
      </w:r>
      <w:proofErr w:type="spellStart"/>
      <w:r w:rsidRPr="00E64968">
        <w:rPr>
          <w:lang w:val="nl-NL"/>
        </w:rPr>
        <w:t>U</w:t>
      </w:r>
      <w:r w:rsidR="00700590" w:rsidRPr="00E64968">
        <w:rPr>
          <w:vertAlign w:val="subscript"/>
          <w:lang w:val="nl-NL"/>
        </w:rPr>
        <w:t>f</w:t>
      </w:r>
      <w:proofErr w:type="spellEnd"/>
      <w:r w:rsidRPr="00E64968">
        <w:rPr>
          <w:lang w:val="nl-NL"/>
        </w:rPr>
        <w:t xml:space="preserve"> = 1,60 </w:t>
      </w:r>
      <w:r w:rsidRPr="00E64968">
        <w:rPr>
          <w:lang w:val="nl-NL" w:eastAsia="nl-BE"/>
        </w:rPr>
        <w:t>W/m</w:t>
      </w:r>
      <w:r w:rsidRPr="00E64968">
        <w:rPr>
          <w:vertAlign w:val="superscript"/>
          <w:lang w:val="nl-NL" w:eastAsia="nl-BE"/>
        </w:rPr>
        <w:t>2</w:t>
      </w:r>
      <w:r w:rsidRPr="00E64968">
        <w:rPr>
          <w:lang w:val="nl-NL" w:eastAsia="nl-BE"/>
        </w:rPr>
        <w:t xml:space="preserve">.K, en dezelfde beglazing HR++ met </w:t>
      </w:r>
      <w:proofErr w:type="spellStart"/>
      <w:r w:rsidRPr="00E64968">
        <w:rPr>
          <w:lang w:val="nl-NL"/>
        </w:rPr>
        <w:t>U</w:t>
      </w:r>
      <w:r w:rsidR="00700590" w:rsidRPr="00E64968">
        <w:rPr>
          <w:vertAlign w:val="subscript"/>
          <w:lang w:val="nl-NL"/>
        </w:rPr>
        <w:t>g</w:t>
      </w:r>
      <w:proofErr w:type="spellEnd"/>
      <w:r w:rsidR="00700590" w:rsidRPr="00E64968">
        <w:rPr>
          <w:lang w:val="nl-NL"/>
        </w:rPr>
        <w:t xml:space="preserve"> </w:t>
      </w:r>
      <w:r w:rsidRPr="00E64968">
        <w:rPr>
          <w:lang w:val="nl-NL"/>
        </w:rPr>
        <w:t xml:space="preserve">= 1,00 </w:t>
      </w:r>
      <w:r w:rsidRPr="00E64968">
        <w:rPr>
          <w:lang w:val="nl-NL" w:eastAsia="nl-BE"/>
        </w:rPr>
        <w:t>W/m</w:t>
      </w:r>
      <w:r w:rsidRPr="00E64968">
        <w:rPr>
          <w:vertAlign w:val="superscript"/>
          <w:lang w:val="nl-NL" w:eastAsia="nl-BE"/>
        </w:rPr>
        <w:t>2</w:t>
      </w:r>
      <w:r w:rsidRPr="00E64968">
        <w:rPr>
          <w:lang w:val="nl-NL" w:eastAsia="nl-BE"/>
        </w:rPr>
        <w:t xml:space="preserve">.K. </w:t>
      </w:r>
      <w:r w:rsidR="000C417A" w:rsidRPr="00E64968">
        <w:rPr>
          <w:lang w:val="nl-NL" w:eastAsia="nl-BE"/>
        </w:rPr>
        <w:t>De</w:t>
      </w:r>
      <w:r w:rsidRPr="00E64968">
        <w:rPr>
          <w:lang w:val="nl-NL" w:eastAsia="nl-BE"/>
        </w:rPr>
        <w:t xml:space="preserve"> zontoetredingsfactor van deze ramen </w:t>
      </w:r>
      <w:r w:rsidR="000C417A" w:rsidRPr="00E64968">
        <w:rPr>
          <w:lang w:val="nl-NL" w:eastAsia="nl-BE"/>
        </w:rPr>
        <w:t>wordt</w:t>
      </w:r>
      <w:r w:rsidR="00700590" w:rsidRPr="00E64968">
        <w:rPr>
          <w:lang w:val="nl-NL" w:eastAsia="nl-BE"/>
        </w:rPr>
        <w:t xml:space="preserve">, conform </w:t>
      </w:r>
      <w:r w:rsidR="00700590" w:rsidRPr="00E64968">
        <w:rPr>
          <w:lang w:val="nl-NL" w:eastAsia="nl-BE"/>
        </w:rPr>
        <w:fldChar w:fldCharType="begin" w:fldLock="1"/>
      </w:r>
      <w:r w:rsidR="00A95E07" w:rsidRPr="00E64968">
        <w:rPr>
          <w:lang w:val="nl-NL" w:eastAsia="nl-BE"/>
        </w:rPr>
        <w:instrText>ADDIN CSL_CITATION {"citationItems":[{"id":"ITEM-1","itemData":{"author":[{"dropping-particle":"","family":"Vlaams Energieagentschap","given":"","non-dropping-particle":"","parse-names":false,"suffix":""}],"container-title":"Bijlage 4 MB 28/12/2018","id":"ITEM-1","issued":{"date-parts":[["2018"]]},"page":"1-136","title":"Transmissie Referentie Document","type":"article-journal"},"uris":["http://www.mendeley.com/documents/?uuid=c0c958d4-e896-45d5-a232-7f4fa380ca9d"]}],"mendeley":{"formattedCitation":"(Vlaams Energieagentschap, 2018c)","plainTextFormattedCitation":"(Vlaams Energieagentschap, 2018c)","previouslyFormattedCitation":"(Vlaams Energieagentschap, 2018c)"},"properties":{"noteIndex":0},"schema":"https://github.com/citation-style-language/schema/raw/master/csl-citation.json"}</w:instrText>
      </w:r>
      <w:r w:rsidR="00700590" w:rsidRPr="00E64968">
        <w:rPr>
          <w:lang w:val="nl-NL" w:eastAsia="nl-BE"/>
        </w:rPr>
        <w:fldChar w:fldCharType="separate"/>
      </w:r>
      <w:r w:rsidR="00A95E07" w:rsidRPr="00E64968">
        <w:rPr>
          <w:noProof/>
          <w:lang w:val="nl-NL" w:eastAsia="nl-BE"/>
        </w:rPr>
        <w:t>(Vlaams Energieagentschap, 2018c)</w:t>
      </w:r>
      <w:r w:rsidR="00700590" w:rsidRPr="00E64968">
        <w:rPr>
          <w:lang w:val="nl-NL" w:eastAsia="nl-BE"/>
        </w:rPr>
        <w:fldChar w:fldCharType="end"/>
      </w:r>
      <w:r w:rsidR="00700590" w:rsidRPr="00E64968">
        <w:rPr>
          <w:lang w:val="nl-NL" w:eastAsia="nl-BE"/>
        </w:rPr>
        <w:t>,</w:t>
      </w:r>
      <w:r w:rsidRPr="00E64968">
        <w:rPr>
          <w:lang w:val="nl-NL" w:eastAsia="nl-BE"/>
        </w:rPr>
        <w:t xml:space="preserve"> gelijk</w:t>
      </w:r>
      <w:r w:rsidR="000C417A" w:rsidRPr="00E64968">
        <w:rPr>
          <w:lang w:val="nl-NL" w:eastAsia="nl-BE"/>
        </w:rPr>
        <w:t>gesteld</w:t>
      </w:r>
      <w:r w:rsidRPr="00E64968">
        <w:rPr>
          <w:lang w:val="nl-NL" w:eastAsia="nl-BE"/>
        </w:rPr>
        <w:t xml:space="preserve"> aan 0,6</w:t>
      </w:r>
      <w:r w:rsidR="000C417A" w:rsidRPr="00E64968">
        <w:rPr>
          <w:lang w:val="nl-NL" w:eastAsia="nl-BE"/>
        </w:rPr>
        <w:t>5</w:t>
      </w:r>
      <w:r w:rsidRPr="00E64968">
        <w:rPr>
          <w:lang w:val="nl-NL" w:eastAsia="nl-BE"/>
        </w:rPr>
        <w:t xml:space="preserve">. </w:t>
      </w:r>
    </w:p>
    <w:p w14:paraId="032182F8" w14:textId="77777777" w:rsidR="00716FCE" w:rsidRPr="00E64968" w:rsidRDefault="00716FCE">
      <w:pPr>
        <w:spacing w:line="276" w:lineRule="auto"/>
        <w:jc w:val="left"/>
        <w:rPr>
          <w:lang w:val="nl-NL"/>
        </w:rPr>
      </w:pPr>
      <w:r w:rsidRPr="00E64968">
        <w:rPr>
          <w:lang w:val="nl-NL"/>
        </w:rPr>
        <w:br w:type="page"/>
      </w:r>
    </w:p>
    <w:p w14:paraId="092E1C91" w14:textId="0A727EE7" w:rsidR="00435F40" w:rsidRPr="00E64968" w:rsidRDefault="00435F40" w:rsidP="00435F40">
      <w:pPr>
        <w:rPr>
          <w:rFonts w:ascii="CIDFont+F1" w:hAnsi="CIDFont+F1"/>
          <w:sz w:val="18"/>
          <w:szCs w:val="18"/>
          <w:lang w:val="nl-NL"/>
        </w:rPr>
      </w:pPr>
      <w:r w:rsidRPr="00E64968">
        <w:rPr>
          <w:lang w:val="nl-NL"/>
        </w:rPr>
        <w:lastRenderedPageBreak/>
        <w:t xml:space="preserve">Naast de renovatiemaatregelen omtrent de bouwschil, werd ook de bestaande niet-condenserende combiketel op gas vervangen door een condenserende combiketel op gas van het merk Vaillant type VCW 296. </w:t>
      </w:r>
      <w:r w:rsidR="00716FCE" w:rsidRPr="00E64968">
        <w:rPr>
          <w:lang w:val="nl-NL"/>
        </w:rPr>
        <w:t>Daar bovenop werd</w:t>
      </w:r>
      <w:r w:rsidRPr="00E64968">
        <w:rPr>
          <w:lang w:val="nl-NL"/>
        </w:rPr>
        <w:t xml:space="preserve"> </w:t>
      </w:r>
      <w:r w:rsidR="00716FCE" w:rsidRPr="00E64968">
        <w:rPr>
          <w:lang w:val="nl-NL"/>
        </w:rPr>
        <w:t xml:space="preserve">een nieuwe </w:t>
      </w:r>
      <w:r w:rsidRPr="00E64968">
        <w:rPr>
          <w:lang w:val="nl-NL"/>
        </w:rPr>
        <w:t>thermostaat</w:t>
      </w:r>
      <w:r w:rsidR="00716FCE" w:rsidRPr="00E64968">
        <w:rPr>
          <w:lang w:val="nl-NL"/>
        </w:rPr>
        <w:t>,</w:t>
      </w:r>
      <w:r w:rsidRPr="00E64968">
        <w:rPr>
          <w:lang w:val="nl-NL"/>
        </w:rPr>
        <w:t xml:space="preserve"> van het type VRT 350</w:t>
      </w:r>
      <w:r w:rsidR="00716FCE" w:rsidRPr="00E64968">
        <w:rPr>
          <w:lang w:val="nl-NL"/>
        </w:rPr>
        <w:t>, voorzien</w:t>
      </w:r>
      <w:r w:rsidRPr="00E64968">
        <w:rPr>
          <w:lang w:val="nl-NL"/>
        </w:rPr>
        <w:t>.</w:t>
      </w:r>
      <w:r w:rsidR="00716FCE" w:rsidRPr="00E64968">
        <w:rPr>
          <w:lang w:val="nl-NL"/>
        </w:rPr>
        <w:t xml:space="preserve"> Ook, </w:t>
      </w:r>
      <w:r w:rsidRPr="00E64968">
        <w:rPr>
          <w:lang w:val="nl-NL"/>
        </w:rPr>
        <w:t xml:space="preserve">werden </w:t>
      </w:r>
      <w:r w:rsidR="00716FCE" w:rsidRPr="00E64968">
        <w:rPr>
          <w:lang w:val="nl-NL"/>
        </w:rPr>
        <w:t>drie</w:t>
      </w:r>
      <w:r w:rsidRPr="00E64968">
        <w:rPr>
          <w:lang w:val="nl-NL"/>
        </w:rPr>
        <w:t xml:space="preserve"> oude radiatoren vervangen door nieuwe exemplaren van het type </w:t>
      </w:r>
      <w:proofErr w:type="spellStart"/>
      <w:r w:rsidRPr="00E64968">
        <w:rPr>
          <w:lang w:val="nl-NL"/>
        </w:rPr>
        <w:t>Henrad</w:t>
      </w:r>
      <w:proofErr w:type="spellEnd"/>
      <w:r w:rsidRPr="00E64968">
        <w:rPr>
          <w:lang w:val="nl-NL"/>
        </w:rPr>
        <w:t xml:space="preserve"> Premium</w:t>
      </w:r>
      <w:r w:rsidR="00716FCE" w:rsidRPr="00E64968">
        <w:rPr>
          <w:lang w:val="nl-NL"/>
        </w:rPr>
        <w:t>, allen</w:t>
      </w:r>
      <w:r w:rsidRPr="00E64968">
        <w:rPr>
          <w:lang w:val="nl-NL"/>
        </w:rPr>
        <w:t xml:space="preserve"> met thermostatische kraan. Eén radiator werd in de slaapkamer geplaatst (600x900x22mm), één in het toilet (500x600x11mm) en een laatste in de keuken (1200x900x22mm).</w:t>
      </w:r>
      <w:r w:rsidRPr="00E64968">
        <w:rPr>
          <w:rFonts w:ascii="CIDFont+F1" w:hAnsi="CIDFont+F1"/>
          <w:sz w:val="18"/>
          <w:szCs w:val="18"/>
          <w:lang w:val="nl-NL"/>
        </w:rPr>
        <w:t xml:space="preserve"> </w:t>
      </w:r>
    </w:p>
    <w:p w14:paraId="0C4B9309" w14:textId="2E1D5AC2" w:rsidR="003A6F4B" w:rsidRPr="00E64968" w:rsidRDefault="003A6F4B" w:rsidP="00435F40">
      <w:pPr>
        <w:rPr>
          <w:lang w:val="nl-NL" w:eastAsia="nl-BE"/>
        </w:rPr>
      </w:pPr>
    </w:p>
    <w:p w14:paraId="23AFE628" w14:textId="4C1D0897" w:rsidR="003A6F4B" w:rsidRPr="00E64968" w:rsidRDefault="003A6F4B" w:rsidP="00435F40">
      <w:pPr>
        <w:pStyle w:val="Kop4"/>
        <w:rPr>
          <w:lang w:val="nl-NL"/>
        </w:rPr>
      </w:pPr>
      <w:r w:rsidRPr="00E64968">
        <w:rPr>
          <w:lang w:val="nl-NL"/>
        </w:rPr>
        <w:t>Kostprijzen renovatiemaatregelen DKO</w:t>
      </w:r>
    </w:p>
    <w:p w14:paraId="6F6CBA62" w14:textId="36414FF5" w:rsidR="00716FCE" w:rsidRPr="00E64968" w:rsidRDefault="00435F40" w:rsidP="00716FCE">
      <w:pPr>
        <w:rPr>
          <w:lang w:val="nl-NL" w:eastAsia="nl-BE"/>
        </w:rPr>
      </w:pPr>
      <w:r w:rsidRPr="00E64968">
        <w:rPr>
          <w:lang w:val="nl-NL" w:eastAsia="nl-BE"/>
        </w:rPr>
        <w:t xml:space="preserve">De gefactureerde kostprijzen voor de uitgevoerde renovatiewerken </w:t>
      </w:r>
      <w:r w:rsidR="00716FCE" w:rsidRPr="00E64968">
        <w:rPr>
          <w:lang w:val="nl-NL" w:eastAsia="nl-BE"/>
        </w:rPr>
        <w:t xml:space="preserve">voor het schrijnwerk, </w:t>
      </w:r>
      <w:r w:rsidRPr="00E64968">
        <w:rPr>
          <w:lang w:val="nl-NL" w:eastAsia="nl-BE"/>
        </w:rPr>
        <w:t>in kader van DKO in woning B</w:t>
      </w:r>
      <w:r w:rsidR="00716FCE" w:rsidRPr="00E64968">
        <w:rPr>
          <w:lang w:val="nl-NL" w:eastAsia="nl-BE"/>
        </w:rPr>
        <w:t>,</w:t>
      </w:r>
      <w:r w:rsidRPr="00E64968">
        <w:rPr>
          <w:lang w:val="nl-NL" w:eastAsia="nl-BE"/>
        </w:rPr>
        <w:t xml:space="preserve"> worden samengevat in </w:t>
      </w:r>
      <w:r w:rsidR="00477AFE" w:rsidRPr="00E64968">
        <w:rPr>
          <w:lang w:val="nl-NL" w:eastAsia="nl-BE"/>
        </w:rPr>
        <w:fldChar w:fldCharType="begin"/>
      </w:r>
      <w:r w:rsidR="00477AFE" w:rsidRPr="00E64968">
        <w:rPr>
          <w:lang w:val="nl-NL" w:eastAsia="nl-BE"/>
        </w:rPr>
        <w:instrText xml:space="preserve"> REF _Ref8061840 \h </w:instrText>
      </w:r>
      <w:r w:rsidR="00477AFE" w:rsidRPr="00E64968">
        <w:rPr>
          <w:lang w:val="nl-NL" w:eastAsia="nl-BE"/>
        </w:rPr>
      </w:r>
      <w:r w:rsidR="00477AFE"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11</w:t>
      </w:r>
      <w:r w:rsidR="00477AFE" w:rsidRPr="00E64968">
        <w:rPr>
          <w:lang w:val="nl-NL" w:eastAsia="nl-BE"/>
        </w:rPr>
        <w:fldChar w:fldCharType="end"/>
      </w:r>
      <w:r w:rsidRPr="00E64968">
        <w:rPr>
          <w:lang w:val="nl-NL" w:eastAsia="nl-BE"/>
        </w:rPr>
        <w:t xml:space="preserve">. </w:t>
      </w:r>
      <w:r w:rsidR="00716FCE" w:rsidRPr="00E64968">
        <w:rPr>
          <w:lang w:val="nl-NL" w:eastAsia="nl-BE"/>
        </w:rPr>
        <w:t>De prijzen werden in de mate van het mogelijk</w:t>
      </w:r>
      <w:r w:rsidR="007C172D">
        <w:rPr>
          <w:lang w:val="nl-NL" w:eastAsia="nl-BE"/>
        </w:rPr>
        <w:t>e</w:t>
      </w:r>
      <w:r w:rsidR="00716FCE" w:rsidRPr="00E64968">
        <w:rPr>
          <w:lang w:val="nl-NL" w:eastAsia="nl-BE"/>
        </w:rPr>
        <w:t xml:space="preserve"> rechtstreeks uit de facturen van de betreffende aannemers, gehaald. De vermelde kostprijzen in de tabellen betreffen de prijzen exclusief BTW, inclusief secundaire kosten, indien van toepassing.</w:t>
      </w:r>
    </w:p>
    <w:p w14:paraId="39551E7C" w14:textId="68BC8D83" w:rsidR="00435F40" w:rsidRPr="00E64968" w:rsidRDefault="00435F40" w:rsidP="00435F40">
      <w:pPr>
        <w:jc w:val="left"/>
        <w:rPr>
          <w:lang w:val="nl-NL"/>
        </w:rPr>
      </w:pPr>
    </w:p>
    <w:p w14:paraId="117F45AE" w14:textId="02E74FBE" w:rsidR="00435F40" w:rsidRPr="00E64968" w:rsidRDefault="00435F40" w:rsidP="00435F40">
      <w:pPr>
        <w:pStyle w:val="Bijschrift"/>
        <w:keepNext/>
        <w:jc w:val="left"/>
        <w:rPr>
          <w:lang w:val="nl-NL"/>
        </w:rPr>
      </w:pPr>
      <w:bookmarkStart w:id="129" w:name="_Ref8061840"/>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11</w:t>
      </w:r>
      <w:r w:rsidR="00C85123" w:rsidRPr="00E64968">
        <w:rPr>
          <w:lang w:val="nl-NL"/>
        </w:rPr>
        <w:fldChar w:fldCharType="end"/>
      </w:r>
      <w:bookmarkEnd w:id="129"/>
      <w:r w:rsidRPr="00E64968">
        <w:rPr>
          <w:lang w:val="nl-NL"/>
        </w:rPr>
        <w:t xml:space="preserve"> Kostprijzen renovatiemaatregelen</w:t>
      </w:r>
      <w:r w:rsidR="00716FCE" w:rsidRPr="00E64968">
        <w:rPr>
          <w:lang w:val="nl-NL"/>
        </w:rPr>
        <w:t xml:space="preserve"> schrijnwerk</w:t>
      </w:r>
      <w:r w:rsidRPr="00E64968">
        <w:rPr>
          <w:lang w:val="nl-NL"/>
        </w:rPr>
        <w:t xml:space="preserve"> DKO - woning B</w:t>
      </w:r>
    </w:p>
    <w:p w14:paraId="5AA0D463" w14:textId="1B37738E" w:rsidR="00435F40" w:rsidRPr="00E64968" w:rsidRDefault="00217B1C" w:rsidP="00435F40">
      <w:pPr>
        <w:jc w:val="left"/>
        <w:rPr>
          <w:lang w:val="nl-NL"/>
        </w:rPr>
      </w:pPr>
      <w:r w:rsidRPr="00E64968">
        <w:rPr>
          <w:noProof/>
          <w:lang w:val="nl-NL"/>
        </w:rPr>
        <w:drawing>
          <wp:inline distT="0" distB="0" distL="0" distR="0" wp14:anchorId="3958DA1D" wp14:editId="28C2DD09">
            <wp:extent cx="5759450" cy="1877438"/>
            <wp:effectExtent l="0" t="0" r="0" b="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b="-3378"/>
                    <a:stretch/>
                  </pic:blipFill>
                  <pic:spPr bwMode="auto">
                    <a:xfrm>
                      <a:off x="0" y="0"/>
                      <a:ext cx="5759450" cy="1877438"/>
                    </a:xfrm>
                    <a:prstGeom prst="rect">
                      <a:avLst/>
                    </a:prstGeom>
                    <a:ln>
                      <a:noFill/>
                    </a:ln>
                    <a:extLst>
                      <a:ext uri="{53640926-AAD7-44D8-BBD7-CCE9431645EC}">
                        <a14:shadowObscured xmlns:a14="http://schemas.microsoft.com/office/drawing/2010/main"/>
                      </a:ext>
                    </a:extLst>
                  </pic:spPr>
                </pic:pic>
              </a:graphicData>
            </a:graphic>
          </wp:inline>
        </w:drawing>
      </w:r>
    </w:p>
    <w:p w14:paraId="0A53B6B0" w14:textId="77777777" w:rsidR="00716FCE" w:rsidRPr="00E64968" w:rsidRDefault="00716FCE" w:rsidP="00716FCE">
      <w:pPr>
        <w:rPr>
          <w:lang w:val="nl-NL" w:eastAsia="nl-BE"/>
        </w:rPr>
      </w:pPr>
    </w:p>
    <w:p w14:paraId="11E6869E" w14:textId="166B7EFC" w:rsidR="00716FCE" w:rsidRPr="00E64968" w:rsidRDefault="00716FCE" w:rsidP="00716FCE">
      <w:pPr>
        <w:rPr>
          <w:lang w:val="nl-NL" w:eastAsia="nl-BE"/>
        </w:rPr>
      </w:pPr>
      <w:r w:rsidRPr="00E64968">
        <w:rPr>
          <w:lang w:val="nl-NL" w:eastAsia="nl-BE"/>
        </w:rPr>
        <w:t>Naast de kostprijzen voor het schrijnwerk, betrof de kostprijs voor uitvoering van de installatietechnische werken, conform de factuur van de betreffende aannemer, 4030€, exclusief BTW en inclusief secundaire kosten, indien van toepassing.</w:t>
      </w:r>
    </w:p>
    <w:p w14:paraId="5C3BFC37" w14:textId="4CCEB0AA" w:rsidR="000C417A" w:rsidRPr="00E64968" w:rsidRDefault="000C417A" w:rsidP="00C05757">
      <w:pPr>
        <w:pStyle w:val="Kop3"/>
      </w:pPr>
      <w:bookmarkStart w:id="130" w:name="_Toc9963144"/>
      <w:r w:rsidRPr="00E64968">
        <w:t>Overzicht woning B</w:t>
      </w:r>
      <w:bookmarkEnd w:id="130"/>
    </w:p>
    <w:p w14:paraId="58A9D053" w14:textId="13447155" w:rsidR="00716FCE" w:rsidRPr="00E64968" w:rsidRDefault="00716FCE" w:rsidP="00435F40">
      <w:pPr>
        <w:rPr>
          <w:lang w:val="nl-NL" w:eastAsia="nl-BE"/>
        </w:rPr>
      </w:pPr>
      <w:r w:rsidRPr="00E64968">
        <w:rPr>
          <w:lang w:val="nl-NL" w:eastAsia="nl-BE"/>
        </w:rPr>
        <w:fldChar w:fldCharType="begin"/>
      </w:r>
      <w:r w:rsidRPr="00E64968">
        <w:rPr>
          <w:lang w:val="nl-NL" w:eastAsia="nl-BE"/>
        </w:rPr>
        <w:instrText xml:space="preserve"> REF _Ref7867143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12</w:t>
      </w:r>
      <w:r w:rsidRPr="00E64968">
        <w:rPr>
          <w:lang w:val="nl-NL" w:eastAsia="nl-BE"/>
        </w:rPr>
        <w:fldChar w:fldCharType="end"/>
      </w:r>
      <w:r w:rsidRPr="00E64968">
        <w:rPr>
          <w:lang w:val="nl-NL" w:eastAsia="nl-BE"/>
        </w:rPr>
        <w:t xml:space="preserve"> </w:t>
      </w:r>
      <w:r w:rsidR="00435F40" w:rsidRPr="00E64968">
        <w:rPr>
          <w:lang w:val="nl-NL" w:eastAsia="nl-BE"/>
        </w:rPr>
        <w:t xml:space="preserve">omvat een overzicht van alle U-waardes en bijhorende UA-waardes voor woning B. </w:t>
      </w:r>
      <w:r w:rsidRPr="00E64968">
        <w:rPr>
          <w:lang w:val="nl-NL" w:eastAsia="nl-BE"/>
        </w:rPr>
        <w:t xml:space="preserve">Alle U-waardes bij ontstentenis werden bepaald, conform de beschreven methodiek uit paragraaf </w:t>
      </w:r>
      <w:r w:rsidRPr="00E64968">
        <w:rPr>
          <w:lang w:val="nl-NL" w:eastAsia="nl-BE"/>
        </w:rPr>
        <w:fldChar w:fldCharType="begin"/>
      </w:r>
      <w:r w:rsidRPr="00E64968">
        <w:rPr>
          <w:lang w:val="nl-NL" w:eastAsia="nl-BE"/>
        </w:rPr>
        <w:instrText xml:space="preserve"> REF _Ref7862021 \r \h </w:instrText>
      </w:r>
      <w:r w:rsidRPr="00E64968">
        <w:rPr>
          <w:lang w:val="nl-NL" w:eastAsia="nl-BE"/>
        </w:rPr>
      </w:r>
      <w:r w:rsidRPr="00E64968">
        <w:rPr>
          <w:lang w:val="nl-NL" w:eastAsia="nl-BE"/>
        </w:rPr>
        <w:fldChar w:fldCharType="separate"/>
      </w:r>
      <w:r w:rsidR="00D644A0">
        <w:rPr>
          <w:lang w:val="nl-NL" w:eastAsia="nl-BE"/>
        </w:rPr>
        <w:t>3.1</w:t>
      </w:r>
      <w:r w:rsidRPr="00E64968">
        <w:rPr>
          <w:lang w:val="nl-NL" w:eastAsia="nl-BE"/>
        </w:rPr>
        <w:fldChar w:fldCharType="end"/>
      </w:r>
      <w:r w:rsidRPr="00E64968">
        <w:rPr>
          <w:lang w:val="nl-NL" w:eastAsia="nl-BE"/>
        </w:rPr>
        <w:t xml:space="preserve">. </w:t>
      </w:r>
      <w:r w:rsidRPr="00E64968">
        <w:rPr>
          <w:lang w:val="nl-NL" w:eastAsia="nl-BE"/>
        </w:rPr>
        <w:fldChar w:fldCharType="begin"/>
      </w:r>
      <w:r w:rsidRPr="00E64968">
        <w:rPr>
          <w:lang w:val="nl-NL" w:eastAsia="nl-BE"/>
        </w:rPr>
        <w:instrText xml:space="preserve"> REF _Ref7867143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12</w:t>
      </w:r>
      <w:r w:rsidRPr="00E64968">
        <w:rPr>
          <w:lang w:val="nl-NL" w:eastAsia="nl-BE"/>
        </w:rPr>
        <w:fldChar w:fldCharType="end"/>
      </w:r>
      <w:r w:rsidRPr="00E64968">
        <w:rPr>
          <w:lang w:val="nl-NL" w:eastAsia="nl-BE"/>
        </w:rPr>
        <w:t xml:space="preserve"> toont aan dat alle scheidingsconstructies van de woning niet voldoen aan de U-waarde-eis, conform </w:t>
      </w:r>
      <w:proofErr w:type="spellStart"/>
      <w:r w:rsidRPr="00E64968">
        <w:rPr>
          <w:lang w:val="nl-NL" w:eastAsia="nl-BE"/>
        </w:rPr>
        <w:t>Energiesparen</w:t>
      </w:r>
      <w:proofErr w:type="spellEnd"/>
      <w:r w:rsidRPr="00E64968">
        <w:rPr>
          <w:lang w:val="nl-NL" w:eastAsia="nl-BE"/>
        </w:rPr>
        <w:t xml:space="preserve"> Vlaanderen. Daar is geen verplichting toe, maar ze zijn dus wel voor optimalisatie geschikt.</w:t>
      </w:r>
    </w:p>
    <w:p w14:paraId="38C5291E" w14:textId="77777777" w:rsidR="00435F40" w:rsidRPr="00E64968" w:rsidRDefault="00435F40" w:rsidP="00435F40">
      <w:pPr>
        <w:rPr>
          <w:lang w:val="nl-NL" w:eastAsia="nl-BE"/>
        </w:rPr>
      </w:pPr>
    </w:p>
    <w:p w14:paraId="7EC73125" w14:textId="56B337E4" w:rsidR="00435F40" w:rsidRPr="00E64968" w:rsidRDefault="00435F40" w:rsidP="00435F40">
      <w:pPr>
        <w:pStyle w:val="Bijschrift"/>
        <w:keepNext/>
        <w:jc w:val="left"/>
        <w:rPr>
          <w:lang w:val="nl-NL"/>
        </w:rPr>
      </w:pPr>
      <w:bookmarkStart w:id="131" w:name="_Ref7867143"/>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12</w:t>
      </w:r>
      <w:r w:rsidR="00C85123" w:rsidRPr="00E64968">
        <w:rPr>
          <w:lang w:val="nl-NL"/>
        </w:rPr>
        <w:fldChar w:fldCharType="end"/>
      </w:r>
      <w:bookmarkEnd w:id="131"/>
      <w:r w:rsidRPr="00E64968">
        <w:rPr>
          <w:lang w:val="nl-NL"/>
        </w:rPr>
        <w:t xml:space="preserve"> U(A)-waardes woning B</w:t>
      </w:r>
    </w:p>
    <w:p w14:paraId="1ADCE349" w14:textId="7A4A77C1" w:rsidR="00716FCE" w:rsidRPr="00E64968" w:rsidRDefault="00C71C5B" w:rsidP="00477AFE">
      <w:pPr>
        <w:jc w:val="left"/>
        <w:rPr>
          <w:lang w:val="nl-NL" w:eastAsia="nl-BE"/>
        </w:rPr>
      </w:pPr>
      <w:r w:rsidRPr="00E64968">
        <w:rPr>
          <w:noProof/>
          <w:lang w:val="nl-NL" w:eastAsia="nl-BE"/>
        </w:rPr>
        <w:drawing>
          <wp:inline distT="0" distB="0" distL="0" distR="0" wp14:anchorId="15E12FEF" wp14:editId="3F761E69">
            <wp:extent cx="5759450" cy="1477010"/>
            <wp:effectExtent l="0" t="0" r="6350" b="0"/>
            <wp:docPr id="229"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59450" cy="1477010"/>
                    </a:xfrm>
                    <a:prstGeom prst="rect">
                      <a:avLst/>
                    </a:prstGeom>
                  </pic:spPr>
                </pic:pic>
              </a:graphicData>
            </a:graphic>
          </wp:inline>
        </w:drawing>
      </w:r>
    </w:p>
    <w:p w14:paraId="366A3830" w14:textId="77777777" w:rsidR="00477AFE" w:rsidRPr="00E64968" w:rsidRDefault="00477AFE">
      <w:pPr>
        <w:spacing w:line="276" w:lineRule="auto"/>
        <w:jc w:val="left"/>
        <w:rPr>
          <w:lang w:val="nl-NL" w:eastAsia="nl-BE"/>
        </w:rPr>
      </w:pPr>
      <w:r w:rsidRPr="00E64968">
        <w:rPr>
          <w:lang w:val="nl-NL" w:eastAsia="nl-BE"/>
        </w:rPr>
        <w:br w:type="page"/>
      </w:r>
    </w:p>
    <w:p w14:paraId="7DAD6C37" w14:textId="5EF77AE3" w:rsidR="00716FCE" w:rsidRPr="00E64968" w:rsidRDefault="00716FCE" w:rsidP="00716FCE">
      <w:pPr>
        <w:rPr>
          <w:lang w:val="nl-NL" w:eastAsia="nl-BE"/>
        </w:rPr>
      </w:pPr>
      <w:r w:rsidRPr="00E64968">
        <w:rPr>
          <w:lang w:val="nl-NL" w:eastAsia="nl-BE"/>
        </w:rPr>
        <w:lastRenderedPageBreak/>
        <w:t xml:space="preserve">Wat het schrijnwerk in woning B, voor en na renovatie, betreft, geven tabellen </w:t>
      </w:r>
      <w:r w:rsidRPr="00E64968">
        <w:rPr>
          <w:lang w:val="nl-NL" w:eastAsia="nl-BE"/>
        </w:rPr>
        <w:fldChar w:fldCharType="begin"/>
      </w:r>
      <w:r w:rsidRPr="00E64968">
        <w:rPr>
          <w:lang w:val="nl-NL" w:eastAsia="nl-BE"/>
        </w:rPr>
        <w:instrText xml:space="preserve"> REF _Ref7868070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13</w:t>
      </w:r>
      <w:r w:rsidRPr="00E64968">
        <w:rPr>
          <w:lang w:val="nl-NL" w:eastAsia="nl-BE"/>
        </w:rPr>
        <w:fldChar w:fldCharType="end"/>
      </w:r>
      <w:r w:rsidRPr="00E64968">
        <w:rPr>
          <w:lang w:val="nl-NL" w:eastAsia="nl-BE"/>
        </w:rPr>
        <w:t xml:space="preserve"> en</w:t>
      </w:r>
      <w:r w:rsidR="00FC4DB2" w:rsidRPr="00E64968">
        <w:rPr>
          <w:lang w:val="nl-NL" w:eastAsia="nl-BE"/>
        </w:rPr>
        <w:t xml:space="preserve"> </w:t>
      </w:r>
      <w:r w:rsidRPr="00E64968">
        <w:rPr>
          <w:lang w:val="nl-NL" w:eastAsia="nl-BE"/>
        </w:rPr>
        <w:fldChar w:fldCharType="begin"/>
      </w:r>
      <w:r w:rsidRPr="00E64968">
        <w:rPr>
          <w:lang w:val="nl-NL" w:eastAsia="nl-BE"/>
        </w:rPr>
        <w:instrText xml:space="preserve"> REF _Ref7868072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14</w:t>
      </w:r>
      <w:r w:rsidRPr="00E64968">
        <w:rPr>
          <w:lang w:val="nl-NL" w:eastAsia="nl-BE"/>
        </w:rPr>
        <w:fldChar w:fldCharType="end"/>
      </w:r>
      <w:r w:rsidRPr="00E64968">
        <w:rPr>
          <w:lang w:val="nl-NL" w:eastAsia="nl-BE"/>
        </w:rPr>
        <w:t xml:space="preserve"> een overzicht. Het schrijnwerk dat gerenoveerd werd, is vet gemarkeerd. </w:t>
      </w:r>
    </w:p>
    <w:p w14:paraId="53B2AEE4" w14:textId="77777777" w:rsidR="00716FCE" w:rsidRPr="00E64968" w:rsidRDefault="00716FCE" w:rsidP="00716FCE">
      <w:pPr>
        <w:rPr>
          <w:lang w:val="nl-NL" w:eastAsia="nl-BE"/>
        </w:rPr>
      </w:pPr>
    </w:p>
    <w:p w14:paraId="72B12C3E" w14:textId="05F83688" w:rsidR="00716FCE" w:rsidRPr="00E64968" w:rsidRDefault="00716FCE" w:rsidP="00716FCE">
      <w:pPr>
        <w:pStyle w:val="Bijschrift"/>
        <w:keepNext/>
        <w:jc w:val="left"/>
        <w:rPr>
          <w:lang w:val="nl-NL"/>
        </w:rPr>
      </w:pPr>
      <w:bookmarkStart w:id="132" w:name="_Ref7868070"/>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13</w:t>
      </w:r>
      <w:r w:rsidR="00C85123" w:rsidRPr="00E64968">
        <w:rPr>
          <w:lang w:val="nl-NL"/>
        </w:rPr>
        <w:fldChar w:fldCharType="end"/>
      </w:r>
      <w:bookmarkEnd w:id="132"/>
      <w:r w:rsidRPr="00E64968">
        <w:rPr>
          <w:lang w:val="nl-NL"/>
        </w:rPr>
        <w:t xml:space="preserve"> Schrijnwerk woning B</w:t>
      </w:r>
    </w:p>
    <w:p w14:paraId="52A9D06E" w14:textId="11DD7600" w:rsidR="00716FCE" w:rsidRPr="00E64968" w:rsidRDefault="00217B1C">
      <w:pPr>
        <w:spacing w:line="276" w:lineRule="auto"/>
        <w:jc w:val="left"/>
        <w:rPr>
          <w:lang w:val="nl-NL"/>
        </w:rPr>
      </w:pPr>
      <w:r w:rsidRPr="00E64968">
        <w:rPr>
          <w:noProof/>
          <w:lang w:val="nl-NL"/>
        </w:rPr>
        <w:drawing>
          <wp:inline distT="0" distB="0" distL="0" distR="0" wp14:anchorId="78049C43" wp14:editId="65DD2237">
            <wp:extent cx="5759450" cy="2045970"/>
            <wp:effectExtent l="0" t="0" r="635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59450" cy="2045970"/>
                    </a:xfrm>
                    <a:prstGeom prst="rect">
                      <a:avLst/>
                    </a:prstGeom>
                  </pic:spPr>
                </pic:pic>
              </a:graphicData>
            </a:graphic>
          </wp:inline>
        </w:drawing>
      </w:r>
    </w:p>
    <w:p w14:paraId="464CF006" w14:textId="77777777" w:rsidR="00716FCE" w:rsidRPr="00E64968" w:rsidRDefault="00716FCE">
      <w:pPr>
        <w:spacing w:line="276" w:lineRule="auto"/>
        <w:jc w:val="left"/>
        <w:rPr>
          <w:lang w:val="nl-NL"/>
        </w:rPr>
      </w:pPr>
    </w:p>
    <w:p w14:paraId="40A483AB" w14:textId="578D81D7" w:rsidR="00716FCE" w:rsidRPr="00E64968" w:rsidRDefault="00716FCE" w:rsidP="00716FCE">
      <w:pPr>
        <w:pStyle w:val="Bijschrift"/>
        <w:keepNext/>
        <w:jc w:val="left"/>
        <w:rPr>
          <w:lang w:val="nl-NL"/>
        </w:rPr>
      </w:pPr>
      <w:bookmarkStart w:id="133" w:name="_Ref7868072"/>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14</w:t>
      </w:r>
      <w:r w:rsidR="00C85123" w:rsidRPr="00E64968">
        <w:rPr>
          <w:lang w:val="nl-NL"/>
        </w:rPr>
        <w:fldChar w:fldCharType="end"/>
      </w:r>
      <w:bookmarkEnd w:id="133"/>
      <w:r w:rsidRPr="00E64968">
        <w:rPr>
          <w:lang w:val="nl-NL"/>
        </w:rPr>
        <w:t xml:space="preserve"> Karakteristieken schrijnwerk woning B</w:t>
      </w:r>
    </w:p>
    <w:p w14:paraId="496DD921" w14:textId="2763B769" w:rsidR="00435F40" w:rsidRPr="00E64968" w:rsidRDefault="00217B1C">
      <w:pPr>
        <w:spacing w:line="276" w:lineRule="auto"/>
        <w:jc w:val="left"/>
        <w:rPr>
          <w:rFonts w:ascii="Arial" w:eastAsiaTheme="majorEastAsia" w:hAnsi="Arial" w:cstheme="majorBidi"/>
          <w:b/>
          <w:bCs/>
          <w:szCs w:val="20"/>
          <w:lang w:val="nl-NL" w:eastAsia="nl-BE"/>
        </w:rPr>
      </w:pPr>
      <w:r w:rsidRPr="00E64968">
        <w:rPr>
          <w:rFonts w:ascii="Arial" w:eastAsiaTheme="majorEastAsia" w:hAnsi="Arial" w:cstheme="majorBidi"/>
          <w:b/>
          <w:bCs/>
          <w:noProof/>
          <w:szCs w:val="20"/>
          <w:lang w:val="nl-NL" w:eastAsia="nl-BE"/>
        </w:rPr>
        <w:drawing>
          <wp:inline distT="0" distB="0" distL="0" distR="0" wp14:anchorId="377FF449" wp14:editId="49955A1B">
            <wp:extent cx="5759450" cy="2124075"/>
            <wp:effectExtent l="0" t="0" r="6350" b="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59450" cy="2124075"/>
                    </a:xfrm>
                    <a:prstGeom prst="rect">
                      <a:avLst/>
                    </a:prstGeom>
                  </pic:spPr>
                </pic:pic>
              </a:graphicData>
            </a:graphic>
          </wp:inline>
        </w:drawing>
      </w:r>
    </w:p>
    <w:p w14:paraId="5ED3E8CE" w14:textId="0297228C" w:rsidR="00477AFE" w:rsidRPr="00E64968" w:rsidRDefault="00477AFE">
      <w:pPr>
        <w:spacing w:line="276" w:lineRule="auto"/>
        <w:jc w:val="left"/>
        <w:rPr>
          <w:rFonts w:ascii="Arial" w:eastAsiaTheme="majorEastAsia" w:hAnsi="Arial" w:cstheme="majorBidi"/>
          <w:b/>
          <w:bCs/>
          <w:szCs w:val="20"/>
          <w:lang w:val="nl-NL" w:eastAsia="nl-BE"/>
        </w:rPr>
      </w:pPr>
    </w:p>
    <w:p w14:paraId="7B150F86" w14:textId="6F6F387F" w:rsidR="00477AFE" w:rsidRPr="00E64968" w:rsidRDefault="00477AFE" w:rsidP="00477AFE">
      <w:pPr>
        <w:rPr>
          <w:rFonts w:ascii="Arial" w:eastAsiaTheme="majorEastAsia" w:hAnsi="Arial" w:cstheme="majorBidi"/>
          <w:b/>
          <w:bCs/>
          <w:szCs w:val="20"/>
          <w:lang w:val="nl-NL" w:eastAsia="nl-BE"/>
        </w:rPr>
      </w:pPr>
      <w:r w:rsidRPr="00E64968">
        <w:rPr>
          <w:lang w:val="nl-NL" w:eastAsia="nl-BE"/>
        </w:rPr>
        <w:t xml:space="preserve">Tot slot, geeft </w:t>
      </w:r>
      <w:r w:rsidRPr="00E64968">
        <w:rPr>
          <w:lang w:val="nl-NL" w:eastAsia="nl-BE"/>
        </w:rPr>
        <w:fldChar w:fldCharType="begin"/>
      </w:r>
      <w:r w:rsidRPr="00E64968">
        <w:rPr>
          <w:lang w:val="nl-NL" w:eastAsia="nl-BE"/>
        </w:rPr>
        <w:instrText xml:space="preserve"> REF _Ref8062209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15</w:t>
      </w:r>
      <w:r w:rsidRPr="00E64968">
        <w:rPr>
          <w:lang w:val="nl-NL" w:eastAsia="nl-BE"/>
        </w:rPr>
        <w:fldChar w:fldCharType="end"/>
      </w:r>
      <w:r w:rsidRPr="00E64968">
        <w:rPr>
          <w:lang w:val="nl-NL" w:eastAsia="nl-BE"/>
        </w:rPr>
        <w:t xml:space="preserve"> weer wat de voornaamste installatietechnische karakteristieken van de woning, op vlak van verwarming, sanitair warm water en ventilatie zijn. Zoals reeds eerder vermeld, werden bij renovatie maatregelen genomen ten aanzien van verwarming en sanitair warm water. De ventilatie wijzigde niet. </w:t>
      </w:r>
    </w:p>
    <w:p w14:paraId="27A54DC4" w14:textId="60890DDF" w:rsidR="00477AFE" w:rsidRPr="00E64968" w:rsidRDefault="00477AFE" w:rsidP="00477AFE">
      <w:pPr>
        <w:pStyle w:val="Bijschrift"/>
        <w:keepNext/>
        <w:jc w:val="left"/>
        <w:rPr>
          <w:lang w:val="nl-NL"/>
        </w:rPr>
      </w:pPr>
      <w:bookmarkStart w:id="134" w:name="_Ref8062209"/>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15</w:t>
      </w:r>
      <w:r w:rsidR="00C85123" w:rsidRPr="00E64968">
        <w:rPr>
          <w:lang w:val="nl-NL"/>
        </w:rPr>
        <w:fldChar w:fldCharType="end"/>
      </w:r>
      <w:bookmarkEnd w:id="134"/>
      <w:r w:rsidRPr="00E64968">
        <w:rPr>
          <w:lang w:val="nl-NL"/>
        </w:rPr>
        <w:t xml:space="preserve"> Installatietechnische karakteristieken woning B</w:t>
      </w:r>
    </w:p>
    <w:p w14:paraId="46AFC362" w14:textId="230703DD" w:rsidR="00477AFE" w:rsidRPr="00E64968" w:rsidRDefault="00217B1C">
      <w:pPr>
        <w:spacing w:line="276" w:lineRule="auto"/>
        <w:jc w:val="left"/>
        <w:rPr>
          <w:rFonts w:ascii="Arial" w:eastAsiaTheme="majorEastAsia" w:hAnsi="Arial" w:cstheme="majorBidi"/>
          <w:b/>
          <w:bCs/>
          <w:szCs w:val="20"/>
          <w:lang w:val="nl-NL" w:eastAsia="nl-BE"/>
        </w:rPr>
      </w:pPr>
      <w:r w:rsidRPr="00E64968">
        <w:rPr>
          <w:rFonts w:ascii="Arial" w:eastAsiaTheme="majorEastAsia" w:hAnsi="Arial" w:cstheme="majorBidi"/>
          <w:b/>
          <w:bCs/>
          <w:noProof/>
          <w:szCs w:val="20"/>
          <w:lang w:val="nl-NL" w:eastAsia="nl-BE"/>
        </w:rPr>
        <w:drawing>
          <wp:inline distT="0" distB="0" distL="0" distR="0" wp14:anchorId="5F2BF02D" wp14:editId="4FE7146D">
            <wp:extent cx="5759450" cy="3162935"/>
            <wp:effectExtent l="0" t="0" r="6350" b="0"/>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59450" cy="3162935"/>
                    </a:xfrm>
                    <a:prstGeom prst="rect">
                      <a:avLst/>
                    </a:prstGeom>
                  </pic:spPr>
                </pic:pic>
              </a:graphicData>
            </a:graphic>
          </wp:inline>
        </w:drawing>
      </w:r>
    </w:p>
    <w:p w14:paraId="05939C14" w14:textId="22116B5E" w:rsidR="00C14137" w:rsidRPr="00E64968" w:rsidRDefault="00DF1C72" w:rsidP="00C05757">
      <w:pPr>
        <w:pStyle w:val="Kop3"/>
      </w:pPr>
      <w:bookmarkStart w:id="135" w:name="_Toc9963145"/>
      <w:r w:rsidRPr="00E64968">
        <w:lastRenderedPageBreak/>
        <w:t>Plannen woning</w:t>
      </w:r>
      <w:bookmarkEnd w:id="135"/>
    </w:p>
    <w:p w14:paraId="3F44DEBC" w14:textId="4E50628B" w:rsidR="00C14137" w:rsidRPr="00E64968" w:rsidRDefault="006D1EA6" w:rsidP="00C14137">
      <w:pPr>
        <w:rPr>
          <w:lang w:val="nl-NL" w:eastAsia="nl-BE"/>
        </w:rPr>
      </w:pPr>
      <w:r w:rsidRPr="00E64968">
        <w:rPr>
          <w:noProof/>
          <w:lang w:val="nl-NL"/>
        </w:rPr>
        <w:drawing>
          <wp:inline distT="0" distB="0" distL="0" distR="0" wp14:anchorId="7CE1566B" wp14:editId="38C8D3EF">
            <wp:extent cx="5759450" cy="773874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hermafbeelding 2019-04-23 om 19.25.09.png"/>
                    <pic:cNvPicPr/>
                  </pic:nvPicPr>
                  <pic:blipFill rotWithShape="1">
                    <a:blip r:embed="rId90">
                      <a:extLst>
                        <a:ext uri="{28A0092B-C50C-407E-A947-70E740481C1C}">
                          <a14:useLocalDpi xmlns:a14="http://schemas.microsoft.com/office/drawing/2010/main" val="0"/>
                        </a:ext>
                      </a:extLst>
                    </a:blip>
                    <a:srcRect t="-1" b="-253"/>
                    <a:stretch/>
                  </pic:blipFill>
                  <pic:spPr bwMode="auto">
                    <a:xfrm>
                      <a:off x="0" y="0"/>
                      <a:ext cx="5759450" cy="7738745"/>
                    </a:xfrm>
                    <a:prstGeom prst="rect">
                      <a:avLst/>
                    </a:prstGeom>
                    <a:ln>
                      <a:noFill/>
                    </a:ln>
                    <a:extLst>
                      <a:ext uri="{53640926-AAD7-44D8-BBD7-CCE9431645EC}">
                        <a14:shadowObscured xmlns:a14="http://schemas.microsoft.com/office/drawing/2010/main"/>
                      </a:ext>
                    </a:extLst>
                  </pic:spPr>
                </pic:pic>
              </a:graphicData>
            </a:graphic>
          </wp:inline>
        </w:drawing>
      </w:r>
      <w:r w:rsidR="00477AFE" w:rsidRPr="00E64968">
        <w:rPr>
          <w:lang w:val="nl-NL" w:eastAsia="nl-BE"/>
        </w:rPr>
        <w:fldChar w:fldCharType="begin"/>
      </w:r>
      <w:r w:rsidR="00477AFE" w:rsidRPr="00E64968">
        <w:rPr>
          <w:lang w:val="nl-NL" w:eastAsia="nl-BE"/>
        </w:rPr>
        <w:instrText xml:space="preserve"> REF _Ref8062007 \h </w:instrText>
      </w:r>
      <w:r w:rsidR="00477AFE" w:rsidRPr="00E64968">
        <w:rPr>
          <w:lang w:val="nl-NL" w:eastAsia="nl-BE"/>
        </w:rPr>
      </w:r>
      <w:r w:rsidR="00477AFE" w:rsidRPr="00E64968">
        <w:rPr>
          <w:lang w:val="nl-NL" w:eastAsia="nl-BE"/>
        </w:rPr>
        <w:fldChar w:fldCharType="separate"/>
      </w:r>
      <w:r w:rsidR="00D644A0" w:rsidRPr="00E64968">
        <w:rPr>
          <w:lang w:val="nl-NL"/>
        </w:rPr>
        <w:t xml:space="preserve">Figuur </w:t>
      </w:r>
      <w:r w:rsidR="00D644A0">
        <w:rPr>
          <w:noProof/>
          <w:lang w:val="nl-NL"/>
        </w:rPr>
        <w:t>4</w:t>
      </w:r>
      <w:r w:rsidR="00D644A0" w:rsidRPr="00E64968">
        <w:rPr>
          <w:lang w:val="nl-NL"/>
        </w:rPr>
        <w:t>.</w:t>
      </w:r>
      <w:r w:rsidR="00D644A0">
        <w:rPr>
          <w:noProof/>
          <w:lang w:val="nl-NL"/>
        </w:rPr>
        <w:t>11</w:t>
      </w:r>
      <w:r w:rsidR="00477AFE" w:rsidRPr="00E64968">
        <w:rPr>
          <w:lang w:val="nl-NL" w:eastAsia="nl-BE"/>
        </w:rPr>
        <w:fldChar w:fldCharType="end"/>
      </w:r>
      <w:r w:rsidR="00477AFE" w:rsidRPr="00E64968">
        <w:rPr>
          <w:lang w:val="nl-NL" w:eastAsia="nl-BE"/>
        </w:rPr>
        <w:t xml:space="preserve"> </w:t>
      </w:r>
      <w:r w:rsidR="00C14137" w:rsidRPr="00E64968">
        <w:rPr>
          <w:lang w:val="nl-NL" w:eastAsia="nl-BE"/>
        </w:rPr>
        <w:t xml:space="preserve">en </w:t>
      </w:r>
      <w:r w:rsidR="00477AFE" w:rsidRPr="00E64968">
        <w:rPr>
          <w:lang w:val="nl-NL" w:eastAsia="nl-BE"/>
        </w:rPr>
        <w:fldChar w:fldCharType="begin"/>
      </w:r>
      <w:r w:rsidR="00477AFE" w:rsidRPr="00E64968">
        <w:rPr>
          <w:lang w:val="nl-NL" w:eastAsia="nl-BE"/>
        </w:rPr>
        <w:instrText xml:space="preserve"> REF _Ref8062090 \h </w:instrText>
      </w:r>
      <w:r w:rsidR="00477AFE" w:rsidRPr="00E64968">
        <w:rPr>
          <w:lang w:val="nl-NL" w:eastAsia="nl-BE"/>
        </w:rPr>
      </w:r>
      <w:r w:rsidR="00477AFE" w:rsidRPr="00E64968">
        <w:rPr>
          <w:lang w:val="nl-NL" w:eastAsia="nl-BE"/>
        </w:rPr>
        <w:fldChar w:fldCharType="separate"/>
      </w:r>
      <w:r w:rsidR="00D644A0" w:rsidRPr="00E64968">
        <w:rPr>
          <w:lang w:val="nl-NL"/>
        </w:rPr>
        <w:t xml:space="preserve">Figuur </w:t>
      </w:r>
      <w:r w:rsidR="00D644A0">
        <w:rPr>
          <w:noProof/>
          <w:lang w:val="nl-NL"/>
        </w:rPr>
        <w:t>4</w:t>
      </w:r>
      <w:r w:rsidR="00D644A0" w:rsidRPr="00E64968">
        <w:rPr>
          <w:lang w:val="nl-NL"/>
        </w:rPr>
        <w:t>.</w:t>
      </w:r>
      <w:r w:rsidR="00D644A0">
        <w:rPr>
          <w:noProof/>
          <w:lang w:val="nl-NL"/>
        </w:rPr>
        <w:t>12</w:t>
      </w:r>
      <w:r w:rsidR="00477AFE" w:rsidRPr="00E64968">
        <w:rPr>
          <w:lang w:val="nl-NL" w:eastAsia="nl-BE"/>
        </w:rPr>
        <w:fldChar w:fldCharType="end"/>
      </w:r>
      <w:r w:rsidR="00C14137" w:rsidRPr="00E64968">
        <w:rPr>
          <w:lang w:val="nl-NL" w:eastAsia="nl-BE"/>
        </w:rPr>
        <w:t xml:space="preserve"> geven respectievelijk de plattegrond van woning B voor en na renovatie, weer. De schildelen die als verliesoppervlakte gerekend worden, zijn rood gemarkeerd. De posities waar de loggers geplaatst werden, zijn groen aangeduid.</w:t>
      </w:r>
    </w:p>
    <w:p w14:paraId="1FFDD317" w14:textId="6797E70E" w:rsidR="00C14137" w:rsidRPr="00E64968" w:rsidRDefault="00716FCE" w:rsidP="00716FCE">
      <w:pPr>
        <w:spacing w:line="276" w:lineRule="auto"/>
        <w:jc w:val="left"/>
        <w:rPr>
          <w:lang w:val="nl-NL" w:eastAsia="nl-BE"/>
        </w:rPr>
      </w:pPr>
      <w:bookmarkStart w:id="136" w:name="_GoBack"/>
      <w:r w:rsidRPr="00E64968">
        <w:rPr>
          <w:lang w:val="nl-NL" w:eastAsia="nl-BE"/>
        </w:rPr>
        <w:br w:type="page"/>
      </w:r>
    </w:p>
    <w:bookmarkEnd w:id="136"/>
    <w:p w14:paraId="6D9CB33A" w14:textId="0E961B54" w:rsidR="00B944B9" w:rsidRPr="00E64968" w:rsidRDefault="00834B43" w:rsidP="00FC4DB2">
      <w:pPr>
        <w:rPr>
          <w:lang w:val="nl-NL"/>
        </w:rPr>
      </w:pPr>
      <w:r w:rsidRPr="00E64968">
        <w:rPr>
          <w:noProof/>
          <w:color w:val="00B050"/>
          <w:lang w:val="nl-NL"/>
        </w:rPr>
        <w:lastRenderedPageBreak/>
        <mc:AlternateContent>
          <mc:Choice Requires="wps">
            <w:drawing>
              <wp:anchor distT="0" distB="0" distL="114300" distR="114300" simplePos="0" relativeHeight="251745280" behindDoc="0" locked="0" layoutInCell="1" allowOverlap="1" wp14:anchorId="63D4A460" wp14:editId="32920B8F">
                <wp:simplePos x="0" y="0"/>
                <wp:positionH relativeFrom="column">
                  <wp:posOffset>3536350</wp:posOffset>
                </wp:positionH>
                <wp:positionV relativeFrom="paragraph">
                  <wp:posOffset>4688355</wp:posOffset>
                </wp:positionV>
                <wp:extent cx="132521" cy="132522"/>
                <wp:effectExtent l="12700" t="12700" r="7620" b="7620"/>
                <wp:wrapNone/>
                <wp:docPr id="148" name="Driehoek 148"/>
                <wp:cNvGraphicFramePr/>
                <a:graphic xmlns:a="http://schemas.openxmlformats.org/drawingml/2006/main">
                  <a:graphicData uri="http://schemas.microsoft.com/office/word/2010/wordprocessingShape">
                    <wps:wsp>
                      <wps:cNvSpPr/>
                      <wps:spPr>
                        <a:xfrm>
                          <a:off x="0" y="0"/>
                          <a:ext cx="132521" cy="132522"/>
                        </a:xfrm>
                        <a:prstGeom prst="triangl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24ECF" id="Driehoek 148" o:spid="_x0000_s1026" type="#_x0000_t5" style="position:absolute;margin-left:278.45pt;margin-top:369.15pt;width:10.45pt;height:10.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" fillcolor="#92d050" strokecolor="#92d050" strokeweight="2pt"/>
            </w:pict>
          </mc:Fallback>
        </mc:AlternateContent>
      </w:r>
      <w:r w:rsidRPr="00E64968">
        <w:rPr>
          <w:noProof/>
          <w:color w:val="00B050"/>
          <w:lang w:val="nl-NL"/>
        </w:rPr>
        <mc:AlternateContent>
          <mc:Choice Requires="wps">
            <w:drawing>
              <wp:anchor distT="0" distB="0" distL="114300" distR="114300" simplePos="0" relativeHeight="251741184" behindDoc="0" locked="0" layoutInCell="1" allowOverlap="1" wp14:anchorId="2DE04255" wp14:editId="783F9600">
                <wp:simplePos x="0" y="0"/>
                <wp:positionH relativeFrom="column">
                  <wp:posOffset>3064025</wp:posOffset>
                </wp:positionH>
                <wp:positionV relativeFrom="paragraph">
                  <wp:posOffset>2855930</wp:posOffset>
                </wp:positionV>
                <wp:extent cx="139147" cy="139148"/>
                <wp:effectExtent l="12700" t="12700" r="13335" b="13335"/>
                <wp:wrapNone/>
                <wp:docPr id="146" name="Ovaal 146"/>
                <wp:cNvGraphicFramePr/>
                <a:graphic xmlns:a="http://schemas.openxmlformats.org/drawingml/2006/main">
                  <a:graphicData uri="http://schemas.microsoft.com/office/word/2010/wordprocessingShape">
                    <wps:wsp>
                      <wps:cNvSpPr/>
                      <wps:spPr>
                        <a:xfrm>
                          <a:off x="0" y="0"/>
                          <a:ext cx="139147" cy="139148"/>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B224C7" id="Ovaal 146" o:spid="_x0000_s1026" style="position:absolute;margin-left:241.25pt;margin-top:224.9pt;width:10.95pt;height:10.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" fillcolor="#92d050" strokecolor="#92d050" strokeweight="2pt"/>
            </w:pict>
          </mc:Fallback>
        </mc:AlternateContent>
      </w:r>
      <w:r w:rsidRPr="00E64968">
        <w:rPr>
          <w:noProof/>
          <w:color w:val="00B050"/>
          <w:lang w:val="nl-NL"/>
        </w:rPr>
        <mc:AlternateContent>
          <mc:Choice Requires="wps">
            <w:drawing>
              <wp:anchor distT="0" distB="0" distL="114300" distR="114300" simplePos="0" relativeHeight="251737088" behindDoc="0" locked="0" layoutInCell="1" allowOverlap="1" wp14:anchorId="2F52EFD8" wp14:editId="5DDDB32D">
                <wp:simplePos x="0" y="0"/>
                <wp:positionH relativeFrom="column">
                  <wp:posOffset>3326465</wp:posOffset>
                </wp:positionH>
                <wp:positionV relativeFrom="paragraph">
                  <wp:posOffset>2306839</wp:posOffset>
                </wp:positionV>
                <wp:extent cx="139147" cy="139148"/>
                <wp:effectExtent l="12700" t="12700" r="13335" b="13335"/>
                <wp:wrapNone/>
                <wp:docPr id="144" name="Ovaal 144"/>
                <wp:cNvGraphicFramePr/>
                <a:graphic xmlns:a="http://schemas.openxmlformats.org/drawingml/2006/main">
                  <a:graphicData uri="http://schemas.microsoft.com/office/word/2010/wordprocessingShape">
                    <wps:wsp>
                      <wps:cNvSpPr/>
                      <wps:spPr>
                        <a:xfrm>
                          <a:off x="0" y="0"/>
                          <a:ext cx="139147" cy="139148"/>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F404BD" id="Ovaal 144" o:spid="_x0000_s1026" style="position:absolute;margin-left:261.95pt;margin-top:181.65pt;width:10.95pt;height:10.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" fillcolor="#92d050" strokecolor="#92d050" strokeweight="2pt"/>
            </w:pict>
          </mc:Fallback>
        </mc:AlternateContent>
      </w:r>
      <w:r w:rsidR="00BC1873" w:rsidRPr="00E64968">
        <w:rPr>
          <w:noProof/>
          <w:color w:val="00B050"/>
          <w:lang w:val="nl-NL"/>
        </w:rPr>
        <mc:AlternateContent>
          <mc:Choice Requires="wps">
            <w:drawing>
              <wp:anchor distT="0" distB="0" distL="114300" distR="114300" simplePos="0" relativeHeight="251743232" behindDoc="0" locked="0" layoutInCell="1" allowOverlap="1" wp14:anchorId="76316FDF" wp14:editId="691F3EE3">
                <wp:simplePos x="0" y="0"/>
                <wp:positionH relativeFrom="column">
                  <wp:posOffset>2731681</wp:posOffset>
                </wp:positionH>
                <wp:positionV relativeFrom="paragraph">
                  <wp:posOffset>6937449</wp:posOffset>
                </wp:positionV>
                <wp:extent cx="139147" cy="139148"/>
                <wp:effectExtent l="12700" t="12700" r="13335" b="13335"/>
                <wp:wrapNone/>
                <wp:docPr id="147" name="Ovaal 147"/>
                <wp:cNvGraphicFramePr/>
                <a:graphic xmlns:a="http://schemas.openxmlformats.org/drawingml/2006/main">
                  <a:graphicData uri="http://schemas.microsoft.com/office/word/2010/wordprocessingShape">
                    <wps:wsp>
                      <wps:cNvSpPr/>
                      <wps:spPr>
                        <a:xfrm>
                          <a:off x="0" y="0"/>
                          <a:ext cx="139147" cy="139148"/>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7E5541" id="Ovaal 147" o:spid="_x0000_s1026" style="position:absolute;margin-left:215.1pt;margin-top:546.25pt;width:10.95pt;height:10.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" fillcolor="#92d050" strokecolor="#92d050" strokeweight="2pt"/>
            </w:pict>
          </mc:Fallback>
        </mc:AlternateContent>
      </w:r>
      <w:r w:rsidR="00BC1873" w:rsidRPr="00E64968">
        <w:rPr>
          <w:noProof/>
          <w:color w:val="00B050"/>
          <w:lang w:val="nl-NL"/>
        </w:rPr>
        <mc:AlternateContent>
          <mc:Choice Requires="wps">
            <w:drawing>
              <wp:anchor distT="0" distB="0" distL="114300" distR="114300" simplePos="0" relativeHeight="251735040" behindDoc="0" locked="0" layoutInCell="1" allowOverlap="1" wp14:anchorId="44DB3054" wp14:editId="7FE95EF2">
                <wp:simplePos x="0" y="0"/>
                <wp:positionH relativeFrom="column">
                  <wp:posOffset>3532151</wp:posOffset>
                </wp:positionH>
                <wp:positionV relativeFrom="paragraph">
                  <wp:posOffset>3830113</wp:posOffset>
                </wp:positionV>
                <wp:extent cx="132521" cy="132522"/>
                <wp:effectExtent l="12700" t="12700" r="7620" b="7620"/>
                <wp:wrapNone/>
                <wp:docPr id="143" name="Driehoek 143"/>
                <wp:cNvGraphicFramePr/>
                <a:graphic xmlns:a="http://schemas.openxmlformats.org/drawingml/2006/main">
                  <a:graphicData uri="http://schemas.microsoft.com/office/word/2010/wordprocessingShape">
                    <wps:wsp>
                      <wps:cNvSpPr/>
                      <wps:spPr>
                        <a:xfrm>
                          <a:off x="0" y="0"/>
                          <a:ext cx="132521" cy="132522"/>
                        </a:xfrm>
                        <a:prstGeom prst="triangl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29667" id="Driehoek 143" o:spid="_x0000_s1026" type="#_x0000_t5" style="position:absolute;margin-left:278.1pt;margin-top:301.6pt;width:10.45pt;height:10.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" fillcolor="#92d050" strokecolor="#92d050" strokeweight="2pt"/>
            </w:pict>
          </mc:Fallback>
        </mc:AlternateContent>
      </w:r>
      <w:r w:rsidR="00451433" w:rsidRPr="00E64968">
        <w:rPr>
          <w:noProof/>
          <w:lang w:val="nl-NL"/>
        </w:rPr>
        <w:drawing>
          <wp:anchor distT="0" distB="0" distL="114300" distR="114300" simplePos="0" relativeHeight="251714560" behindDoc="0" locked="0" layoutInCell="1" allowOverlap="1" wp14:anchorId="68CC5FDC" wp14:editId="67018627">
            <wp:simplePos x="0" y="0"/>
            <wp:positionH relativeFrom="column">
              <wp:posOffset>3990384</wp:posOffset>
            </wp:positionH>
            <wp:positionV relativeFrom="paragraph">
              <wp:posOffset>3246105</wp:posOffset>
            </wp:positionV>
            <wp:extent cx="1511300" cy="762635"/>
            <wp:effectExtent l="0" t="0" r="0" b="0"/>
            <wp:wrapNone/>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11300" cy="762635"/>
                    </a:xfrm>
                    <a:prstGeom prst="rect">
                      <a:avLst/>
                    </a:prstGeom>
                  </pic:spPr>
                </pic:pic>
              </a:graphicData>
            </a:graphic>
            <wp14:sizeRelH relativeFrom="page">
              <wp14:pctWidth>0</wp14:pctWidth>
            </wp14:sizeRelH>
            <wp14:sizeRelV relativeFrom="page">
              <wp14:pctHeight>0</wp14:pctHeight>
            </wp14:sizeRelV>
          </wp:anchor>
        </w:drawing>
      </w:r>
      <w:r w:rsidR="0064751E" w:rsidRPr="00E64968">
        <w:rPr>
          <w:noProof/>
          <w:lang w:val="nl-NL"/>
        </w:rPr>
        <w:drawing>
          <wp:inline distT="0" distB="0" distL="0" distR="0" wp14:anchorId="7FF21D28" wp14:editId="521A05C3">
            <wp:extent cx="5854499" cy="7866994"/>
            <wp:effectExtent l="0" t="0" r="635" b="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hermafbeelding 2019-04-23 om 19.23.15.png"/>
                    <pic:cNvPicPr/>
                  </pic:nvPicPr>
                  <pic:blipFill rotWithShape="1">
                    <a:blip r:embed="rId92">
                      <a:extLst>
                        <a:ext uri="{28A0092B-C50C-407E-A947-70E740481C1C}">
                          <a14:useLocalDpi xmlns:a14="http://schemas.microsoft.com/office/drawing/2010/main" val="0"/>
                        </a:ext>
                      </a:extLst>
                    </a:blip>
                    <a:srcRect b="-419"/>
                    <a:stretch/>
                  </pic:blipFill>
                  <pic:spPr bwMode="auto">
                    <a:xfrm>
                      <a:off x="0" y="0"/>
                      <a:ext cx="5868715" cy="7886096"/>
                    </a:xfrm>
                    <a:prstGeom prst="rect">
                      <a:avLst/>
                    </a:prstGeom>
                    <a:ln>
                      <a:noFill/>
                    </a:ln>
                    <a:extLst>
                      <a:ext uri="{53640926-AAD7-44D8-BBD7-CCE9431645EC}">
                        <a14:shadowObscured xmlns:a14="http://schemas.microsoft.com/office/drawing/2010/main"/>
                      </a:ext>
                    </a:extLst>
                  </pic:spPr>
                </pic:pic>
              </a:graphicData>
            </a:graphic>
          </wp:inline>
        </w:drawing>
      </w:r>
    </w:p>
    <w:p w14:paraId="3B98AE94" w14:textId="6A444E15" w:rsidR="001824D6" w:rsidRPr="00E64968" w:rsidRDefault="00B944B9" w:rsidP="00C14137">
      <w:pPr>
        <w:pStyle w:val="Bijschrift"/>
        <w:jc w:val="center"/>
        <w:rPr>
          <w:lang w:val="nl-NL"/>
        </w:rPr>
      </w:pPr>
      <w:bookmarkStart w:id="137" w:name="_Ref8062007"/>
      <w:bookmarkStart w:id="138" w:name="_Ref8061982"/>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11</w:t>
      </w:r>
      <w:r w:rsidR="001447ED" w:rsidRPr="00E64968">
        <w:rPr>
          <w:lang w:val="nl-NL"/>
        </w:rPr>
        <w:fldChar w:fldCharType="end"/>
      </w:r>
      <w:bookmarkEnd w:id="137"/>
      <w:r w:rsidRPr="00E64968">
        <w:rPr>
          <w:lang w:val="nl-NL"/>
        </w:rPr>
        <w:t xml:space="preserve"> Gelijkvloers woning </w:t>
      </w:r>
      <w:r w:rsidR="00A17AA2" w:rsidRPr="00E64968">
        <w:rPr>
          <w:lang w:val="nl-NL"/>
        </w:rPr>
        <w:t>B</w:t>
      </w:r>
      <w:r w:rsidR="001824D6" w:rsidRPr="00E64968">
        <w:rPr>
          <w:lang w:val="nl-NL"/>
        </w:rPr>
        <w:t>: voor renovatie</w:t>
      </w:r>
      <w:bookmarkEnd w:id="138"/>
      <w:r w:rsidR="001824D6" w:rsidRPr="00E64968">
        <w:rPr>
          <w:lang w:val="nl-NL"/>
        </w:rPr>
        <w:br w:type="page"/>
      </w:r>
    </w:p>
    <w:bookmarkStart w:id="139" w:name="_Ref8062090"/>
    <w:p w14:paraId="1E031B66" w14:textId="7426D8DF" w:rsidR="001824D6" w:rsidRPr="00E64968" w:rsidRDefault="005679AA" w:rsidP="00FC4DB2">
      <w:pPr>
        <w:pStyle w:val="Bijschrift"/>
        <w:jc w:val="center"/>
        <w:rPr>
          <w:lang w:val="nl-NL"/>
        </w:rPr>
      </w:pPr>
      <w:r w:rsidRPr="00E64968">
        <w:rPr>
          <w:noProof/>
          <w:lang w:val="nl-NL"/>
        </w:rPr>
        <w:lastRenderedPageBreak/>
        <mc:AlternateContent>
          <mc:Choice Requires="wps">
            <w:drawing>
              <wp:anchor distT="0" distB="0" distL="114300" distR="114300" simplePos="0" relativeHeight="251757568" behindDoc="0" locked="0" layoutInCell="1" allowOverlap="1" wp14:anchorId="2F342DFD" wp14:editId="373F80A4">
                <wp:simplePos x="0" y="0"/>
                <wp:positionH relativeFrom="column">
                  <wp:posOffset>3131095</wp:posOffset>
                </wp:positionH>
                <wp:positionV relativeFrom="paragraph">
                  <wp:posOffset>4085227</wp:posOffset>
                </wp:positionV>
                <wp:extent cx="139065" cy="139065"/>
                <wp:effectExtent l="12700" t="12700" r="13335" b="13335"/>
                <wp:wrapNone/>
                <wp:docPr id="158" name="Ovaal 158"/>
                <wp:cNvGraphicFramePr/>
                <a:graphic xmlns:a="http://schemas.openxmlformats.org/drawingml/2006/main">
                  <a:graphicData uri="http://schemas.microsoft.com/office/word/2010/wordprocessingShape">
                    <wps:wsp>
                      <wps:cNvSpPr/>
                      <wps:spPr>
                        <a:xfrm>
                          <a:off x="0" y="0"/>
                          <a:ext cx="139065" cy="139065"/>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A321CC" id="Ovaal 158" o:spid="_x0000_s1026" style="position:absolute;margin-left:246.55pt;margin-top:321.65pt;width:10.95pt;height:10.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" fillcolor="#92d050" strokecolor="#92d050" strokeweight="2pt"/>
            </w:pict>
          </mc:Fallback>
        </mc:AlternateContent>
      </w:r>
      <w:r w:rsidRPr="00E64968">
        <w:rPr>
          <w:noProof/>
          <w:color w:val="00B050"/>
          <w:lang w:val="nl-NL"/>
        </w:rPr>
        <mc:AlternateContent>
          <mc:Choice Requires="wps">
            <w:drawing>
              <wp:anchor distT="0" distB="0" distL="114300" distR="114300" simplePos="0" relativeHeight="251749376" behindDoc="0" locked="0" layoutInCell="1" allowOverlap="1" wp14:anchorId="3CDB5918" wp14:editId="3FEB8680">
                <wp:simplePos x="0" y="0"/>
                <wp:positionH relativeFrom="column">
                  <wp:posOffset>3408255</wp:posOffset>
                </wp:positionH>
                <wp:positionV relativeFrom="paragraph">
                  <wp:posOffset>2224140</wp:posOffset>
                </wp:positionV>
                <wp:extent cx="132521" cy="132522"/>
                <wp:effectExtent l="12700" t="12700" r="7620" b="7620"/>
                <wp:wrapNone/>
                <wp:docPr id="150" name="Driehoek 150"/>
                <wp:cNvGraphicFramePr/>
                <a:graphic xmlns:a="http://schemas.openxmlformats.org/drawingml/2006/main">
                  <a:graphicData uri="http://schemas.microsoft.com/office/word/2010/wordprocessingShape">
                    <wps:wsp>
                      <wps:cNvSpPr/>
                      <wps:spPr>
                        <a:xfrm>
                          <a:off x="0" y="0"/>
                          <a:ext cx="132521" cy="132522"/>
                        </a:xfrm>
                        <a:prstGeom prst="triangl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A3CF8" id="Driehoek 150" o:spid="_x0000_s1026" type="#_x0000_t5" style="position:absolute;margin-left:268.35pt;margin-top:175.15pt;width:10.45pt;height:10.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" fillcolor="#92d050" strokecolor="#92d050" strokeweight="2pt"/>
            </w:pict>
          </mc:Fallback>
        </mc:AlternateContent>
      </w:r>
      <w:r w:rsidRPr="00E64968">
        <w:rPr>
          <w:noProof/>
          <w:lang w:val="nl-NL"/>
        </w:rPr>
        <mc:AlternateContent>
          <mc:Choice Requires="wps">
            <w:drawing>
              <wp:anchor distT="0" distB="0" distL="114300" distR="114300" simplePos="0" relativeHeight="251755520" behindDoc="0" locked="0" layoutInCell="1" allowOverlap="1" wp14:anchorId="3482FC18" wp14:editId="0988A180">
                <wp:simplePos x="0" y="0"/>
                <wp:positionH relativeFrom="column">
                  <wp:posOffset>3663950</wp:posOffset>
                </wp:positionH>
                <wp:positionV relativeFrom="paragraph">
                  <wp:posOffset>4559935</wp:posOffset>
                </wp:positionV>
                <wp:extent cx="132080" cy="132080"/>
                <wp:effectExtent l="12700" t="12700" r="7620" b="7620"/>
                <wp:wrapNone/>
                <wp:docPr id="157" name="Driehoek 157"/>
                <wp:cNvGraphicFramePr/>
                <a:graphic xmlns:a="http://schemas.openxmlformats.org/drawingml/2006/main">
                  <a:graphicData uri="http://schemas.microsoft.com/office/word/2010/wordprocessingShape">
                    <wps:wsp>
                      <wps:cNvSpPr/>
                      <wps:spPr>
                        <a:xfrm>
                          <a:off x="0" y="0"/>
                          <a:ext cx="132080" cy="132080"/>
                        </a:xfrm>
                        <a:prstGeom prst="triangl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9C671" id="Driehoek 157" o:spid="_x0000_s1026" type="#_x0000_t5" style="position:absolute;margin-left:288.5pt;margin-top:359.05pt;width:10.4pt;height:10.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" fillcolor="#92d050" strokecolor="#92d050" strokeweight="2pt"/>
            </w:pict>
          </mc:Fallback>
        </mc:AlternateContent>
      </w:r>
      <w:r w:rsidRPr="00E64968">
        <w:rPr>
          <w:noProof/>
          <w:lang w:val="nl-NL"/>
        </w:rPr>
        <mc:AlternateContent>
          <mc:Choice Requires="wps">
            <w:drawing>
              <wp:anchor distT="0" distB="0" distL="114300" distR="114300" simplePos="0" relativeHeight="251753472" behindDoc="0" locked="0" layoutInCell="1" allowOverlap="1" wp14:anchorId="7958D218" wp14:editId="740F49A1">
                <wp:simplePos x="0" y="0"/>
                <wp:positionH relativeFrom="column">
                  <wp:posOffset>3187700</wp:posOffset>
                </wp:positionH>
                <wp:positionV relativeFrom="paragraph">
                  <wp:posOffset>2753995</wp:posOffset>
                </wp:positionV>
                <wp:extent cx="139065" cy="139065"/>
                <wp:effectExtent l="12700" t="12700" r="13335" b="13335"/>
                <wp:wrapNone/>
                <wp:docPr id="155" name="Ovaal 155"/>
                <wp:cNvGraphicFramePr/>
                <a:graphic xmlns:a="http://schemas.openxmlformats.org/drawingml/2006/main">
                  <a:graphicData uri="http://schemas.microsoft.com/office/word/2010/wordprocessingShape">
                    <wps:wsp>
                      <wps:cNvSpPr/>
                      <wps:spPr>
                        <a:xfrm>
                          <a:off x="0" y="0"/>
                          <a:ext cx="139065" cy="139065"/>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648318" id="Ovaal 155" o:spid="_x0000_s1026" style="position:absolute;margin-left:251pt;margin-top:216.85pt;width:10.95pt;height:10.9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" fillcolor="#92d050" strokecolor="#92d050" strokeweight="2pt"/>
            </w:pict>
          </mc:Fallback>
        </mc:AlternateContent>
      </w:r>
      <w:r w:rsidRPr="00E64968">
        <w:rPr>
          <w:noProof/>
          <w:lang w:val="nl-NL"/>
        </w:rPr>
        <mc:AlternateContent>
          <mc:Choice Requires="wps">
            <w:drawing>
              <wp:anchor distT="0" distB="0" distL="114300" distR="114300" simplePos="0" relativeHeight="251751424" behindDoc="0" locked="0" layoutInCell="1" allowOverlap="1" wp14:anchorId="74A91ACF" wp14:editId="674D9698">
                <wp:simplePos x="0" y="0"/>
                <wp:positionH relativeFrom="column">
                  <wp:posOffset>3651072</wp:posOffset>
                </wp:positionH>
                <wp:positionV relativeFrom="paragraph">
                  <wp:posOffset>3772763</wp:posOffset>
                </wp:positionV>
                <wp:extent cx="132521" cy="132522"/>
                <wp:effectExtent l="12700" t="12700" r="7620" b="7620"/>
                <wp:wrapNone/>
                <wp:docPr id="153" name="Driehoek 153"/>
                <wp:cNvGraphicFramePr/>
                <a:graphic xmlns:a="http://schemas.openxmlformats.org/drawingml/2006/main">
                  <a:graphicData uri="http://schemas.microsoft.com/office/word/2010/wordprocessingShape">
                    <wps:wsp>
                      <wps:cNvSpPr/>
                      <wps:spPr>
                        <a:xfrm>
                          <a:off x="0" y="0"/>
                          <a:ext cx="132521" cy="132522"/>
                        </a:xfrm>
                        <a:prstGeom prst="triangl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75D97" id="Driehoek 153" o:spid="_x0000_s1026" type="#_x0000_t5" style="position:absolute;margin-left:287.5pt;margin-top:297.05pt;width:10.45pt;height:10.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" fillcolor="#92d050" strokecolor="#92d050" strokeweight="2pt"/>
            </w:pict>
          </mc:Fallback>
        </mc:AlternateContent>
      </w:r>
      <w:r w:rsidRPr="00E64968">
        <w:rPr>
          <w:noProof/>
          <w:lang w:val="nl-NL"/>
        </w:rPr>
        <mc:AlternateContent>
          <mc:Choice Requires="wps">
            <w:drawing>
              <wp:anchor distT="0" distB="0" distL="114300" distR="114300" simplePos="0" relativeHeight="251754496" behindDoc="0" locked="0" layoutInCell="1" allowOverlap="1" wp14:anchorId="6D8E7510" wp14:editId="555C89D2">
                <wp:simplePos x="0" y="0"/>
                <wp:positionH relativeFrom="column">
                  <wp:posOffset>2875280</wp:posOffset>
                </wp:positionH>
                <wp:positionV relativeFrom="paragraph">
                  <wp:posOffset>6767195</wp:posOffset>
                </wp:positionV>
                <wp:extent cx="139065" cy="139065"/>
                <wp:effectExtent l="12700" t="12700" r="13335" b="13335"/>
                <wp:wrapNone/>
                <wp:docPr id="156" name="Ovaal 156"/>
                <wp:cNvGraphicFramePr/>
                <a:graphic xmlns:a="http://schemas.openxmlformats.org/drawingml/2006/main">
                  <a:graphicData uri="http://schemas.microsoft.com/office/word/2010/wordprocessingShape">
                    <wps:wsp>
                      <wps:cNvSpPr/>
                      <wps:spPr>
                        <a:xfrm>
                          <a:off x="0" y="0"/>
                          <a:ext cx="139065" cy="139065"/>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5CF7A0" id="Ovaal 156" o:spid="_x0000_s1026" style="position:absolute;margin-left:226.4pt;margin-top:532.85pt;width:10.95pt;height:10.9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" fillcolor="#92d050" strokecolor="#92d050" strokeweight="2pt"/>
            </w:pict>
          </mc:Fallback>
        </mc:AlternateContent>
      </w:r>
      <w:r w:rsidR="00451433" w:rsidRPr="00E64968">
        <w:rPr>
          <w:noProof/>
          <w:lang w:val="nl-NL"/>
        </w:rPr>
        <w:drawing>
          <wp:anchor distT="0" distB="0" distL="114300" distR="114300" simplePos="0" relativeHeight="251712512" behindDoc="0" locked="0" layoutInCell="1" allowOverlap="1" wp14:anchorId="7C7D2B2D" wp14:editId="04DB7F48">
            <wp:simplePos x="0" y="0"/>
            <wp:positionH relativeFrom="column">
              <wp:posOffset>4128607</wp:posOffset>
            </wp:positionH>
            <wp:positionV relativeFrom="paragraph">
              <wp:posOffset>3309901</wp:posOffset>
            </wp:positionV>
            <wp:extent cx="1511300" cy="762635"/>
            <wp:effectExtent l="0" t="0" r="0" b="0"/>
            <wp:wrapNone/>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11300" cy="762635"/>
                    </a:xfrm>
                    <a:prstGeom prst="rect">
                      <a:avLst/>
                    </a:prstGeom>
                  </pic:spPr>
                </pic:pic>
              </a:graphicData>
            </a:graphic>
            <wp14:sizeRelH relativeFrom="page">
              <wp14:pctWidth>0</wp14:pctWidth>
            </wp14:sizeRelH>
            <wp14:sizeRelV relativeFrom="page">
              <wp14:pctHeight>0</wp14:pctHeight>
            </wp14:sizeRelV>
          </wp:anchor>
        </w:drawing>
      </w:r>
      <w:r w:rsidR="0064751E" w:rsidRPr="00E64968">
        <w:rPr>
          <w:noProof/>
          <w:lang w:val="nl-NL"/>
        </w:rPr>
        <w:drawing>
          <wp:inline distT="0" distB="0" distL="0" distR="0" wp14:anchorId="1D4D8428" wp14:editId="4E9D209E">
            <wp:extent cx="5759450" cy="7739269"/>
            <wp:effectExtent l="0" t="0" r="0" b="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hermafbeelding 2019-04-23 om 19.25.09.png"/>
                    <pic:cNvPicPr/>
                  </pic:nvPicPr>
                  <pic:blipFill rotWithShape="1">
                    <a:blip r:embed="rId90">
                      <a:extLst>
                        <a:ext uri="{28A0092B-C50C-407E-A947-70E740481C1C}">
                          <a14:useLocalDpi xmlns:a14="http://schemas.microsoft.com/office/drawing/2010/main" val="0"/>
                        </a:ext>
                      </a:extLst>
                    </a:blip>
                    <a:srcRect t="-1" b="-253"/>
                    <a:stretch/>
                  </pic:blipFill>
                  <pic:spPr bwMode="auto">
                    <a:xfrm>
                      <a:off x="0" y="0"/>
                      <a:ext cx="5759450" cy="7739269"/>
                    </a:xfrm>
                    <a:prstGeom prst="rect">
                      <a:avLst/>
                    </a:prstGeom>
                    <a:ln>
                      <a:noFill/>
                    </a:ln>
                    <a:extLst>
                      <a:ext uri="{53640926-AAD7-44D8-BBD7-CCE9431645EC}">
                        <a14:shadowObscured xmlns:a14="http://schemas.microsoft.com/office/drawing/2010/main"/>
                      </a:ext>
                    </a:extLst>
                  </pic:spPr>
                </pic:pic>
              </a:graphicData>
            </a:graphic>
          </wp:inline>
        </w:drawing>
      </w:r>
      <w:r w:rsidR="001824D6"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12</w:t>
      </w:r>
      <w:r w:rsidR="001447ED" w:rsidRPr="00E64968">
        <w:rPr>
          <w:lang w:val="nl-NL"/>
        </w:rPr>
        <w:fldChar w:fldCharType="end"/>
      </w:r>
      <w:bookmarkEnd w:id="139"/>
      <w:r w:rsidR="001824D6" w:rsidRPr="00E64968">
        <w:rPr>
          <w:lang w:val="nl-NL"/>
        </w:rPr>
        <w:t xml:space="preserve"> Gelijkvloers woning B: na renovatie</w:t>
      </w:r>
    </w:p>
    <w:p w14:paraId="7603F778" w14:textId="499E09CC" w:rsidR="00B944B9" w:rsidRPr="00E64968" w:rsidRDefault="00B944B9" w:rsidP="001824D6">
      <w:pPr>
        <w:pStyle w:val="Bijschrift"/>
        <w:rPr>
          <w:lang w:val="nl-NL" w:eastAsia="nl-BE"/>
        </w:rPr>
      </w:pPr>
      <w:r w:rsidRPr="00E64968">
        <w:rPr>
          <w:lang w:val="nl-NL"/>
        </w:rPr>
        <w:br w:type="page"/>
      </w:r>
    </w:p>
    <w:p w14:paraId="202B690A" w14:textId="2912099B" w:rsidR="00EF6A29" w:rsidRPr="00E64968" w:rsidRDefault="00EF6A29" w:rsidP="00BF3C06">
      <w:pPr>
        <w:pStyle w:val="Kop2"/>
      </w:pPr>
      <w:bookmarkStart w:id="140" w:name="_Toc9963146"/>
      <w:r w:rsidRPr="00E64968">
        <w:lastRenderedPageBreak/>
        <w:t xml:space="preserve">Woning </w:t>
      </w:r>
      <w:r w:rsidR="00D769F3" w:rsidRPr="00E64968">
        <w:t>C</w:t>
      </w:r>
      <w:bookmarkEnd w:id="140"/>
    </w:p>
    <w:p w14:paraId="34074957" w14:textId="316E0107" w:rsidR="003A6F4B" w:rsidRPr="00E64968" w:rsidRDefault="003A6F4B" w:rsidP="00C05757">
      <w:pPr>
        <w:pStyle w:val="Kop3"/>
      </w:pPr>
      <w:bookmarkStart w:id="141" w:name="_Toc9963147"/>
      <w:r w:rsidRPr="00E64968">
        <w:t>Algemene info</w:t>
      </w:r>
      <w:bookmarkEnd w:id="141"/>
    </w:p>
    <w:p w14:paraId="367A5C63" w14:textId="79870DCD" w:rsidR="002703A0" w:rsidRPr="00E64968" w:rsidRDefault="000C6CCC" w:rsidP="002703A0">
      <w:pPr>
        <w:rPr>
          <w:lang w:val="nl-NL"/>
        </w:rPr>
      </w:pPr>
      <w:r w:rsidRPr="00E64968">
        <w:rPr>
          <w:lang w:val="nl-NL"/>
        </w:rPr>
        <w:t xml:space="preserve">Woning </w:t>
      </w:r>
      <w:r w:rsidR="00D769F3" w:rsidRPr="00E64968">
        <w:rPr>
          <w:lang w:val="nl-NL"/>
        </w:rPr>
        <w:t xml:space="preserve">C </w:t>
      </w:r>
      <w:r w:rsidR="006832D4" w:rsidRPr="00E64968">
        <w:rPr>
          <w:lang w:val="nl-NL"/>
        </w:rPr>
        <w:t>betreft</w:t>
      </w:r>
      <w:r w:rsidRPr="00E64968">
        <w:rPr>
          <w:lang w:val="nl-NL"/>
        </w:rPr>
        <w:t xml:space="preserve"> een rijhuis </w:t>
      </w:r>
      <w:r w:rsidR="00A847EA" w:rsidRPr="00E64968">
        <w:rPr>
          <w:lang w:val="nl-NL"/>
        </w:rPr>
        <w:t>met drie verdiepingen</w:t>
      </w:r>
      <w:r w:rsidR="003629CB" w:rsidRPr="00E64968">
        <w:rPr>
          <w:lang w:val="nl-NL"/>
        </w:rPr>
        <w:t>, met verwaarlozing van de kelder</w:t>
      </w:r>
      <w:r w:rsidR="002703A0" w:rsidRPr="00E64968">
        <w:rPr>
          <w:lang w:val="nl-NL"/>
        </w:rPr>
        <w:t xml:space="preserve">. </w:t>
      </w:r>
      <w:r w:rsidR="003629CB" w:rsidRPr="00E64968">
        <w:rPr>
          <w:lang w:val="nl-NL"/>
        </w:rPr>
        <w:t xml:space="preserve">Het bouwjaar van de woning is niet exact gekend, doch wordt aangenomen dat deze woning pre 1945 opgetrokken werd. </w:t>
      </w:r>
      <w:r w:rsidR="002703A0" w:rsidRPr="00E64968">
        <w:rPr>
          <w:lang w:val="nl-NL"/>
        </w:rPr>
        <w:t xml:space="preserve">Deze woning wordt in normale omstandigheden door </w:t>
      </w:r>
      <w:r w:rsidR="00AE7B05">
        <w:rPr>
          <w:lang w:val="nl-NL"/>
        </w:rPr>
        <w:t>twee</w:t>
      </w:r>
      <w:r w:rsidR="002703A0" w:rsidRPr="00E64968">
        <w:rPr>
          <w:lang w:val="nl-NL"/>
        </w:rPr>
        <w:t xml:space="preserve"> personen bewoond.</w:t>
      </w:r>
      <w:r w:rsidR="003629CB" w:rsidRPr="00E64968">
        <w:rPr>
          <w:lang w:val="nl-NL"/>
        </w:rPr>
        <w:t xml:space="preserve"> </w:t>
      </w:r>
      <w:r w:rsidR="002703A0" w:rsidRPr="00E64968">
        <w:rPr>
          <w:lang w:val="nl-NL"/>
        </w:rPr>
        <w:t xml:space="preserve"> Echter gebeurt het vaak dat ze enkele dagen met drie personen in het huis verblijven of het huis enkele dagen onbewoond is.</w:t>
      </w:r>
    </w:p>
    <w:p w14:paraId="0F3708ED" w14:textId="77777777" w:rsidR="002703A0" w:rsidRPr="00E64968" w:rsidRDefault="002703A0" w:rsidP="002703A0">
      <w:pPr>
        <w:rPr>
          <w:lang w:val="nl-NL"/>
        </w:rPr>
      </w:pPr>
    </w:p>
    <w:p w14:paraId="4D5E2019" w14:textId="5A3E13BC" w:rsidR="002703A0" w:rsidRPr="00E64968" w:rsidRDefault="002703A0" w:rsidP="002703A0">
      <w:pPr>
        <w:rPr>
          <w:lang w:val="nl-NL"/>
        </w:rPr>
      </w:pPr>
      <w:r w:rsidRPr="00E64968">
        <w:rPr>
          <w:lang w:val="nl-NL"/>
        </w:rPr>
        <w:t>De verwarming in de woning betreft plaatselijke verwarming gebruik makend van gaskachels. Er wordt in geen enkele ruimte met elektriciteit verwarmd. Bovendien</w:t>
      </w:r>
      <w:r w:rsidR="00D81F1C" w:rsidRPr="00E64968">
        <w:rPr>
          <w:lang w:val="nl-NL"/>
        </w:rPr>
        <w:t>,</w:t>
      </w:r>
      <w:r w:rsidRPr="00E64968">
        <w:rPr>
          <w:lang w:val="nl-NL"/>
        </w:rPr>
        <w:t xml:space="preserve"> worden uitsluitend</w:t>
      </w:r>
      <w:r w:rsidR="00F34F82" w:rsidRPr="00E64968">
        <w:rPr>
          <w:lang w:val="nl-NL"/>
        </w:rPr>
        <w:t xml:space="preserve"> het gelijkvloers en de eerste verdieping verwarmd</w:t>
      </w:r>
      <w:r w:rsidRPr="00E64968">
        <w:rPr>
          <w:lang w:val="nl-NL"/>
        </w:rPr>
        <w:t>.</w:t>
      </w:r>
      <w:r w:rsidR="00F34F82" w:rsidRPr="00E64968">
        <w:rPr>
          <w:lang w:val="nl-NL"/>
        </w:rPr>
        <w:t xml:space="preserve"> De badkamer wordt </w:t>
      </w:r>
      <w:r w:rsidR="00D81F1C" w:rsidRPr="00E64968">
        <w:rPr>
          <w:lang w:val="nl-NL"/>
        </w:rPr>
        <w:t xml:space="preserve">hierbij </w:t>
      </w:r>
      <w:r w:rsidR="00F34F82" w:rsidRPr="00E64968">
        <w:rPr>
          <w:lang w:val="nl-NL"/>
        </w:rPr>
        <w:t>enkel verwarmd bij gebruik. Verschil met de metingen die voor renovatie uitgevoerd werden</w:t>
      </w:r>
      <w:r w:rsidR="00D81F1C" w:rsidRPr="00E64968">
        <w:rPr>
          <w:lang w:val="nl-NL"/>
        </w:rPr>
        <w:t>,</w:t>
      </w:r>
      <w:r w:rsidR="00F34F82" w:rsidRPr="00E64968">
        <w:rPr>
          <w:lang w:val="nl-NL"/>
        </w:rPr>
        <w:t xml:space="preserve"> is dat de woning nu constant licht verwarmd worden, terwijl voor renovatie enkel bij aanwezigheid</w:t>
      </w:r>
      <w:r w:rsidR="00D81F1C" w:rsidRPr="00E64968">
        <w:rPr>
          <w:lang w:val="nl-NL"/>
        </w:rPr>
        <w:t xml:space="preserve"> </w:t>
      </w:r>
      <w:r w:rsidR="00F34F82" w:rsidRPr="00E64968">
        <w:rPr>
          <w:lang w:val="nl-NL"/>
        </w:rPr>
        <w:t>de woning verwarmd werd.</w:t>
      </w:r>
      <w:r w:rsidRPr="00E64968">
        <w:rPr>
          <w:lang w:val="nl-NL"/>
        </w:rPr>
        <w:t xml:space="preserve"> Alle binnendeuren in de woning worden steeds </w:t>
      </w:r>
      <w:r w:rsidR="00D81F1C" w:rsidRPr="00E64968">
        <w:rPr>
          <w:lang w:val="nl-NL"/>
        </w:rPr>
        <w:t>dicht gehouden</w:t>
      </w:r>
      <w:r w:rsidR="00F34F82" w:rsidRPr="00E64968">
        <w:rPr>
          <w:lang w:val="nl-NL"/>
        </w:rPr>
        <w:t>. In</w:t>
      </w:r>
      <w:r w:rsidR="00D81F1C" w:rsidRPr="00E64968">
        <w:rPr>
          <w:lang w:val="nl-NL"/>
        </w:rPr>
        <w:t xml:space="preserve"> de woning is in</w:t>
      </w:r>
      <w:r w:rsidR="00F34F82" w:rsidRPr="00E64968">
        <w:rPr>
          <w:lang w:val="nl-NL"/>
        </w:rPr>
        <w:t xml:space="preserve"> een normale werkweek meestal geen bezetting </w:t>
      </w:r>
      <w:r w:rsidR="00D81F1C" w:rsidRPr="00E64968">
        <w:rPr>
          <w:lang w:val="nl-NL"/>
        </w:rPr>
        <w:t xml:space="preserve">van </w:t>
      </w:r>
      <w:r w:rsidR="00F34F82" w:rsidRPr="00E64968">
        <w:rPr>
          <w:lang w:val="nl-NL"/>
        </w:rPr>
        <w:t>10u30 tot 17u30 op weekdagen en zaterdag</w:t>
      </w:r>
      <w:r w:rsidRPr="00E64968">
        <w:rPr>
          <w:lang w:val="nl-NL"/>
        </w:rPr>
        <w:t>.</w:t>
      </w:r>
      <w:r w:rsidR="00F34F82" w:rsidRPr="00E64968">
        <w:rPr>
          <w:lang w:val="nl-NL"/>
        </w:rPr>
        <w:t xml:space="preserve"> </w:t>
      </w:r>
      <w:r w:rsidR="002A7C6D" w:rsidRPr="00E64968">
        <w:rPr>
          <w:lang w:val="nl-NL"/>
        </w:rPr>
        <w:t>Daarnaast</w:t>
      </w:r>
      <w:r w:rsidR="00D81F1C" w:rsidRPr="00E64968">
        <w:rPr>
          <w:lang w:val="nl-NL"/>
        </w:rPr>
        <w:t>,</w:t>
      </w:r>
      <w:r w:rsidR="002A7C6D" w:rsidRPr="00E64968">
        <w:rPr>
          <w:lang w:val="nl-NL"/>
        </w:rPr>
        <w:t xml:space="preserve"> is z</w:t>
      </w:r>
      <w:r w:rsidR="00F34F82" w:rsidRPr="00E64968">
        <w:rPr>
          <w:lang w:val="nl-NL"/>
        </w:rPr>
        <w:t xml:space="preserve">ondag een volledige </w:t>
      </w:r>
      <w:r w:rsidR="002A7C6D" w:rsidRPr="00E64968">
        <w:rPr>
          <w:lang w:val="nl-NL"/>
        </w:rPr>
        <w:t xml:space="preserve">werkdag van 10u30 tot na middernacht. </w:t>
      </w:r>
      <w:r w:rsidR="00F34F82" w:rsidRPr="00E64968">
        <w:rPr>
          <w:lang w:val="nl-NL"/>
        </w:rPr>
        <w:t xml:space="preserve">Uitsluitend woensdag kan een hele dag sprake zijn van bezetting, </w:t>
      </w:r>
      <w:r w:rsidR="002A7C6D" w:rsidRPr="00E64968">
        <w:rPr>
          <w:lang w:val="nl-NL"/>
        </w:rPr>
        <w:t xml:space="preserve">gezien </w:t>
      </w:r>
      <w:r w:rsidR="00D81F1C" w:rsidRPr="00E64968">
        <w:rPr>
          <w:lang w:val="nl-NL"/>
        </w:rPr>
        <w:t>de bewoners die dag van de week vrijaf hebben</w:t>
      </w:r>
      <w:r w:rsidR="00F34F82" w:rsidRPr="00E64968">
        <w:rPr>
          <w:lang w:val="nl-NL"/>
        </w:rPr>
        <w:t>.</w:t>
      </w:r>
      <w:r w:rsidRPr="00E64968">
        <w:rPr>
          <w:lang w:val="nl-NL"/>
        </w:rPr>
        <w:t xml:space="preserve"> </w:t>
      </w:r>
      <w:r w:rsidR="00D81F1C" w:rsidRPr="00E64968">
        <w:rPr>
          <w:lang w:val="nl-NL"/>
        </w:rPr>
        <w:t>Tot slot, wordt de woning</w:t>
      </w:r>
      <w:r w:rsidRPr="00E64968">
        <w:rPr>
          <w:lang w:val="nl-NL"/>
        </w:rPr>
        <w:t xml:space="preserve"> weinig bewust geventileerd</w:t>
      </w:r>
      <w:r w:rsidR="002A7C6D" w:rsidRPr="00E64968">
        <w:rPr>
          <w:lang w:val="nl-NL"/>
        </w:rPr>
        <w:t xml:space="preserve"> in de winter</w:t>
      </w:r>
      <w:r w:rsidRPr="00E64968">
        <w:rPr>
          <w:lang w:val="nl-NL"/>
        </w:rPr>
        <w:t>, af en toe wordt een raam op</w:t>
      </w:r>
      <w:r w:rsidR="004D071D">
        <w:rPr>
          <w:lang w:val="nl-NL"/>
        </w:rPr>
        <w:t>en</w:t>
      </w:r>
      <w:r w:rsidRPr="00E64968">
        <w:rPr>
          <w:lang w:val="nl-NL"/>
        </w:rPr>
        <w:t>gezet door de bewoners</w:t>
      </w:r>
      <w:r w:rsidR="00D81F1C" w:rsidRPr="00E64968">
        <w:rPr>
          <w:lang w:val="nl-NL"/>
        </w:rPr>
        <w:t xml:space="preserve">, echter enkel </w:t>
      </w:r>
      <w:r w:rsidR="002A7C6D" w:rsidRPr="00E64968">
        <w:rPr>
          <w:lang w:val="nl-NL"/>
        </w:rPr>
        <w:t>wanneer een onaangename geur heerst.</w:t>
      </w:r>
    </w:p>
    <w:p w14:paraId="024D3030" w14:textId="663E641F" w:rsidR="003558DA" w:rsidRPr="00E64968" w:rsidRDefault="003558DA" w:rsidP="002703A0">
      <w:pPr>
        <w:rPr>
          <w:lang w:val="nl-NL"/>
        </w:rPr>
      </w:pPr>
    </w:p>
    <w:p w14:paraId="33F252FA" w14:textId="35536678" w:rsidR="000427AB" w:rsidRPr="00E64968" w:rsidRDefault="00D81F1C" w:rsidP="002D458E">
      <w:pPr>
        <w:rPr>
          <w:lang w:val="nl-NL"/>
        </w:rPr>
      </w:pPr>
      <w:r w:rsidRPr="00E64968">
        <w:rPr>
          <w:lang w:val="nl-NL"/>
        </w:rPr>
        <w:fldChar w:fldCharType="begin"/>
      </w:r>
      <w:r w:rsidRPr="00E64968">
        <w:rPr>
          <w:lang w:val="nl-NL"/>
        </w:rPr>
        <w:instrText xml:space="preserve"> REF _Ref7901379 \h </w:instrText>
      </w:r>
      <w:r w:rsidRPr="00E64968">
        <w:rPr>
          <w:lang w:val="nl-NL"/>
        </w:rPr>
      </w:r>
      <w:r w:rsidRPr="00E64968">
        <w:rPr>
          <w:lang w:val="nl-NL"/>
        </w:rPr>
        <w:fldChar w:fldCharType="separate"/>
      </w:r>
      <w:r w:rsidR="00D644A0" w:rsidRPr="00E64968">
        <w:rPr>
          <w:lang w:val="nl-NL"/>
        </w:rPr>
        <w:t xml:space="preserve">Figuur </w:t>
      </w:r>
      <w:r w:rsidR="00D644A0">
        <w:rPr>
          <w:noProof/>
          <w:lang w:val="nl-NL"/>
        </w:rPr>
        <w:t>4</w:t>
      </w:r>
      <w:r w:rsidR="00D644A0" w:rsidRPr="00E64968">
        <w:rPr>
          <w:lang w:val="nl-NL"/>
        </w:rPr>
        <w:t>.</w:t>
      </w:r>
      <w:r w:rsidR="00D644A0">
        <w:rPr>
          <w:noProof/>
          <w:lang w:val="nl-NL"/>
        </w:rPr>
        <w:t>13</w:t>
      </w:r>
      <w:r w:rsidRPr="00E64968">
        <w:rPr>
          <w:lang w:val="nl-NL"/>
        </w:rPr>
        <w:fldChar w:fldCharType="end"/>
      </w:r>
      <w:r w:rsidRPr="00E64968">
        <w:rPr>
          <w:lang w:val="nl-NL"/>
        </w:rPr>
        <w:t xml:space="preserve"> </w:t>
      </w:r>
      <w:r w:rsidR="00C1326D" w:rsidRPr="00E64968">
        <w:rPr>
          <w:lang w:val="nl-NL"/>
        </w:rPr>
        <w:t xml:space="preserve">geeft de voorgevel weer in respectievelijk originele en gerenoveerde toestand. Daarnaast verduidelijkt </w:t>
      </w:r>
      <w:r w:rsidRPr="00E64968">
        <w:rPr>
          <w:lang w:val="nl-NL"/>
        </w:rPr>
        <w:fldChar w:fldCharType="begin"/>
      </w:r>
      <w:r w:rsidRPr="00E64968">
        <w:rPr>
          <w:lang w:val="nl-NL"/>
        </w:rPr>
        <w:instrText xml:space="preserve"> REF _Ref7901386 \h </w:instrText>
      </w:r>
      <w:r w:rsidRPr="00E64968">
        <w:rPr>
          <w:lang w:val="nl-NL"/>
        </w:rPr>
      </w:r>
      <w:r w:rsidRPr="00E64968">
        <w:rPr>
          <w:lang w:val="nl-NL"/>
        </w:rPr>
        <w:fldChar w:fldCharType="separate"/>
      </w:r>
      <w:r w:rsidR="00D644A0" w:rsidRPr="00E64968">
        <w:rPr>
          <w:lang w:val="nl-NL"/>
        </w:rPr>
        <w:t xml:space="preserve">Figuur </w:t>
      </w:r>
      <w:r w:rsidR="00D644A0">
        <w:rPr>
          <w:noProof/>
          <w:lang w:val="nl-NL"/>
        </w:rPr>
        <w:t>4</w:t>
      </w:r>
      <w:r w:rsidR="00D644A0" w:rsidRPr="00E64968">
        <w:rPr>
          <w:lang w:val="nl-NL"/>
        </w:rPr>
        <w:t>.</w:t>
      </w:r>
      <w:r w:rsidR="00D644A0">
        <w:rPr>
          <w:noProof/>
          <w:lang w:val="nl-NL"/>
        </w:rPr>
        <w:t>14</w:t>
      </w:r>
      <w:r w:rsidRPr="00E64968">
        <w:rPr>
          <w:lang w:val="nl-NL"/>
        </w:rPr>
        <w:fldChar w:fldCharType="end"/>
      </w:r>
      <w:r w:rsidRPr="00E64968">
        <w:rPr>
          <w:lang w:val="nl-NL"/>
        </w:rPr>
        <w:t xml:space="preserve"> </w:t>
      </w:r>
      <w:r w:rsidR="00C1326D" w:rsidRPr="00E64968">
        <w:rPr>
          <w:lang w:val="nl-NL"/>
        </w:rPr>
        <w:t xml:space="preserve">de stedelijke ligging van de woning. </w:t>
      </w:r>
    </w:p>
    <w:p w14:paraId="6656B45A" w14:textId="77777777" w:rsidR="00435F40" w:rsidRPr="00E64968" w:rsidRDefault="00435F40" w:rsidP="002D458E">
      <w:pPr>
        <w:rPr>
          <w:lang w:val="nl-NL"/>
        </w:rPr>
      </w:pPr>
    </w:p>
    <w:p w14:paraId="72661C4E" w14:textId="470532E9" w:rsidR="000C6CCC" w:rsidRPr="00E64968" w:rsidRDefault="00183D55" w:rsidP="00D769F3">
      <w:pPr>
        <w:jc w:val="center"/>
        <w:rPr>
          <w:lang w:val="nl-NL"/>
        </w:rPr>
      </w:pPr>
      <w:r w:rsidRPr="00E64968">
        <w:rPr>
          <w:noProof/>
          <w:lang w:val="nl-NL" w:eastAsia="nl-BE"/>
        </w:rPr>
        <w:drawing>
          <wp:inline distT="0" distB="0" distL="0" distR="0" wp14:anchorId="5AC163AD" wp14:editId="4995379E">
            <wp:extent cx="2852163" cy="4329675"/>
            <wp:effectExtent l="0" t="0" r="5715" b="127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hermafbeelding 2018-09-30 om 10.42.54.png"/>
                    <pic:cNvPicPr/>
                  </pic:nvPicPr>
                  <pic:blipFill rotWithShape="1">
                    <a:blip r:embed="rId93">
                      <a:extLst>
                        <a:ext uri="{28A0092B-C50C-407E-A947-70E740481C1C}">
                          <a14:useLocalDpi xmlns:a14="http://schemas.microsoft.com/office/drawing/2010/main" val="0"/>
                        </a:ext>
                      </a:extLst>
                    </a:blip>
                    <a:srcRect b="3398"/>
                    <a:stretch/>
                  </pic:blipFill>
                  <pic:spPr bwMode="auto">
                    <a:xfrm>
                      <a:off x="0" y="0"/>
                      <a:ext cx="2901806" cy="4405034"/>
                    </a:xfrm>
                    <a:prstGeom prst="rect">
                      <a:avLst/>
                    </a:prstGeom>
                    <a:ln>
                      <a:noFill/>
                    </a:ln>
                    <a:extLst>
                      <a:ext uri="{53640926-AAD7-44D8-BBD7-CCE9431645EC}">
                        <a14:shadowObscured xmlns:a14="http://schemas.microsoft.com/office/drawing/2010/main"/>
                      </a:ext>
                    </a:extLst>
                  </pic:spPr>
                </pic:pic>
              </a:graphicData>
            </a:graphic>
          </wp:inline>
        </w:drawing>
      </w:r>
      <w:r w:rsidR="003558DA" w:rsidRPr="00E64968">
        <w:rPr>
          <w:noProof/>
          <w:lang w:val="nl-NL" w:eastAsia="nl-BE"/>
        </w:rPr>
        <w:drawing>
          <wp:inline distT="0" distB="0" distL="0" distR="0" wp14:anchorId="3335A164" wp14:editId="41360BBF">
            <wp:extent cx="4222517" cy="2434473"/>
            <wp:effectExtent l="5080" t="0" r="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1649.JPG"/>
                    <pic:cNvPicPr/>
                  </pic:nvPicPr>
                  <pic:blipFill rotWithShape="1">
                    <a:blip r:embed="rId94" cstate="print">
                      <a:extLst>
                        <a:ext uri="{28A0092B-C50C-407E-A947-70E740481C1C}">
                          <a14:useLocalDpi xmlns:a14="http://schemas.microsoft.com/office/drawing/2010/main" val="0"/>
                        </a:ext>
                      </a:extLst>
                    </a:blip>
                    <a:srcRect l="2486" t="10535" b="14505"/>
                    <a:stretch/>
                  </pic:blipFill>
                  <pic:spPr bwMode="auto">
                    <a:xfrm rot="5400000">
                      <a:off x="0" y="0"/>
                      <a:ext cx="4291702" cy="2474361"/>
                    </a:xfrm>
                    <a:prstGeom prst="rect">
                      <a:avLst/>
                    </a:prstGeom>
                    <a:ln>
                      <a:noFill/>
                    </a:ln>
                    <a:extLst>
                      <a:ext uri="{53640926-AAD7-44D8-BBD7-CCE9431645EC}">
                        <a14:shadowObscured xmlns:a14="http://schemas.microsoft.com/office/drawing/2010/main"/>
                      </a:ext>
                    </a:extLst>
                  </pic:spPr>
                </pic:pic>
              </a:graphicData>
            </a:graphic>
          </wp:inline>
        </w:drawing>
      </w:r>
    </w:p>
    <w:p w14:paraId="5258D438" w14:textId="12BB00C4" w:rsidR="00187D95" w:rsidRPr="00E64968" w:rsidRDefault="000C6CCC" w:rsidP="00D769F3">
      <w:pPr>
        <w:pStyle w:val="Bijschrift"/>
        <w:jc w:val="center"/>
        <w:rPr>
          <w:lang w:val="nl-NL"/>
        </w:rPr>
      </w:pPr>
      <w:bookmarkStart w:id="142" w:name="_Ref7901379"/>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13</w:t>
      </w:r>
      <w:r w:rsidR="001447ED" w:rsidRPr="00E64968">
        <w:rPr>
          <w:lang w:val="nl-NL"/>
        </w:rPr>
        <w:fldChar w:fldCharType="end"/>
      </w:r>
      <w:bookmarkEnd w:id="142"/>
      <w:r w:rsidRPr="00E64968">
        <w:rPr>
          <w:lang w:val="nl-NL"/>
        </w:rPr>
        <w:t xml:space="preserve"> Woning </w:t>
      </w:r>
      <w:r w:rsidR="00D769F3" w:rsidRPr="00E64968">
        <w:rPr>
          <w:lang w:val="nl-NL"/>
        </w:rPr>
        <w:t>C</w:t>
      </w:r>
      <w:r w:rsidR="003558DA" w:rsidRPr="00E64968">
        <w:rPr>
          <w:lang w:val="nl-NL"/>
        </w:rPr>
        <w:t xml:space="preserve">: voor </w:t>
      </w:r>
      <w:r w:rsidR="00C1326D" w:rsidRPr="00E64968">
        <w:rPr>
          <w:lang w:val="nl-NL"/>
        </w:rPr>
        <w:t>–</w:t>
      </w:r>
      <w:r w:rsidR="003558DA" w:rsidRPr="00E64968">
        <w:rPr>
          <w:lang w:val="nl-NL"/>
        </w:rPr>
        <w:t xml:space="preserve"> na</w:t>
      </w:r>
      <w:r w:rsidR="00C1326D" w:rsidRPr="00E64968">
        <w:rPr>
          <w:lang w:val="nl-NL"/>
        </w:rPr>
        <w:t xml:space="preserve"> renovatie</w:t>
      </w:r>
    </w:p>
    <w:p w14:paraId="34D25A29" w14:textId="5FCD0060" w:rsidR="000A2BFA" w:rsidRPr="00E64968" w:rsidRDefault="00960689" w:rsidP="00D769F3">
      <w:pPr>
        <w:jc w:val="center"/>
        <w:rPr>
          <w:lang w:val="nl-NL"/>
        </w:rPr>
      </w:pPr>
      <w:r w:rsidRPr="00E64968">
        <w:rPr>
          <w:noProof/>
          <w:lang w:val="nl-NL"/>
        </w:rPr>
        <w:lastRenderedPageBreak/>
        <w:drawing>
          <wp:anchor distT="0" distB="0" distL="114300" distR="114300" simplePos="0" relativeHeight="251678720" behindDoc="0" locked="0" layoutInCell="1" allowOverlap="1" wp14:anchorId="17B398B7" wp14:editId="267582CE">
            <wp:simplePos x="0" y="0"/>
            <wp:positionH relativeFrom="column">
              <wp:posOffset>4222841</wp:posOffset>
            </wp:positionH>
            <wp:positionV relativeFrom="paragraph">
              <wp:posOffset>12609</wp:posOffset>
            </wp:positionV>
            <wp:extent cx="974473" cy="979055"/>
            <wp:effectExtent l="0" t="0" r="3810" b="0"/>
            <wp:wrapNone/>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windroos.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974473" cy="979055"/>
                    </a:xfrm>
                    <a:prstGeom prst="rect">
                      <a:avLst/>
                    </a:prstGeom>
                    <a:solidFill>
                      <a:schemeClr val="bg1">
                        <a:alpha val="40000"/>
                      </a:schemeClr>
                    </a:solidFill>
                  </pic:spPr>
                </pic:pic>
              </a:graphicData>
            </a:graphic>
            <wp14:sizeRelH relativeFrom="page">
              <wp14:pctWidth>0</wp14:pctWidth>
            </wp14:sizeRelH>
            <wp14:sizeRelV relativeFrom="page">
              <wp14:pctHeight>0</wp14:pctHeight>
            </wp14:sizeRelV>
          </wp:anchor>
        </w:drawing>
      </w:r>
      <w:r w:rsidR="000A2BFA" w:rsidRPr="00E64968">
        <w:rPr>
          <w:noProof/>
          <w:lang w:val="nl-NL" w:eastAsia="nl-BE"/>
        </w:rPr>
        <w:drawing>
          <wp:inline distT="0" distB="0" distL="0" distR="0" wp14:anchorId="1E2FFEE1" wp14:editId="2F4DC711">
            <wp:extent cx="4680000" cy="3409125"/>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igging woning 4.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680000" cy="3409125"/>
                    </a:xfrm>
                    <a:prstGeom prst="rect">
                      <a:avLst/>
                    </a:prstGeom>
                  </pic:spPr>
                </pic:pic>
              </a:graphicData>
            </a:graphic>
          </wp:inline>
        </w:drawing>
      </w:r>
    </w:p>
    <w:p w14:paraId="04D9AD5E" w14:textId="6A7D084B" w:rsidR="000A2BFA" w:rsidRPr="00E64968" w:rsidRDefault="000A2BFA" w:rsidP="00D769F3">
      <w:pPr>
        <w:pStyle w:val="Bijschrift"/>
        <w:jc w:val="center"/>
        <w:rPr>
          <w:lang w:val="nl-NL"/>
        </w:rPr>
      </w:pPr>
      <w:bookmarkStart w:id="143" w:name="_Ref7901386"/>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14</w:t>
      </w:r>
      <w:r w:rsidR="001447ED" w:rsidRPr="00E64968">
        <w:rPr>
          <w:lang w:val="nl-NL"/>
        </w:rPr>
        <w:fldChar w:fldCharType="end"/>
      </w:r>
      <w:bookmarkEnd w:id="143"/>
      <w:r w:rsidRPr="00E64968">
        <w:rPr>
          <w:lang w:val="nl-NL"/>
        </w:rPr>
        <w:t xml:space="preserve"> Liggingsplan woning </w:t>
      </w:r>
      <w:r w:rsidR="00D769F3" w:rsidRPr="00E64968">
        <w:rPr>
          <w:lang w:val="nl-NL"/>
        </w:rPr>
        <w:t>C</w:t>
      </w:r>
    </w:p>
    <w:p w14:paraId="3EEFDE83" w14:textId="0F1CC46D" w:rsidR="003A6F4B" w:rsidRPr="00E64968" w:rsidRDefault="003A6F4B" w:rsidP="00C05757">
      <w:pPr>
        <w:pStyle w:val="Kop3"/>
      </w:pPr>
      <w:bookmarkStart w:id="144" w:name="_Toc9963148"/>
      <w:r w:rsidRPr="00E64968">
        <w:t>Renovatie</w:t>
      </w:r>
      <w:bookmarkEnd w:id="144"/>
    </w:p>
    <w:p w14:paraId="6B110E83" w14:textId="05205B9C" w:rsidR="003A6F4B" w:rsidRPr="00E64968" w:rsidRDefault="003A6F4B" w:rsidP="003A6F4B">
      <w:pPr>
        <w:pStyle w:val="Kop4"/>
        <w:rPr>
          <w:lang w:val="nl-NL"/>
        </w:rPr>
      </w:pPr>
      <w:r w:rsidRPr="00E64968">
        <w:rPr>
          <w:lang w:val="nl-NL"/>
        </w:rPr>
        <w:t>Renovatiemaatregelen voor DKO</w:t>
      </w:r>
    </w:p>
    <w:p w14:paraId="78EEA9B5" w14:textId="71958FAA" w:rsidR="00435F40" w:rsidRPr="00E64968" w:rsidRDefault="00435F40" w:rsidP="00435F40">
      <w:pPr>
        <w:rPr>
          <w:lang w:val="nl-NL"/>
        </w:rPr>
      </w:pPr>
      <w:r w:rsidRPr="00E64968">
        <w:rPr>
          <w:lang w:val="nl-NL"/>
        </w:rPr>
        <w:t xml:space="preserve">Vóór de energetische renovatie in het kader van het project ‘Dampoort </w:t>
      </w:r>
      <w:proofErr w:type="spellStart"/>
      <w:r w:rsidRPr="00E64968">
        <w:rPr>
          <w:lang w:val="nl-NL"/>
        </w:rPr>
        <w:t>KnapT</w:t>
      </w:r>
      <w:proofErr w:type="spellEnd"/>
      <w:r w:rsidRPr="00E64968">
        <w:rPr>
          <w:lang w:val="nl-NL"/>
        </w:rPr>
        <w:t xml:space="preserve"> OP!’ werden reeds verschillende renovatiemaatregelen getroffen. </w:t>
      </w:r>
      <w:r w:rsidR="00D81F1C" w:rsidRPr="00E64968">
        <w:rPr>
          <w:lang w:val="nl-NL"/>
        </w:rPr>
        <w:t>In c</w:t>
      </w:r>
      <w:r w:rsidRPr="00E64968">
        <w:rPr>
          <w:lang w:val="nl-NL"/>
        </w:rPr>
        <w:t>irca 2006</w:t>
      </w:r>
      <w:r w:rsidR="00D81F1C" w:rsidRPr="00E64968">
        <w:rPr>
          <w:lang w:val="nl-NL"/>
        </w:rPr>
        <w:t xml:space="preserve">, </w:t>
      </w:r>
      <w:r w:rsidRPr="00E64968">
        <w:rPr>
          <w:lang w:val="nl-NL"/>
        </w:rPr>
        <w:t>werd de tweede verdieping onder</w:t>
      </w:r>
      <w:r w:rsidR="00D81F1C" w:rsidRPr="00E64968">
        <w:rPr>
          <w:lang w:val="nl-NL"/>
        </w:rPr>
        <w:t xml:space="preserve"> </w:t>
      </w:r>
      <w:r w:rsidRPr="00E64968">
        <w:rPr>
          <w:lang w:val="nl-NL"/>
        </w:rPr>
        <w:t>handen genomen. Kleine kamers en zolder werden een grote leefruimte</w:t>
      </w:r>
      <w:r w:rsidR="00D81F1C" w:rsidRPr="00E64968">
        <w:rPr>
          <w:lang w:val="nl-NL"/>
        </w:rPr>
        <w:t>,</w:t>
      </w:r>
      <w:r w:rsidRPr="00E64968">
        <w:rPr>
          <w:lang w:val="nl-NL"/>
        </w:rPr>
        <w:t xml:space="preserve"> inclusief mezzanine. In het dak werd </w:t>
      </w:r>
      <w:r w:rsidR="00D81F1C" w:rsidRPr="00E64968">
        <w:rPr>
          <w:lang w:val="nl-NL"/>
        </w:rPr>
        <w:t>nieuwe</w:t>
      </w:r>
      <w:r w:rsidRPr="00E64968">
        <w:rPr>
          <w:lang w:val="nl-NL"/>
        </w:rPr>
        <w:t xml:space="preserve"> isolatie </w:t>
      </w:r>
      <w:r w:rsidR="00D81F1C" w:rsidRPr="00E64968">
        <w:rPr>
          <w:lang w:val="nl-NL"/>
        </w:rPr>
        <w:t>voorzien</w:t>
      </w:r>
      <w:r w:rsidRPr="00E64968">
        <w:rPr>
          <w:lang w:val="nl-NL"/>
        </w:rPr>
        <w:t xml:space="preserve">, alsook </w:t>
      </w:r>
      <w:r w:rsidR="00D81F1C" w:rsidRPr="00E64968">
        <w:rPr>
          <w:lang w:val="nl-NL"/>
        </w:rPr>
        <w:t xml:space="preserve">werden </w:t>
      </w:r>
      <w:r w:rsidRPr="00E64968">
        <w:rPr>
          <w:lang w:val="nl-NL"/>
        </w:rPr>
        <w:t>drie nieuwe dakramen</w:t>
      </w:r>
      <w:r w:rsidR="00D81F1C" w:rsidRPr="00E64968">
        <w:rPr>
          <w:lang w:val="nl-NL"/>
        </w:rPr>
        <w:t xml:space="preserve"> geplaatst</w:t>
      </w:r>
      <w:r w:rsidRPr="00E64968">
        <w:rPr>
          <w:lang w:val="nl-NL"/>
        </w:rPr>
        <w:t>. Anno 2008</w:t>
      </w:r>
      <w:r w:rsidR="00D81F1C" w:rsidRPr="00E64968">
        <w:rPr>
          <w:lang w:val="nl-NL"/>
        </w:rPr>
        <w:t>,</w:t>
      </w:r>
      <w:r w:rsidRPr="00E64968">
        <w:rPr>
          <w:lang w:val="nl-NL"/>
        </w:rPr>
        <w:t xml:space="preserve"> werd de badkamer gerenoveerd, en werden de ramen </w:t>
      </w:r>
      <w:r w:rsidR="00D81F1C" w:rsidRPr="00E64968">
        <w:rPr>
          <w:lang w:val="nl-NL"/>
        </w:rPr>
        <w:t xml:space="preserve">in deze ruimte </w:t>
      </w:r>
      <w:r w:rsidRPr="00E64968">
        <w:rPr>
          <w:lang w:val="nl-NL"/>
        </w:rPr>
        <w:t>voorzien van dubbele beglazing. Bij aanvang van DKO</w:t>
      </w:r>
      <w:r w:rsidR="00D81F1C" w:rsidRPr="00E64968">
        <w:rPr>
          <w:lang w:val="nl-NL"/>
        </w:rPr>
        <w:t>,</w:t>
      </w:r>
      <w:r w:rsidRPr="00E64968">
        <w:rPr>
          <w:lang w:val="nl-NL"/>
        </w:rPr>
        <w:t xml:space="preserve"> was zo enkel nog sprake van enkel glas in de voorgevel en op het gelijkvloers. Aan de achterzijde van de woning op </w:t>
      </w:r>
      <w:r w:rsidR="004D071D">
        <w:rPr>
          <w:lang w:val="nl-NL"/>
        </w:rPr>
        <w:t xml:space="preserve">de </w:t>
      </w:r>
      <w:r w:rsidRPr="00E64968">
        <w:rPr>
          <w:lang w:val="nl-NL"/>
        </w:rPr>
        <w:t>eerste verdiep</w:t>
      </w:r>
      <w:r w:rsidR="004D071D">
        <w:rPr>
          <w:lang w:val="nl-NL"/>
        </w:rPr>
        <w:t>ing</w:t>
      </w:r>
      <w:r w:rsidRPr="00E64968">
        <w:rPr>
          <w:lang w:val="nl-NL"/>
        </w:rPr>
        <w:t>, in de badkamer en in het dak was reeds dubbele beglazing voorzien.</w:t>
      </w:r>
    </w:p>
    <w:p w14:paraId="76F1810F" w14:textId="77777777" w:rsidR="00435F40" w:rsidRPr="00E64968" w:rsidRDefault="00435F40" w:rsidP="00435F40">
      <w:pPr>
        <w:rPr>
          <w:lang w:val="nl-NL"/>
        </w:rPr>
      </w:pPr>
    </w:p>
    <w:p w14:paraId="5396F6B9" w14:textId="77449525" w:rsidR="00D81F1C" w:rsidRPr="00E64968" w:rsidRDefault="00435F40" w:rsidP="00D81F1C">
      <w:pPr>
        <w:rPr>
          <w:lang w:val="nl-NL"/>
        </w:rPr>
      </w:pPr>
      <w:r w:rsidRPr="00E64968">
        <w:rPr>
          <w:lang w:val="nl-NL"/>
        </w:rPr>
        <w:t>Eveneens belangrijk te vermelden is</w:t>
      </w:r>
      <w:r w:rsidR="004D071D">
        <w:rPr>
          <w:lang w:val="nl-NL"/>
        </w:rPr>
        <w:t>,</w:t>
      </w:r>
      <w:r w:rsidRPr="00E64968">
        <w:rPr>
          <w:lang w:val="nl-NL"/>
        </w:rPr>
        <w:t xml:space="preserve"> dat sinds de uitvoering van de metingen voor renovatie een wijziging in bewoningstoestand gebeurde. Voor renovatie stond</w:t>
      </w:r>
      <w:r w:rsidR="00D81F1C" w:rsidRPr="00E64968">
        <w:rPr>
          <w:lang w:val="nl-NL"/>
        </w:rPr>
        <w:t xml:space="preserve">en </w:t>
      </w:r>
      <w:r w:rsidRPr="00E64968">
        <w:rPr>
          <w:lang w:val="nl-NL"/>
        </w:rPr>
        <w:t xml:space="preserve">beide aanpalende huizen leeg, echter </w:t>
      </w:r>
      <w:r w:rsidR="00D81F1C" w:rsidRPr="00E64968">
        <w:rPr>
          <w:lang w:val="nl-NL"/>
        </w:rPr>
        <w:t>is</w:t>
      </w:r>
      <w:r w:rsidRPr="00E64968">
        <w:rPr>
          <w:lang w:val="nl-NL"/>
        </w:rPr>
        <w:t xml:space="preserve"> op heden </w:t>
      </w:r>
      <w:r w:rsidR="00D81F1C" w:rsidRPr="00E64968">
        <w:rPr>
          <w:lang w:val="nl-NL"/>
        </w:rPr>
        <w:t>een van beide</w:t>
      </w:r>
      <w:r w:rsidRPr="00E64968">
        <w:rPr>
          <w:lang w:val="nl-NL"/>
        </w:rPr>
        <w:t xml:space="preserve"> woningen bewoond. </w:t>
      </w:r>
      <w:bookmarkStart w:id="145" w:name="_Ref7849955"/>
    </w:p>
    <w:p w14:paraId="1C2DDD45" w14:textId="77777777" w:rsidR="00D81F1C" w:rsidRPr="00E64968" w:rsidRDefault="00D81F1C" w:rsidP="00D81F1C">
      <w:pPr>
        <w:rPr>
          <w:lang w:val="nl-NL"/>
        </w:rPr>
      </w:pPr>
    </w:p>
    <w:p w14:paraId="1E1F2FDF" w14:textId="6183E67B" w:rsidR="00435F40" w:rsidRPr="00E64968" w:rsidRDefault="003A6F4B" w:rsidP="00D81F1C">
      <w:pPr>
        <w:pStyle w:val="Kop4"/>
        <w:rPr>
          <w:lang w:val="nl-NL"/>
        </w:rPr>
      </w:pPr>
      <w:bookmarkStart w:id="146" w:name="_Ref8062405"/>
      <w:r w:rsidRPr="00E64968">
        <w:rPr>
          <w:lang w:val="nl-NL"/>
        </w:rPr>
        <w:t>Renovatiemaatregelen dankzij DKO</w:t>
      </w:r>
      <w:bookmarkEnd w:id="145"/>
      <w:bookmarkEnd w:id="146"/>
    </w:p>
    <w:p w14:paraId="2D7C3B9B" w14:textId="3C6E92A8" w:rsidR="00435F40" w:rsidRPr="00E64968" w:rsidRDefault="00435F40" w:rsidP="00435F40">
      <w:pPr>
        <w:rPr>
          <w:lang w:val="nl-NL"/>
        </w:rPr>
      </w:pPr>
      <w:r w:rsidRPr="00E64968">
        <w:rPr>
          <w:lang w:val="nl-NL"/>
        </w:rPr>
        <w:t>Dankzij DKO werden zowel renovatiemaatregelen genomen op vlak van de gebouwschil als op installatietechnisch vlak. Echter, kwamen de renovatiemaatregelen op installatietechnisch vlak te laat om nog geanalyseerd te kunnen worden</w:t>
      </w:r>
      <w:r w:rsidR="00D81F1C" w:rsidRPr="00E64968">
        <w:rPr>
          <w:lang w:val="nl-NL"/>
        </w:rPr>
        <w:t>, zodat in deze thesis enkel renovatiemaatregelen omtrent de gebouwschil onder de loep worden genomen.</w:t>
      </w:r>
    </w:p>
    <w:p w14:paraId="120768A0" w14:textId="77777777" w:rsidR="00435F40" w:rsidRPr="00E64968" w:rsidRDefault="00435F40" w:rsidP="00435F40">
      <w:pPr>
        <w:rPr>
          <w:lang w:val="nl-NL"/>
        </w:rPr>
      </w:pPr>
    </w:p>
    <w:p w14:paraId="2389266B" w14:textId="10C66DB9" w:rsidR="00435F40" w:rsidRPr="00E64968" w:rsidRDefault="00D81F1C" w:rsidP="00435F40">
      <w:pPr>
        <w:rPr>
          <w:lang w:val="nl-NL" w:eastAsia="nl-BE"/>
        </w:rPr>
      </w:pPr>
      <w:r w:rsidRPr="00E64968">
        <w:rPr>
          <w:lang w:val="nl-NL"/>
        </w:rPr>
        <w:t>Als renovatiemaatregelen</w:t>
      </w:r>
      <w:r w:rsidR="00435F40" w:rsidRPr="00E64968">
        <w:rPr>
          <w:lang w:val="nl-NL"/>
        </w:rPr>
        <w:t xml:space="preserve"> </w:t>
      </w:r>
      <w:r w:rsidRPr="00E64968">
        <w:rPr>
          <w:lang w:val="nl-NL"/>
        </w:rPr>
        <w:t>werden aan</w:t>
      </w:r>
      <w:r w:rsidR="00435F40" w:rsidRPr="00E64968">
        <w:rPr>
          <w:lang w:val="nl-NL"/>
        </w:rPr>
        <w:t xml:space="preserve"> wijzigingen in schrijnwerk en dakisolatie</w:t>
      </w:r>
      <w:r w:rsidRPr="00E64968">
        <w:rPr>
          <w:lang w:val="nl-NL"/>
        </w:rPr>
        <w:t xml:space="preserve"> de voorkeur gegeven</w:t>
      </w:r>
      <w:r w:rsidR="00435F40" w:rsidRPr="00E64968">
        <w:rPr>
          <w:lang w:val="nl-NL"/>
        </w:rPr>
        <w:t xml:space="preserve">. Er werd een nieuwe voordeur (900x3162mm) en een nieuw draai- en </w:t>
      </w:r>
      <w:proofErr w:type="spellStart"/>
      <w:r w:rsidR="00435F40" w:rsidRPr="00E64968">
        <w:rPr>
          <w:lang w:val="nl-NL"/>
        </w:rPr>
        <w:t>kipraam</w:t>
      </w:r>
      <w:proofErr w:type="spellEnd"/>
      <w:r w:rsidR="00435F40" w:rsidRPr="00E64968">
        <w:rPr>
          <w:lang w:val="nl-NL"/>
        </w:rPr>
        <w:t xml:space="preserve"> (1545x2354mm) in de voorgevel op het gelijkvloers voorzien. Daarnaast</w:t>
      </w:r>
      <w:r w:rsidRPr="00E64968">
        <w:rPr>
          <w:lang w:val="nl-NL"/>
        </w:rPr>
        <w:t>,</w:t>
      </w:r>
      <w:r w:rsidR="00435F40" w:rsidRPr="00E64968">
        <w:rPr>
          <w:lang w:val="nl-NL"/>
        </w:rPr>
        <w:t xml:space="preserve"> werden op de eerste verdieping alsook 2 nieuwe draai- en kipramen (1015x2043mm &amp; 1030x2043mm) voorzien. Deze deur en ramen bezitten allen hetzelfde aluminiumprofiel, P400 Recto </w:t>
      </w:r>
      <w:proofErr w:type="spellStart"/>
      <w:r w:rsidR="00435F40" w:rsidRPr="00E64968">
        <w:rPr>
          <w:lang w:val="nl-NL"/>
        </w:rPr>
        <w:t>Fino</w:t>
      </w:r>
      <w:proofErr w:type="spellEnd"/>
      <w:r w:rsidR="00435F40" w:rsidRPr="00E64968">
        <w:rPr>
          <w:lang w:val="nl-NL"/>
        </w:rPr>
        <w:t xml:space="preserve">, met </w:t>
      </w:r>
      <w:proofErr w:type="spellStart"/>
      <w:r w:rsidR="00435F40" w:rsidRPr="00E64968">
        <w:rPr>
          <w:lang w:val="nl-NL"/>
        </w:rPr>
        <w:t>U</w:t>
      </w:r>
      <w:r w:rsidR="00700590" w:rsidRPr="00E64968">
        <w:rPr>
          <w:vertAlign w:val="subscript"/>
          <w:lang w:val="nl-NL"/>
        </w:rPr>
        <w:t>f</w:t>
      </w:r>
      <w:proofErr w:type="spellEnd"/>
      <w:r w:rsidR="00435F40" w:rsidRPr="00E64968">
        <w:rPr>
          <w:lang w:val="nl-NL"/>
        </w:rPr>
        <w:t xml:space="preserve"> = 1,09 </w:t>
      </w:r>
      <w:r w:rsidR="00435F40" w:rsidRPr="00E64968">
        <w:rPr>
          <w:lang w:val="nl-NL" w:eastAsia="nl-BE"/>
        </w:rPr>
        <w:t>W/m</w:t>
      </w:r>
      <w:r w:rsidR="00435F40" w:rsidRPr="00E64968">
        <w:rPr>
          <w:vertAlign w:val="superscript"/>
          <w:lang w:val="nl-NL" w:eastAsia="nl-BE"/>
        </w:rPr>
        <w:t>2</w:t>
      </w:r>
      <w:r w:rsidR="00435F40" w:rsidRPr="00E64968">
        <w:rPr>
          <w:lang w:val="nl-NL" w:eastAsia="nl-BE"/>
        </w:rPr>
        <w:t xml:space="preserve">.K, en dezelfde </w:t>
      </w:r>
      <w:proofErr w:type="spellStart"/>
      <w:r w:rsidR="00435F40" w:rsidRPr="00E64968">
        <w:rPr>
          <w:lang w:val="nl-NL" w:eastAsia="nl-BE"/>
        </w:rPr>
        <w:t>hog</w:t>
      </w:r>
      <w:r w:rsidRPr="00E64968">
        <w:rPr>
          <w:lang w:val="nl-NL" w:eastAsia="nl-BE"/>
        </w:rPr>
        <w:t>ere</w:t>
      </w:r>
      <w:r w:rsidR="00435F40" w:rsidRPr="00E64968">
        <w:rPr>
          <w:lang w:val="nl-NL" w:eastAsia="nl-BE"/>
        </w:rPr>
        <w:t>ndementsbeglazing</w:t>
      </w:r>
      <w:proofErr w:type="spellEnd"/>
      <w:r w:rsidR="00435F40" w:rsidRPr="00E64968">
        <w:rPr>
          <w:lang w:val="nl-NL" w:eastAsia="nl-BE"/>
        </w:rPr>
        <w:t xml:space="preserve">, </w:t>
      </w:r>
      <w:proofErr w:type="spellStart"/>
      <w:r w:rsidR="00435F40" w:rsidRPr="00E64968">
        <w:rPr>
          <w:lang w:val="nl-NL" w:eastAsia="nl-BE"/>
        </w:rPr>
        <w:t>Profelplus</w:t>
      </w:r>
      <w:proofErr w:type="spellEnd"/>
      <w:r w:rsidR="00435F40" w:rsidRPr="00E64968">
        <w:rPr>
          <w:lang w:val="nl-NL" w:eastAsia="nl-BE"/>
        </w:rPr>
        <w:t xml:space="preserve">, met </w:t>
      </w:r>
      <w:proofErr w:type="spellStart"/>
      <w:r w:rsidR="00435F40" w:rsidRPr="00E64968">
        <w:rPr>
          <w:lang w:val="nl-NL"/>
        </w:rPr>
        <w:t>U</w:t>
      </w:r>
      <w:r w:rsidR="00435F40" w:rsidRPr="00E64968">
        <w:rPr>
          <w:vertAlign w:val="subscript"/>
          <w:lang w:val="nl-NL"/>
        </w:rPr>
        <w:t>g</w:t>
      </w:r>
      <w:proofErr w:type="spellEnd"/>
      <w:r w:rsidR="00435F40" w:rsidRPr="00E64968">
        <w:rPr>
          <w:lang w:val="nl-NL"/>
        </w:rPr>
        <w:t xml:space="preserve"> = 1,00 </w:t>
      </w:r>
      <w:r w:rsidR="00435F40" w:rsidRPr="00E64968">
        <w:rPr>
          <w:lang w:val="nl-NL" w:eastAsia="nl-BE"/>
        </w:rPr>
        <w:t>W/m</w:t>
      </w:r>
      <w:r w:rsidR="00435F40" w:rsidRPr="00E64968">
        <w:rPr>
          <w:vertAlign w:val="superscript"/>
          <w:lang w:val="nl-NL" w:eastAsia="nl-BE"/>
        </w:rPr>
        <w:t>2</w:t>
      </w:r>
      <w:r w:rsidR="00435F40" w:rsidRPr="00E64968">
        <w:rPr>
          <w:lang w:val="nl-NL" w:eastAsia="nl-BE"/>
        </w:rPr>
        <w:t xml:space="preserve">.K. </w:t>
      </w:r>
      <w:r w:rsidR="000C417A" w:rsidRPr="00E64968">
        <w:rPr>
          <w:lang w:val="nl-NL" w:eastAsia="nl-BE"/>
        </w:rPr>
        <w:t>De</w:t>
      </w:r>
      <w:r w:rsidR="00435F40" w:rsidRPr="00E64968">
        <w:rPr>
          <w:lang w:val="nl-NL" w:eastAsia="nl-BE"/>
        </w:rPr>
        <w:t xml:space="preserve"> zontoetredingsfactor van deze ramen </w:t>
      </w:r>
      <w:r w:rsidR="000C417A" w:rsidRPr="00E64968">
        <w:rPr>
          <w:lang w:val="nl-NL" w:eastAsia="nl-BE"/>
        </w:rPr>
        <w:t>wordt</w:t>
      </w:r>
      <w:r w:rsidR="00700590" w:rsidRPr="00E64968">
        <w:rPr>
          <w:lang w:val="nl-NL" w:eastAsia="nl-BE"/>
        </w:rPr>
        <w:t xml:space="preserve">, conform </w:t>
      </w:r>
      <w:r w:rsidR="00700590" w:rsidRPr="00E64968">
        <w:rPr>
          <w:lang w:val="nl-NL" w:eastAsia="nl-BE"/>
        </w:rPr>
        <w:fldChar w:fldCharType="begin" w:fldLock="1"/>
      </w:r>
      <w:r w:rsidR="00A95E07" w:rsidRPr="00E64968">
        <w:rPr>
          <w:lang w:val="nl-NL" w:eastAsia="nl-BE"/>
        </w:rPr>
        <w:instrText>ADDIN CSL_CITATION {"citationItems":[{"id":"ITEM-1","itemData":{"author":[{"dropping-particle":"","family":"Vlaams Energieagentschap","given":"","non-dropping-particle":"","parse-names":false,"suffix":""}],"container-title":"Bijlage 4 MB 28/12/2018","id":"ITEM-1","issued":{"date-parts":[["2018"]]},"page":"1-136","title":"Transmissie Referentie Document","type":"article-journal"},"uris":["http://www.mendeley.com/documents/?uuid=c0c958d4-e896-45d5-a232-7f4fa380ca9d"]}],"mendeley":{"formattedCitation":"(Vlaams Energieagentschap, 2018c)","plainTextFormattedCitation":"(Vlaams Energieagentschap, 2018c)","previouslyFormattedCitation":"(Vlaams Energieagentschap, 2018c)"},"properties":{"noteIndex":0},"schema":"https://github.com/citation-style-language/schema/raw/master/csl-citation.json"}</w:instrText>
      </w:r>
      <w:r w:rsidR="00700590" w:rsidRPr="00E64968">
        <w:rPr>
          <w:lang w:val="nl-NL" w:eastAsia="nl-BE"/>
        </w:rPr>
        <w:fldChar w:fldCharType="separate"/>
      </w:r>
      <w:r w:rsidR="00A95E07" w:rsidRPr="00E64968">
        <w:rPr>
          <w:noProof/>
          <w:lang w:val="nl-NL" w:eastAsia="nl-BE"/>
        </w:rPr>
        <w:t>(Vlaams Energieagentschap, 2018c)</w:t>
      </w:r>
      <w:r w:rsidR="00700590" w:rsidRPr="00E64968">
        <w:rPr>
          <w:lang w:val="nl-NL" w:eastAsia="nl-BE"/>
        </w:rPr>
        <w:fldChar w:fldCharType="end"/>
      </w:r>
      <w:r w:rsidR="00700590" w:rsidRPr="00E64968">
        <w:rPr>
          <w:lang w:val="nl-NL" w:eastAsia="nl-BE"/>
        </w:rPr>
        <w:t>,</w:t>
      </w:r>
      <w:r w:rsidR="000C417A" w:rsidRPr="00E64968">
        <w:rPr>
          <w:lang w:val="nl-NL" w:eastAsia="nl-BE"/>
        </w:rPr>
        <w:t xml:space="preserve"> </w:t>
      </w:r>
      <w:r w:rsidR="00435F40" w:rsidRPr="00E64968">
        <w:rPr>
          <w:lang w:val="nl-NL" w:eastAsia="nl-BE"/>
        </w:rPr>
        <w:t>gelijk</w:t>
      </w:r>
      <w:r w:rsidR="000C417A" w:rsidRPr="00E64968">
        <w:rPr>
          <w:lang w:val="nl-NL" w:eastAsia="nl-BE"/>
        </w:rPr>
        <w:t>gesteld</w:t>
      </w:r>
      <w:r w:rsidR="00435F40" w:rsidRPr="00E64968">
        <w:rPr>
          <w:lang w:val="nl-NL" w:eastAsia="nl-BE"/>
        </w:rPr>
        <w:t xml:space="preserve"> aan 0,6</w:t>
      </w:r>
      <w:r w:rsidR="000C417A" w:rsidRPr="00E64968">
        <w:rPr>
          <w:lang w:val="nl-NL" w:eastAsia="nl-BE"/>
        </w:rPr>
        <w:t>5</w:t>
      </w:r>
      <w:r w:rsidR="00435F40" w:rsidRPr="00E64968">
        <w:rPr>
          <w:lang w:val="nl-NL" w:eastAsia="nl-BE"/>
        </w:rPr>
        <w:t xml:space="preserve">. </w:t>
      </w:r>
    </w:p>
    <w:p w14:paraId="5F939390" w14:textId="22B347D6" w:rsidR="00435F40" w:rsidRPr="00E64968" w:rsidRDefault="00D81F1C" w:rsidP="00435F40">
      <w:pPr>
        <w:rPr>
          <w:lang w:val="nl-NL" w:eastAsia="nl-BE"/>
        </w:rPr>
      </w:pPr>
      <w:r w:rsidRPr="00E64968">
        <w:rPr>
          <w:lang w:val="nl-NL" w:eastAsia="nl-BE"/>
        </w:rPr>
        <w:lastRenderedPageBreak/>
        <w:t>Eveneens</w:t>
      </w:r>
      <w:r w:rsidR="00435F40" w:rsidRPr="00E64968">
        <w:rPr>
          <w:lang w:val="nl-NL" w:eastAsia="nl-BE"/>
        </w:rPr>
        <w:t xml:space="preserve"> werd het hellend dak beter geïsoleerd. Dit gebeurde met dakisolatiepanelen, Powerroof Max (</w:t>
      </w:r>
      <w:proofErr w:type="spellStart"/>
      <w:r w:rsidR="00435F40" w:rsidRPr="00E64968">
        <w:rPr>
          <w:lang w:val="nl-NL" w:eastAsia="nl-BE"/>
        </w:rPr>
        <w:t>Recticel</w:t>
      </w:r>
      <w:proofErr w:type="spellEnd"/>
      <w:r w:rsidR="00435F40" w:rsidRPr="00E64968">
        <w:rPr>
          <w:lang w:val="nl-NL" w:eastAsia="nl-BE"/>
        </w:rPr>
        <w:t xml:space="preserve">), met een dikte van 14 cm, die zorgen voor een </w:t>
      </w:r>
      <w:proofErr w:type="spellStart"/>
      <w:r w:rsidR="00435F40" w:rsidRPr="00E64968">
        <w:rPr>
          <w:lang w:val="nl-NL" w:eastAsia="nl-BE"/>
        </w:rPr>
        <w:t>dakpakket</w:t>
      </w:r>
      <w:proofErr w:type="spellEnd"/>
      <w:r w:rsidR="00435F40" w:rsidRPr="00E64968">
        <w:rPr>
          <w:lang w:val="nl-NL" w:eastAsia="nl-BE"/>
        </w:rPr>
        <w:t xml:space="preserve"> met R-waarde van 6,35 m</w:t>
      </w:r>
      <w:r w:rsidR="00435F40" w:rsidRPr="00E64968">
        <w:rPr>
          <w:vertAlign w:val="superscript"/>
          <w:lang w:val="nl-NL" w:eastAsia="nl-BE"/>
        </w:rPr>
        <w:t>2</w:t>
      </w:r>
      <w:r w:rsidR="00435F40" w:rsidRPr="00E64968">
        <w:rPr>
          <w:lang w:val="nl-NL" w:eastAsia="nl-BE"/>
        </w:rPr>
        <w:t>.K/W, en bijgevolg een U-waarde van 0,157 W/m</w:t>
      </w:r>
      <w:r w:rsidR="00435F40" w:rsidRPr="00E64968">
        <w:rPr>
          <w:vertAlign w:val="superscript"/>
          <w:lang w:val="nl-NL" w:eastAsia="nl-BE"/>
        </w:rPr>
        <w:t>2</w:t>
      </w:r>
      <w:r w:rsidR="00435F40" w:rsidRPr="00E64968">
        <w:rPr>
          <w:lang w:val="nl-NL" w:eastAsia="nl-BE"/>
        </w:rPr>
        <w:t xml:space="preserve">.K. </w:t>
      </w:r>
      <w:r w:rsidRPr="00E64968">
        <w:rPr>
          <w:lang w:val="nl-NL" w:eastAsia="nl-BE"/>
        </w:rPr>
        <w:t xml:space="preserve">In </w:t>
      </w:r>
      <w:r w:rsidRPr="00E64968">
        <w:rPr>
          <w:lang w:val="nl-NL" w:eastAsia="nl-BE"/>
        </w:rPr>
        <w:fldChar w:fldCharType="begin"/>
      </w:r>
      <w:r w:rsidRPr="00E64968">
        <w:rPr>
          <w:lang w:val="nl-NL" w:eastAsia="nl-BE"/>
        </w:rPr>
        <w:instrText xml:space="preserve"> REF _Ref7901810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16</w:t>
      </w:r>
      <w:r w:rsidRPr="00E64968">
        <w:rPr>
          <w:lang w:val="nl-NL" w:eastAsia="nl-BE"/>
        </w:rPr>
        <w:fldChar w:fldCharType="end"/>
      </w:r>
      <w:r w:rsidRPr="00E64968">
        <w:rPr>
          <w:lang w:val="nl-NL" w:eastAsia="nl-BE"/>
        </w:rPr>
        <w:t xml:space="preserve"> wordt d</w:t>
      </w:r>
      <w:r w:rsidR="00435F40" w:rsidRPr="00E64968">
        <w:rPr>
          <w:lang w:val="nl-NL" w:eastAsia="nl-BE"/>
        </w:rPr>
        <w:t xml:space="preserve">e volledige samenstelling van het </w:t>
      </w:r>
      <w:proofErr w:type="spellStart"/>
      <w:r w:rsidR="00435F40" w:rsidRPr="00E64968">
        <w:rPr>
          <w:lang w:val="nl-NL" w:eastAsia="nl-BE"/>
        </w:rPr>
        <w:t>dakpakket</w:t>
      </w:r>
      <w:proofErr w:type="spellEnd"/>
      <w:r w:rsidR="00435F40" w:rsidRPr="00E64968">
        <w:rPr>
          <w:lang w:val="nl-NL" w:eastAsia="nl-BE"/>
        </w:rPr>
        <w:t xml:space="preserve"> weergegeven.</w:t>
      </w:r>
    </w:p>
    <w:p w14:paraId="3B90DA19" w14:textId="77777777" w:rsidR="00435F40" w:rsidRPr="00E64968" w:rsidRDefault="00435F40" w:rsidP="00435F40">
      <w:pPr>
        <w:rPr>
          <w:lang w:val="nl-NL" w:eastAsia="nl-BE"/>
        </w:rPr>
      </w:pPr>
    </w:p>
    <w:p w14:paraId="3F0BC24E" w14:textId="547B6B2E" w:rsidR="00435F40" w:rsidRPr="00E64968" w:rsidRDefault="00435F40" w:rsidP="00435F40">
      <w:pPr>
        <w:pStyle w:val="Bijschrift"/>
        <w:keepNext/>
        <w:rPr>
          <w:lang w:val="nl-NL"/>
        </w:rPr>
      </w:pPr>
      <w:bookmarkStart w:id="147" w:name="_Ref7901810"/>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16</w:t>
      </w:r>
      <w:r w:rsidR="00C85123" w:rsidRPr="00E64968">
        <w:rPr>
          <w:lang w:val="nl-NL"/>
        </w:rPr>
        <w:fldChar w:fldCharType="end"/>
      </w:r>
      <w:bookmarkEnd w:id="147"/>
      <w:r w:rsidRPr="00E64968">
        <w:rPr>
          <w:lang w:val="nl-NL"/>
        </w:rPr>
        <w:t xml:space="preserve"> Hellend dak na renovatie - woning C</w:t>
      </w:r>
    </w:p>
    <w:tbl>
      <w:tblPr>
        <w:tblStyle w:val="Tabelraster"/>
        <w:tblpPr w:leftFromText="141" w:rightFromText="141" w:vertAnchor="text" w:horzAnchor="margin" w:tblpY="-55"/>
        <w:tblW w:w="9067" w:type="dxa"/>
        <w:tblLook w:val="04A0" w:firstRow="1" w:lastRow="0" w:firstColumn="1" w:lastColumn="0" w:noHBand="0" w:noVBand="1"/>
      </w:tblPr>
      <w:tblGrid>
        <w:gridCol w:w="4673"/>
        <w:gridCol w:w="2126"/>
        <w:gridCol w:w="2268"/>
      </w:tblGrid>
      <w:tr w:rsidR="00435F40" w:rsidRPr="00E64968" w14:paraId="50D92DEF" w14:textId="77777777" w:rsidTr="00716FCE">
        <w:tc>
          <w:tcPr>
            <w:tcW w:w="4673" w:type="dxa"/>
          </w:tcPr>
          <w:p w14:paraId="412A0047" w14:textId="77777777" w:rsidR="00435F40" w:rsidRPr="00E64968" w:rsidRDefault="00435F40" w:rsidP="000C417A">
            <w:pPr>
              <w:rPr>
                <w:lang w:val="nl-NL"/>
              </w:rPr>
            </w:pPr>
            <w:r w:rsidRPr="00E64968">
              <w:rPr>
                <w:lang w:val="nl-NL"/>
              </w:rPr>
              <w:t>Materiaal</w:t>
            </w:r>
          </w:p>
        </w:tc>
        <w:tc>
          <w:tcPr>
            <w:tcW w:w="2126" w:type="dxa"/>
          </w:tcPr>
          <w:p w14:paraId="03598AC0" w14:textId="77777777" w:rsidR="00435F40" w:rsidRPr="00E64968" w:rsidRDefault="00435F40" w:rsidP="000C417A">
            <w:pPr>
              <w:jc w:val="center"/>
              <w:rPr>
                <w:lang w:val="nl-NL"/>
              </w:rPr>
            </w:pPr>
            <w:r w:rsidRPr="00E64968">
              <w:rPr>
                <w:lang w:val="nl-NL"/>
              </w:rPr>
              <w:t>Dikte [mm]</w:t>
            </w:r>
          </w:p>
        </w:tc>
        <w:tc>
          <w:tcPr>
            <w:tcW w:w="2268" w:type="dxa"/>
          </w:tcPr>
          <w:p w14:paraId="1D2C8AE5" w14:textId="77777777" w:rsidR="00435F40" w:rsidRPr="00E64968" w:rsidRDefault="00435F40" w:rsidP="000C417A">
            <w:pPr>
              <w:jc w:val="center"/>
              <w:rPr>
                <w:lang w:val="nl-NL"/>
              </w:rPr>
            </w:pPr>
            <w:r w:rsidRPr="00E64968">
              <w:rPr>
                <w:lang w:val="nl-NL"/>
              </w:rPr>
              <w:sym w:font="Symbol" w:char="F06C"/>
            </w:r>
            <w:r w:rsidRPr="00E64968">
              <w:rPr>
                <w:lang w:val="nl-NL"/>
              </w:rPr>
              <w:t xml:space="preserve"> [W/</w:t>
            </w:r>
            <w:proofErr w:type="spellStart"/>
            <w:r w:rsidRPr="00E64968">
              <w:rPr>
                <w:lang w:val="nl-NL"/>
              </w:rPr>
              <w:t>m.K</w:t>
            </w:r>
            <w:proofErr w:type="spellEnd"/>
            <w:r w:rsidRPr="00E64968">
              <w:rPr>
                <w:lang w:val="nl-NL"/>
              </w:rPr>
              <w:t>]</w:t>
            </w:r>
          </w:p>
        </w:tc>
      </w:tr>
      <w:tr w:rsidR="00435F40" w:rsidRPr="00E64968" w14:paraId="35FD4819" w14:textId="77777777" w:rsidTr="00716FCE">
        <w:tc>
          <w:tcPr>
            <w:tcW w:w="4673" w:type="dxa"/>
          </w:tcPr>
          <w:p w14:paraId="36C41340" w14:textId="77777777" w:rsidR="00435F40" w:rsidRPr="00E64968" w:rsidRDefault="00435F40" w:rsidP="000C417A">
            <w:pPr>
              <w:rPr>
                <w:lang w:val="nl-NL"/>
              </w:rPr>
            </w:pPr>
            <w:r w:rsidRPr="00E64968">
              <w:rPr>
                <w:lang w:val="nl-NL"/>
              </w:rPr>
              <w:t>Pannen</w:t>
            </w:r>
          </w:p>
        </w:tc>
        <w:tc>
          <w:tcPr>
            <w:tcW w:w="2126" w:type="dxa"/>
          </w:tcPr>
          <w:p w14:paraId="1B234788" w14:textId="77777777" w:rsidR="00435F40" w:rsidRPr="00E64968" w:rsidRDefault="00435F40" w:rsidP="000C417A">
            <w:pPr>
              <w:jc w:val="center"/>
              <w:rPr>
                <w:lang w:val="nl-NL"/>
              </w:rPr>
            </w:pPr>
            <w:r w:rsidRPr="00E64968">
              <w:rPr>
                <w:lang w:val="nl-NL"/>
              </w:rPr>
              <w:t>50</w:t>
            </w:r>
          </w:p>
        </w:tc>
        <w:tc>
          <w:tcPr>
            <w:tcW w:w="2268" w:type="dxa"/>
          </w:tcPr>
          <w:p w14:paraId="337BF89C" w14:textId="77777777" w:rsidR="00435F40" w:rsidRPr="00E64968" w:rsidRDefault="00435F40" w:rsidP="000C417A">
            <w:pPr>
              <w:jc w:val="center"/>
              <w:rPr>
                <w:lang w:val="nl-NL"/>
              </w:rPr>
            </w:pPr>
          </w:p>
        </w:tc>
      </w:tr>
      <w:tr w:rsidR="00435F40" w:rsidRPr="00E64968" w14:paraId="60E2706E" w14:textId="77777777" w:rsidTr="00716FCE">
        <w:tc>
          <w:tcPr>
            <w:tcW w:w="4673" w:type="dxa"/>
          </w:tcPr>
          <w:p w14:paraId="50C3AF3D" w14:textId="77777777" w:rsidR="00435F40" w:rsidRPr="00E64968" w:rsidRDefault="00435F40" w:rsidP="000C417A">
            <w:pPr>
              <w:rPr>
                <w:lang w:val="nl-NL"/>
              </w:rPr>
            </w:pPr>
            <w:r w:rsidRPr="00E64968">
              <w:rPr>
                <w:lang w:val="nl-NL"/>
              </w:rPr>
              <w:t>Panlatten + Tengellatten</w:t>
            </w:r>
          </w:p>
        </w:tc>
        <w:tc>
          <w:tcPr>
            <w:tcW w:w="2126" w:type="dxa"/>
          </w:tcPr>
          <w:p w14:paraId="7E268DEC" w14:textId="77777777" w:rsidR="00435F40" w:rsidRPr="00E64968" w:rsidRDefault="00435F40" w:rsidP="000C417A">
            <w:pPr>
              <w:jc w:val="center"/>
              <w:rPr>
                <w:lang w:val="nl-NL"/>
              </w:rPr>
            </w:pPr>
            <w:r w:rsidRPr="00E64968">
              <w:rPr>
                <w:lang w:val="nl-NL"/>
              </w:rPr>
              <w:t>24 x 2</w:t>
            </w:r>
          </w:p>
        </w:tc>
        <w:tc>
          <w:tcPr>
            <w:tcW w:w="2268" w:type="dxa"/>
          </w:tcPr>
          <w:p w14:paraId="281FA3FA" w14:textId="77777777" w:rsidR="00435F40" w:rsidRPr="00E64968" w:rsidRDefault="00435F40" w:rsidP="000C417A">
            <w:pPr>
              <w:jc w:val="center"/>
              <w:rPr>
                <w:lang w:val="nl-NL"/>
              </w:rPr>
            </w:pPr>
          </w:p>
        </w:tc>
      </w:tr>
      <w:tr w:rsidR="00435F40" w:rsidRPr="00E64968" w14:paraId="78B54247" w14:textId="77777777" w:rsidTr="00716FCE">
        <w:tc>
          <w:tcPr>
            <w:tcW w:w="4673" w:type="dxa"/>
          </w:tcPr>
          <w:p w14:paraId="6A001828" w14:textId="77777777" w:rsidR="00435F40" w:rsidRPr="00E64968" w:rsidRDefault="00435F40" w:rsidP="000C417A">
            <w:pPr>
              <w:rPr>
                <w:lang w:val="nl-NL"/>
              </w:rPr>
            </w:pPr>
            <w:r w:rsidRPr="00E64968">
              <w:rPr>
                <w:lang w:val="nl-NL"/>
              </w:rPr>
              <w:t xml:space="preserve">Onderdakfolie: </w:t>
            </w:r>
            <w:proofErr w:type="spellStart"/>
            <w:r w:rsidRPr="00E64968">
              <w:rPr>
                <w:lang w:val="nl-NL"/>
              </w:rPr>
              <w:t>Rectivent</w:t>
            </w:r>
            <w:proofErr w:type="spellEnd"/>
          </w:p>
        </w:tc>
        <w:tc>
          <w:tcPr>
            <w:tcW w:w="2126" w:type="dxa"/>
          </w:tcPr>
          <w:p w14:paraId="20AB9B76" w14:textId="77777777" w:rsidR="00435F40" w:rsidRPr="00E64968" w:rsidRDefault="00435F40" w:rsidP="000C417A">
            <w:pPr>
              <w:jc w:val="center"/>
              <w:rPr>
                <w:lang w:val="nl-NL"/>
              </w:rPr>
            </w:pPr>
          </w:p>
        </w:tc>
        <w:tc>
          <w:tcPr>
            <w:tcW w:w="2268" w:type="dxa"/>
          </w:tcPr>
          <w:p w14:paraId="7277CB0A" w14:textId="77777777" w:rsidR="00435F40" w:rsidRPr="00E64968" w:rsidRDefault="00435F40" w:rsidP="000C417A">
            <w:pPr>
              <w:jc w:val="center"/>
              <w:rPr>
                <w:lang w:val="nl-NL"/>
              </w:rPr>
            </w:pPr>
          </w:p>
        </w:tc>
      </w:tr>
      <w:tr w:rsidR="00435F40" w:rsidRPr="00E64968" w14:paraId="10CE227B" w14:textId="77777777" w:rsidTr="00716FCE">
        <w:tc>
          <w:tcPr>
            <w:tcW w:w="4673" w:type="dxa"/>
          </w:tcPr>
          <w:p w14:paraId="5CBCA38A" w14:textId="77777777" w:rsidR="00435F40" w:rsidRPr="00E64968" w:rsidRDefault="00435F40" w:rsidP="000C417A">
            <w:pPr>
              <w:rPr>
                <w:lang w:val="nl-NL"/>
              </w:rPr>
            </w:pPr>
            <w:r w:rsidRPr="00E64968">
              <w:rPr>
                <w:lang w:val="nl-NL"/>
              </w:rPr>
              <w:t>Isolatie: Powerroof Max</w:t>
            </w:r>
          </w:p>
        </w:tc>
        <w:tc>
          <w:tcPr>
            <w:tcW w:w="2126" w:type="dxa"/>
          </w:tcPr>
          <w:p w14:paraId="4BDAC7D0" w14:textId="77777777" w:rsidR="00435F40" w:rsidRPr="00E64968" w:rsidRDefault="00435F40" w:rsidP="000C417A">
            <w:pPr>
              <w:jc w:val="center"/>
              <w:rPr>
                <w:lang w:val="nl-NL"/>
              </w:rPr>
            </w:pPr>
            <w:r w:rsidRPr="00E64968">
              <w:rPr>
                <w:lang w:val="nl-NL"/>
              </w:rPr>
              <w:t>140</w:t>
            </w:r>
          </w:p>
        </w:tc>
        <w:tc>
          <w:tcPr>
            <w:tcW w:w="2268" w:type="dxa"/>
          </w:tcPr>
          <w:p w14:paraId="233058DF" w14:textId="77777777" w:rsidR="00435F40" w:rsidRPr="00E64968" w:rsidRDefault="00435F40" w:rsidP="000C417A">
            <w:pPr>
              <w:jc w:val="center"/>
              <w:rPr>
                <w:lang w:val="nl-NL"/>
              </w:rPr>
            </w:pPr>
            <w:r w:rsidRPr="00E64968">
              <w:rPr>
                <w:lang w:val="nl-NL"/>
              </w:rPr>
              <w:t>± 0,022</w:t>
            </w:r>
          </w:p>
        </w:tc>
      </w:tr>
      <w:tr w:rsidR="00435F40" w:rsidRPr="00E64968" w14:paraId="2E4790CA" w14:textId="77777777" w:rsidTr="00716FCE">
        <w:tc>
          <w:tcPr>
            <w:tcW w:w="4673" w:type="dxa"/>
          </w:tcPr>
          <w:p w14:paraId="4F0D7664" w14:textId="77777777" w:rsidR="00435F40" w:rsidRPr="00E64968" w:rsidRDefault="00435F40" w:rsidP="000C417A">
            <w:pPr>
              <w:rPr>
                <w:lang w:val="nl-NL"/>
              </w:rPr>
            </w:pPr>
            <w:r w:rsidRPr="00E64968">
              <w:rPr>
                <w:lang w:val="nl-NL"/>
              </w:rPr>
              <w:t>Dampscherm</w:t>
            </w:r>
          </w:p>
        </w:tc>
        <w:tc>
          <w:tcPr>
            <w:tcW w:w="2126" w:type="dxa"/>
          </w:tcPr>
          <w:p w14:paraId="5283AC86" w14:textId="77777777" w:rsidR="00435F40" w:rsidRPr="00E64968" w:rsidRDefault="00435F40" w:rsidP="000C417A">
            <w:pPr>
              <w:jc w:val="center"/>
              <w:rPr>
                <w:lang w:val="nl-NL"/>
              </w:rPr>
            </w:pPr>
          </w:p>
        </w:tc>
        <w:tc>
          <w:tcPr>
            <w:tcW w:w="2268" w:type="dxa"/>
          </w:tcPr>
          <w:p w14:paraId="207E747D" w14:textId="77777777" w:rsidR="00435F40" w:rsidRPr="00E64968" w:rsidRDefault="00435F40" w:rsidP="000C417A">
            <w:pPr>
              <w:jc w:val="center"/>
              <w:rPr>
                <w:lang w:val="nl-NL"/>
              </w:rPr>
            </w:pPr>
          </w:p>
        </w:tc>
      </w:tr>
      <w:tr w:rsidR="00435F40" w:rsidRPr="00E64968" w14:paraId="112500B1" w14:textId="77777777" w:rsidTr="00716FCE">
        <w:tc>
          <w:tcPr>
            <w:tcW w:w="4673" w:type="dxa"/>
          </w:tcPr>
          <w:p w14:paraId="0A8A63C3" w14:textId="77777777" w:rsidR="00435F40" w:rsidRPr="00E64968" w:rsidRDefault="00435F40" w:rsidP="000C417A">
            <w:pPr>
              <w:rPr>
                <w:lang w:val="nl-NL"/>
              </w:rPr>
            </w:pPr>
            <w:r w:rsidRPr="00E64968">
              <w:rPr>
                <w:lang w:val="nl-NL"/>
              </w:rPr>
              <w:t>Houten draagconstructie</w:t>
            </w:r>
          </w:p>
        </w:tc>
        <w:tc>
          <w:tcPr>
            <w:tcW w:w="2126" w:type="dxa"/>
          </w:tcPr>
          <w:p w14:paraId="7A21E32A" w14:textId="77777777" w:rsidR="00435F40" w:rsidRPr="00E64968" w:rsidRDefault="00435F40" w:rsidP="000C417A">
            <w:pPr>
              <w:jc w:val="center"/>
              <w:rPr>
                <w:lang w:val="nl-NL"/>
              </w:rPr>
            </w:pPr>
            <w:r w:rsidRPr="00E64968">
              <w:rPr>
                <w:lang w:val="nl-NL"/>
              </w:rPr>
              <w:t>180</w:t>
            </w:r>
          </w:p>
        </w:tc>
        <w:tc>
          <w:tcPr>
            <w:tcW w:w="2268" w:type="dxa"/>
          </w:tcPr>
          <w:p w14:paraId="0114AC5C" w14:textId="77777777" w:rsidR="00435F40" w:rsidRPr="00E64968" w:rsidRDefault="00435F40" w:rsidP="000C417A">
            <w:pPr>
              <w:jc w:val="center"/>
              <w:rPr>
                <w:lang w:val="nl-NL"/>
              </w:rPr>
            </w:pPr>
          </w:p>
        </w:tc>
      </w:tr>
      <w:tr w:rsidR="00435F40" w:rsidRPr="00E64968" w14:paraId="6FF978FF" w14:textId="77777777" w:rsidTr="00716FCE">
        <w:tc>
          <w:tcPr>
            <w:tcW w:w="4673" w:type="dxa"/>
          </w:tcPr>
          <w:p w14:paraId="539853C7" w14:textId="77777777" w:rsidR="00435F40" w:rsidRPr="00E64968" w:rsidRDefault="00435F40" w:rsidP="000C417A">
            <w:pPr>
              <w:rPr>
                <w:lang w:val="nl-NL"/>
              </w:rPr>
            </w:pPr>
            <w:proofErr w:type="spellStart"/>
            <w:r w:rsidRPr="00E64968">
              <w:rPr>
                <w:lang w:val="nl-NL"/>
              </w:rPr>
              <w:t>Uitlatting</w:t>
            </w:r>
            <w:proofErr w:type="spellEnd"/>
          </w:p>
        </w:tc>
        <w:tc>
          <w:tcPr>
            <w:tcW w:w="2126" w:type="dxa"/>
          </w:tcPr>
          <w:p w14:paraId="15D2D798" w14:textId="77777777" w:rsidR="00435F40" w:rsidRPr="00E64968" w:rsidRDefault="00435F40" w:rsidP="000C417A">
            <w:pPr>
              <w:jc w:val="center"/>
              <w:rPr>
                <w:lang w:val="nl-NL"/>
              </w:rPr>
            </w:pPr>
            <w:r w:rsidRPr="00E64968">
              <w:rPr>
                <w:lang w:val="nl-NL"/>
              </w:rPr>
              <w:t>24</w:t>
            </w:r>
          </w:p>
        </w:tc>
        <w:tc>
          <w:tcPr>
            <w:tcW w:w="2268" w:type="dxa"/>
          </w:tcPr>
          <w:p w14:paraId="54A5995D" w14:textId="77777777" w:rsidR="00435F40" w:rsidRPr="00E64968" w:rsidRDefault="00435F40" w:rsidP="000C417A">
            <w:pPr>
              <w:jc w:val="center"/>
              <w:rPr>
                <w:lang w:val="nl-NL"/>
              </w:rPr>
            </w:pPr>
          </w:p>
        </w:tc>
      </w:tr>
      <w:tr w:rsidR="00435F40" w:rsidRPr="00E64968" w14:paraId="7DB1E4FD" w14:textId="77777777" w:rsidTr="00716FCE">
        <w:tc>
          <w:tcPr>
            <w:tcW w:w="4673" w:type="dxa"/>
          </w:tcPr>
          <w:p w14:paraId="50A3C446" w14:textId="77777777" w:rsidR="00435F40" w:rsidRPr="00E64968" w:rsidRDefault="00435F40" w:rsidP="000C417A">
            <w:pPr>
              <w:rPr>
                <w:lang w:val="nl-NL"/>
              </w:rPr>
            </w:pPr>
            <w:r w:rsidRPr="00E64968">
              <w:rPr>
                <w:lang w:val="nl-NL"/>
              </w:rPr>
              <w:t>Gipskartonplaten</w:t>
            </w:r>
          </w:p>
        </w:tc>
        <w:tc>
          <w:tcPr>
            <w:tcW w:w="2126" w:type="dxa"/>
          </w:tcPr>
          <w:p w14:paraId="35AD922A" w14:textId="77777777" w:rsidR="00435F40" w:rsidRPr="00E64968" w:rsidRDefault="00435F40" w:rsidP="000C417A">
            <w:pPr>
              <w:jc w:val="center"/>
              <w:rPr>
                <w:lang w:val="nl-NL"/>
              </w:rPr>
            </w:pPr>
            <w:r w:rsidRPr="00E64968">
              <w:rPr>
                <w:lang w:val="nl-NL"/>
              </w:rPr>
              <w:t>10</w:t>
            </w:r>
          </w:p>
        </w:tc>
        <w:tc>
          <w:tcPr>
            <w:tcW w:w="2268" w:type="dxa"/>
          </w:tcPr>
          <w:p w14:paraId="5ECD1BD7" w14:textId="77777777" w:rsidR="00435F40" w:rsidRPr="00E64968" w:rsidRDefault="00435F40" w:rsidP="000C417A">
            <w:pPr>
              <w:jc w:val="center"/>
              <w:rPr>
                <w:lang w:val="nl-NL"/>
              </w:rPr>
            </w:pPr>
          </w:p>
        </w:tc>
      </w:tr>
      <w:tr w:rsidR="00435F40" w:rsidRPr="00E64968" w14:paraId="7D3BC031" w14:textId="77777777" w:rsidTr="00716FCE">
        <w:tc>
          <w:tcPr>
            <w:tcW w:w="4673" w:type="dxa"/>
          </w:tcPr>
          <w:p w14:paraId="2CAAAE9B" w14:textId="77777777" w:rsidR="00435F40" w:rsidRPr="00E64968" w:rsidRDefault="00435F40" w:rsidP="000C417A">
            <w:pPr>
              <w:rPr>
                <w:lang w:val="nl-NL"/>
              </w:rPr>
            </w:pPr>
            <w:r w:rsidRPr="00E64968">
              <w:rPr>
                <w:lang w:val="nl-NL"/>
              </w:rPr>
              <w:t xml:space="preserve">TOTAAL </w:t>
            </w:r>
          </w:p>
        </w:tc>
        <w:tc>
          <w:tcPr>
            <w:tcW w:w="2126" w:type="dxa"/>
          </w:tcPr>
          <w:p w14:paraId="2AF92AFB" w14:textId="77777777" w:rsidR="00435F40" w:rsidRPr="00E64968" w:rsidRDefault="00435F40" w:rsidP="000C417A">
            <w:pPr>
              <w:jc w:val="center"/>
              <w:rPr>
                <w:lang w:val="nl-NL"/>
              </w:rPr>
            </w:pPr>
            <w:r w:rsidRPr="00E64968">
              <w:rPr>
                <w:lang w:val="nl-NL"/>
              </w:rPr>
              <w:t>452</w:t>
            </w:r>
          </w:p>
        </w:tc>
        <w:tc>
          <w:tcPr>
            <w:tcW w:w="2268" w:type="dxa"/>
          </w:tcPr>
          <w:p w14:paraId="33F29B47" w14:textId="77777777" w:rsidR="00435F40" w:rsidRPr="00E64968" w:rsidRDefault="00435F40" w:rsidP="000C417A">
            <w:pPr>
              <w:jc w:val="center"/>
              <w:rPr>
                <w:lang w:val="nl-NL"/>
              </w:rPr>
            </w:pPr>
          </w:p>
        </w:tc>
      </w:tr>
    </w:tbl>
    <w:p w14:paraId="01D9F7E6" w14:textId="77777777" w:rsidR="00435F40" w:rsidRPr="00E64968" w:rsidRDefault="00435F40" w:rsidP="00435F40">
      <w:pPr>
        <w:rPr>
          <w:lang w:val="nl-NL" w:eastAsia="nl-BE"/>
        </w:rPr>
      </w:pPr>
    </w:p>
    <w:p w14:paraId="2207F4A5" w14:textId="0ACD01B0" w:rsidR="00435F40" w:rsidRPr="00E64968" w:rsidRDefault="00435F40" w:rsidP="00435F40">
      <w:pPr>
        <w:rPr>
          <w:lang w:val="nl-NL" w:eastAsia="nl-BE"/>
        </w:rPr>
      </w:pPr>
      <w:r w:rsidRPr="00E64968">
        <w:rPr>
          <w:lang w:val="nl-NL" w:eastAsia="nl-BE"/>
        </w:rPr>
        <w:t xml:space="preserve">Tot slot werd ook het plat dak bovenop de lege ruimte onder handen genomen. Voor deze scheidingsconstructie werd een dakisolatiepakket voorzien met materiaal </w:t>
      </w:r>
      <w:proofErr w:type="spellStart"/>
      <w:r w:rsidRPr="00E64968">
        <w:rPr>
          <w:lang w:val="nl-NL" w:eastAsia="nl-BE"/>
        </w:rPr>
        <w:t>Eurothane</w:t>
      </w:r>
      <w:proofErr w:type="spellEnd"/>
      <w:r w:rsidRPr="00E64968">
        <w:rPr>
          <w:lang w:val="nl-NL" w:eastAsia="nl-BE"/>
        </w:rPr>
        <w:t xml:space="preserve"> Silver (</w:t>
      </w:r>
      <w:proofErr w:type="spellStart"/>
      <w:r w:rsidRPr="00E64968">
        <w:rPr>
          <w:lang w:val="nl-NL" w:eastAsia="nl-BE"/>
        </w:rPr>
        <w:t>Recticel</w:t>
      </w:r>
      <w:proofErr w:type="spellEnd"/>
      <w:r w:rsidRPr="00E64968">
        <w:rPr>
          <w:lang w:val="nl-NL" w:eastAsia="nl-BE"/>
        </w:rPr>
        <w:t xml:space="preserve">), dikte 16 cm, die zorgen voor een </w:t>
      </w:r>
      <w:proofErr w:type="spellStart"/>
      <w:r w:rsidRPr="00E64968">
        <w:rPr>
          <w:lang w:val="nl-NL" w:eastAsia="nl-BE"/>
        </w:rPr>
        <w:t>dakpakket</w:t>
      </w:r>
      <w:proofErr w:type="spellEnd"/>
      <w:r w:rsidRPr="00E64968">
        <w:rPr>
          <w:lang w:val="nl-NL" w:eastAsia="nl-BE"/>
        </w:rPr>
        <w:t xml:space="preserve"> met een R-waarde van </w:t>
      </w:r>
      <w:r w:rsidRPr="00E64968">
        <w:rPr>
          <w:lang w:val="nl-NL"/>
        </w:rPr>
        <w:t>7,30 m</w:t>
      </w:r>
      <w:r w:rsidRPr="00E64968">
        <w:rPr>
          <w:vertAlign w:val="superscript"/>
          <w:lang w:val="nl-NL"/>
        </w:rPr>
        <w:t>2</w:t>
      </w:r>
      <w:r w:rsidRPr="00E64968">
        <w:rPr>
          <w:lang w:val="nl-NL"/>
        </w:rPr>
        <w:t xml:space="preserve">K/W, en bijgevolg een U-waarde van 0,137 </w:t>
      </w:r>
      <w:r w:rsidRPr="00E64968">
        <w:rPr>
          <w:lang w:val="nl-NL" w:eastAsia="nl-BE"/>
        </w:rPr>
        <w:t>W/m</w:t>
      </w:r>
      <w:r w:rsidRPr="00E64968">
        <w:rPr>
          <w:vertAlign w:val="superscript"/>
          <w:lang w:val="nl-NL" w:eastAsia="nl-BE"/>
        </w:rPr>
        <w:t>2</w:t>
      </w:r>
      <w:r w:rsidRPr="00E64968">
        <w:rPr>
          <w:lang w:val="nl-NL" w:eastAsia="nl-BE"/>
        </w:rPr>
        <w:t>.K</w:t>
      </w:r>
      <w:r w:rsidRPr="00E64968">
        <w:rPr>
          <w:lang w:val="nl-NL"/>
        </w:rPr>
        <w:t xml:space="preserve">. Tevens werd in dit </w:t>
      </w:r>
      <w:proofErr w:type="spellStart"/>
      <w:r w:rsidRPr="00E64968">
        <w:rPr>
          <w:lang w:val="nl-NL"/>
        </w:rPr>
        <w:t>dakpakket</w:t>
      </w:r>
      <w:proofErr w:type="spellEnd"/>
      <w:r w:rsidRPr="00E64968">
        <w:rPr>
          <w:lang w:val="nl-NL"/>
        </w:rPr>
        <w:t xml:space="preserve"> een dampschermverdichting voorzien. </w:t>
      </w:r>
      <w:r w:rsidR="00D81F1C" w:rsidRPr="00E64968">
        <w:rPr>
          <w:lang w:val="nl-NL" w:eastAsia="nl-BE"/>
        </w:rPr>
        <w:t xml:space="preserve">In </w:t>
      </w:r>
      <w:r w:rsidR="00D81F1C" w:rsidRPr="00E64968">
        <w:rPr>
          <w:lang w:val="nl-NL" w:eastAsia="nl-BE"/>
        </w:rPr>
        <w:fldChar w:fldCharType="begin"/>
      </w:r>
      <w:r w:rsidR="00D81F1C" w:rsidRPr="00E64968">
        <w:rPr>
          <w:lang w:val="nl-NL" w:eastAsia="nl-BE"/>
        </w:rPr>
        <w:instrText xml:space="preserve"> REF _Ref7901850 \h </w:instrText>
      </w:r>
      <w:r w:rsidR="00D81F1C" w:rsidRPr="00E64968">
        <w:rPr>
          <w:lang w:val="nl-NL" w:eastAsia="nl-BE"/>
        </w:rPr>
      </w:r>
      <w:r w:rsidR="00D81F1C"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17</w:t>
      </w:r>
      <w:r w:rsidR="00D81F1C" w:rsidRPr="00E64968">
        <w:rPr>
          <w:lang w:val="nl-NL" w:eastAsia="nl-BE"/>
        </w:rPr>
        <w:fldChar w:fldCharType="end"/>
      </w:r>
      <w:r w:rsidRPr="00E64968">
        <w:rPr>
          <w:lang w:val="nl-NL" w:eastAsia="nl-BE"/>
        </w:rPr>
        <w:t xml:space="preserve"> </w:t>
      </w:r>
      <w:r w:rsidR="00D81F1C" w:rsidRPr="00E64968">
        <w:rPr>
          <w:lang w:val="nl-NL" w:eastAsia="nl-BE"/>
        </w:rPr>
        <w:t xml:space="preserve">wordt de </w:t>
      </w:r>
      <w:r w:rsidRPr="00E64968">
        <w:rPr>
          <w:lang w:val="nl-NL" w:eastAsia="nl-BE"/>
        </w:rPr>
        <w:t xml:space="preserve">volledige samenstelling van het </w:t>
      </w:r>
      <w:proofErr w:type="spellStart"/>
      <w:r w:rsidRPr="00E64968">
        <w:rPr>
          <w:lang w:val="nl-NL" w:eastAsia="nl-BE"/>
        </w:rPr>
        <w:t>dakpakket</w:t>
      </w:r>
      <w:proofErr w:type="spellEnd"/>
      <w:r w:rsidRPr="00E64968">
        <w:rPr>
          <w:lang w:val="nl-NL" w:eastAsia="nl-BE"/>
        </w:rPr>
        <w:t xml:space="preserve"> weergegeve</w:t>
      </w:r>
      <w:r w:rsidR="00D81F1C" w:rsidRPr="00E64968">
        <w:rPr>
          <w:lang w:val="nl-NL" w:eastAsia="nl-BE"/>
        </w:rPr>
        <w:t>n</w:t>
      </w:r>
      <w:r w:rsidRPr="00E64968">
        <w:rPr>
          <w:lang w:val="nl-NL" w:eastAsia="nl-BE"/>
        </w:rPr>
        <w:t>.</w:t>
      </w:r>
    </w:p>
    <w:p w14:paraId="2641195D" w14:textId="77777777" w:rsidR="00435F40" w:rsidRPr="00E64968" w:rsidRDefault="00435F40" w:rsidP="00435F40">
      <w:pPr>
        <w:rPr>
          <w:lang w:val="nl-NL" w:eastAsia="nl-BE"/>
        </w:rPr>
      </w:pPr>
    </w:p>
    <w:p w14:paraId="2A76D0D7" w14:textId="173045C5" w:rsidR="00435F40" w:rsidRPr="00E64968" w:rsidRDefault="00435F40" w:rsidP="00435F40">
      <w:pPr>
        <w:pStyle w:val="Bijschrift"/>
        <w:keepNext/>
        <w:rPr>
          <w:lang w:val="nl-NL"/>
        </w:rPr>
      </w:pPr>
      <w:bookmarkStart w:id="148" w:name="_Ref7901850"/>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17</w:t>
      </w:r>
      <w:r w:rsidR="00C85123" w:rsidRPr="00E64968">
        <w:rPr>
          <w:lang w:val="nl-NL"/>
        </w:rPr>
        <w:fldChar w:fldCharType="end"/>
      </w:r>
      <w:bookmarkEnd w:id="148"/>
      <w:r w:rsidRPr="00E64968">
        <w:rPr>
          <w:lang w:val="nl-NL"/>
        </w:rPr>
        <w:t xml:space="preserve"> Plat dak na renovatie - woning C</w:t>
      </w:r>
    </w:p>
    <w:tbl>
      <w:tblPr>
        <w:tblStyle w:val="Tabelraster"/>
        <w:tblW w:w="9067" w:type="dxa"/>
        <w:tblLook w:val="04A0" w:firstRow="1" w:lastRow="0" w:firstColumn="1" w:lastColumn="0" w:noHBand="0" w:noVBand="1"/>
      </w:tblPr>
      <w:tblGrid>
        <w:gridCol w:w="4673"/>
        <w:gridCol w:w="2126"/>
        <w:gridCol w:w="2268"/>
      </w:tblGrid>
      <w:tr w:rsidR="00435F40" w:rsidRPr="00E64968" w14:paraId="7F57A36D" w14:textId="77777777" w:rsidTr="00716FCE">
        <w:tc>
          <w:tcPr>
            <w:tcW w:w="4673" w:type="dxa"/>
          </w:tcPr>
          <w:p w14:paraId="2B368998" w14:textId="77777777" w:rsidR="00435F40" w:rsidRPr="00E64968" w:rsidRDefault="00435F40" w:rsidP="000C417A">
            <w:pPr>
              <w:rPr>
                <w:lang w:val="nl-NL"/>
              </w:rPr>
            </w:pPr>
            <w:r w:rsidRPr="00E64968">
              <w:rPr>
                <w:lang w:val="nl-NL"/>
              </w:rPr>
              <w:t>Materiaal</w:t>
            </w:r>
          </w:p>
        </w:tc>
        <w:tc>
          <w:tcPr>
            <w:tcW w:w="2126" w:type="dxa"/>
          </w:tcPr>
          <w:p w14:paraId="66495C9D" w14:textId="77777777" w:rsidR="00435F40" w:rsidRPr="00E64968" w:rsidRDefault="00435F40" w:rsidP="000C417A">
            <w:pPr>
              <w:jc w:val="center"/>
              <w:rPr>
                <w:lang w:val="nl-NL"/>
              </w:rPr>
            </w:pPr>
            <w:r w:rsidRPr="00E64968">
              <w:rPr>
                <w:lang w:val="nl-NL"/>
              </w:rPr>
              <w:t>Dikte [mm]</w:t>
            </w:r>
          </w:p>
        </w:tc>
        <w:tc>
          <w:tcPr>
            <w:tcW w:w="2268" w:type="dxa"/>
          </w:tcPr>
          <w:p w14:paraId="2772EF6B" w14:textId="77777777" w:rsidR="00435F40" w:rsidRPr="00E64968" w:rsidRDefault="00435F40" w:rsidP="000C417A">
            <w:pPr>
              <w:jc w:val="center"/>
              <w:rPr>
                <w:lang w:val="nl-NL"/>
              </w:rPr>
            </w:pPr>
            <w:r w:rsidRPr="00E64968">
              <w:rPr>
                <w:lang w:val="nl-NL"/>
              </w:rPr>
              <w:sym w:font="Symbol" w:char="F06C"/>
            </w:r>
            <w:r w:rsidRPr="00E64968">
              <w:rPr>
                <w:lang w:val="nl-NL"/>
              </w:rPr>
              <w:t xml:space="preserve"> [W/</w:t>
            </w:r>
            <w:proofErr w:type="spellStart"/>
            <w:r w:rsidRPr="00E64968">
              <w:rPr>
                <w:lang w:val="nl-NL"/>
              </w:rPr>
              <w:t>m.K</w:t>
            </w:r>
            <w:proofErr w:type="spellEnd"/>
            <w:r w:rsidRPr="00E64968">
              <w:rPr>
                <w:lang w:val="nl-NL"/>
              </w:rPr>
              <w:t>]</w:t>
            </w:r>
          </w:p>
        </w:tc>
      </w:tr>
      <w:tr w:rsidR="00435F40" w:rsidRPr="00E64968" w14:paraId="0E0B7009" w14:textId="77777777" w:rsidTr="00716FCE">
        <w:tc>
          <w:tcPr>
            <w:tcW w:w="4673" w:type="dxa"/>
          </w:tcPr>
          <w:p w14:paraId="60257858" w14:textId="77777777" w:rsidR="00435F40" w:rsidRPr="00E64968" w:rsidRDefault="00435F40" w:rsidP="000C417A">
            <w:pPr>
              <w:rPr>
                <w:lang w:val="nl-NL"/>
              </w:rPr>
            </w:pPr>
            <w:proofErr w:type="spellStart"/>
            <w:r w:rsidRPr="00E64968">
              <w:rPr>
                <w:lang w:val="nl-NL"/>
              </w:rPr>
              <w:t>Dakdichting</w:t>
            </w:r>
            <w:proofErr w:type="spellEnd"/>
            <w:r w:rsidRPr="00E64968">
              <w:rPr>
                <w:lang w:val="nl-NL"/>
              </w:rPr>
              <w:t xml:space="preserve">: </w:t>
            </w:r>
            <w:proofErr w:type="spellStart"/>
            <w:r w:rsidRPr="00E64968">
              <w:rPr>
                <w:lang w:val="nl-NL"/>
              </w:rPr>
              <w:t>Resitrix</w:t>
            </w:r>
            <w:proofErr w:type="spellEnd"/>
            <w:r w:rsidRPr="00E64968">
              <w:rPr>
                <w:lang w:val="nl-NL"/>
              </w:rPr>
              <w:t xml:space="preserve"> SKW EPDM </w:t>
            </w:r>
          </w:p>
        </w:tc>
        <w:tc>
          <w:tcPr>
            <w:tcW w:w="2126" w:type="dxa"/>
          </w:tcPr>
          <w:p w14:paraId="1886A99A" w14:textId="77777777" w:rsidR="00435F40" w:rsidRPr="00E64968" w:rsidRDefault="00435F40" w:rsidP="000C417A">
            <w:pPr>
              <w:jc w:val="center"/>
              <w:rPr>
                <w:lang w:val="nl-NL"/>
              </w:rPr>
            </w:pPr>
            <w:r w:rsidRPr="00E64968">
              <w:rPr>
                <w:lang w:val="nl-NL"/>
              </w:rPr>
              <w:t>7</w:t>
            </w:r>
          </w:p>
        </w:tc>
        <w:tc>
          <w:tcPr>
            <w:tcW w:w="2268" w:type="dxa"/>
          </w:tcPr>
          <w:p w14:paraId="0125466D" w14:textId="77777777" w:rsidR="00435F40" w:rsidRPr="00E64968" w:rsidRDefault="00435F40" w:rsidP="000C417A">
            <w:pPr>
              <w:jc w:val="center"/>
              <w:rPr>
                <w:lang w:val="nl-NL"/>
              </w:rPr>
            </w:pPr>
          </w:p>
        </w:tc>
      </w:tr>
      <w:tr w:rsidR="00435F40" w:rsidRPr="00E64968" w14:paraId="18A403AE" w14:textId="77777777" w:rsidTr="00716FCE">
        <w:tc>
          <w:tcPr>
            <w:tcW w:w="4673" w:type="dxa"/>
          </w:tcPr>
          <w:p w14:paraId="67D5B1BB" w14:textId="77777777" w:rsidR="00435F40" w:rsidRPr="00E64968" w:rsidRDefault="00435F40" w:rsidP="000C417A">
            <w:pPr>
              <w:rPr>
                <w:lang w:val="nl-NL"/>
              </w:rPr>
            </w:pPr>
            <w:r w:rsidRPr="00E64968">
              <w:rPr>
                <w:lang w:val="nl-NL"/>
              </w:rPr>
              <w:t xml:space="preserve">Isolatie: </w:t>
            </w:r>
            <w:proofErr w:type="spellStart"/>
            <w:r w:rsidRPr="00E64968">
              <w:rPr>
                <w:lang w:val="nl-NL"/>
              </w:rPr>
              <w:t>Eurothane</w:t>
            </w:r>
            <w:proofErr w:type="spellEnd"/>
            <w:r w:rsidRPr="00E64968">
              <w:rPr>
                <w:lang w:val="nl-NL"/>
              </w:rPr>
              <w:t xml:space="preserve"> Silver</w:t>
            </w:r>
          </w:p>
        </w:tc>
        <w:tc>
          <w:tcPr>
            <w:tcW w:w="2126" w:type="dxa"/>
          </w:tcPr>
          <w:p w14:paraId="0C103B93" w14:textId="77777777" w:rsidR="00435F40" w:rsidRPr="00E64968" w:rsidRDefault="00435F40" w:rsidP="000C417A">
            <w:pPr>
              <w:jc w:val="center"/>
              <w:rPr>
                <w:lang w:val="nl-NL"/>
              </w:rPr>
            </w:pPr>
            <w:r w:rsidRPr="00E64968">
              <w:rPr>
                <w:lang w:val="nl-NL"/>
              </w:rPr>
              <w:t>160</w:t>
            </w:r>
          </w:p>
        </w:tc>
        <w:tc>
          <w:tcPr>
            <w:tcW w:w="2268" w:type="dxa"/>
          </w:tcPr>
          <w:p w14:paraId="65CA3018" w14:textId="77777777" w:rsidR="00435F40" w:rsidRPr="00E64968" w:rsidRDefault="00435F40" w:rsidP="000C417A">
            <w:pPr>
              <w:jc w:val="center"/>
              <w:rPr>
                <w:lang w:val="nl-NL"/>
              </w:rPr>
            </w:pPr>
            <w:r w:rsidRPr="00E64968">
              <w:rPr>
                <w:lang w:val="nl-NL"/>
              </w:rPr>
              <w:t>± 0,026</w:t>
            </w:r>
          </w:p>
        </w:tc>
      </w:tr>
      <w:tr w:rsidR="00435F40" w:rsidRPr="00E64968" w14:paraId="215BA78B" w14:textId="77777777" w:rsidTr="00716FCE">
        <w:tc>
          <w:tcPr>
            <w:tcW w:w="4673" w:type="dxa"/>
          </w:tcPr>
          <w:p w14:paraId="672DE075" w14:textId="77777777" w:rsidR="00435F40" w:rsidRPr="00E64968" w:rsidRDefault="00435F40" w:rsidP="000C417A">
            <w:pPr>
              <w:rPr>
                <w:lang w:val="nl-NL"/>
              </w:rPr>
            </w:pPr>
            <w:r w:rsidRPr="00E64968">
              <w:rPr>
                <w:lang w:val="nl-NL"/>
              </w:rPr>
              <w:t>Dampscherm: Roofing Glasfiber</w:t>
            </w:r>
          </w:p>
        </w:tc>
        <w:tc>
          <w:tcPr>
            <w:tcW w:w="2126" w:type="dxa"/>
          </w:tcPr>
          <w:p w14:paraId="6608D5D3" w14:textId="77777777" w:rsidR="00435F40" w:rsidRPr="00E64968" w:rsidRDefault="00435F40" w:rsidP="000C417A">
            <w:pPr>
              <w:jc w:val="center"/>
              <w:rPr>
                <w:lang w:val="nl-NL"/>
              </w:rPr>
            </w:pPr>
            <w:r w:rsidRPr="00E64968">
              <w:rPr>
                <w:lang w:val="nl-NL"/>
              </w:rPr>
              <w:t>3</w:t>
            </w:r>
          </w:p>
        </w:tc>
        <w:tc>
          <w:tcPr>
            <w:tcW w:w="2268" w:type="dxa"/>
          </w:tcPr>
          <w:p w14:paraId="7BFFDA03" w14:textId="77777777" w:rsidR="00435F40" w:rsidRPr="00E64968" w:rsidRDefault="00435F40" w:rsidP="000C417A">
            <w:pPr>
              <w:jc w:val="center"/>
              <w:rPr>
                <w:lang w:val="nl-NL"/>
              </w:rPr>
            </w:pPr>
          </w:p>
        </w:tc>
      </w:tr>
      <w:tr w:rsidR="00435F40" w:rsidRPr="00E64968" w14:paraId="5CACFB33" w14:textId="77777777" w:rsidTr="00716FCE">
        <w:tc>
          <w:tcPr>
            <w:tcW w:w="4673" w:type="dxa"/>
          </w:tcPr>
          <w:p w14:paraId="54373C1D" w14:textId="77777777" w:rsidR="00435F40" w:rsidRPr="00E64968" w:rsidRDefault="00435F40" w:rsidP="000C417A">
            <w:pPr>
              <w:rPr>
                <w:lang w:val="nl-NL"/>
              </w:rPr>
            </w:pPr>
            <w:r w:rsidRPr="00E64968">
              <w:rPr>
                <w:lang w:val="nl-NL"/>
              </w:rPr>
              <w:t>OSB-platen</w:t>
            </w:r>
          </w:p>
        </w:tc>
        <w:tc>
          <w:tcPr>
            <w:tcW w:w="2126" w:type="dxa"/>
          </w:tcPr>
          <w:p w14:paraId="6609FC59" w14:textId="77777777" w:rsidR="00435F40" w:rsidRPr="00E64968" w:rsidRDefault="00435F40" w:rsidP="000C417A">
            <w:pPr>
              <w:jc w:val="center"/>
              <w:rPr>
                <w:lang w:val="nl-NL"/>
              </w:rPr>
            </w:pPr>
            <w:r w:rsidRPr="00E64968">
              <w:rPr>
                <w:lang w:val="nl-NL"/>
              </w:rPr>
              <w:t>18</w:t>
            </w:r>
          </w:p>
        </w:tc>
        <w:tc>
          <w:tcPr>
            <w:tcW w:w="2268" w:type="dxa"/>
          </w:tcPr>
          <w:p w14:paraId="2822DE0A" w14:textId="77777777" w:rsidR="00435F40" w:rsidRPr="00E64968" w:rsidRDefault="00435F40" w:rsidP="000C417A">
            <w:pPr>
              <w:jc w:val="center"/>
              <w:rPr>
                <w:lang w:val="nl-NL"/>
              </w:rPr>
            </w:pPr>
            <w:r w:rsidRPr="00E64968">
              <w:rPr>
                <w:lang w:val="nl-NL"/>
              </w:rPr>
              <w:t>± 0,400</w:t>
            </w:r>
          </w:p>
        </w:tc>
      </w:tr>
      <w:tr w:rsidR="00435F40" w:rsidRPr="00E64968" w14:paraId="6E2A9B73" w14:textId="77777777" w:rsidTr="00716FCE">
        <w:tc>
          <w:tcPr>
            <w:tcW w:w="4673" w:type="dxa"/>
          </w:tcPr>
          <w:p w14:paraId="732DBDFF" w14:textId="77777777" w:rsidR="00435F40" w:rsidRPr="00E64968" w:rsidRDefault="00435F40" w:rsidP="000C417A">
            <w:pPr>
              <w:rPr>
                <w:lang w:val="nl-NL"/>
              </w:rPr>
            </w:pPr>
            <w:r w:rsidRPr="00E64968">
              <w:rPr>
                <w:lang w:val="nl-NL"/>
              </w:rPr>
              <w:t>Houten roostering</w:t>
            </w:r>
          </w:p>
        </w:tc>
        <w:tc>
          <w:tcPr>
            <w:tcW w:w="2126" w:type="dxa"/>
          </w:tcPr>
          <w:p w14:paraId="3CDEE41C" w14:textId="77777777" w:rsidR="00435F40" w:rsidRPr="00E64968" w:rsidRDefault="00435F40" w:rsidP="000C417A">
            <w:pPr>
              <w:jc w:val="center"/>
              <w:rPr>
                <w:lang w:val="nl-NL"/>
              </w:rPr>
            </w:pPr>
            <w:r w:rsidRPr="00E64968">
              <w:rPr>
                <w:lang w:val="nl-NL"/>
              </w:rPr>
              <w:t>180</w:t>
            </w:r>
          </w:p>
        </w:tc>
        <w:tc>
          <w:tcPr>
            <w:tcW w:w="2268" w:type="dxa"/>
          </w:tcPr>
          <w:p w14:paraId="4DE1E568" w14:textId="77777777" w:rsidR="00435F40" w:rsidRPr="00E64968" w:rsidRDefault="00435F40" w:rsidP="000C417A">
            <w:pPr>
              <w:jc w:val="center"/>
              <w:rPr>
                <w:lang w:val="nl-NL"/>
              </w:rPr>
            </w:pPr>
          </w:p>
        </w:tc>
      </w:tr>
      <w:tr w:rsidR="00435F40" w:rsidRPr="00E64968" w14:paraId="2810A6CF" w14:textId="77777777" w:rsidTr="00716FCE">
        <w:tc>
          <w:tcPr>
            <w:tcW w:w="4673" w:type="dxa"/>
          </w:tcPr>
          <w:p w14:paraId="739A6E5B" w14:textId="77777777" w:rsidR="00435F40" w:rsidRPr="00E64968" w:rsidRDefault="00435F40" w:rsidP="000C417A">
            <w:pPr>
              <w:rPr>
                <w:lang w:val="nl-NL"/>
              </w:rPr>
            </w:pPr>
            <w:r w:rsidRPr="00E64968">
              <w:rPr>
                <w:lang w:val="nl-NL"/>
              </w:rPr>
              <w:t>Gipskartonplaten</w:t>
            </w:r>
          </w:p>
        </w:tc>
        <w:tc>
          <w:tcPr>
            <w:tcW w:w="2126" w:type="dxa"/>
          </w:tcPr>
          <w:p w14:paraId="06888256" w14:textId="77777777" w:rsidR="00435F40" w:rsidRPr="00E64968" w:rsidRDefault="00435F40" w:rsidP="000C417A">
            <w:pPr>
              <w:jc w:val="center"/>
              <w:rPr>
                <w:lang w:val="nl-NL"/>
              </w:rPr>
            </w:pPr>
            <w:r w:rsidRPr="00E64968">
              <w:rPr>
                <w:lang w:val="nl-NL"/>
              </w:rPr>
              <w:t>10</w:t>
            </w:r>
          </w:p>
        </w:tc>
        <w:tc>
          <w:tcPr>
            <w:tcW w:w="2268" w:type="dxa"/>
          </w:tcPr>
          <w:p w14:paraId="3DFCD8A9" w14:textId="77777777" w:rsidR="00435F40" w:rsidRPr="00E64968" w:rsidRDefault="00435F40" w:rsidP="000C417A">
            <w:pPr>
              <w:jc w:val="center"/>
              <w:rPr>
                <w:lang w:val="nl-NL"/>
              </w:rPr>
            </w:pPr>
          </w:p>
        </w:tc>
      </w:tr>
      <w:tr w:rsidR="00435F40" w:rsidRPr="00E64968" w14:paraId="7918036E" w14:textId="77777777" w:rsidTr="00716FCE">
        <w:tc>
          <w:tcPr>
            <w:tcW w:w="4673" w:type="dxa"/>
          </w:tcPr>
          <w:p w14:paraId="21DC1DC1" w14:textId="77777777" w:rsidR="00435F40" w:rsidRPr="00E64968" w:rsidRDefault="00435F40" w:rsidP="000C417A">
            <w:pPr>
              <w:rPr>
                <w:lang w:val="nl-NL"/>
              </w:rPr>
            </w:pPr>
            <w:r w:rsidRPr="00E64968">
              <w:rPr>
                <w:lang w:val="nl-NL"/>
              </w:rPr>
              <w:t>TOTAAL</w:t>
            </w:r>
          </w:p>
        </w:tc>
        <w:tc>
          <w:tcPr>
            <w:tcW w:w="2126" w:type="dxa"/>
          </w:tcPr>
          <w:p w14:paraId="146E44B1" w14:textId="77777777" w:rsidR="00435F40" w:rsidRPr="00E64968" w:rsidRDefault="00435F40" w:rsidP="000C417A">
            <w:pPr>
              <w:jc w:val="center"/>
              <w:rPr>
                <w:lang w:val="nl-NL"/>
              </w:rPr>
            </w:pPr>
            <w:r w:rsidRPr="00E64968">
              <w:rPr>
                <w:lang w:val="nl-NL"/>
              </w:rPr>
              <w:t>378</w:t>
            </w:r>
          </w:p>
        </w:tc>
        <w:tc>
          <w:tcPr>
            <w:tcW w:w="2268" w:type="dxa"/>
          </w:tcPr>
          <w:p w14:paraId="654DEA07" w14:textId="77777777" w:rsidR="00435F40" w:rsidRPr="00E64968" w:rsidRDefault="00435F40" w:rsidP="000C417A">
            <w:pPr>
              <w:jc w:val="center"/>
              <w:rPr>
                <w:lang w:val="nl-NL"/>
              </w:rPr>
            </w:pPr>
          </w:p>
        </w:tc>
      </w:tr>
    </w:tbl>
    <w:p w14:paraId="29487A97" w14:textId="77777777" w:rsidR="00435F40" w:rsidRPr="00E64968" w:rsidRDefault="00435F40" w:rsidP="00435F40">
      <w:pPr>
        <w:rPr>
          <w:lang w:val="nl-NL" w:eastAsia="nl-BE"/>
        </w:rPr>
      </w:pPr>
    </w:p>
    <w:p w14:paraId="64DF58E7" w14:textId="49FBE99C" w:rsidR="003A6F4B" w:rsidRPr="00E64968" w:rsidRDefault="003A6F4B" w:rsidP="00435F40">
      <w:pPr>
        <w:pStyle w:val="Kop4"/>
        <w:rPr>
          <w:lang w:val="nl-NL"/>
        </w:rPr>
      </w:pPr>
      <w:r w:rsidRPr="00E64968">
        <w:rPr>
          <w:lang w:val="nl-NL"/>
        </w:rPr>
        <w:t>Kostprijzen renovatiemaatregelen DKO</w:t>
      </w:r>
    </w:p>
    <w:p w14:paraId="74DCDD8E" w14:textId="600180C0" w:rsidR="00D81F1C" w:rsidRPr="00E64968" w:rsidRDefault="00D81F1C" w:rsidP="00D81F1C">
      <w:pPr>
        <w:rPr>
          <w:lang w:val="nl-NL" w:eastAsia="nl-BE"/>
        </w:rPr>
      </w:pPr>
      <w:r w:rsidRPr="00E64968">
        <w:rPr>
          <w:lang w:val="nl-NL" w:eastAsia="nl-BE"/>
        </w:rPr>
        <w:t xml:space="preserve">De gefactureerde kostprijzen voor de uitgevoerde renovatiewerken in kader van DKO in woning A, worden samengevat in </w:t>
      </w:r>
      <w:r w:rsidRPr="00E64968">
        <w:rPr>
          <w:lang w:val="nl-NL" w:eastAsia="nl-BE"/>
        </w:rPr>
        <w:fldChar w:fldCharType="begin"/>
      </w:r>
      <w:r w:rsidRPr="00E64968">
        <w:rPr>
          <w:lang w:val="nl-NL" w:eastAsia="nl-BE"/>
        </w:rPr>
        <w:instrText xml:space="preserve"> REF _Ref7901982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18</w:t>
      </w:r>
      <w:r w:rsidRPr="00E64968">
        <w:rPr>
          <w:lang w:val="nl-NL" w:eastAsia="nl-BE"/>
        </w:rPr>
        <w:fldChar w:fldCharType="end"/>
      </w:r>
      <w:r w:rsidRPr="00E64968">
        <w:rPr>
          <w:lang w:val="nl-NL" w:eastAsia="nl-BE"/>
        </w:rPr>
        <w:t xml:space="preserve">, voor de scheidingsconstructies, en </w:t>
      </w:r>
      <w:r w:rsidRPr="00E64968">
        <w:rPr>
          <w:lang w:val="nl-NL" w:eastAsia="nl-BE"/>
        </w:rPr>
        <w:fldChar w:fldCharType="begin"/>
      </w:r>
      <w:r w:rsidRPr="00E64968">
        <w:rPr>
          <w:lang w:val="nl-NL" w:eastAsia="nl-BE"/>
        </w:rPr>
        <w:instrText xml:space="preserve"> REF _Ref7901992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19</w:t>
      </w:r>
      <w:r w:rsidRPr="00E64968">
        <w:rPr>
          <w:lang w:val="nl-NL" w:eastAsia="nl-BE"/>
        </w:rPr>
        <w:fldChar w:fldCharType="end"/>
      </w:r>
      <w:r w:rsidRPr="00E64968">
        <w:rPr>
          <w:lang w:val="nl-NL" w:eastAsia="nl-BE"/>
        </w:rPr>
        <w:t>, voor het schrijnwerk. De prijzen werden in de mate van het mogelijk</w:t>
      </w:r>
      <w:r w:rsidR="007C172D">
        <w:rPr>
          <w:lang w:val="nl-NL" w:eastAsia="nl-BE"/>
        </w:rPr>
        <w:t>e</w:t>
      </w:r>
      <w:r w:rsidRPr="00E64968">
        <w:rPr>
          <w:lang w:val="nl-NL" w:eastAsia="nl-BE"/>
        </w:rPr>
        <w:t xml:space="preserve"> rechtstreeks uit de facturen van de betreffende aannemers, gehaald. De vermelde kostprijzen in de tabellen betreffen de prijzen exclusief BTW, inclusief secundaire kosten, indien van toepassing.</w:t>
      </w:r>
    </w:p>
    <w:p w14:paraId="28974E96" w14:textId="77777777" w:rsidR="00435F40" w:rsidRPr="00E64968" w:rsidRDefault="00435F40" w:rsidP="00435F40">
      <w:pPr>
        <w:rPr>
          <w:lang w:val="nl-NL" w:eastAsia="nl-BE"/>
        </w:rPr>
      </w:pPr>
    </w:p>
    <w:p w14:paraId="7742B928" w14:textId="10C1FECA" w:rsidR="00435F40" w:rsidRPr="00E64968" w:rsidRDefault="00435F40" w:rsidP="00716FCE">
      <w:pPr>
        <w:pStyle w:val="Bijschrift"/>
        <w:keepNext/>
        <w:jc w:val="left"/>
        <w:rPr>
          <w:lang w:val="nl-NL"/>
        </w:rPr>
      </w:pPr>
      <w:bookmarkStart w:id="149" w:name="_Ref7901982"/>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18</w:t>
      </w:r>
      <w:r w:rsidR="00C85123" w:rsidRPr="00E64968">
        <w:rPr>
          <w:lang w:val="nl-NL"/>
        </w:rPr>
        <w:fldChar w:fldCharType="end"/>
      </w:r>
      <w:bookmarkEnd w:id="149"/>
      <w:r w:rsidRPr="00E64968">
        <w:rPr>
          <w:lang w:val="nl-NL"/>
        </w:rPr>
        <w:t xml:space="preserve"> Kostprijzen renovatiemaatregelen</w:t>
      </w:r>
      <w:r w:rsidR="00716FCE" w:rsidRPr="00E64968">
        <w:rPr>
          <w:lang w:val="nl-NL"/>
        </w:rPr>
        <w:t xml:space="preserve"> scheidingsconstructies</w:t>
      </w:r>
      <w:r w:rsidRPr="00E64968">
        <w:rPr>
          <w:lang w:val="nl-NL"/>
        </w:rPr>
        <w:t xml:space="preserve"> DKO - woning C</w:t>
      </w:r>
    </w:p>
    <w:p w14:paraId="58B2975A" w14:textId="1F08BE51" w:rsidR="00716FCE" w:rsidRPr="00E64968" w:rsidRDefault="00716FCE" w:rsidP="00435F40">
      <w:pPr>
        <w:jc w:val="left"/>
        <w:rPr>
          <w:lang w:val="nl-NL" w:eastAsia="nl-BE"/>
        </w:rPr>
      </w:pPr>
      <w:r w:rsidRPr="00E64968">
        <w:rPr>
          <w:noProof/>
          <w:lang w:val="nl-NL" w:eastAsia="nl-BE"/>
        </w:rPr>
        <w:drawing>
          <wp:inline distT="0" distB="0" distL="0" distR="0" wp14:anchorId="4FE96B37" wp14:editId="66D6D116">
            <wp:extent cx="5759450" cy="914400"/>
            <wp:effectExtent l="0" t="0" r="6350" b="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b="-10429"/>
                    <a:stretch/>
                  </pic:blipFill>
                  <pic:spPr bwMode="auto">
                    <a:xfrm>
                      <a:off x="0" y="0"/>
                      <a:ext cx="5759450" cy="914400"/>
                    </a:xfrm>
                    <a:prstGeom prst="rect">
                      <a:avLst/>
                    </a:prstGeom>
                    <a:ln>
                      <a:noFill/>
                    </a:ln>
                    <a:extLst>
                      <a:ext uri="{53640926-AAD7-44D8-BBD7-CCE9431645EC}">
                        <a14:shadowObscured xmlns:a14="http://schemas.microsoft.com/office/drawing/2010/main"/>
                      </a:ext>
                    </a:extLst>
                  </pic:spPr>
                </pic:pic>
              </a:graphicData>
            </a:graphic>
          </wp:inline>
        </w:drawing>
      </w:r>
    </w:p>
    <w:p w14:paraId="2D79E2AC" w14:textId="7F735FB3" w:rsidR="00716FCE" w:rsidRPr="00E64968" w:rsidRDefault="00716FCE" w:rsidP="00435F40">
      <w:pPr>
        <w:jc w:val="left"/>
        <w:rPr>
          <w:lang w:val="nl-NL" w:eastAsia="nl-BE"/>
        </w:rPr>
      </w:pPr>
    </w:p>
    <w:p w14:paraId="38D91E1C" w14:textId="0AEB0691" w:rsidR="009E495C" w:rsidRPr="00E64968" w:rsidRDefault="00716FCE" w:rsidP="009E495C">
      <w:pPr>
        <w:pStyle w:val="Bijschrift"/>
        <w:keepNext/>
        <w:jc w:val="left"/>
        <w:rPr>
          <w:lang w:val="nl-NL"/>
        </w:rPr>
      </w:pPr>
      <w:bookmarkStart w:id="150" w:name="_Ref7901992"/>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19</w:t>
      </w:r>
      <w:r w:rsidR="00C85123" w:rsidRPr="00E64968">
        <w:rPr>
          <w:lang w:val="nl-NL"/>
        </w:rPr>
        <w:fldChar w:fldCharType="end"/>
      </w:r>
      <w:bookmarkEnd w:id="150"/>
      <w:r w:rsidRPr="00E64968">
        <w:rPr>
          <w:lang w:val="nl-NL"/>
        </w:rPr>
        <w:t xml:space="preserve"> Kostprijzen renovatiemaatregelen schrijnwerk DKO - woning C</w:t>
      </w:r>
    </w:p>
    <w:p w14:paraId="082B4620" w14:textId="7FF36E3D" w:rsidR="00716FCE" w:rsidRPr="00E64968" w:rsidRDefault="00217B1C" w:rsidP="00435F40">
      <w:pPr>
        <w:jc w:val="left"/>
        <w:rPr>
          <w:lang w:val="nl-NL" w:eastAsia="nl-BE"/>
        </w:rPr>
      </w:pPr>
      <w:r w:rsidRPr="00E64968">
        <w:rPr>
          <w:noProof/>
          <w:lang w:val="nl-NL" w:eastAsia="nl-BE"/>
        </w:rPr>
        <w:drawing>
          <wp:inline distT="0" distB="0" distL="0" distR="0" wp14:anchorId="7803450B" wp14:editId="1B88278D">
            <wp:extent cx="5759450" cy="1498862"/>
            <wp:effectExtent l="0" t="0" r="0" b="0"/>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b="-3527"/>
                    <a:stretch/>
                  </pic:blipFill>
                  <pic:spPr bwMode="auto">
                    <a:xfrm>
                      <a:off x="0" y="0"/>
                      <a:ext cx="5759450" cy="1498862"/>
                    </a:xfrm>
                    <a:prstGeom prst="rect">
                      <a:avLst/>
                    </a:prstGeom>
                    <a:ln>
                      <a:noFill/>
                    </a:ln>
                    <a:extLst>
                      <a:ext uri="{53640926-AAD7-44D8-BBD7-CCE9431645EC}">
                        <a14:shadowObscured xmlns:a14="http://schemas.microsoft.com/office/drawing/2010/main"/>
                      </a:ext>
                    </a:extLst>
                  </pic:spPr>
                </pic:pic>
              </a:graphicData>
            </a:graphic>
          </wp:inline>
        </w:drawing>
      </w:r>
    </w:p>
    <w:p w14:paraId="080AE3C3" w14:textId="77777777" w:rsidR="00D644A0" w:rsidRPr="00E64968" w:rsidRDefault="000C417A" w:rsidP="00D81F1C">
      <w:pPr>
        <w:rPr>
          <w:lang w:val="nl-NL" w:eastAsia="nl-BE"/>
        </w:rPr>
      </w:pPr>
      <w:bookmarkStart w:id="151" w:name="_Toc9963149"/>
      <w:r w:rsidRPr="00E64968">
        <w:t>Overzicht woning C</w:t>
      </w:r>
      <w:bookmarkEnd w:id="151"/>
      <w:r w:rsidR="007C172D">
        <w:t xml:space="preserve"> </w:t>
      </w:r>
      <w:r w:rsidR="00D81F1C" w:rsidRPr="00E64968">
        <w:fldChar w:fldCharType="begin"/>
      </w:r>
      <w:r w:rsidR="00D81F1C" w:rsidRPr="00E64968">
        <w:instrText xml:space="preserve"> REF _Ref7849990 \h </w:instrText>
      </w:r>
      <w:r w:rsidR="00D81F1C" w:rsidRPr="00E64968">
        <w:fldChar w:fldCharType="separate"/>
      </w:r>
      <w:r w:rsidR="00D644A0" w:rsidRPr="00E64968">
        <w:rPr>
          <w:lang w:val="nl-NL" w:eastAsia="nl-BE"/>
        </w:rPr>
        <w:t xml:space="preserve">Alle andere U-waardes bij ontstentenis werden bepaald, conform de beschreven methodiek uit paragraaf </w:t>
      </w:r>
      <w:r w:rsidR="00D644A0">
        <w:rPr>
          <w:lang w:val="nl-NL" w:eastAsia="nl-BE"/>
        </w:rPr>
        <w:t>3.1</w:t>
      </w:r>
      <w:r w:rsidR="00D644A0" w:rsidRPr="00E64968">
        <w:rPr>
          <w:lang w:val="nl-NL" w:eastAsia="nl-BE"/>
        </w:rPr>
        <w:t>.</w:t>
      </w:r>
    </w:p>
    <w:p w14:paraId="24D06770" w14:textId="77777777" w:rsidR="00D644A0" w:rsidRPr="00E64968" w:rsidRDefault="00D644A0" w:rsidP="00D81F1C">
      <w:pPr>
        <w:rPr>
          <w:lang w:val="nl-NL" w:eastAsia="nl-BE"/>
        </w:rPr>
      </w:pPr>
    </w:p>
    <w:p w14:paraId="44C0A74D" w14:textId="1D994033" w:rsidR="00D81F1C" w:rsidRPr="00E64968" w:rsidRDefault="00D644A0" w:rsidP="00D81F1C">
      <w:pPr>
        <w:rPr>
          <w:lang w:val="nl-NL" w:eastAsia="nl-BE"/>
        </w:rPr>
      </w:pPr>
      <w:r w:rsidRPr="00E64968">
        <w:rPr>
          <w:lang w:val="nl-NL"/>
        </w:rPr>
        <w:t xml:space="preserve">Tabel </w:t>
      </w:r>
      <w:r>
        <w:rPr>
          <w:noProof/>
          <w:lang w:val="nl-NL"/>
        </w:rPr>
        <w:t>4</w:t>
      </w:r>
      <w:r w:rsidRPr="00E64968">
        <w:rPr>
          <w:lang w:val="nl-NL"/>
        </w:rPr>
        <w:noBreakHyphen/>
      </w:r>
      <w:r>
        <w:rPr>
          <w:noProof/>
          <w:lang w:val="nl-NL"/>
        </w:rPr>
        <w:t>20</w:t>
      </w:r>
      <w:r w:rsidR="00D81F1C" w:rsidRPr="00E64968">
        <w:rPr>
          <w:lang w:val="nl-NL" w:eastAsia="nl-BE"/>
        </w:rPr>
        <w:fldChar w:fldCharType="end"/>
      </w:r>
      <w:r w:rsidR="00D81F1C" w:rsidRPr="00E64968">
        <w:rPr>
          <w:lang w:val="nl-NL" w:eastAsia="nl-BE"/>
        </w:rPr>
        <w:t xml:space="preserve"> </w:t>
      </w:r>
      <w:r w:rsidR="00435F40" w:rsidRPr="00E64968">
        <w:rPr>
          <w:lang w:val="nl-NL" w:eastAsia="nl-BE"/>
        </w:rPr>
        <w:t xml:space="preserve">omvat een overzicht van alle U-waardes en bijhorende UA-waardes voor woning C. Voorgaande paragraaf </w:t>
      </w:r>
      <w:r w:rsidR="00477AFE" w:rsidRPr="00E64968">
        <w:rPr>
          <w:lang w:val="nl-NL" w:eastAsia="nl-BE"/>
        </w:rPr>
        <w:fldChar w:fldCharType="begin"/>
      </w:r>
      <w:r w:rsidR="00477AFE" w:rsidRPr="00E64968">
        <w:rPr>
          <w:lang w:val="nl-NL" w:eastAsia="nl-BE"/>
        </w:rPr>
        <w:instrText xml:space="preserve"> REF _Ref8062405 \r \h </w:instrText>
      </w:r>
      <w:r w:rsidR="00477AFE" w:rsidRPr="00E64968">
        <w:rPr>
          <w:lang w:val="nl-NL" w:eastAsia="nl-BE"/>
        </w:rPr>
      </w:r>
      <w:r w:rsidR="00477AFE" w:rsidRPr="00E64968">
        <w:rPr>
          <w:lang w:val="nl-NL" w:eastAsia="nl-BE"/>
        </w:rPr>
        <w:fldChar w:fldCharType="separate"/>
      </w:r>
      <w:r>
        <w:rPr>
          <w:lang w:val="nl-NL" w:eastAsia="nl-BE"/>
        </w:rPr>
        <w:t>4.4.2.2</w:t>
      </w:r>
      <w:r w:rsidR="00477AFE" w:rsidRPr="00E64968">
        <w:rPr>
          <w:lang w:val="nl-NL" w:eastAsia="nl-BE"/>
        </w:rPr>
        <w:fldChar w:fldCharType="end"/>
      </w:r>
      <w:r w:rsidR="00477AFE" w:rsidRPr="00E64968">
        <w:rPr>
          <w:lang w:val="nl-NL" w:eastAsia="nl-BE"/>
        </w:rPr>
        <w:t>,</w:t>
      </w:r>
      <w:r w:rsidR="00C24B27" w:rsidRPr="00E64968">
        <w:rPr>
          <w:lang w:val="nl-NL" w:eastAsia="nl-BE"/>
        </w:rPr>
        <w:t xml:space="preserve"> </w:t>
      </w:r>
      <w:r w:rsidR="00435F40" w:rsidRPr="00E64968">
        <w:rPr>
          <w:lang w:val="nl-NL" w:eastAsia="nl-BE"/>
        </w:rPr>
        <w:t>beschreef reeds dat in deze woning</w:t>
      </w:r>
      <w:r w:rsidR="00C24B27" w:rsidRPr="00E64968">
        <w:rPr>
          <w:lang w:val="nl-NL" w:eastAsia="nl-BE"/>
        </w:rPr>
        <w:t xml:space="preserve">, in het kader van DKO, qua scheidingsconstructies </w:t>
      </w:r>
      <w:r w:rsidR="00435F40" w:rsidRPr="00E64968">
        <w:rPr>
          <w:lang w:val="nl-NL" w:eastAsia="nl-BE"/>
        </w:rPr>
        <w:t>enkel hellend dak en plat dak gerenoveerd werden. Het hellend dak kreeg een nieuwe dakopbouw met U-waarde 0,157 W/m</w:t>
      </w:r>
      <w:r w:rsidR="00435F40" w:rsidRPr="00E64968">
        <w:rPr>
          <w:vertAlign w:val="superscript"/>
          <w:lang w:val="nl-NL" w:eastAsia="nl-BE"/>
        </w:rPr>
        <w:t>2</w:t>
      </w:r>
      <w:r w:rsidR="00435F40" w:rsidRPr="00E64968">
        <w:rPr>
          <w:lang w:val="nl-NL" w:eastAsia="nl-BE"/>
        </w:rPr>
        <w:t>K, het plat dak boven de lege ruimte een nieuwe dakopbouw met U-waarde 0,137 W/m</w:t>
      </w:r>
      <w:r w:rsidR="00435F40" w:rsidRPr="00E64968">
        <w:rPr>
          <w:vertAlign w:val="superscript"/>
          <w:lang w:val="nl-NL" w:eastAsia="nl-BE"/>
        </w:rPr>
        <w:t>2</w:t>
      </w:r>
      <w:r w:rsidR="00435F40" w:rsidRPr="00E64968">
        <w:rPr>
          <w:lang w:val="nl-NL" w:eastAsia="nl-BE"/>
        </w:rPr>
        <w:t xml:space="preserve">K. </w:t>
      </w:r>
      <w:bookmarkStart w:id="152" w:name="_Ref7849990"/>
      <w:bookmarkStart w:id="153" w:name="_Ref7849981"/>
      <w:r w:rsidR="00D81F1C" w:rsidRPr="00E64968">
        <w:rPr>
          <w:lang w:val="nl-NL" w:eastAsia="nl-BE"/>
        </w:rPr>
        <w:t xml:space="preserve">Alle andere U-waardes bij ontstentenis werden bepaald, conform de beschreven methodiek uit paragraaf </w:t>
      </w:r>
      <w:r w:rsidR="00D81F1C" w:rsidRPr="00E64968">
        <w:rPr>
          <w:lang w:val="nl-NL" w:eastAsia="nl-BE"/>
        </w:rPr>
        <w:fldChar w:fldCharType="begin"/>
      </w:r>
      <w:r w:rsidR="00D81F1C" w:rsidRPr="00E64968">
        <w:rPr>
          <w:lang w:val="nl-NL" w:eastAsia="nl-BE"/>
        </w:rPr>
        <w:instrText xml:space="preserve"> REF _Ref7862021 \r \h </w:instrText>
      </w:r>
      <w:r w:rsidR="00D81F1C" w:rsidRPr="00E64968">
        <w:rPr>
          <w:lang w:val="nl-NL" w:eastAsia="nl-BE"/>
        </w:rPr>
      </w:r>
      <w:r w:rsidR="00D81F1C" w:rsidRPr="00E64968">
        <w:rPr>
          <w:lang w:val="nl-NL" w:eastAsia="nl-BE"/>
        </w:rPr>
        <w:fldChar w:fldCharType="separate"/>
      </w:r>
      <w:r>
        <w:rPr>
          <w:lang w:val="nl-NL" w:eastAsia="nl-BE"/>
        </w:rPr>
        <w:t>3.1</w:t>
      </w:r>
      <w:r w:rsidR="00D81F1C" w:rsidRPr="00E64968">
        <w:rPr>
          <w:lang w:val="nl-NL" w:eastAsia="nl-BE"/>
        </w:rPr>
        <w:fldChar w:fldCharType="end"/>
      </w:r>
      <w:r w:rsidR="00D81F1C" w:rsidRPr="00E64968">
        <w:rPr>
          <w:lang w:val="nl-NL" w:eastAsia="nl-BE"/>
        </w:rPr>
        <w:t>.</w:t>
      </w:r>
    </w:p>
    <w:p w14:paraId="3CF85B75" w14:textId="77777777" w:rsidR="00D81F1C" w:rsidRPr="00E64968" w:rsidRDefault="00D81F1C" w:rsidP="00D81F1C">
      <w:pPr>
        <w:rPr>
          <w:lang w:val="nl-NL" w:eastAsia="nl-BE"/>
        </w:rPr>
      </w:pPr>
    </w:p>
    <w:p w14:paraId="62C46AF6" w14:textId="08538C18" w:rsidR="00435F40" w:rsidRPr="00E64968" w:rsidRDefault="00435F40" w:rsidP="00D81F1C">
      <w:pPr>
        <w:pStyle w:val="Bijschrift"/>
        <w:rPr>
          <w:lang w:val="nl-NL"/>
        </w:rPr>
      </w:pPr>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20</w:t>
      </w:r>
      <w:r w:rsidR="00C85123" w:rsidRPr="00E64968">
        <w:rPr>
          <w:lang w:val="nl-NL"/>
        </w:rPr>
        <w:fldChar w:fldCharType="end"/>
      </w:r>
      <w:bookmarkEnd w:id="152"/>
      <w:r w:rsidRPr="00E64968">
        <w:rPr>
          <w:lang w:val="nl-NL"/>
        </w:rPr>
        <w:t xml:space="preserve"> U(A)-waardes woning C</w:t>
      </w:r>
      <w:bookmarkEnd w:id="153"/>
    </w:p>
    <w:p w14:paraId="24485A40" w14:textId="618718D3" w:rsidR="00435F40" w:rsidRPr="00E64968" w:rsidRDefault="00217B1C" w:rsidP="00435F40">
      <w:pPr>
        <w:keepNext/>
        <w:rPr>
          <w:lang w:val="nl-NL"/>
        </w:rPr>
      </w:pPr>
      <w:r w:rsidRPr="00E64968">
        <w:rPr>
          <w:noProof/>
          <w:lang w:val="nl-NL"/>
        </w:rPr>
        <w:drawing>
          <wp:inline distT="0" distB="0" distL="0" distR="0" wp14:anchorId="16D0410E" wp14:editId="5B68841D">
            <wp:extent cx="5759450" cy="1454150"/>
            <wp:effectExtent l="0" t="0" r="6350" b="6350"/>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59450" cy="1454150"/>
                    </a:xfrm>
                    <a:prstGeom prst="rect">
                      <a:avLst/>
                    </a:prstGeom>
                  </pic:spPr>
                </pic:pic>
              </a:graphicData>
            </a:graphic>
          </wp:inline>
        </w:drawing>
      </w:r>
    </w:p>
    <w:p w14:paraId="06BB1EE6" w14:textId="77777777" w:rsidR="00435F40" w:rsidRPr="00E64968" w:rsidRDefault="00435F40" w:rsidP="00435F40">
      <w:pPr>
        <w:rPr>
          <w:lang w:val="nl-NL" w:eastAsia="nl-BE"/>
        </w:rPr>
      </w:pPr>
    </w:p>
    <w:p w14:paraId="72CB7389" w14:textId="021C4CA7" w:rsidR="00716FCE" w:rsidRPr="00E64968" w:rsidRDefault="00435F40" w:rsidP="00716FCE">
      <w:pPr>
        <w:rPr>
          <w:lang w:val="nl-NL" w:eastAsia="nl-BE"/>
        </w:rPr>
      </w:pPr>
      <w:r w:rsidRPr="00E64968">
        <w:rPr>
          <w:lang w:val="nl-NL" w:eastAsia="nl-BE"/>
        </w:rPr>
        <w:t xml:space="preserve">Net als in woning A zorgde de renovatie van het plat en hellend dak in woning C dat deze scheidingsconstructies op heden voldoen aan de U-waarde eis conform </w:t>
      </w:r>
      <w:proofErr w:type="spellStart"/>
      <w:r w:rsidRPr="00E64968">
        <w:rPr>
          <w:lang w:val="nl-NL" w:eastAsia="nl-BE"/>
        </w:rPr>
        <w:t>Energiesparen</w:t>
      </w:r>
      <w:proofErr w:type="spellEnd"/>
      <w:r w:rsidRPr="00E64968">
        <w:rPr>
          <w:lang w:val="nl-NL" w:eastAsia="nl-BE"/>
        </w:rPr>
        <w:t xml:space="preserve"> Vlaanderen. </w:t>
      </w:r>
      <w:r w:rsidR="00716FCE" w:rsidRPr="00E64968">
        <w:rPr>
          <w:lang w:val="nl-NL" w:eastAsia="nl-BE"/>
        </w:rPr>
        <w:t>Alle andere scheidingsconstructies van de woning voldoen niet aan deze eis, met de opmerking dat daar geen verplichting toe is, maar ze dus wel nog voor optimalisatie geschikt zijn.</w:t>
      </w:r>
    </w:p>
    <w:p w14:paraId="41B6D3B8" w14:textId="21AF94CC" w:rsidR="00435F40" w:rsidRPr="00E64968" w:rsidRDefault="00435F40" w:rsidP="00435F40">
      <w:pPr>
        <w:rPr>
          <w:lang w:val="nl-NL" w:eastAsia="en-US"/>
        </w:rPr>
      </w:pPr>
    </w:p>
    <w:p w14:paraId="6A89A3ED" w14:textId="0E5742BF" w:rsidR="00D81F1C" w:rsidRPr="00E64968" w:rsidRDefault="00D81F1C" w:rsidP="00D81F1C">
      <w:pPr>
        <w:rPr>
          <w:lang w:val="nl-NL" w:eastAsia="nl-BE"/>
        </w:rPr>
      </w:pPr>
      <w:r w:rsidRPr="00E64968">
        <w:rPr>
          <w:lang w:val="nl-NL" w:eastAsia="nl-BE"/>
        </w:rPr>
        <w:t xml:space="preserve">Wat het schrijnwerk in woning C, voor en na renovatie, betreft, geven </w:t>
      </w:r>
      <w:r w:rsidRPr="00E64968">
        <w:rPr>
          <w:lang w:val="nl-NL" w:eastAsia="nl-BE"/>
        </w:rPr>
        <w:fldChar w:fldCharType="begin"/>
      </w:r>
      <w:r w:rsidRPr="00E64968">
        <w:rPr>
          <w:lang w:val="nl-NL" w:eastAsia="nl-BE"/>
        </w:rPr>
        <w:instrText xml:space="preserve"> REF _Ref7902255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21</w:t>
      </w:r>
      <w:r w:rsidRPr="00E64968">
        <w:rPr>
          <w:lang w:val="nl-NL" w:eastAsia="nl-BE"/>
        </w:rPr>
        <w:fldChar w:fldCharType="end"/>
      </w:r>
      <w:r w:rsidRPr="00E64968">
        <w:rPr>
          <w:lang w:val="nl-NL" w:eastAsia="nl-BE"/>
        </w:rPr>
        <w:t xml:space="preserve"> en </w:t>
      </w:r>
      <w:r w:rsidRPr="00E64968">
        <w:rPr>
          <w:lang w:val="nl-NL" w:eastAsia="nl-BE"/>
        </w:rPr>
        <w:fldChar w:fldCharType="begin"/>
      </w:r>
      <w:r w:rsidRPr="00E64968">
        <w:rPr>
          <w:lang w:val="nl-NL" w:eastAsia="nl-BE"/>
        </w:rPr>
        <w:instrText xml:space="preserve"> REF _Ref7902313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22</w:t>
      </w:r>
      <w:r w:rsidRPr="00E64968">
        <w:rPr>
          <w:lang w:val="nl-NL" w:eastAsia="nl-BE"/>
        </w:rPr>
        <w:fldChar w:fldCharType="end"/>
      </w:r>
      <w:r w:rsidRPr="00E64968">
        <w:rPr>
          <w:lang w:val="nl-NL" w:eastAsia="nl-BE"/>
        </w:rPr>
        <w:t xml:space="preserve"> een overzicht. Het schrijnwerk dat gerenoveerd werd, is vet gemarkeerd. </w:t>
      </w:r>
    </w:p>
    <w:p w14:paraId="3F8C13C8" w14:textId="7BDFB73E" w:rsidR="00477AFE" w:rsidRPr="00E64968" w:rsidRDefault="00477AFE" w:rsidP="00D81F1C">
      <w:pPr>
        <w:rPr>
          <w:lang w:val="nl-NL" w:eastAsia="nl-BE"/>
        </w:rPr>
      </w:pPr>
    </w:p>
    <w:p w14:paraId="5085D2B0" w14:textId="75DC5B7D" w:rsidR="00477AFE" w:rsidRPr="00E64968" w:rsidRDefault="00477AFE" w:rsidP="00D81F1C">
      <w:pPr>
        <w:rPr>
          <w:lang w:val="nl-NL" w:eastAsia="nl-BE"/>
        </w:rPr>
      </w:pPr>
      <w:r w:rsidRPr="00E64968">
        <w:rPr>
          <w:lang w:val="nl-NL" w:eastAsia="nl-BE"/>
        </w:rPr>
        <w:t xml:space="preserve">Tot slot, geeft </w:t>
      </w:r>
      <w:r w:rsidR="006C198F" w:rsidRPr="00E64968">
        <w:rPr>
          <w:lang w:val="nl-NL" w:eastAsia="nl-BE"/>
        </w:rPr>
        <w:fldChar w:fldCharType="begin"/>
      </w:r>
      <w:r w:rsidR="006C198F" w:rsidRPr="00E64968">
        <w:rPr>
          <w:lang w:val="nl-NL" w:eastAsia="nl-BE"/>
        </w:rPr>
        <w:instrText xml:space="preserve"> REF _Ref8063108 \h </w:instrText>
      </w:r>
      <w:r w:rsidR="006C198F" w:rsidRPr="00E64968">
        <w:rPr>
          <w:lang w:val="nl-NL" w:eastAsia="nl-BE"/>
        </w:rPr>
      </w:r>
      <w:r w:rsidR="006C198F"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23</w:t>
      </w:r>
      <w:r w:rsidR="006C198F" w:rsidRPr="00E64968">
        <w:rPr>
          <w:lang w:val="nl-NL" w:eastAsia="nl-BE"/>
        </w:rPr>
        <w:fldChar w:fldCharType="end"/>
      </w:r>
      <w:r w:rsidR="006C198F" w:rsidRPr="00E64968">
        <w:rPr>
          <w:lang w:val="nl-NL" w:eastAsia="nl-BE"/>
        </w:rPr>
        <w:t xml:space="preserve"> </w:t>
      </w:r>
      <w:r w:rsidRPr="00E64968">
        <w:rPr>
          <w:lang w:val="nl-NL" w:eastAsia="nl-BE"/>
        </w:rPr>
        <w:t>weer wat de voornaamste installatietechnische karakteristieken van de woning, op vlak van verwarming, sanitair warm water en ventilatie, zijn. Zoals reeds eerder vermeld, werd bij renovatie</w:t>
      </w:r>
      <w:r w:rsidR="00473F08" w:rsidRPr="00E64968">
        <w:rPr>
          <w:lang w:val="nl-NL" w:eastAsia="nl-BE"/>
        </w:rPr>
        <w:t xml:space="preserve"> van de woning</w:t>
      </w:r>
      <w:r w:rsidRPr="00E64968">
        <w:rPr>
          <w:lang w:val="nl-NL" w:eastAsia="nl-BE"/>
        </w:rPr>
        <w:t xml:space="preserve"> op installatietechnisch vlak niets gewijzigd. De betreffende installaties voor en na renovatie zijn identiek.</w:t>
      </w:r>
    </w:p>
    <w:p w14:paraId="3D62ACD7" w14:textId="77777777" w:rsidR="00D81F1C" w:rsidRPr="00E64968" w:rsidRDefault="00D81F1C" w:rsidP="00D81F1C">
      <w:pPr>
        <w:rPr>
          <w:lang w:val="nl-NL" w:eastAsia="nl-BE"/>
        </w:rPr>
      </w:pPr>
    </w:p>
    <w:p w14:paraId="3023185A" w14:textId="43B888D6" w:rsidR="00716FCE" w:rsidRPr="00E64968" w:rsidRDefault="00716FCE" w:rsidP="00716FCE">
      <w:pPr>
        <w:pStyle w:val="Bijschrift"/>
        <w:keepNext/>
        <w:jc w:val="left"/>
        <w:rPr>
          <w:lang w:val="nl-NL"/>
        </w:rPr>
      </w:pPr>
      <w:bookmarkStart w:id="154" w:name="_Ref7902255"/>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21</w:t>
      </w:r>
      <w:r w:rsidR="00C85123" w:rsidRPr="00E64968">
        <w:rPr>
          <w:lang w:val="nl-NL"/>
        </w:rPr>
        <w:fldChar w:fldCharType="end"/>
      </w:r>
      <w:bookmarkEnd w:id="154"/>
      <w:r w:rsidRPr="00E64968">
        <w:rPr>
          <w:lang w:val="nl-NL"/>
        </w:rPr>
        <w:t xml:space="preserve"> Schrijnwerk woning C</w:t>
      </w:r>
    </w:p>
    <w:p w14:paraId="0AD952E6" w14:textId="1964EBDD" w:rsidR="00716FCE" w:rsidRPr="00E64968" w:rsidRDefault="00217B1C">
      <w:pPr>
        <w:spacing w:line="276" w:lineRule="auto"/>
        <w:jc w:val="left"/>
        <w:rPr>
          <w:lang w:val="nl-NL"/>
        </w:rPr>
      </w:pPr>
      <w:r w:rsidRPr="00E64968">
        <w:rPr>
          <w:noProof/>
          <w:lang w:val="nl-NL"/>
        </w:rPr>
        <w:drawing>
          <wp:inline distT="0" distB="0" distL="0" distR="0" wp14:anchorId="4FB94631" wp14:editId="62B42E6E">
            <wp:extent cx="5759450" cy="3585845"/>
            <wp:effectExtent l="0" t="0" r="6350" b="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59450" cy="3585845"/>
                    </a:xfrm>
                    <a:prstGeom prst="rect">
                      <a:avLst/>
                    </a:prstGeom>
                  </pic:spPr>
                </pic:pic>
              </a:graphicData>
            </a:graphic>
          </wp:inline>
        </w:drawing>
      </w:r>
    </w:p>
    <w:p w14:paraId="514CCD81" w14:textId="77777777" w:rsidR="00716FCE" w:rsidRPr="00E64968" w:rsidRDefault="00716FCE">
      <w:pPr>
        <w:spacing w:line="276" w:lineRule="auto"/>
        <w:jc w:val="left"/>
        <w:rPr>
          <w:lang w:val="nl-NL"/>
        </w:rPr>
      </w:pPr>
    </w:p>
    <w:p w14:paraId="4F63DDA1" w14:textId="5A693946" w:rsidR="00716FCE" w:rsidRPr="00E64968" w:rsidRDefault="00716FCE" w:rsidP="00716FCE">
      <w:pPr>
        <w:pStyle w:val="Bijschrift"/>
        <w:keepNext/>
        <w:jc w:val="left"/>
        <w:rPr>
          <w:lang w:val="nl-NL"/>
        </w:rPr>
      </w:pPr>
      <w:bookmarkStart w:id="155" w:name="_Ref7902313"/>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22</w:t>
      </w:r>
      <w:r w:rsidR="00C85123" w:rsidRPr="00E64968">
        <w:rPr>
          <w:lang w:val="nl-NL"/>
        </w:rPr>
        <w:fldChar w:fldCharType="end"/>
      </w:r>
      <w:bookmarkEnd w:id="155"/>
      <w:r w:rsidRPr="00E64968">
        <w:rPr>
          <w:lang w:val="nl-NL"/>
        </w:rPr>
        <w:t xml:space="preserve"> Karakteristieken schrijnwerk woning C</w:t>
      </w:r>
    </w:p>
    <w:p w14:paraId="38F7B94E" w14:textId="4B1492C2" w:rsidR="00C42436" w:rsidRPr="00E64968" w:rsidRDefault="00217B1C">
      <w:pPr>
        <w:spacing w:line="276" w:lineRule="auto"/>
        <w:jc w:val="left"/>
        <w:rPr>
          <w:rFonts w:ascii="Arial" w:eastAsiaTheme="majorEastAsia" w:hAnsi="Arial" w:cstheme="majorBidi"/>
          <w:b/>
          <w:bCs/>
          <w:szCs w:val="20"/>
          <w:lang w:val="nl-NL" w:eastAsia="nl-BE"/>
        </w:rPr>
      </w:pPr>
      <w:r w:rsidRPr="00E64968">
        <w:rPr>
          <w:rFonts w:ascii="Arial" w:eastAsiaTheme="majorEastAsia" w:hAnsi="Arial" w:cstheme="majorBidi"/>
          <w:b/>
          <w:bCs/>
          <w:noProof/>
          <w:szCs w:val="20"/>
          <w:lang w:val="nl-NL" w:eastAsia="nl-BE"/>
        </w:rPr>
        <w:drawing>
          <wp:inline distT="0" distB="0" distL="0" distR="0" wp14:anchorId="6F4EEC6C" wp14:editId="4123C4E7">
            <wp:extent cx="5759450" cy="3503295"/>
            <wp:effectExtent l="0" t="0" r="6350" b="1905"/>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59450" cy="3503295"/>
                    </a:xfrm>
                    <a:prstGeom prst="rect">
                      <a:avLst/>
                    </a:prstGeom>
                  </pic:spPr>
                </pic:pic>
              </a:graphicData>
            </a:graphic>
          </wp:inline>
        </w:drawing>
      </w:r>
    </w:p>
    <w:p w14:paraId="192D1BD9" w14:textId="72920B20" w:rsidR="00217B1C" w:rsidRPr="00E64968" w:rsidRDefault="00217B1C">
      <w:pPr>
        <w:spacing w:line="276" w:lineRule="auto"/>
        <w:jc w:val="left"/>
        <w:rPr>
          <w:lang w:val="nl-NL"/>
        </w:rPr>
      </w:pPr>
    </w:p>
    <w:p w14:paraId="10D9B567" w14:textId="33BC7A86" w:rsidR="00217B1C" w:rsidRPr="00E64968" w:rsidRDefault="00217B1C" w:rsidP="00217B1C">
      <w:pPr>
        <w:pStyle w:val="Bijschrift"/>
        <w:keepNext/>
        <w:rPr>
          <w:lang w:val="nl-NL"/>
        </w:rPr>
      </w:pPr>
      <w:bookmarkStart w:id="156" w:name="_Ref8063108"/>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4</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23</w:t>
      </w:r>
      <w:r w:rsidR="00C85123" w:rsidRPr="00E64968">
        <w:rPr>
          <w:lang w:val="nl-NL"/>
        </w:rPr>
        <w:fldChar w:fldCharType="end"/>
      </w:r>
      <w:bookmarkEnd w:id="156"/>
      <w:r w:rsidRPr="00E64968">
        <w:rPr>
          <w:lang w:val="nl-NL"/>
        </w:rPr>
        <w:t xml:space="preserve"> Installatietechnische karakteristieken woning C</w:t>
      </w:r>
    </w:p>
    <w:p w14:paraId="67C1CCC6" w14:textId="5B31DDDF" w:rsidR="00217B1C" w:rsidRPr="00E64968" w:rsidRDefault="00217B1C" w:rsidP="00217B1C">
      <w:pPr>
        <w:rPr>
          <w:lang w:val="nl-NL" w:eastAsia="en-US"/>
        </w:rPr>
      </w:pPr>
      <w:r w:rsidRPr="00E64968">
        <w:rPr>
          <w:noProof/>
          <w:lang w:val="nl-NL" w:eastAsia="en-US"/>
        </w:rPr>
        <w:drawing>
          <wp:inline distT="0" distB="0" distL="0" distR="0" wp14:anchorId="242E60E8" wp14:editId="22486193">
            <wp:extent cx="5511800" cy="2108200"/>
            <wp:effectExtent l="0" t="0" r="0" b="0"/>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511800" cy="2108200"/>
                    </a:xfrm>
                    <a:prstGeom prst="rect">
                      <a:avLst/>
                    </a:prstGeom>
                  </pic:spPr>
                </pic:pic>
              </a:graphicData>
            </a:graphic>
          </wp:inline>
        </w:drawing>
      </w:r>
      <w:r w:rsidRPr="00E64968">
        <w:rPr>
          <w:lang w:val="nl-NL" w:eastAsia="en-US"/>
        </w:rPr>
        <w:t xml:space="preserve"> </w:t>
      </w:r>
    </w:p>
    <w:p w14:paraId="670A7625" w14:textId="43C2BCE2" w:rsidR="007E3456" w:rsidRPr="00E64968" w:rsidRDefault="00DF1C72" w:rsidP="00C05757">
      <w:pPr>
        <w:pStyle w:val="Kop3"/>
      </w:pPr>
      <w:bookmarkStart w:id="157" w:name="_Toc9963150"/>
      <w:r w:rsidRPr="00E64968">
        <w:t>Plannen woning</w:t>
      </w:r>
      <w:bookmarkEnd w:id="157"/>
    </w:p>
    <w:p w14:paraId="46BBF70C" w14:textId="71C5188D" w:rsidR="00C14137" w:rsidRPr="00E64968" w:rsidRDefault="00477AFE" w:rsidP="00C14137">
      <w:pPr>
        <w:rPr>
          <w:lang w:val="nl-NL" w:eastAsia="nl-BE"/>
        </w:rPr>
      </w:pPr>
      <w:r w:rsidRPr="00E64968">
        <w:rPr>
          <w:lang w:val="nl-NL" w:eastAsia="nl-BE"/>
        </w:rPr>
        <w:fldChar w:fldCharType="begin"/>
      </w:r>
      <w:r w:rsidRPr="00E64968">
        <w:rPr>
          <w:lang w:val="nl-NL" w:eastAsia="nl-BE"/>
        </w:rPr>
        <w:instrText xml:space="preserve"> REF _Ref8062544 \h </w:instrText>
      </w:r>
      <w:r w:rsidRPr="00E64968">
        <w:rPr>
          <w:lang w:val="nl-NL" w:eastAsia="nl-BE"/>
        </w:rPr>
      </w:r>
      <w:r w:rsidRPr="00E64968">
        <w:rPr>
          <w:lang w:val="nl-NL" w:eastAsia="nl-BE"/>
        </w:rPr>
        <w:fldChar w:fldCharType="separate"/>
      </w:r>
      <w:r w:rsidR="00D644A0" w:rsidRPr="00E64968">
        <w:rPr>
          <w:lang w:val="nl-NL"/>
        </w:rPr>
        <w:t xml:space="preserve">Figuur </w:t>
      </w:r>
      <w:r w:rsidR="00D644A0">
        <w:rPr>
          <w:noProof/>
          <w:lang w:val="nl-NL"/>
        </w:rPr>
        <w:t>4</w:t>
      </w:r>
      <w:r w:rsidR="00D644A0" w:rsidRPr="00E64968">
        <w:rPr>
          <w:lang w:val="nl-NL"/>
        </w:rPr>
        <w:t>.</w:t>
      </w:r>
      <w:r w:rsidR="00D644A0">
        <w:rPr>
          <w:noProof/>
          <w:lang w:val="nl-NL"/>
        </w:rPr>
        <w:t>15</w:t>
      </w:r>
      <w:r w:rsidRPr="00E64968">
        <w:rPr>
          <w:lang w:val="nl-NL" w:eastAsia="nl-BE"/>
        </w:rPr>
        <w:fldChar w:fldCharType="end"/>
      </w:r>
      <w:r w:rsidRPr="00E64968">
        <w:rPr>
          <w:lang w:val="nl-NL" w:eastAsia="nl-BE"/>
        </w:rPr>
        <w:t xml:space="preserve"> </w:t>
      </w:r>
      <w:r w:rsidR="00C14137" w:rsidRPr="00E64968">
        <w:rPr>
          <w:lang w:val="nl-NL" w:eastAsia="nl-BE"/>
        </w:rPr>
        <w:t xml:space="preserve">tot en met </w:t>
      </w:r>
      <w:r w:rsidRPr="00E64968">
        <w:rPr>
          <w:lang w:val="nl-NL" w:eastAsia="nl-BE"/>
        </w:rPr>
        <w:fldChar w:fldCharType="begin"/>
      </w:r>
      <w:r w:rsidRPr="00E64968">
        <w:rPr>
          <w:lang w:val="nl-NL" w:eastAsia="nl-BE"/>
        </w:rPr>
        <w:instrText xml:space="preserve"> REF _Ref8062554 \h </w:instrText>
      </w:r>
      <w:r w:rsidRPr="00E64968">
        <w:rPr>
          <w:lang w:val="nl-NL" w:eastAsia="nl-BE"/>
        </w:rPr>
      </w:r>
      <w:r w:rsidRPr="00E64968">
        <w:rPr>
          <w:lang w:val="nl-NL" w:eastAsia="nl-BE"/>
        </w:rPr>
        <w:fldChar w:fldCharType="separate"/>
      </w:r>
      <w:r w:rsidR="00D644A0" w:rsidRPr="00E64968">
        <w:rPr>
          <w:lang w:val="nl-NL"/>
        </w:rPr>
        <w:t xml:space="preserve">Figuur </w:t>
      </w:r>
      <w:r w:rsidR="00D644A0">
        <w:rPr>
          <w:noProof/>
          <w:lang w:val="nl-NL"/>
        </w:rPr>
        <w:t>4</w:t>
      </w:r>
      <w:r w:rsidR="00D644A0" w:rsidRPr="00E64968">
        <w:rPr>
          <w:lang w:val="nl-NL"/>
        </w:rPr>
        <w:t>.</w:t>
      </w:r>
      <w:r w:rsidR="00D644A0">
        <w:rPr>
          <w:noProof/>
          <w:lang w:val="nl-NL"/>
        </w:rPr>
        <w:t>20</w:t>
      </w:r>
      <w:r w:rsidRPr="00E64968">
        <w:rPr>
          <w:lang w:val="nl-NL" w:eastAsia="nl-BE"/>
        </w:rPr>
        <w:fldChar w:fldCharType="end"/>
      </w:r>
      <w:r w:rsidRPr="00E64968">
        <w:rPr>
          <w:lang w:val="nl-NL" w:eastAsia="nl-BE"/>
        </w:rPr>
        <w:t xml:space="preserve"> </w:t>
      </w:r>
      <w:r w:rsidR="00C14137" w:rsidRPr="00E64968">
        <w:rPr>
          <w:lang w:val="nl-NL" w:eastAsia="nl-BE"/>
        </w:rPr>
        <w:t xml:space="preserve">geven respectievelijk het gelijkvloers voor renovatie, het gelijkvloers na renovatie, </w:t>
      </w:r>
      <w:r w:rsidR="004D071D">
        <w:rPr>
          <w:lang w:val="nl-NL" w:eastAsia="nl-BE"/>
        </w:rPr>
        <w:t>de</w:t>
      </w:r>
      <w:r w:rsidR="00C14137" w:rsidRPr="00E64968">
        <w:rPr>
          <w:lang w:val="nl-NL" w:eastAsia="nl-BE"/>
        </w:rPr>
        <w:t xml:space="preserve"> eerste verdiep</w:t>
      </w:r>
      <w:r w:rsidR="004D071D">
        <w:rPr>
          <w:lang w:val="nl-NL" w:eastAsia="nl-BE"/>
        </w:rPr>
        <w:t>ing</w:t>
      </w:r>
      <w:r w:rsidR="00C14137" w:rsidRPr="00E64968">
        <w:rPr>
          <w:lang w:val="nl-NL" w:eastAsia="nl-BE"/>
        </w:rPr>
        <w:t xml:space="preserve"> voor renovatie, </w:t>
      </w:r>
      <w:r w:rsidR="004D071D">
        <w:rPr>
          <w:lang w:val="nl-NL" w:eastAsia="nl-BE"/>
        </w:rPr>
        <w:t xml:space="preserve">de </w:t>
      </w:r>
      <w:r w:rsidR="00C14137" w:rsidRPr="00E64968">
        <w:rPr>
          <w:lang w:val="nl-NL" w:eastAsia="nl-BE"/>
        </w:rPr>
        <w:t>eerste verdiep</w:t>
      </w:r>
      <w:r w:rsidR="004D071D">
        <w:rPr>
          <w:lang w:val="nl-NL" w:eastAsia="nl-BE"/>
        </w:rPr>
        <w:t xml:space="preserve">ing </w:t>
      </w:r>
      <w:r w:rsidR="00C14137" w:rsidRPr="00E64968">
        <w:rPr>
          <w:lang w:val="nl-NL" w:eastAsia="nl-BE"/>
        </w:rPr>
        <w:t xml:space="preserve">na renovatie, </w:t>
      </w:r>
      <w:r w:rsidR="004D071D">
        <w:rPr>
          <w:lang w:val="nl-NL" w:eastAsia="nl-BE"/>
        </w:rPr>
        <w:t>de</w:t>
      </w:r>
      <w:r w:rsidR="00C14137" w:rsidRPr="00E64968">
        <w:rPr>
          <w:lang w:val="nl-NL" w:eastAsia="nl-BE"/>
        </w:rPr>
        <w:t xml:space="preserve"> tweede verdiep</w:t>
      </w:r>
      <w:r w:rsidR="004D071D">
        <w:rPr>
          <w:lang w:val="nl-NL" w:eastAsia="nl-BE"/>
        </w:rPr>
        <w:t xml:space="preserve">ing </w:t>
      </w:r>
      <w:r w:rsidR="00C14137" w:rsidRPr="00E64968">
        <w:rPr>
          <w:lang w:val="nl-NL" w:eastAsia="nl-BE"/>
        </w:rPr>
        <w:t>en een doorsnede van woning C weer. De kelder wordt door zijn geringe oppervlakte te verwaarlozen verondersteld. De schildelen die als verliesoppervlakte gerekend worden, zijn rood gemarkeerd. De posities waar de loggers geplaatst werden, zijn groen aangeduid.</w:t>
      </w:r>
    </w:p>
    <w:p w14:paraId="2B144D4F" w14:textId="77777777" w:rsidR="00C14137" w:rsidRPr="00E64968" w:rsidRDefault="00C14137" w:rsidP="00C14137">
      <w:pPr>
        <w:rPr>
          <w:lang w:val="nl-NL" w:eastAsia="nl-BE"/>
        </w:rPr>
      </w:pPr>
    </w:p>
    <w:p w14:paraId="17636095" w14:textId="10582366" w:rsidR="004C61D0" w:rsidRPr="00E64968" w:rsidRDefault="00217B1C" w:rsidP="00267EFC">
      <w:pPr>
        <w:jc w:val="center"/>
        <w:rPr>
          <w:lang w:val="nl-NL"/>
        </w:rPr>
      </w:pPr>
      <w:r w:rsidRPr="00E64968">
        <w:rPr>
          <w:noProof/>
          <w:lang w:val="nl-NL"/>
        </w:rPr>
        <w:lastRenderedPageBreak/>
        <w:drawing>
          <wp:anchor distT="0" distB="0" distL="114300" distR="114300" simplePos="0" relativeHeight="251710464" behindDoc="0" locked="0" layoutInCell="1" allowOverlap="1" wp14:anchorId="5FCDC8EA" wp14:editId="4B66FB22">
            <wp:simplePos x="0" y="0"/>
            <wp:positionH relativeFrom="column">
              <wp:posOffset>4183561</wp:posOffset>
            </wp:positionH>
            <wp:positionV relativeFrom="paragraph">
              <wp:posOffset>3232150</wp:posOffset>
            </wp:positionV>
            <wp:extent cx="1511300" cy="762635"/>
            <wp:effectExtent l="0" t="0" r="0" b="0"/>
            <wp:wrapNone/>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11300" cy="762635"/>
                    </a:xfrm>
                    <a:prstGeom prst="rect">
                      <a:avLst/>
                    </a:prstGeom>
                  </pic:spPr>
                </pic:pic>
              </a:graphicData>
            </a:graphic>
            <wp14:sizeRelH relativeFrom="page">
              <wp14:pctWidth>0</wp14:pctWidth>
            </wp14:sizeRelH>
            <wp14:sizeRelV relativeFrom="page">
              <wp14:pctHeight>0</wp14:pctHeight>
            </wp14:sizeRelV>
          </wp:anchor>
        </w:drawing>
      </w:r>
      <w:r w:rsidRPr="00E64968">
        <w:rPr>
          <w:noProof/>
          <w:lang w:val="nl-NL"/>
        </w:rPr>
        <mc:AlternateContent>
          <mc:Choice Requires="wps">
            <w:drawing>
              <wp:anchor distT="0" distB="0" distL="114300" distR="114300" simplePos="0" relativeHeight="251759616" behindDoc="0" locked="0" layoutInCell="1" allowOverlap="1" wp14:anchorId="73A12001" wp14:editId="55321B28">
                <wp:simplePos x="0" y="0"/>
                <wp:positionH relativeFrom="column">
                  <wp:posOffset>2177415</wp:posOffset>
                </wp:positionH>
                <wp:positionV relativeFrom="paragraph">
                  <wp:posOffset>2842731</wp:posOffset>
                </wp:positionV>
                <wp:extent cx="132521" cy="132522"/>
                <wp:effectExtent l="12700" t="12700" r="7620" b="7620"/>
                <wp:wrapNone/>
                <wp:docPr id="160" name="Driehoek 160"/>
                <wp:cNvGraphicFramePr/>
                <a:graphic xmlns:a="http://schemas.openxmlformats.org/drawingml/2006/main">
                  <a:graphicData uri="http://schemas.microsoft.com/office/word/2010/wordprocessingShape">
                    <wps:wsp>
                      <wps:cNvSpPr/>
                      <wps:spPr>
                        <a:xfrm>
                          <a:off x="0" y="0"/>
                          <a:ext cx="132521" cy="132522"/>
                        </a:xfrm>
                        <a:prstGeom prst="triangl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346CC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Driehoek 160" o:spid="_x0000_s1026" type="#_x0000_t5" style="position:absolute;margin-left:171.45pt;margin-top:223.85pt;width:10.45pt;height:10.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" fillcolor="#92d050" strokecolor="#92d050" strokeweight="2pt"/>
            </w:pict>
          </mc:Fallback>
        </mc:AlternateContent>
      </w:r>
      <w:r w:rsidR="00A71830" w:rsidRPr="00E64968">
        <w:rPr>
          <w:noProof/>
          <w:lang w:val="nl-NL"/>
        </w:rPr>
        <mc:AlternateContent>
          <mc:Choice Requires="wps">
            <w:drawing>
              <wp:anchor distT="0" distB="0" distL="114300" distR="114300" simplePos="0" relativeHeight="251762688" behindDoc="0" locked="0" layoutInCell="1" allowOverlap="1" wp14:anchorId="658EE650" wp14:editId="6237E8D8">
                <wp:simplePos x="0" y="0"/>
                <wp:positionH relativeFrom="column">
                  <wp:posOffset>3358813</wp:posOffset>
                </wp:positionH>
                <wp:positionV relativeFrom="paragraph">
                  <wp:posOffset>3500381</wp:posOffset>
                </wp:positionV>
                <wp:extent cx="132521" cy="132522"/>
                <wp:effectExtent l="12700" t="12700" r="7620" b="7620"/>
                <wp:wrapNone/>
                <wp:docPr id="162" name="Driehoek 162"/>
                <wp:cNvGraphicFramePr/>
                <a:graphic xmlns:a="http://schemas.openxmlformats.org/drawingml/2006/main">
                  <a:graphicData uri="http://schemas.microsoft.com/office/word/2010/wordprocessingShape">
                    <wps:wsp>
                      <wps:cNvSpPr/>
                      <wps:spPr>
                        <a:xfrm>
                          <a:off x="0" y="0"/>
                          <a:ext cx="132521" cy="132522"/>
                        </a:xfrm>
                        <a:prstGeom prst="triangl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F471B" id="Driehoek 162" o:spid="_x0000_s1026" type="#_x0000_t5" style="position:absolute;margin-left:264.45pt;margin-top:275.6pt;width:10.45pt;height:10.4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" fillcolor="#92d050" strokecolor="#92d050" strokeweight="2pt"/>
            </w:pict>
          </mc:Fallback>
        </mc:AlternateContent>
      </w:r>
      <w:r w:rsidR="0064751E" w:rsidRPr="00E64968">
        <w:rPr>
          <w:noProof/>
          <w:lang w:val="nl-NL"/>
        </w:rPr>
        <w:drawing>
          <wp:inline distT="0" distB="0" distL="0" distR="0" wp14:anchorId="76F6F22A" wp14:editId="086AB86E">
            <wp:extent cx="5844338" cy="7780421"/>
            <wp:effectExtent l="0" t="0" r="0" b="5080"/>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hermafbeelding 2019-04-23 om 19.31.34.png"/>
                    <pic:cNvPicPr/>
                  </pic:nvPicPr>
                  <pic:blipFill rotWithShape="1">
                    <a:blip r:embed="rId102">
                      <a:extLst>
                        <a:ext uri="{28A0092B-C50C-407E-A947-70E740481C1C}">
                          <a14:useLocalDpi xmlns:a14="http://schemas.microsoft.com/office/drawing/2010/main" val="0"/>
                        </a:ext>
                      </a:extLst>
                    </a:blip>
                    <a:srcRect t="-1" b="-171"/>
                    <a:stretch/>
                  </pic:blipFill>
                  <pic:spPr bwMode="auto">
                    <a:xfrm>
                      <a:off x="0" y="0"/>
                      <a:ext cx="5883404" cy="7832428"/>
                    </a:xfrm>
                    <a:prstGeom prst="rect">
                      <a:avLst/>
                    </a:prstGeom>
                    <a:ln>
                      <a:noFill/>
                    </a:ln>
                    <a:extLst>
                      <a:ext uri="{53640926-AAD7-44D8-BBD7-CCE9431645EC}">
                        <a14:shadowObscured xmlns:a14="http://schemas.microsoft.com/office/drawing/2010/main"/>
                      </a:ext>
                    </a:extLst>
                  </pic:spPr>
                </pic:pic>
              </a:graphicData>
            </a:graphic>
          </wp:inline>
        </w:drawing>
      </w:r>
    </w:p>
    <w:p w14:paraId="46608807" w14:textId="12E6CF54" w:rsidR="0064751E" w:rsidRPr="00E64968" w:rsidRDefault="004C61D0" w:rsidP="006C198F">
      <w:pPr>
        <w:pStyle w:val="Bijschrift"/>
        <w:jc w:val="center"/>
        <w:rPr>
          <w:lang w:val="nl-NL"/>
        </w:rPr>
      </w:pPr>
      <w:bookmarkStart w:id="158" w:name="_Ref8062544"/>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15</w:t>
      </w:r>
      <w:r w:rsidR="001447ED" w:rsidRPr="00E64968">
        <w:rPr>
          <w:lang w:val="nl-NL"/>
        </w:rPr>
        <w:fldChar w:fldCharType="end"/>
      </w:r>
      <w:bookmarkEnd w:id="158"/>
      <w:r w:rsidRPr="00E64968">
        <w:rPr>
          <w:lang w:val="nl-NL"/>
        </w:rPr>
        <w:t xml:space="preserve"> Gelijkvloers woning </w:t>
      </w:r>
      <w:r w:rsidR="00D769F3" w:rsidRPr="00E64968">
        <w:rPr>
          <w:lang w:val="nl-NL"/>
        </w:rPr>
        <w:t>C</w:t>
      </w:r>
      <w:r w:rsidR="0064751E" w:rsidRPr="00E64968">
        <w:rPr>
          <w:lang w:val="nl-NL"/>
        </w:rPr>
        <w:t>: voor renovatie</w:t>
      </w:r>
    </w:p>
    <w:p w14:paraId="0726BBF5" w14:textId="39272EA6" w:rsidR="004C61D0" w:rsidRPr="00E64968" w:rsidRDefault="00A71830" w:rsidP="00267EFC">
      <w:pPr>
        <w:jc w:val="center"/>
        <w:rPr>
          <w:lang w:val="nl-NL" w:eastAsia="en-US"/>
        </w:rPr>
      </w:pPr>
      <w:r w:rsidRPr="00E64968">
        <w:rPr>
          <w:noProof/>
          <w:lang w:val="nl-NL"/>
        </w:rPr>
        <w:lastRenderedPageBreak/>
        <mc:AlternateContent>
          <mc:Choice Requires="wps">
            <w:drawing>
              <wp:anchor distT="0" distB="0" distL="114300" distR="114300" simplePos="0" relativeHeight="251764736" behindDoc="0" locked="0" layoutInCell="1" allowOverlap="1" wp14:anchorId="4D8E2362" wp14:editId="5483E643">
                <wp:simplePos x="0" y="0"/>
                <wp:positionH relativeFrom="column">
                  <wp:posOffset>2054935</wp:posOffset>
                </wp:positionH>
                <wp:positionV relativeFrom="paragraph">
                  <wp:posOffset>2781487</wp:posOffset>
                </wp:positionV>
                <wp:extent cx="132080" cy="132080"/>
                <wp:effectExtent l="12700" t="12700" r="7620" b="7620"/>
                <wp:wrapNone/>
                <wp:docPr id="164" name="Driehoek 164"/>
                <wp:cNvGraphicFramePr/>
                <a:graphic xmlns:a="http://schemas.openxmlformats.org/drawingml/2006/main">
                  <a:graphicData uri="http://schemas.microsoft.com/office/word/2010/wordprocessingShape">
                    <wps:wsp>
                      <wps:cNvSpPr/>
                      <wps:spPr>
                        <a:xfrm>
                          <a:off x="0" y="0"/>
                          <a:ext cx="132080" cy="132080"/>
                        </a:xfrm>
                        <a:prstGeom prst="triangl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7A48B" id="Driehoek 164" o:spid="_x0000_s1026" type="#_x0000_t5" style="position:absolute;margin-left:161.8pt;margin-top:219pt;width:10.4pt;height:10.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" fillcolor="#92d050" strokecolor="#92d050" strokeweight="2pt"/>
            </w:pict>
          </mc:Fallback>
        </mc:AlternateContent>
      </w:r>
      <w:r w:rsidRPr="00E64968">
        <w:rPr>
          <w:noProof/>
          <w:lang w:val="nl-NL"/>
        </w:rPr>
        <mc:AlternateContent>
          <mc:Choice Requires="wps">
            <w:drawing>
              <wp:anchor distT="0" distB="0" distL="114300" distR="114300" simplePos="0" relativeHeight="251765760" behindDoc="0" locked="0" layoutInCell="1" allowOverlap="1" wp14:anchorId="7D21327E" wp14:editId="70B076D6">
                <wp:simplePos x="0" y="0"/>
                <wp:positionH relativeFrom="column">
                  <wp:posOffset>3281904</wp:posOffset>
                </wp:positionH>
                <wp:positionV relativeFrom="paragraph">
                  <wp:posOffset>3442895</wp:posOffset>
                </wp:positionV>
                <wp:extent cx="132521" cy="132522"/>
                <wp:effectExtent l="12700" t="12700" r="7620" b="7620"/>
                <wp:wrapNone/>
                <wp:docPr id="165" name="Driehoek 165"/>
                <wp:cNvGraphicFramePr/>
                <a:graphic xmlns:a="http://schemas.openxmlformats.org/drawingml/2006/main">
                  <a:graphicData uri="http://schemas.microsoft.com/office/word/2010/wordprocessingShape">
                    <wps:wsp>
                      <wps:cNvSpPr/>
                      <wps:spPr>
                        <a:xfrm>
                          <a:off x="0" y="0"/>
                          <a:ext cx="132521" cy="132522"/>
                        </a:xfrm>
                        <a:prstGeom prst="triangl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3D4B3" id="Driehoek 165" o:spid="_x0000_s1026" type="#_x0000_t5" style="position:absolute;margin-left:258.4pt;margin-top:271.1pt;width:10.45pt;height:10.4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" fillcolor="#92d050" strokecolor="#92d050" strokeweight="2pt"/>
            </w:pict>
          </mc:Fallback>
        </mc:AlternateContent>
      </w:r>
      <w:r w:rsidR="00451433" w:rsidRPr="00E64968">
        <w:rPr>
          <w:noProof/>
          <w:lang w:val="nl-NL"/>
        </w:rPr>
        <w:drawing>
          <wp:anchor distT="0" distB="0" distL="114300" distR="114300" simplePos="0" relativeHeight="251716608" behindDoc="0" locked="0" layoutInCell="1" allowOverlap="1" wp14:anchorId="28CF7B1C" wp14:editId="7FF0E2BC">
            <wp:simplePos x="0" y="0"/>
            <wp:positionH relativeFrom="column">
              <wp:posOffset>4106870</wp:posOffset>
            </wp:positionH>
            <wp:positionV relativeFrom="paragraph">
              <wp:posOffset>3446382</wp:posOffset>
            </wp:positionV>
            <wp:extent cx="1511300" cy="762635"/>
            <wp:effectExtent l="0" t="0" r="0" b="0"/>
            <wp:wrapNone/>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11300" cy="762635"/>
                    </a:xfrm>
                    <a:prstGeom prst="rect">
                      <a:avLst/>
                    </a:prstGeom>
                  </pic:spPr>
                </pic:pic>
              </a:graphicData>
            </a:graphic>
            <wp14:sizeRelH relativeFrom="page">
              <wp14:pctWidth>0</wp14:pctWidth>
            </wp14:sizeRelH>
            <wp14:sizeRelV relativeFrom="page">
              <wp14:pctHeight>0</wp14:pctHeight>
            </wp14:sizeRelV>
          </wp:anchor>
        </w:drawing>
      </w:r>
      <w:r w:rsidR="0064751E" w:rsidRPr="00E64968">
        <w:rPr>
          <w:noProof/>
          <w:lang w:val="nl-NL" w:eastAsia="en-US"/>
        </w:rPr>
        <w:drawing>
          <wp:inline distT="0" distB="0" distL="0" distR="0" wp14:anchorId="07C77E82" wp14:editId="569B4702">
            <wp:extent cx="5759450" cy="7825563"/>
            <wp:effectExtent l="0" t="0" r="0" b="0"/>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hermafbeelding 2019-04-23 om 19.32.58.png"/>
                    <pic:cNvPicPr/>
                  </pic:nvPicPr>
                  <pic:blipFill rotWithShape="1">
                    <a:blip r:embed="rId103">
                      <a:extLst>
                        <a:ext uri="{28A0092B-C50C-407E-A947-70E740481C1C}">
                          <a14:useLocalDpi xmlns:a14="http://schemas.microsoft.com/office/drawing/2010/main" val="0"/>
                        </a:ext>
                      </a:extLst>
                    </a:blip>
                    <a:srcRect b="-331"/>
                    <a:stretch/>
                  </pic:blipFill>
                  <pic:spPr bwMode="auto">
                    <a:xfrm>
                      <a:off x="0" y="0"/>
                      <a:ext cx="5759450" cy="7825563"/>
                    </a:xfrm>
                    <a:prstGeom prst="rect">
                      <a:avLst/>
                    </a:prstGeom>
                    <a:ln>
                      <a:noFill/>
                    </a:ln>
                    <a:extLst>
                      <a:ext uri="{53640926-AAD7-44D8-BBD7-CCE9431645EC}">
                        <a14:shadowObscured xmlns:a14="http://schemas.microsoft.com/office/drawing/2010/main"/>
                      </a:ext>
                    </a:extLst>
                  </pic:spPr>
                </pic:pic>
              </a:graphicData>
            </a:graphic>
          </wp:inline>
        </w:drawing>
      </w:r>
    </w:p>
    <w:p w14:paraId="740547B8" w14:textId="458D8889" w:rsidR="004C61D0" w:rsidRPr="00E64968" w:rsidRDefault="004C61D0" w:rsidP="00D769F3">
      <w:pPr>
        <w:pStyle w:val="Bijschrift"/>
        <w:jc w:val="center"/>
        <w:rPr>
          <w:lang w:val="nl-NL"/>
        </w:rPr>
      </w:pPr>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16</w:t>
      </w:r>
      <w:r w:rsidR="001447ED" w:rsidRPr="00E64968">
        <w:rPr>
          <w:lang w:val="nl-NL"/>
        </w:rPr>
        <w:fldChar w:fldCharType="end"/>
      </w:r>
      <w:r w:rsidRPr="00E64968">
        <w:rPr>
          <w:lang w:val="nl-NL"/>
        </w:rPr>
        <w:t xml:space="preserve"> </w:t>
      </w:r>
      <w:r w:rsidR="0064751E" w:rsidRPr="00E64968">
        <w:rPr>
          <w:lang w:val="nl-NL"/>
        </w:rPr>
        <w:t>Gelijkvloers</w:t>
      </w:r>
      <w:r w:rsidRPr="00E64968">
        <w:rPr>
          <w:lang w:val="nl-NL"/>
        </w:rPr>
        <w:t xml:space="preserve"> woning </w:t>
      </w:r>
      <w:r w:rsidR="00D769F3" w:rsidRPr="00E64968">
        <w:rPr>
          <w:lang w:val="nl-NL"/>
        </w:rPr>
        <w:t>C</w:t>
      </w:r>
      <w:r w:rsidR="0064751E" w:rsidRPr="00E64968">
        <w:rPr>
          <w:lang w:val="nl-NL"/>
        </w:rPr>
        <w:t>: na renovatie</w:t>
      </w:r>
    </w:p>
    <w:p w14:paraId="099D5402" w14:textId="28ACC4F5" w:rsidR="004C61D0" w:rsidRPr="00E64968" w:rsidRDefault="00A71830" w:rsidP="00D769F3">
      <w:pPr>
        <w:jc w:val="center"/>
        <w:rPr>
          <w:lang w:val="nl-NL"/>
        </w:rPr>
      </w:pPr>
      <w:r w:rsidRPr="00E64968">
        <w:rPr>
          <w:noProof/>
          <w:lang w:val="nl-NL"/>
        </w:rPr>
        <w:lastRenderedPageBreak/>
        <mc:AlternateContent>
          <mc:Choice Requires="wps">
            <w:drawing>
              <wp:anchor distT="0" distB="0" distL="114300" distR="114300" simplePos="0" relativeHeight="251769856" behindDoc="0" locked="0" layoutInCell="1" allowOverlap="1" wp14:anchorId="070CBB1B" wp14:editId="3110E2F2">
                <wp:simplePos x="0" y="0"/>
                <wp:positionH relativeFrom="column">
                  <wp:posOffset>3205074</wp:posOffset>
                </wp:positionH>
                <wp:positionV relativeFrom="paragraph">
                  <wp:posOffset>5237128</wp:posOffset>
                </wp:positionV>
                <wp:extent cx="139065" cy="139065"/>
                <wp:effectExtent l="12700" t="12700" r="13335" b="13335"/>
                <wp:wrapNone/>
                <wp:docPr id="167" name="Ovaal 167"/>
                <wp:cNvGraphicFramePr/>
                <a:graphic xmlns:a="http://schemas.openxmlformats.org/drawingml/2006/main">
                  <a:graphicData uri="http://schemas.microsoft.com/office/word/2010/wordprocessingShape">
                    <wps:wsp>
                      <wps:cNvSpPr/>
                      <wps:spPr>
                        <a:xfrm>
                          <a:off x="0" y="0"/>
                          <a:ext cx="139065" cy="139065"/>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38A67F" id="Ovaal 167" o:spid="_x0000_s1026" style="position:absolute;margin-left:252.35pt;margin-top:412.35pt;width:10.95pt;height:10.9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" fillcolor="#92d050" strokecolor="#92d050" strokeweight="2pt"/>
            </w:pict>
          </mc:Fallback>
        </mc:AlternateContent>
      </w:r>
      <w:r w:rsidRPr="00E64968">
        <w:rPr>
          <w:noProof/>
          <w:lang w:val="nl-NL"/>
        </w:rPr>
        <mc:AlternateContent>
          <mc:Choice Requires="wps">
            <w:drawing>
              <wp:anchor distT="0" distB="0" distL="114300" distR="114300" simplePos="0" relativeHeight="251767808" behindDoc="0" locked="0" layoutInCell="1" allowOverlap="1" wp14:anchorId="315772D0" wp14:editId="68FE5139">
                <wp:simplePos x="0" y="0"/>
                <wp:positionH relativeFrom="column">
                  <wp:posOffset>3717441</wp:posOffset>
                </wp:positionH>
                <wp:positionV relativeFrom="paragraph">
                  <wp:posOffset>579536</wp:posOffset>
                </wp:positionV>
                <wp:extent cx="139065" cy="139065"/>
                <wp:effectExtent l="12700" t="12700" r="13335" b="13335"/>
                <wp:wrapNone/>
                <wp:docPr id="166" name="Ovaal 166"/>
                <wp:cNvGraphicFramePr/>
                <a:graphic xmlns:a="http://schemas.openxmlformats.org/drawingml/2006/main">
                  <a:graphicData uri="http://schemas.microsoft.com/office/word/2010/wordprocessingShape">
                    <wps:wsp>
                      <wps:cNvSpPr/>
                      <wps:spPr>
                        <a:xfrm>
                          <a:off x="0" y="0"/>
                          <a:ext cx="139065" cy="139065"/>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3DD333" id="Ovaal 166" o:spid="_x0000_s1026" style="position:absolute;margin-left:292.7pt;margin-top:45.65pt;width:10.95pt;height:10.9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" fillcolor="#92d050" strokecolor="#92d050" strokeweight="2pt"/>
            </w:pict>
          </mc:Fallback>
        </mc:AlternateContent>
      </w:r>
      <w:r w:rsidR="00451433" w:rsidRPr="00E64968">
        <w:rPr>
          <w:noProof/>
          <w:lang w:val="nl-NL"/>
        </w:rPr>
        <w:drawing>
          <wp:anchor distT="0" distB="0" distL="114300" distR="114300" simplePos="0" relativeHeight="251718656" behindDoc="0" locked="0" layoutInCell="1" allowOverlap="1" wp14:anchorId="438AA60E" wp14:editId="6428449E">
            <wp:simplePos x="0" y="0"/>
            <wp:positionH relativeFrom="column">
              <wp:posOffset>4173855</wp:posOffset>
            </wp:positionH>
            <wp:positionV relativeFrom="paragraph">
              <wp:posOffset>3302310</wp:posOffset>
            </wp:positionV>
            <wp:extent cx="1511300" cy="762635"/>
            <wp:effectExtent l="0" t="0" r="0" b="0"/>
            <wp:wrapNone/>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11300" cy="762635"/>
                    </a:xfrm>
                    <a:prstGeom prst="rect">
                      <a:avLst/>
                    </a:prstGeom>
                  </pic:spPr>
                </pic:pic>
              </a:graphicData>
            </a:graphic>
            <wp14:sizeRelH relativeFrom="page">
              <wp14:pctWidth>0</wp14:pctWidth>
            </wp14:sizeRelH>
            <wp14:sizeRelV relativeFrom="page">
              <wp14:pctHeight>0</wp14:pctHeight>
            </wp14:sizeRelV>
          </wp:anchor>
        </w:drawing>
      </w:r>
      <w:r w:rsidR="0064751E" w:rsidRPr="00E64968">
        <w:rPr>
          <w:noProof/>
          <w:lang w:val="nl-NL"/>
        </w:rPr>
        <w:drawing>
          <wp:inline distT="0" distB="0" distL="0" distR="0" wp14:anchorId="0D9D7D90" wp14:editId="62B39E67">
            <wp:extent cx="5759450" cy="7759700"/>
            <wp:effectExtent l="0" t="0" r="6350" b="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hermafbeelding 2019-04-23 om 19.34.14.png"/>
                    <pic:cNvPicPr/>
                  </pic:nvPicPr>
                  <pic:blipFill>
                    <a:blip r:embed="rId104">
                      <a:extLst>
                        <a:ext uri="{28A0092B-C50C-407E-A947-70E740481C1C}">
                          <a14:useLocalDpi xmlns:a14="http://schemas.microsoft.com/office/drawing/2010/main" val="0"/>
                        </a:ext>
                      </a:extLst>
                    </a:blip>
                    <a:stretch>
                      <a:fillRect/>
                    </a:stretch>
                  </pic:blipFill>
                  <pic:spPr>
                    <a:xfrm>
                      <a:off x="0" y="0"/>
                      <a:ext cx="5759450" cy="7759700"/>
                    </a:xfrm>
                    <a:prstGeom prst="rect">
                      <a:avLst/>
                    </a:prstGeom>
                  </pic:spPr>
                </pic:pic>
              </a:graphicData>
            </a:graphic>
          </wp:inline>
        </w:drawing>
      </w:r>
    </w:p>
    <w:p w14:paraId="73AC956F" w14:textId="07582B75" w:rsidR="00BE42CD" w:rsidRPr="00E64968" w:rsidRDefault="004C61D0" w:rsidP="00D769F3">
      <w:pPr>
        <w:pStyle w:val="Bijschrift"/>
        <w:jc w:val="center"/>
        <w:rPr>
          <w:lang w:val="nl-NL"/>
        </w:rPr>
      </w:pPr>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17</w:t>
      </w:r>
      <w:r w:rsidR="001447ED" w:rsidRPr="00E64968">
        <w:rPr>
          <w:lang w:val="nl-NL"/>
        </w:rPr>
        <w:fldChar w:fldCharType="end"/>
      </w:r>
      <w:r w:rsidRPr="00E64968">
        <w:rPr>
          <w:lang w:val="nl-NL"/>
        </w:rPr>
        <w:t xml:space="preserve"> </w:t>
      </w:r>
      <w:r w:rsidR="0064751E" w:rsidRPr="00E64968">
        <w:rPr>
          <w:lang w:val="nl-NL"/>
        </w:rPr>
        <w:t>Eerste</w:t>
      </w:r>
      <w:r w:rsidRPr="00E64968">
        <w:rPr>
          <w:lang w:val="nl-NL"/>
        </w:rPr>
        <w:t xml:space="preserve"> verdieping woning </w:t>
      </w:r>
      <w:r w:rsidR="00D769F3" w:rsidRPr="00E64968">
        <w:rPr>
          <w:lang w:val="nl-NL"/>
        </w:rPr>
        <w:t>C</w:t>
      </w:r>
      <w:r w:rsidR="0064751E" w:rsidRPr="00E64968">
        <w:rPr>
          <w:lang w:val="nl-NL"/>
        </w:rPr>
        <w:t>: voor renovatie</w:t>
      </w:r>
    </w:p>
    <w:p w14:paraId="7138FB1F" w14:textId="24CF1825" w:rsidR="0064751E" w:rsidRPr="00E64968" w:rsidRDefault="00A71830" w:rsidP="0064751E">
      <w:pPr>
        <w:keepNext/>
        <w:jc w:val="center"/>
        <w:rPr>
          <w:lang w:val="nl-NL"/>
        </w:rPr>
      </w:pPr>
      <w:r w:rsidRPr="00E64968">
        <w:rPr>
          <w:noProof/>
          <w:lang w:val="nl-NL"/>
        </w:rPr>
        <w:lastRenderedPageBreak/>
        <mc:AlternateContent>
          <mc:Choice Requires="wps">
            <w:drawing>
              <wp:anchor distT="0" distB="0" distL="114300" distR="114300" simplePos="0" relativeHeight="251773952" behindDoc="0" locked="0" layoutInCell="1" allowOverlap="1" wp14:anchorId="15C89570" wp14:editId="33429773">
                <wp:simplePos x="0" y="0"/>
                <wp:positionH relativeFrom="column">
                  <wp:posOffset>1907450</wp:posOffset>
                </wp:positionH>
                <wp:positionV relativeFrom="paragraph">
                  <wp:posOffset>6348367</wp:posOffset>
                </wp:positionV>
                <wp:extent cx="139065" cy="139065"/>
                <wp:effectExtent l="12700" t="12700" r="13335" b="13335"/>
                <wp:wrapNone/>
                <wp:docPr id="169" name="Ovaal 169"/>
                <wp:cNvGraphicFramePr/>
                <a:graphic xmlns:a="http://schemas.openxmlformats.org/drawingml/2006/main">
                  <a:graphicData uri="http://schemas.microsoft.com/office/word/2010/wordprocessingShape">
                    <wps:wsp>
                      <wps:cNvSpPr/>
                      <wps:spPr>
                        <a:xfrm>
                          <a:off x="0" y="0"/>
                          <a:ext cx="139065" cy="139065"/>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49DD88" id="Ovaal 169" o:spid="_x0000_s1026" style="position:absolute;margin-left:150.2pt;margin-top:499.85pt;width:10.95pt;height:10.9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" fillcolor="#92d050" strokecolor="#92d050" strokeweight="2pt"/>
            </w:pict>
          </mc:Fallback>
        </mc:AlternateContent>
      </w:r>
      <w:r w:rsidRPr="00E64968">
        <w:rPr>
          <w:noProof/>
          <w:lang w:val="nl-NL"/>
        </w:rPr>
        <mc:AlternateContent>
          <mc:Choice Requires="wps">
            <w:drawing>
              <wp:anchor distT="0" distB="0" distL="114300" distR="114300" simplePos="0" relativeHeight="251771904" behindDoc="0" locked="0" layoutInCell="1" allowOverlap="1" wp14:anchorId="601A67EA" wp14:editId="7596987D">
                <wp:simplePos x="0" y="0"/>
                <wp:positionH relativeFrom="column">
                  <wp:posOffset>3712391</wp:posOffset>
                </wp:positionH>
                <wp:positionV relativeFrom="paragraph">
                  <wp:posOffset>619760</wp:posOffset>
                </wp:positionV>
                <wp:extent cx="139065" cy="139065"/>
                <wp:effectExtent l="12700" t="12700" r="13335" b="13335"/>
                <wp:wrapNone/>
                <wp:docPr id="168" name="Ovaal 168"/>
                <wp:cNvGraphicFramePr/>
                <a:graphic xmlns:a="http://schemas.openxmlformats.org/drawingml/2006/main">
                  <a:graphicData uri="http://schemas.microsoft.com/office/word/2010/wordprocessingShape">
                    <wps:wsp>
                      <wps:cNvSpPr/>
                      <wps:spPr>
                        <a:xfrm>
                          <a:off x="0" y="0"/>
                          <a:ext cx="139065" cy="139065"/>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DB3D58" id="Ovaal 168" o:spid="_x0000_s1026" style="position:absolute;margin-left:292.3pt;margin-top:48.8pt;width:10.95pt;height:10.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" fillcolor="#92d050" strokecolor="#92d050" strokeweight="2pt"/>
            </w:pict>
          </mc:Fallback>
        </mc:AlternateContent>
      </w:r>
      <w:r w:rsidR="00451433" w:rsidRPr="00E64968">
        <w:rPr>
          <w:noProof/>
          <w:lang w:val="nl-NL"/>
        </w:rPr>
        <w:drawing>
          <wp:anchor distT="0" distB="0" distL="114300" distR="114300" simplePos="0" relativeHeight="251720704" behindDoc="0" locked="0" layoutInCell="1" allowOverlap="1" wp14:anchorId="65C9CB8C" wp14:editId="252F87AD">
            <wp:simplePos x="0" y="0"/>
            <wp:positionH relativeFrom="column">
              <wp:posOffset>4171138</wp:posOffset>
            </wp:positionH>
            <wp:positionV relativeFrom="paragraph">
              <wp:posOffset>3341799</wp:posOffset>
            </wp:positionV>
            <wp:extent cx="1511300" cy="762635"/>
            <wp:effectExtent l="0" t="0" r="0" b="0"/>
            <wp:wrapNone/>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11300" cy="762635"/>
                    </a:xfrm>
                    <a:prstGeom prst="rect">
                      <a:avLst/>
                    </a:prstGeom>
                  </pic:spPr>
                </pic:pic>
              </a:graphicData>
            </a:graphic>
            <wp14:sizeRelH relativeFrom="page">
              <wp14:pctWidth>0</wp14:pctWidth>
            </wp14:sizeRelH>
            <wp14:sizeRelV relativeFrom="page">
              <wp14:pctHeight>0</wp14:pctHeight>
            </wp14:sizeRelV>
          </wp:anchor>
        </w:drawing>
      </w:r>
      <w:r w:rsidR="0064751E" w:rsidRPr="00E64968">
        <w:rPr>
          <w:noProof/>
          <w:lang w:val="nl-NL" w:eastAsia="en-US"/>
        </w:rPr>
        <w:drawing>
          <wp:inline distT="0" distB="0" distL="0" distR="0" wp14:anchorId="532B108C" wp14:editId="37DE036E">
            <wp:extent cx="5759450" cy="7763510"/>
            <wp:effectExtent l="0" t="0" r="6350" b="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chermafbeelding 2019-04-23 om 19.35.17.png"/>
                    <pic:cNvPicPr/>
                  </pic:nvPicPr>
                  <pic:blipFill>
                    <a:blip r:embed="rId105">
                      <a:extLst>
                        <a:ext uri="{28A0092B-C50C-407E-A947-70E740481C1C}">
                          <a14:useLocalDpi xmlns:a14="http://schemas.microsoft.com/office/drawing/2010/main" val="0"/>
                        </a:ext>
                      </a:extLst>
                    </a:blip>
                    <a:stretch>
                      <a:fillRect/>
                    </a:stretch>
                  </pic:blipFill>
                  <pic:spPr>
                    <a:xfrm>
                      <a:off x="0" y="0"/>
                      <a:ext cx="5759450" cy="7763510"/>
                    </a:xfrm>
                    <a:prstGeom prst="rect">
                      <a:avLst/>
                    </a:prstGeom>
                  </pic:spPr>
                </pic:pic>
              </a:graphicData>
            </a:graphic>
          </wp:inline>
        </w:drawing>
      </w:r>
    </w:p>
    <w:p w14:paraId="3EEDB2D1" w14:textId="67387819" w:rsidR="004C61D0" w:rsidRPr="00E64968" w:rsidRDefault="0064751E" w:rsidP="0064751E">
      <w:pPr>
        <w:pStyle w:val="Bijschrift"/>
        <w:jc w:val="center"/>
        <w:rPr>
          <w:lang w:val="nl-NL"/>
        </w:rPr>
      </w:pPr>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18</w:t>
      </w:r>
      <w:r w:rsidR="001447ED" w:rsidRPr="00E64968">
        <w:rPr>
          <w:lang w:val="nl-NL"/>
        </w:rPr>
        <w:fldChar w:fldCharType="end"/>
      </w:r>
      <w:r w:rsidRPr="00E64968">
        <w:rPr>
          <w:lang w:val="nl-NL"/>
        </w:rPr>
        <w:t xml:space="preserve"> Eerste verdieping woning C: na renovatie</w:t>
      </w:r>
    </w:p>
    <w:p w14:paraId="68D08EC8" w14:textId="1A80427B" w:rsidR="0064751E" w:rsidRPr="00E64968" w:rsidRDefault="00A71830" w:rsidP="00267EFC">
      <w:pPr>
        <w:keepNext/>
        <w:jc w:val="center"/>
        <w:rPr>
          <w:lang w:val="nl-NL"/>
        </w:rPr>
      </w:pPr>
      <w:r w:rsidRPr="00E64968">
        <w:rPr>
          <w:noProof/>
          <w:lang w:val="nl-NL"/>
        </w:rPr>
        <w:lastRenderedPageBreak/>
        <mc:AlternateContent>
          <mc:Choice Requires="wps">
            <w:drawing>
              <wp:anchor distT="0" distB="0" distL="114300" distR="114300" simplePos="0" relativeHeight="251778048" behindDoc="0" locked="0" layoutInCell="1" allowOverlap="1" wp14:anchorId="2DFB874F" wp14:editId="5F19E799">
                <wp:simplePos x="0" y="0"/>
                <wp:positionH relativeFrom="column">
                  <wp:posOffset>2072713</wp:posOffset>
                </wp:positionH>
                <wp:positionV relativeFrom="paragraph">
                  <wp:posOffset>3736925</wp:posOffset>
                </wp:positionV>
                <wp:extent cx="132521" cy="132522"/>
                <wp:effectExtent l="12700" t="12700" r="7620" b="7620"/>
                <wp:wrapNone/>
                <wp:docPr id="172" name="Driehoek 172"/>
                <wp:cNvGraphicFramePr/>
                <a:graphic xmlns:a="http://schemas.openxmlformats.org/drawingml/2006/main">
                  <a:graphicData uri="http://schemas.microsoft.com/office/word/2010/wordprocessingShape">
                    <wps:wsp>
                      <wps:cNvSpPr/>
                      <wps:spPr>
                        <a:xfrm>
                          <a:off x="0" y="0"/>
                          <a:ext cx="132521" cy="132522"/>
                        </a:xfrm>
                        <a:prstGeom prst="triangl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FF55B" id="Driehoek 172" o:spid="_x0000_s1026" type="#_x0000_t5" style="position:absolute;margin-left:163.2pt;margin-top:294.25pt;width:10.45pt;height:10.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" fillcolor="#92d050" strokecolor="#92d050" strokeweight="2pt"/>
            </w:pict>
          </mc:Fallback>
        </mc:AlternateContent>
      </w:r>
      <w:r w:rsidRPr="00E64968">
        <w:rPr>
          <w:noProof/>
          <w:lang w:val="nl-NL"/>
        </w:rPr>
        <mc:AlternateContent>
          <mc:Choice Requires="wps">
            <w:drawing>
              <wp:anchor distT="0" distB="0" distL="114300" distR="114300" simplePos="0" relativeHeight="251776000" behindDoc="0" locked="0" layoutInCell="1" allowOverlap="1" wp14:anchorId="52AAFE20" wp14:editId="7FEE22A4">
                <wp:simplePos x="0" y="0"/>
                <wp:positionH relativeFrom="column">
                  <wp:posOffset>2077085</wp:posOffset>
                </wp:positionH>
                <wp:positionV relativeFrom="paragraph">
                  <wp:posOffset>6115685</wp:posOffset>
                </wp:positionV>
                <wp:extent cx="139065" cy="139065"/>
                <wp:effectExtent l="12700" t="12700" r="13335" b="13335"/>
                <wp:wrapNone/>
                <wp:docPr id="171" name="Ovaal 171"/>
                <wp:cNvGraphicFramePr/>
                <a:graphic xmlns:a="http://schemas.openxmlformats.org/drawingml/2006/main">
                  <a:graphicData uri="http://schemas.microsoft.com/office/word/2010/wordprocessingShape">
                    <wps:wsp>
                      <wps:cNvSpPr/>
                      <wps:spPr>
                        <a:xfrm>
                          <a:off x="0" y="0"/>
                          <a:ext cx="139065" cy="139065"/>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0EBB06" id="Ovaal 171" o:spid="_x0000_s1026" style="position:absolute;margin-left:163.55pt;margin-top:481.55pt;width:10.95pt;height:10.9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" fillcolor="#92d050" strokecolor="#92d050" strokeweight="2pt"/>
            </w:pict>
          </mc:Fallback>
        </mc:AlternateContent>
      </w:r>
      <w:r w:rsidR="00451433" w:rsidRPr="00E64968">
        <w:rPr>
          <w:noProof/>
          <w:lang w:val="nl-NL"/>
        </w:rPr>
        <w:drawing>
          <wp:anchor distT="0" distB="0" distL="114300" distR="114300" simplePos="0" relativeHeight="251722752" behindDoc="0" locked="0" layoutInCell="1" allowOverlap="1" wp14:anchorId="70C94149" wp14:editId="4A8340CD">
            <wp:simplePos x="0" y="0"/>
            <wp:positionH relativeFrom="column">
              <wp:posOffset>4745296</wp:posOffset>
            </wp:positionH>
            <wp:positionV relativeFrom="paragraph">
              <wp:posOffset>3299268</wp:posOffset>
            </wp:positionV>
            <wp:extent cx="1511300" cy="762635"/>
            <wp:effectExtent l="0" t="0" r="0" b="0"/>
            <wp:wrapNone/>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11300" cy="762635"/>
                    </a:xfrm>
                    <a:prstGeom prst="rect">
                      <a:avLst/>
                    </a:prstGeom>
                  </pic:spPr>
                </pic:pic>
              </a:graphicData>
            </a:graphic>
            <wp14:sizeRelH relativeFrom="page">
              <wp14:pctWidth>0</wp14:pctWidth>
            </wp14:sizeRelH>
            <wp14:sizeRelV relativeFrom="page">
              <wp14:pctHeight>0</wp14:pctHeight>
            </wp14:sizeRelV>
          </wp:anchor>
        </w:drawing>
      </w:r>
      <w:r w:rsidR="0064751E" w:rsidRPr="00E64968">
        <w:rPr>
          <w:noProof/>
          <w:lang w:val="nl-NL" w:eastAsia="en-US"/>
        </w:rPr>
        <w:drawing>
          <wp:inline distT="0" distB="0" distL="0" distR="0" wp14:anchorId="4E7AE974" wp14:editId="1B3B14DB">
            <wp:extent cx="5759450" cy="7770495"/>
            <wp:effectExtent l="0" t="0" r="6350" b="1905"/>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chermafbeelding 2019-04-23 om 19.36.35.png"/>
                    <pic:cNvPicPr/>
                  </pic:nvPicPr>
                  <pic:blipFill>
                    <a:blip r:embed="rId106">
                      <a:extLst>
                        <a:ext uri="{28A0092B-C50C-407E-A947-70E740481C1C}">
                          <a14:useLocalDpi xmlns:a14="http://schemas.microsoft.com/office/drawing/2010/main" val="0"/>
                        </a:ext>
                      </a:extLst>
                    </a:blip>
                    <a:stretch>
                      <a:fillRect/>
                    </a:stretch>
                  </pic:blipFill>
                  <pic:spPr>
                    <a:xfrm>
                      <a:off x="0" y="0"/>
                      <a:ext cx="5759450" cy="7770495"/>
                    </a:xfrm>
                    <a:prstGeom prst="rect">
                      <a:avLst/>
                    </a:prstGeom>
                  </pic:spPr>
                </pic:pic>
              </a:graphicData>
            </a:graphic>
          </wp:inline>
        </w:drawing>
      </w:r>
    </w:p>
    <w:p w14:paraId="6BCAF5E9" w14:textId="657F377B" w:rsidR="0064751E" w:rsidRPr="00E64968" w:rsidRDefault="0064751E" w:rsidP="0064751E">
      <w:pPr>
        <w:pStyle w:val="Bijschrift"/>
        <w:jc w:val="center"/>
        <w:rPr>
          <w:lang w:val="nl-NL"/>
        </w:rPr>
      </w:pPr>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19</w:t>
      </w:r>
      <w:r w:rsidR="001447ED" w:rsidRPr="00E64968">
        <w:rPr>
          <w:lang w:val="nl-NL"/>
        </w:rPr>
        <w:fldChar w:fldCharType="end"/>
      </w:r>
      <w:r w:rsidRPr="00E64968">
        <w:rPr>
          <w:lang w:val="nl-NL"/>
        </w:rPr>
        <w:t xml:space="preserve"> Tweede verdieping woning C: voor en na renovatie</w:t>
      </w:r>
    </w:p>
    <w:p w14:paraId="727150A6" w14:textId="77777777" w:rsidR="00267EFC" w:rsidRPr="00E64968" w:rsidRDefault="0064751E" w:rsidP="00267EFC">
      <w:pPr>
        <w:keepNext/>
        <w:jc w:val="center"/>
        <w:rPr>
          <w:lang w:val="nl-NL"/>
        </w:rPr>
      </w:pPr>
      <w:r w:rsidRPr="00E64968">
        <w:rPr>
          <w:noProof/>
          <w:lang w:val="nl-NL" w:eastAsia="en-US"/>
        </w:rPr>
        <w:lastRenderedPageBreak/>
        <w:drawing>
          <wp:inline distT="0" distB="0" distL="0" distR="0" wp14:anchorId="6F918D82" wp14:editId="62C17525">
            <wp:extent cx="5759388" cy="7793182"/>
            <wp:effectExtent l="0" t="0" r="0" b="508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hermafbeelding 2019-04-23 om 19.38.28.png"/>
                    <pic:cNvPicPr/>
                  </pic:nvPicPr>
                  <pic:blipFill rotWithShape="1">
                    <a:blip r:embed="rId107">
                      <a:extLst>
                        <a:ext uri="{28A0092B-C50C-407E-A947-70E740481C1C}">
                          <a14:useLocalDpi xmlns:a14="http://schemas.microsoft.com/office/drawing/2010/main" val="0"/>
                        </a:ext>
                      </a:extLst>
                    </a:blip>
                    <a:srcRect t="-1" b="-244"/>
                    <a:stretch/>
                  </pic:blipFill>
                  <pic:spPr bwMode="auto">
                    <a:xfrm>
                      <a:off x="0" y="0"/>
                      <a:ext cx="5759450" cy="7793265"/>
                    </a:xfrm>
                    <a:prstGeom prst="rect">
                      <a:avLst/>
                    </a:prstGeom>
                    <a:ln>
                      <a:noFill/>
                    </a:ln>
                    <a:extLst>
                      <a:ext uri="{53640926-AAD7-44D8-BBD7-CCE9431645EC}">
                        <a14:shadowObscured xmlns:a14="http://schemas.microsoft.com/office/drawing/2010/main"/>
                      </a:ext>
                    </a:extLst>
                  </pic:spPr>
                </pic:pic>
              </a:graphicData>
            </a:graphic>
          </wp:inline>
        </w:drawing>
      </w:r>
    </w:p>
    <w:p w14:paraId="03779F9C" w14:textId="650EACC7" w:rsidR="0064751E" w:rsidRPr="00E64968" w:rsidRDefault="00267EFC" w:rsidP="00267EFC">
      <w:pPr>
        <w:pStyle w:val="Bijschrift"/>
        <w:jc w:val="center"/>
        <w:rPr>
          <w:lang w:val="nl-NL"/>
        </w:rPr>
      </w:pPr>
      <w:bookmarkStart w:id="159" w:name="_Ref8062554"/>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4</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20</w:t>
      </w:r>
      <w:r w:rsidR="001447ED" w:rsidRPr="00E64968">
        <w:rPr>
          <w:lang w:val="nl-NL"/>
        </w:rPr>
        <w:fldChar w:fldCharType="end"/>
      </w:r>
      <w:bookmarkEnd w:id="159"/>
      <w:r w:rsidRPr="00E64968">
        <w:rPr>
          <w:lang w:val="nl-NL"/>
        </w:rPr>
        <w:t xml:space="preserve"> Doorsnede woning C</w:t>
      </w:r>
    </w:p>
    <w:p w14:paraId="3FF1E08E" w14:textId="77777777" w:rsidR="004C61D0" w:rsidRPr="00E64968" w:rsidRDefault="004C61D0" w:rsidP="00D769F3">
      <w:pPr>
        <w:jc w:val="center"/>
        <w:rPr>
          <w:rFonts w:ascii="Arial" w:eastAsiaTheme="majorEastAsia" w:hAnsi="Arial" w:cstheme="majorBidi"/>
          <w:szCs w:val="20"/>
          <w:lang w:val="nl-NL" w:eastAsia="nl-BE"/>
        </w:rPr>
      </w:pPr>
      <w:r w:rsidRPr="00E64968">
        <w:rPr>
          <w:lang w:val="nl-NL"/>
        </w:rPr>
        <w:br w:type="page"/>
      </w:r>
    </w:p>
    <w:p w14:paraId="1B2841E6" w14:textId="70C5208D" w:rsidR="00EE28E1" w:rsidRPr="00E64968" w:rsidRDefault="00EE28E1" w:rsidP="00EE28E1">
      <w:pPr>
        <w:pStyle w:val="Kop1"/>
        <w:rPr>
          <w:lang w:val="nl-NL"/>
        </w:rPr>
      </w:pPr>
      <w:bookmarkStart w:id="160" w:name="_Toc9963151"/>
      <w:r w:rsidRPr="00E64968">
        <w:rPr>
          <w:lang w:val="nl-NL"/>
        </w:rPr>
        <w:lastRenderedPageBreak/>
        <w:t>Analyse gebouwschil</w:t>
      </w:r>
      <w:bookmarkEnd w:id="160"/>
    </w:p>
    <w:p w14:paraId="3D2BD196" w14:textId="3E277A26" w:rsidR="00A15564" w:rsidRPr="00E64968" w:rsidRDefault="00A15564" w:rsidP="00A15564">
      <w:pPr>
        <w:rPr>
          <w:lang w:val="nl-NL" w:eastAsia="nl-BE"/>
        </w:rPr>
      </w:pPr>
      <w:r w:rsidRPr="00E64968">
        <w:rPr>
          <w:lang w:val="nl-NL" w:eastAsia="nl-BE"/>
        </w:rPr>
        <w:t>In dit vijfde hoofdstuk word</w:t>
      </w:r>
      <w:r w:rsidR="00CA4B21" w:rsidRPr="00E64968">
        <w:rPr>
          <w:lang w:val="nl-NL" w:eastAsia="nl-BE"/>
        </w:rPr>
        <w:t>t</w:t>
      </w:r>
      <w:r w:rsidRPr="00E64968">
        <w:rPr>
          <w:lang w:val="nl-NL" w:eastAsia="nl-BE"/>
        </w:rPr>
        <w:t xml:space="preserve"> de gebouwschil van </w:t>
      </w:r>
      <w:r w:rsidR="00CA4B21" w:rsidRPr="00E64968">
        <w:rPr>
          <w:lang w:val="nl-NL" w:eastAsia="nl-BE"/>
        </w:rPr>
        <w:t>elke</w:t>
      </w:r>
      <w:r w:rsidRPr="00E64968">
        <w:rPr>
          <w:lang w:val="nl-NL" w:eastAsia="nl-BE"/>
        </w:rPr>
        <w:t xml:space="preserve"> woning geanalyseerd. Hiervoor werden, zoals beschreven in de methodiek, voor en na renovatie verschillende </w:t>
      </w:r>
      <w:proofErr w:type="spellStart"/>
      <w:r w:rsidRPr="00E64968">
        <w:rPr>
          <w:lang w:val="nl-NL" w:eastAsia="nl-BE"/>
        </w:rPr>
        <w:t>pressurizatietesten</w:t>
      </w:r>
      <w:proofErr w:type="spellEnd"/>
      <w:r w:rsidRPr="00E64968">
        <w:rPr>
          <w:lang w:val="nl-NL" w:eastAsia="nl-BE"/>
        </w:rPr>
        <w:t xml:space="preserve"> uitgevoerd en werd</w:t>
      </w:r>
      <w:r w:rsidR="00491B07" w:rsidRPr="00E64968">
        <w:rPr>
          <w:lang w:val="nl-NL" w:eastAsia="nl-BE"/>
        </w:rPr>
        <w:t>en</w:t>
      </w:r>
      <w:r w:rsidRPr="00E64968">
        <w:rPr>
          <w:lang w:val="nl-NL" w:eastAsia="nl-BE"/>
        </w:rPr>
        <w:t xml:space="preserve"> de gebouwschil</w:t>
      </w:r>
      <w:r w:rsidR="00491B07" w:rsidRPr="00E64968">
        <w:rPr>
          <w:lang w:val="nl-NL" w:eastAsia="nl-BE"/>
        </w:rPr>
        <w:t xml:space="preserve">len van de woningen, via het nemen van scans met een infraroodcamera, </w:t>
      </w:r>
      <w:r w:rsidRPr="00E64968">
        <w:rPr>
          <w:lang w:val="nl-NL" w:eastAsia="nl-BE"/>
        </w:rPr>
        <w:t xml:space="preserve">gecontroleerd op warmteverliezen en luchtlekken. </w:t>
      </w:r>
      <w:r w:rsidR="00491B07" w:rsidRPr="00E64968">
        <w:rPr>
          <w:lang w:val="nl-NL" w:eastAsia="nl-BE"/>
        </w:rPr>
        <w:t xml:space="preserve">Op deze manier wordt getracht de effecten van </w:t>
      </w:r>
      <w:r w:rsidR="00CA4B21" w:rsidRPr="00E64968">
        <w:rPr>
          <w:lang w:val="nl-NL" w:eastAsia="nl-BE"/>
        </w:rPr>
        <w:t>de</w:t>
      </w:r>
      <w:r w:rsidR="00491B07" w:rsidRPr="00E64968">
        <w:rPr>
          <w:lang w:val="nl-NL" w:eastAsia="nl-BE"/>
        </w:rPr>
        <w:t xml:space="preserve"> renovatie inzake de gebouwschil in kaart te brengen.</w:t>
      </w:r>
    </w:p>
    <w:p w14:paraId="3F8C44BF" w14:textId="77777777" w:rsidR="00A15564" w:rsidRPr="00E64968" w:rsidRDefault="00A15564" w:rsidP="00BF3C06">
      <w:pPr>
        <w:pStyle w:val="Kop2"/>
      </w:pPr>
      <w:bookmarkStart w:id="161" w:name="_Toc6902478"/>
      <w:bookmarkStart w:id="162" w:name="_Ref8381411"/>
      <w:bookmarkStart w:id="163" w:name="_Ref9364097"/>
      <w:bookmarkStart w:id="164" w:name="_Ref9364103"/>
      <w:bookmarkStart w:id="165" w:name="_Ref9368440"/>
      <w:bookmarkStart w:id="166" w:name="_Ref9368463"/>
      <w:bookmarkStart w:id="167" w:name="_Ref9451855"/>
      <w:bookmarkStart w:id="168" w:name="_Ref9451862"/>
      <w:bookmarkStart w:id="169" w:name="_Toc9963152"/>
      <w:r w:rsidRPr="00E64968">
        <w:t>Luchtdichtheid</w:t>
      </w:r>
      <w:bookmarkEnd w:id="161"/>
      <w:bookmarkEnd w:id="162"/>
      <w:bookmarkEnd w:id="163"/>
      <w:bookmarkEnd w:id="164"/>
      <w:bookmarkEnd w:id="165"/>
      <w:bookmarkEnd w:id="166"/>
      <w:bookmarkEnd w:id="167"/>
      <w:bookmarkEnd w:id="168"/>
      <w:bookmarkEnd w:id="169"/>
    </w:p>
    <w:p w14:paraId="03362C2E" w14:textId="4E57ACF9" w:rsidR="00A15564" w:rsidRPr="00E64968" w:rsidRDefault="00BB30F0" w:rsidP="00A15564">
      <w:pPr>
        <w:rPr>
          <w:lang w:val="nl-NL" w:eastAsia="nl-BE"/>
        </w:rPr>
      </w:pPr>
      <w:r w:rsidRPr="00E64968">
        <w:rPr>
          <w:lang w:val="nl-NL" w:eastAsia="nl-BE"/>
        </w:rPr>
        <w:t>Om een beter zicht te krijgen op het effect van de uitgevoerde renovaties</w:t>
      </w:r>
      <w:r w:rsidR="00CA4B21" w:rsidRPr="00E64968">
        <w:rPr>
          <w:lang w:val="nl-NL" w:eastAsia="nl-BE"/>
        </w:rPr>
        <w:t xml:space="preserve"> op vlak van luchtdichtheid</w:t>
      </w:r>
      <w:r w:rsidRPr="00E64968">
        <w:rPr>
          <w:lang w:val="nl-NL" w:eastAsia="nl-BE"/>
        </w:rPr>
        <w:t xml:space="preserve">, werden diverse </w:t>
      </w:r>
      <w:proofErr w:type="spellStart"/>
      <w:r w:rsidRPr="00E64968">
        <w:rPr>
          <w:lang w:val="nl-NL" w:eastAsia="nl-BE"/>
        </w:rPr>
        <w:t>pressurizatietesten</w:t>
      </w:r>
      <w:proofErr w:type="spellEnd"/>
      <w:r w:rsidRPr="00E64968">
        <w:rPr>
          <w:lang w:val="nl-NL" w:eastAsia="nl-BE"/>
        </w:rPr>
        <w:t xml:space="preserve"> uitgevoerd. </w:t>
      </w:r>
      <w:r w:rsidR="00491B07" w:rsidRPr="00E64968">
        <w:rPr>
          <w:lang w:val="nl-NL" w:eastAsia="nl-BE"/>
        </w:rPr>
        <w:fldChar w:fldCharType="begin"/>
      </w:r>
      <w:r w:rsidR="00491B07" w:rsidRPr="00E64968">
        <w:rPr>
          <w:lang w:val="nl-NL" w:eastAsia="nl-BE"/>
        </w:rPr>
        <w:instrText xml:space="preserve"> REF _Ref8379220 \h </w:instrText>
      </w:r>
      <w:r w:rsidR="00491B07" w:rsidRPr="00E64968">
        <w:rPr>
          <w:lang w:val="nl-NL" w:eastAsia="nl-BE"/>
        </w:rPr>
      </w:r>
      <w:r w:rsidR="00491B07" w:rsidRPr="00E64968">
        <w:rPr>
          <w:lang w:val="nl-NL" w:eastAsia="nl-BE"/>
        </w:rPr>
        <w:fldChar w:fldCharType="separate"/>
      </w:r>
      <w:r w:rsidR="00D644A0" w:rsidRPr="00E64968">
        <w:rPr>
          <w:lang w:val="nl-NL"/>
        </w:rPr>
        <w:t xml:space="preserve">Tabel </w:t>
      </w:r>
      <w:r w:rsidR="00D644A0">
        <w:rPr>
          <w:noProof/>
          <w:lang w:val="nl-NL"/>
        </w:rPr>
        <w:t>5</w:t>
      </w:r>
      <w:r w:rsidR="00D644A0" w:rsidRPr="00E64968">
        <w:rPr>
          <w:lang w:val="nl-NL"/>
        </w:rPr>
        <w:noBreakHyphen/>
      </w:r>
      <w:r w:rsidR="00D644A0">
        <w:rPr>
          <w:noProof/>
          <w:lang w:val="nl-NL"/>
        </w:rPr>
        <w:t>1</w:t>
      </w:r>
      <w:r w:rsidR="00491B07" w:rsidRPr="00E64968">
        <w:rPr>
          <w:lang w:val="nl-NL" w:eastAsia="nl-BE"/>
        </w:rPr>
        <w:fldChar w:fldCharType="end"/>
      </w:r>
      <w:r w:rsidR="00491B07" w:rsidRPr="00E64968">
        <w:rPr>
          <w:lang w:val="nl-NL" w:eastAsia="nl-BE"/>
        </w:rPr>
        <w:t xml:space="preserve"> en </w:t>
      </w:r>
      <w:r w:rsidR="00491B07" w:rsidRPr="00E64968">
        <w:rPr>
          <w:lang w:val="nl-NL" w:eastAsia="nl-BE"/>
        </w:rPr>
        <w:fldChar w:fldCharType="begin"/>
      </w:r>
      <w:r w:rsidR="00491B07" w:rsidRPr="00E64968">
        <w:rPr>
          <w:lang w:val="nl-NL" w:eastAsia="nl-BE"/>
        </w:rPr>
        <w:instrText xml:space="preserve"> REF _Ref8379238 \h </w:instrText>
      </w:r>
      <w:r w:rsidR="00491B07" w:rsidRPr="00E64968">
        <w:rPr>
          <w:lang w:val="nl-NL" w:eastAsia="nl-BE"/>
        </w:rPr>
      </w:r>
      <w:r w:rsidR="00491B07" w:rsidRPr="00E64968">
        <w:rPr>
          <w:lang w:val="nl-NL" w:eastAsia="nl-BE"/>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1</w:t>
      </w:r>
      <w:r w:rsidR="00491B07" w:rsidRPr="00E64968">
        <w:rPr>
          <w:lang w:val="nl-NL" w:eastAsia="nl-BE"/>
        </w:rPr>
        <w:fldChar w:fldCharType="end"/>
      </w:r>
      <w:r w:rsidR="00491B07" w:rsidRPr="00E64968">
        <w:rPr>
          <w:lang w:val="nl-NL" w:eastAsia="nl-BE"/>
        </w:rPr>
        <w:t xml:space="preserve"> geven</w:t>
      </w:r>
      <w:r w:rsidR="00A15564" w:rsidRPr="00E64968">
        <w:rPr>
          <w:lang w:val="nl-NL" w:eastAsia="nl-BE"/>
        </w:rPr>
        <w:t xml:space="preserve"> een overzicht van de resultaten en de randvoorwaarden van de </w:t>
      </w:r>
      <w:proofErr w:type="spellStart"/>
      <w:r w:rsidR="00A15564" w:rsidRPr="00E64968">
        <w:rPr>
          <w:lang w:val="nl-NL" w:eastAsia="nl-BE"/>
        </w:rPr>
        <w:t>pressurizatietesten</w:t>
      </w:r>
      <w:proofErr w:type="spellEnd"/>
      <w:r w:rsidR="00A15564" w:rsidRPr="00E64968">
        <w:rPr>
          <w:lang w:val="nl-NL" w:eastAsia="nl-BE"/>
        </w:rPr>
        <w:t xml:space="preserve"> in de drie woningen.</w:t>
      </w:r>
      <w:r w:rsidRPr="00E64968">
        <w:rPr>
          <w:lang w:val="nl-NL" w:eastAsia="nl-BE"/>
        </w:rPr>
        <w:t xml:space="preserve"> </w:t>
      </w:r>
      <w:r w:rsidR="00A15564" w:rsidRPr="00E64968">
        <w:rPr>
          <w:lang w:val="nl-NL" w:eastAsia="nl-BE"/>
        </w:rPr>
        <w:t xml:space="preserve">In woningen B en C wordt het resultaat vergeleken met het gemeten lekdebiet voor renovatie. In woning A werd voor renovatie geen </w:t>
      </w:r>
      <w:proofErr w:type="spellStart"/>
      <w:r w:rsidR="00A15564" w:rsidRPr="00E64968">
        <w:rPr>
          <w:lang w:val="nl-NL" w:eastAsia="nl-BE"/>
        </w:rPr>
        <w:t>pressurizatietest</w:t>
      </w:r>
      <w:proofErr w:type="spellEnd"/>
      <w:r w:rsidR="00A15564" w:rsidRPr="00E64968">
        <w:rPr>
          <w:lang w:val="nl-NL" w:eastAsia="nl-BE"/>
        </w:rPr>
        <w:t xml:space="preserve"> uitgevoerd. De lekdebieten bekomen na renovatie zijn telkens gemiddeldes bekomen uit twee uitgevoerde </w:t>
      </w:r>
      <w:proofErr w:type="spellStart"/>
      <w:r w:rsidR="00A15564" w:rsidRPr="00E64968">
        <w:rPr>
          <w:lang w:val="nl-NL" w:eastAsia="nl-BE"/>
        </w:rPr>
        <w:t>pressurizatietesten</w:t>
      </w:r>
      <w:proofErr w:type="spellEnd"/>
      <w:r w:rsidR="00A15564" w:rsidRPr="00E64968">
        <w:rPr>
          <w:lang w:val="nl-NL" w:eastAsia="nl-BE"/>
        </w:rPr>
        <w:t xml:space="preserve"> bij overdruk en twee uitgevoerde </w:t>
      </w:r>
      <w:proofErr w:type="spellStart"/>
      <w:r w:rsidR="00A15564" w:rsidRPr="00E64968">
        <w:rPr>
          <w:lang w:val="nl-NL" w:eastAsia="nl-BE"/>
        </w:rPr>
        <w:t>pressurizatietesten</w:t>
      </w:r>
      <w:proofErr w:type="spellEnd"/>
      <w:r w:rsidR="00A15564" w:rsidRPr="00E64968">
        <w:rPr>
          <w:lang w:val="nl-NL" w:eastAsia="nl-BE"/>
        </w:rPr>
        <w:t xml:space="preserve"> bij onderdruk. Wat de lekdebieten voor renovatie betreft, werd het gemiddelde genomen van </w:t>
      </w:r>
      <w:r w:rsidR="00CA4B21" w:rsidRPr="00E64968">
        <w:rPr>
          <w:lang w:val="nl-NL" w:eastAsia="nl-BE"/>
        </w:rPr>
        <w:t>éé</w:t>
      </w:r>
      <w:r w:rsidR="00A15564" w:rsidRPr="00E64968">
        <w:rPr>
          <w:lang w:val="nl-NL" w:eastAsia="nl-BE"/>
        </w:rPr>
        <w:t xml:space="preserve">n </w:t>
      </w:r>
      <w:proofErr w:type="spellStart"/>
      <w:r w:rsidR="00A15564" w:rsidRPr="00E64968">
        <w:rPr>
          <w:lang w:val="nl-NL" w:eastAsia="nl-BE"/>
        </w:rPr>
        <w:t>pressurizatietest</w:t>
      </w:r>
      <w:proofErr w:type="spellEnd"/>
      <w:r w:rsidR="00A15564" w:rsidRPr="00E64968">
        <w:rPr>
          <w:lang w:val="nl-NL" w:eastAsia="nl-BE"/>
        </w:rPr>
        <w:t xml:space="preserve"> bij overdruk en onderdruk.</w:t>
      </w:r>
    </w:p>
    <w:p w14:paraId="50499D8D" w14:textId="77777777" w:rsidR="00A15564" w:rsidRPr="00E64968" w:rsidRDefault="00A15564" w:rsidP="00A15564">
      <w:pPr>
        <w:rPr>
          <w:lang w:val="nl-NL" w:eastAsia="nl-BE"/>
        </w:rPr>
      </w:pPr>
    </w:p>
    <w:p w14:paraId="332E16F2" w14:textId="5F6D5414" w:rsidR="00A15564" w:rsidRPr="00E64968" w:rsidRDefault="00A15564" w:rsidP="00A15564">
      <w:pPr>
        <w:pStyle w:val="Bijschrift"/>
        <w:keepNext/>
        <w:rPr>
          <w:lang w:val="nl-NL"/>
        </w:rPr>
      </w:pPr>
      <w:bookmarkStart w:id="170" w:name="_Ref8379220"/>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5</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w:t>
      </w:r>
      <w:r w:rsidR="00C85123" w:rsidRPr="00E64968">
        <w:rPr>
          <w:lang w:val="nl-NL"/>
        </w:rPr>
        <w:fldChar w:fldCharType="end"/>
      </w:r>
      <w:bookmarkEnd w:id="170"/>
      <w:r w:rsidRPr="00E64968">
        <w:rPr>
          <w:lang w:val="nl-NL"/>
        </w:rPr>
        <w:t xml:space="preserve"> Resultatentabel luchtdichtheidsmetingen</w:t>
      </w:r>
    </w:p>
    <w:p w14:paraId="356E871A" w14:textId="7745F32E" w:rsidR="00CF1BF8" w:rsidRPr="00E64968" w:rsidRDefault="00C71C5B" w:rsidP="00A15564">
      <w:pPr>
        <w:rPr>
          <w:lang w:val="nl-NL" w:eastAsia="nl-BE"/>
        </w:rPr>
      </w:pPr>
      <w:r w:rsidRPr="00E64968">
        <w:rPr>
          <w:noProof/>
          <w:lang w:val="nl-NL" w:eastAsia="nl-BE"/>
        </w:rPr>
        <w:drawing>
          <wp:inline distT="0" distB="0" distL="0" distR="0" wp14:anchorId="518F2432" wp14:editId="0871677A">
            <wp:extent cx="5759450" cy="1056640"/>
            <wp:effectExtent l="0" t="0" r="6350" b="0"/>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59450" cy="1056640"/>
                    </a:xfrm>
                    <a:prstGeom prst="rect">
                      <a:avLst/>
                    </a:prstGeom>
                  </pic:spPr>
                </pic:pic>
              </a:graphicData>
            </a:graphic>
          </wp:inline>
        </w:drawing>
      </w:r>
    </w:p>
    <w:p w14:paraId="66A8422E" w14:textId="77777777" w:rsidR="00A15564" w:rsidRPr="00E64968" w:rsidRDefault="00A15564" w:rsidP="00A15564">
      <w:pPr>
        <w:rPr>
          <w:lang w:val="nl-NL" w:eastAsia="nl-BE"/>
        </w:rPr>
      </w:pPr>
    </w:p>
    <w:p w14:paraId="5FFFBF71" w14:textId="77777777" w:rsidR="00A15564" w:rsidRPr="00E64968" w:rsidRDefault="00A15564" w:rsidP="00A15564">
      <w:pPr>
        <w:rPr>
          <w:lang w:val="nl-NL" w:eastAsia="nl-BE"/>
        </w:rPr>
      </w:pPr>
      <w:r w:rsidRPr="00E64968">
        <w:rPr>
          <w:lang w:val="nl-NL" w:eastAsia="nl-BE"/>
        </w:rPr>
        <w:t>Enkele opmerkingen bij deze metingen en resultaten:</w:t>
      </w:r>
    </w:p>
    <w:p w14:paraId="71603EFE" w14:textId="77777777" w:rsidR="00A15564" w:rsidRPr="00E64968" w:rsidRDefault="00A15564" w:rsidP="00A15564">
      <w:pPr>
        <w:rPr>
          <w:lang w:val="nl-NL" w:eastAsia="nl-BE"/>
        </w:rPr>
      </w:pPr>
    </w:p>
    <w:p w14:paraId="65FDD115" w14:textId="74C6D04E" w:rsidR="00A15564" w:rsidRPr="00E64968" w:rsidRDefault="00A15564" w:rsidP="00596C9D">
      <w:pPr>
        <w:ind w:left="700" w:hanging="700"/>
        <w:rPr>
          <w:lang w:val="nl-NL" w:eastAsia="nl-BE"/>
        </w:rPr>
      </w:pPr>
      <w:r w:rsidRPr="00E64968">
        <w:rPr>
          <w:lang w:val="nl-NL" w:eastAsia="nl-BE"/>
        </w:rPr>
        <w:t>(1)</w:t>
      </w:r>
      <w:r w:rsidRPr="00E64968">
        <w:rPr>
          <w:lang w:val="nl-NL" w:eastAsia="nl-BE"/>
        </w:rPr>
        <w:tab/>
        <w:t xml:space="preserve">In woning B werd de </w:t>
      </w:r>
      <w:proofErr w:type="spellStart"/>
      <w:r w:rsidRPr="00E64968">
        <w:rPr>
          <w:lang w:val="nl-NL" w:eastAsia="nl-BE"/>
        </w:rPr>
        <w:t>pressurizatietest</w:t>
      </w:r>
      <w:proofErr w:type="spellEnd"/>
      <w:r w:rsidRPr="00E64968">
        <w:rPr>
          <w:lang w:val="nl-NL" w:eastAsia="nl-BE"/>
        </w:rPr>
        <w:t xml:space="preserve"> voor renovatie in onderdruk niet volledig uitgevoerd</w:t>
      </w:r>
      <w:r w:rsidR="00596C9D" w:rsidRPr="00E64968">
        <w:rPr>
          <w:lang w:val="nl-NL" w:eastAsia="nl-BE"/>
        </w:rPr>
        <w:t xml:space="preserve"> </w:t>
      </w:r>
      <w:r w:rsidR="00596C9D" w:rsidRPr="00E64968">
        <w:rPr>
          <w:lang w:val="nl-NL" w:eastAsia="nl-BE"/>
        </w:rPr>
        <w:fldChar w:fldCharType="begin" w:fldLock="1"/>
      </w:r>
      <w:r w:rsidR="001E469B" w:rsidRPr="00E64968">
        <w:rPr>
          <w:lang w:val="nl-NL" w:eastAsia="nl-BE"/>
        </w:rPr>
        <w:instrText>ADDIN CSL_CITATION {"citationItems":[{"id":"ITEM-1","itemData":{"author":[{"dropping-particle":"","family":"Zelderloo","given":"Maxim","non-dropping-particle":"","parse-names":false,"suffix":""}],"id":"ITEM-1","issued":{"date-parts":[["2018"]]},"publisher":"KU Leuven","title":"Analyse van binnenklimaat en energieverbruik van 19 -eeuwse woningen in Dampoort met het oog op renovatie","type":"thesis"},"uris":["http://www.mendeley.com/documents/?uuid=e26a45cf-11d9-4021-8860-4022774e823b"]}],"mendeley":{"formattedCitation":"(Zelderloo, 2018)","plainTextFormattedCitation":"(Zelderloo, 2018)","previouslyFormattedCitation":"(Zelderloo, 2018)"},"properties":{"noteIndex":0},"schema":"https://github.com/citation-style-language/schema/raw/master/csl-citation.json"}</w:instrText>
      </w:r>
      <w:r w:rsidR="00596C9D" w:rsidRPr="00E64968">
        <w:rPr>
          <w:lang w:val="nl-NL" w:eastAsia="nl-BE"/>
        </w:rPr>
        <w:fldChar w:fldCharType="separate"/>
      </w:r>
      <w:r w:rsidR="00596C9D" w:rsidRPr="00E64968">
        <w:rPr>
          <w:noProof/>
          <w:lang w:val="nl-NL" w:eastAsia="nl-BE"/>
        </w:rPr>
        <w:t>(Zelderloo, 2018)</w:t>
      </w:r>
      <w:r w:rsidR="00596C9D" w:rsidRPr="00E64968">
        <w:rPr>
          <w:lang w:val="nl-NL" w:eastAsia="nl-BE"/>
        </w:rPr>
        <w:fldChar w:fldCharType="end"/>
      </w:r>
      <w:r w:rsidRPr="00E64968">
        <w:rPr>
          <w:lang w:val="nl-NL" w:eastAsia="nl-BE"/>
        </w:rPr>
        <w:t xml:space="preserve">. </w:t>
      </w:r>
      <w:r w:rsidR="00596C9D" w:rsidRPr="00E64968">
        <w:rPr>
          <w:lang w:val="nl-NL" w:eastAsia="nl-BE"/>
        </w:rPr>
        <w:t>Meer bepaald bleek</w:t>
      </w:r>
      <w:r w:rsidRPr="00E64968">
        <w:rPr>
          <w:lang w:val="nl-NL" w:eastAsia="nl-BE"/>
        </w:rPr>
        <w:t xml:space="preserve"> de luchtdichtheidsmeting in onderdruk in woning B onmogelijk af te ronden zonder de deur tussen de gemeenschappelijke gang en leefruimte af te plakken. Bovendien werd tijdens het uitvoeren van de test de druk op de folie waarmee de deur afgeplakt werd, te groot, met als gevolg dat deze los kwam en slechts één stap van de </w:t>
      </w:r>
      <w:proofErr w:type="spellStart"/>
      <w:r w:rsidRPr="00E64968">
        <w:rPr>
          <w:lang w:val="nl-NL" w:eastAsia="nl-BE"/>
        </w:rPr>
        <w:t>pressurizatietest</w:t>
      </w:r>
      <w:proofErr w:type="spellEnd"/>
      <w:r w:rsidRPr="00E64968">
        <w:rPr>
          <w:lang w:val="nl-NL" w:eastAsia="nl-BE"/>
        </w:rPr>
        <w:t xml:space="preserve"> in onderdruk</w:t>
      </w:r>
      <w:r w:rsidR="00CA4B21" w:rsidRPr="00E64968">
        <w:rPr>
          <w:lang w:val="nl-NL" w:eastAsia="nl-BE"/>
        </w:rPr>
        <w:t>, deze bij 70 Pa,</w:t>
      </w:r>
      <w:r w:rsidRPr="00E64968">
        <w:rPr>
          <w:lang w:val="nl-NL" w:eastAsia="nl-BE"/>
        </w:rPr>
        <w:t xml:space="preserve"> voltooid kon worden. De nauwkeurigheid van het bekomen lekdebiet voor renovatie in woning B moet dus in vraag gesteld worden. De luchtdichtheidstest voor renovatie bij overdruk was wel mogelijk. Na renovatie werden voorgaande problemen niet vastgesteld en konden de luchtdichtheidsmetingen voltooid worden volgens de voorschriften in</w:t>
      </w:r>
      <w:r w:rsidR="00AC7A45">
        <w:rPr>
          <w:lang w:val="nl-NL" w:eastAsia="nl-BE"/>
        </w:rPr>
        <w:t xml:space="preserve"> de</w:t>
      </w:r>
      <w:r w:rsidRPr="00E64968">
        <w:rPr>
          <w:lang w:val="nl-NL" w:eastAsia="nl-BE"/>
        </w:rPr>
        <w:t xml:space="preserve"> norm </w:t>
      </w:r>
      <w:r w:rsidR="00FC4DB2" w:rsidRPr="00E64968">
        <w:rPr>
          <w:lang w:val="nl-NL" w:eastAsia="nl-BE"/>
        </w:rPr>
        <w:fldChar w:fldCharType="begin" w:fldLock="1"/>
      </w:r>
      <w:r w:rsidR="00AC7A45">
        <w:rPr>
          <w:lang w:val="nl-NL" w:eastAsia="nl-BE"/>
        </w:rPr>
        <w:instrText>ADDIN CSL_CITATION {"citationItems":[{"id":"ITEM-1","itemData":{"author":[{"dropping-particle":"","family":"NBN EN 13829","given":"","non-dropping-particle":"","parse-names":false,"suffix":""}],"id":"ITEM-1","issued":{"date-parts":[["2012"]]},"title":"\"Thermische eigenschappen van gebouwen- Bepaling van luchtdoorlatendheid van gebouwen - Overdrukmethode (ISO 9972:1996, gewijzigd) \"","type":"article-journal"},"uris":["http://www.mendeley.com/documents/?uuid=7f39a91b-0c1c-4e29-bc4c-e8ef96b85405"]}],"mendeley":{"formattedCitation":"(NBN EN 13829, 2012)","manualFormatting":"NBN EN 13829 (2012)","plainTextFormattedCitation":"(NBN EN 13829, 2012)","previouslyFormattedCitation":"(NBN EN 13829, 2012)"},"properties":{"noteIndex":0},"schema":"https://github.com/citation-style-language/schema/raw/master/csl-citation.json"}</w:instrText>
      </w:r>
      <w:r w:rsidR="00FC4DB2" w:rsidRPr="00E64968">
        <w:rPr>
          <w:lang w:val="nl-NL" w:eastAsia="nl-BE"/>
        </w:rPr>
        <w:fldChar w:fldCharType="separate"/>
      </w:r>
      <w:r w:rsidR="0014738F" w:rsidRPr="0014738F">
        <w:rPr>
          <w:noProof/>
          <w:lang w:val="nl-NL" w:eastAsia="nl-BE"/>
        </w:rPr>
        <w:t xml:space="preserve">NBN EN 13829 </w:t>
      </w:r>
      <w:r w:rsidR="00AC7A45">
        <w:rPr>
          <w:noProof/>
          <w:lang w:val="nl-NL" w:eastAsia="nl-BE"/>
        </w:rPr>
        <w:t>(</w:t>
      </w:r>
      <w:r w:rsidR="0014738F" w:rsidRPr="0014738F">
        <w:rPr>
          <w:noProof/>
          <w:lang w:val="nl-NL" w:eastAsia="nl-BE"/>
        </w:rPr>
        <w:t>2012)</w:t>
      </w:r>
      <w:r w:rsidR="00FC4DB2" w:rsidRPr="00E64968">
        <w:rPr>
          <w:lang w:val="nl-NL" w:eastAsia="nl-BE"/>
        </w:rPr>
        <w:fldChar w:fldCharType="end"/>
      </w:r>
      <w:r w:rsidRPr="00E64968">
        <w:rPr>
          <w:lang w:val="nl-NL" w:eastAsia="nl-BE"/>
        </w:rPr>
        <w:t xml:space="preserve">. </w:t>
      </w:r>
    </w:p>
    <w:p w14:paraId="26B4E07B" w14:textId="77777777" w:rsidR="00596C9D" w:rsidRPr="00E64968" w:rsidRDefault="00596C9D" w:rsidP="00596C9D">
      <w:pPr>
        <w:ind w:left="700" w:hanging="700"/>
        <w:rPr>
          <w:lang w:val="nl-NL" w:eastAsia="nl-BE"/>
        </w:rPr>
      </w:pPr>
    </w:p>
    <w:p w14:paraId="554AFAA1" w14:textId="474A5D47" w:rsidR="00A15564" w:rsidRPr="00E64968" w:rsidRDefault="00A15564" w:rsidP="00A15564">
      <w:pPr>
        <w:ind w:left="700" w:hanging="700"/>
        <w:rPr>
          <w:lang w:val="nl-NL" w:eastAsia="nl-BE"/>
        </w:rPr>
      </w:pPr>
      <w:r w:rsidRPr="00E64968">
        <w:rPr>
          <w:lang w:val="nl-NL" w:eastAsia="nl-BE"/>
        </w:rPr>
        <w:t>(2)</w:t>
      </w:r>
      <w:r w:rsidRPr="00E64968">
        <w:rPr>
          <w:lang w:val="nl-NL" w:eastAsia="nl-BE"/>
        </w:rPr>
        <w:tab/>
        <w:t xml:space="preserve">De werkelijke luchtdichtheid voor en na renovatie in woning C zal slechter zijn dan de resultaten in bovenstaande tabel indiceren. Dit omwille van het feit dat voor renovatie de buitendeur in de lege ruimte volledig afgeplakt werd, opdat de </w:t>
      </w:r>
      <w:proofErr w:type="spellStart"/>
      <w:r w:rsidRPr="00E64968">
        <w:rPr>
          <w:lang w:val="nl-NL" w:eastAsia="nl-BE"/>
        </w:rPr>
        <w:t>pressurizatietest</w:t>
      </w:r>
      <w:proofErr w:type="spellEnd"/>
      <w:r w:rsidRPr="00E64968">
        <w:rPr>
          <w:lang w:val="nl-NL" w:eastAsia="nl-BE"/>
        </w:rPr>
        <w:t xml:space="preserve"> zou kunnen doorgaan. De buitendeur in de lege ruimte hing namelijk scheef in het kader en bevatte een omvangrijk gat. Deze deur werd niet vervangen bij renovatie, zodat deze bij uitvoering van de </w:t>
      </w:r>
      <w:proofErr w:type="spellStart"/>
      <w:r w:rsidRPr="00E64968">
        <w:rPr>
          <w:lang w:val="nl-NL" w:eastAsia="nl-BE"/>
        </w:rPr>
        <w:t>pressurizatietest</w:t>
      </w:r>
      <w:proofErr w:type="spellEnd"/>
      <w:r w:rsidRPr="00E64968">
        <w:rPr>
          <w:lang w:val="nl-NL" w:eastAsia="nl-BE"/>
        </w:rPr>
        <w:t xml:space="preserve"> na renovatie alsmede afgeplakt werd. Zo zijn de </w:t>
      </w:r>
      <w:r w:rsidRPr="00E64968">
        <w:rPr>
          <w:lang w:val="nl-NL" w:eastAsia="nl-BE"/>
        </w:rPr>
        <w:lastRenderedPageBreak/>
        <w:t>resultaten goed vergelijkbaar, doch zullen beide bekomen lekdebieten lager zijn dan in praktijk het geval is.</w:t>
      </w:r>
    </w:p>
    <w:p w14:paraId="387DD0D3" w14:textId="77777777" w:rsidR="00A15564" w:rsidRPr="00E64968" w:rsidRDefault="00A15564" w:rsidP="00596C9D">
      <w:pPr>
        <w:rPr>
          <w:lang w:val="nl-NL" w:eastAsia="nl-BE"/>
        </w:rPr>
      </w:pPr>
    </w:p>
    <w:p w14:paraId="7FA0D043" w14:textId="287C3229" w:rsidR="00A15564" w:rsidRPr="00E64968" w:rsidRDefault="00CA4B21" w:rsidP="00A15564">
      <w:pPr>
        <w:rPr>
          <w:lang w:val="nl-NL" w:eastAsia="nl-BE"/>
        </w:rPr>
      </w:pPr>
      <w:r w:rsidRPr="00E64968">
        <w:rPr>
          <w:lang w:val="nl-NL" w:eastAsia="nl-BE"/>
        </w:rPr>
        <w:fldChar w:fldCharType="begin"/>
      </w:r>
      <w:r w:rsidRPr="00E64968">
        <w:rPr>
          <w:lang w:val="nl-NL" w:eastAsia="nl-BE"/>
        </w:rPr>
        <w:instrText xml:space="preserve"> REF _Ref8379238 \h </w:instrText>
      </w:r>
      <w:r w:rsidRPr="00E64968">
        <w:rPr>
          <w:lang w:val="nl-NL" w:eastAsia="nl-BE"/>
        </w:rPr>
      </w:r>
      <w:r w:rsidRPr="00E64968">
        <w:rPr>
          <w:lang w:val="nl-NL" w:eastAsia="nl-BE"/>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1</w:t>
      </w:r>
      <w:r w:rsidRPr="00E64968">
        <w:rPr>
          <w:lang w:val="nl-NL" w:eastAsia="nl-BE"/>
        </w:rPr>
        <w:fldChar w:fldCharType="end"/>
      </w:r>
      <w:r w:rsidRPr="00E64968">
        <w:rPr>
          <w:lang w:val="nl-NL" w:eastAsia="nl-BE"/>
        </w:rPr>
        <w:t xml:space="preserve"> </w:t>
      </w:r>
      <w:r w:rsidR="00A15564" w:rsidRPr="00E64968">
        <w:rPr>
          <w:lang w:val="nl-NL" w:eastAsia="nl-BE"/>
        </w:rPr>
        <w:t>geeft de impact van renovatie op het gemeten lekdebiet weer. In woning A is geen referentie voor uitvoering van de renovatie. In woning B zakt het lekdebiet v</w:t>
      </w:r>
      <w:r w:rsidR="00A15564" w:rsidRPr="00E64968">
        <w:rPr>
          <w:vertAlign w:val="subscript"/>
          <w:lang w:val="nl-NL" w:eastAsia="nl-BE"/>
        </w:rPr>
        <w:t>50</w:t>
      </w:r>
      <w:r w:rsidR="00A15564" w:rsidRPr="00E64968">
        <w:rPr>
          <w:lang w:val="nl-NL" w:eastAsia="nl-BE"/>
        </w:rPr>
        <w:t xml:space="preserve"> met </w:t>
      </w:r>
      <w:r w:rsidR="00C71C5B" w:rsidRPr="00E64968">
        <w:rPr>
          <w:lang w:val="nl-NL" w:eastAsia="nl-BE"/>
        </w:rPr>
        <w:t>3,53</w:t>
      </w:r>
      <w:r w:rsidR="00A15564" w:rsidRPr="00E64968">
        <w:rPr>
          <w:lang w:val="nl-NL" w:eastAsia="nl-BE"/>
        </w:rPr>
        <w:t xml:space="preserve"> m</w:t>
      </w:r>
      <w:r w:rsidR="00A15564" w:rsidRPr="00E64968">
        <w:rPr>
          <w:vertAlign w:val="superscript"/>
          <w:lang w:val="nl-NL" w:eastAsia="nl-BE"/>
        </w:rPr>
        <w:t>3</w:t>
      </w:r>
      <w:r w:rsidR="00A15564" w:rsidRPr="00E64968">
        <w:rPr>
          <w:lang w:val="nl-NL" w:eastAsia="nl-BE"/>
        </w:rPr>
        <w:t>/(h.m</w:t>
      </w:r>
      <w:r w:rsidR="00A15564" w:rsidRPr="00E64968">
        <w:rPr>
          <w:vertAlign w:val="superscript"/>
          <w:lang w:val="nl-NL" w:eastAsia="nl-BE"/>
        </w:rPr>
        <w:t>2</w:t>
      </w:r>
      <w:r w:rsidR="00A15564" w:rsidRPr="00E64968">
        <w:rPr>
          <w:lang w:val="nl-NL" w:eastAsia="nl-BE"/>
        </w:rPr>
        <w:t>) of 27%. In woning C wordt een beperkte stijging in lekdebiet vastgesteld van 0,9 m</w:t>
      </w:r>
      <w:r w:rsidR="00A15564" w:rsidRPr="00E64968">
        <w:rPr>
          <w:vertAlign w:val="superscript"/>
          <w:lang w:val="nl-NL" w:eastAsia="nl-BE"/>
        </w:rPr>
        <w:t>3</w:t>
      </w:r>
      <w:r w:rsidR="00A15564" w:rsidRPr="00E64968">
        <w:rPr>
          <w:lang w:val="nl-NL" w:eastAsia="nl-BE"/>
        </w:rPr>
        <w:t>/(h.m</w:t>
      </w:r>
      <w:r w:rsidR="00A15564" w:rsidRPr="00E64968">
        <w:rPr>
          <w:vertAlign w:val="superscript"/>
          <w:lang w:val="nl-NL" w:eastAsia="nl-BE"/>
        </w:rPr>
        <w:t>2</w:t>
      </w:r>
      <w:r w:rsidR="00A15564" w:rsidRPr="00E64968">
        <w:rPr>
          <w:lang w:val="nl-NL" w:eastAsia="nl-BE"/>
        </w:rPr>
        <w:t xml:space="preserve">) of 7%. Mogelijks is deze stijging te wijten aan de op dat moment lopende renovatiewerken in de lege ruimte en het onvoldoende afplakken van de deur in de lege ruimte. </w:t>
      </w:r>
      <w:r w:rsidR="00BB30F0" w:rsidRPr="00E64968">
        <w:rPr>
          <w:lang w:val="nl-NL" w:eastAsia="nl-BE"/>
        </w:rPr>
        <w:t xml:space="preserve">Echter, in woning C </w:t>
      </w:r>
      <w:r w:rsidR="00145B76">
        <w:rPr>
          <w:lang w:val="nl-NL" w:eastAsia="nl-BE"/>
        </w:rPr>
        <w:t xml:space="preserve">werden </w:t>
      </w:r>
      <w:r w:rsidR="00BB30F0" w:rsidRPr="00E64968">
        <w:rPr>
          <w:lang w:val="nl-NL" w:eastAsia="nl-BE"/>
        </w:rPr>
        <w:t xml:space="preserve">bij renovatie drie vensters met loodglas en houten kader vervangen door ramen met </w:t>
      </w:r>
      <w:proofErr w:type="spellStart"/>
      <w:r w:rsidR="00BB30F0" w:rsidRPr="00E64968">
        <w:rPr>
          <w:lang w:val="nl-NL" w:eastAsia="nl-BE"/>
        </w:rPr>
        <w:t>hoogrendementsbeglazing</w:t>
      </w:r>
      <w:proofErr w:type="spellEnd"/>
      <w:r w:rsidR="00BB30F0" w:rsidRPr="00E64968">
        <w:rPr>
          <w:lang w:val="nl-NL" w:eastAsia="nl-BE"/>
        </w:rPr>
        <w:t xml:space="preserve"> en een aluminium profiel, en trad</w:t>
      </w:r>
      <w:r w:rsidR="004D071D">
        <w:rPr>
          <w:lang w:val="nl-NL" w:eastAsia="nl-BE"/>
        </w:rPr>
        <w:t>,</w:t>
      </w:r>
      <w:r w:rsidR="00BB30F0" w:rsidRPr="00E64968">
        <w:rPr>
          <w:lang w:val="nl-NL" w:eastAsia="nl-BE"/>
        </w:rPr>
        <w:t xml:space="preserve"> desondanks</w:t>
      </w:r>
      <w:r w:rsidR="004D071D">
        <w:rPr>
          <w:lang w:val="nl-NL" w:eastAsia="nl-BE"/>
        </w:rPr>
        <w:t>,</w:t>
      </w:r>
      <w:r w:rsidR="00BB30F0" w:rsidRPr="00E64968">
        <w:rPr>
          <w:lang w:val="nl-NL" w:eastAsia="nl-BE"/>
        </w:rPr>
        <w:t xml:space="preserve"> </w:t>
      </w:r>
      <w:r w:rsidRPr="00E64968">
        <w:rPr>
          <w:lang w:val="nl-NL" w:eastAsia="nl-BE"/>
        </w:rPr>
        <w:t>de vermelde</w:t>
      </w:r>
      <w:r w:rsidR="00BB30F0" w:rsidRPr="00E64968">
        <w:rPr>
          <w:lang w:val="nl-NL" w:eastAsia="nl-BE"/>
        </w:rPr>
        <w:t xml:space="preserve"> stijging in lekdebiet op. </w:t>
      </w:r>
      <w:r w:rsidR="00A15564" w:rsidRPr="00E64968">
        <w:rPr>
          <w:lang w:val="nl-NL" w:eastAsia="nl-BE"/>
        </w:rPr>
        <w:t>De resultaten geven ook aan dat de bekomen lekdebieten na renovatie in de gemonitorde woningen relatief hoog blijven. De gemeten lekdebieten schommelen rond een waarde van 12 m</w:t>
      </w:r>
      <w:r w:rsidR="00A15564" w:rsidRPr="00E64968">
        <w:rPr>
          <w:vertAlign w:val="superscript"/>
          <w:lang w:val="nl-NL" w:eastAsia="nl-BE"/>
        </w:rPr>
        <w:t>3</w:t>
      </w:r>
      <w:r w:rsidR="00A15564" w:rsidRPr="00E64968">
        <w:rPr>
          <w:lang w:val="nl-NL" w:eastAsia="nl-BE"/>
        </w:rPr>
        <w:t>/(h.m</w:t>
      </w:r>
      <w:r w:rsidR="00A15564" w:rsidRPr="00E64968">
        <w:rPr>
          <w:vertAlign w:val="superscript"/>
          <w:lang w:val="nl-NL" w:eastAsia="nl-BE"/>
        </w:rPr>
        <w:t>2</w:t>
      </w:r>
      <w:r w:rsidR="00A15564" w:rsidRPr="00E64968">
        <w:rPr>
          <w:lang w:val="nl-NL" w:eastAsia="nl-BE"/>
        </w:rPr>
        <w:t>), dit is de generieke waarde voor het lekdebiet bij ontstentenis uit bijlage V van EPB</w:t>
      </w:r>
      <w:r w:rsidR="000152E6" w:rsidRPr="00E64968">
        <w:rPr>
          <w:lang w:val="nl-NL" w:eastAsia="nl-BE"/>
        </w:rPr>
        <w:t xml:space="preserve"> </w:t>
      </w:r>
      <w:r w:rsidR="000152E6" w:rsidRPr="00E64968">
        <w:rPr>
          <w:lang w:val="nl-NL" w:eastAsia="nl-BE"/>
        </w:rPr>
        <w:fldChar w:fldCharType="begin" w:fldLock="1"/>
      </w:r>
      <w:r w:rsidR="006F2885" w:rsidRPr="00E64968">
        <w:rPr>
          <w:lang w:val="nl-NL" w:eastAsia="nl-BE"/>
        </w:rPr>
        <w:instrText>ADDIN CSL_CITATION {"citationItems":[{"id":"ITEM-1","itemData":{"author":[{"dropping-particle":"","family":"Vlaams Energieagentschap","given":"","non-dropping-particle":"","parse-names":false,"suffix":""}],"id":"ITEM-1","issued":{"date-parts":[["2018"]]},"title":"Bepalingsmethode van het Peil van Primair Energieverbruik van Residentiële Eenheden","type":"article-journal"},"uris":["http://www.mendeley.com/documents/?uuid=0554a3c1-4401-4b0d-94c8-d74fc4713dd0"]}],"mendeley":{"formattedCitation":"(Vlaams Energieagentschap, 2018a)","plainTextFormattedCitation":"(Vlaams Energieagentschap, 2018a)","previouslyFormattedCitation":"(Vlaams Energieagentschap, 2018a)"},"properties":{"noteIndex":0},"schema":"https://github.com/citation-style-language/schema/raw/master/csl-citation.json"}</w:instrText>
      </w:r>
      <w:r w:rsidR="000152E6" w:rsidRPr="00E64968">
        <w:rPr>
          <w:lang w:val="nl-NL" w:eastAsia="nl-BE"/>
        </w:rPr>
        <w:fldChar w:fldCharType="separate"/>
      </w:r>
      <w:r w:rsidR="000152E6" w:rsidRPr="00E64968">
        <w:rPr>
          <w:noProof/>
          <w:lang w:val="nl-NL" w:eastAsia="nl-BE"/>
        </w:rPr>
        <w:t>(Vlaams Energieagentschap, 2018a)</w:t>
      </w:r>
      <w:r w:rsidR="000152E6" w:rsidRPr="00E64968">
        <w:rPr>
          <w:lang w:val="nl-NL" w:eastAsia="nl-BE"/>
        </w:rPr>
        <w:fldChar w:fldCharType="end"/>
      </w:r>
      <w:r w:rsidRPr="00E64968">
        <w:rPr>
          <w:lang w:val="nl-NL" w:eastAsia="nl-BE"/>
        </w:rPr>
        <w:t xml:space="preserve"> en wordt als een vrij omvangrijke waarde beschouwd</w:t>
      </w:r>
      <w:r w:rsidR="00A15564" w:rsidRPr="00E64968">
        <w:rPr>
          <w:lang w:val="nl-NL" w:eastAsia="nl-BE"/>
        </w:rPr>
        <w:t>. Echter dient in dit onderzoek rekening gehouden te worden met het feit dat de renovatiebudgetten voor deze woningen betrekkelijk beperkt waren.</w:t>
      </w:r>
      <w:r w:rsidR="00596C9D" w:rsidRPr="00E64968">
        <w:rPr>
          <w:lang w:val="nl-NL" w:eastAsia="nl-BE"/>
        </w:rPr>
        <w:t xml:space="preserve"> Renovatiemaatregelen specifiek toegespitst op verlaging van het lekdebiet konden zo niet opgenomen worden binnen het renovatiepakket. Renovatiemaatregelen als vernieuwing van het schrijnwerk en herstelling van luchtlekken in het hellend of plat dak, waren zo</w:t>
      </w:r>
      <w:r w:rsidR="00A15564" w:rsidRPr="00E64968">
        <w:rPr>
          <w:lang w:val="nl-NL" w:eastAsia="nl-BE"/>
        </w:rPr>
        <w:t xml:space="preserve"> </w:t>
      </w:r>
      <w:r w:rsidR="00596C9D" w:rsidRPr="00E64968">
        <w:rPr>
          <w:lang w:val="nl-NL" w:eastAsia="nl-BE"/>
        </w:rPr>
        <w:t xml:space="preserve">de voornaamste maatregelen die impact op de luchtdichtheid van de woningen hadden. </w:t>
      </w:r>
    </w:p>
    <w:p w14:paraId="5762A568" w14:textId="77777777" w:rsidR="00A15564" w:rsidRPr="00E64968" w:rsidRDefault="00A15564" w:rsidP="00A15564">
      <w:pPr>
        <w:rPr>
          <w:lang w:val="nl-NL" w:eastAsia="nl-BE"/>
        </w:rPr>
      </w:pPr>
    </w:p>
    <w:p w14:paraId="7E70656A" w14:textId="620FBBF7" w:rsidR="00A15564" w:rsidRPr="00E64968" w:rsidRDefault="00C71C5B" w:rsidP="00A15564">
      <w:pPr>
        <w:keepNext/>
        <w:jc w:val="center"/>
        <w:rPr>
          <w:lang w:val="nl-NL"/>
        </w:rPr>
      </w:pPr>
      <w:r w:rsidRPr="00E64968">
        <w:rPr>
          <w:noProof/>
          <w:lang w:val="nl-NL"/>
        </w:rPr>
        <w:drawing>
          <wp:inline distT="0" distB="0" distL="0" distR="0" wp14:anchorId="10AAD125" wp14:editId="042626D3">
            <wp:extent cx="5029200" cy="2870200"/>
            <wp:effectExtent l="0" t="0" r="0" b="0"/>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029200" cy="2870200"/>
                    </a:xfrm>
                    <a:prstGeom prst="rect">
                      <a:avLst/>
                    </a:prstGeom>
                  </pic:spPr>
                </pic:pic>
              </a:graphicData>
            </a:graphic>
          </wp:inline>
        </w:drawing>
      </w:r>
    </w:p>
    <w:p w14:paraId="38EF7D28" w14:textId="6558D00E" w:rsidR="00A15564" w:rsidRPr="00E64968" w:rsidRDefault="00A15564" w:rsidP="00A15564">
      <w:pPr>
        <w:pStyle w:val="Bijschrift"/>
        <w:jc w:val="center"/>
        <w:rPr>
          <w:lang w:val="nl-NL" w:eastAsia="nl-BE"/>
        </w:rPr>
      </w:pPr>
      <w:bookmarkStart w:id="171" w:name="_Ref8379238"/>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5</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w:t>
      </w:r>
      <w:r w:rsidR="001447ED" w:rsidRPr="00E64968">
        <w:rPr>
          <w:lang w:val="nl-NL"/>
        </w:rPr>
        <w:fldChar w:fldCharType="end"/>
      </w:r>
      <w:bookmarkEnd w:id="171"/>
      <w:r w:rsidRPr="00E64968">
        <w:rPr>
          <w:lang w:val="nl-NL"/>
        </w:rPr>
        <w:t xml:space="preserve"> Lekdebieten (v</w:t>
      </w:r>
      <w:r w:rsidRPr="00E64968">
        <w:rPr>
          <w:vertAlign w:val="subscript"/>
          <w:lang w:val="nl-NL"/>
        </w:rPr>
        <w:t>50</w:t>
      </w:r>
      <w:r w:rsidRPr="00E64968">
        <w:rPr>
          <w:lang w:val="nl-NL"/>
        </w:rPr>
        <w:t xml:space="preserve">) in de gemonitorde woningen voor en na renovatie </w:t>
      </w:r>
    </w:p>
    <w:p w14:paraId="6115D4E7" w14:textId="728DB327" w:rsidR="00A15564" w:rsidRPr="00E64968" w:rsidRDefault="00596C9D" w:rsidP="00A15564">
      <w:pPr>
        <w:rPr>
          <w:lang w:val="nl-NL" w:eastAsia="nl-BE"/>
        </w:rPr>
      </w:pPr>
      <w:r w:rsidRPr="00E64968">
        <w:rPr>
          <w:lang w:val="nl-NL" w:eastAsia="nl-BE"/>
        </w:rPr>
        <w:t>Aansluitend bij dit onderzoek, liggen de bekomen</w:t>
      </w:r>
      <w:r w:rsidR="00A15564" w:rsidRPr="00E64968">
        <w:rPr>
          <w:lang w:val="nl-NL" w:eastAsia="nl-BE"/>
        </w:rPr>
        <w:t xml:space="preserve"> resultaten van de luchtdichtheidsmetingen voor en na renovatie van </w:t>
      </w:r>
      <w:r w:rsidR="00A15564" w:rsidRPr="00E64968">
        <w:rPr>
          <w:lang w:val="nl-NL" w:eastAsia="nl-BE"/>
        </w:rPr>
        <w:fldChar w:fldCharType="begin" w:fldLock="1"/>
      </w:r>
      <w:r w:rsidR="00AA1699" w:rsidRPr="00E64968">
        <w:rPr>
          <w:lang w:val="nl-NL" w:eastAsia="nl-BE"/>
        </w:rPr>
        <w:instrText>ADDIN CSL_CITATION {"citationItems":[{"id":"ITEM-1","itemData":{"author":[{"dropping-particle":"","family":"Lambie","given":"Evi","non-dropping-particle":"","parse-names":false,"suffix":""}],"id":"ITEM-1","issued":{"date-parts":[["2018"]]},"page":"1-43","title":"Monitoringsrapport RenoseeC. (WP3 taak 3.4 en 3.5 - WP5 taak 5.1)","type":"article-journal"},"uris":["http://www.mendeley.com/documents/?uuid=e6a4d865-b09b-4487-862b-24e931740b3e"]}],"mendeley":{"formattedCitation":"(Lambie, 2018)","manualFormatting":"Lambie (2018)","plainTextFormattedCitation":"(Lambie, 2018)","previouslyFormattedCitation":"(Lambie, 2018)"},"properties":{"noteIndex":0},"schema":"https://github.com/citation-style-language/schema/raw/master/csl-citation.json"}</w:instrText>
      </w:r>
      <w:r w:rsidR="00A15564" w:rsidRPr="00E64968">
        <w:rPr>
          <w:lang w:val="nl-NL" w:eastAsia="nl-BE"/>
        </w:rPr>
        <w:fldChar w:fldCharType="separate"/>
      </w:r>
      <w:r w:rsidR="00A15564" w:rsidRPr="00E64968">
        <w:rPr>
          <w:noProof/>
          <w:lang w:val="nl-NL" w:eastAsia="nl-BE"/>
        </w:rPr>
        <w:t xml:space="preserve">Lambie </w:t>
      </w:r>
      <w:r w:rsidR="001E469B" w:rsidRPr="00E64968">
        <w:rPr>
          <w:noProof/>
          <w:lang w:val="nl-NL" w:eastAsia="nl-BE"/>
        </w:rPr>
        <w:t>(</w:t>
      </w:r>
      <w:r w:rsidR="00A15564" w:rsidRPr="00E64968">
        <w:rPr>
          <w:noProof/>
          <w:lang w:val="nl-NL" w:eastAsia="nl-BE"/>
        </w:rPr>
        <w:t>2018)</w:t>
      </w:r>
      <w:r w:rsidR="00A15564" w:rsidRPr="00E64968">
        <w:rPr>
          <w:lang w:val="nl-NL" w:eastAsia="nl-BE"/>
        </w:rPr>
        <w:fldChar w:fldCharType="end"/>
      </w:r>
      <w:r w:rsidR="00CA4B21" w:rsidRPr="00E64968">
        <w:rPr>
          <w:lang w:val="nl-NL" w:eastAsia="nl-BE"/>
        </w:rPr>
        <w:t xml:space="preserve">, kaderend </w:t>
      </w:r>
      <w:r w:rsidR="00A15564" w:rsidRPr="00E64968">
        <w:rPr>
          <w:lang w:val="nl-NL" w:eastAsia="nl-BE"/>
        </w:rPr>
        <w:t xml:space="preserve">in het collectief renovatieproject </w:t>
      </w:r>
      <w:r w:rsidR="001E469B" w:rsidRPr="00E64968">
        <w:rPr>
          <w:lang w:val="nl-NL" w:eastAsia="nl-BE"/>
        </w:rPr>
        <w:fldChar w:fldCharType="begin" w:fldLock="1"/>
      </w:r>
      <w:r w:rsidR="00FC4DB2" w:rsidRPr="00E64968">
        <w:rPr>
          <w:lang w:val="nl-NL" w:eastAsia="nl-BE"/>
        </w:rPr>
        <w:instrText>ADDIN CSL_CITATION {"citationItems":[{"id":"ITEM-1","itemData":{"URL":"http://www.renoseec.com/","accessed":{"date-parts":[["2019","5","17"]]},"id":"ITEM-1","issued":{"date-parts":[["0"]]},"title":"RenoseeC","type":"webpage"},"uris":["http://www.mendeley.com/documents/?uuid=665a2638-ed9e-3d59-ae13-30682bd62aec"]}],"mendeley":{"formattedCitation":"(«RenoseeC», udatert)","manualFormatting":"RenoseeC (udatert)","plainTextFormattedCitation":"(«RenoseeC», udatert)","previouslyFormattedCitation":"(«RenoseeC», udatert)"},"properties":{"noteIndex":0},"schema":"https://github.com/citation-style-language/schema/raw/master/csl-citation.json"}</w:instrText>
      </w:r>
      <w:r w:rsidR="001E469B" w:rsidRPr="00E64968">
        <w:rPr>
          <w:lang w:val="nl-NL" w:eastAsia="nl-BE"/>
        </w:rPr>
        <w:fldChar w:fldCharType="separate"/>
      </w:r>
      <w:r w:rsidR="001E469B" w:rsidRPr="00E64968">
        <w:rPr>
          <w:noProof/>
          <w:lang w:val="nl-NL" w:eastAsia="nl-BE"/>
        </w:rPr>
        <w:t>RenoseeC (udatert)</w:t>
      </w:r>
      <w:r w:rsidR="001E469B" w:rsidRPr="00E64968">
        <w:rPr>
          <w:lang w:val="nl-NL" w:eastAsia="nl-BE"/>
        </w:rPr>
        <w:fldChar w:fldCharType="end"/>
      </w:r>
      <w:r w:rsidR="00CA4B21" w:rsidRPr="00E64968">
        <w:rPr>
          <w:lang w:val="nl-NL" w:eastAsia="nl-BE"/>
        </w:rPr>
        <w:t>,</w:t>
      </w:r>
      <w:r w:rsidR="001E469B" w:rsidRPr="00E64968">
        <w:rPr>
          <w:lang w:val="nl-NL" w:eastAsia="nl-BE"/>
        </w:rPr>
        <w:t xml:space="preserve"> </w:t>
      </w:r>
      <w:r w:rsidRPr="00E64968">
        <w:rPr>
          <w:lang w:val="nl-NL" w:eastAsia="nl-BE"/>
        </w:rPr>
        <w:t>in dezelfde lijn als de vaststellingen</w:t>
      </w:r>
      <w:r w:rsidR="00BB30F0" w:rsidRPr="00E64968">
        <w:rPr>
          <w:lang w:val="nl-NL" w:eastAsia="nl-BE"/>
        </w:rPr>
        <w:t xml:space="preserve"> uit dit onderzoek. </w:t>
      </w:r>
      <w:r w:rsidR="00BB30F0" w:rsidRPr="00E64968">
        <w:rPr>
          <w:lang w:val="nl-NL" w:eastAsia="nl-BE"/>
        </w:rPr>
        <w:fldChar w:fldCharType="begin"/>
      </w:r>
      <w:r w:rsidR="00BB30F0" w:rsidRPr="00E64968">
        <w:rPr>
          <w:lang w:val="nl-NL" w:eastAsia="nl-BE"/>
        </w:rPr>
        <w:instrText xml:space="preserve"> REF _Ref8380185 \h </w:instrText>
      </w:r>
      <w:r w:rsidR="00BB30F0" w:rsidRPr="00E64968">
        <w:rPr>
          <w:lang w:val="nl-NL" w:eastAsia="nl-BE"/>
        </w:rPr>
      </w:r>
      <w:r w:rsidR="00BB30F0" w:rsidRPr="00E64968">
        <w:rPr>
          <w:lang w:val="nl-NL" w:eastAsia="nl-BE"/>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2</w:t>
      </w:r>
      <w:r w:rsidR="00BB30F0" w:rsidRPr="00E64968">
        <w:rPr>
          <w:lang w:val="nl-NL" w:eastAsia="nl-BE"/>
        </w:rPr>
        <w:fldChar w:fldCharType="end"/>
      </w:r>
      <w:r w:rsidR="00BB30F0" w:rsidRPr="00E64968">
        <w:rPr>
          <w:lang w:val="nl-NL" w:eastAsia="nl-BE"/>
        </w:rPr>
        <w:t xml:space="preserve"> geeft de resultaten uit dit onderzoek weer. </w:t>
      </w:r>
      <w:r w:rsidR="00A15564" w:rsidRPr="00E64968">
        <w:rPr>
          <w:lang w:val="nl-NL" w:eastAsia="nl-BE"/>
        </w:rPr>
        <w:t xml:space="preserve">Deze metingen wijzen uit dat voor vijf woningen de luchtdichtheid verbeterde na renovatie. Het lekdebiet daalde met minimum 5% en maximum 30%. Daarentegen, verminderde de luchtdichtheid ook voor drie woningen. Het lekdebiet steeg met een minimum van 19% en een maximum van 40%. De woningen waar de luchtdichtheid het sterkst achteruitging, waren de woningen waar de oude achterbouw afgebroken en volledig vernieuwd werd. De vermindering in luchtdichtheid zou dus kunnen duiden op een slechte </w:t>
      </w:r>
      <w:r w:rsidR="00774212" w:rsidRPr="00E64968">
        <w:rPr>
          <w:lang w:val="nl-NL" w:eastAsia="nl-BE"/>
        </w:rPr>
        <w:t xml:space="preserve">uitgevoerde </w:t>
      </w:r>
      <w:r w:rsidR="00A15564" w:rsidRPr="00E64968">
        <w:rPr>
          <w:lang w:val="nl-NL" w:eastAsia="nl-BE"/>
        </w:rPr>
        <w:t xml:space="preserve">aansluiting van het oude gedeelte met de nieuwe achterbouw. </w:t>
      </w:r>
      <w:r w:rsidR="00A15564" w:rsidRPr="00E64968">
        <w:rPr>
          <w:lang w:val="nl-NL" w:eastAsia="nl-BE"/>
        </w:rPr>
        <w:fldChar w:fldCharType="begin" w:fldLock="1"/>
      </w:r>
      <w:r w:rsidR="001E469B" w:rsidRPr="00E64968">
        <w:rPr>
          <w:lang w:val="nl-NL" w:eastAsia="nl-BE"/>
        </w:rPr>
        <w:instrText>ADDIN CSL_CITATION {"citationItems":[{"id":"ITEM-1","itemData":{"author":[{"dropping-particle":"","family":"Lambie","given":"Evi","non-dropping-particle":"","parse-names":false,"suffix":""}],"id":"ITEM-1","issued":{"date-parts":[["2018"]]},"page":"1-43","title":"Monitoringsrapport RenoseeC. (WP3 taak 3.4 en 3.5 - WP5 taak 5.1)","type":"article-journal"},"uris":["http://www.mendeley.com/documents/?uuid=e6a4d865-b09b-4487-862b-24e931740b3e"]}],"mendeley":{"formattedCitation":"(Lambie, 2018)","plainTextFormattedCitation":"(Lambie, 2018)","previouslyFormattedCitation":"(Lambie, 2018)"},"properties":{"noteIndex":0},"schema":"https://github.com/citation-style-language/schema/raw/master/csl-citation.json"}</w:instrText>
      </w:r>
      <w:r w:rsidR="00A15564" w:rsidRPr="00E64968">
        <w:rPr>
          <w:lang w:val="nl-NL" w:eastAsia="nl-BE"/>
        </w:rPr>
        <w:fldChar w:fldCharType="separate"/>
      </w:r>
      <w:r w:rsidR="00A15564" w:rsidRPr="00E64968">
        <w:rPr>
          <w:noProof/>
          <w:lang w:val="nl-NL" w:eastAsia="nl-BE"/>
        </w:rPr>
        <w:t>(Lambie, 2018)</w:t>
      </w:r>
      <w:r w:rsidR="00A15564" w:rsidRPr="00E64968">
        <w:rPr>
          <w:lang w:val="nl-NL" w:eastAsia="nl-BE"/>
        </w:rPr>
        <w:fldChar w:fldCharType="end"/>
      </w:r>
    </w:p>
    <w:p w14:paraId="1D9586A0" w14:textId="77777777" w:rsidR="00A15564" w:rsidRPr="00E64968" w:rsidRDefault="00A15564" w:rsidP="00A15564">
      <w:pPr>
        <w:rPr>
          <w:highlight w:val="yellow"/>
          <w:lang w:val="nl-NL"/>
        </w:rPr>
      </w:pPr>
    </w:p>
    <w:p w14:paraId="0230EC58" w14:textId="77777777" w:rsidR="00A15564" w:rsidRPr="00E64968" w:rsidRDefault="00A15564" w:rsidP="00A15564">
      <w:pPr>
        <w:keepNext/>
        <w:jc w:val="center"/>
        <w:rPr>
          <w:lang w:val="nl-NL"/>
        </w:rPr>
      </w:pPr>
      <w:r w:rsidRPr="00E64968">
        <w:rPr>
          <w:noProof/>
          <w:lang w:val="nl-NL" w:eastAsia="nl-BE"/>
        </w:rPr>
        <w:lastRenderedPageBreak/>
        <w:drawing>
          <wp:inline distT="0" distB="0" distL="0" distR="0" wp14:anchorId="2BD14533" wp14:editId="16588388">
            <wp:extent cx="5759450" cy="2179320"/>
            <wp:effectExtent l="0" t="0" r="6350" b="508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59450" cy="2179320"/>
                    </a:xfrm>
                    <a:prstGeom prst="rect">
                      <a:avLst/>
                    </a:prstGeom>
                  </pic:spPr>
                </pic:pic>
              </a:graphicData>
            </a:graphic>
          </wp:inline>
        </w:drawing>
      </w:r>
    </w:p>
    <w:p w14:paraId="29E7A3CB" w14:textId="1C38993E" w:rsidR="00A15564" w:rsidRPr="00E64968" w:rsidRDefault="00A15564" w:rsidP="00A15564">
      <w:pPr>
        <w:pStyle w:val="Bijschrift"/>
        <w:jc w:val="center"/>
        <w:rPr>
          <w:lang w:val="nl-NL"/>
        </w:rPr>
      </w:pPr>
      <w:bookmarkStart w:id="172" w:name="_Ref8380185"/>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5</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2</w:t>
      </w:r>
      <w:r w:rsidR="001447ED" w:rsidRPr="00E64968">
        <w:rPr>
          <w:lang w:val="nl-NL"/>
        </w:rPr>
        <w:fldChar w:fldCharType="end"/>
      </w:r>
      <w:bookmarkEnd w:id="172"/>
      <w:r w:rsidRPr="00E64968">
        <w:rPr>
          <w:lang w:val="nl-NL"/>
        </w:rPr>
        <w:t xml:space="preserve"> Lekdebieten project </w:t>
      </w:r>
      <w:proofErr w:type="spellStart"/>
      <w:r w:rsidRPr="00E64968">
        <w:rPr>
          <w:lang w:val="nl-NL"/>
        </w:rPr>
        <w:t>RenoseeC</w:t>
      </w:r>
      <w:proofErr w:type="spellEnd"/>
      <w:r w:rsidRPr="00E64968">
        <w:rPr>
          <w:lang w:val="nl-NL"/>
        </w:rPr>
        <w:t xml:space="preserve"> </w:t>
      </w:r>
      <w:r w:rsidRPr="00E64968">
        <w:rPr>
          <w:lang w:val="nl-NL" w:eastAsia="nl-BE"/>
        </w:rPr>
        <w:fldChar w:fldCharType="begin" w:fldLock="1"/>
      </w:r>
      <w:r w:rsidR="001E469B" w:rsidRPr="00E64968">
        <w:rPr>
          <w:lang w:val="nl-NL" w:eastAsia="nl-BE"/>
        </w:rPr>
        <w:instrText>ADDIN CSL_CITATION {"citationItems":[{"id":"ITEM-1","itemData":{"author":[{"dropping-particle":"","family":"Lambie","given":"Evi","non-dropping-particle":"","parse-names":false,"suffix":""}],"id":"ITEM-1","issued":{"date-parts":[["2018"]]},"page":"1-43","title":"Monitoringsrapport RenoseeC. (WP3 taak 3.4 en 3.5 - WP5 taak 5.1)","type":"article-journal"},"uris":["http://www.mendeley.com/documents/?uuid=e6a4d865-b09b-4487-862b-24e931740b3e"]}],"mendeley":{"formattedCitation":"(Lambie, 2018)","plainTextFormattedCitation":"(Lambie, 2018)","previouslyFormattedCitation":"(Lambie, 2018)"},"properties":{"noteIndex":0},"schema":"https://github.com/citation-style-language/schema/raw/master/csl-citation.json"}</w:instrText>
      </w:r>
      <w:r w:rsidRPr="00E64968">
        <w:rPr>
          <w:lang w:val="nl-NL" w:eastAsia="nl-BE"/>
        </w:rPr>
        <w:fldChar w:fldCharType="separate"/>
      </w:r>
      <w:r w:rsidRPr="00E64968">
        <w:rPr>
          <w:noProof/>
          <w:lang w:val="nl-NL" w:eastAsia="nl-BE"/>
        </w:rPr>
        <w:t>(Lambie, 2018)</w:t>
      </w:r>
      <w:r w:rsidRPr="00E64968">
        <w:rPr>
          <w:lang w:val="nl-NL" w:eastAsia="nl-BE"/>
        </w:rPr>
        <w:fldChar w:fldCharType="end"/>
      </w:r>
    </w:p>
    <w:p w14:paraId="36836297" w14:textId="0E566935" w:rsidR="00A15564" w:rsidRPr="00E64968" w:rsidRDefault="00A15564" w:rsidP="00BF3C06">
      <w:pPr>
        <w:pStyle w:val="Kop2"/>
      </w:pPr>
      <w:bookmarkStart w:id="173" w:name="_Toc9963153"/>
      <w:r w:rsidRPr="00E64968">
        <w:t>Controle warmteverliezen en luchtlekken</w:t>
      </w:r>
      <w:bookmarkEnd w:id="173"/>
    </w:p>
    <w:p w14:paraId="6969FC0A" w14:textId="77777777" w:rsidR="00A15564" w:rsidRPr="00E64968" w:rsidRDefault="00A15564" w:rsidP="00C05757">
      <w:pPr>
        <w:pStyle w:val="Kop3"/>
      </w:pPr>
      <w:bookmarkStart w:id="174" w:name="_Toc9963154"/>
      <w:r w:rsidRPr="00E64968">
        <w:t xml:space="preserve">Condities uitvoering </w:t>
      </w:r>
      <w:proofErr w:type="spellStart"/>
      <w:r w:rsidRPr="00E64968">
        <w:t>thermografische</w:t>
      </w:r>
      <w:proofErr w:type="spellEnd"/>
      <w:r w:rsidRPr="00E64968">
        <w:t xml:space="preserve"> scans</w:t>
      </w:r>
      <w:bookmarkEnd w:id="174"/>
    </w:p>
    <w:p w14:paraId="21F70CE3" w14:textId="26B19487" w:rsidR="00A15564" w:rsidRPr="00E64968" w:rsidRDefault="00A15564" w:rsidP="00A15564">
      <w:pPr>
        <w:rPr>
          <w:lang w:val="nl-NL" w:eastAsia="nl-BE"/>
        </w:rPr>
      </w:pPr>
      <w:r w:rsidRPr="00E64968">
        <w:rPr>
          <w:lang w:val="nl-NL" w:eastAsia="nl-BE"/>
        </w:rPr>
        <w:t xml:space="preserve">Paragraaf </w:t>
      </w:r>
      <w:r w:rsidR="00BB30F0" w:rsidRPr="00E64968">
        <w:rPr>
          <w:lang w:val="nl-NL" w:eastAsia="nl-BE"/>
        </w:rPr>
        <w:fldChar w:fldCharType="begin"/>
      </w:r>
      <w:r w:rsidR="00BB30F0" w:rsidRPr="00E64968">
        <w:rPr>
          <w:lang w:val="nl-NL" w:eastAsia="nl-BE"/>
        </w:rPr>
        <w:instrText xml:space="preserve"> REF _Ref8380421 \r \h </w:instrText>
      </w:r>
      <w:r w:rsidR="00BB30F0" w:rsidRPr="00E64968">
        <w:rPr>
          <w:lang w:val="nl-NL" w:eastAsia="nl-BE"/>
        </w:rPr>
      </w:r>
      <w:r w:rsidR="00BB30F0" w:rsidRPr="00E64968">
        <w:rPr>
          <w:lang w:val="nl-NL" w:eastAsia="nl-BE"/>
        </w:rPr>
        <w:fldChar w:fldCharType="separate"/>
      </w:r>
      <w:r w:rsidR="00D644A0">
        <w:rPr>
          <w:lang w:val="nl-NL" w:eastAsia="nl-BE"/>
        </w:rPr>
        <w:t>3.2</w:t>
      </w:r>
      <w:r w:rsidR="00BB30F0" w:rsidRPr="00E64968">
        <w:rPr>
          <w:lang w:val="nl-NL" w:eastAsia="nl-BE"/>
        </w:rPr>
        <w:fldChar w:fldCharType="end"/>
      </w:r>
      <w:r w:rsidR="00BB30F0" w:rsidRPr="00E64968">
        <w:rPr>
          <w:lang w:val="nl-NL" w:eastAsia="nl-BE"/>
        </w:rPr>
        <w:t xml:space="preserve"> </w:t>
      </w:r>
      <w:r w:rsidRPr="00E64968">
        <w:rPr>
          <w:lang w:val="nl-NL" w:eastAsia="nl-BE"/>
        </w:rPr>
        <w:t xml:space="preserve">beschreef reeds de voorwaarden om tot betrouwbare </w:t>
      </w:r>
      <w:proofErr w:type="spellStart"/>
      <w:r w:rsidRPr="00E64968">
        <w:rPr>
          <w:lang w:val="nl-NL" w:eastAsia="nl-BE"/>
        </w:rPr>
        <w:t>thermografische</w:t>
      </w:r>
      <w:proofErr w:type="spellEnd"/>
      <w:r w:rsidRPr="00E64968">
        <w:rPr>
          <w:lang w:val="nl-NL" w:eastAsia="nl-BE"/>
        </w:rPr>
        <w:t xml:space="preserve"> scans te komen. Deze voorwaarden </w:t>
      </w:r>
      <w:r w:rsidR="00BB30F0" w:rsidRPr="00E64968">
        <w:rPr>
          <w:lang w:val="nl-NL" w:eastAsia="nl-BE"/>
        </w:rPr>
        <w:t>dien</w:t>
      </w:r>
      <w:r w:rsidR="00774212" w:rsidRPr="00E64968">
        <w:rPr>
          <w:lang w:val="nl-NL" w:eastAsia="nl-BE"/>
        </w:rPr>
        <w:t xml:space="preserve">en bij uitvoering van een </w:t>
      </w:r>
      <w:proofErr w:type="spellStart"/>
      <w:r w:rsidR="00774212" w:rsidRPr="00E64968">
        <w:rPr>
          <w:lang w:val="nl-NL" w:eastAsia="nl-BE"/>
        </w:rPr>
        <w:t>thermografische</w:t>
      </w:r>
      <w:proofErr w:type="spellEnd"/>
      <w:r w:rsidR="00774212" w:rsidRPr="00E64968">
        <w:rPr>
          <w:lang w:val="nl-NL" w:eastAsia="nl-BE"/>
        </w:rPr>
        <w:t xml:space="preserve"> scan van een woning</w:t>
      </w:r>
      <w:r w:rsidR="00BB30F0" w:rsidRPr="00E64968">
        <w:rPr>
          <w:lang w:val="nl-NL" w:eastAsia="nl-BE"/>
        </w:rPr>
        <w:t xml:space="preserve"> uiteraard zo goed mogelijk nageleefd te </w:t>
      </w:r>
      <w:r w:rsidRPr="00E64968">
        <w:rPr>
          <w:lang w:val="nl-NL" w:eastAsia="nl-BE"/>
        </w:rPr>
        <w:t>worden</w:t>
      </w:r>
      <w:r w:rsidR="00BB30F0" w:rsidRPr="00E64968">
        <w:rPr>
          <w:lang w:val="nl-NL" w:eastAsia="nl-BE"/>
        </w:rPr>
        <w:t>,</w:t>
      </w:r>
      <w:r w:rsidRPr="00E64968">
        <w:rPr>
          <w:lang w:val="nl-NL" w:eastAsia="nl-BE"/>
        </w:rPr>
        <w:t xml:space="preserve"> </w:t>
      </w:r>
      <w:r w:rsidR="00BB30F0" w:rsidRPr="00E64968">
        <w:rPr>
          <w:lang w:val="nl-NL" w:eastAsia="nl-BE"/>
        </w:rPr>
        <w:t xml:space="preserve">en worden </w:t>
      </w:r>
      <w:r w:rsidRPr="00E64968">
        <w:rPr>
          <w:lang w:val="nl-NL" w:eastAsia="nl-BE"/>
        </w:rPr>
        <w:t xml:space="preserve">gecontroleerd aan de hand van </w:t>
      </w:r>
      <w:r w:rsidR="00BB30F0" w:rsidRPr="00E64968">
        <w:rPr>
          <w:lang w:val="nl-NL" w:eastAsia="nl-BE"/>
        </w:rPr>
        <w:fldChar w:fldCharType="begin"/>
      </w:r>
      <w:r w:rsidR="00BB30F0" w:rsidRPr="00E64968">
        <w:rPr>
          <w:lang w:val="nl-NL" w:eastAsia="nl-BE"/>
        </w:rPr>
        <w:instrText xml:space="preserve"> REF _Ref8380446 \h </w:instrText>
      </w:r>
      <w:r w:rsidR="00BB30F0" w:rsidRPr="00E64968">
        <w:rPr>
          <w:lang w:val="nl-NL" w:eastAsia="nl-BE"/>
        </w:rPr>
      </w:r>
      <w:r w:rsidR="00BB30F0" w:rsidRPr="00E64968">
        <w:rPr>
          <w:lang w:val="nl-NL" w:eastAsia="nl-BE"/>
        </w:rPr>
        <w:fldChar w:fldCharType="separate"/>
      </w:r>
      <w:r w:rsidR="00D644A0" w:rsidRPr="00E64968">
        <w:rPr>
          <w:lang w:val="nl-NL"/>
        </w:rPr>
        <w:t xml:space="preserve">Tabel </w:t>
      </w:r>
      <w:r w:rsidR="00D644A0">
        <w:rPr>
          <w:noProof/>
          <w:lang w:val="nl-NL"/>
        </w:rPr>
        <w:t>5</w:t>
      </w:r>
      <w:r w:rsidR="00D644A0" w:rsidRPr="00E64968">
        <w:rPr>
          <w:lang w:val="nl-NL"/>
        </w:rPr>
        <w:noBreakHyphen/>
      </w:r>
      <w:r w:rsidR="00D644A0">
        <w:rPr>
          <w:noProof/>
          <w:lang w:val="nl-NL"/>
        </w:rPr>
        <w:t>2</w:t>
      </w:r>
      <w:r w:rsidR="00BB30F0" w:rsidRPr="00E64968">
        <w:rPr>
          <w:lang w:val="nl-NL" w:eastAsia="nl-BE"/>
        </w:rPr>
        <w:fldChar w:fldCharType="end"/>
      </w:r>
      <w:r w:rsidRPr="00E64968">
        <w:rPr>
          <w:lang w:val="nl-NL" w:eastAsia="nl-BE"/>
        </w:rPr>
        <w:t>. Deze tabel geeft de condities weer waarin de infraroodscans uitgevoerd werden.</w:t>
      </w:r>
      <w:r w:rsidR="00BB30F0" w:rsidRPr="00E64968">
        <w:rPr>
          <w:lang w:val="nl-NL" w:eastAsia="nl-BE"/>
        </w:rPr>
        <w:t xml:space="preserve"> De infraroodscans hebben als doel de uitgevoerde renovatiemaatregelen te controleren en hun effect </w:t>
      </w:r>
      <w:r w:rsidR="00774212" w:rsidRPr="00E64968">
        <w:rPr>
          <w:lang w:val="nl-NL" w:eastAsia="nl-BE"/>
        </w:rPr>
        <w:t xml:space="preserve">op de gebouwschil </w:t>
      </w:r>
      <w:r w:rsidR="00BB30F0" w:rsidRPr="00E64968">
        <w:rPr>
          <w:lang w:val="nl-NL" w:eastAsia="nl-BE"/>
        </w:rPr>
        <w:t>te beschouwen</w:t>
      </w:r>
      <w:r w:rsidR="00774212" w:rsidRPr="00E64968">
        <w:rPr>
          <w:lang w:val="nl-NL" w:eastAsia="nl-BE"/>
        </w:rPr>
        <w:t>.</w:t>
      </w:r>
      <w:r w:rsidR="00BB30F0" w:rsidRPr="00E64968">
        <w:rPr>
          <w:lang w:val="nl-NL" w:eastAsia="nl-BE"/>
        </w:rPr>
        <w:t xml:space="preserve"> </w:t>
      </w:r>
      <w:r w:rsidR="00774212" w:rsidRPr="00E64968">
        <w:rPr>
          <w:lang w:val="nl-NL" w:eastAsia="nl-BE"/>
        </w:rPr>
        <w:t>D</w:t>
      </w:r>
      <w:r w:rsidR="00BB30F0" w:rsidRPr="00E64968">
        <w:rPr>
          <w:lang w:val="nl-NL" w:eastAsia="nl-BE"/>
        </w:rPr>
        <w:t xml:space="preserve">aarnaast </w:t>
      </w:r>
      <w:r w:rsidR="00774212" w:rsidRPr="00E64968">
        <w:rPr>
          <w:lang w:val="nl-NL" w:eastAsia="nl-BE"/>
        </w:rPr>
        <w:t xml:space="preserve">wordt </w:t>
      </w:r>
      <w:r w:rsidR="00BB30F0" w:rsidRPr="00E64968">
        <w:rPr>
          <w:lang w:val="nl-NL" w:eastAsia="nl-BE"/>
        </w:rPr>
        <w:t xml:space="preserve">ook de niet-gerenoveerde gebouwschil </w:t>
      </w:r>
      <w:r w:rsidR="00AE7B05">
        <w:rPr>
          <w:lang w:val="nl-NL" w:eastAsia="nl-BE"/>
        </w:rPr>
        <w:t>gecontroleerd</w:t>
      </w:r>
      <w:r w:rsidR="00BB30F0" w:rsidRPr="00E64968">
        <w:rPr>
          <w:lang w:val="nl-NL" w:eastAsia="nl-BE"/>
        </w:rPr>
        <w:t>.</w:t>
      </w:r>
      <w:r w:rsidR="00774212" w:rsidRPr="00E64968">
        <w:rPr>
          <w:lang w:val="nl-NL" w:eastAsia="nl-BE"/>
        </w:rPr>
        <w:t xml:space="preserve"> Door deze controle</w:t>
      </w:r>
      <w:r w:rsidR="00BB30F0" w:rsidRPr="00E64968">
        <w:rPr>
          <w:lang w:val="nl-NL" w:eastAsia="nl-BE"/>
        </w:rPr>
        <w:t xml:space="preserve"> kunnen mogelijkheden tot verdere renovatie aan het licht gebracht worden.</w:t>
      </w:r>
    </w:p>
    <w:p w14:paraId="1DB6209B" w14:textId="77777777" w:rsidR="00A15564" w:rsidRPr="00E64968" w:rsidRDefault="00A15564" w:rsidP="00A15564">
      <w:pPr>
        <w:rPr>
          <w:lang w:val="nl-NL" w:eastAsia="nl-BE"/>
        </w:rPr>
      </w:pPr>
    </w:p>
    <w:p w14:paraId="6F0DA05D" w14:textId="742417DD" w:rsidR="00A15564" w:rsidRPr="00E64968" w:rsidRDefault="00A15564" w:rsidP="00A15564">
      <w:pPr>
        <w:pStyle w:val="Bijschrift"/>
        <w:keepNext/>
        <w:jc w:val="left"/>
        <w:rPr>
          <w:lang w:val="nl-NL"/>
        </w:rPr>
      </w:pPr>
      <w:bookmarkStart w:id="175" w:name="_Ref8380446"/>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5</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2</w:t>
      </w:r>
      <w:r w:rsidR="00C85123" w:rsidRPr="00E64968">
        <w:rPr>
          <w:lang w:val="nl-NL"/>
        </w:rPr>
        <w:fldChar w:fldCharType="end"/>
      </w:r>
      <w:bookmarkEnd w:id="175"/>
      <w:r w:rsidRPr="00E64968">
        <w:rPr>
          <w:lang w:val="nl-NL"/>
        </w:rPr>
        <w:t xml:space="preserve"> Condities </w:t>
      </w:r>
      <w:proofErr w:type="spellStart"/>
      <w:r w:rsidRPr="00E64968">
        <w:rPr>
          <w:lang w:val="nl-NL"/>
        </w:rPr>
        <w:t>thermografische</w:t>
      </w:r>
      <w:proofErr w:type="spellEnd"/>
      <w:r w:rsidRPr="00E64968">
        <w:rPr>
          <w:lang w:val="nl-NL"/>
        </w:rPr>
        <w:t xml:space="preserve"> scans</w:t>
      </w:r>
    </w:p>
    <w:p w14:paraId="78CE099E" w14:textId="77777777" w:rsidR="00A15564" w:rsidRPr="00E64968" w:rsidRDefault="00A15564" w:rsidP="00A15564">
      <w:pPr>
        <w:jc w:val="center"/>
        <w:rPr>
          <w:lang w:val="nl-NL" w:eastAsia="nl-BE"/>
        </w:rPr>
      </w:pPr>
      <w:r w:rsidRPr="00E64968">
        <w:rPr>
          <w:noProof/>
          <w:lang w:val="nl-NL" w:eastAsia="nl-BE"/>
        </w:rPr>
        <w:drawing>
          <wp:inline distT="0" distB="0" distL="0" distR="0" wp14:anchorId="5CBAAF41" wp14:editId="00E228F5">
            <wp:extent cx="5759450" cy="743585"/>
            <wp:effectExtent l="0" t="0" r="6350" b="5715"/>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59450" cy="743585"/>
                    </a:xfrm>
                    <a:prstGeom prst="rect">
                      <a:avLst/>
                    </a:prstGeom>
                  </pic:spPr>
                </pic:pic>
              </a:graphicData>
            </a:graphic>
          </wp:inline>
        </w:drawing>
      </w:r>
    </w:p>
    <w:p w14:paraId="1353D9BA" w14:textId="77777777" w:rsidR="00A15564" w:rsidRPr="00E64968" w:rsidRDefault="00A15564" w:rsidP="00A15564">
      <w:pPr>
        <w:rPr>
          <w:lang w:val="nl-NL" w:eastAsia="nl-BE"/>
        </w:rPr>
      </w:pPr>
    </w:p>
    <w:p w14:paraId="12D47AA2" w14:textId="5C6D4AE1" w:rsidR="00A15564" w:rsidRPr="00E64968" w:rsidRDefault="00A15564" w:rsidP="00A15564">
      <w:pPr>
        <w:rPr>
          <w:lang w:val="nl-NL" w:eastAsia="nl-BE"/>
        </w:rPr>
      </w:pPr>
      <w:r w:rsidRPr="00E64968">
        <w:rPr>
          <w:lang w:val="nl-NL" w:eastAsia="nl-BE"/>
        </w:rPr>
        <w:t xml:space="preserve">Uit </w:t>
      </w:r>
      <w:r w:rsidR="00BB30F0" w:rsidRPr="00E64968">
        <w:rPr>
          <w:lang w:val="nl-NL" w:eastAsia="nl-BE"/>
        </w:rPr>
        <w:fldChar w:fldCharType="begin"/>
      </w:r>
      <w:r w:rsidR="00BB30F0" w:rsidRPr="00E64968">
        <w:rPr>
          <w:lang w:val="nl-NL" w:eastAsia="nl-BE"/>
        </w:rPr>
        <w:instrText xml:space="preserve"> REF _Ref8380446 \h </w:instrText>
      </w:r>
      <w:r w:rsidR="00BB30F0" w:rsidRPr="00E64968">
        <w:rPr>
          <w:lang w:val="nl-NL" w:eastAsia="nl-BE"/>
        </w:rPr>
      </w:r>
      <w:r w:rsidR="00BB30F0" w:rsidRPr="00E64968">
        <w:rPr>
          <w:lang w:val="nl-NL" w:eastAsia="nl-BE"/>
        </w:rPr>
        <w:fldChar w:fldCharType="separate"/>
      </w:r>
      <w:r w:rsidR="00D644A0" w:rsidRPr="00E64968">
        <w:rPr>
          <w:lang w:val="nl-NL"/>
        </w:rPr>
        <w:t xml:space="preserve">Tabel </w:t>
      </w:r>
      <w:r w:rsidR="00D644A0">
        <w:rPr>
          <w:noProof/>
          <w:lang w:val="nl-NL"/>
        </w:rPr>
        <w:t>5</w:t>
      </w:r>
      <w:r w:rsidR="00D644A0" w:rsidRPr="00E64968">
        <w:rPr>
          <w:lang w:val="nl-NL"/>
        </w:rPr>
        <w:noBreakHyphen/>
      </w:r>
      <w:r w:rsidR="00D644A0">
        <w:rPr>
          <w:noProof/>
          <w:lang w:val="nl-NL"/>
        </w:rPr>
        <w:t>2</w:t>
      </w:r>
      <w:r w:rsidR="00BB30F0" w:rsidRPr="00E64968">
        <w:rPr>
          <w:lang w:val="nl-NL" w:eastAsia="nl-BE"/>
        </w:rPr>
        <w:fldChar w:fldCharType="end"/>
      </w:r>
      <w:r w:rsidRPr="00E64968">
        <w:rPr>
          <w:lang w:val="nl-NL" w:eastAsia="nl-BE"/>
        </w:rPr>
        <w:t xml:space="preserve"> volgt dat het vooropgestelde temperatuurverschil tussen binnen- en buitenomgeving van 15°C, enkel in woning C niet </w:t>
      </w:r>
      <w:r w:rsidR="00801C72" w:rsidRPr="00E64968">
        <w:rPr>
          <w:lang w:val="nl-NL" w:eastAsia="nl-BE"/>
        </w:rPr>
        <w:t>te</w:t>
      </w:r>
      <w:r w:rsidR="00801C72">
        <w:rPr>
          <w:lang w:val="nl-NL" w:eastAsia="nl-BE"/>
        </w:rPr>
        <w:t xml:space="preserve"> allen tijde</w:t>
      </w:r>
      <w:r w:rsidRPr="00E64968">
        <w:rPr>
          <w:lang w:val="nl-NL" w:eastAsia="nl-BE"/>
        </w:rPr>
        <w:t xml:space="preserve"> behaald werd. Alle metingen vonden daarentegen wel plaats bij bewolkt weer. De regenval tijdens het scannen van woning A is minder van belang gezien enkel </w:t>
      </w:r>
      <w:proofErr w:type="spellStart"/>
      <w:r w:rsidRPr="00E64968">
        <w:rPr>
          <w:lang w:val="nl-NL" w:eastAsia="nl-BE"/>
        </w:rPr>
        <w:t>thermografische</w:t>
      </w:r>
      <w:proofErr w:type="spellEnd"/>
      <w:r w:rsidRPr="00E64968">
        <w:rPr>
          <w:lang w:val="nl-NL" w:eastAsia="nl-BE"/>
        </w:rPr>
        <w:t xml:space="preserve"> beelden binnenin de woning gemaakt werden. Niet alle radiatoren en verlichtingsarmaturen werden bij uitvoering van de metingen uitgezet, potentieel kunnen deze dus de metingen beïnvloed hebben. Het is dus van belang de scans met kritische blik te </w:t>
      </w:r>
      <w:r w:rsidR="00774212" w:rsidRPr="00E64968">
        <w:rPr>
          <w:lang w:val="nl-NL" w:eastAsia="nl-BE"/>
        </w:rPr>
        <w:t>bekijken</w:t>
      </w:r>
      <w:r w:rsidRPr="00E64968">
        <w:rPr>
          <w:lang w:val="nl-NL" w:eastAsia="nl-BE"/>
        </w:rPr>
        <w:t>.</w:t>
      </w:r>
    </w:p>
    <w:p w14:paraId="7C7145F4" w14:textId="77777777" w:rsidR="00A15564" w:rsidRPr="00E64968" w:rsidRDefault="00A15564" w:rsidP="00A15564">
      <w:pPr>
        <w:rPr>
          <w:lang w:val="nl-NL" w:eastAsia="nl-BE"/>
        </w:rPr>
      </w:pPr>
    </w:p>
    <w:p w14:paraId="296E5632" w14:textId="0A32E031" w:rsidR="00A15564" w:rsidRPr="00E64968" w:rsidRDefault="00BB30F0" w:rsidP="00A15564">
      <w:pPr>
        <w:rPr>
          <w:lang w:val="nl-NL" w:eastAsia="nl-BE"/>
        </w:rPr>
      </w:pPr>
      <w:r w:rsidRPr="00E64968">
        <w:rPr>
          <w:lang w:val="nl-NL" w:eastAsia="nl-BE"/>
        </w:rPr>
        <w:fldChar w:fldCharType="begin"/>
      </w:r>
      <w:r w:rsidRPr="00E64968">
        <w:rPr>
          <w:lang w:val="nl-NL" w:eastAsia="nl-BE"/>
        </w:rPr>
        <w:instrText xml:space="preserve"> REF _Ref8380722 \h </w:instrText>
      </w:r>
      <w:r w:rsidRPr="00E64968">
        <w:rPr>
          <w:lang w:val="nl-NL" w:eastAsia="nl-BE"/>
        </w:rPr>
      </w:r>
      <w:r w:rsidRPr="00E64968">
        <w:rPr>
          <w:lang w:val="nl-NL" w:eastAsia="nl-BE"/>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4</w:t>
      </w:r>
      <w:r w:rsidRPr="00E64968">
        <w:rPr>
          <w:lang w:val="nl-NL" w:eastAsia="nl-BE"/>
        </w:rPr>
        <w:fldChar w:fldCharType="end"/>
      </w:r>
      <w:r w:rsidRPr="00E64968">
        <w:rPr>
          <w:lang w:val="nl-NL" w:eastAsia="nl-BE"/>
        </w:rPr>
        <w:t xml:space="preserve"> </w:t>
      </w:r>
      <w:r w:rsidR="00A15564" w:rsidRPr="00E64968">
        <w:rPr>
          <w:lang w:val="nl-NL" w:eastAsia="nl-BE"/>
        </w:rPr>
        <w:t xml:space="preserve">&amp; </w:t>
      </w:r>
      <w:r w:rsidRPr="00E64968">
        <w:rPr>
          <w:lang w:val="nl-NL" w:eastAsia="nl-BE"/>
        </w:rPr>
        <w:fldChar w:fldCharType="begin"/>
      </w:r>
      <w:r w:rsidRPr="00E64968">
        <w:rPr>
          <w:lang w:val="nl-NL" w:eastAsia="nl-BE"/>
        </w:rPr>
        <w:instrText xml:space="preserve"> REF _Ref8380735 \h </w:instrText>
      </w:r>
      <w:r w:rsidRPr="00E64968">
        <w:rPr>
          <w:lang w:val="nl-NL" w:eastAsia="nl-BE"/>
        </w:rPr>
      </w:r>
      <w:r w:rsidRPr="00E64968">
        <w:rPr>
          <w:lang w:val="nl-NL" w:eastAsia="nl-BE"/>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6</w:t>
      </w:r>
      <w:r w:rsidRPr="00E64968">
        <w:rPr>
          <w:lang w:val="nl-NL" w:eastAsia="nl-BE"/>
        </w:rPr>
        <w:fldChar w:fldCharType="end"/>
      </w:r>
      <w:r w:rsidRPr="00E64968">
        <w:rPr>
          <w:lang w:val="nl-NL" w:eastAsia="nl-BE"/>
        </w:rPr>
        <w:t xml:space="preserve"> </w:t>
      </w:r>
      <w:r w:rsidR="00A15564" w:rsidRPr="00E64968">
        <w:rPr>
          <w:lang w:val="nl-NL" w:eastAsia="nl-BE"/>
        </w:rPr>
        <w:t xml:space="preserve">bevatten infraroodscans uit het onderzoek </w:t>
      </w:r>
      <w:r w:rsidR="00A15564" w:rsidRPr="00E64968">
        <w:rPr>
          <w:lang w:val="nl-NL" w:eastAsia="nl-BE"/>
        </w:rPr>
        <w:fldChar w:fldCharType="begin" w:fldLock="1"/>
      </w:r>
      <w:r w:rsidR="001E469B" w:rsidRPr="00E64968">
        <w:rPr>
          <w:lang w:val="nl-NL" w:eastAsia="nl-BE"/>
        </w:rPr>
        <w:instrText>ADDIN CSL_CITATION {"citationItems":[{"id":"ITEM-1","itemData":{"author":[{"dropping-particle":"","family":"Zelderloo","given":"Maxim","non-dropping-particle":"","parse-names":false,"suffix":""}],"id":"ITEM-1","issued":{"date-parts":[["2018"]]},"publisher":"KU Leuven","title":"Analyse van binnenklimaat en energieverbruik van 19 -eeuwse woningen in Dampoort met het oog op renovatie","type":"thesis"},"uris":["http://www.mendeley.com/documents/?uuid=e26a45cf-11d9-4021-8860-4022774e823b"]}],"mendeley":{"formattedCitation":"(Zelderloo, 2018)","plainTextFormattedCitation":"(Zelderloo, 2018)","previouslyFormattedCitation":"(Zelderloo, 2018)"},"properties":{"noteIndex":0},"schema":"https://github.com/citation-style-language/schema/raw/master/csl-citation.json"}</w:instrText>
      </w:r>
      <w:r w:rsidR="00A15564" w:rsidRPr="00E64968">
        <w:rPr>
          <w:lang w:val="nl-NL" w:eastAsia="nl-BE"/>
        </w:rPr>
        <w:fldChar w:fldCharType="separate"/>
      </w:r>
      <w:r w:rsidR="00A15564" w:rsidRPr="00E64968">
        <w:rPr>
          <w:noProof/>
          <w:lang w:val="nl-NL" w:eastAsia="nl-BE"/>
        </w:rPr>
        <w:t>(Zelderloo, 2018)</w:t>
      </w:r>
      <w:r w:rsidR="00A15564" w:rsidRPr="00E64968">
        <w:rPr>
          <w:lang w:val="nl-NL" w:eastAsia="nl-BE"/>
        </w:rPr>
        <w:fldChar w:fldCharType="end"/>
      </w:r>
      <w:r w:rsidR="00A15564" w:rsidRPr="00E64968">
        <w:rPr>
          <w:lang w:val="nl-NL" w:eastAsia="nl-BE"/>
        </w:rPr>
        <w:t>. Deze scans werden respectievelijk genomen op 6 april 2018 en 11 april 2018. Op deze tijdstippen was sprake van zonnig weer en bedroeg de buitentemperatuur om en bij 14°C</w:t>
      </w:r>
      <w:bookmarkStart w:id="176" w:name="_Toc6902480"/>
      <w:r w:rsidR="00A15564" w:rsidRPr="00E64968">
        <w:rPr>
          <w:lang w:val="nl-NL" w:eastAsia="nl-BE"/>
        </w:rPr>
        <w:t xml:space="preserve">. Zo werd aan de voorwaarden om een minimaal temperatuurverschil van 15°C te voorzien en bij voorkeur de scans bij bewolkt weer uit te voeren, niet voldaan. </w:t>
      </w:r>
    </w:p>
    <w:p w14:paraId="3BB01E2F" w14:textId="77777777" w:rsidR="00BB30F0" w:rsidRPr="00E64968" w:rsidRDefault="00BB30F0">
      <w:pPr>
        <w:spacing w:line="276" w:lineRule="auto"/>
        <w:jc w:val="left"/>
        <w:rPr>
          <w:rFonts w:ascii="Arial" w:eastAsiaTheme="majorEastAsia" w:hAnsi="Arial" w:cstheme="majorBidi"/>
          <w:b/>
          <w:bCs/>
          <w:szCs w:val="20"/>
          <w:lang w:val="nl-NL" w:eastAsia="nl-BE"/>
        </w:rPr>
      </w:pPr>
      <w:r w:rsidRPr="00E64968">
        <w:rPr>
          <w:lang w:val="nl-NL"/>
        </w:rPr>
        <w:br w:type="page"/>
      </w:r>
    </w:p>
    <w:p w14:paraId="1DE852CE" w14:textId="68412897" w:rsidR="00A15564" w:rsidRPr="00E64968" w:rsidRDefault="00A15564" w:rsidP="00C05757">
      <w:pPr>
        <w:pStyle w:val="Kop3"/>
      </w:pPr>
      <w:bookmarkStart w:id="177" w:name="_Toc9963155"/>
      <w:r w:rsidRPr="00E64968">
        <w:lastRenderedPageBreak/>
        <w:t xml:space="preserve">Controle </w:t>
      </w:r>
      <w:r w:rsidR="00BB30F0" w:rsidRPr="00E64968">
        <w:t>uitgevoerde</w:t>
      </w:r>
      <w:r w:rsidRPr="00E64968">
        <w:t xml:space="preserve"> renovatiemaatregelen</w:t>
      </w:r>
      <w:bookmarkEnd w:id="177"/>
    </w:p>
    <w:p w14:paraId="74BD67EC" w14:textId="6483B925" w:rsidR="00A15564" w:rsidRPr="00E64968" w:rsidRDefault="00A15564" w:rsidP="00A15564">
      <w:pPr>
        <w:rPr>
          <w:lang w:val="nl-NL" w:eastAsia="nl-BE"/>
        </w:rPr>
      </w:pPr>
      <w:r w:rsidRPr="00E64968">
        <w:rPr>
          <w:lang w:val="nl-NL" w:eastAsia="nl-BE"/>
        </w:rPr>
        <w:t xml:space="preserve">In de woningen werden als eerste test enkele renovatiemaatregelen op vakkundige uitvoering gecontroleerd. </w:t>
      </w:r>
      <w:r w:rsidR="00BB30F0" w:rsidRPr="00E64968">
        <w:rPr>
          <w:lang w:val="nl-NL" w:eastAsia="nl-BE"/>
        </w:rPr>
        <w:fldChar w:fldCharType="begin"/>
      </w:r>
      <w:r w:rsidR="00BB30F0" w:rsidRPr="00E64968">
        <w:rPr>
          <w:lang w:val="nl-NL" w:eastAsia="nl-BE"/>
        </w:rPr>
        <w:instrText xml:space="preserve"> REF _Ref8380690 \h </w:instrText>
      </w:r>
      <w:r w:rsidR="00BB30F0" w:rsidRPr="00E64968">
        <w:rPr>
          <w:lang w:val="nl-NL" w:eastAsia="nl-BE"/>
        </w:rPr>
      </w:r>
      <w:r w:rsidR="00BB30F0" w:rsidRPr="00E64968">
        <w:rPr>
          <w:lang w:val="nl-NL" w:eastAsia="nl-BE"/>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3</w:t>
      </w:r>
      <w:r w:rsidR="00BB30F0" w:rsidRPr="00E64968">
        <w:rPr>
          <w:lang w:val="nl-NL" w:eastAsia="nl-BE"/>
        </w:rPr>
        <w:fldChar w:fldCharType="end"/>
      </w:r>
      <w:r w:rsidR="00BB30F0" w:rsidRPr="00E64968">
        <w:rPr>
          <w:lang w:val="nl-NL" w:eastAsia="nl-BE"/>
        </w:rPr>
        <w:t xml:space="preserve"> </w:t>
      </w:r>
      <w:r w:rsidRPr="00E64968">
        <w:rPr>
          <w:lang w:val="nl-NL" w:eastAsia="nl-BE"/>
        </w:rPr>
        <w:t xml:space="preserve">geeft de nieuw ontwikkelde mezzanine in woning A, weer. Uit deze scan valt duidelijk af te leiden dat het hellend dak een goed isolerende capaciteit verworven heeft. Echter, vertoont de mezzanine bij aansluiting met de woning ernaast wel nog enkele warmtelekken. Tevens, is in het dakvlak duidelijk de aanwezigheid van de gordingen zichtbaar. De verticale gele lijnen in </w:t>
      </w:r>
      <w:r w:rsidR="00774212" w:rsidRPr="00E64968">
        <w:rPr>
          <w:lang w:val="nl-NL" w:eastAsia="nl-BE"/>
        </w:rPr>
        <w:t>dit</w:t>
      </w:r>
      <w:r w:rsidRPr="00E64968">
        <w:rPr>
          <w:lang w:val="nl-NL" w:eastAsia="nl-BE"/>
        </w:rPr>
        <w:t xml:space="preserve"> dakvlak, duiden op de mindere isolatiedikte ter hoogte van de gordingen.</w:t>
      </w:r>
    </w:p>
    <w:p w14:paraId="2148C6B1" w14:textId="77777777" w:rsidR="00A15564" w:rsidRPr="00E64968" w:rsidRDefault="00A15564" w:rsidP="00A15564">
      <w:pPr>
        <w:rPr>
          <w:lang w:val="nl-NL" w:eastAsia="nl-BE"/>
        </w:rPr>
      </w:pPr>
      <w:r w:rsidRPr="00E64968">
        <w:rPr>
          <w:lang w:val="nl-NL" w:eastAsia="nl-BE"/>
        </w:rPr>
        <w:t xml:space="preserve"> </w:t>
      </w:r>
    </w:p>
    <w:p w14:paraId="7FFB34CF" w14:textId="77777777" w:rsidR="00A15564" w:rsidRPr="00E64968" w:rsidRDefault="00A15564" w:rsidP="00A15564">
      <w:pPr>
        <w:keepNext/>
        <w:spacing w:line="276" w:lineRule="auto"/>
        <w:jc w:val="center"/>
        <w:rPr>
          <w:lang w:val="nl-NL"/>
        </w:rPr>
      </w:pPr>
      <w:r w:rsidRPr="00E64968">
        <w:rPr>
          <w:noProof/>
          <w:lang w:val="nl-NL" w:eastAsia="nl-BE"/>
        </w:rPr>
        <mc:AlternateContent>
          <mc:Choice Requires="wps">
            <w:drawing>
              <wp:inline distT="0" distB="0" distL="0" distR="0" wp14:anchorId="7F49F865" wp14:editId="53CB4024">
                <wp:extent cx="5276850" cy="3600450"/>
                <wp:effectExtent l="0" t="0" r="6350" b="6350"/>
                <wp:docPr id="46" name="2019.04.23 11:01:52|3_#IRB1" descr="#IRB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6850" cy="3600450"/>
                        </a:xfrm>
                        <a:prstGeom prst="rect">
                          <a:avLst/>
                        </a:prstGeom>
                        <a:blipFill dpi="0" rotWithShape="0">
                          <a:blip r:embed="rId112"/>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EDE9974" id="2019.04.23 11:01:52|3_#IRB1" o:spid="_x0000_s1026" alt="#IRB1" style="width:415.5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" stroked="f" strokeweight="1pt">
                <v:fill r:id="rId113" o:title="#IRB1" recolor="t" type="frame"/>
                <w10:anchorlock/>
              </v:rect>
            </w:pict>
          </mc:Fallback>
        </mc:AlternateContent>
      </w:r>
    </w:p>
    <w:p w14:paraId="6325F876" w14:textId="5B06D84C" w:rsidR="00A15564" w:rsidRPr="00E64968" w:rsidRDefault="00A15564" w:rsidP="00A15564">
      <w:pPr>
        <w:pStyle w:val="Bijschrift"/>
        <w:jc w:val="center"/>
        <w:rPr>
          <w:lang w:val="nl-NL"/>
        </w:rPr>
      </w:pPr>
      <w:bookmarkStart w:id="178" w:name="_Ref8380690"/>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5</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3</w:t>
      </w:r>
      <w:r w:rsidR="001447ED" w:rsidRPr="00E64968">
        <w:rPr>
          <w:lang w:val="nl-NL"/>
        </w:rPr>
        <w:fldChar w:fldCharType="end"/>
      </w:r>
      <w:bookmarkEnd w:id="178"/>
      <w:r w:rsidRPr="00E64968">
        <w:rPr>
          <w:lang w:val="nl-NL"/>
        </w:rPr>
        <w:t xml:space="preserve"> Infraroodscan mezzanine woning A: na renovatie</w:t>
      </w:r>
    </w:p>
    <w:p w14:paraId="42B9AC18" w14:textId="6ADAF368" w:rsidR="00A15564" w:rsidRPr="00E64968" w:rsidRDefault="00A15564" w:rsidP="00A15564">
      <w:pPr>
        <w:rPr>
          <w:lang w:val="nl-NL" w:eastAsia="en-US"/>
        </w:rPr>
      </w:pPr>
      <w:r w:rsidRPr="00E64968">
        <w:rPr>
          <w:lang w:val="nl-NL" w:eastAsia="en-US"/>
        </w:rPr>
        <w:t xml:space="preserve">Ook het schrijnwerk werd op vakkundige afwerking, gecontroleerd. </w:t>
      </w:r>
      <w:r w:rsidR="00BB30F0" w:rsidRPr="00E64968">
        <w:rPr>
          <w:lang w:val="nl-NL" w:eastAsia="en-US"/>
        </w:rPr>
        <w:fldChar w:fldCharType="begin"/>
      </w:r>
      <w:r w:rsidR="00BB30F0" w:rsidRPr="00E64968">
        <w:rPr>
          <w:lang w:val="nl-NL" w:eastAsia="en-US"/>
        </w:rPr>
        <w:instrText xml:space="preserve"> REF _Ref8380722 \h </w:instrText>
      </w:r>
      <w:r w:rsidR="00BB30F0" w:rsidRPr="00E64968">
        <w:rPr>
          <w:lang w:val="nl-NL" w:eastAsia="en-US"/>
        </w:rPr>
      </w:r>
      <w:r w:rsidR="00BB30F0" w:rsidRPr="00E64968">
        <w:rPr>
          <w:lang w:val="nl-NL" w:eastAsia="en-US"/>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4</w:t>
      </w:r>
      <w:r w:rsidR="00BB30F0" w:rsidRPr="00E64968">
        <w:rPr>
          <w:lang w:val="nl-NL" w:eastAsia="en-US"/>
        </w:rPr>
        <w:fldChar w:fldCharType="end"/>
      </w:r>
      <w:r w:rsidR="00BB30F0" w:rsidRPr="00E64968">
        <w:rPr>
          <w:lang w:val="nl-NL" w:eastAsia="en-US"/>
        </w:rPr>
        <w:t xml:space="preserve"> </w:t>
      </w:r>
      <w:r w:rsidRPr="00E64968">
        <w:rPr>
          <w:lang w:val="nl-NL" w:eastAsia="en-US"/>
        </w:rPr>
        <w:t xml:space="preserve">geeft respectievelijk voor en na renovatie de keukenramen in woning B, weer. Dankzij renovatie zijn de warmteverliezen </w:t>
      </w:r>
      <w:r w:rsidR="00BB30F0" w:rsidRPr="00E64968">
        <w:rPr>
          <w:lang w:val="nl-NL" w:eastAsia="en-US"/>
        </w:rPr>
        <w:t>via de beglazing</w:t>
      </w:r>
      <w:r w:rsidR="00774212" w:rsidRPr="00E64968">
        <w:rPr>
          <w:lang w:val="nl-NL" w:eastAsia="en-US"/>
        </w:rPr>
        <w:t xml:space="preserve"> duidelijk</w:t>
      </w:r>
      <w:r w:rsidR="00BB30F0" w:rsidRPr="00E64968">
        <w:rPr>
          <w:lang w:val="nl-NL" w:eastAsia="en-US"/>
        </w:rPr>
        <w:t xml:space="preserve">, en in mindere </w:t>
      </w:r>
      <w:r w:rsidR="00774212" w:rsidRPr="00E64968">
        <w:rPr>
          <w:lang w:val="nl-NL" w:eastAsia="en-US"/>
        </w:rPr>
        <w:t xml:space="preserve">mate </w:t>
      </w:r>
      <w:r w:rsidR="00BB30F0" w:rsidRPr="00E64968">
        <w:rPr>
          <w:lang w:val="nl-NL" w:eastAsia="en-US"/>
        </w:rPr>
        <w:t>langs de profielen,</w:t>
      </w:r>
      <w:r w:rsidRPr="00E64968">
        <w:rPr>
          <w:lang w:val="nl-NL" w:eastAsia="en-US"/>
        </w:rPr>
        <w:t xml:space="preserve"> verminderd. </w:t>
      </w:r>
      <w:r w:rsidR="00774212" w:rsidRPr="00E64968">
        <w:rPr>
          <w:lang w:val="nl-NL" w:eastAsia="en-US"/>
        </w:rPr>
        <w:t>Daarnaast werden de</w:t>
      </w:r>
      <w:r w:rsidRPr="00E64968">
        <w:rPr>
          <w:lang w:val="nl-NL" w:eastAsia="en-US"/>
        </w:rPr>
        <w:t xml:space="preserve"> blauwe banden die wijzen </w:t>
      </w:r>
      <w:r w:rsidR="00BB30F0" w:rsidRPr="00E64968">
        <w:rPr>
          <w:lang w:val="nl-NL" w:eastAsia="en-US"/>
        </w:rPr>
        <w:t xml:space="preserve">op </w:t>
      </w:r>
      <w:r w:rsidRPr="00E64968">
        <w:rPr>
          <w:lang w:val="nl-NL" w:eastAsia="en-US"/>
        </w:rPr>
        <w:t xml:space="preserve">warmteverliezen, smaller. </w:t>
      </w:r>
      <w:r w:rsidR="00BB30F0" w:rsidRPr="00E64968">
        <w:rPr>
          <w:lang w:val="nl-NL" w:eastAsia="en-US"/>
        </w:rPr>
        <w:fldChar w:fldCharType="begin"/>
      </w:r>
      <w:r w:rsidR="00BB30F0" w:rsidRPr="00E64968">
        <w:rPr>
          <w:lang w:val="nl-NL" w:eastAsia="en-US"/>
        </w:rPr>
        <w:instrText xml:space="preserve"> REF _Ref8380869 \h </w:instrText>
      </w:r>
      <w:r w:rsidR="00BB30F0" w:rsidRPr="00E64968">
        <w:rPr>
          <w:lang w:val="nl-NL" w:eastAsia="en-US"/>
        </w:rPr>
      </w:r>
      <w:r w:rsidR="00BB30F0" w:rsidRPr="00E64968">
        <w:rPr>
          <w:lang w:val="nl-NL" w:eastAsia="en-US"/>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5</w:t>
      </w:r>
      <w:r w:rsidR="00BB30F0" w:rsidRPr="00E64968">
        <w:rPr>
          <w:lang w:val="nl-NL" w:eastAsia="en-US"/>
        </w:rPr>
        <w:fldChar w:fldCharType="end"/>
      </w:r>
      <w:r w:rsidR="00BB30F0" w:rsidRPr="00E64968">
        <w:rPr>
          <w:lang w:val="nl-NL" w:eastAsia="en-US"/>
        </w:rPr>
        <w:t xml:space="preserve"> </w:t>
      </w:r>
      <w:r w:rsidRPr="00E64968">
        <w:rPr>
          <w:lang w:val="nl-NL" w:eastAsia="en-US"/>
        </w:rPr>
        <w:t xml:space="preserve">laat een nieuw geïnstalleerd raam in de slaapkamer van woning C zien. Onderaan vertoont het venster duidelijke warmteverliezen, terwijl </w:t>
      </w:r>
      <w:r w:rsidR="00774212" w:rsidRPr="00E64968">
        <w:rPr>
          <w:lang w:val="nl-NL" w:eastAsia="en-US"/>
        </w:rPr>
        <w:t>dit minder het geval is naar boven toe</w:t>
      </w:r>
      <w:r w:rsidRPr="00E64968">
        <w:rPr>
          <w:lang w:val="nl-NL" w:eastAsia="en-US"/>
        </w:rPr>
        <w:t>.</w:t>
      </w:r>
      <w:r w:rsidR="00774212" w:rsidRPr="00E64968">
        <w:rPr>
          <w:lang w:val="nl-NL" w:eastAsia="en-US"/>
        </w:rPr>
        <w:t xml:space="preserve"> De afwerking bovenaan blijkt dus performanter uitgevoerd in vergelijking met de afwerking onderaan.</w:t>
      </w:r>
    </w:p>
    <w:p w14:paraId="680BFDC4" w14:textId="77777777" w:rsidR="00A15564" w:rsidRPr="00E64968" w:rsidRDefault="00A15564" w:rsidP="00A15564">
      <w:pPr>
        <w:rPr>
          <w:lang w:val="nl-NL" w:eastAsia="en-US"/>
        </w:rPr>
      </w:pPr>
    </w:p>
    <w:p w14:paraId="2F133B5F" w14:textId="625DA8D1" w:rsidR="00A15564" w:rsidRPr="00E64968" w:rsidRDefault="00A15564" w:rsidP="00A15564">
      <w:pPr>
        <w:rPr>
          <w:lang w:val="nl-NL" w:eastAsia="en-US"/>
        </w:rPr>
      </w:pPr>
      <w:r w:rsidRPr="00E64968">
        <w:rPr>
          <w:lang w:val="nl-NL" w:eastAsia="en-US"/>
        </w:rPr>
        <w:t xml:space="preserve">Voor renovatie was aan het plafond in de lege ruimte in woning C duidelijk sprake van schimmelvorming. </w:t>
      </w:r>
      <w:r w:rsidR="00BB30F0" w:rsidRPr="00E64968">
        <w:rPr>
          <w:lang w:val="nl-NL" w:eastAsia="en-US"/>
        </w:rPr>
        <w:fldChar w:fldCharType="begin"/>
      </w:r>
      <w:r w:rsidR="00BB30F0" w:rsidRPr="00E64968">
        <w:rPr>
          <w:lang w:val="nl-NL" w:eastAsia="en-US"/>
        </w:rPr>
        <w:instrText xml:space="preserve"> REF _Ref8380735 \h </w:instrText>
      </w:r>
      <w:r w:rsidR="00BB30F0" w:rsidRPr="00E64968">
        <w:rPr>
          <w:lang w:val="nl-NL" w:eastAsia="en-US"/>
        </w:rPr>
      </w:r>
      <w:r w:rsidR="00BB30F0" w:rsidRPr="00E64968">
        <w:rPr>
          <w:lang w:val="nl-NL" w:eastAsia="en-US"/>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6</w:t>
      </w:r>
      <w:r w:rsidR="00BB30F0" w:rsidRPr="00E64968">
        <w:rPr>
          <w:lang w:val="nl-NL" w:eastAsia="en-US"/>
        </w:rPr>
        <w:fldChar w:fldCharType="end"/>
      </w:r>
      <w:r w:rsidRPr="00E64968">
        <w:rPr>
          <w:lang w:val="nl-NL" w:eastAsia="en-US"/>
        </w:rPr>
        <w:t xml:space="preserve"> </w:t>
      </w:r>
      <w:r w:rsidR="00774212" w:rsidRPr="00E64968">
        <w:rPr>
          <w:lang w:val="nl-NL" w:eastAsia="en-US"/>
        </w:rPr>
        <w:t>geeft</w:t>
      </w:r>
      <w:r w:rsidRPr="00E64968">
        <w:rPr>
          <w:lang w:val="nl-NL" w:eastAsia="en-US"/>
        </w:rPr>
        <w:t xml:space="preserve"> een </w:t>
      </w:r>
      <w:proofErr w:type="spellStart"/>
      <w:r w:rsidRPr="00E64968">
        <w:rPr>
          <w:lang w:val="nl-NL" w:eastAsia="en-US"/>
        </w:rPr>
        <w:t>thermografische</w:t>
      </w:r>
      <w:proofErr w:type="spellEnd"/>
      <w:r w:rsidRPr="00E64968">
        <w:rPr>
          <w:lang w:val="nl-NL" w:eastAsia="en-US"/>
        </w:rPr>
        <w:t xml:space="preserve"> scan van dit plafond respectievelijk voor en na renovatie </w:t>
      </w:r>
      <w:r w:rsidR="00774212" w:rsidRPr="00E64968">
        <w:rPr>
          <w:lang w:val="nl-NL" w:eastAsia="en-US"/>
        </w:rPr>
        <w:t>weer</w:t>
      </w:r>
      <w:r w:rsidRPr="00E64968">
        <w:rPr>
          <w:lang w:val="nl-NL" w:eastAsia="en-US"/>
        </w:rPr>
        <w:t xml:space="preserve">. Op deze figuur is duidelijk merkbaar dat, dankzij het isoleren van het plat dak boven de lege ruimte, deze schimmelvlek uitgedroogd en verdwenen is. Hoogstwaarschijnlijk werd deze schimmelvlek voor renovatie veroorzaakt door doorslaand vocht, al dan niet door een lek in het plat dak. </w:t>
      </w:r>
    </w:p>
    <w:p w14:paraId="0FD965F6" w14:textId="77777777" w:rsidR="00A15564" w:rsidRPr="00E64968" w:rsidRDefault="00A15564" w:rsidP="00A15564">
      <w:pPr>
        <w:keepNext/>
        <w:spacing w:line="276" w:lineRule="auto"/>
        <w:jc w:val="left"/>
        <w:rPr>
          <w:lang w:val="nl-NL"/>
        </w:rPr>
      </w:pPr>
      <w:r w:rsidRPr="00E64968">
        <w:rPr>
          <w:noProof/>
          <w:lang w:val="nl-NL" w:eastAsia="nl-BE"/>
        </w:rPr>
        <w:lastRenderedPageBreak/>
        <mc:AlternateContent>
          <mc:Choice Requires="wps">
            <w:drawing>
              <wp:inline distT="0" distB="0" distL="0" distR="0" wp14:anchorId="3768776D" wp14:editId="3DBA5BFA">
                <wp:extent cx="3507698" cy="2502535"/>
                <wp:effectExtent l="0" t="0" r="0" b="0"/>
                <wp:docPr id="76" name="2019.04.23 11:16:54|7_#IRB1" descr="#IRB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7698" cy="2502535"/>
                        </a:xfrm>
                        <a:prstGeom prst="rect">
                          <a:avLst/>
                        </a:prstGeom>
                        <a:blipFill dpi="0" rotWithShape="0">
                          <a:blip r:embed="rId114"/>
                          <a:srcRect/>
                          <a:stretch>
                            <a:fillRect l="855" r="6837" b="-22"/>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170F62" id="2019.04.23 11:16:54|7_#IRB1" o:spid="_x0000_s1026" alt="#IRB1" style="width:276.2pt;height:197.05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&#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" stroked="f" strokeweight="1pt">
                <v:fill r:id="rId116" o:title="#IRB1" recolor="t" type="frame"/>
                <w10:anchorlock/>
              </v:rect>
            </w:pict>
          </mc:Fallback>
        </mc:AlternateContent>
      </w:r>
      <w:r w:rsidRPr="00E64968">
        <w:rPr>
          <w:noProof/>
          <w:lang w:val="nl-NL" w:eastAsia="nl-BE"/>
        </w:rPr>
        <mc:AlternateContent>
          <mc:Choice Requires="wps">
            <w:drawing>
              <wp:inline distT="0" distB="0" distL="0" distR="0" wp14:anchorId="31675552" wp14:editId="6440F9E9">
                <wp:extent cx="2233534" cy="2503357"/>
                <wp:effectExtent l="0" t="0" r="1905" b="0"/>
                <wp:docPr id="70" name="2019.04.23 11:09:50|5_#IRB1" descr="#IRB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3534" cy="2503357"/>
                        </a:xfrm>
                        <a:prstGeom prst="rect">
                          <a:avLst/>
                        </a:prstGeom>
                        <a:blipFill dpi="0" rotWithShape="0">
                          <a:blip r:embed="rId117"/>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C29937" id="2019.04.23 11:09:50|5_#IRB1" o:spid="_x0000_s1026" alt="#IRB1" style="width:175.85pt;height:197.1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" stroked="f" strokeweight="1pt">
                <v:fill r:id="rId118" o:title="#IRB1" recolor="t" type="frame"/>
                <w10:anchorlock/>
              </v:rect>
            </w:pict>
          </mc:Fallback>
        </mc:AlternateContent>
      </w:r>
    </w:p>
    <w:p w14:paraId="2229358F" w14:textId="3943C9DF" w:rsidR="00A15564" w:rsidRPr="00E64968" w:rsidRDefault="00A15564" w:rsidP="00A15564">
      <w:pPr>
        <w:pStyle w:val="Bijschrift"/>
        <w:jc w:val="center"/>
        <w:rPr>
          <w:lang w:val="nl-NL"/>
        </w:rPr>
      </w:pPr>
      <w:bookmarkStart w:id="179" w:name="_Ref8380722"/>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5</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4</w:t>
      </w:r>
      <w:r w:rsidR="001447ED" w:rsidRPr="00E64968">
        <w:rPr>
          <w:lang w:val="nl-NL"/>
        </w:rPr>
        <w:fldChar w:fldCharType="end"/>
      </w:r>
      <w:bookmarkEnd w:id="179"/>
      <w:r w:rsidRPr="00E64968">
        <w:rPr>
          <w:lang w:val="nl-NL"/>
        </w:rPr>
        <w:t xml:space="preserve"> Infraroodscans raam keuken woning B: voor </w:t>
      </w:r>
      <w:r w:rsidR="00491B07" w:rsidRPr="00E64968">
        <w:rPr>
          <w:lang w:val="nl-NL" w:eastAsia="nl-BE"/>
        </w:rPr>
        <w:fldChar w:fldCharType="begin" w:fldLock="1"/>
      </w:r>
      <w:r w:rsidR="001E469B" w:rsidRPr="00E64968">
        <w:rPr>
          <w:lang w:val="nl-NL" w:eastAsia="nl-BE"/>
        </w:rPr>
        <w:instrText>ADDIN CSL_CITATION {"citationItems":[{"id":"ITEM-1","itemData":{"author":[{"dropping-particle":"","family":"Zelderloo","given":"Maxim","non-dropping-particle":"","parse-names":false,"suffix":""}],"id":"ITEM-1","issued":{"date-parts":[["2018"]]},"publisher":"KU Leuven","title":"Analyse van binnenklimaat en energieverbruik van 19 -eeuwse woningen in Dampoort met het oog op renovatie","type":"thesis"},"uris":["http://www.mendeley.com/documents/?uuid=e26a45cf-11d9-4021-8860-4022774e823b"]}],"mendeley":{"formattedCitation":"(Zelderloo, 2018)","plainTextFormattedCitation":"(Zelderloo, 2018)","previouslyFormattedCitation":"(Zelderloo, 2018)"},"properties":{"noteIndex":0},"schema":"https://github.com/citation-style-language/schema/raw/master/csl-citation.json"}</w:instrText>
      </w:r>
      <w:r w:rsidR="00491B07" w:rsidRPr="00E64968">
        <w:rPr>
          <w:lang w:val="nl-NL" w:eastAsia="nl-BE"/>
        </w:rPr>
        <w:fldChar w:fldCharType="separate"/>
      </w:r>
      <w:r w:rsidR="00491B07" w:rsidRPr="00E64968">
        <w:rPr>
          <w:noProof/>
          <w:lang w:val="nl-NL" w:eastAsia="nl-BE"/>
        </w:rPr>
        <w:t>(Zelderloo, 2018)</w:t>
      </w:r>
      <w:r w:rsidR="00491B07" w:rsidRPr="00E64968">
        <w:rPr>
          <w:lang w:val="nl-NL" w:eastAsia="nl-BE"/>
        </w:rPr>
        <w:fldChar w:fldCharType="end"/>
      </w:r>
      <w:r w:rsidR="00491B07" w:rsidRPr="00E64968">
        <w:rPr>
          <w:lang w:val="nl-NL" w:eastAsia="nl-BE"/>
        </w:rPr>
        <w:t xml:space="preserve">. </w:t>
      </w:r>
      <w:r w:rsidRPr="00E64968">
        <w:rPr>
          <w:lang w:val="nl-NL"/>
        </w:rPr>
        <w:t>- na renovatie</w:t>
      </w:r>
      <w:r w:rsidR="00491B07" w:rsidRPr="00E64968">
        <w:rPr>
          <w:lang w:val="nl-NL"/>
        </w:rPr>
        <w:t xml:space="preserve"> </w:t>
      </w:r>
    </w:p>
    <w:p w14:paraId="21F8625A" w14:textId="77777777" w:rsidR="00A15564" w:rsidRPr="00E64968" w:rsidRDefault="00A15564" w:rsidP="00A15564">
      <w:pPr>
        <w:pStyle w:val="Bijschrift"/>
        <w:keepNext/>
        <w:jc w:val="center"/>
        <w:rPr>
          <w:lang w:val="nl-NL"/>
        </w:rPr>
      </w:pPr>
      <w:r w:rsidRPr="00E64968">
        <w:rPr>
          <w:noProof/>
          <w:lang w:val="nl-NL" w:eastAsia="nl-BE"/>
        </w:rPr>
        <mc:AlternateContent>
          <mc:Choice Requires="wps">
            <w:drawing>
              <wp:inline distT="0" distB="0" distL="0" distR="0" wp14:anchorId="2BC058A8" wp14:editId="0D15E5EC">
                <wp:extent cx="2668360" cy="2903974"/>
                <wp:effectExtent l="0" t="0" r="0" b="4445"/>
                <wp:docPr id="80" name="2019.04.23 12:41:35|11_#IRB1" descr="#IRB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8360" cy="2903974"/>
                        </a:xfrm>
                        <a:prstGeom prst="rect">
                          <a:avLst/>
                        </a:prstGeom>
                        <a:blipFill dpi="0" rotWithShape="0">
                          <a:blip r:embed="rId119"/>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9FB61C" id="2019.04.23 12:41:35|11_#IRB1" o:spid="_x0000_s1026" alt="#IRB1" style="width:210.1pt;height:228.65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" stroked="f" strokeweight="1pt">
                <v:fill r:id="rId120" o:title="#IRB1" recolor="t" type="frame"/>
                <w10:anchorlock/>
              </v:rect>
            </w:pict>
          </mc:Fallback>
        </mc:AlternateContent>
      </w:r>
    </w:p>
    <w:p w14:paraId="50E1E166" w14:textId="1AC8E083" w:rsidR="00A15564" w:rsidRPr="00E64968" w:rsidRDefault="00A15564" w:rsidP="00A15564">
      <w:pPr>
        <w:pStyle w:val="Bijschrift"/>
        <w:jc w:val="center"/>
        <w:rPr>
          <w:lang w:val="nl-NL"/>
        </w:rPr>
      </w:pPr>
      <w:bookmarkStart w:id="180" w:name="_Ref8380869"/>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5</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5</w:t>
      </w:r>
      <w:r w:rsidR="001447ED" w:rsidRPr="00E64968">
        <w:rPr>
          <w:lang w:val="nl-NL"/>
        </w:rPr>
        <w:fldChar w:fldCharType="end"/>
      </w:r>
      <w:bookmarkEnd w:id="180"/>
      <w:r w:rsidRPr="00E64968">
        <w:rPr>
          <w:lang w:val="nl-NL"/>
        </w:rPr>
        <w:t xml:space="preserve"> Infraroodscan raam slaapkamer woning C: na renovatie</w:t>
      </w:r>
    </w:p>
    <w:p w14:paraId="0490E392" w14:textId="77777777" w:rsidR="00A15564" w:rsidRPr="00E64968" w:rsidRDefault="00A15564" w:rsidP="00A15564">
      <w:pPr>
        <w:keepNext/>
        <w:spacing w:line="276" w:lineRule="auto"/>
        <w:jc w:val="left"/>
        <w:rPr>
          <w:lang w:val="nl-NL"/>
        </w:rPr>
      </w:pPr>
      <w:r w:rsidRPr="00E64968">
        <w:rPr>
          <w:noProof/>
          <w:lang w:val="nl-NL" w:eastAsia="nl-BE"/>
        </w:rPr>
        <mc:AlternateContent>
          <mc:Choice Requires="wps">
            <w:drawing>
              <wp:anchor distT="0" distB="0" distL="114300" distR="114300" simplePos="0" relativeHeight="251784192" behindDoc="1" locked="0" layoutInCell="1" allowOverlap="1" wp14:anchorId="1C224DC0" wp14:editId="6B0D8F5F">
                <wp:simplePos x="0" y="0"/>
                <wp:positionH relativeFrom="column">
                  <wp:posOffset>3122930</wp:posOffset>
                </wp:positionH>
                <wp:positionV relativeFrom="paragraph">
                  <wp:posOffset>13970</wp:posOffset>
                </wp:positionV>
                <wp:extent cx="2934970" cy="2303780"/>
                <wp:effectExtent l="0" t="0" r="0" b="0"/>
                <wp:wrapSquare wrapText="bothSides"/>
                <wp:docPr id="78" name="2019.04.23 11:34:08|9_#IRB1" descr="#IRB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4970" cy="2303780"/>
                        </a:xfrm>
                        <a:prstGeom prst="rect">
                          <a:avLst/>
                        </a:prstGeom>
                        <a:blipFill dpi="0" rotWithShape="0">
                          <a:blip r:embed="rId121"/>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7F8C8" id="2019.04.23 11:34:08|9_#IRB1" o:spid="_x0000_s1026" alt="#IRB1" style="position:absolute;margin-left:245.9pt;margin-top:1.1pt;width:231.1pt;height:181.4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" stroked="f" strokeweight="1pt">
                <v:fill r:id="rId122" o:title="#IRB1" recolor="t" type="frame"/>
                <w10:wrap type="square"/>
              </v:rect>
            </w:pict>
          </mc:Fallback>
        </mc:AlternateContent>
      </w:r>
      <w:r w:rsidRPr="00E64968">
        <w:rPr>
          <w:noProof/>
          <w:lang w:val="nl-NL" w:eastAsia="nl-BE"/>
        </w:rPr>
        <mc:AlternateContent>
          <mc:Choice Requires="wps">
            <w:drawing>
              <wp:inline distT="0" distB="0" distL="0" distR="0" wp14:anchorId="02421A70" wp14:editId="3CFCF5F5">
                <wp:extent cx="2997200" cy="2311400"/>
                <wp:effectExtent l="0" t="0" r="0" b="0"/>
                <wp:docPr id="77" name="2019.04.23 11:26:24|8_#IRB1" descr="#IRB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7200" cy="2311400"/>
                        </a:xfrm>
                        <a:prstGeom prst="rect">
                          <a:avLst/>
                        </a:prstGeom>
                        <a:blipFill dpi="0" rotWithShape="0">
                          <a:blip r:embed="rId123"/>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7B63A9" id="2019.04.23 11:26:24|8_#IRB1" o:spid="_x0000_s1026" alt="#IRB1" style="width:236pt;height:182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" stroked="f" strokeweight="1pt">
                <v:fill r:id="rId124" o:title="#IRB1" recolor="t" type="frame"/>
                <w10:anchorlock/>
              </v:rect>
            </w:pict>
          </mc:Fallback>
        </mc:AlternateContent>
      </w:r>
    </w:p>
    <w:p w14:paraId="0135AD52" w14:textId="11CF6400" w:rsidR="00A15564" w:rsidRPr="00E64968" w:rsidRDefault="00A15564" w:rsidP="00BB30F0">
      <w:pPr>
        <w:pStyle w:val="Bijschrift"/>
        <w:jc w:val="center"/>
        <w:rPr>
          <w:rFonts w:asciiTheme="majorHAnsi" w:eastAsiaTheme="majorEastAsia" w:hAnsiTheme="majorHAnsi" w:cstheme="majorHAnsi"/>
          <w:b w:val="0"/>
          <w:bCs/>
          <w:sz w:val="28"/>
          <w:szCs w:val="26"/>
          <w:lang w:val="nl-NL" w:eastAsia="nl-BE"/>
        </w:rPr>
      </w:pPr>
      <w:bookmarkStart w:id="181" w:name="_Ref8380735"/>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5</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6</w:t>
      </w:r>
      <w:r w:rsidR="001447ED" w:rsidRPr="00E64968">
        <w:rPr>
          <w:lang w:val="nl-NL"/>
        </w:rPr>
        <w:fldChar w:fldCharType="end"/>
      </w:r>
      <w:bookmarkEnd w:id="181"/>
      <w:r w:rsidRPr="00E64968">
        <w:rPr>
          <w:lang w:val="nl-NL"/>
        </w:rPr>
        <w:t xml:space="preserve"> Infraroodscans schimmelvlek lege ruimte woning C: voor </w:t>
      </w:r>
      <w:r w:rsidR="00491B07" w:rsidRPr="00E64968">
        <w:rPr>
          <w:lang w:val="nl-NL" w:eastAsia="nl-BE"/>
        </w:rPr>
        <w:fldChar w:fldCharType="begin" w:fldLock="1"/>
      </w:r>
      <w:r w:rsidR="001E469B" w:rsidRPr="00E64968">
        <w:rPr>
          <w:lang w:val="nl-NL" w:eastAsia="nl-BE"/>
        </w:rPr>
        <w:instrText>ADDIN CSL_CITATION {"citationItems":[{"id":"ITEM-1","itemData":{"author":[{"dropping-particle":"","family":"Zelderloo","given":"Maxim","non-dropping-particle":"","parse-names":false,"suffix":""}],"id":"ITEM-1","issued":{"date-parts":[["2018"]]},"publisher":"KU Leuven","title":"Analyse van binnenklimaat en energieverbruik van 19 -eeuwse woningen in Dampoort met het oog op renovatie","type":"thesis"},"uris":["http://www.mendeley.com/documents/?uuid=e26a45cf-11d9-4021-8860-4022774e823b"]}],"mendeley":{"formattedCitation":"(Zelderloo, 2018)","plainTextFormattedCitation":"(Zelderloo, 2018)","previouslyFormattedCitation":"(Zelderloo, 2018)"},"properties":{"noteIndex":0},"schema":"https://github.com/citation-style-language/schema/raw/master/csl-citation.json"}</w:instrText>
      </w:r>
      <w:r w:rsidR="00491B07" w:rsidRPr="00E64968">
        <w:rPr>
          <w:lang w:val="nl-NL" w:eastAsia="nl-BE"/>
        </w:rPr>
        <w:fldChar w:fldCharType="separate"/>
      </w:r>
      <w:r w:rsidR="00491B07" w:rsidRPr="00E64968">
        <w:rPr>
          <w:noProof/>
          <w:lang w:val="nl-NL" w:eastAsia="nl-BE"/>
        </w:rPr>
        <w:t>(Zelderloo, 2018)</w:t>
      </w:r>
      <w:r w:rsidR="00491B07" w:rsidRPr="00E64968">
        <w:rPr>
          <w:lang w:val="nl-NL" w:eastAsia="nl-BE"/>
        </w:rPr>
        <w:fldChar w:fldCharType="end"/>
      </w:r>
      <w:r w:rsidR="00491B07" w:rsidRPr="00E64968">
        <w:rPr>
          <w:lang w:val="nl-NL" w:eastAsia="nl-BE"/>
        </w:rPr>
        <w:t xml:space="preserve">. </w:t>
      </w:r>
      <w:r w:rsidRPr="00E64968">
        <w:rPr>
          <w:lang w:val="nl-NL"/>
        </w:rPr>
        <w:t>- na renovatie</w:t>
      </w:r>
      <w:r w:rsidRPr="00E64968">
        <w:rPr>
          <w:lang w:val="nl-NL"/>
        </w:rPr>
        <w:br w:type="page"/>
      </w:r>
    </w:p>
    <w:p w14:paraId="5D0AB729" w14:textId="7EF40D0E" w:rsidR="00BB30F0" w:rsidRPr="00E64968" w:rsidRDefault="00BB30F0" w:rsidP="00C05757">
      <w:pPr>
        <w:pStyle w:val="Kop3"/>
      </w:pPr>
      <w:bookmarkStart w:id="182" w:name="_Toc9963156"/>
      <w:r w:rsidRPr="00E64968">
        <w:lastRenderedPageBreak/>
        <w:t>Controle niet-gerenoveerde gebouwschil</w:t>
      </w:r>
      <w:bookmarkEnd w:id="182"/>
    </w:p>
    <w:p w14:paraId="509974BC" w14:textId="66479E58" w:rsidR="00A15564" w:rsidRPr="00E64968" w:rsidRDefault="00A15564" w:rsidP="00A15564">
      <w:pPr>
        <w:rPr>
          <w:lang w:val="nl-NL"/>
        </w:rPr>
      </w:pPr>
      <w:r w:rsidRPr="00E64968">
        <w:rPr>
          <w:lang w:val="nl-NL"/>
        </w:rPr>
        <w:t xml:space="preserve">Bij het nemen van de infraroodbeelden werd ook aandacht besteed aan zaken die niet gerenoveerd werden, maar wel voor verbetering vatbaar zijn. </w:t>
      </w:r>
      <w:r w:rsidR="00BB30F0" w:rsidRPr="00E64968">
        <w:rPr>
          <w:lang w:val="nl-NL"/>
        </w:rPr>
        <w:fldChar w:fldCharType="begin"/>
      </w:r>
      <w:r w:rsidR="00BB30F0" w:rsidRPr="00E64968">
        <w:rPr>
          <w:lang w:val="nl-NL"/>
        </w:rPr>
        <w:instrText xml:space="preserve"> REF _Ref8381053 \h </w:instrText>
      </w:r>
      <w:r w:rsidR="00BB30F0" w:rsidRPr="00E64968">
        <w:rPr>
          <w:lang w:val="nl-NL"/>
        </w:rPr>
      </w:r>
      <w:r w:rsidR="00BB30F0" w:rsidRPr="00E64968">
        <w:rPr>
          <w:lang w:val="nl-NL"/>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sidRPr="00E64968">
        <w:rPr>
          <w:rFonts w:cs="Times New Roman"/>
          <w:noProof/>
          <w:szCs w:val="24"/>
          <w:lang w:val="nl-NL" w:eastAsia="nl-BE"/>
        </w:rPr>
        <w:t xml:space="preserve"> </w:t>
      </w:r>
      <w:r w:rsidR="00D644A0">
        <w:rPr>
          <w:rFonts w:cs="Times New Roman"/>
          <w:noProof/>
          <w:szCs w:val="24"/>
          <w:lang w:val="nl-NL" w:eastAsia="nl-BE"/>
        </w:rPr>
        <w:t>5</w:t>
      </w:r>
      <w:r w:rsidR="00D644A0" w:rsidRPr="00E64968">
        <w:rPr>
          <w:rFonts w:cs="Times New Roman"/>
          <w:noProof/>
          <w:szCs w:val="24"/>
          <w:lang w:val="nl-NL" w:eastAsia="nl-BE"/>
        </w:rPr>
        <w:t>.</w:t>
      </w:r>
      <w:r w:rsidR="00D644A0">
        <w:rPr>
          <w:rFonts w:cs="Times New Roman"/>
          <w:noProof/>
          <w:szCs w:val="24"/>
          <w:lang w:val="nl-NL" w:eastAsia="nl-BE"/>
        </w:rPr>
        <w:t>7</w:t>
      </w:r>
      <w:r w:rsidR="00BB30F0" w:rsidRPr="00E64968">
        <w:rPr>
          <w:lang w:val="nl-NL"/>
        </w:rPr>
        <w:fldChar w:fldCharType="end"/>
      </w:r>
      <w:r w:rsidR="00BB30F0" w:rsidRPr="00E64968">
        <w:rPr>
          <w:lang w:val="nl-NL"/>
        </w:rPr>
        <w:t xml:space="preserve"> </w:t>
      </w:r>
      <w:r w:rsidRPr="00E64968">
        <w:rPr>
          <w:lang w:val="nl-NL"/>
        </w:rPr>
        <w:t xml:space="preserve">en </w:t>
      </w:r>
      <w:r w:rsidR="00BB30F0" w:rsidRPr="00E64968">
        <w:rPr>
          <w:lang w:val="nl-NL"/>
        </w:rPr>
        <w:fldChar w:fldCharType="begin"/>
      </w:r>
      <w:r w:rsidR="00BB30F0" w:rsidRPr="00E64968">
        <w:rPr>
          <w:lang w:val="nl-NL"/>
        </w:rPr>
        <w:instrText xml:space="preserve"> REF _Ref8381060 \h </w:instrText>
      </w:r>
      <w:r w:rsidR="00BB30F0" w:rsidRPr="00E64968">
        <w:rPr>
          <w:lang w:val="nl-NL"/>
        </w:rPr>
      </w:r>
      <w:r w:rsidR="00BB30F0" w:rsidRPr="00E64968">
        <w:rPr>
          <w:lang w:val="nl-NL"/>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8</w:t>
      </w:r>
      <w:r w:rsidR="00BB30F0" w:rsidRPr="00E64968">
        <w:rPr>
          <w:lang w:val="nl-NL"/>
        </w:rPr>
        <w:fldChar w:fldCharType="end"/>
      </w:r>
      <w:r w:rsidR="00BB30F0" w:rsidRPr="00E64968">
        <w:rPr>
          <w:lang w:val="nl-NL"/>
        </w:rPr>
        <w:t xml:space="preserve"> </w:t>
      </w:r>
      <w:r w:rsidRPr="00E64968">
        <w:rPr>
          <w:lang w:val="nl-NL"/>
        </w:rPr>
        <w:t xml:space="preserve">geven respectievelijk het deurraam in woning A, de voordeur in woning A en de voordeur in woning B weer. Op elk van deze infraroodscans zijn duidelijke warmteverliezen en luchtlekken aan de onderzijde van het raam of van de deur merkbaar. Deze luchtlekken zouden eenvoudig geminderd </w:t>
      </w:r>
      <w:r w:rsidR="004D60DB" w:rsidRPr="00E64968">
        <w:rPr>
          <w:lang w:val="nl-NL"/>
        </w:rPr>
        <w:t xml:space="preserve">kunnen </w:t>
      </w:r>
      <w:r w:rsidRPr="00E64968">
        <w:rPr>
          <w:lang w:val="nl-NL"/>
        </w:rPr>
        <w:t xml:space="preserve">worden door een tochtstrip of tochtrol aan de onderzijde van het raam of de deur, te voorzien. </w:t>
      </w:r>
    </w:p>
    <w:p w14:paraId="43DD791F" w14:textId="77777777" w:rsidR="00BB30F0" w:rsidRPr="00E64968" w:rsidRDefault="00BB30F0" w:rsidP="00A15564">
      <w:pPr>
        <w:rPr>
          <w:lang w:val="nl-NL"/>
        </w:rPr>
      </w:pPr>
    </w:p>
    <w:p w14:paraId="11C623DF" w14:textId="43A0086B" w:rsidR="00BB30F0" w:rsidRPr="00E64968" w:rsidRDefault="00A15564" w:rsidP="00BB30F0">
      <w:pPr>
        <w:keepNext/>
        <w:spacing w:line="276" w:lineRule="auto"/>
        <w:jc w:val="center"/>
        <w:rPr>
          <w:lang w:val="nl-NL"/>
        </w:rPr>
      </w:pPr>
      <w:r w:rsidRPr="00E64968">
        <w:rPr>
          <w:noProof/>
          <w:lang w:val="nl-NL" w:eastAsia="nl-BE"/>
        </w:rPr>
        <mc:AlternateContent>
          <mc:Choice Requires="wps">
            <w:drawing>
              <wp:inline distT="0" distB="0" distL="0" distR="0" wp14:anchorId="4F74857B" wp14:editId="6744697A">
                <wp:extent cx="5093970" cy="3368842"/>
                <wp:effectExtent l="0" t="0" r="0" b="0"/>
                <wp:docPr id="42" name="2019.04.23 11:05:01|4_#IRB1" descr="#IRB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3970" cy="3368842"/>
                        </a:xfrm>
                        <a:prstGeom prst="rect">
                          <a:avLst/>
                        </a:prstGeom>
                        <a:blipFill dpi="0" rotWithShape="0">
                          <a:blip r:embed="rId125"/>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AABC82" id="2019.04.23 11:05:01|4_#IRB1" o:spid="_x0000_s1026" alt="#IRB1" style="width:401.1pt;height:265.25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" stroked="f" strokeweight="1pt">
                <v:fill r:id="rId126" o:title="#IRB1" recolor="t" type="frame"/>
                <w10:anchorlock/>
              </v:rect>
            </w:pict>
          </mc:Fallback>
        </mc:AlternateContent>
      </w:r>
    </w:p>
    <w:p w14:paraId="6295B451" w14:textId="0156E007" w:rsidR="00BB30F0" w:rsidRPr="00E64968" w:rsidRDefault="00A15564" w:rsidP="00A15564">
      <w:pPr>
        <w:pStyle w:val="Bijschrift"/>
        <w:jc w:val="center"/>
        <w:rPr>
          <w:lang w:val="nl-NL"/>
        </w:rPr>
      </w:pPr>
      <w:bookmarkStart w:id="183" w:name="_Ref8381053"/>
      <w:r w:rsidRPr="00E64968">
        <w:rPr>
          <w:lang w:val="nl-NL"/>
        </w:rPr>
        <w:t xml:space="preserve">Figuur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5</w:t>
      </w:r>
      <w:r w:rsidRPr="00E64968">
        <w:rPr>
          <w:lang w:val="nl-NL"/>
        </w:rPr>
        <w:fldChar w:fldCharType="end"/>
      </w:r>
      <w:r w:rsidRPr="00E64968">
        <w:rPr>
          <w:lang w:val="nl-NL"/>
        </w:rPr>
        <w:t>.</w:t>
      </w:r>
      <w:r w:rsidR="00BB30F0" w:rsidRPr="00E64968">
        <w:rPr>
          <w:rFonts w:cs="Times New Roman"/>
          <w:noProof/>
          <w:szCs w:val="24"/>
          <w:lang w:val="nl-NL" w:eastAsia="nl-BE"/>
        </w:rPr>
        <w:t xml:space="preserve"> </w:t>
      </w:r>
      <w:r w:rsidR="001447ED" w:rsidRPr="00E64968">
        <w:rPr>
          <w:rFonts w:cs="Times New Roman"/>
          <w:noProof/>
          <w:szCs w:val="24"/>
          <w:lang w:val="nl-NL" w:eastAsia="nl-BE"/>
        </w:rPr>
        <w:fldChar w:fldCharType="begin"/>
      </w:r>
      <w:r w:rsidR="001447ED" w:rsidRPr="00E64968">
        <w:rPr>
          <w:rFonts w:cs="Times New Roman"/>
          <w:noProof/>
          <w:szCs w:val="24"/>
          <w:lang w:val="nl-NL" w:eastAsia="nl-BE"/>
        </w:rPr>
        <w:instrText xml:space="preserve"> STYLEREF 1 \s </w:instrText>
      </w:r>
      <w:r w:rsidR="001447ED" w:rsidRPr="00E64968">
        <w:rPr>
          <w:rFonts w:cs="Times New Roman"/>
          <w:noProof/>
          <w:szCs w:val="24"/>
          <w:lang w:val="nl-NL" w:eastAsia="nl-BE"/>
        </w:rPr>
        <w:fldChar w:fldCharType="separate"/>
      </w:r>
      <w:r w:rsidR="00D644A0">
        <w:rPr>
          <w:rFonts w:cs="Times New Roman"/>
          <w:noProof/>
          <w:szCs w:val="24"/>
          <w:lang w:val="nl-NL" w:eastAsia="nl-BE"/>
        </w:rPr>
        <w:t>5</w:t>
      </w:r>
      <w:r w:rsidR="001447ED" w:rsidRPr="00E64968">
        <w:rPr>
          <w:rFonts w:cs="Times New Roman"/>
          <w:noProof/>
          <w:szCs w:val="24"/>
          <w:lang w:val="nl-NL" w:eastAsia="nl-BE"/>
        </w:rPr>
        <w:fldChar w:fldCharType="end"/>
      </w:r>
      <w:r w:rsidR="001447ED" w:rsidRPr="00E64968">
        <w:rPr>
          <w:rFonts w:cs="Times New Roman"/>
          <w:noProof/>
          <w:szCs w:val="24"/>
          <w:lang w:val="nl-NL" w:eastAsia="nl-BE"/>
        </w:rPr>
        <w:t>.</w:t>
      </w:r>
      <w:r w:rsidR="001447ED" w:rsidRPr="00E64968">
        <w:rPr>
          <w:rFonts w:cs="Times New Roman"/>
          <w:noProof/>
          <w:szCs w:val="24"/>
          <w:lang w:val="nl-NL" w:eastAsia="nl-BE"/>
        </w:rPr>
        <w:fldChar w:fldCharType="begin"/>
      </w:r>
      <w:r w:rsidR="001447ED" w:rsidRPr="00E64968">
        <w:rPr>
          <w:rFonts w:cs="Times New Roman"/>
          <w:noProof/>
          <w:szCs w:val="24"/>
          <w:lang w:val="nl-NL" w:eastAsia="nl-BE"/>
        </w:rPr>
        <w:instrText xml:space="preserve"> SEQ Figuur \* ARABIC \s 1 </w:instrText>
      </w:r>
      <w:r w:rsidR="001447ED" w:rsidRPr="00E64968">
        <w:rPr>
          <w:rFonts w:cs="Times New Roman"/>
          <w:noProof/>
          <w:szCs w:val="24"/>
          <w:lang w:val="nl-NL" w:eastAsia="nl-BE"/>
        </w:rPr>
        <w:fldChar w:fldCharType="separate"/>
      </w:r>
      <w:r w:rsidR="00D644A0">
        <w:rPr>
          <w:rFonts w:cs="Times New Roman"/>
          <w:noProof/>
          <w:szCs w:val="24"/>
          <w:lang w:val="nl-NL" w:eastAsia="nl-BE"/>
        </w:rPr>
        <w:t>7</w:t>
      </w:r>
      <w:r w:rsidR="001447ED" w:rsidRPr="00E64968">
        <w:rPr>
          <w:rFonts w:cs="Times New Roman"/>
          <w:noProof/>
          <w:szCs w:val="24"/>
          <w:lang w:val="nl-NL" w:eastAsia="nl-BE"/>
        </w:rPr>
        <w:fldChar w:fldCharType="end"/>
      </w:r>
      <w:bookmarkEnd w:id="183"/>
      <w:r w:rsidRPr="00E64968">
        <w:rPr>
          <w:lang w:val="nl-NL"/>
        </w:rPr>
        <w:t xml:space="preserve"> Infraroodscan deurraam keuken woning A: na renovatie</w:t>
      </w:r>
    </w:p>
    <w:p w14:paraId="0831C548" w14:textId="760CA29C" w:rsidR="00A15564" w:rsidRPr="00E64968" w:rsidRDefault="00BB30F0" w:rsidP="00BB30F0">
      <w:pPr>
        <w:pStyle w:val="Bijschrift"/>
        <w:jc w:val="center"/>
        <w:rPr>
          <w:lang w:val="nl-NL"/>
        </w:rPr>
      </w:pPr>
      <w:r w:rsidRPr="00E64968">
        <w:rPr>
          <w:noProof/>
          <w:lang w:val="nl-NL" w:eastAsia="nl-BE"/>
        </w:rPr>
        <mc:AlternateContent>
          <mc:Choice Requires="wps">
            <w:drawing>
              <wp:anchor distT="0" distB="0" distL="114300" distR="114300" simplePos="0" relativeHeight="251785216" behindDoc="0" locked="0" layoutInCell="1" allowOverlap="1" wp14:anchorId="403FBFCE" wp14:editId="12872922">
                <wp:simplePos x="0" y="0"/>
                <wp:positionH relativeFrom="column">
                  <wp:posOffset>3151505</wp:posOffset>
                </wp:positionH>
                <wp:positionV relativeFrom="paragraph">
                  <wp:posOffset>8890</wp:posOffset>
                </wp:positionV>
                <wp:extent cx="2607945" cy="3368675"/>
                <wp:effectExtent l="0" t="0" r="0" b="0"/>
                <wp:wrapSquare wrapText="bothSides"/>
                <wp:docPr id="82" name="2019.04.23 13:04:44|14_#IRB1" descr="#IRB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7945" cy="3368675"/>
                        </a:xfrm>
                        <a:prstGeom prst="rect">
                          <a:avLst/>
                        </a:prstGeom>
                        <a:blipFill dpi="0" rotWithShape="0">
                          <a:blip r:embed="rId127"/>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BB9F5" id="2019.04.23 13:04:44|14_#IRB1" o:spid="_x0000_s1026" alt="#IRB1" style="position:absolute;margin-left:248.15pt;margin-top:.7pt;width:205.35pt;height:265.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" stroked="f" strokeweight="1pt">
                <v:fill r:id="rId128" o:title="#IRB1" recolor="t" type="frame"/>
                <w10:wrap type="square"/>
              </v:rect>
            </w:pict>
          </mc:Fallback>
        </mc:AlternateContent>
      </w:r>
      <w:r w:rsidRPr="00E64968">
        <w:rPr>
          <w:rFonts w:cs="Times New Roman"/>
          <w:noProof/>
          <w:szCs w:val="24"/>
          <w:lang w:val="nl-NL" w:eastAsia="nl-BE"/>
        </w:rPr>
        <mc:AlternateContent>
          <mc:Choice Requires="wps">
            <w:drawing>
              <wp:inline distT="0" distB="0" distL="0" distR="0" wp14:anchorId="76C2BA75" wp14:editId="376F89CA">
                <wp:extent cx="2810577" cy="3368842"/>
                <wp:effectExtent l="0" t="0" r="0" b="0"/>
                <wp:docPr id="47" name="2019.04.23 10:56:10|1_#IRB1" descr="#IRB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0577" cy="3368842"/>
                        </a:xfrm>
                        <a:prstGeom prst="rect">
                          <a:avLst/>
                        </a:prstGeom>
                        <a:blipFill dpi="0" rotWithShape="0">
                          <a:blip r:embed="rId129"/>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8EFA0F" id="2019.04.23 10:56:10|1_#IRB1" o:spid="_x0000_s1026" alt="#IRB1" style="width:221.3pt;height:265.25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" stroked="f" strokeweight="1pt">
                <v:fill r:id="rId130" o:title="#IRB1" recolor="t" type="frame"/>
                <w10:anchorlock/>
              </v:rect>
            </w:pict>
          </mc:Fallback>
        </mc:AlternateContent>
      </w:r>
    </w:p>
    <w:p w14:paraId="786A172C" w14:textId="18197EDF" w:rsidR="00A15564" w:rsidRPr="00E64968" w:rsidRDefault="00A15564" w:rsidP="00A15564">
      <w:pPr>
        <w:pStyle w:val="Bijschrift"/>
        <w:jc w:val="center"/>
        <w:rPr>
          <w:lang w:val="nl-NL"/>
        </w:rPr>
      </w:pPr>
      <w:bookmarkStart w:id="184" w:name="_Ref8381060"/>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5</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8</w:t>
      </w:r>
      <w:r w:rsidR="001447ED" w:rsidRPr="00E64968">
        <w:rPr>
          <w:lang w:val="nl-NL"/>
        </w:rPr>
        <w:fldChar w:fldCharType="end"/>
      </w:r>
      <w:bookmarkEnd w:id="184"/>
      <w:r w:rsidRPr="00E64968">
        <w:rPr>
          <w:lang w:val="nl-NL"/>
        </w:rPr>
        <w:t xml:space="preserve"> Infraroodscans voordeuren woning A en B: na renovatie</w:t>
      </w:r>
      <w:r w:rsidRPr="00E64968">
        <w:rPr>
          <w:lang w:val="nl-NL"/>
        </w:rPr>
        <w:br w:type="page"/>
      </w:r>
    </w:p>
    <w:p w14:paraId="1907DFC8" w14:textId="2F04AC6A" w:rsidR="00A15564" w:rsidRPr="00E64968" w:rsidRDefault="00A15564" w:rsidP="00A15564">
      <w:pPr>
        <w:rPr>
          <w:rFonts w:eastAsiaTheme="minorHAnsi"/>
          <w:lang w:val="nl-NL" w:eastAsia="en-US"/>
        </w:rPr>
      </w:pPr>
      <w:r w:rsidRPr="00E64968">
        <w:rPr>
          <w:rFonts w:eastAsiaTheme="minorHAnsi"/>
          <w:lang w:val="nl-NL" w:eastAsia="en-US"/>
        </w:rPr>
        <w:lastRenderedPageBreak/>
        <w:t xml:space="preserve">Naast optimalisatie van ramen en/of deuren, zou het dichten van opvallende luchtlekken in de woningen </w:t>
      </w:r>
      <w:r w:rsidR="004D60DB" w:rsidRPr="00E64968">
        <w:rPr>
          <w:rFonts w:eastAsiaTheme="minorHAnsi"/>
          <w:lang w:val="nl-NL" w:eastAsia="en-US"/>
        </w:rPr>
        <w:t>ook</w:t>
      </w:r>
      <w:r w:rsidRPr="00E64968">
        <w:rPr>
          <w:rFonts w:eastAsiaTheme="minorHAnsi"/>
          <w:lang w:val="nl-NL" w:eastAsia="en-US"/>
        </w:rPr>
        <w:t xml:space="preserve"> een sterke verbetering kunnen bieden op vlak van luchtdichtheid. </w:t>
      </w:r>
      <w:r w:rsidR="00BB30F0" w:rsidRPr="00E64968">
        <w:rPr>
          <w:rFonts w:eastAsiaTheme="minorHAnsi"/>
          <w:lang w:val="nl-NL" w:eastAsia="en-US"/>
        </w:rPr>
        <w:fldChar w:fldCharType="begin"/>
      </w:r>
      <w:r w:rsidR="00BB30F0" w:rsidRPr="00E64968">
        <w:rPr>
          <w:rFonts w:eastAsiaTheme="minorHAnsi"/>
          <w:lang w:val="nl-NL" w:eastAsia="en-US"/>
        </w:rPr>
        <w:instrText xml:space="preserve"> REF _Ref8381198 \h </w:instrText>
      </w:r>
      <w:r w:rsidR="00BB30F0" w:rsidRPr="00E64968">
        <w:rPr>
          <w:rFonts w:eastAsiaTheme="minorHAnsi"/>
          <w:lang w:val="nl-NL" w:eastAsia="en-US"/>
        </w:rPr>
      </w:r>
      <w:r w:rsidR="00BB30F0" w:rsidRPr="00E64968">
        <w:rPr>
          <w:rFonts w:eastAsiaTheme="minorHAnsi"/>
          <w:lang w:val="nl-NL" w:eastAsia="en-US"/>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9</w:t>
      </w:r>
      <w:r w:rsidR="00BB30F0" w:rsidRPr="00E64968">
        <w:rPr>
          <w:rFonts w:eastAsiaTheme="minorHAnsi"/>
          <w:lang w:val="nl-NL" w:eastAsia="en-US"/>
        </w:rPr>
        <w:fldChar w:fldCharType="end"/>
      </w:r>
      <w:r w:rsidR="00BB30F0" w:rsidRPr="00E64968">
        <w:rPr>
          <w:rFonts w:eastAsiaTheme="minorHAnsi"/>
          <w:lang w:val="nl-NL" w:eastAsia="en-US"/>
        </w:rPr>
        <w:t xml:space="preserve"> </w:t>
      </w:r>
      <w:r w:rsidRPr="00E64968">
        <w:rPr>
          <w:rFonts w:eastAsiaTheme="minorHAnsi"/>
          <w:lang w:val="nl-NL" w:eastAsia="en-US"/>
        </w:rPr>
        <w:t xml:space="preserve">en </w:t>
      </w:r>
      <w:r w:rsidR="00BB30F0" w:rsidRPr="00E64968">
        <w:rPr>
          <w:rFonts w:eastAsiaTheme="minorHAnsi"/>
          <w:lang w:val="nl-NL" w:eastAsia="en-US"/>
        </w:rPr>
        <w:fldChar w:fldCharType="begin"/>
      </w:r>
      <w:r w:rsidR="00BB30F0" w:rsidRPr="00E64968">
        <w:rPr>
          <w:rFonts w:eastAsiaTheme="minorHAnsi"/>
          <w:lang w:val="nl-NL" w:eastAsia="en-US"/>
        </w:rPr>
        <w:instrText xml:space="preserve"> REF _Ref8381205 \h </w:instrText>
      </w:r>
      <w:r w:rsidR="00BB30F0" w:rsidRPr="00E64968">
        <w:rPr>
          <w:rFonts w:eastAsiaTheme="minorHAnsi"/>
          <w:lang w:val="nl-NL" w:eastAsia="en-US"/>
        </w:rPr>
      </w:r>
      <w:r w:rsidR="00BB30F0" w:rsidRPr="00E64968">
        <w:rPr>
          <w:rFonts w:eastAsiaTheme="minorHAnsi"/>
          <w:lang w:val="nl-NL" w:eastAsia="en-US"/>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10</w:t>
      </w:r>
      <w:r w:rsidR="00BB30F0" w:rsidRPr="00E64968">
        <w:rPr>
          <w:rFonts w:eastAsiaTheme="minorHAnsi"/>
          <w:lang w:val="nl-NL" w:eastAsia="en-US"/>
        </w:rPr>
        <w:fldChar w:fldCharType="end"/>
      </w:r>
      <w:r w:rsidR="00BB30F0" w:rsidRPr="00E64968">
        <w:rPr>
          <w:rFonts w:eastAsiaTheme="minorHAnsi"/>
          <w:lang w:val="nl-NL" w:eastAsia="en-US"/>
        </w:rPr>
        <w:t xml:space="preserve"> </w:t>
      </w:r>
      <w:r w:rsidRPr="00E64968">
        <w:rPr>
          <w:rFonts w:eastAsiaTheme="minorHAnsi"/>
          <w:lang w:val="nl-NL" w:eastAsia="en-US"/>
        </w:rPr>
        <w:t xml:space="preserve">geven respectievelijk frappante luchtlekken weer in de keuken van woning A, waar de gemene muur aansluit op het plafond, en de leefruimte van woning B, waar de linker gevelmuur aansluit op het plafond. De luchtlekken </w:t>
      </w:r>
      <w:r w:rsidR="004D60DB" w:rsidRPr="00E64968">
        <w:rPr>
          <w:rFonts w:eastAsiaTheme="minorHAnsi"/>
          <w:lang w:val="nl-NL" w:eastAsia="en-US"/>
        </w:rPr>
        <w:t xml:space="preserve">op de infraroodscans </w:t>
      </w:r>
      <w:r w:rsidRPr="00E64968">
        <w:rPr>
          <w:rFonts w:eastAsiaTheme="minorHAnsi"/>
          <w:lang w:val="nl-NL" w:eastAsia="en-US"/>
        </w:rPr>
        <w:t>zijn duidelijk terug te vinden onder de vorm van puntvormige vlammen. Luchtdichte afwerking van deze nefaste luchtlekken zou de luchtdichtheid van de woning absoluut naar een hoger niveau kunnen tillen.</w:t>
      </w:r>
      <w:r w:rsidR="00BB30F0" w:rsidRPr="00E64968">
        <w:rPr>
          <w:rFonts w:eastAsiaTheme="minorHAnsi"/>
          <w:lang w:val="nl-NL" w:eastAsia="en-US"/>
        </w:rPr>
        <w:t xml:space="preserve"> De lekdebieten v</w:t>
      </w:r>
      <w:r w:rsidR="00BB30F0" w:rsidRPr="00E64968">
        <w:rPr>
          <w:rFonts w:eastAsiaTheme="minorHAnsi"/>
          <w:vertAlign w:val="subscript"/>
          <w:lang w:val="nl-NL" w:eastAsia="en-US"/>
        </w:rPr>
        <w:t>50</w:t>
      </w:r>
      <w:r w:rsidR="00BB30F0" w:rsidRPr="00E64968">
        <w:rPr>
          <w:rFonts w:eastAsiaTheme="minorHAnsi"/>
          <w:lang w:val="nl-NL" w:eastAsia="en-US"/>
        </w:rPr>
        <w:t xml:space="preserve"> bekomen in paragraaf </w:t>
      </w:r>
      <w:r w:rsidR="00BB30F0" w:rsidRPr="00E64968">
        <w:rPr>
          <w:rFonts w:eastAsiaTheme="minorHAnsi"/>
          <w:lang w:val="nl-NL" w:eastAsia="en-US"/>
        </w:rPr>
        <w:fldChar w:fldCharType="begin"/>
      </w:r>
      <w:r w:rsidR="00BB30F0" w:rsidRPr="00E64968">
        <w:rPr>
          <w:rFonts w:eastAsiaTheme="minorHAnsi"/>
          <w:lang w:val="nl-NL" w:eastAsia="en-US"/>
        </w:rPr>
        <w:instrText xml:space="preserve"> REF _Ref8381411 \r \h </w:instrText>
      </w:r>
      <w:r w:rsidR="00BB30F0" w:rsidRPr="00E64968">
        <w:rPr>
          <w:rFonts w:eastAsiaTheme="minorHAnsi"/>
          <w:lang w:val="nl-NL" w:eastAsia="en-US"/>
        </w:rPr>
      </w:r>
      <w:r w:rsidR="00BB30F0" w:rsidRPr="00E64968">
        <w:rPr>
          <w:rFonts w:eastAsiaTheme="minorHAnsi"/>
          <w:lang w:val="nl-NL" w:eastAsia="en-US"/>
        </w:rPr>
        <w:fldChar w:fldCharType="separate"/>
      </w:r>
      <w:r w:rsidR="00D644A0">
        <w:rPr>
          <w:rFonts w:eastAsiaTheme="minorHAnsi"/>
          <w:lang w:val="nl-NL" w:eastAsia="en-US"/>
        </w:rPr>
        <w:t>5.1</w:t>
      </w:r>
      <w:r w:rsidR="00BB30F0" w:rsidRPr="00E64968">
        <w:rPr>
          <w:rFonts w:eastAsiaTheme="minorHAnsi"/>
          <w:lang w:val="nl-NL" w:eastAsia="en-US"/>
        </w:rPr>
        <w:fldChar w:fldCharType="end"/>
      </w:r>
      <w:r w:rsidR="00BB30F0" w:rsidRPr="00E64968">
        <w:rPr>
          <w:rFonts w:eastAsiaTheme="minorHAnsi"/>
          <w:lang w:val="nl-NL" w:eastAsia="en-US"/>
        </w:rPr>
        <w:t xml:space="preserve"> zouden zo nog een sterke daling kunnen ondergaan, gezien </w:t>
      </w:r>
      <w:r w:rsidR="00BF3C06" w:rsidRPr="00E64968">
        <w:rPr>
          <w:rFonts w:eastAsiaTheme="minorHAnsi"/>
          <w:lang w:val="nl-NL" w:eastAsia="en-US"/>
        </w:rPr>
        <w:t>het verhelpen</w:t>
      </w:r>
      <w:r w:rsidR="00BB30F0" w:rsidRPr="00E64968">
        <w:rPr>
          <w:rFonts w:eastAsiaTheme="minorHAnsi"/>
          <w:lang w:val="nl-NL" w:eastAsia="en-US"/>
        </w:rPr>
        <w:t xml:space="preserve"> van deze luchtlekken</w:t>
      </w:r>
      <w:r w:rsidR="00BF3C06" w:rsidRPr="00E64968">
        <w:rPr>
          <w:rFonts w:eastAsiaTheme="minorHAnsi"/>
          <w:lang w:val="nl-NL" w:eastAsia="en-US"/>
        </w:rPr>
        <w:t>,</w:t>
      </w:r>
      <w:r w:rsidR="00BB30F0" w:rsidRPr="00E64968">
        <w:rPr>
          <w:rFonts w:eastAsiaTheme="minorHAnsi"/>
          <w:lang w:val="nl-NL" w:eastAsia="en-US"/>
        </w:rPr>
        <w:t xml:space="preserve"> specifieke renovatiemaatregelen ter optimalisatie van de luchtdichtheid zijn.</w:t>
      </w:r>
    </w:p>
    <w:p w14:paraId="5E20CB9A" w14:textId="77777777" w:rsidR="00A15564" w:rsidRPr="00E64968" w:rsidRDefault="00A15564" w:rsidP="00A15564">
      <w:pPr>
        <w:rPr>
          <w:rFonts w:eastAsiaTheme="minorHAnsi"/>
          <w:lang w:val="nl-NL" w:eastAsia="en-US"/>
        </w:rPr>
      </w:pPr>
    </w:p>
    <w:p w14:paraId="2B2FCBE2" w14:textId="77777777" w:rsidR="00A15564" w:rsidRPr="00E64968" w:rsidRDefault="00A15564" w:rsidP="00A15564">
      <w:pPr>
        <w:keepNext/>
        <w:spacing w:line="276" w:lineRule="auto"/>
        <w:jc w:val="center"/>
        <w:rPr>
          <w:lang w:val="nl-NL"/>
        </w:rPr>
      </w:pPr>
      <w:r w:rsidRPr="00E64968">
        <w:rPr>
          <w:noProof/>
          <w:lang w:val="nl-NL" w:eastAsia="nl-BE"/>
        </w:rPr>
        <mc:AlternateContent>
          <mc:Choice Requires="wps">
            <w:drawing>
              <wp:inline distT="0" distB="0" distL="0" distR="0" wp14:anchorId="082F2923" wp14:editId="4CC56A8B">
                <wp:extent cx="5137952" cy="3224463"/>
                <wp:effectExtent l="0" t="0" r="5715" b="1905"/>
                <wp:docPr id="48" name="2019.04.23 10:58:02|2_#IRB1" descr="#IRB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7952" cy="3224463"/>
                        </a:xfrm>
                        <a:prstGeom prst="rect">
                          <a:avLst/>
                        </a:prstGeom>
                        <a:blipFill dpi="0" rotWithShape="0">
                          <a:blip r:embed="rId131"/>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D174CE" id="2019.04.23 10:58:02|2_#IRB1" o:spid="_x0000_s1026" alt="#IRB1" style="width:404.55pt;height:253.9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" stroked="f" strokeweight="1pt">
                <v:fill r:id="rId132" o:title="#IRB1" recolor="t" type="frame"/>
                <w10:anchorlock/>
              </v:rect>
            </w:pict>
          </mc:Fallback>
        </mc:AlternateContent>
      </w:r>
    </w:p>
    <w:p w14:paraId="63AD5705" w14:textId="4BE5415B" w:rsidR="00A15564" w:rsidRPr="00E64968" w:rsidRDefault="00A15564" w:rsidP="00A15564">
      <w:pPr>
        <w:pStyle w:val="Bijschrift"/>
        <w:jc w:val="center"/>
        <w:rPr>
          <w:lang w:val="nl-NL"/>
        </w:rPr>
      </w:pPr>
      <w:bookmarkStart w:id="185" w:name="_Ref8381198"/>
      <w:bookmarkStart w:id="186" w:name="_Ref9368638"/>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5</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9</w:t>
      </w:r>
      <w:r w:rsidR="001447ED" w:rsidRPr="00E64968">
        <w:rPr>
          <w:lang w:val="nl-NL"/>
        </w:rPr>
        <w:fldChar w:fldCharType="end"/>
      </w:r>
      <w:bookmarkEnd w:id="185"/>
      <w:r w:rsidRPr="00E64968">
        <w:rPr>
          <w:lang w:val="nl-NL"/>
        </w:rPr>
        <w:t xml:space="preserve"> Infraroodscan keuken woning A: na renovatie</w:t>
      </w:r>
      <w:bookmarkEnd w:id="186"/>
    </w:p>
    <w:p w14:paraId="0BF04452" w14:textId="77777777" w:rsidR="00A15564" w:rsidRPr="00E64968" w:rsidRDefault="00A15564" w:rsidP="00A15564">
      <w:pPr>
        <w:keepNext/>
        <w:spacing w:line="276" w:lineRule="auto"/>
        <w:jc w:val="center"/>
        <w:rPr>
          <w:lang w:val="nl-NL"/>
        </w:rPr>
      </w:pPr>
      <w:r w:rsidRPr="00E64968">
        <w:rPr>
          <w:noProof/>
          <w:lang w:val="nl-NL" w:eastAsia="nl-BE"/>
        </w:rPr>
        <mc:AlternateContent>
          <mc:Choice Requires="wps">
            <w:drawing>
              <wp:inline distT="0" distB="0" distL="0" distR="0" wp14:anchorId="6D6D0004" wp14:editId="38D24551">
                <wp:extent cx="5146808" cy="3301465"/>
                <wp:effectExtent l="0" t="0" r="0" b="635"/>
                <wp:docPr id="73" name="2019.04.23 11:12:10|6_#IRB1" descr="#IRB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6808" cy="3301465"/>
                        </a:xfrm>
                        <a:prstGeom prst="rect">
                          <a:avLst/>
                        </a:prstGeom>
                        <a:blipFill dpi="0" rotWithShape="0">
                          <a:blip r:embed="rId133"/>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5FC061" id="2019.04.23 11:12:10|6_#IRB1" o:spid="_x0000_s1026" alt="#IRB1" style="width:405.25pt;height:259.95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" stroked="f" strokeweight="1pt">
                <v:fill r:id="rId134" o:title="#IRB1" recolor="t" type="frame"/>
                <w10:anchorlock/>
              </v:rect>
            </w:pict>
          </mc:Fallback>
        </mc:AlternateContent>
      </w:r>
    </w:p>
    <w:p w14:paraId="25225FEE" w14:textId="3137F3EE" w:rsidR="00A15564" w:rsidRPr="00E64968" w:rsidRDefault="00A15564" w:rsidP="00BB30F0">
      <w:pPr>
        <w:pStyle w:val="Bijschrift"/>
        <w:jc w:val="center"/>
        <w:rPr>
          <w:lang w:val="nl-NL"/>
        </w:rPr>
      </w:pPr>
      <w:bookmarkStart w:id="187" w:name="_Ref8381205"/>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5</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10</w:t>
      </w:r>
      <w:r w:rsidR="001447ED" w:rsidRPr="00E64968">
        <w:rPr>
          <w:lang w:val="nl-NL"/>
        </w:rPr>
        <w:fldChar w:fldCharType="end"/>
      </w:r>
      <w:bookmarkEnd w:id="187"/>
      <w:r w:rsidRPr="00E64968">
        <w:rPr>
          <w:lang w:val="nl-NL"/>
        </w:rPr>
        <w:t xml:space="preserve"> Infraroodscan leefruimte woning B: na renovatie</w:t>
      </w:r>
      <w:r w:rsidRPr="00E64968">
        <w:rPr>
          <w:lang w:val="nl-NL"/>
        </w:rPr>
        <w:br w:type="page"/>
      </w:r>
    </w:p>
    <w:p w14:paraId="32C6FD43" w14:textId="7E5BD7C5" w:rsidR="00A15564" w:rsidRPr="00E64968" w:rsidRDefault="00A15564" w:rsidP="00A15564">
      <w:pPr>
        <w:rPr>
          <w:rFonts w:eastAsiaTheme="majorEastAsia"/>
          <w:lang w:val="nl-NL" w:eastAsia="nl-BE"/>
        </w:rPr>
      </w:pPr>
      <w:r w:rsidRPr="00E64968">
        <w:rPr>
          <w:rFonts w:eastAsiaTheme="majorEastAsia"/>
          <w:lang w:val="nl-NL" w:eastAsia="nl-BE"/>
        </w:rPr>
        <w:lastRenderedPageBreak/>
        <w:t xml:space="preserve">Tot slot blijkt uit infraroodbeelden van slaapkamer 2 in woning B en de badkamer van woning C, respectievelijk weergegeven in </w:t>
      </w:r>
      <w:r w:rsidR="00BB30F0" w:rsidRPr="00E64968">
        <w:rPr>
          <w:rFonts w:eastAsiaTheme="majorEastAsia"/>
          <w:lang w:val="nl-NL" w:eastAsia="nl-BE"/>
        </w:rPr>
        <w:fldChar w:fldCharType="begin"/>
      </w:r>
      <w:r w:rsidR="00BB30F0" w:rsidRPr="00E64968">
        <w:rPr>
          <w:rFonts w:eastAsiaTheme="majorEastAsia"/>
          <w:lang w:val="nl-NL" w:eastAsia="nl-BE"/>
        </w:rPr>
        <w:instrText xml:space="preserve"> REF _Ref8381229 \h </w:instrText>
      </w:r>
      <w:r w:rsidR="00BB30F0" w:rsidRPr="00E64968">
        <w:rPr>
          <w:rFonts w:eastAsiaTheme="majorEastAsia"/>
          <w:lang w:val="nl-NL" w:eastAsia="nl-BE"/>
        </w:rPr>
      </w:r>
      <w:r w:rsidR="00BB30F0" w:rsidRPr="00E64968">
        <w:rPr>
          <w:rFonts w:eastAsiaTheme="majorEastAsia"/>
          <w:lang w:val="nl-NL" w:eastAsia="nl-BE"/>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11</w:t>
      </w:r>
      <w:r w:rsidR="00BB30F0" w:rsidRPr="00E64968">
        <w:rPr>
          <w:rFonts w:eastAsiaTheme="majorEastAsia"/>
          <w:lang w:val="nl-NL" w:eastAsia="nl-BE"/>
        </w:rPr>
        <w:fldChar w:fldCharType="end"/>
      </w:r>
      <w:r w:rsidRPr="00E64968">
        <w:rPr>
          <w:rFonts w:eastAsiaTheme="majorEastAsia"/>
          <w:lang w:val="nl-NL" w:eastAsia="nl-BE"/>
        </w:rPr>
        <w:t xml:space="preserve"> en </w:t>
      </w:r>
      <w:r w:rsidR="00BB30F0" w:rsidRPr="00E64968">
        <w:rPr>
          <w:rFonts w:eastAsiaTheme="majorEastAsia"/>
          <w:lang w:val="nl-NL" w:eastAsia="nl-BE"/>
        </w:rPr>
        <w:fldChar w:fldCharType="begin"/>
      </w:r>
      <w:r w:rsidR="00BB30F0" w:rsidRPr="00E64968">
        <w:rPr>
          <w:rFonts w:eastAsiaTheme="majorEastAsia"/>
          <w:lang w:val="nl-NL" w:eastAsia="nl-BE"/>
        </w:rPr>
        <w:instrText xml:space="preserve"> REF _Ref8381238 \h </w:instrText>
      </w:r>
      <w:r w:rsidR="00BB30F0" w:rsidRPr="00E64968">
        <w:rPr>
          <w:rFonts w:eastAsiaTheme="majorEastAsia"/>
          <w:lang w:val="nl-NL" w:eastAsia="nl-BE"/>
        </w:rPr>
      </w:r>
      <w:r w:rsidR="00BB30F0" w:rsidRPr="00E64968">
        <w:rPr>
          <w:rFonts w:eastAsiaTheme="majorEastAsia"/>
          <w:lang w:val="nl-NL" w:eastAsia="nl-BE"/>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12</w:t>
      </w:r>
      <w:r w:rsidR="00BB30F0" w:rsidRPr="00E64968">
        <w:rPr>
          <w:rFonts w:eastAsiaTheme="majorEastAsia"/>
          <w:lang w:val="nl-NL" w:eastAsia="nl-BE"/>
        </w:rPr>
        <w:fldChar w:fldCharType="end"/>
      </w:r>
      <w:r w:rsidRPr="00E64968">
        <w:rPr>
          <w:rFonts w:eastAsiaTheme="majorEastAsia"/>
          <w:lang w:val="nl-NL" w:eastAsia="nl-BE"/>
        </w:rPr>
        <w:t xml:space="preserve">, dat er duidelijk potentieel is tot isoleren van de buitenmuren in de woningen. Zo is in </w:t>
      </w:r>
      <w:r w:rsidR="00BB30F0" w:rsidRPr="00E64968">
        <w:rPr>
          <w:rFonts w:eastAsiaTheme="majorEastAsia"/>
          <w:lang w:val="nl-NL" w:eastAsia="nl-BE"/>
        </w:rPr>
        <w:fldChar w:fldCharType="begin"/>
      </w:r>
      <w:r w:rsidR="00BB30F0" w:rsidRPr="00E64968">
        <w:rPr>
          <w:rFonts w:eastAsiaTheme="majorEastAsia"/>
          <w:lang w:val="nl-NL" w:eastAsia="nl-BE"/>
        </w:rPr>
        <w:instrText xml:space="preserve"> REF _Ref8381229 \h </w:instrText>
      </w:r>
      <w:r w:rsidR="00BB30F0" w:rsidRPr="00E64968">
        <w:rPr>
          <w:rFonts w:eastAsiaTheme="majorEastAsia"/>
          <w:lang w:val="nl-NL" w:eastAsia="nl-BE"/>
        </w:rPr>
      </w:r>
      <w:r w:rsidR="00BB30F0" w:rsidRPr="00E64968">
        <w:rPr>
          <w:rFonts w:eastAsiaTheme="majorEastAsia"/>
          <w:lang w:val="nl-NL" w:eastAsia="nl-BE"/>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11</w:t>
      </w:r>
      <w:r w:rsidR="00BB30F0" w:rsidRPr="00E64968">
        <w:rPr>
          <w:rFonts w:eastAsiaTheme="majorEastAsia"/>
          <w:lang w:val="nl-NL" w:eastAsia="nl-BE"/>
        </w:rPr>
        <w:fldChar w:fldCharType="end"/>
      </w:r>
      <w:r w:rsidR="00BB30F0" w:rsidRPr="00E64968">
        <w:rPr>
          <w:rFonts w:eastAsiaTheme="majorEastAsia"/>
          <w:lang w:val="nl-NL" w:eastAsia="nl-BE"/>
        </w:rPr>
        <w:t xml:space="preserve"> </w:t>
      </w:r>
      <w:r w:rsidRPr="00E64968">
        <w:rPr>
          <w:rFonts w:eastAsiaTheme="majorEastAsia"/>
          <w:lang w:val="nl-NL" w:eastAsia="nl-BE"/>
        </w:rPr>
        <w:t xml:space="preserve">de temperatuur van de gevelmuur aan de rechterzijde duidelijk lager dan deze van de gemene muur aan de linkerzijde. Daarnaast, blijkt uit </w:t>
      </w:r>
      <w:r w:rsidR="00BB30F0" w:rsidRPr="00E64968">
        <w:rPr>
          <w:rFonts w:eastAsiaTheme="majorEastAsia"/>
          <w:lang w:val="nl-NL" w:eastAsia="nl-BE"/>
        </w:rPr>
        <w:fldChar w:fldCharType="begin"/>
      </w:r>
      <w:r w:rsidR="00BB30F0" w:rsidRPr="00E64968">
        <w:rPr>
          <w:rFonts w:eastAsiaTheme="majorEastAsia"/>
          <w:lang w:val="nl-NL" w:eastAsia="nl-BE"/>
        </w:rPr>
        <w:instrText xml:space="preserve"> REF _Ref8381238 \h </w:instrText>
      </w:r>
      <w:r w:rsidR="00BB30F0" w:rsidRPr="00E64968">
        <w:rPr>
          <w:rFonts w:eastAsiaTheme="majorEastAsia"/>
          <w:lang w:val="nl-NL" w:eastAsia="nl-BE"/>
        </w:rPr>
      </w:r>
      <w:r w:rsidR="00BB30F0" w:rsidRPr="00E64968">
        <w:rPr>
          <w:rFonts w:eastAsiaTheme="majorEastAsia"/>
          <w:lang w:val="nl-NL" w:eastAsia="nl-BE"/>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12</w:t>
      </w:r>
      <w:r w:rsidR="00BB30F0" w:rsidRPr="00E64968">
        <w:rPr>
          <w:rFonts w:eastAsiaTheme="majorEastAsia"/>
          <w:lang w:val="nl-NL" w:eastAsia="nl-BE"/>
        </w:rPr>
        <w:fldChar w:fldCharType="end"/>
      </w:r>
      <w:r w:rsidR="00BB30F0" w:rsidRPr="00E64968">
        <w:rPr>
          <w:rFonts w:eastAsiaTheme="majorEastAsia"/>
          <w:lang w:val="nl-NL" w:eastAsia="nl-BE"/>
        </w:rPr>
        <w:t xml:space="preserve"> </w:t>
      </w:r>
      <w:r w:rsidRPr="00E64968">
        <w:rPr>
          <w:rFonts w:eastAsiaTheme="majorEastAsia"/>
          <w:lang w:val="nl-NL" w:eastAsia="nl-BE"/>
        </w:rPr>
        <w:t xml:space="preserve">dat </w:t>
      </w:r>
      <w:r w:rsidR="00BF3C06" w:rsidRPr="00E64968">
        <w:rPr>
          <w:rFonts w:eastAsiaTheme="majorEastAsia"/>
          <w:lang w:val="nl-NL" w:eastAsia="nl-BE"/>
        </w:rPr>
        <w:t xml:space="preserve">het </w:t>
      </w:r>
      <w:r w:rsidRPr="00E64968">
        <w:rPr>
          <w:rFonts w:eastAsiaTheme="majorEastAsia"/>
          <w:lang w:val="nl-NL" w:eastAsia="nl-BE"/>
        </w:rPr>
        <w:t xml:space="preserve">isoleren van de buitenmuren in de badkamer van woning C, weergegeven links en rechts op de scan, de warmteverliezen </w:t>
      </w:r>
      <w:r w:rsidR="00BF3C06" w:rsidRPr="00E64968">
        <w:rPr>
          <w:rFonts w:eastAsiaTheme="majorEastAsia"/>
          <w:lang w:val="nl-NL" w:eastAsia="nl-BE"/>
        </w:rPr>
        <w:t>doeltreffend zou kunnen verlagen</w:t>
      </w:r>
      <w:r w:rsidRPr="00E64968">
        <w:rPr>
          <w:rFonts w:eastAsiaTheme="majorEastAsia"/>
          <w:lang w:val="nl-NL" w:eastAsia="nl-BE"/>
        </w:rPr>
        <w:t>. Het na-isoleren van deze scheidingsconstructies zou via een intern of extern isolatiesysteem kunnen gebeuren.</w:t>
      </w:r>
    </w:p>
    <w:p w14:paraId="16EEB7FA" w14:textId="77777777" w:rsidR="00A15564" w:rsidRPr="00E64968" w:rsidRDefault="00A15564" w:rsidP="00A15564">
      <w:pPr>
        <w:spacing w:line="276" w:lineRule="auto"/>
        <w:jc w:val="left"/>
        <w:rPr>
          <w:rFonts w:asciiTheme="majorHAnsi" w:eastAsiaTheme="majorEastAsia" w:hAnsiTheme="majorHAnsi" w:cstheme="majorHAnsi"/>
          <w:b/>
          <w:bCs/>
          <w:sz w:val="28"/>
          <w:szCs w:val="26"/>
          <w:lang w:val="nl-NL" w:eastAsia="nl-BE"/>
        </w:rPr>
      </w:pPr>
    </w:p>
    <w:p w14:paraId="5F14B3FB" w14:textId="77777777" w:rsidR="00A15564" w:rsidRPr="00E64968" w:rsidRDefault="00A15564" w:rsidP="00A15564">
      <w:pPr>
        <w:keepNext/>
        <w:spacing w:line="276" w:lineRule="auto"/>
        <w:jc w:val="center"/>
        <w:rPr>
          <w:lang w:val="nl-NL"/>
        </w:rPr>
      </w:pPr>
      <w:r w:rsidRPr="00E64968">
        <w:rPr>
          <w:noProof/>
          <w:lang w:val="nl-NL" w:eastAsia="nl-BE"/>
        </w:rPr>
        <mc:AlternateContent>
          <mc:Choice Requires="wps">
            <w:drawing>
              <wp:inline distT="0" distB="0" distL="0" distR="0" wp14:anchorId="56A0FC5E" wp14:editId="78FE831A">
                <wp:extent cx="4904698" cy="3145134"/>
                <wp:effectExtent l="0" t="0" r="0" b="5080"/>
                <wp:docPr id="81" name="2019.04.23 12:54:50|12_#IRB1" descr="#IRB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4698" cy="3145134"/>
                        </a:xfrm>
                        <a:prstGeom prst="rect">
                          <a:avLst/>
                        </a:prstGeom>
                        <a:blipFill dpi="0" rotWithShape="0">
                          <a:blip r:embed="rId135"/>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76A31E" id="2019.04.23 12:54:50|12_#IRB1" o:spid="_x0000_s1026" alt="#IRB1" style="width:386.2pt;height:247.65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" stroked="f" strokeweight="1pt">
                <v:fill r:id="rId136" o:title="#IRB1" recolor="t" type="frame"/>
                <w10:anchorlock/>
              </v:rect>
            </w:pict>
          </mc:Fallback>
        </mc:AlternateContent>
      </w:r>
    </w:p>
    <w:p w14:paraId="38498CEF" w14:textId="4B60AABC" w:rsidR="00A15564" w:rsidRPr="00E64968" w:rsidRDefault="00A15564" w:rsidP="00A15564">
      <w:pPr>
        <w:pStyle w:val="Bijschrift"/>
        <w:jc w:val="center"/>
        <w:rPr>
          <w:rFonts w:asciiTheme="majorHAnsi" w:eastAsiaTheme="majorEastAsia" w:hAnsiTheme="majorHAnsi" w:cstheme="majorHAnsi"/>
          <w:b w:val="0"/>
          <w:bCs/>
          <w:sz w:val="28"/>
          <w:szCs w:val="26"/>
          <w:lang w:val="nl-NL" w:eastAsia="nl-BE"/>
        </w:rPr>
      </w:pPr>
      <w:bookmarkStart w:id="188" w:name="_Ref8381229"/>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5</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11</w:t>
      </w:r>
      <w:r w:rsidR="001447ED" w:rsidRPr="00E64968">
        <w:rPr>
          <w:lang w:val="nl-NL"/>
        </w:rPr>
        <w:fldChar w:fldCharType="end"/>
      </w:r>
      <w:bookmarkEnd w:id="188"/>
      <w:r w:rsidRPr="00E64968">
        <w:rPr>
          <w:lang w:val="nl-NL"/>
        </w:rPr>
        <w:t xml:space="preserve"> Infraroodscan slaapkamer 2 woning B: na renovatie</w:t>
      </w:r>
    </w:p>
    <w:p w14:paraId="78B0841D" w14:textId="77777777" w:rsidR="00A15564" w:rsidRPr="00E64968" w:rsidRDefault="00A15564" w:rsidP="00A15564">
      <w:pPr>
        <w:keepNext/>
        <w:spacing w:line="276" w:lineRule="auto"/>
        <w:jc w:val="center"/>
        <w:rPr>
          <w:lang w:val="nl-NL"/>
        </w:rPr>
      </w:pPr>
      <w:r w:rsidRPr="00E64968">
        <w:rPr>
          <w:noProof/>
          <w:lang w:val="nl-NL" w:eastAsia="nl-BE"/>
        </w:rPr>
        <mc:AlternateContent>
          <mc:Choice Requires="wps">
            <w:drawing>
              <wp:inline distT="0" distB="0" distL="0" distR="0" wp14:anchorId="56F87E4C" wp14:editId="1611FB36">
                <wp:extent cx="4914112" cy="3356149"/>
                <wp:effectExtent l="0" t="0" r="1270" b="0"/>
                <wp:docPr id="79" name="2019.04.23 12:39:20|10_#IRB1" descr="#IRB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4112" cy="3356149"/>
                        </a:xfrm>
                        <a:prstGeom prst="rect">
                          <a:avLst/>
                        </a:prstGeom>
                        <a:blipFill dpi="0" rotWithShape="0">
                          <a:blip r:embed="rId137"/>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DF5114" id="2019.04.23 12:39:20|10_#IRB1" o:spid="_x0000_s1026" alt="#IRB1" style="width:386.95pt;height:264.25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" stroked="f" strokeweight="1pt">
                <v:fill r:id="rId138" o:title="#IRB1" recolor="t" type="frame"/>
                <w10:anchorlock/>
              </v:rect>
            </w:pict>
          </mc:Fallback>
        </mc:AlternateContent>
      </w:r>
    </w:p>
    <w:p w14:paraId="26C93DD4" w14:textId="6BD29FB5" w:rsidR="00A15564" w:rsidRPr="00E64968" w:rsidRDefault="00A15564" w:rsidP="00A15564">
      <w:pPr>
        <w:pStyle w:val="Bijschrift"/>
        <w:jc w:val="center"/>
        <w:rPr>
          <w:lang w:val="nl-NL"/>
        </w:rPr>
      </w:pPr>
      <w:bookmarkStart w:id="189" w:name="_Ref8381238"/>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5</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12</w:t>
      </w:r>
      <w:r w:rsidR="001447ED" w:rsidRPr="00E64968">
        <w:rPr>
          <w:lang w:val="nl-NL"/>
        </w:rPr>
        <w:fldChar w:fldCharType="end"/>
      </w:r>
      <w:bookmarkEnd w:id="189"/>
      <w:r w:rsidRPr="00E64968">
        <w:rPr>
          <w:lang w:val="nl-NL"/>
        </w:rPr>
        <w:t xml:space="preserve"> Infraroodscan badkamer woning C: na renovatie</w:t>
      </w:r>
    </w:p>
    <w:p w14:paraId="1155BA12" w14:textId="77777777" w:rsidR="00A15564" w:rsidRPr="00E64968" w:rsidRDefault="00A15564" w:rsidP="00A15564">
      <w:pPr>
        <w:spacing w:line="276" w:lineRule="auto"/>
        <w:jc w:val="left"/>
        <w:rPr>
          <w:rFonts w:ascii="Arial" w:eastAsiaTheme="minorHAnsi" w:hAnsi="Arial" w:cs="Arial"/>
          <w:b/>
          <w:iCs/>
          <w:sz w:val="20"/>
          <w:szCs w:val="20"/>
          <w:lang w:val="nl-NL" w:eastAsia="en-US"/>
        </w:rPr>
      </w:pPr>
      <w:r w:rsidRPr="00E64968">
        <w:rPr>
          <w:lang w:val="nl-NL"/>
        </w:rPr>
        <w:br w:type="page"/>
      </w:r>
      <w:bookmarkEnd w:id="176"/>
    </w:p>
    <w:p w14:paraId="20D00607" w14:textId="45B94CD3" w:rsidR="00A15564" w:rsidRPr="00E64968" w:rsidRDefault="00A15564" w:rsidP="00BF3C06">
      <w:pPr>
        <w:pStyle w:val="Kop2"/>
      </w:pPr>
      <w:bookmarkStart w:id="190" w:name="_Toc6902484"/>
      <w:bookmarkStart w:id="191" w:name="_Toc9963157"/>
      <w:r w:rsidRPr="00E64968">
        <w:lastRenderedPageBreak/>
        <w:t>Besluit</w:t>
      </w:r>
      <w:bookmarkEnd w:id="190"/>
      <w:bookmarkEnd w:id="191"/>
    </w:p>
    <w:p w14:paraId="4BE79D43" w14:textId="4EC2B502" w:rsidR="00A15564" w:rsidRPr="00E64968" w:rsidRDefault="00A15564" w:rsidP="00A15564">
      <w:pPr>
        <w:rPr>
          <w:lang w:val="nl-NL" w:eastAsia="nl-BE"/>
        </w:rPr>
      </w:pPr>
      <w:r w:rsidRPr="00E64968">
        <w:rPr>
          <w:lang w:val="nl-NL" w:eastAsia="nl-BE"/>
        </w:rPr>
        <w:t xml:space="preserve">Algemeen kan gesteld worden dat bij uitvoering van een energetische renovatie, zij het wel zonder specifieke aandacht voor de luchtdichtheid, het lekdebiet niet met zekerheid daalt. In het kader van het renovatieproject Dampoort </w:t>
      </w:r>
      <w:proofErr w:type="spellStart"/>
      <w:r w:rsidRPr="00E64968">
        <w:rPr>
          <w:lang w:val="nl-NL" w:eastAsia="nl-BE"/>
        </w:rPr>
        <w:t>knapT</w:t>
      </w:r>
      <w:proofErr w:type="spellEnd"/>
      <w:r w:rsidRPr="00E64968">
        <w:rPr>
          <w:lang w:val="nl-NL" w:eastAsia="nl-BE"/>
        </w:rPr>
        <w:t xml:space="preserve"> OP! en het project </w:t>
      </w:r>
      <w:proofErr w:type="spellStart"/>
      <w:r w:rsidRPr="00E64968">
        <w:rPr>
          <w:lang w:val="nl-NL" w:eastAsia="nl-BE"/>
        </w:rPr>
        <w:t>RenoseeC</w:t>
      </w:r>
      <w:proofErr w:type="spellEnd"/>
      <w:r w:rsidRPr="00E64968">
        <w:rPr>
          <w:lang w:val="nl-NL" w:eastAsia="nl-BE"/>
        </w:rPr>
        <w:t xml:space="preserve"> traden zowel dalingen als stijgingen qua lekdebiet, op. </w:t>
      </w:r>
      <w:r w:rsidR="00BF3C06" w:rsidRPr="00E64968">
        <w:rPr>
          <w:lang w:val="nl-NL" w:eastAsia="nl-BE"/>
        </w:rPr>
        <w:t xml:space="preserve">Dalingen in lekdebiet zijn voornamelijk te wijten aan plaatsing van nieuw schrijnwerk met aandacht voor luchtdichte afwerking en oplossen van luchtlekken bij renovatie van scheidingsconstructies. </w:t>
      </w:r>
      <w:r w:rsidR="00780920" w:rsidRPr="00E64968">
        <w:rPr>
          <w:lang w:val="nl-NL" w:eastAsia="nl-BE"/>
        </w:rPr>
        <w:t>Daartegenover lijken s</w:t>
      </w:r>
      <w:r w:rsidR="00BF3C06" w:rsidRPr="00E64968">
        <w:rPr>
          <w:lang w:val="nl-NL" w:eastAsia="nl-BE"/>
        </w:rPr>
        <w:t xml:space="preserve">tijgingen in lekdebiet </w:t>
      </w:r>
      <w:r w:rsidR="00780920" w:rsidRPr="00E64968">
        <w:rPr>
          <w:lang w:val="nl-NL" w:eastAsia="nl-BE"/>
        </w:rPr>
        <w:t>hoofdzakelijk</w:t>
      </w:r>
      <w:r w:rsidR="00BF3C06" w:rsidRPr="00E64968">
        <w:rPr>
          <w:lang w:val="nl-NL" w:eastAsia="nl-BE"/>
        </w:rPr>
        <w:t xml:space="preserve"> te wijten aan </w:t>
      </w:r>
      <w:r w:rsidR="00780920" w:rsidRPr="00E64968">
        <w:rPr>
          <w:lang w:val="nl-NL" w:eastAsia="nl-BE"/>
        </w:rPr>
        <w:t>slecht uitgevoerde aansluitingen tussen oude, niet-gerenoveerde delen van de woning en nieuw uitgevoerde delen.</w:t>
      </w:r>
      <w:r w:rsidR="00BF3C06" w:rsidRPr="00E64968">
        <w:rPr>
          <w:lang w:val="nl-NL" w:eastAsia="nl-BE"/>
        </w:rPr>
        <w:t xml:space="preserve"> </w:t>
      </w:r>
      <w:r w:rsidR="00780920" w:rsidRPr="00E64968">
        <w:rPr>
          <w:lang w:val="nl-NL" w:eastAsia="nl-BE"/>
        </w:rPr>
        <w:t>Tevens, blijken in</w:t>
      </w:r>
      <w:r w:rsidRPr="00E64968">
        <w:rPr>
          <w:lang w:val="nl-NL" w:eastAsia="nl-BE"/>
        </w:rPr>
        <w:t xml:space="preserve"> elk van de woningen nog steeds nefaste luchtlekken aanwezig. Deze aanwezigheid werd bevestigd door enkele doeltreffende infraroodscans. </w:t>
      </w:r>
      <w:r w:rsidR="00780920" w:rsidRPr="00E64968">
        <w:rPr>
          <w:lang w:val="nl-NL" w:eastAsia="nl-BE"/>
        </w:rPr>
        <w:t>Aandacht voor deze lekken, zou een grotere verbetering van het lekdebiet betekenen. Ook meer</w:t>
      </w:r>
      <w:r w:rsidRPr="00E64968">
        <w:rPr>
          <w:lang w:val="nl-NL" w:eastAsia="nl-BE"/>
        </w:rPr>
        <w:t xml:space="preserve"> aandacht voor luchtdichte afwerking bij schrijnwerkmontage,</w:t>
      </w:r>
      <w:r w:rsidR="00780920" w:rsidRPr="00E64968">
        <w:rPr>
          <w:lang w:val="nl-NL" w:eastAsia="nl-BE"/>
        </w:rPr>
        <w:t xml:space="preserve"> zou</w:t>
      </w:r>
      <w:r w:rsidRPr="00E64968">
        <w:rPr>
          <w:lang w:val="nl-NL" w:eastAsia="nl-BE"/>
        </w:rPr>
        <w:t xml:space="preserve"> het lekdebiet </w:t>
      </w:r>
      <w:r w:rsidR="00780920" w:rsidRPr="00E64968">
        <w:rPr>
          <w:lang w:val="nl-NL" w:eastAsia="nl-BE"/>
        </w:rPr>
        <w:t>doen dalen</w:t>
      </w:r>
      <w:r w:rsidRPr="00E64968">
        <w:rPr>
          <w:lang w:val="nl-NL" w:eastAsia="nl-BE"/>
        </w:rPr>
        <w:t xml:space="preserve">. Daarenboven, kunnen eenvoudige maatregelen, als het plaatsen van tochtstrip of tochtrol </w:t>
      </w:r>
      <w:r w:rsidR="00780920" w:rsidRPr="00E64968">
        <w:rPr>
          <w:lang w:val="nl-NL" w:eastAsia="nl-BE"/>
        </w:rPr>
        <w:t>langs de randen van</w:t>
      </w:r>
      <w:r w:rsidR="00BB30F0" w:rsidRPr="00E64968">
        <w:rPr>
          <w:lang w:val="nl-NL" w:eastAsia="nl-BE"/>
        </w:rPr>
        <w:t xml:space="preserve"> het schrijnwerk</w:t>
      </w:r>
      <w:r w:rsidRPr="00E64968">
        <w:rPr>
          <w:lang w:val="nl-NL" w:eastAsia="nl-BE"/>
        </w:rPr>
        <w:t>, een</w:t>
      </w:r>
      <w:r w:rsidR="00780920" w:rsidRPr="00E64968">
        <w:rPr>
          <w:lang w:val="nl-NL" w:eastAsia="nl-BE"/>
        </w:rPr>
        <w:t xml:space="preserve"> niet te verwaarlozen </w:t>
      </w:r>
      <w:r w:rsidRPr="00E64968">
        <w:rPr>
          <w:lang w:val="nl-NL" w:eastAsia="nl-BE"/>
        </w:rPr>
        <w:t xml:space="preserve">bijdrage leveren </w:t>
      </w:r>
      <w:r w:rsidR="00BB30F0" w:rsidRPr="00E64968">
        <w:rPr>
          <w:lang w:val="nl-NL" w:eastAsia="nl-BE"/>
        </w:rPr>
        <w:t>aan</w:t>
      </w:r>
      <w:r w:rsidRPr="00E64968">
        <w:rPr>
          <w:lang w:val="nl-NL" w:eastAsia="nl-BE"/>
        </w:rPr>
        <w:t xml:space="preserve"> de verbetering van luchtdichtheid van de woningen.</w:t>
      </w:r>
      <w:r w:rsidR="00BB30F0" w:rsidRPr="00E64968">
        <w:rPr>
          <w:lang w:val="nl-NL" w:eastAsia="nl-BE"/>
        </w:rPr>
        <w:t xml:space="preserve"> </w:t>
      </w:r>
      <w:r w:rsidR="00780920" w:rsidRPr="00E64968">
        <w:rPr>
          <w:lang w:val="nl-NL" w:eastAsia="nl-BE"/>
        </w:rPr>
        <w:t>Voorts blijkt nog uit</w:t>
      </w:r>
      <w:r w:rsidR="00BB30F0" w:rsidRPr="00E64968">
        <w:rPr>
          <w:lang w:val="nl-NL" w:eastAsia="nl-BE"/>
        </w:rPr>
        <w:t xml:space="preserve"> de infraroodscans</w:t>
      </w:r>
      <w:r w:rsidR="00780920" w:rsidRPr="00E64968">
        <w:rPr>
          <w:lang w:val="nl-NL" w:eastAsia="nl-BE"/>
        </w:rPr>
        <w:t xml:space="preserve"> </w:t>
      </w:r>
      <w:r w:rsidR="00BB30F0" w:rsidRPr="00E64968">
        <w:rPr>
          <w:lang w:val="nl-NL" w:eastAsia="nl-BE"/>
        </w:rPr>
        <w:t>dat de algemene isolatiekwaliteit van de woningen beter kan.</w:t>
      </w:r>
      <w:r w:rsidR="00BF6AB0" w:rsidRPr="00E64968">
        <w:rPr>
          <w:lang w:val="nl-NL" w:eastAsia="nl-BE"/>
        </w:rPr>
        <w:t xml:space="preserve"> Warmteverliezen treden in grote mate op langs gevels en niet-gerenoveerde gebouwschildelen.</w:t>
      </w:r>
      <w:r w:rsidR="00BB30F0" w:rsidRPr="00E64968">
        <w:rPr>
          <w:lang w:val="nl-NL" w:eastAsia="nl-BE"/>
        </w:rPr>
        <w:t xml:space="preserve"> </w:t>
      </w:r>
      <w:r w:rsidR="00093BC9" w:rsidRPr="00E64968">
        <w:rPr>
          <w:lang w:val="nl-NL" w:eastAsia="nl-BE"/>
        </w:rPr>
        <w:t>Echter, bleek u</w:t>
      </w:r>
      <w:r w:rsidR="00BF6AB0" w:rsidRPr="00E64968">
        <w:rPr>
          <w:lang w:val="nl-NL" w:eastAsia="nl-BE"/>
        </w:rPr>
        <w:t>it de infraroodscans wel dat</w:t>
      </w:r>
      <w:r w:rsidR="00BB30F0" w:rsidRPr="00E64968">
        <w:rPr>
          <w:lang w:val="nl-NL" w:eastAsia="nl-BE"/>
        </w:rPr>
        <w:t xml:space="preserve"> de </w:t>
      </w:r>
      <w:r w:rsidR="00BF6AB0" w:rsidRPr="00E64968">
        <w:rPr>
          <w:lang w:val="nl-NL" w:eastAsia="nl-BE"/>
        </w:rPr>
        <w:t xml:space="preserve">gerenoveerde </w:t>
      </w:r>
      <w:r w:rsidR="00093BC9" w:rsidRPr="00E64968">
        <w:rPr>
          <w:lang w:val="nl-NL" w:eastAsia="nl-BE"/>
        </w:rPr>
        <w:t>scheidingsconstructies</w:t>
      </w:r>
      <w:r w:rsidR="00BB30F0" w:rsidRPr="00E64968">
        <w:rPr>
          <w:lang w:val="nl-NL" w:eastAsia="nl-BE"/>
        </w:rPr>
        <w:t xml:space="preserve"> </w:t>
      </w:r>
      <w:r w:rsidR="00BF6AB0" w:rsidRPr="00E64968">
        <w:rPr>
          <w:lang w:val="nl-NL" w:eastAsia="nl-BE"/>
        </w:rPr>
        <w:t xml:space="preserve">naar behoren </w:t>
      </w:r>
      <w:r w:rsidR="00093BC9" w:rsidRPr="00E64968">
        <w:rPr>
          <w:lang w:val="nl-NL" w:eastAsia="nl-BE"/>
        </w:rPr>
        <w:t>geïsoleerd</w:t>
      </w:r>
      <w:r w:rsidR="00BF6AB0" w:rsidRPr="00E64968">
        <w:rPr>
          <w:lang w:val="nl-NL" w:eastAsia="nl-BE"/>
        </w:rPr>
        <w:t xml:space="preserve"> </w:t>
      </w:r>
      <w:r w:rsidR="00093BC9" w:rsidRPr="00E64968">
        <w:rPr>
          <w:lang w:val="nl-NL" w:eastAsia="nl-BE"/>
        </w:rPr>
        <w:t>werden</w:t>
      </w:r>
      <w:r w:rsidR="00BB30F0" w:rsidRPr="00E64968">
        <w:rPr>
          <w:lang w:val="nl-NL" w:eastAsia="nl-BE"/>
        </w:rPr>
        <w:t xml:space="preserve">. </w:t>
      </w:r>
      <w:r w:rsidR="00BF6AB0" w:rsidRPr="00E64968">
        <w:rPr>
          <w:lang w:val="nl-NL" w:eastAsia="nl-BE"/>
        </w:rPr>
        <w:t>Vergeleken met de gerenoveerde schildelen bevatten</w:t>
      </w:r>
      <w:r w:rsidR="00BB30F0" w:rsidRPr="00E64968">
        <w:rPr>
          <w:lang w:val="nl-NL" w:eastAsia="nl-BE"/>
        </w:rPr>
        <w:t xml:space="preserve"> </w:t>
      </w:r>
      <w:r w:rsidR="00BF6AB0" w:rsidRPr="00E64968">
        <w:rPr>
          <w:lang w:val="nl-NL" w:eastAsia="nl-BE"/>
        </w:rPr>
        <w:t xml:space="preserve">de </w:t>
      </w:r>
      <w:r w:rsidR="00BB30F0" w:rsidRPr="00E64968">
        <w:rPr>
          <w:lang w:val="nl-NL" w:eastAsia="nl-BE"/>
        </w:rPr>
        <w:t>niet-gerenoveerde</w:t>
      </w:r>
      <w:r w:rsidRPr="00E64968">
        <w:rPr>
          <w:lang w:val="nl-NL" w:eastAsia="nl-BE"/>
        </w:rPr>
        <w:t xml:space="preserve"> schildelen </w:t>
      </w:r>
      <w:r w:rsidR="00BF6AB0" w:rsidRPr="00E64968">
        <w:rPr>
          <w:lang w:val="nl-NL" w:eastAsia="nl-BE"/>
        </w:rPr>
        <w:t xml:space="preserve">dus nog </w:t>
      </w:r>
      <w:r w:rsidRPr="00E64968">
        <w:rPr>
          <w:lang w:val="nl-NL" w:eastAsia="nl-BE"/>
        </w:rPr>
        <w:t>onmiskenbaar potentieel tot verbetering</w:t>
      </w:r>
      <w:r w:rsidR="00BB30F0" w:rsidRPr="00E64968">
        <w:rPr>
          <w:lang w:val="nl-NL" w:eastAsia="nl-BE"/>
        </w:rPr>
        <w:t>.</w:t>
      </w:r>
    </w:p>
    <w:p w14:paraId="0F88E64A" w14:textId="77777777" w:rsidR="00A15564" w:rsidRPr="00E64968" w:rsidRDefault="00A15564" w:rsidP="00A15564">
      <w:pPr>
        <w:rPr>
          <w:lang w:val="nl-NL" w:eastAsia="nl-BE"/>
        </w:rPr>
      </w:pPr>
      <w:r w:rsidRPr="00E64968">
        <w:rPr>
          <w:lang w:val="nl-NL" w:eastAsia="nl-BE"/>
        </w:rPr>
        <w:t xml:space="preserve"> </w:t>
      </w:r>
      <w:r w:rsidRPr="00E64968">
        <w:rPr>
          <w:lang w:val="nl-NL"/>
        </w:rPr>
        <w:br w:type="page"/>
      </w:r>
    </w:p>
    <w:p w14:paraId="4D622C4F" w14:textId="7B1A94B9" w:rsidR="00EF6A29" w:rsidRPr="00E64968" w:rsidRDefault="00EF6A29" w:rsidP="002D458E">
      <w:pPr>
        <w:pStyle w:val="Kop1"/>
        <w:rPr>
          <w:lang w:val="nl-NL"/>
        </w:rPr>
      </w:pPr>
      <w:bookmarkStart w:id="192" w:name="_Ref9290270"/>
      <w:bookmarkStart w:id="193" w:name="_Toc9963158"/>
      <w:r w:rsidRPr="00E64968">
        <w:rPr>
          <w:lang w:val="nl-NL"/>
        </w:rPr>
        <w:lastRenderedPageBreak/>
        <w:t>Analyse binnenklimaat</w:t>
      </w:r>
      <w:bookmarkEnd w:id="192"/>
      <w:bookmarkEnd w:id="193"/>
    </w:p>
    <w:p w14:paraId="45C87A90" w14:textId="3DB76F2A" w:rsidR="00FA629D" w:rsidRPr="00E64968" w:rsidRDefault="00FA629D" w:rsidP="00FA629D">
      <w:pPr>
        <w:rPr>
          <w:lang w:val="nl-NL" w:eastAsia="nl-BE"/>
        </w:rPr>
      </w:pPr>
      <w:r w:rsidRPr="00E64968">
        <w:rPr>
          <w:lang w:val="nl-NL" w:eastAsia="nl-BE"/>
        </w:rPr>
        <w:t>In dit hoofdstuk wordt getracht de impact van de uitgevoerde renovaties op vlak van binnenklimaat vast te stellen. Hiertoe worden per woning de binnentemperatuur, relatieve en absolute vochtigheid en CO</w:t>
      </w:r>
      <w:r w:rsidRPr="00E64968">
        <w:rPr>
          <w:vertAlign w:val="subscript"/>
          <w:lang w:val="nl-NL" w:eastAsia="nl-BE"/>
        </w:rPr>
        <w:t>2</w:t>
      </w:r>
      <w:r w:rsidRPr="00E64968">
        <w:rPr>
          <w:lang w:val="nl-NL" w:eastAsia="nl-BE"/>
        </w:rPr>
        <w:t>-concentratie</w:t>
      </w:r>
      <w:r w:rsidR="00483B71" w:rsidRPr="00E64968">
        <w:rPr>
          <w:lang w:val="nl-NL" w:eastAsia="nl-BE"/>
        </w:rPr>
        <w:t xml:space="preserve"> geanalyseerd. Ook de binnenklimaatklasse van elke ruimte in de woning wordt bepaald. Wanneer van alle drie de woningen een afzonderlijke analyse gebeurd is, worden alle woningen onderling vergeleken, met de bedoeling terugkerende tendensen bij renovatie op vlak van binnenklimaat te achterhalen.</w:t>
      </w:r>
      <w:r w:rsidR="00EE135E" w:rsidRPr="00E64968">
        <w:rPr>
          <w:lang w:val="nl-NL" w:eastAsia="nl-BE"/>
        </w:rPr>
        <w:t xml:space="preserve"> De metingen w</w:t>
      </w:r>
      <w:r w:rsidR="00F56210" w:rsidRPr="00E64968">
        <w:rPr>
          <w:lang w:val="nl-NL" w:eastAsia="nl-BE"/>
        </w:rPr>
        <w:t>o</w:t>
      </w:r>
      <w:r w:rsidR="00EE135E" w:rsidRPr="00E64968">
        <w:rPr>
          <w:lang w:val="nl-NL" w:eastAsia="nl-BE"/>
        </w:rPr>
        <w:t xml:space="preserve">rden </w:t>
      </w:r>
      <w:r w:rsidR="00F56210" w:rsidRPr="00E64968">
        <w:rPr>
          <w:lang w:val="nl-NL" w:eastAsia="nl-BE"/>
        </w:rPr>
        <w:t xml:space="preserve">bij analyse </w:t>
      </w:r>
      <w:r w:rsidR="00EE135E" w:rsidRPr="00E64968">
        <w:rPr>
          <w:lang w:val="nl-NL" w:eastAsia="nl-BE"/>
        </w:rPr>
        <w:t>zorgvuldig geselecteerd. Zo w</w:t>
      </w:r>
      <w:r w:rsidR="00F56210" w:rsidRPr="00E64968">
        <w:rPr>
          <w:lang w:val="nl-NL" w:eastAsia="nl-BE"/>
        </w:rPr>
        <w:t>o</w:t>
      </w:r>
      <w:r w:rsidR="00EE135E" w:rsidRPr="00E64968">
        <w:rPr>
          <w:lang w:val="nl-NL" w:eastAsia="nl-BE"/>
        </w:rPr>
        <w:t>rden vakantieweken uit de monitoringsperiode gefilterd om een vertekend beeld van de resultaten te vermijden.</w:t>
      </w:r>
    </w:p>
    <w:p w14:paraId="784D3A70" w14:textId="77777777" w:rsidR="00CB2586" w:rsidRPr="00E64968" w:rsidRDefault="00CB2586" w:rsidP="00BF3C06">
      <w:pPr>
        <w:pStyle w:val="Kop2"/>
      </w:pPr>
      <w:bookmarkStart w:id="194" w:name="_Toc9963159"/>
      <w:r w:rsidRPr="00E64968">
        <w:t>Woning A</w:t>
      </w:r>
      <w:bookmarkEnd w:id="194"/>
    </w:p>
    <w:p w14:paraId="45C7E1C8" w14:textId="77777777" w:rsidR="00CB2586" w:rsidRPr="00E64968" w:rsidRDefault="00CB2586" w:rsidP="00C05757">
      <w:pPr>
        <w:pStyle w:val="Kop3"/>
      </w:pPr>
      <w:bookmarkStart w:id="195" w:name="_Ref9374138"/>
      <w:bookmarkStart w:id="196" w:name="_Ref9374146"/>
      <w:bookmarkStart w:id="197" w:name="_Ref9440605"/>
      <w:bookmarkStart w:id="198" w:name="_Toc9963160"/>
      <w:r w:rsidRPr="00E64968">
        <w:t>Binnentemperatuur</w:t>
      </w:r>
      <w:bookmarkEnd w:id="195"/>
      <w:bookmarkEnd w:id="196"/>
      <w:bookmarkEnd w:id="197"/>
      <w:bookmarkEnd w:id="198"/>
    </w:p>
    <w:p w14:paraId="4728F7A8" w14:textId="26F60FAF" w:rsidR="002E1489" w:rsidRPr="00E64968" w:rsidRDefault="00D426FA" w:rsidP="00CB2586">
      <w:pPr>
        <w:rPr>
          <w:lang w:val="nl-NL"/>
        </w:rPr>
      </w:pPr>
      <w:r w:rsidRPr="00E64968">
        <w:rPr>
          <w:lang w:val="nl-NL"/>
        </w:rPr>
        <w:t>Een eerste parameter die van naderbij beschouwd wordt, is de binnentemperatuur. De binnentemperatuur werd zowel voor als na renovatie gemonitord in de slaapkamer, badkamer, keuken, hal</w:t>
      </w:r>
      <w:r w:rsidR="00AC7A45">
        <w:rPr>
          <w:lang w:val="nl-NL"/>
        </w:rPr>
        <w:t xml:space="preserve"> en </w:t>
      </w:r>
      <w:r w:rsidRPr="00E64968">
        <w:rPr>
          <w:lang w:val="nl-NL"/>
        </w:rPr>
        <w:t xml:space="preserve">leefruimte. Enkel de bij renovatie gecreëerde mezzanine werd uitsluitend na renovatie gemonitord. </w:t>
      </w:r>
      <w:r w:rsidR="00D1632E" w:rsidRPr="00E64968">
        <w:rPr>
          <w:lang w:val="nl-NL"/>
        </w:rPr>
        <w:t xml:space="preserve">De </w:t>
      </w:r>
      <w:r w:rsidR="00F82805" w:rsidRPr="00E64968">
        <w:rPr>
          <w:lang w:val="nl-NL"/>
        </w:rPr>
        <w:t>gemonitorde</w:t>
      </w:r>
      <w:r w:rsidR="00D1632E" w:rsidRPr="00E64968">
        <w:rPr>
          <w:lang w:val="nl-NL"/>
        </w:rPr>
        <w:t xml:space="preserve"> binnentemperaturen in </w:t>
      </w:r>
      <w:r w:rsidR="00F82805" w:rsidRPr="00E64968">
        <w:rPr>
          <w:lang w:val="nl-NL"/>
        </w:rPr>
        <w:t>de verschillende</w:t>
      </w:r>
      <w:r w:rsidR="00D1632E" w:rsidRPr="00E64968">
        <w:rPr>
          <w:lang w:val="nl-NL"/>
        </w:rPr>
        <w:t xml:space="preserve"> ruimtes</w:t>
      </w:r>
      <w:r w:rsidR="00F82805" w:rsidRPr="00E64968">
        <w:rPr>
          <w:lang w:val="nl-NL"/>
        </w:rPr>
        <w:t xml:space="preserve"> van woning A,</w:t>
      </w:r>
      <w:r w:rsidR="00CB2586" w:rsidRPr="00E64968">
        <w:rPr>
          <w:lang w:val="nl-NL"/>
        </w:rPr>
        <w:t xml:space="preserve"> worden</w:t>
      </w:r>
      <w:r w:rsidR="00F82805" w:rsidRPr="00E64968">
        <w:rPr>
          <w:lang w:val="nl-NL"/>
        </w:rPr>
        <w:t xml:space="preserve">, onder de vorm van </w:t>
      </w:r>
      <w:proofErr w:type="spellStart"/>
      <w:r w:rsidR="00F82805" w:rsidRPr="00E64968">
        <w:rPr>
          <w:lang w:val="nl-NL"/>
        </w:rPr>
        <w:t>boxplots</w:t>
      </w:r>
      <w:proofErr w:type="spellEnd"/>
      <w:r w:rsidR="00F82805" w:rsidRPr="00E64968">
        <w:rPr>
          <w:lang w:val="nl-NL"/>
        </w:rPr>
        <w:t xml:space="preserve">, </w:t>
      </w:r>
      <w:r w:rsidR="00CB2586" w:rsidRPr="00E64968">
        <w:rPr>
          <w:lang w:val="nl-NL"/>
        </w:rPr>
        <w:t xml:space="preserve">weergegeven in </w:t>
      </w:r>
      <w:r w:rsidR="00716FCE" w:rsidRPr="00E64968">
        <w:rPr>
          <w:lang w:val="nl-NL"/>
        </w:rPr>
        <w:fldChar w:fldCharType="begin"/>
      </w:r>
      <w:r w:rsidR="00716FCE" w:rsidRPr="00E64968">
        <w:rPr>
          <w:lang w:val="nl-NL"/>
        </w:rPr>
        <w:instrText xml:space="preserve"> REF _Ref7875776 \h </w:instrText>
      </w:r>
      <w:r w:rsidR="00716FCE" w:rsidRPr="00E64968">
        <w:rPr>
          <w:lang w:val="nl-NL"/>
        </w:rPr>
      </w:r>
      <w:r w:rsidR="00716FCE"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1</w:t>
      </w:r>
      <w:r w:rsidR="00716FCE" w:rsidRPr="00E64968">
        <w:rPr>
          <w:lang w:val="nl-NL"/>
        </w:rPr>
        <w:fldChar w:fldCharType="end"/>
      </w:r>
      <w:r w:rsidR="00CB2586" w:rsidRPr="00E64968">
        <w:rPr>
          <w:lang w:val="nl-NL"/>
        </w:rPr>
        <w:t xml:space="preserve">. Deze </w:t>
      </w:r>
      <w:r w:rsidR="00F82805" w:rsidRPr="00E64968">
        <w:rPr>
          <w:lang w:val="nl-NL"/>
        </w:rPr>
        <w:t>resultaten</w:t>
      </w:r>
      <w:r w:rsidR="00CB2586" w:rsidRPr="00E64968">
        <w:rPr>
          <w:lang w:val="nl-NL"/>
        </w:rPr>
        <w:t xml:space="preserve"> worden </w:t>
      </w:r>
      <w:r w:rsidR="00F82805" w:rsidRPr="00E64968">
        <w:rPr>
          <w:lang w:val="nl-NL"/>
        </w:rPr>
        <w:t>vergeleken met de</w:t>
      </w:r>
      <w:r w:rsidR="00CB2586" w:rsidRPr="00E64968">
        <w:rPr>
          <w:lang w:val="nl-NL"/>
        </w:rPr>
        <w:t xml:space="preserve"> </w:t>
      </w:r>
      <w:r w:rsidR="00483B71" w:rsidRPr="00E64968">
        <w:rPr>
          <w:lang w:val="nl-NL"/>
        </w:rPr>
        <w:t>norm</w:t>
      </w:r>
      <w:r w:rsidR="00CB2586" w:rsidRPr="00E64968">
        <w:rPr>
          <w:lang w:val="nl-NL"/>
        </w:rPr>
        <w:t>waarden</w:t>
      </w:r>
      <w:r w:rsidR="00483B71" w:rsidRPr="00E64968">
        <w:rPr>
          <w:lang w:val="nl-NL"/>
        </w:rPr>
        <w:t xml:space="preserve"> uit</w:t>
      </w:r>
      <w:r w:rsidR="00F82805" w:rsidRPr="00E64968">
        <w:rPr>
          <w:lang w:val="nl-NL"/>
        </w:rPr>
        <w:t xml:space="preserve"> </w:t>
      </w:r>
      <w:r w:rsidR="00483B71" w:rsidRPr="00E64968">
        <w:rPr>
          <w:lang w:val="nl-NL"/>
        </w:rPr>
        <w:fldChar w:fldCharType="begin" w:fldLock="1"/>
      </w:r>
      <w:r w:rsidR="004C0FA5">
        <w:rPr>
          <w:lang w:val="nl-NL"/>
        </w:rPr>
        <w:instrText>ADDIN CSL_CITATION {"citationItems":[{"id":"ITEM-1","itemData":{"author":[{"dropping-particle":"","family":"NBN EN 15251","given":"","non-dropping-particle":"","parse-names":false,"suffix":""}],"id":"ITEM-1","issue":"september","issued":{"date-parts":[["2007"]]},"title":"\"Binnenmilieu - gerelateerde inputparameters voor ontwerp en beoordeling van energieprestatie van gebouwen voor de kwaliteit van binnenlucht, het thermisch comfort, de verlichting en akoestiek \"","type":"article-journal"},"uris":["http://www.mendeley.com/documents/?uuid=9b3c4bc1-6949-4d48-9ab3-1fc2d80ed955"]}],"mendeley":{"formattedCitation":"(NBN EN 15251, 2007)","manualFormatting":"NBN EN 15251 (2007)","plainTextFormattedCitation":"(NBN EN 15251, 2007)","previouslyFormattedCitation":"(NBN EN 15251, 2007)"},"properties":{"noteIndex":0},"schema":"https://github.com/citation-style-language/schema/raw/master/csl-citation.json"}</w:instrText>
      </w:r>
      <w:r w:rsidR="00483B71" w:rsidRPr="00E64968">
        <w:rPr>
          <w:lang w:val="nl-NL"/>
        </w:rPr>
        <w:fldChar w:fldCharType="separate"/>
      </w:r>
      <w:r w:rsidR="00AE7B05" w:rsidRPr="00AE7B05">
        <w:rPr>
          <w:noProof/>
          <w:lang w:val="nl-NL"/>
        </w:rPr>
        <w:t xml:space="preserve">NBN EN 15251 </w:t>
      </w:r>
      <w:r w:rsidR="00AC7A45">
        <w:rPr>
          <w:noProof/>
          <w:lang w:val="nl-NL"/>
        </w:rPr>
        <w:t>(</w:t>
      </w:r>
      <w:r w:rsidR="00AE7B05" w:rsidRPr="00AE7B05">
        <w:rPr>
          <w:noProof/>
          <w:lang w:val="nl-NL"/>
        </w:rPr>
        <w:t>2007)</w:t>
      </w:r>
      <w:r w:rsidR="00483B71" w:rsidRPr="00E64968">
        <w:rPr>
          <w:lang w:val="nl-NL"/>
        </w:rPr>
        <w:fldChar w:fldCharType="end"/>
      </w:r>
      <w:r w:rsidR="00483B71" w:rsidRPr="00E64968">
        <w:rPr>
          <w:lang w:val="nl-NL"/>
        </w:rPr>
        <w:t xml:space="preserve"> en weergegeven in </w:t>
      </w:r>
      <w:r w:rsidR="00716FCE" w:rsidRPr="00E64968">
        <w:rPr>
          <w:lang w:val="nl-NL"/>
        </w:rPr>
        <w:fldChar w:fldCharType="begin"/>
      </w:r>
      <w:r w:rsidR="00716FCE" w:rsidRPr="00E64968">
        <w:rPr>
          <w:lang w:val="nl-NL"/>
        </w:rPr>
        <w:instrText xml:space="preserve"> REF _Ref7875842 \h </w:instrText>
      </w:r>
      <w:r w:rsidR="00716FCE" w:rsidRPr="00E64968">
        <w:rPr>
          <w:lang w:val="nl-NL"/>
        </w:rPr>
      </w:r>
      <w:r w:rsidR="00716FCE" w:rsidRPr="00E64968">
        <w:rPr>
          <w:lang w:val="nl-NL"/>
        </w:rPr>
        <w:fldChar w:fldCharType="separate"/>
      </w:r>
      <w:r w:rsidR="00D644A0" w:rsidRPr="00AE7B05">
        <w:rPr>
          <w:lang w:val="nl-NL"/>
        </w:rPr>
        <w:t xml:space="preserve">Tabel </w:t>
      </w:r>
      <w:r w:rsidR="00D644A0">
        <w:rPr>
          <w:noProof/>
          <w:lang w:val="nl-NL"/>
        </w:rPr>
        <w:t>3</w:t>
      </w:r>
      <w:r w:rsidR="00D644A0" w:rsidRPr="00AE7B05">
        <w:rPr>
          <w:lang w:val="nl-NL"/>
        </w:rPr>
        <w:noBreakHyphen/>
      </w:r>
      <w:r w:rsidR="00D644A0">
        <w:rPr>
          <w:noProof/>
          <w:lang w:val="nl-NL"/>
        </w:rPr>
        <w:t>10</w:t>
      </w:r>
      <w:r w:rsidR="00716FCE" w:rsidRPr="00E64968">
        <w:rPr>
          <w:lang w:val="nl-NL"/>
        </w:rPr>
        <w:fldChar w:fldCharType="end"/>
      </w:r>
      <w:r w:rsidR="00483B71" w:rsidRPr="00E64968">
        <w:rPr>
          <w:lang w:val="nl-NL"/>
        </w:rPr>
        <w:t xml:space="preserve">. De tabel </w:t>
      </w:r>
      <w:r w:rsidR="00F82805" w:rsidRPr="00E64968">
        <w:rPr>
          <w:lang w:val="nl-NL"/>
        </w:rPr>
        <w:t>stelt</w:t>
      </w:r>
      <w:r w:rsidR="00CB2586" w:rsidRPr="00E64968">
        <w:rPr>
          <w:lang w:val="nl-NL"/>
        </w:rPr>
        <w:t xml:space="preserve"> dat</w:t>
      </w:r>
      <w:r w:rsidR="00723307" w:rsidRPr="00E64968">
        <w:rPr>
          <w:lang w:val="nl-NL"/>
        </w:rPr>
        <w:t>,</w:t>
      </w:r>
      <w:r w:rsidR="006F1720" w:rsidRPr="00E64968">
        <w:rPr>
          <w:lang w:val="nl-NL"/>
        </w:rPr>
        <w:t xml:space="preserve"> om </w:t>
      </w:r>
      <w:r w:rsidR="00CB2586" w:rsidRPr="00E64968">
        <w:rPr>
          <w:lang w:val="nl-NL"/>
        </w:rPr>
        <w:t xml:space="preserve">in frequent gebruikte ruimten </w:t>
      </w:r>
      <w:r w:rsidR="00F82805" w:rsidRPr="00E64968">
        <w:rPr>
          <w:lang w:val="nl-NL"/>
        </w:rPr>
        <w:t xml:space="preserve">zoals </w:t>
      </w:r>
      <w:r w:rsidR="00CB2586" w:rsidRPr="00E64968">
        <w:rPr>
          <w:lang w:val="nl-NL"/>
        </w:rPr>
        <w:t>leefruimte, slaapkamer, badkame</w:t>
      </w:r>
      <w:r w:rsidR="00F82805" w:rsidRPr="00E64968">
        <w:rPr>
          <w:lang w:val="nl-NL"/>
        </w:rPr>
        <w:t>r en keuken</w:t>
      </w:r>
      <w:r w:rsidR="006F1720" w:rsidRPr="00E64968">
        <w:rPr>
          <w:lang w:val="nl-NL"/>
        </w:rPr>
        <w:t xml:space="preserve"> </w:t>
      </w:r>
      <w:r w:rsidR="00723307" w:rsidRPr="00E64968">
        <w:rPr>
          <w:lang w:val="nl-NL"/>
        </w:rPr>
        <w:t xml:space="preserve">aan de eisen van niveau II </w:t>
      </w:r>
      <w:r w:rsidR="006F1720" w:rsidRPr="00E64968">
        <w:rPr>
          <w:lang w:val="nl-NL"/>
        </w:rPr>
        <w:t>te voldoen</w:t>
      </w:r>
      <w:r w:rsidR="00F82805" w:rsidRPr="00E64968">
        <w:rPr>
          <w:lang w:val="nl-NL"/>
        </w:rPr>
        <w:t xml:space="preserve">, </w:t>
      </w:r>
      <w:r w:rsidR="00CB2586" w:rsidRPr="00E64968">
        <w:rPr>
          <w:lang w:val="nl-NL"/>
        </w:rPr>
        <w:t xml:space="preserve">naar een temperatuur van 20°C moet gestreefd </w:t>
      </w:r>
      <w:r w:rsidR="006F1720" w:rsidRPr="00E64968">
        <w:rPr>
          <w:lang w:val="nl-NL"/>
        </w:rPr>
        <w:t>worden</w:t>
      </w:r>
      <w:r w:rsidR="00CB2586" w:rsidRPr="00E64968">
        <w:rPr>
          <w:lang w:val="nl-NL"/>
        </w:rPr>
        <w:t>. Andere ruimten</w:t>
      </w:r>
      <w:r w:rsidR="006F1720" w:rsidRPr="00E64968">
        <w:rPr>
          <w:lang w:val="nl-NL"/>
        </w:rPr>
        <w:t xml:space="preserve"> </w:t>
      </w:r>
      <w:r w:rsidR="00CB2586" w:rsidRPr="00E64968">
        <w:rPr>
          <w:lang w:val="nl-NL"/>
        </w:rPr>
        <w:t>zoals een hal of een berging</w:t>
      </w:r>
      <w:r w:rsidR="006F1720" w:rsidRPr="00E64968">
        <w:rPr>
          <w:lang w:val="nl-NL"/>
        </w:rPr>
        <w:t>,</w:t>
      </w:r>
      <w:r w:rsidR="00CB2586" w:rsidRPr="00E64968">
        <w:rPr>
          <w:lang w:val="nl-NL"/>
        </w:rPr>
        <w:t xml:space="preserve"> worden </w:t>
      </w:r>
      <w:r w:rsidR="006F1720" w:rsidRPr="00E64968">
        <w:rPr>
          <w:lang w:val="nl-NL"/>
        </w:rPr>
        <w:t>op hetzelfde niveau II reeds bij</w:t>
      </w:r>
      <w:r w:rsidR="00CB2586" w:rsidRPr="00E64968">
        <w:rPr>
          <w:lang w:val="nl-NL"/>
        </w:rPr>
        <w:t xml:space="preserve"> 16°C comfortabel </w:t>
      </w:r>
      <w:r w:rsidR="006F1720" w:rsidRPr="00E64968">
        <w:rPr>
          <w:lang w:val="nl-NL"/>
        </w:rPr>
        <w:t>geacht</w:t>
      </w:r>
      <w:r w:rsidR="00CB2586" w:rsidRPr="00E64968">
        <w:rPr>
          <w:lang w:val="nl-NL"/>
        </w:rPr>
        <w:t xml:space="preserve">. </w:t>
      </w:r>
    </w:p>
    <w:p w14:paraId="01E2DD52" w14:textId="77777777" w:rsidR="004D5448" w:rsidRPr="00E64968" w:rsidRDefault="004D5448" w:rsidP="00CB2586">
      <w:pPr>
        <w:rPr>
          <w:lang w:val="nl-NL"/>
        </w:rPr>
      </w:pPr>
    </w:p>
    <w:p w14:paraId="40CFE43F" w14:textId="31A60FF4" w:rsidR="00483B71" w:rsidRPr="00E64968" w:rsidRDefault="00483B71" w:rsidP="00CB2586">
      <w:pPr>
        <w:rPr>
          <w:lang w:val="nl-NL"/>
        </w:rPr>
      </w:pPr>
      <w:r w:rsidRPr="00E64968">
        <w:rPr>
          <w:lang w:val="nl-NL"/>
        </w:rPr>
        <w:t xml:space="preserve">Wat de resultaten </w:t>
      </w:r>
      <w:r w:rsidR="00AC7A45">
        <w:rPr>
          <w:lang w:val="nl-NL"/>
        </w:rPr>
        <w:t>betreft</w:t>
      </w:r>
      <w:r w:rsidR="002E1489" w:rsidRPr="00E64968">
        <w:rPr>
          <w:lang w:val="nl-NL"/>
        </w:rPr>
        <w:t>,</w:t>
      </w:r>
      <w:r w:rsidRPr="00E64968">
        <w:rPr>
          <w:lang w:val="nl-NL"/>
        </w:rPr>
        <w:t xml:space="preserve"> bedraagt</w:t>
      </w:r>
      <w:r w:rsidR="00CB2586" w:rsidRPr="00E64968">
        <w:rPr>
          <w:lang w:val="nl-NL"/>
        </w:rPr>
        <w:t xml:space="preserve"> </w:t>
      </w:r>
      <w:r w:rsidR="006F1720" w:rsidRPr="00E64968">
        <w:rPr>
          <w:lang w:val="nl-NL"/>
        </w:rPr>
        <w:t>de</w:t>
      </w:r>
      <w:r w:rsidR="00CB2586" w:rsidRPr="00E64968">
        <w:rPr>
          <w:lang w:val="nl-NL"/>
        </w:rPr>
        <w:t xml:space="preserve"> mediaan</w:t>
      </w:r>
      <w:r w:rsidR="006F1720" w:rsidRPr="00E64968">
        <w:rPr>
          <w:lang w:val="nl-NL"/>
        </w:rPr>
        <w:t xml:space="preserve"> van de gemeten binnentemperaturen</w:t>
      </w:r>
      <w:r w:rsidR="00CB2586" w:rsidRPr="00E64968">
        <w:rPr>
          <w:lang w:val="nl-NL"/>
        </w:rPr>
        <w:t xml:space="preserve"> </w:t>
      </w:r>
      <w:r w:rsidRPr="00E64968">
        <w:rPr>
          <w:lang w:val="nl-NL"/>
        </w:rPr>
        <w:t xml:space="preserve">in de leefruimte </w:t>
      </w:r>
      <w:r w:rsidR="00CB2586" w:rsidRPr="00E64968">
        <w:rPr>
          <w:lang w:val="nl-NL"/>
        </w:rPr>
        <w:t>21,2°C</w:t>
      </w:r>
      <w:r w:rsidR="00723307" w:rsidRPr="00E64968">
        <w:rPr>
          <w:lang w:val="nl-NL"/>
        </w:rPr>
        <w:t xml:space="preserve"> en </w:t>
      </w:r>
      <w:r w:rsidR="00CB2586" w:rsidRPr="00E64968">
        <w:rPr>
          <w:lang w:val="nl-NL"/>
        </w:rPr>
        <w:t>voldoet 7</w:t>
      </w:r>
      <w:r w:rsidR="002E1489" w:rsidRPr="00E64968">
        <w:rPr>
          <w:lang w:val="nl-NL"/>
        </w:rPr>
        <w:t>5</w:t>
      </w:r>
      <w:r w:rsidR="00CB2586" w:rsidRPr="00E64968">
        <w:rPr>
          <w:lang w:val="nl-NL"/>
        </w:rPr>
        <w:t xml:space="preserve">% van de </w:t>
      </w:r>
      <w:r w:rsidR="00723307" w:rsidRPr="00E64968">
        <w:rPr>
          <w:lang w:val="nl-NL"/>
        </w:rPr>
        <w:t>metingen</w:t>
      </w:r>
      <w:r w:rsidR="00CB2586" w:rsidRPr="00E64968">
        <w:rPr>
          <w:lang w:val="nl-NL"/>
        </w:rPr>
        <w:t xml:space="preserve"> aan </w:t>
      </w:r>
      <w:r w:rsidR="006F1720" w:rsidRPr="00E64968">
        <w:rPr>
          <w:lang w:val="nl-NL"/>
        </w:rPr>
        <w:t xml:space="preserve">de </w:t>
      </w:r>
      <w:r w:rsidRPr="00E64968">
        <w:rPr>
          <w:lang w:val="nl-NL"/>
        </w:rPr>
        <w:t>niveau II-eisen</w:t>
      </w:r>
      <w:r w:rsidR="00CB2586" w:rsidRPr="00E64968">
        <w:rPr>
          <w:lang w:val="nl-NL"/>
        </w:rPr>
        <w:t>.</w:t>
      </w:r>
      <w:r w:rsidR="002E1489" w:rsidRPr="00E64968">
        <w:rPr>
          <w:lang w:val="nl-NL"/>
        </w:rPr>
        <w:t xml:space="preserve"> Dit terwijl </w:t>
      </w:r>
      <w:r w:rsidR="00716FCE" w:rsidRPr="00E64968">
        <w:rPr>
          <w:lang w:val="nl-NL"/>
        </w:rPr>
        <w:fldChar w:fldCharType="begin"/>
      </w:r>
      <w:r w:rsidR="00716FCE" w:rsidRPr="00E64968">
        <w:rPr>
          <w:lang w:val="nl-NL"/>
        </w:rPr>
        <w:instrText xml:space="preserve"> REF _Ref7875873 \h </w:instrText>
      </w:r>
      <w:r w:rsidR="00716FCE" w:rsidRPr="00E64968">
        <w:rPr>
          <w:lang w:val="nl-NL"/>
        </w:rPr>
      </w:r>
      <w:r w:rsidR="00716FCE"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w:t>
      </w:r>
      <w:r w:rsidR="00716FCE" w:rsidRPr="00E64968">
        <w:rPr>
          <w:lang w:val="nl-NL"/>
        </w:rPr>
        <w:fldChar w:fldCharType="end"/>
      </w:r>
      <w:r w:rsidR="00CB2586" w:rsidRPr="00E64968">
        <w:rPr>
          <w:lang w:val="nl-NL"/>
        </w:rPr>
        <w:t xml:space="preserve"> </w:t>
      </w:r>
      <w:r w:rsidR="002E1489" w:rsidRPr="00E64968">
        <w:rPr>
          <w:lang w:val="nl-NL"/>
        </w:rPr>
        <w:t>aangeeft</w:t>
      </w:r>
      <w:r w:rsidR="00CB2586" w:rsidRPr="00E64968">
        <w:rPr>
          <w:lang w:val="nl-NL"/>
        </w:rPr>
        <w:t xml:space="preserve"> dat de </w:t>
      </w:r>
      <w:r w:rsidR="006D62D0" w:rsidRPr="00E64968">
        <w:rPr>
          <w:lang w:val="nl-NL"/>
        </w:rPr>
        <w:t>mediaan van de binnen</w:t>
      </w:r>
      <w:r w:rsidR="00CB2586" w:rsidRPr="00E64968">
        <w:rPr>
          <w:lang w:val="nl-NL"/>
        </w:rPr>
        <w:t xml:space="preserve">temperatuur in de leefruimte </w:t>
      </w:r>
      <w:r w:rsidR="002E1489" w:rsidRPr="00E64968">
        <w:rPr>
          <w:lang w:val="nl-NL"/>
        </w:rPr>
        <w:t>voor renovatie</w:t>
      </w:r>
      <w:r w:rsidR="00CB2586" w:rsidRPr="00E64968">
        <w:rPr>
          <w:lang w:val="nl-NL"/>
        </w:rPr>
        <w:t xml:space="preserve"> 18,1°C </w:t>
      </w:r>
      <w:r w:rsidR="002E1489" w:rsidRPr="00E64968">
        <w:rPr>
          <w:lang w:val="nl-NL"/>
        </w:rPr>
        <w:t>was en slechts 5% van de metingen aan categorie II voldeden. In de leefruimte vond dus een opmerkelijke verbetering</w:t>
      </w:r>
      <w:r w:rsidR="00F56210" w:rsidRPr="00E64968">
        <w:rPr>
          <w:lang w:val="nl-NL"/>
        </w:rPr>
        <w:t xml:space="preserve"> qua binnentemperatuur</w:t>
      </w:r>
      <w:r w:rsidR="002E1489" w:rsidRPr="00E64968">
        <w:rPr>
          <w:lang w:val="nl-NL"/>
        </w:rPr>
        <w:t xml:space="preserve"> plaats. In de hal steeg de</w:t>
      </w:r>
      <w:r w:rsidR="00CB2586" w:rsidRPr="00E64968">
        <w:rPr>
          <w:lang w:val="nl-NL"/>
        </w:rPr>
        <w:t xml:space="preserve"> mediaan</w:t>
      </w:r>
      <w:r w:rsidRPr="00E64968">
        <w:rPr>
          <w:lang w:val="nl-NL"/>
        </w:rPr>
        <w:t xml:space="preserve"> voor binnentemperatuur van 19,0°C naar </w:t>
      </w:r>
      <w:r w:rsidR="00CB2586" w:rsidRPr="00E64968">
        <w:rPr>
          <w:lang w:val="nl-NL"/>
        </w:rPr>
        <w:t>19,3°C</w:t>
      </w:r>
      <w:r w:rsidRPr="00E64968">
        <w:rPr>
          <w:lang w:val="nl-NL"/>
        </w:rPr>
        <w:t>, een stijging van 1%</w:t>
      </w:r>
      <w:r w:rsidR="006F1720" w:rsidRPr="00E64968">
        <w:rPr>
          <w:lang w:val="nl-NL"/>
        </w:rPr>
        <w:t xml:space="preserve">. Deze waarde </w:t>
      </w:r>
      <w:r w:rsidR="00CB2586" w:rsidRPr="00E64968">
        <w:rPr>
          <w:lang w:val="nl-NL"/>
        </w:rPr>
        <w:t>voldoet voor 100%</w:t>
      </w:r>
      <w:r w:rsidR="002E1489" w:rsidRPr="00E64968">
        <w:rPr>
          <w:lang w:val="nl-NL"/>
        </w:rPr>
        <w:t>, net als voor renovatie het geval was,</w:t>
      </w:r>
      <w:r w:rsidR="00CB2586" w:rsidRPr="00E64968">
        <w:rPr>
          <w:lang w:val="nl-NL"/>
        </w:rPr>
        <w:t xml:space="preserve"> aan </w:t>
      </w:r>
      <w:r w:rsidR="006F1720" w:rsidRPr="00E64968">
        <w:rPr>
          <w:lang w:val="nl-NL"/>
        </w:rPr>
        <w:t xml:space="preserve">de eisen </w:t>
      </w:r>
      <w:r w:rsidR="00723307" w:rsidRPr="00E64968">
        <w:rPr>
          <w:lang w:val="nl-NL"/>
        </w:rPr>
        <w:t>conform</w:t>
      </w:r>
      <w:r w:rsidR="006F1720" w:rsidRPr="00E64968">
        <w:rPr>
          <w:lang w:val="nl-NL"/>
        </w:rPr>
        <w:t xml:space="preserve"> </w:t>
      </w:r>
      <w:r w:rsidR="002E1489" w:rsidRPr="00E64968">
        <w:rPr>
          <w:lang w:val="nl-NL"/>
        </w:rPr>
        <w:t>temperatuur</w:t>
      </w:r>
      <w:r w:rsidR="00CB2586" w:rsidRPr="00E64968">
        <w:rPr>
          <w:lang w:val="nl-NL"/>
        </w:rPr>
        <w:t>categorie II.</w:t>
      </w:r>
      <w:bookmarkStart w:id="199" w:name="_Hlk6916032"/>
      <w:r w:rsidR="00CB2586" w:rsidRPr="00E64968">
        <w:rPr>
          <w:lang w:val="nl-NL"/>
        </w:rPr>
        <w:t xml:space="preserve"> </w:t>
      </w:r>
      <w:r w:rsidR="006F1720" w:rsidRPr="00E64968">
        <w:rPr>
          <w:lang w:val="nl-NL"/>
        </w:rPr>
        <w:t>Daartegenover</w:t>
      </w:r>
      <w:r w:rsidR="00723307" w:rsidRPr="00E64968">
        <w:rPr>
          <w:lang w:val="nl-NL"/>
        </w:rPr>
        <w:t>,</w:t>
      </w:r>
      <w:r w:rsidR="006F1720" w:rsidRPr="00E64968">
        <w:rPr>
          <w:lang w:val="nl-NL"/>
        </w:rPr>
        <w:t xml:space="preserve"> </w:t>
      </w:r>
      <w:r w:rsidR="006D62D0" w:rsidRPr="00E64968">
        <w:rPr>
          <w:lang w:val="nl-NL"/>
        </w:rPr>
        <w:t>voldoen</w:t>
      </w:r>
      <w:r w:rsidR="00CB2586" w:rsidRPr="00E64968">
        <w:rPr>
          <w:lang w:val="nl-NL"/>
        </w:rPr>
        <w:t xml:space="preserve"> </w:t>
      </w:r>
      <w:r w:rsidR="006F1720" w:rsidRPr="00E64968">
        <w:rPr>
          <w:lang w:val="nl-NL"/>
        </w:rPr>
        <w:t xml:space="preserve">in de keuken </w:t>
      </w:r>
      <w:r w:rsidRPr="00E64968">
        <w:rPr>
          <w:lang w:val="nl-NL"/>
        </w:rPr>
        <w:t xml:space="preserve">na renovatie </w:t>
      </w:r>
      <w:r w:rsidR="006F1720" w:rsidRPr="00E64968">
        <w:rPr>
          <w:lang w:val="nl-NL"/>
        </w:rPr>
        <w:t>slechts</w:t>
      </w:r>
      <w:r w:rsidR="00CB2586" w:rsidRPr="00E64968">
        <w:rPr>
          <w:lang w:val="nl-NL"/>
        </w:rPr>
        <w:t xml:space="preserve"> </w:t>
      </w:r>
      <w:r w:rsidRPr="00E64968">
        <w:rPr>
          <w:lang w:val="nl-NL"/>
        </w:rPr>
        <w:t>23</w:t>
      </w:r>
      <w:r w:rsidR="00CB2586" w:rsidRPr="00E64968">
        <w:rPr>
          <w:lang w:val="nl-NL"/>
        </w:rPr>
        <w:t>% van de metingen aan niveau II</w:t>
      </w:r>
      <w:r w:rsidR="002E1489" w:rsidRPr="00E64968">
        <w:rPr>
          <w:lang w:val="nl-NL"/>
        </w:rPr>
        <w:t>, terwijl voor renovatie 46% voldeed</w:t>
      </w:r>
      <w:r w:rsidR="006F1720" w:rsidRPr="00E64968">
        <w:rPr>
          <w:lang w:val="nl-NL"/>
        </w:rPr>
        <w:t xml:space="preserve">. </w:t>
      </w:r>
      <w:r w:rsidR="002E1489" w:rsidRPr="00E64968">
        <w:rPr>
          <w:lang w:val="nl-NL"/>
        </w:rPr>
        <w:t xml:space="preserve">Na renovatie voldoen </w:t>
      </w:r>
      <w:r w:rsidR="006F1720" w:rsidRPr="00E64968">
        <w:rPr>
          <w:lang w:val="nl-NL"/>
        </w:rPr>
        <w:t>8</w:t>
      </w:r>
      <w:r w:rsidRPr="00E64968">
        <w:rPr>
          <w:lang w:val="nl-NL"/>
        </w:rPr>
        <w:t>1</w:t>
      </w:r>
      <w:r w:rsidR="006F1720" w:rsidRPr="00E64968">
        <w:rPr>
          <w:lang w:val="nl-NL"/>
        </w:rPr>
        <w:t>%</w:t>
      </w:r>
      <w:r w:rsidR="00CB2586" w:rsidRPr="00E64968">
        <w:rPr>
          <w:lang w:val="nl-NL"/>
        </w:rPr>
        <w:t xml:space="preserve"> </w:t>
      </w:r>
      <w:r w:rsidR="00CA6D55" w:rsidRPr="00E64968">
        <w:rPr>
          <w:lang w:val="nl-NL"/>
        </w:rPr>
        <w:t xml:space="preserve">van de gemeten binnentemperaturen </w:t>
      </w:r>
      <w:r w:rsidR="006F1720" w:rsidRPr="00E64968">
        <w:rPr>
          <w:lang w:val="nl-NL"/>
        </w:rPr>
        <w:t>wel</w:t>
      </w:r>
      <w:r w:rsidR="00CB2586" w:rsidRPr="00E64968">
        <w:rPr>
          <w:lang w:val="nl-NL"/>
        </w:rPr>
        <w:t xml:space="preserve"> </w:t>
      </w:r>
      <w:r w:rsidR="002E1489" w:rsidRPr="00E64968">
        <w:rPr>
          <w:lang w:val="nl-NL"/>
        </w:rPr>
        <w:t xml:space="preserve">nog steeds </w:t>
      </w:r>
      <w:r w:rsidR="00CB2586" w:rsidRPr="00E64968">
        <w:rPr>
          <w:lang w:val="nl-NL"/>
        </w:rPr>
        <w:t>aan categorie III</w:t>
      </w:r>
      <w:r w:rsidR="006F1720" w:rsidRPr="00E64968">
        <w:rPr>
          <w:lang w:val="nl-NL"/>
        </w:rPr>
        <w:t xml:space="preserve">, </w:t>
      </w:r>
      <w:r w:rsidR="00CB2586" w:rsidRPr="00E64968">
        <w:rPr>
          <w:lang w:val="nl-NL"/>
        </w:rPr>
        <w:t xml:space="preserve">wat </w:t>
      </w:r>
      <w:r w:rsidR="006F1720" w:rsidRPr="00E64968">
        <w:rPr>
          <w:lang w:val="nl-NL"/>
        </w:rPr>
        <w:t>nog steeds</w:t>
      </w:r>
      <w:r w:rsidR="00CB2586" w:rsidRPr="00E64968">
        <w:rPr>
          <w:lang w:val="nl-NL"/>
        </w:rPr>
        <w:t xml:space="preserve"> als aanvaardbaar </w:t>
      </w:r>
      <w:r w:rsidR="00F56210" w:rsidRPr="00E64968">
        <w:rPr>
          <w:lang w:val="nl-NL"/>
        </w:rPr>
        <w:t>comfort</w:t>
      </w:r>
      <w:r w:rsidR="00CB2586" w:rsidRPr="00E64968">
        <w:rPr>
          <w:lang w:val="nl-NL"/>
        </w:rPr>
        <w:t xml:space="preserve">niveau </w:t>
      </w:r>
      <w:r w:rsidR="00723307" w:rsidRPr="00E64968">
        <w:rPr>
          <w:lang w:val="nl-NL"/>
        </w:rPr>
        <w:t xml:space="preserve">wordt </w:t>
      </w:r>
      <w:r w:rsidR="00CB2586" w:rsidRPr="00E64968">
        <w:rPr>
          <w:lang w:val="nl-NL"/>
        </w:rPr>
        <w:t xml:space="preserve">beschouwd. </w:t>
      </w:r>
      <w:r w:rsidR="00F56210" w:rsidRPr="00E64968">
        <w:rPr>
          <w:lang w:val="nl-NL"/>
        </w:rPr>
        <w:t>D</w:t>
      </w:r>
      <w:r w:rsidR="00CA6D55" w:rsidRPr="00E64968">
        <w:rPr>
          <w:lang w:val="nl-NL"/>
        </w:rPr>
        <w:t>e</w:t>
      </w:r>
      <w:r w:rsidR="00CB2586" w:rsidRPr="00E64968">
        <w:rPr>
          <w:lang w:val="nl-NL"/>
        </w:rPr>
        <w:t xml:space="preserve"> resultaten </w:t>
      </w:r>
      <w:r w:rsidR="00F56210" w:rsidRPr="00E64968">
        <w:rPr>
          <w:lang w:val="nl-NL"/>
        </w:rPr>
        <w:t xml:space="preserve">tonen uiteindelijk </w:t>
      </w:r>
      <w:r w:rsidR="00CB2586" w:rsidRPr="00E64968">
        <w:rPr>
          <w:lang w:val="nl-NL"/>
        </w:rPr>
        <w:t xml:space="preserve">aan dat de </w:t>
      </w:r>
      <w:r w:rsidR="00CA6D55" w:rsidRPr="00E64968">
        <w:rPr>
          <w:lang w:val="nl-NL"/>
        </w:rPr>
        <w:t>binnen</w:t>
      </w:r>
      <w:r w:rsidR="00CB2586" w:rsidRPr="00E64968">
        <w:rPr>
          <w:lang w:val="nl-NL"/>
        </w:rPr>
        <w:t xml:space="preserve">temperatuur in de keuken </w:t>
      </w:r>
      <w:r w:rsidR="002E1489" w:rsidRPr="00E64968">
        <w:rPr>
          <w:lang w:val="nl-NL"/>
        </w:rPr>
        <w:t>slechts met</w:t>
      </w:r>
      <w:r w:rsidR="00CB2586" w:rsidRPr="00E64968">
        <w:rPr>
          <w:lang w:val="nl-NL"/>
        </w:rPr>
        <w:t xml:space="preserve"> 3%</w:t>
      </w:r>
      <w:r w:rsidR="002E1489" w:rsidRPr="00E64968">
        <w:rPr>
          <w:lang w:val="nl-NL"/>
        </w:rPr>
        <w:t xml:space="preserve"> daalde</w:t>
      </w:r>
      <w:r w:rsidR="00CB2586" w:rsidRPr="00E64968">
        <w:rPr>
          <w:lang w:val="nl-NL"/>
        </w:rPr>
        <w:t xml:space="preserve">. </w:t>
      </w:r>
    </w:p>
    <w:p w14:paraId="398F90FB" w14:textId="77777777" w:rsidR="00483B71" w:rsidRPr="00E64968" w:rsidRDefault="00483B71" w:rsidP="00CB2586">
      <w:pPr>
        <w:rPr>
          <w:lang w:val="nl-NL"/>
        </w:rPr>
      </w:pPr>
    </w:p>
    <w:p w14:paraId="7F698896" w14:textId="2C6A6897" w:rsidR="002E1489" w:rsidRPr="00E64968" w:rsidRDefault="002E1489" w:rsidP="00CB2586">
      <w:pPr>
        <w:rPr>
          <w:lang w:val="nl-NL"/>
        </w:rPr>
      </w:pPr>
      <w:r w:rsidRPr="00E64968">
        <w:rPr>
          <w:lang w:val="nl-NL"/>
        </w:rPr>
        <w:t xml:space="preserve">Voorts, geeft </w:t>
      </w:r>
      <w:r w:rsidR="00483B71" w:rsidRPr="00E64968">
        <w:rPr>
          <w:lang w:val="nl-NL"/>
        </w:rPr>
        <w:fldChar w:fldCharType="begin"/>
      </w:r>
      <w:r w:rsidR="00483B71" w:rsidRPr="00E64968">
        <w:rPr>
          <w:lang w:val="nl-NL"/>
        </w:rPr>
        <w:instrText xml:space="preserve"> REF _Ref6917556 \h </w:instrText>
      </w:r>
      <w:r w:rsidR="00483B71" w:rsidRPr="00E64968">
        <w:rPr>
          <w:lang w:val="nl-NL"/>
        </w:rPr>
      </w:r>
      <w:r w:rsidR="00483B71"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w:t>
      </w:r>
      <w:r w:rsidR="00483B71" w:rsidRPr="00E64968">
        <w:rPr>
          <w:lang w:val="nl-NL"/>
        </w:rPr>
        <w:fldChar w:fldCharType="end"/>
      </w:r>
      <w:r w:rsidR="00483B71" w:rsidRPr="00E64968">
        <w:rPr>
          <w:lang w:val="nl-NL"/>
        </w:rPr>
        <w:t xml:space="preserve"> het weekverloop qua binnentemperatuur van de verschillende ruimtes in woning A</w:t>
      </w:r>
      <w:r w:rsidRPr="00E64968">
        <w:rPr>
          <w:lang w:val="nl-NL"/>
        </w:rPr>
        <w:t>,</w:t>
      </w:r>
      <w:r w:rsidR="00483B71" w:rsidRPr="00E64968">
        <w:rPr>
          <w:lang w:val="nl-NL"/>
        </w:rPr>
        <w:t xml:space="preserve"> weer. </w:t>
      </w:r>
      <w:r w:rsidRPr="00E64968">
        <w:rPr>
          <w:lang w:val="nl-NL"/>
        </w:rPr>
        <w:t>Gezien de</w:t>
      </w:r>
      <w:r w:rsidR="00483B71" w:rsidRPr="00E64968">
        <w:rPr>
          <w:lang w:val="nl-NL"/>
        </w:rPr>
        <w:t xml:space="preserve"> </w:t>
      </w:r>
      <w:r w:rsidR="00CB2586" w:rsidRPr="00E64968">
        <w:rPr>
          <w:lang w:val="nl-NL"/>
        </w:rPr>
        <w:t>leefruimte</w:t>
      </w:r>
      <w:r w:rsidR="00483B71" w:rsidRPr="00E64968">
        <w:rPr>
          <w:lang w:val="nl-NL"/>
        </w:rPr>
        <w:t xml:space="preserve">, </w:t>
      </w:r>
      <w:r w:rsidR="00CB2586" w:rsidRPr="00E64968">
        <w:rPr>
          <w:lang w:val="nl-NL"/>
        </w:rPr>
        <w:t xml:space="preserve">hal </w:t>
      </w:r>
      <w:r w:rsidR="00483B71" w:rsidRPr="00E64968">
        <w:rPr>
          <w:lang w:val="nl-NL"/>
        </w:rPr>
        <w:t>en</w:t>
      </w:r>
      <w:r w:rsidR="00CB2586" w:rsidRPr="00E64968">
        <w:rPr>
          <w:lang w:val="nl-NL"/>
        </w:rPr>
        <w:t xml:space="preserve"> keuken</w:t>
      </w:r>
      <w:r w:rsidR="00483B71" w:rsidRPr="00E64968">
        <w:rPr>
          <w:lang w:val="nl-NL"/>
        </w:rPr>
        <w:t xml:space="preserve"> allen met elkaar verbonden</w:t>
      </w:r>
      <w:r w:rsidRPr="00E64968">
        <w:rPr>
          <w:lang w:val="nl-NL"/>
        </w:rPr>
        <w:t xml:space="preserve"> zijn</w:t>
      </w:r>
      <w:r w:rsidR="00CB2586" w:rsidRPr="00E64968">
        <w:rPr>
          <w:lang w:val="nl-NL"/>
        </w:rPr>
        <w:t xml:space="preserve">, </w:t>
      </w:r>
      <w:r w:rsidR="00BD1831" w:rsidRPr="00E64968">
        <w:rPr>
          <w:lang w:val="nl-NL"/>
        </w:rPr>
        <w:t xml:space="preserve">bezitten </w:t>
      </w:r>
      <w:r w:rsidR="00CB2586" w:rsidRPr="00E64968">
        <w:rPr>
          <w:lang w:val="nl-NL"/>
        </w:rPr>
        <w:t>deze drie ruimtes quasi eenzelfde weekverloop.</w:t>
      </w:r>
      <w:r w:rsidR="00483B71" w:rsidRPr="00E64968">
        <w:rPr>
          <w:lang w:val="nl-NL"/>
        </w:rPr>
        <w:t xml:space="preserve"> </w:t>
      </w:r>
      <w:r w:rsidR="00BD1831" w:rsidRPr="00E64968">
        <w:rPr>
          <w:lang w:val="nl-NL"/>
        </w:rPr>
        <w:t xml:space="preserve">Onderling worden </w:t>
      </w:r>
      <w:r w:rsidR="00483B71" w:rsidRPr="00E64968">
        <w:rPr>
          <w:lang w:val="nl-NL"/>
        </w:rPr>
        <w:t xml:space="preserve">slechts </w:t>
      </w:r>
      <w:r w:rsidR="00CB2586" w:rsidRPr="00E64968">
        <w:rPr>
          <w:lang w:val="nl-NL"/>
        </w:rPr>
        <w:t>kleine verschillen waargenomen</w:t>
      </w:r>
      <w:r w:rsidR="00BD1831" w:rsidRPr="00E64968">
        <w:rPr>
          <w:lang w:val="nl-NL"/>
        </w:rPr>
        <w:t>. Zo ligt de temperatuur in de hal op elk tijdstip iets lager</w:t>
      </w:r>
      <w:r w:rsidR="00723307" w:rsidRPr="00E64968">
        <w:rPr>
          <w:lang w:val="nl-NL"/>
        </w:rPr>
        <w:t xml:space="preserve"> dan de twee overige </w:t>
      </w:r>
      <w:r w:rsidR="00483B71" w:rsidRPr="00E64968">
        <w:rPr>
          <w:lang w:val="nl-NL"/>
        </w:rPr>
        <w:t xml:space="preserve">aangesloten </w:t>
      </w:r>
      <w:r w:rsidR="00723307" w:rsidRPr="00E64968">
        <w:rPr>
          <w:lang w:val="nl-NL"/>
        </w:rPr>
        <w:t>ruimtes</w:t>
      </w:r>
      <w:r w:rsidR="00BD1831" w:rsidRPr="00E64968">
        <w:rPr>
          <w:lang w:val="nl-NL"/>
        </w:rPr>
        <w:t xml:space="preserve">, gezien geen radiator in deze ruimte geïnstalleerd is. </w:t>
      </w:r>
      <w:r w:rsidR="006D62D0" w:rsidRPr="00E64968">
        <w:rPr>
          <w:lang w:val="nl-NL"/>
        </w:rPr>
        <w:t>D</w:t>
      </w:r>
      <w:r w:rsidR="00BD1831" w:rsidRPr="00E64968">
        <w:rPr>
          <w:lang w:val="nl-NL"/>
        </w:rPr>
        <w:t xml:space="preserve">oor deze aaneensluiting </w:t>
      </w:r>
      <w:r w:rsidR="006D62D0" w:rsidRPr="00E64968">
        <w:rPr>
          <w:lang w:val="nl-NL"/>
        </w:rPr>
        <w:t xml:space="preserve">is </w:t>
      </w:r>
      <w:r w:rsidR="00BD1831" w:rsidRPr="00E64968">
        <w:rPr>
          <w:lang w:val="nl-NL"/>
        </w:rPr>
        <w:t xml:space="preserve">de temperatuurklasse </w:t>
      </w:r>
      <w:r w:rsidR="00723307" w:rsidRPr="00E64968">
        <w:rPr>
          <w:lang w:val="nl-NL"/>
        </w:rPr>
        <w:t>van</w:t>
      </w:r>
      <w:r w:rsidR="00BD1831" w:rsidRPr="00E64968">
        <w:rPr>
          <w:lang w:val="nl-NL"/>
        </w:rPr>
        <w:t xml:space="preserve"> de hal vrij omvangrijk</w:t>
      </w:r>
      <w:r w:rsidRPr="00E64968">
        <w:rPr>
          <w:lang w:val="nl-NL"/>
        </w:rPr>
        <w:t>. Meer bepaald, omdat</w:t>
      </w:r>
      <w:r w:rsidR="00BD1831" w:rsidRPr="00E64968">
        <w:rPr>
          <w:lang w:val="nl-NL"/>
        </w:rPr>
        <w:t xml:space="preserve"> de mediaanwaarde</w:t>
      </w:r>
      <w:r w:rsidR="00723307" w:rsidRPr="00E64968">
        <w:rPr>
          <w:lang w:val="nl-NL"/>
        </w:rPr>
        <w:t>s</w:t>
      </w:r>
      <w:r w:rsidR="00BD1831" w:rsidRPr="00E64968">
        <w:rPr>
          <w:lang w:val="nl-NL"/>
        </w:rPr>
        <w:t xml:space="preserve"> in deze drie ruimtes allen in dezelfde grootteorde liggen, maar de </w:t>
      </w:r>
      <w:r w:rsidR="006D62D0" w:rsidRPr="00E64968">
        <w:rPr>
          <w:lang w:val="nl-NL"/>
        </w:rPr>
        <w:t>categorie II-</w:t>
      </w:r>
      <w:r w:rsidR="00483B71" w:rsidRPr="00E64968">
        <w:rPr>
          <w:lang w:val="nl-NL"/>
        </w:rPr>
        <w:t>drempel</w:t>
      </w:r>
      <w:r w:rsidR="00BD1831" w:rsidRPr="00E64968">
        <w:rPr>
          <w:lang w:val="nl-NL"/>
        </w:rPr>
        <w:t xml:space="preserve"> voor de hal 16°C is, in tegenstelling tot 20°C voor keuken en leefruimte. </w:t>
      </w:r>
      <w:r w:rsidR="007767A1" w:rsidRPr="00E64968">
        <w:rPr>
          <w:lang w:val="nl-NL"/>
        </w:rPr>
        <w:t>Voorts</w:t>
      </w:r>
      <w:r w:rsidR="00BD1831" w:rsidRPr="00E64968">
        <w:rPr>
          <w:lang w:val="nl-NL"/>
        </w:rPr>
        <w:t>,</w:t>
      </w:r>
      <w:r w:rsidR="00CB2586" w:rsidRPr="00E64968">
        <w:rPr>
          <w:lang w:val="nl-NL"/>
        </w:rPr>
        <w:t xml:space="preserve"> </w:t>
      </w:r>
      <w:r w:rsidRPr="00E64968">
        <w:rPr>
          <w:lang w:val="nl-NL"/>
        </w:rPr>
        <w:t>toont</w:t>
      </w:r>
      <w:r w:rsidR="00CB2586" w:rsidRPr="00E64968">
        <w:rPr>
          <w:lang w:val="nl-NL"/>
        </w:rPr>
        <w:t xml:space="preserve"> </w:t>
      </w:r>
      <w:r w:rsidRPr="00E64968">
        <w:rPr>
          <w:lang w:val="nl-NL"/>
        </w:rPr>
        <w:t xml:space="preserve">het verloop qua binnentemperatuur in de keuken in </w:t>
      </w:r>
      <w:r w:rsidR="00716FCE" w:rsidRPr="00E64968">
        <w:rPr>
          <w:lang w:val="nl-NL"/>
        </w:rPr>
        <w:fldChar w:fldCharType="begin"/>
      </w:r>
      <w:r w:rsidR="00716FCE" w:rsidRPr="00E64968">
        <w:rPr>
          <w:lang w:val="nl-NL"/>
        </w:rPr>
        <w:instrText xml:space="preserve"> REF _Ref6917556 \h </w:instrText>
      </w:r>
      <w:r w:rsidR="00716FCE" w:rsidRPr="00E64968">
        <w:rPr>
          <w:lang w:val="nl-NL"/>
        </w:rPr>
      </w:r>
      <w:r w:rsidR="00716FCE"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w:t>
      </w:r>
      <w:r w:rsidR="00716FCE" w:rsidRPr="00E64968">
        <w:rPr>
          <w:lang w:val="nl-NL"/>
        </w:rPr>
        <w:fldChar w:fldCharType="end"/>
      </w:r>
      <w:r w:rsidRPr="00E64968">
        <w:rPr>
          <w:lang w:val="nl-NL"/>
        </w:rPr>
        <w:t xml:space="preserve">, enkele </w:t>
      </w:r>
      <w:r w:rsidR="00CB2586" w:rsidRPr="00E64968">
        <w:rPr>
          <w:lang w:val="nl-NL"/>
        </w:rPr>
        <w:t xml:space="preserve">uitgesproken </w:t>
      </w:r>
      <w:r w:rsidRPr="00E64968">
        <w:rPr>
          <w:lang w:val="nl-NL"/>
        </w:rPr>
        <w:lastRenderedPageBreak/>
        <w:t>temperatuur</w:t>
      </w:r>
      <w:r w:rsidR="00CB2586" w:rsidRPr="00E64968">
        <w:rPr>
          <w:lang w:val="nl-NL"/>
        </w:rPr>
        <w:t xml:space="preserve">pieken. Dit </w:t>
      </w:r>
      <w:r w:rsidRPr="00E64968">
        <w:rPr>
          <w:lang w:val="nl-NL"/>
        </w:rPr>
        <w:t>is</w:t>
      </w:r>
      <w:r w:rsidR="00CB2586" w:rsidRPr="00E64968">
        <w:rPr>
          <w:lang w:val="nl-NL"/>
        </w:rPr>
        <w:t xml:space="preserve"> te wijten zijn aan een hoge lokale warmteproductie, koken vormt hier een concreet voorbeeld</w:t>
      </w:r>
      <w:r w:rsidR="004D071D">
        <w:rPr>
          <w:lang w:val="nl-NL"/>
        </w:rPr>
        <w:t xml:space="preserve"> van</w:t>
      </w:r>
      <w:r w:rsidR="00CB2586" w:rsidRPr="00E64968">
        <w:rPr>
          <w:lang w:val="nl-NL"/>
        </w:rPr>
        <w:t xml:space="preserve">. </w:t>
      </w:r>
      <w:bookmarkEnd w:id="199"/>
    </w:p>
    <w:p w14:paraId="1CCAD373" w14:textId="77777777" w:rsidR="004C1D8B" w:rsidRPr="00E64968" w:rsidRDefault="004C1D8B" w:rsidP="00CB2586">
      <w:pPr>
        <w:rPr>
          <w:lang w:val="nl-NL"/>
        </w:rPr>
      </w:pPr>
    </w:p>
    <w:p w14:paraId="41344DC5" w14:textId="2677A785" w:rsidR="007767A1" w:rsidRPr="00E64968" w:rsidRDefault="002E1489" w:rsidP="00CB2586">
      <w:pPr>
        <w:rPr>
          <w:lang w:val="nl-NL"/>
        </w:rPr>
      </w:pPr>
      <w:r w:rsidRPr="00E64968">
        <w:rPr>
          <w:lang w:val="nl-NL"/>
        </w:rPr>
        <w:t xml:space="preserve">Evenzeer, staaft </w:t>
      </w:r>
      <w:r w:rsidR="00716FCE" w:rsidRPr="00E64968">
        <w:rPr>
          <w:lang w:val="nl-NL"/>
        </w:rPr>
        <w:fldChar w:fldCharType="begin"/>
      </w:r>
      <w:r w:rsidR="00716FCE" w:rsidRPr="00E64968">
        <w:rPr>
          <w:lang w:val="nl-NL"/>
        </w:rPr>
        <w:instrText xml:space="preserve"> REF _Ref7875873 \h </w:instrText>
      </w:r>
      <w:r w:rsidR="00716FCE" w:rsidRPr="00E64968">
        <w:rPr>
          <w:lang w:val="nl-NL"/>
        </w:rPr>
      </w:r>
      <w:r w:rsidR="00716FCE"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w:t>
      </w:r>
      <w:r w:rsidR="00716FCE" w:rsidRPr="00E64968">
        <w:rPr>
          <w:lang w:val="nl-NL"/>
        </w:rPr>
        <w:fldChar w:fldCharType="end"/>
      </w:r>
      <w:r w:rsidR="00CB2586" w:rsidRPr="00E64968">
        <w:rPr>
          <w:lang w:val="nl-NL"/>
        </w:rPr>
        <w:t xml:space="preserve"> dat </w:t>
      </w:r>
      <w:r w:rsidR="004D3715" w:rsidRPr="00E64968">
        <w:rPr>
          <w:lang w:val="nl-NL"/>
        </w:rPr>
        <w:t>alle</w:t>
      </w:r>
      <w:r w:rsidR="00CB2586" w:rsidRPr="00E64968">
        <w:rPr>
          <w:lang w:val="nl-NL"/>
        </w:rPr>
        <w:t xml:space="preserve"> overige ruimten niet voldoen aan </w:t>
      </w:r>
      <w:r w:rsidR="007767A1" w:rsidRPr="00E64968">
        <w:rPr>
          <w:lang w:val="nl-NL"/>
        </w:rPr>
        <w:t>temperatuur</w:t>
      </w:r>
      <w:r w:rsidR="004D3715" w:rsidRPr="00E64968">
        <w:rPr>
          <w:lang w:val="nl-NL"/>
        </w:rPr>
        <w:t>categorie</w:t>
      </w:r>
      <w:r w:rsidR="00CB2586" w:rsidRPr="00E64968">
        <w:rPr>
          <w:lang w:val="nl-NL"/>
        </w:rPr>
        <w:t xml:space="preserve"> II. </w:t>
      </w:r>
      <w:r w:rsidR="00DE3AEA" w:rsidRPr="00E64968">
        <w:rPr>
          <w:lang w:val="nl-NL"/>
        </w:rPr>
        <w:t>In de slaapkamer</w:t>
      </w:r>
      <w:r w:rsidR="007767A1" w:rsidRPr="00E64968">
        <w:rPr>
          <w:lang w:val="nl-NL"/>
        </w:rPr>
        <w:t xml:space="preserve"> </w:t>
      </w:r>
      <w:r w:rsidR="00CB2586" w:rsidRPr="00E64968">
        <w:rPr>
          <w:lang w:val="nl-NL"/>
        </w:rPr>
        <w:t>voldoe</w:t>
      </w:r>
      <w:r w:rsidR="00DE3AEA" w:rsidRPr="00E64968">
        <w:rPr>
          <w:lang w:val="nl-NL"/>
        </w:rPr>
        <w:t xml:space="preserve">n </w:t>
      </w:r>
      <w:r w:rsidR="00CB2586" w:rsidRPr="00E64968">
        <w:rPr>
          <w:lang w:val="nl-NL"/>
        </w:rPr>
        <w:t xml:space="preserve">98% van de metingen niet aan niveau III. </w:t>
      </w:r>
      <w:r w:rsidR="004D3715" w:rsidRPr="00E64968">
        <w:rPr>
          <w:lang w:val="nl-NL"/>
        </w:rPr>
        <w:t xml:space="preserve">Gezien de verwarming in de slaapkamer nooit gebruikt wordt, werd in deze ruimte een </w:t>
      </w:r>
      <w:r w:rsidR="00CB2586" w:rsidRPr="00E64968">
        <w:rPr>
          <w:lang w:val="nl-NL"/>
        </w:rPr>
        <w:t xml:space="preserve">lage </w:t>
      </w:r>
      <w:r w:rsidR="004D3715" w:rsidRPr="00E64968">
        <w:rPr>
          <w:lang w:val="nl-NL"/>
        </w:rPr>
        <w:t>mediaan</w:t>
      </w:r>
      <w:r w:rsidR="00CB2586" w:rsidRPr="00E64968">
        <w:rPr>
          <w:lang w:val="nl-NL"/>
        </w:rPr>
        <w:t>waarde van 16,</w:t>
      </w:r>
      <w:r w:rsidRPr="00E64968">
        <w:rPr>
          <w:lang w:val="nl-NL"/>
        </w:rPr>
        <w:t>7</w:t>
      </w:r>
      <w:r w:rsidR="00CB2586" w:rsidRPr="00E64968">
        <w:rPr>
          <w:lang w:val="nl-NL"/>
        </w:rPr>
        <w:t>°C</w:t>
      </w:r>
      <w:r w:rsidRPr="00E64968">
        <w:rPr>
          <w:lang w:val="nl-NL"/>
        </w:rPr>
        <w:t xml:space="preserve"> na renovatie</w:t>
      </w:r>
      <w:r w:rsidR="007767A1" w:rsidRPr="00E64968">
        <w:rPr>
          <w:lang w:val="nl-NL"/>
        </w:rPr>
        <w:t xml:space="preserve"> bekomen</w:t>
      </w:r>
      <w:r w:rsidR="00CB2586" w:rsidRPr="00E64968">
        <w:rPr>
          <w:lang w:val="nl-NL"/>
        </w:rPr>
        <w:t>.</w:t>
      </w:r>
      <w:r w:rsidRPr="00E64968">
        <w:rPr>
          <w:lang w:val="nl-NL"/>
        </w:rPr>
        <w:t xml:space="preserve"> Voor renovatie werd deze ruimte wel verwarmd, en bedroeg de mediaan van de gemeten binnentemperaturen 19,5°C, 14% hoger dan na renovatie, en voldeden 98% van de metingen aan de niveau III-eis. </w:t>
      </w:r>
      <w:r w:rsidR="004D3715" w:rsidRPr="00E64968">
        <w:rPr>
          <w:lang w:val="nl-NL"/>
        </w:rPr>
        <w:t>Het niet gebruiken van de verwarming</w:t>
      </w:r>
      <w:r w:rsidRPr="00E64968">
        <w:rPr>
          <w:lang w:val="nl-NL"/>
        </w:rPr>
        <w:t xml:space="preserve"> in de slaapkamer na renovatie</w:t>
      </w:r>
      <w:r w:rsidR="006D62D0" w:rsidRPr="00E64968">
        <w:rPr>
          <w:lang w:val="nl-NL"/>
        </w:rPr>
        <w:t>,</w:t>
      </w:r>
      <w:r w:rsidR="004D3715" w:rsidRPr="00E64968">
        <w:rPr>
          <w:lang w:val="nl-NL"/>
        </w:rPr>
        <w:t xml:space="preserve"> leidt ertoe dat </w:t>
      </w:r>
      <w:r w:rsidR="00CB2586" w:rsidRPr="00E64968">
        <w:rPr>
          <w:lang w:val="nl-NL"/>
        </w:rPr>
        <w:t>de binnentemperatuur hoofdzakelijk de trend van de buitentemperatuur</w:t>
      </w:r>
      <w:r w:rsidR="004D3715" w:rsidRPr="00E64968">
        <w:rPr>
          <w:lang w:val="nl-NL"/>
        </w:rPr>
        <w:t xml:space="preserve"> volgt</w:t>
      </w:r>
      <w:r w:rsidR="00CB2586" w:rsidRPr="00E64968">
        <w:rPr>
          <w:lang w:val="nl-NL"/>
        </w:rPr>
        <w:t xml:space="preserve">, </w:t>
      </w:r>
      <w:r w:rsidR="004D3715" w:rsidRPr="00E64968">
        <w:rPr>
          <w:lang w:val="nl-NL"/>
        </w:rPr>
        <w:t xml:space="preserve">zoals </w:t>
      </w:r>
      <w:r w:rsidRPr="00E64968">
        <w:rPr>
          <w:lang w:val="nl-NL"/>
        </w:rPr>
        <w:t>weergegeven</w:t>
      </w:r>
      <w:r w:rsidR="004D3715" w:rsidRPr="00E64968">
        <w:rPr>
          <w:lang w:val="nl-NL"/>
        </w:rPr>
        <w:t xml:space="preserve"> in </w:t>
      </w:r>
      <w:r w:rsidR="00CB2586" w:rsidRPr="00E64968">
        <w:rPr>
          <w:lang w:val="nl-NL"/>
        </w:rPr>
        <w:fldChar w:fldCharType="begin"/>
      </w:r>
      <w:r w:rsidR="00CB2586" w:rsidRPr="00E64968">
        <w:rPr>
          <w:lang w:val="nl-NL"/>
        </w:rPr>
        <w:instrText xml:space="preserve"> REF _Ref6917556 \h </w:instrText>
      </w:r>
      <w:r w:rsidR="00CB2586" w:rsidRPr="00E64968">
        <w:rPr>
          <w:lang w:val="nl-NL"/>
        </w:rPr>
      </w:r>
      <w:r w:rsidR="00CB2586"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w:t>
      </w:r>
      <w:r w:rsidR="00CB2586" w:rsidRPr="00E64968">
        <w:rPr>
          <w:lang w:val="nl-NL"/>
        </w:rPr>
        <w:fldChar w:fldCharType="end"/>
      </w:r>
      <w:r w:rsidR="00CB2586" w:rsidRPr="00E64968">
        <w:rPr>
          <w:lang w:val="nl-NL"/>
        </w:rPr>
        <w:t xml:space="preserve">. </w:t>
      </w:r>
      <w:r w:rsidRPr="00E64968">
        <w:rPr>
          <w:lang w:val="nl-NL"/>
        </w:rPr>
        <w:t xml:space="preserve">Net als de slaapkamer, </w:t>
      </w:r>
      <w:r w:rsidR="007767A1" w:rsidRPr="00E64968">
        <w:rPr>
          <w:lang w:val="nl-NL"/>
        </w:rPr>
        <w:t>wordt</w:t>
      </w:r>
      <w:r w:rsidR="00CB2586" w:rsidRPr="00E64968">
        <w:rPr>
          <w:lang w:val="nl-NL"/>
        </w:rPr>
        <w:t xml:space="preserve"> de</w:t>
      </w:r>
      <w:r w:rsidRPr="00E64968">
        <w:rPr>
          <w:lang w:val="nl-NL"/>
        </w:rPr>
        <w:t xml:space="preserve"> nieuw gecreëerde</w:t>
      </w:r>
      <w:r w:rsidR="00CB2586" w:rsidRPr="00E64968">
        <w:rPr>
          <w:lang w:val="nl-NL"/>
        </w:rPr>
        <w:t xml:space="preserve"> mezzanine niet verwarmd</w:t>
      </w:r>
      <w:r w:rsidRPr="00E64968">
        <w:rPr>
          <w:lang w:val="nl-NL"/>
        </w:rPr>
        <w:t>.</w:t>
      </w:r>
      <w:r w:rsidR="004D3715" w:rsidRPr="00E64968">
        <w:rPr>
          <w:lang w:val="nl-NL"/>
        </w:rPr>
        <w:t xml:space="preserve"> </w:t>
      </w:r>
      <w:r w:rsidRPr="00E64968">
        <w:rPr>
          <w:lang w:val="nl-NL"/>
        </w:rPr>
        <w:t>Als</w:t>
      </w:r>
      <w:r w:rsidR="004D3715" w:rsidRPr="00E64968">
        <w:rPr>
          <w:lang w:val="nl-NL"/>
        </w:rPr>
        <w:t xml:space="preserve"> gevolg </w:t>
      </w:r>
      <w:r w:rsidR="004C1D8B" w:rsidRPr="00E64968">
        <w:rPr>
          <w:lang w:val="nl-NL"/>
        </w:rPr>
        <w:t>is</w:t>
      </w:r>
      <w:r w:rsidR="004D3715" w:rsidRPr="00E64968">
        <w:rPr>
          <w:lang w:val="nl-NL"/>
        </w:rPr>
        <w:t xml:space="preserve"> de</w:t>
      </w:r>
      <w:r w:rsidR="004C1D8B" w:rsidRPr="00E64968">
        <w:rPr>
          <w:lang w:val="nl-NL"/>
        </w:rPr>
        <w:t xml:space="preserve"> mediaanwaarde voor</w:t>
      </w:r>
      <w:r w:rsidR="004D3715" w:rsidRPr="00E64968">
        <w:rPr>
          <w:lang w:val="nl-NL"/>
        </w:rPr>
        <w:t xml:space="preserve"> binnentemperatuur in deze ruimte</w:t>
      </w:r>
      <w:r w:rsidR="004C1D8B" w:rsidRPr="00E64968">
        <w:rPr>
          <w:lang w:val="nl-NL"/>
        </w:rPr>
        <w:t xml:space="preserve"> vergelijkbaar in de slaapkamer, meer bepaald </w:t>
      </w:r>
      <w:r w:rsidR="00CB2586" w:rsidRPr="00E64968">
        <w:rPr>
          <w:lang w:val="nl-NL"/>
        </w:rPr>
        <w:t>16,</w:t>
      </w:r>
      <w:r w:rsidR="004C1D8B" w:rsidRPr="00E64968">
        <w:rPr>
          <w:lang w:val="nl-NL"/>
        </w:rPr>
        <w:t>2</w:t>
      </w:r>
      <w:r w:rsidR="00CB2586" w:rsidRPr="00E64968">
        <w:rPr>
          <w:lang w:val="nl-NL"/>
        </w:rPr>
        <w:t xml:space="preserve">°C. </w:t>
      </w:r>
      <w:r w:rsidR="004C1D8B" w:rsidRPr="00E64968">
        <w:rPr>
          <w:lang w:val="nl-NL"/>
        </w:rPr>
        <w:t>Daarnaast voldoet in de</w:t>
      </w:r>
      <w:r w:rsidR="007767A1" w:rsidRPr="00E64968">
        <w:rPr>
          <w:lang w:val="nl-NL"/>
        </w:rPr>
        <w:t xml:space="preserve"> </w:t>
      </w:r>
      <w:r w:rsidR="004D3715" w:rsidRPr="00E64968">
        <w:rPr>
          <w:lang w:val="nl-NL"/>
        </w:rPr>
        <w:t>badkamer</w:t>
      </w:r>
      <w:r w:rsidR="00CB2586" w:rsidRPr="00E64968">
        <w:rPr>
          <w:lang w:val="nl-NL"/>
        </w:rPr>
        <w:t xml:space="preserve"> </w:t>
      </w:r>
      <w:r w:rsidR="004C1D8B" w:rsidRPr="00E64968">
        <w:rPr>
          <w:lang w:val="nl-NL"/>
        </w:rPr>
        <w:t xml:space="preserve">geen enkele meting aan het gewenste </w:t>
      </w:r>
      <w:r w:rsidR="00CB2586" w:rsidRPr="00E64968">
        <w:rPr>
          <w:lang w:val="nl-NL"/>
        </w:rPr>
        <w:t>niveau II</w:t>
      </w:r>
      <w:r w:rsidR="004C1D8B" w:rsidRPr="00E64968">
        <w:rPr>
          <w:lang w:val="nl-NL"/>
        </w:rPr>
        <w:t xml:space="preserve"> of niveau III conform de norm</w:t>
      </w:r>
      <w:r w:rsidR="00CB2586" w:rsidRPr="00E64968">
        <w:rPr>
          <w:lang w:val="nl-NL"/>
        </w:rPr>
        <w:t xml:space="preserve">. In de badkamer </w:t>
      </w:r>
      <w:r w:rsidR="004D3715" w:rsidRPr="00E64968">
        <w:rPr>
          <w:lang w:val="nl-NL"/>
        </w:rPr>
        <w:t>werd</w:t>
      </w:r>
      <w:r w:rsidR="00CB2586" w:rsidRPr="00E64968">
        <w:rPr>
          <w:lang w:val="nl-NL"/>
        </w:rPr>
        <w:t xml:space="preserve"> </w:t>
      </w:r>
      <w:r w:rsidR="004C1D8B" w:rsidRPr="00E64968">
        <w:rPr>
          <w:lang w:val="nl-NL"/>
        </w:rPr>
        <w:t xml:space="preserve">voor renovatie </w:t>
      </w:r>
      <w:r w:rsidR="00CB2586" w:rsidRPr="00E64968">
        <w:rPr>
          <w:lang w:val="nl-NL"/>
        </w:rPr>
        <w:t>een mediaan van 1</w:t>
      </w:r>
      <w:r w:rsidR="004C1D8B" w:rsidRPr="00E64968">
        <w:rPr>
          <w:lang w:val="nl-NL"/>
        </w:rPr>
        <w:t>4,5</w:t>
      </w:r>
      <w:r w:rsidR="00CB2586" w:rsidRPr="00E64968">
        <w:rPr>
          <w:lang w:val="nl-NL"/>
        </w:rPr>
        <w:t>°C</w:t>
      </w:r>
      <w:r w:rsidR="004C1D8B" w:rsidRPr="00E64968">
        <w:rPr>
          <w:lang w:val="nl-NL"/>
        </w:rPr>
        <w:t>, en na renovatie één van 13,7°C,</w:t>
      </w:r>
      <w:r w:rsidR="00CB2586" w:rsidRPr="00E64968">
        <w:rPr>
          <w:lang w:val="nl-NL"/>
        </w:rPr>
        <w:t xml:space="preserve"> gemeten</w:t>
      </w:r>
      <w:r w:rsidR="004D3715" w:rsidRPr="00E64968">
        <w:rPr>
          <w:lang w:val="nl-NL"/>
        </w:rPr>
        <w:t xml:space="preserve">. </w:t>
      </w:r>
      <w:r w:rsidR="004C1D8B" w:rsidRPr="00E64968">
        <w:rPr>
          <w:lang w:val="nl-NL"/>
        </w:rPr>
        <w:t xml:space="preserve">Een daling van 6%. </w:t>
      </w:r>
      <w:r w:rsidR="00CB2586" w:rsidRPr="00E64968">
        <w:rPr>
          <w:lang w:val="nl-NL"/>
        </w:rPr>
        <w:t xml:space="preserve">Verklaring </w:t>
      </w:r>
      <w:r w:rsidR="004D3715" w:rsidRPr="00E64968">
        <w:rPr>
          <w:lang w:val="nl-NL"/>
        </w:rPr>
        <w:t xml:space="preserve">is dat de verwarming enkel opgezet </w:t>
      </w:r>
      <w:r w:rsidR="007767A1" w:rsidRPr="00E64968">
        <w:rPr>
          <w:lang w:val="nl-NL"/>
        </w:rPr>
        <w:t>wordt</w:t>
      </w:r>
      <w:r w:rsidR="004D3715" w:rsidRPr="00E64968">
        <w:rPr>
          <w:lang w:val="nl-NL"/>
        </w:rPr>
        <w:t xml:space="preserve"> wanneer de ruimte in gebruik </w:t>
      </w:r>
      <w:r w:rsidR="007767A1" w:rsidRPr="00E64968">
        <w:rPr>
          <w:lang w:val="nl-NL"/>
        </w:rPr>
        <w:t>is</w:t>
      </w:r>
      <w:r w:rsidR="004D3715" w:rsidRPr="00E64968">
        <w:rPr>
          <w:lang w:val="nl-NL"/>
        </w:rPr>
        <w:t>,</w:t>
      </w:r>
      <w:r w:rsidR="00CB2586" w:rsidRPr="00E64968">
        <w:rPr>
          <w:lang w:val="nl-NL"/>
        </w:rPr>
        <w:t xml:space="preserve"> </w:t>
      </w:r>
      <w:r w:rsidR="004D3715" w:rsidRPr="00E64968">
        <w:rPr>
          <w:lang w:val="nl-NL"/>
        </w:rPr>
        <w:t>o</w:t>
      </w:r>
      <w:r w:rsidR="00CB2586" w:rsidRPr="00E64968">
        <w:rPr>
          <w:lang w:val="nl-NL"/>
        </w:rPr>
        <w:t xml:space="preserve">p andere momenten wordt de ruimte niet verwarmd. </w:t>
      </w:r>
      <w:r w:rsidR="004C1D8B" w:rsidRPr="00E64968">
        <w:rPr>
          <w:lang w:val="nl-NL"/>
        </w:rPr>
        <w:t>D</w:t>
      </w:r>
      <w:r w:rsidR="00934991" w:rsidRPr="00E64968">
        <w:rPr>
          <w:lang w:val="nl-NL"/>
        </w:rPr>
        <w:t xml:space="preserve">it verwarmingsregime </w:t>
      </w:r>
      <w:r w:rsidR="004C1D8B" w:rsidRPr="00E64968">
        <w:rPr>
          <w:lang w:val="nl-NL"/>
        </w:rPr>
        <w:t xml:space="preserve">wordt mede bevestigd door </w:t>
      </w:r>
      <w:r w:rsidR="00934991" w:rsidRPr="00E64968">
        <w:rPr>
          <w:lang w:val="nl-NL"/>
        </w:rPr>
        <w:fldChar w:fldCharType="begin"/>
      </w:r>
      <w:r w:rsidR="00934991" w:rsidRPr="00E64968">
        <w:rPr>
          <w:lang w:val="nl-NL"/>
        </w:rPr>
        <w:instrText xml:space="preserve"> REF _Ref6917556 \h </w:instrText>
      </w:r>
      <w:r w:rsidR="00934991" w:rsidRPr="00E64968">
        <w:rPr>
          <w:lang w:val="nl-NL"/>
        </w:rPr>
      </w:r>
      <w:r w:rsidR="00934991"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w:t>
      </w:r>
      <w:r w:rsidR="00934991" w:rsidRPr="00E64968">
        <w:rPr>
          <w:lang w:val="nl-NL"/>
        </w:rPr>
        <w:fldChar w:fldCharType="end"/>
      </w:r>
      <w:r w:rsidR="004C1D8B" w:rsidRPr="00E64968">
        <w:rPr>
          <w:lang w:val="nl-NL"/>
        </w:rPr>
        <w:t>, waar</w:t>
      </w:r>
      <w:r w:rsidR="00934991" w:rsidRPr="00E64968">
        <w:rPr>
          <w:lang w:val="nl-NL"/>
        </w:rPr>
        <w:t xml:space="preserve"> duidelijke</w:t>
      </w:r>
      <w:r w:rsidR="00CB2586" w:rsidRPr="00E64968">
        <w:rPr>
          <w:lang w:val="nl-NL"/>
        </w:rPr>
        <w:t xml:space="preserve"> </w:t>
      </w:r>
      <w:r w:rsidR="00934991" w:rsidRPr="00E64968">
        <w:rPr>
          <w:lang w:val="nl-NL"/>
        </w:rPr>
        <w:t>fluctuaties in</w:t>
      </w:r>
      <w:r w:rsidR="00CB2586" w:rsidRPr="00E64968">
        <w:rPr>
          <w:lang w:val="nl-NL"/>
        </w:rPr>
        <w:t xml:space="preserve"> </w:t>
      </w:r>
      <w:r w:rsidR="004C1D8B" w:rsidRPr="00E64968">
        <w:rPr>
          <w:lang w:val="nl-NL"/>
        </w:rPr>
        <w:t xml:space="preserve">het </w:t>
      </w:r>
      <w:r w:rsidR="00CB2586" w:rsidRPr="00E64968">
        <w:rPr>
          <w:lang w:val="nl-NL"/>
        </w:rPr>
        <w:t xml:space="preserve">temperatuurverloop van de badkamer </w:t>
      </w:r>
      <w:r w:rsidR="004C1D8B" w:rsidRPr="00E64968">
        <w:rPr>
          <w:lang w:val="nl-NL"/>
        </w:rPr>
        <w:t xml:space="preserve">worden </w:t>
      </w:r>
      <w:r w:rsidR="00934991" w:rsidRPr="00E64968">
        <w:rPr>
          <w:lang w:val="nl-NL"/>
        </w:rPr>
        <w:t>waargenomen</w:t>
      </w:r>
      <w:r w:rsidR="00CB2586" w:rsidRPr="00E64968">
        <w:rPr>
          <w:lang w:val="nl-NL"/>
        </w:rPr>
        <w:t xml:space="preserve">. </w:t>
      </w:r>
    </w:p>
    <w:p w14:paraId="4AEE8696" w14:textId="77777777" w:rsidR="004C1D8B" w:rsidRPr="00E64968" w:rsidRDefault="004C1D8B" w:rsidP="00CB2586">
      <w:pPr>
        <w:rPr>
          <w:lang w:val="nl-NL"/>
        </w:rPr>
      </w:pPr>
    </w:p>
    <w:p w14:paraId="1203E342" w14:textId="4482E7ED" w:rsidR="00E03DCE" w:rsidRPr="00E64968" w:rsidRDefault="004C1D8B" w:rsidP="00CB2586">
      <w:pPr>
        <w:rPr>
          <w:lang w:val="nl-NL"/>
        </w:rPr>
      </w:pPr>
      <w:r w:rsidRPr="00E64968">
        <w:rPr>
          <w:lang w:val="nl-NL"/>
        </w:rPr>
        <w:t>Finaal</w:t>
      </w:r>
      <w:r w:rsidR="007767A1" w:rsidRPr="00E64968">
        <w:rPr>
          <w:lang w:val="nl-NL"/>
        </w:rPr>
        <w:t xml:space="preserve"> kan gesteld worden dat </w:t>
      </w:r>
      <w:r w:rsidR="004D7E6B" w:rsidRPr="00E64968">
        <w:rPr>
          <w:lang w:val="nl-NL"/>
        </w:rPr>
        <w:t>vooral</w:t>
      </w:r>
      <w:r w:rsidR="004D071D">
        <w:rPr>
          <w:lang w:val="nl-NL"/>
        </w:rPr>
        <w:t xml:space="preserve"> </w:t>
      </w:r>
      <w:r w:rsidR="002C69F6">
        <w:rPr>
          <w:lang w:val="nl-NL"/>
        </w:rPr>
        <w:t>het thermisch comfort</w:t>
      </w:r>
      <w:r w:rsidR="004D7E6B" w:rsidRPr="00E64968">
        <w:rPr>
          <w:lang w:val="nl-NL"/>
        </w:rPr>
        <w:t xml:space="preserve"> in de leefruimte steeg. Hoogstwaarschijnlijk speelt het nieuw geïsoleerde </w:t>
      </w:r>
      <w:r w:rsidR="006D62D0" w:rsidRPr="00E64968">
        <w:rPr>
          <w:lang w:val="nl-NL"/>
        </w:rPr>
        <w:t xml:space="preserve">plat </w:t>
      </w:r>
      <w:r w:rsidR="004D7E6B" w:rsidRPr="00E64968">
        <w:rPr>
          <w:lang w:val="nl-NL"/>
        </w:rPr>
        <w:t xml:space="preserve">dak </w:t>
      </w:r>
      <w:r w:rsidR="006D62D0" w:rsidRPr="00E64968">
        <w:rPr>
          <w:lang w:val="nl-NL"/>
        </w:rPr>
        <w:t>daarin</w:t>
      </w:r>
      <w:r w:rsidR="004D7E6B" w:rsidRPr="00E64968">
        <w:rPr>
          <w:lang w:val="nl-NL"/>
        </w:rPr>
        <w:t xml:space="preserve"> een prominente rol. </w:t>
      </w:r>
      <w:r w:rsidRPr="00E64968">
        <w:rPr>
          <w:lang w:val="nl-NL"/>
        </w:rPr>
        <w:t>Daarentegen laat de binnentemperatuur in de badkamer, zowel voor als na renovatie, te wensen over. In deze ruimte zou in feite meer verwarmd moeten worden. Alle overige ruimtes bleven qua binnentemperatuur min of meer gelijk. Enkel de binnentemperatuur in de slaapkamer kende een significante daling, te wijten aan het feit dat deze ruimte niet meer verwarmd werd. Tot slot, is de afhankelijkheid van de binnentemperatuur ten opzichte van de buitentemperatuur, voornamelijk merkbaar in de slaapkamer, mezzanine en badkamer, gezien deze ruimtes respectievelijk niet of zelden verwarmd worden.</w:t>
      </w:r>
    </w:p>
    <w:p w14:paraId="5E0858F1" w14:textId="77777777" w:rsidR="004C1D8B" w:rsidRPr="00E64968" w:rsidRDefault="004C1D8B" w:rsidP="00CB2586">
      <w:pPr>
        <w:rPr>
          <w:lang w:val="nl-NL"/>
        </w:rPr>
      </w:pPr>
    </w:p>
    <w:p w14:paraId="3FEBB459" w14:textId="593070D7" w:rsidR="00CC5955" w:rsidRPr="00E64968" w:rsidRDefault="00E03DCE" w:rsidP="00E03DCE">
      <w:pPr>
        <w:rPr>
          <w:lang w:val="nl-NL"/>
        </w:rPr>
      </w:pPr>
      <w:r w:rsidRPr="00E64968">
        <w:rPr>
          <w:noProof/>
          <w:lang w:val="nl-NL"/>
        </w:rPr>
        <w:drawing>
          <wp:inline distT="0" distB="0" distL="0" distR="0" wp14:anchorId="124015FA" wp14:editId="18365D24">
            <wp:extent cx="5759450" cy="3481705"/>
            <wp:effectExtent l="0" t="0" r="0" b="0"/>
            <wp:docPr id="214"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59450" cy="3481705"/>
                    </a:xfrm>
                    <a:prstGeom prst="rect">
                      <a:avLst/>
                    </a:prstGeom>
                  </pic:spPr>
                </pic:pic>
              </a:graphicData>
            </a:graphic>
          </wp:inline>
        </w:drawing>
      </w:r>
    </w:p>
    <w:p w14:paraId="1F2CE804" w14:textId="32DC6D4E" w:rsidR="006E5ED4" w:rsidRPr="00E64968" w:rsidRDefault="004D5448" w:rsidP="0047289F">
      <w:pPr>
        <w:pStyle w:val="Bijschrift"/>
        <w:jc w:val="center"/>
        <w:rPr>
          <w:lang w:val="nl-NL"/>
        </w:rPr>
      </w:pPr>
      <w:bookmarkStart w:id="200" w:name="_Ref7875776"/>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w:t>
      </w:r>
      <w:r w:rsidR="001447ED" w:rsidRPr="00E64968">
        <w:rPr>
          <w:lang w:val="nl-NL"/>
        </w:rPr>
        <w:fldChar w:fldCharType="end"/>
      </w:r>
      <w:bookmarkEnd w:id="200"/>
      <w:r w:rsidRPr="00E64968">
        <w:rPr>
          <w:lang w:val="nl-NL"/>
        </w:rPr>
        <w:t xml:space="preserve"> Binnentemperatuur woning A</w:t>
      </w:r>
    </w:p>
    <w:p w14:paraId="62C553D0" w14:textId="472D3C96" w:rsidR="00E03DCE" w:rsidRPr="00E64968" w:rsidRDefault="009E495C" w:rsidP="009E495C">
      <w:pPr>
        <w:spacing w:line="276" w:lineRule="auto"/>
        <w:jc w:val="left"/>
        <w:rPr>
          <w:lang w:val="nl-NL" w:eastAsia="en-US"/>
        </w:rPr>
      </w:pPr>
      <w:r w:rsidRPr="00E64968">
        <w:rPr>
          <w:lang w:val="nl-NL" w:eastAsia="en-US"/>
        </w:rPr>
        <w:br w:type="page"/>
      </w:r>
    </w:p>
    <w:p w14:paraId="195ECB53" w14:textId="17DD32BA" w:rsidR="00CB2586" w:rsidRPr="00E64968" w:rsidRDefault="00E03DCE" w:rsidP="0047289F">
      <w:pPr>
        <w:pStyle w:val="Bijschrift"/>
        <w:jc w:val="center"/>
        <w:rPr>
          <w:lang w:val="nl-NL"/>
        </w:rPr>
      </w:pPr>
      <w:r w:rsidRPr="00E64968">
        <w:rPr>
          <w:noProof/>
          <w:lang w:val="nl-NL"/>
        </w:rPr>
        <w:lastRenderedPageBreak/>
        <w:drawing>
          <wp:inline distT="0" distB="0" distL="0" distR="0" wp14:anchorId="1BEFD540" wp14:editId="4240B04F">
            <wp:extent cx="5759450" cy="3616325"/>
            <wp:effectExtent l="0" t="0" r="6350" b="3175"/>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59450" cy="3616325"/>
                    </a:xfrm>
                    <a:prstGeom prst="rect">
                      <a:avLst/>
                    </a:prstGeom>
                  </pic:spPr>
                </pic:pic>
              </a:graphicData>
            </a:graphic>
          </wp:inline>
        </w:drawing>
      </w:r>
    </w:p>
    <w:p w14:paraId="64AAE7CC" w14:textId="6A39C2CD" w:rsidR="00CB2586" w:rsidRPr="00E64968" w:rsidRDefault="00CB2586" w:rsidP="00716FCE">
      <w:pPr>
        <w:pStyle w:val="Bijschrift"/>
        <w:jc w:val="center"/>
        <w:rPr>
          <w:lang w:val="nl-NL"/>
        </w:rPr>
      </w:pPr>
      <w:bookmarkStart w:id="201" w:name="_Ref6917556"/>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2</w:t>
      </w:r>
      <w:r w:rsidR="001447ED" w:rsidRPr="00E64968">
        <w:rPr>
          <w:lang w:val="nl-NL"/>
        </w:rPr>
        <w:fldChar w:fldCharType="end"/>
      </w:r>
      <w:bookmarkEnd w:id="201"/>
      <w:r w:rsidRPr="00E64968">
        <w:rPr>
          <w:lang w:val="nl-NL"/>
        </w:rPr>
        <w:t xml:space="preserve"> Weekverloop binnentemperatuur woning A</w:t>
      </w:r>
      <w:r w:rsidR="00E04C07" w:rsidRPr="00E64968">
        <w:rPr>
          <w:lang w:val="nl-NL"/>
        </w:rPr>
        <w:t xml:space="preserve"> (14/01/19 – 21/01/19)</w:t>
      </w:r>
    </w:p>
    <w:p w14:paraId="7C46F4C4" w14:textId="77777777" w:rsidR="004C1D8B" w:rsidRPr="00E64968" w:rsidRDefault="004C1D8B" w:rsidP="004C1D8B">
      <w:pPr>
        <w:rPr>
          <w:lang w:val="nl-NL" w:eastAsia="en-US"/>
        </w:rPr>
      </w:pPr>
    </w:p>
    <w:p w14:paraId="0D501C03" w14:textId="1F220DE8" w:rsidR="00E171A6" w:rsidRPr="00E64968" w:rsidRDefault="00CB2586" w:rsidP="002E1489">
      <w:pPr>
        <w:pStyle w:val="Bijschrift"/>
        <w:keepNext/>
        <w:rPr>
          <w:lang w:val="nl-NL"/>
        </w:rPr>
      </w:pPr>
      <w:bookmarkStart w:id="202" w:name="_Ref7875873"/>
      <w:bookmarkStart w:id="203" w:name="_Ref7876128"/>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6</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w:t>
      </w:r>
      <w:r w:rsidR="00C85123" w:rsidRPr="00E64968">
        <w:rPr>
          <w:lang w:val="nl-NL"/>
        </w:rPr>
        <w:fldChar w:fldCharType="end"/>
      </w:r>
      <w:bookmarkEnd w:id="202"/>
      <w:r w:rsidRPr="00E64968">
        <w:rPr>
          <w:lang w:val="nl-NL"/>
        </w:rPr>
        <w:t xml:space="preserve"> Vergelijking temperaturen woning A</w:t>
      </w:r>
      <w:bookmarkEnd w:id="203"/>
    </w:p>
    <w:p w14:paraId="6658F575" w14:textId="1A278C99" w:rsidR="00E171A6" w:rsidRPr="00E64968" w:rsidRDefault="002E1489" w:rsidP="00CB2586">
      <w:pPr>
        <w:rPr>
          <w:lang w:val="nl-NL"/>
        </w:rPr>
      </w:pPr>
      <w:r w:rsidRPr="00E64968">
        <w:rPr>
          <w:noProof/>
          <w:lang w:val="nl-NL"/>
        </w:rPr>
        <w:drawing>
          <wp:inline distT="0" distB="0" distL="0" distR="0" wp14:anchorId="7A4990D6" wp14:editId="4B723E16">
            <wp:extent cx="5759450" cy="2005965"/>
            <wp:effectExtent l="0" t="0" r="6350" b="635"/>
            <wp:docPr id="245"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59450" cy="2005965"/>
                    </a:xfrm>
                    <a:prstGeom prst="rect">
                      <a:avLst/>
                    </a:prstGeom>
                  </pic:spPr>
                </pic:pic>
              </a:graphicData>
            </a:graphic>
          </wp:inline>
        </w:drawing>
      </w:r>
    </w:p>
    <w:p w14:paraId="703C690E" w14:textId="75C07258" w:rsidR="00CB2586" w:rsidRPr="00E64968" w:rsidRDefault="00CB2586" w:rsidP="00C05757">
      <w:pPr>
        <w:pStyle w:val="Kop3"/>
      </w:pPr>
      <w:bookmarkStart w:id="204" w:name="_Ref9364285"/>
      <w:bookmarkStart w:id="205" w:name="_Ref9424763"/>
      <w:bookmarkStart w:id="206" w:name="_Toc9963161"/>
      <w:r w:rsidRPr="00E64968">
        <w:t>Relatieve vochtigheid</w:t>
      </w:r>
      <w:bookmarkEnd w:id="204"/>
      <w:bookmarkEnd w:id="205"/>
      <w:bookmarkEnd w:id="206"/>
    </w:p>
    <w:p w14:paraId="58973CF0" w14:textId="030AEDF7" w:rsidR="00CB2586" w:rsidRPr="00E64968" w:rsidRDefault="00D426FA" w:rsidP="00CB2586">
      <w:pPr>
        <w:rPr>
          <w:lang w:val="nl-NL"/>
        </w:rPr>
      </w:pPr>
      <w:r w:rsidRPr="00E64968">
        <w:rPr>
          <w:lang w:val="nl-NL"/>
        </w:rPr>
        <w:t xml:space="preserve">De relatieve vochtigheid is naast binnentemperatuur een essentiële parameter ter evaluatie van het heersende binnenklimaat. Deze parameter werd in dezelfde ruimten als de binnentemperatuur gemonitord. </w:t>
      </w:r>
      <w:r w:rsidR="00716FCE" w:rsidRPr="00E64968">
        <w:rPr>
          <w:lang w:val="nl-NL"/>
        </w:rPr>
        <w:fldChar w:fldCharType="begin"/>
      </w:r>
      <w:r w:rsidR="00716FCE" w:rsidRPr="00E64968">
        <w:rPr>
          <w:lang w:val="nl-NL"/>
        </w:rPr>
        <w:instrText xml:space="preserve"> REF _Ref7706127 \h </w:instrText>
      </w:r>
      <w:r w:rsidR="00716FCE" w:rsidRPr="00E64968">
        <w:rPr>
          <w:lang w:val="nl-NL"/>
        </w:rPr>
      </w:r>
      <w:r w:rsidR="00716FCE"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3</w:t>
      </w:r>
      <w:r w:rsidR="00716FCE" w:rsidRPr="00E64968">
        <w:rPr>
          <w:lang w:val="nl-NL"/>
        </w:rPr>
        <w:fldChar w:fldCharType="end"/>
      </w:r>
      <w:r w:rsidR="004C1D8B" w:rsidRPr="00E64968">
        <w:rPr>
          <w:lang w:val="nl-NL"/>
        </w:rPr>
        <w:t xml:space="preserve"> en </w:t>
      </w:r>
      <w:r w:rsidR="00716FCE" w:rsidRPr="00E64968">
        <w:rPr>
          <w:lang w:val="nl-NL"/>
        </w:rPr>
        <w:fldChar w:fldCharType="begin"/>
      </w:r>
      <w:r w:rsidR="00716FCE" w:rsidRPr="00E64968">
        <w:rPr>
          <w:lang w:val="nl-NL"/>
        </w:rPr>
        <w:instrText xml:space="preserve"> REF _Ref7881605 \h </w:instrText>
      </w:r>
      <w:r w:rsidR="00716FCE" w:rsidRPr="00E64968">
        <w:rPr>
          <w:lang w:val="nl-NL"/>
        </w:rPr>
      </w:r>
      <w:r w:rsidR="00716FCE"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2</w:t>
      </w:r>
      <w:r w:rsidR="00716FCE" w:rsidRPr="00E64968">
        <w:rPr>
          <w:lang w:val="nl-NL"/>
        </w:rPr>
        <w:fldChar w:fldCharType="end"/>
      </w:r>
      <w:r w:rsidR="00716FCE" w:rsidRPr="00E64968">
        <w:rPr>
          <w:lang w:val="nl-NL"/>
        </w:rPr>
        <w:t xml:space="preserve"> </w:t>
      </w:r>
      <w:r w:rsidR="004D7E6B" w:rsidRPr="00E64968">
        <w:rPr>
          <w:lang w:val="nl-NL"/>
        </w:rPr>
        <w:t>geven d</w:t>
      </w:r>
      <w:r w:rsidR="00CB2586" w:rsidRPr="00E64968">
        <w:rPr>
          <w:lang w:val="nl-NL"/>
        </w:rPr>
        <w:t xml:space="preserve">e resultaten </w:t>
      </w:r>
      <w:r w:rsidR="004D7E6B" w:rsidRPr="00E64968">
        <w:rPr>
          <w:lang w:val="nl-NL"/>
        </w:rPr>
        <w:t>betreffende</w:t>
      </w:r>
      <w:r w:rsidR="004C1D8B" w:rsidRPr="00E64968">
        <w:rPr>
          <w:lang w:val="nl-NL"/>
        </w:rPr>
        <w:t xml:space="preserve"> de</w:t>
      </w:r>
      <w:r w:rsidR="00CB2586" w:rsidRPr="00E64968">
        <w:rPr>
          <w:lang w:val="nl-NL"/>
        </w:rPr>
        <w:t xml:space="preserve"> relatieve vochtigheid in de verschillende </w:t>
      </w:r>
      <w:r w:rsidR="00B54504" w:rsidRPr="00E64968">
        <w:rPr>
          <w:lang w:val="nl-NL"/>
        </w:rPr>
        <w:t>ruimtes</w:t>
      </w:r>
      <w:r w:rsidR="00CB2586" w:rsidRPr="00E64968">
        <w:rPr>
          <w:lang w:val="nl-NL"/>
        </w:rPr>
        <w:t xml:space="preserve"> </w:t>
      </w:r>
      <w:r w:rsidR="00B54504" w:rsidRPr="00E64968">
        <w:rPr>
          <w:lang w:val="nl-NL"/>
        </w:rPr>
        <w:t>van woning A weer</w:t>
      </w:r>
      <w:r w:rsidR="004D7E6B" w:rsidRPr="00E64968">
        <w:rPr>
          <w:lang w:val="nl-NL"/>
        </w:rPr>
        <w:t xml:space="preserve">. </w:t>
      </w:r>
      <w:r w:rsidR="004C1D8B" w:rsidRPr="00E64968">
        <w:rPr>
          <w:lang w:val="nl-NL"/>
        </w:rPr>
        <w:t xml:space="preserve">Daarnaast wordt in </w:t>
      </w:r>
      <w:r w:rsidR="004C1D8B" w:rsidRPr="00E64968">
        <w:rPr>
          <w:lang w:val="nl-NL"/>
        </w:rPr>
        <w:fldChar w:fldCharType="begin"/>
      </w:r>
      <w:r w:rsidR="004C1D8B" w:rsidRPr="00E64968">
        <w:rPr>
          <w:lang w:val="nl-NL"/>
        </w:rPr>
        <w:instrText xml:space="preserve"> REF _Ref7881460 \h </w:instrText>
      </w:r>
      <w:r w:rsidR="004C1D8B" w:rsidRPr="00E64968">
        <w:rPr>
          <w:lang w:val="nl-NL"/>
        </w:rPr>
      </w:r>
      <w:r w:rsidR="004C1D8B"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4</w:t>
      </w:r>
      <w:r w:rsidR="004C1D8B" w:rsidRPr="00E64968">
        <w:rPr>
          <w:lang w:val="nl-NL"/>
        </w:rPr>
        <w:fldChar w:fldCharType="end"/>
      </w:r>
      <w:r w:rsidR="004C1D8B" w:rsidRPr="00E64968">
        <w:rPr>
          <w:lang w:val="nl-NL"/>
        </w:rPr>
        <w:t>, e</w:t>
      </w:r>
      <w:r w:rsidR="004D7E6B" w:rsidRPr="00E64968">
        <w:rPr>
          <w:lang w:val="nl-NL"/>
        </w:rPr>
        <w:t>en weekverloop van de relatieve vochtigheid in woning A weergegeven</w:t>
      </w:r>
      <w:r w:rsidR="004C1D8B" w:rsidRPr="00E64968">
        <w:rPr>
          <w:lang w:val="nl-NL"/>
        </w:rPr>
        <w:t>. Voor</w:t>
      </w:r>
      <w:r w:rsidR="00B54504" w:rsidRPr="00E64968">
        <w:rPr>
          <w:lang w:val="nl-NL"/>
        </w:rPr>
        <w:t xml:space="preserve"> de relatieve vochtigheid binnen </w:t>
      </w:r>
      <w:r w:rsidR="004C1D8B" w:rsidRPr="00E64968">
        <w:rPr>
          <w:lang w:val="nl-NL"/>
        </w:rPr>
        <w:t>elke</w:t>
      </w:r>
      <w:r w:rsidR="00B54504" w:rsidRPr="00E64968">
        <w:rPr>
          <w:lang w:val="nl-NL"/>
        </w:rPr>
        <w:t xml:space="preserve"> ruimte</w:t>
      </w:r>
      <w:r w:rsidR="004C1D8B" w:rsidRPr="00E64968">
        <w:rPr>
          <w:lang w:val="nl-NL"/>
        </w:rPr>
        <w:t xml:space="preserve"> </w:t>
      </w:r>
      <w:r w:rsidR="00CB2586" w:rsidRPr="00E64968">
        <w:rPr>
          <w:lang w:val="nl-NL"/>
        </w:rPr>
        <w:t>wordt</w:t>
      </w:r>
      <w:r w:rsidR="004D7E6B" w:rsidRPr="00E64968">
        <w:rPr>
          <w:lang w:val="nl-NL"/>
        </w:rPr>
        <w:t>,</w:t>
      </w:r>
      <w:r w:rsidR="00CB2586" w:rsidRPr="00E64968">
        <w:rPr>
          <w:lang w:val="nl-NL"/>
        </w:rPr>
        <w:t xml:space="preserve"> net zoals bij </w:t>
      </w:r>
      <w:r w:rsidR="004D7E6B" w:rsidRPr="00E64968">
        <w:rPr>
          <w:lang w:val="nl-NL"/>
        </w:rPr>
        <w:t>analyse van de binnentemperatuur,</w:t>
      </w:r>
      <w:r w:rsidR="00CB2586" w:rsidRPr="00E64968">
        <w:rPr>
          <w:lang w:val="nl-NL"/>
        </w:rPr>
        <w:t xml:space="preserve"> gestreefd naar categorie II</w:t>
      </w:r>
      <w:r w:rsidR="00046A6E" w:rsidRPr="00E64968">
        <w:rPr>
          <w:lang w:val="nl-NL"/>
        </w:rPr>
        <w:t>,</w:t>
      </w:r>
      <w:r w:rsidR="00CB2586" w:rsidRPr="00E64968">
        <w:rPr>
          <w:lang w:val="nl-NL"/>
        </w:rPr>
        <w:t xml:space="preserve"> </w:t>
      </w:r>
      <w:r w:rsidR="004C1D8B" w:rsidRPr="00E64968">
        <w:rPr>
          <w:lang w:val="nl-NL"/>
        </w:rPr>
        <w:t>conform de norm</w:t>
      </w:r>
      <w:r w:rsidR="00046A6E" w:rsidRPr="00E64968">
        <w:rPr>
          <w:lang w:val="nl-NL"/>
        </w:rPr>
        <w:t xml:space="preserve"> </w:t>
      </w:r>
      <w:r w:rsidR="004C1D8B" w:rsidRPr="00E64968">
        <w:rPr>
          <w:lang w:val="nl-NL"/>
        </w:rPr>
        <w:fldChar w:fldCharType="begin" w:fldLock="1"/>
      </w:r>
      <w:r w:rsidR="00AC7A45">
        <w:rPr>
          <w:lang w:val="nl-NL"/>
        </w:rPr>
        <w:instrText>ADDIN CSL_CITATION {"citationItems":[{"id":"ITEM-1","itemData":{"author":[{"dropping-particle":"","family":"NBN EN 15251","given":"","non-dropping-particle":"","parse-names":false,"suffix":""}],"id":"ITEM-1","issue":"september","issued":{"date-parts":[["2007"]]},"title":"\"Binnenmilieu - gerelateerde inputparameters voor ontwerp en beoordeling van energieprestatie van gebouwen voor de kwaliteit van binnenlucht, het thermisch comfort, de verlichting en akoestiek \"","type":"article-journal"},"uris":["http://www.mendeley.com/documents/?uuid=9b3c4bc1-6949-4d48-9ab3-1fc2d80ed955"]}],"mendeley":{"formattedCitation":"(NBN EN 15251, 2007)","manualFormatting":"NBN EN 15251 (2007)","plainTextFormattedCitation":"(NBN EN 15251, 2007)","previouslyFormattedCitation":"(NBN EN 15251, 2007)"},"properties":{"noteIndex":0},"schema":"https://github.com/citation-style-language/schema/raw/master/csl-citation.json"}</w:instrText>
      </w:r>
      <w:r w:rsidR="004C1D8B" w:rsidRPr="00E64968">
        <w:rPr>
          <w:lang w:val="nl-NL"/>
        </w:rPr>
        <w:fldChar w:fldCharType="separate"/>
      </w:r>
      <w:r w:rsidR="0014738F" w:rsidRPr="0014738F">
        <w:rPr>
          <w:noProof/>
          <w:lang w:val="nl-NL"/>
        </w:rPr>
        <w:t xml:space="preserve">NBN EN 15251 </w:t>
      </w:r>
      <w:r w:rsidR="00AC7A45">
        <w:rPr>
          <w:noProof/>
          <w:lang w:val="nl-NL"/>
        </w:rPr>
        <w:t>(</w:t>
      </w:r>
      <w:r w:rsidR="0014738F" w:rsidRPr="0014738F">
        <w:rPr>
          <w:noProof/>
          <w:lang w:val="nl-NL"/>
        </w:rPr>
        <w:t>2007)</w:t>
      </w:r>
      <w:r w:rsidR="004C1D8B" w:rsidRPr="00E64968">
        <w:rPr>
          <w:lang w:val="nl-NL"/>
        </w:rPr>
        <w:fldChar w:fldCharType="end"/>
      </w:r>
      <w:r w:rsidR="00CB2586" w:rsidRPr="00E64968">
        <w:rPr>
          <w:lang w:val="nl-NL"/>
        </w:rPr>
        <w:t xml:space="preserve">. </w:t>
      </w:r>
      <w:r w:rsidR="004D7E6B" w:rsidRPr="00E64968">
        <w:rPr>
          <w:lang w:val="nl-NL"/>
        </w:rPr>
        <w:t>C</w:t>
      </w:r>
      <w:r w:rsidR="00CB2586" w:rsidRPr="00E64968">
        <w:rPr>
          <w:lang w:val="nl-NL"/>
        </w:rPr>
        <w:t xml:space="preserve">ategorie II </w:t>
      </w:r>
      <w:r w:rsidR="004D7E6B" w:rsidRPr="00E64968">
        <w:rPr>
          <w:lang w:val="nl-NL"/>
        </w:rPr>
        <w:t>komt overeen</w:t>
      </w:r>
      <w:r w:rsidR="00046A6E" w:rsidRPr="00E64968">
        <w:rPr>
          <w:lang w:val="nl-NL"/>
        </w:rPr>
        <w:t xml:space="preserve"> </w:t>
      </w:r>
      <w:r w:rsidR="00CB2586" w:rsidRPr="00E64968">
        <w:rPr>
          <w:lang w:val="nl-NL"/>
        </w:rPr>
        <w:t>met een percentage relatieve vochtigheid van 25% tot 60%</w:t>
      </w:r>
      <w:r w:rsidR="004C1D8B" w:rsidRPr="00E64968">
        <w:rPr>
          <w:lang w:val="nl-NL"/>
        </w:rPr>
        <w:t xml:space="preserve">. De verdeling in categorieën op basis van relatieve vochtigheid </w:t>
      </w:r>
      <w:r w:rsidR="00FF619E" w:rsidRPr="00E64968">
        <w:rPr>
          <w:lang w:val="nl-NL"/>
        </w:rPr>
        <w:t>bevindt zich</w:t>
      </w:r>
      <w:r w:rsidR="004C1D8B" w:rsidRPr="00E64968">
        <w:rPr>
          <w:lang w:val="nl-NL"/>
        </w:rPr>
        <w:t xml:space="preserve"> ook in </w:t>
      </w:r>
      <w:r w:rsidR="00716FCE" w:rsidRPr="00E64968">
        <w:rPr>
          <w:lang w:val="nl-NL"/>
        </w:rPr>
        <w:fldChar w:fldCharType="begin"/>
      </w:r>
      <w:r w:rsidR="00716FCE" w:rsidRPr="00E64968">
        <w:rPr>
          <w:lang w:val="nl-NL"/>
        </w:rPr>
        <w:instrText xml:space="preserve"> REF _Ref7881847 \h </w:instrText>
      </w:r>
      <w:r w:rsidR="00716FCE" w:rsidRPr="00E64968">
        <w:rPr>
          <w:lang w:val="nl-NL"/>
        </w:rPr>
      </w:r>
      <w:r w:rsidR="00716FCE" w:rsidRPr="00E64968">
        <w:rPr>
          <w:lang w:val="nl-NL"/>
        </w:rPr>
        <w:fldChar w:fldCharType="separate"/>
      </w:r>
      <w:r w:rsidR="00D644A0" w:rsidRPr="00AC7A45">
        <w:rPr>
          <w:lang w:val="nl-NL"/>
        </w:rPr>
        <w:t xml:space="preserve">Tabel </w:t>
      </w:r>
      <w:r w:rsidR="00D644A0">
        <w:rPr>
          <w:noProof/>
          <w:lang w:val="nl-NL"/>
        </w:rPr>
        <w:t>3</w:t>
      </w:r>
      <w:r w:rsidR="00D644A0" w:rsidRPr="00AC7A45">
        <w:rPr>
          <w:lang w:val="nl-NL"/>
        </w:rPr>
        <w:noBreakHyphen/>
      </w:r>
      <w:r w:rsidR="00D644A0">
        <w:rPr>
          <w:noProof/>
          <w:lang w:val="nl-NL"/>
        </w:rPr>
        <w:t>11</w:t>
      </w:r>
      <w:r w:rsidR="00716FCE" w:rsidRPr="00E64968">
        <w:rPr>
          <w:lang w:val="nl-NL"/>
        </w:rPr>
        <w:fldChar w:fldCharType="end"/>
      </w:r>
      <w:r w:rsidR="00CB2586" w:rsidRPr="00E64968">
        <w:rPr>
          <w:lang w:val="nl-NL"/>
        </w:rPr>
        <w:t xml:space="preserve">. </w:t>
      </w:r>
    </w:p>
    <w:p w14:paraId="2E24A622" w14:textId="4F063600" w:rsidR="00FF619E" w:rsidRPr="00E64968" w:rsidRDefault="00D426FA" w:rsidP="00D426FA">
      <w:pPr>
        <w:spacing w:line="276" w:lineRule="auto"/>
        <w:jc w:val="left"/>
        <w:rPr>
          <w:lang w:val="nl-NL"/>
        </w:rPr>
      </w:pPr>
      <w:r w:rsidRPr="00E64968">
        <w:rPr>
          <w:lang w:val="nl-NL"/>
        </w:rPr>
        <w:br w:type="page"/>
      </w:r>
    </w:p>
    <w:p w14:paraId="37D684D1" w14:textId="13BB55AC" w:rsidR="00CB2586" w:rsidRPr="00E64968" w:rsidRDefault="00FF619E" w:rsidP="00CB2586">
      <w:pPr>
        <w:rPr>
          <w:lang w:val="nl-NL"/>
        </w:rPr>
      </w:pPr>
      <w:r w:rsidRPr="00E64968">
        <w:rPr>
          <w:lang w:val="nl-NL"/>
        </w:rPr>
        <w:lastRenderedPageBreak/>
        <w:t>In de leefruimte voldoen alle</w:t>
      </w:r>
      <w:r w:rsidR="00CB2586" w:rsidRPr="00E64968">
        <w:rPr>
          <w:lang w:val="nl-NL"/>
        </w:rPr>
        <w:t xml:space="preserve"> </w:t>
      </w:r>
      <w:r w:rsidR="00046A6E" w:rsidRPr="00E64968">
        <w:rPr>
          <w:lang w:val="nl-NL"/>
        </w:rPr>
        <w:t>gemeten relatieve vochtigheden</w:t>
      </w:r>
      <w:r w:rsidR="00CB2586" w:rsidRPr="00E64968">
        <w:rPr>
          <w:lang w:val="nl-NL"/>
        </w:rPr>
        <w:t xml:space="preserve"> aan de</w:t>
      </w:r>
      <w:r w:rsidR="00B54504" w:rsidRPr="00E64968">
        <w:rPr>
          <w:lang w:val="nl-NL"/>
        </w:rPr>
        <w:t xml:space="preserve">ze </w:t>
      </w:r>
      <w:r w:rsidR="00CB2586" w:rsidRPr="00E64968">
        <w:rPr>
          <w:lang w:val="nl-NL"/>
        </w:rPr>
        <w:t>vooropgestelde eis</w:t>
      </w:r>
      <w:r w:rsidRPr="00E64968">
        <w:rPr>
          <w:lang w:val="nl-NL"/>
        </w:rPr>
        <w:t xml:space="preserve">, </w:t>
      </w:r>
      <w:r w:rsidR="00CB2586" w:rsidRPr="00E64968">
        <w:rPr>
          <w:lang w:val="nl-NL"/>
        </w:rPr>
        <w:t xml:space="preserve">100% van de resultaten </w:t>
      </w:r>
      <w:r w:rsidR="00046A6E" w:rsidRPr="00E64968">
        <w:rPr>
          <w:lang w:val="nl-NL"/>
        </w:rPr>
        <w:t>liggen binnen</w:t>
      </w:r>
      <w:r w:rsidR="00CB2586" w:rsidRPr="00E64968">
        <w:rPr>
          <w:lang w:val="nl-NL"/>
        </w:rPr>
        <w:t xml:space="preserve"> klasse II. </w:t>
      </w:r>
      <w:r w:rsidRPr="00E64968">
        <w:rPr>
          <w:lang w:val="nl-NL"/>
        </w:rPr>
        <w:t>61</w:t>
      </w:r>
      <w:r w:rsidR="00CB2586" w:rsidRPr="00E64968">
        <w:rPr>
          <w:lang w:val="nl-NL"/>
        </w:rPr>
        <w:t xml:space="preserve">% van de metingen voldoen zelfs aan </w:t>
      </w:r>
      <w:r w:rsidRPr="00E64968">
        <w:rPr>
          <w:lang w:val="nl-NL"/>
        </w:rPr>
        <w:t xml:space="preserve">categorie </w:t>
      </w:r>
      <w:r w:rsidR="00CB2586" w:rsidRPr="00E64968">
        <w:rPr>
          <w:lang w:val="nl-NL"/>
        </w:rPr>
        <w:t xml:space="preserve">I. </w:t>
      </w:r>
      <w:r w:rsidR="00B54504" w:rsidRPr="00E64968">
        <w:rPr>
          <w:lang w:val="nl-NL"/>
        </w:rPr>
        <w:t>In de leefruimte ligt de</w:t>
      </w:r>
      <w:r w:rsidR="00CB2586" w:rsidRPr="00E64968">
        <w:rPr>
          <w:lang w:val="nl-NL"/>
        </w:rPr>
        <w:t xml:space="preserve"> mediaanwaarde </w:t>
      </w:r>
      <w:r w:rsidRPr="00E64968">
        <w:rPr>
          <w:lang w:val="nl-NL"/>
        </w:rPr>
        <w:t xml:space="preserve">van de relatieve vochtigheid </w:t>
      </w:r>
      <w:r w:rsidR="00CB2586" w:rsidRPr="00E64968">
        <w:rPr>
          <w:lang w:val="nl-NL"/>
        </w:rPr>
        <w:t>na renovatie 15</w:t>
      </w:r>
      <w:r w:rsidRPr="00E64968">
        <w:rPr>
          <w:lang w:val="nl-NL"/>
        </w:rPr>
        <w:t>%</w:t>
      </w:r>
      <w:r w:rsidR="00CB2586" w:rsidRPr="00E64968">
        <w:rPr>
          <w:lang w:val="nl-NL"/>
        </w:rPr>
        <w:t xml:space="preserve"> lager dan </w:t>
      </w:r>
      <w:r w:rsidR="00B54504" w:rsidRPr="00E64968">
        <w:rPr>
          <w:lang w:val="nl-NL"/>
        </w:rPr>
        <w:t xml:space="preserve">deze </w:t>
      </w:r>
      <w:r w:rsidR="00CB2586" w:rsidRPr="00E64968">
        <w:rPr>
          <w:lang w:val="nl-NL"/>
        </w:rPr>
        <w:t>voor renovatie.</w:t>
      </w:r>
      <w:r w:rsidRPr="00E64968">
        <w:rPr>
          <w:lang w:val="nl-NL"/>
        </w:rPr>
        <w:t xml:space="preserve"> Echter, is deze daling vrij evident, gezien de binnentemperatuur in de leefruimte met 17% steeg, en de relatieve vochtigheid in een ruimte automatisch daalt bij een temperatuurstijging.</w:t>
      </w:r>
      <w:r w:rsidR="00CB2586" w:rsidRPr="00E64968">
        <w:rPr>
          <w:lang w:val="nl-NL"/>
        </w:rPr>
        <w:t xml:space="preserve"> </w:t>
      </w:r>
      <w:r w:rsidRPr="00E64968">
        <w:rPr>
          <w:lang w:val="nl-NL"/>
        </w:rPr>
        <w:t>Voorts</w:t>
      </w:r>
      <w:r w:rsidR="00B54504" w:rsidRPr="00E64968">
        <w:rPr>
          <w:lang w:val="nl-NL"/>
        </w:rPr>
        <w:t>,</w:t>
      </w:r>
      <w:r w:rsidR="00CB2586" w:rsidRPr="00E64968">
        <w:rPr>
          <w:lang w:val="nl-NL"/>
        </w:rPr>
        <w:t xml:space="preserve"> voldoen </w:t>
      </w:r>
      <w:r w:rsidRPr="00E64968">
        <w:rPr>
          <w:lang w:val="nl-NL"/>
        </w:rPr>
        <w:t xml:space="preserve">ook </w:t>
      </w:r>
      <w:r w:rsidR="00CB2586" w:rsidRPr="00E64968">
        <w:rPr>
          <w:lang w:val="nl-NL"/>
        </w:rPr>
        <w:t xml:space="preserve">in de keuken en in de hal respectievelijk </w:t>
      </w:r>
      <w:r w:rsidRPr="00E64968">
        <w:rPr>
          <w:lang w:val="nl-NL"/>
        </w:rPr>
        <w:t>100</w:t>
      </w:r>
      <w:r w:rsidR="00CB2586" w:rsidRPr="00E64968">
        <w:rPr>
          <w:lang w:val="nl-NL"/>
        </w:rPr>
        <w:t xml:space="preserve">% en </w:t>
      </w:r>
      <w:r w:rsidRPr="00E64968">
        <w:rPr>
          <w:lang w:val="nl-NL"/>
        </w:rPr>
        <w:t>99</w:t>
      </w:r>
      <w:r w:rsidR="00CB2586" w:rsidRPr="00E64968">
        <w:rPr>
          <w:lang w:val="nl-NL"/>
        </w:rPr>
        <w:t xml:space="preserve">% van de meetwaarden aan categorie II. </w:t>
      </w:r>
      <w:r w:rsidR="00046A6E" w:rsidRPr="00E64968">
        <w:rPr>
          <w:lang w:val="nl-NL"/>
        </w:rPr>
        <w:t>Ten opzichte van de metingen voor renovatie steeg d</w:t>
      </w:r>
      <w:r w:rsidR="00CB2586" w:rsidRPr="00E64968">
        <w:rPr>
          <w:lang w:val="nl-NL"/>
        </w:rPr>
        <w:t>e relatieve vochtigheid in de keuken</w:t>
      </w:r>
      <w:r w:rsidR="00046A6E" w:rsidRPr="00E64968">
        <w:rPr>
          <w:lang w:val="nl-NL"/>
        </w:rPr>
        <w:t xml:space="preserve"> met 6%. </w:t>
      </w:r>
      <w:r w:rsidR="002E6E61" w:rsidRPr="00E64968">
        <w:rPr>
          <w:lang w:val="nl-NL"/>
        </w:rPr>
        <w:t>In de</w:t>
      </w:r>
      <w:r w:rsidR="00CB2586" w:rsidRPr="00E64968">
        <w:rPr>
          <w:lang w:val="nl-NL"/>
        </w:rPr>
        <w:t xml:space="preserve"> hal </w:t>
      </w:r>
      <w:r w:rsidR="00B54504" w:rsidRPr="00E64968">
        <w:rPr>
          <w:lang w:val="nl-NL"/>
        </w:rPr>
        <w:t>trad</w:t>
      </w:r>
      <w:r w:rsidR="00046A6E" w:rsidRPr="00E64968">
        <w:rPr>
          <w:lang w:val="nl-NL"/>
        </w:rPr>
        <w:t xml:space="preserve"> </w:t>
      </w:r>
      <w:r w:rsidR="00CB2586" w:rsidRPr="00E64968">
        <w:rPr>
          <w:lang w:val="nl-NL"/>
        </w:rPr>
        <w:t>een daling van 1%</w:t>
      </w:r>
      <w:r w:rsidR="00046A6E" w:rsidRPr="00E64968">
        <w:rPr>
          <w:lang w:val="nl-NL"/>
        </w:rPr>
        <w:t xml:space="preserve"> op</w:t>
      </w:r>
      <w:r w:rsidR="00CB2586" w:rsidRPr="00E64968">
        <w:rPr>
          <w:lang w:val="nl-NL"/>
        </w:rPr>
        <w:t>.</w:t>
      </w:r>
      <w:r w:rsidRPr="00E64968">
        <w:rPr>
          <w:lang w:val="nl-NL"/>
        </w:rPr>
        <w:t xml:space="preserve"> De bekomen waarden qua relatieve vochtigheid in deze ruimten voor en na renovatie blijken dus, net als bij de binnentemperaturen, vrij gelijklopend.</w:t>
      </w:r>
    </w:p>
    <w:p w14:paraId="3BB20949" w14:textId="77777777" w:rsidR="00CB2586" w:rsidRPr="00E64968" w:rsidRDefault="00CB2586" w:rsidP="00CB2586">
      <w:pPr>
        <w:rPr>
          <w:lang w:val="nl-NL"/>
        </w:rPr>
      </w:pPr>
    </w:p>
    <w:p w14:paraId="381B1AAC" w14:textId="6EF60E27" w:rsidR="00CB2586" w:rsidRPr="00E64968" w:rsidRDefault="00CB2586" w:rsidP="00CB2586">
      <w:pPr>
        <w:rPr>
          <w:lang w:val="nl-NL"/>
        </w:rPr>
      </w:pPr>
      <w:r w:rsidRPr="00E64968">
        <w:rPr>
          <w:lang w:val="nl-NL"/>
        </w:rPr>
        <w:t>Voor de overige ruimten</w:t>
      </w:r>
      <w:r w:rsidR="00046A6E" w:rsidRPr="00E64968">
        <w:rPr>
          <w:lang w:val="nl-NL"/>
        </w:rPr>
        <w:t>,</w:t>
      </w:r>
      <w:r w:rsidR="00FF619E" w:rsidRPr="00E64968">
        <w:rPr>
          <w:lang w:val="nl-NL"/>
        </w:rPr>
        <w:t xml:space="preserve"> meer bepaald</w:t>
      </w:r>
      <w:r w:rsidR="00046A6E" w:rsidRPr="00E64968">
        <w:rPr>
          <w:lang w:val="nl-NL"/>
        </w:rPr>
        <w:t xml:space="preserve"> slaapkamer, badkamer en mezzanine,</w:t>
      </w:r>
      <w:r w:rsidRPr="00E64968">
        <w:rPr>
          <w:lang w:val="nl-NL"/>
        </w:rPr>
        <w:t xml:space="preserve"> word</w:t>
      </w:r>
      <w:r w:rsidR="00046A6E" w:rsidRPr="00E64968">
        <w:rPr>
          <w:lang w:val="nl-NL"/>
        </w:rPr>
        <w:t>en</w:t>
      </w:r>
      <w:r w:rsidRPr="00E64968">
        <w:rPr>
          <w:lang w:val="nl-NL"/>
        </w:rPr>
        <w:t xml:space="preserve"> </w:t>
      </w:r>
      <w:r w:rsidR="00046A6E" w:rsidRPr="00E64968">
        <w:rPr>
          <w:lang w:val="nl-NL"/>
        </w:rPr>
        <w:t>de eisen om tot</w:t>
      </w:r>
      <w:r w:rsidRPr="00E64968">
        <w:rPr>
          <w:lang w:val="nl-NL"/>
        </w:rPr>
        <w:t xml:space="preserve"> categorie II </w:t>
      </w:r>
      <w:r w:rsidR="00046A6E" w:rsidRPr="00E64968">
        <w:rPr>
          <w:lang w:val="nl-NL"/>
        </w:rPr>
        <w:t xml:space="preserve">te behoren, </w:t>
      </w:r>
      <w:r w:rsidRPr="00E64968">
        <w:rPr>
          <w:lang w:val="nl-NL"/>
        </w:rPr>
        <w:t xml:space="preserve">niet </w:t>
      </w:r>
      <w:r w:rsidR="00FF619E" w:rsidRPr="00E64968">
        <w:rPr>
          <w:lang w:val="nl-NL"/>
        </w:rPr>
        <w:t xml:space="preserve">geheel </w:t>
      </w:r>
      <w:r w:rsidR="00046A6E" w:rsidRPr="00E64968">
        <w:rPr>
          <w:lang w:val="nl-NL"/>
        </w:rPr>
        <w:t>behaald</w:t>
      </w:r>
      <w:r w:rsidRPr="00E64968">
        <w:rPr>
          <w:lang w:val="nl-NL"/>
        </w:rPr>
        <w:t>.</w:t>
      </w:r>
      <w:r w:rsidR="00FF619E" w:rsidRPr="00E64968">
        <w:rPr>
          <w:lang w:val="nl-NL"/>
        </w:rPr>
        <w:t xml:space="preserve"> Slechts 12% van de metingen in de slaapkamer na renovatie voldoen aan niveau II. Ter vergelijking behaalden de metingen in de slaapkamer voor renovatie voor 97% niveau II. Een sterke daling die te wijten is aan de daling van de binnentemperatuur in de slaapkamer. </w:t>
      </w:r>
      <w:r w:rsidRPr="00E64968">
        <w:rPr>
          <w:lang w:val="nl-NL"/>
        </w:rPr>
        <w:t>9</w:t>
      </w:r>
      <w:r w:rsidR="00FF619E" w:rsidRPr="00E64968">
        <w:rPr>
          <w:lang w:val="nl-NL"/>
        </w:rPr>
        <w:t>8</w:t>
      </w:r>
      <w:r w:rsidRPr="00E64968">
        <w:rPr>
          <w:lang w:val="nl-NL"/>
        </w:rPr>
        <w:t>% van de metingen</w:t>
      </w:r>
      <w:r w:rsidR="00FF619E" w:rsidRPr="00E64968">
        <w:rPr>
          <w:lang w:val="nl-NL"/>
        </w:rPr>
        <w:t xml:space="preserve"> in de slaapkamer, voldoen echter wel aan</w:t>
      </w:r>
      <w:r w:rsidRPr="00E64968">
        <w:rPr>
          <w:lang w:val="nl-NL"/>
        </w:rPr>
        <w:t xml:space="preserve"> </w:t>
      </w:r>
      <w:r w:rsidR="00FF619E" w:rsidRPr="00E64968">
        <w:rPr>
          <w:lang w:val="nl-NL"/>
        </w:rPr>
        <w:t>niveau III</w:t>
      </w:r>
      <w:r w:rsidRPr="00E64968">
        <w:rPr>
          <w:lang w:val="nl-NL"/>
        </w:rPr>
        <w:t>. D</w:t>
      </w:r>
      <w:r w:rsidR="00046A6E" w:rsidRPr="00E64968">
        <w:rPr>
          <w:lang w:val="nl-NL"/>
        </w:rPr>
        <w:t xml:space="preserve">eze derde categorie </w:t>
      </w:r>
      <w:r w:rsidRPr="00E64968">
        <w:rPr>
          <w:lang w:val="nl-NL"/>
        </w:rPr>
        <w:t>wordt</w:t>
      </w:r>
      <w:r w:rsidR="00046A6E" w:rsidRPr="00E64968">
        <w:rPr>
          <w:lang w:val="nl-NL"/>
        </w:rPr>
        <w:t>,</w:t>
      </w:r>
      <w:r w:rsidRPr="00E64968">
        <w:rPr>
          <w:lang w:val="nl-NL"/>
        </w:rPr>
        <w:t xml:space="preserve"> </w:t>
      </w:r>
      <w:r w:rsidR="00046A6E" w:rsidRPr="00E64968">
        <w:rPr>
          <w:lang w:val="nl-NL"/>
        </w:rPr>
        <w:t xml:space="preserve">conform </w:t>
      </w:r>
      <w:r w:rsidR="00FF619E" w:rsidRPr="00E64968">
        <w:rPr>
          <w:lang w:val="nl-NL"/>
        </w:rPr>
        <w:fldChar w:fldCharType="begin" w:fldLock="1"/>
      </w:r>
      <w:r w:rsidR="00AC7A45">
        <w:rPr>
          <w:lang w:val="nl-NL"/>
        </w:rPr>
        <w:instrText>ADDIN CSL_CITATION {"citationItems":[{"id":"ITEM-1","itemData":{"author":[{"dropping-particle":"","family":"NBN EN 15251","given":"","non-dropping-particle":"","parse-names":false,"suffix":""}],"id":"ITEM-1","issue":"september","issued":{"date-parts":[["2007"]]},"title":"\"Binnenmilieu - gerelateerde inputparameters voor ontwerp en beoordeling van energieprestatie van gebouwen voor de kwaliteit van binnenlucht, het thermisch comfort, de verlichting en akoestiek \"","type":"article-journal"},"uris":["http://www.mendeley.com/documents/?uuid=9b3c4bc1-6949-4d48-9ab3-1fc2d80ed955"]}],"mendeley":{"formattedCitation":"(NBN EN 15251, 2007)","manualFormatting":"NBN EN 15251 (2007)","plainTextFormattedCitation":"(NBN EN 15251, 2007)","previouslyFormattedCitation":"(NBN EN 15251, 2007)"},"properties":{"noteIndex":0},"schema":"https://github.com/citation-style-language/schema/raw/master/csl-citation.json"}</w:instrText>
      </w:r>
      <w:r w:rsidR="00FF619E" w:rsidRPr="00E64968">
        <w:rPr>
          <w:lang w:val="nl-NL"/>
        </w:rPr>
        <w:fldChar w:fldCharType="separate"/>
      </w:r>
      <w:r w:rsidR="0014738F" w:rsidRPr="0014738F">
        <w:rPr>
          <w:noProof/>
          <w:lang w:val="nl-NL"/>
        </w:rPr>
        <w:t xml:space="preserve">NBN EN 15251 </w:t>
      </w:r>
      <w:r w:rsidR="00AC7A45">
        <w:rPr>
          <w:noProof/>
          <w:lang w:val="nl-NL"/>
        </w:rPr>
        <w:t>(</w:t>
      </w:r>
      <w:r w:rsidR="0014738F" w:rsidRPr="0014738F">
        <w:rPr>
          <w:noProof/>
          <w:lang w:val="nl-NL"/>
        </w:rPr>
        <w:t>2007)</w:t>
      </w:r>
      <w:r w:rsidR="00FF619E" w:rsidRPr="00E64968">
        <w:rPr>
          <w:lang w:val="nl-NL"/>
        </w:rPr>
        <w:fldChar w:fldCharType="end"/>
      </w:r>
      <w:r w:rsidR="00046A6E" w:rsidRPr="00E64968">
        <w:rPr>
          <w:lang w:val="nl-NL"/>
        </w:rPr>
        <w:t xml:space="preserve">, </w:t>
      </w:r>
      <w:r w:rsidRPr="00E64968">
        <w:rPr>
          <w:lang w:val="nl-NL"/>
        </w:rPr>
        <w:t>geassocieerd met een acceptabel en</w:t>
      </w:r>
      <w:r w:rsidR="00FF619E" w:rsidRPr="00E64968">
        <w:rPr>
          <w:lang w:val="nl-NL"/>
        </w:rPr>
        <w:t xml:space="preserve"> een </w:t>
      </w:r>
      <w:r w:rsidR="00B54504" w:rsidRPr="00E64968">
        <w:rPr>
          <w:lang w:val="nl-NL"/>
        </w:rPr>
        <w:t>te verwachten</w:t>
      </w:r>
      <w:r w:rsidR="002E6E61" w:rsidRPr="00E64968">
        <w:rPr>
          <w:lang w:val="nl-NL"/>
        </w:rPr>
        <w:t xml:space="preserve"> niveau</w:t>
      </w:r>
      <w:r w:rsidR="00FF619E" w:rsidRPr="00E64968">
        <w:rPr>
          <w:lang w:val="nl-NL"/>
        </w:rPr>
        <w:t>, althans in reeds bestaande woningen</w:t>
      </w:r>
      <w:r w:rsidRPr="00E64968">
        <w:rPr>
          <w:lang w:val="nl-NL"/>
        </w:rPr>
        <w:t xml:space="preserve">. </w:t>
      </w:r>
      <w:r w:rsidR="002E6E61" w:rsidRPr="00E64968">
        <w:rPr>
          <w:lang w:val="nl-NL"/>
        </w:rPr>
        <w:t xml:space="preserve">Ook </w:t>
      </w:r>
      <w:r w:rsidR="00FF619E" w:rsidRPr="00E64968">
        <w:rPr>
          <w:lang w:val="nl-NL"/>
        </w:rPr>
        <w:t>van de</w:t>
      </w:r>
      <w:r w:rsidR="002E6E61" w:rsidRPr="00E64968">
        <w:rPr>
          <w:lang w:val="nl-NL"/>
        </w:rPr>
        <w:t xml:space="preserve"> </w:t>
      </w:r>
      <w:r w:rsidRPr="00E64968">
        <w:rPr>
          <w:lang w:val="nl-NL"/>
        </w:rPr>
        <w:t xml:space="preserve">metingen </w:t>
      </w:r>
      <w:r w:rsidR="00B54504" w:rsidRPr="00E64968">
        <w:rPr>
          <w:lang w:val="nl-NL"/>
        </w:rPr>
        <w:t>in de mezzanine valt</w:t>
      </w:r>
      <w:r w:rsidRPr="00E64968">
        <w:rPr>
          <w:lang w:val="nl-NL"/>
        </w:rPr>
        <w:t xml:space="preserve"> 84% binnen niveau III.</w:t>
      </w:r>
    </w:p>
    <w:p w14:paraId="02DB1A92" w14:textId="77777777" w:rsidR="00CB2586" w:rsidRPr="00E64968" w:rsidRDefault="00CB2586" w:rsidP="00CB2586">
      <w:pPr>
        <w:rPr>
          <w:lang w:val="nl-NL"/>
        </w:rPr>
      </w:pPr>
    </w:p>
    <w:p w14:paraId="2A96FD9A" w14:textId="0532461A" w:rsidR="00CB2586" w:rsidRPr="00E64968" w:rsidRDefault="00B54504" w:rsidP="00CB2586">
      <w:pPr>
        <w:rPr>
          <w:lang w:val="nl-NL"/>
        </w:rPr>
      </w:pPr>
      <w:r w:rsidRPr="00E64968">
        <w:rPr>
          <w:lang w:val="nl-NL"/>
        </w:rPr>
        <w:t>Verder, wordt in</w:t>
      </w:r>
      <w:r w:rsidR="00CB2586" w:rsidRPr="00E64968">
        <w:rPr>
          <w:lang w:val="nl-NL"/>
        </w:rPr>
        <w:t xml:space="preserve"> de badkamer slechts niveau IV behaald. </w:t>
      </w:r>
      <w:r w:rsidR="002E6E61" w:rsidRPr="00E64968">
        <w:rPr>
          <w:lang w:val="nl-NL"/>
        </w:rPr>
        <w:t>De</w:t>
      </w:r>
      <w:r w:rsidR="00CB2586" w:rsidRPr="00E64968">
        <w:rPr>
          <w:lang w:val="nl-NL"/>
        </w:rPr>
        <w:t xml:space="preserve"> mediaanwaarde</w:t>
      </w:r>
      <w:r w:rsidR="00FF619E" w:rsidRPr="00E64968">
        <w:rPr>
          <w:lang w:val="nl-NL"/>
        </w:rPr>
        <w:t xml:space="preserve"> aan relatieve vochtigheid</w:t>
      </w:r>
      <w:r w:rsidR="00CB2586" w:rsidRPr="00E64968">
        <w:rPr>
          <w:lang w:val="nl-NL"/>
        </w:rPr>
        <w:t xml:space="preserve"> </w:t>
      </w:r>
      <w:r w:rsidR="009E495C" w:rsidRPr="00E64968">
        <w:rPr>
          <w:lang w:val="nl-NL"/>
        </w:rPr>
        <w:t>in deze ruimte bedraagt</w:t>
      </w:r>
      <w:r w:rsidR="00CB2586" w:rsidRPr="00E64968">
        <w:rPr>
          <w:lang w:val="nl-NL"/>
        </w:rPr>
        <w:t xml:space="preserve"> 75%</w:t>
      </w:r>
      <w:r w:rsidR="00FF619E" w:rsidRPr="00E64968">
        <w:rPr>
          <w:lang w:val="nl-NL"/>
        </w:rPr>
        <w:t xml:space="preserve">. Deze situatie, waarbij de relatieve vochtigheid </w:t>
      </w:r>
      <w:r w:rsidR="009E495C" w:rsidRPr="00E64968">
        <w:rPr>
          <w:lang w:val="nl-NL"/>
        </w:rPr>
        <w:t>danig</w:t>
      </w:r>
      <w:r w:rsidR="00FF619E" w:rsidRPr="00E64968">
        <w:rPr>
          <w:lang w:val="nl-NL"/>
        </w:rPr>
        <w:t xml:space="preserve"> hoog is, </w:t>
      </w:r>
      <w:r w:rsidR="009E495C" w:rsidRPr="00E64968">
        <w:rPr>
          <w:lang w:val="nl-NL"/>
        </w:rPr>
        <w:t>staat</w:t>
      </w:r>
      <w:r w:rsidR="002E6E61" w:rsidRPr="00E64968">
        <w:rPr>
          <w:lang w:val="nl-NL"/>
        </w:rPr>
        <w:t xml:space="preserve">, </w:t>
      </w:r>
      <w:r w:rsidR="009E495C" w:rsidRPr="00E64968">
        <w:rPr>
          <w:lang w:val="nl-NL"/>
        </w:rPr>
        <w:t>conform</w:t>
      </w:r>
      <w:r w:rsidRPr="00E64968">
        <w:rPr>
          <w:lang w:val="nl-NL"/>
        </w:rPr>
        <w:t xml:space="preserve"> </w:t>
      </w:r>
      <w:r w:rsidR="00FF619E" w:rsidRPr="00E64968">
        <w:rPr>
          <w:lang w:val="nl-NL"/>
        </w:rPr>
        <w:fldChar w:fldCharType="begin" w:fldLock="1"/>
      </w:r>
      <w:r w:rsidR="00AC7A45">
        <w:rPr>
          <w:lang w:val="nl-NL"/>
        </w:rPr>
        <w:instrText>ADDIN CSL_CITATION {"citationItems":[{"id":"ITEM-1","itemData":{"author":[{"dropping-particle":"","family":"NBN EN 15251","given":"","non-dropping-particle":"","parse-names":false,"suffix":""}],"id":"ITEM-1","issue":"september","issued":{"date-parts":[["2007"]]},"title":"\"Binnenmilieu - gerelateerde inputparameters voor ontwerp en beoordeling van energieprestatie van gebouwen voor de kwaliteit van binnenlucht, het thermisch comfort, de verlichting en akoestiek \"","type":"article-journal"},"uris":["http://www.mendeley.com/documents/?uuid=9b3c4bc1-6949-4d48-9ab3-1fc2d80ed955"]}],"mendeley":{"formattedCitation":"(NBN EN 15251, 2007)","manualFormatting":"NBN EN 15251 (2007)","plainTextFormattedCitation":"(NBN EN 15251, 2007)","previouslyFormattedCitation":"(NBN EN 15251, 2007)"},"properties":{"noteIndex":0},"schema":"https://github.com/citation-style-language/schema/raw/master/csl-citation.json"}</w:instrText>
      </w:r>
      <w:r w:rsidR="00FF619E" w:rsidRPr="00E64968">
        <w:rPr>
          <w:lang w:val="nl-NL"/>
        </w:rPr>
        <w:fldChar w:fldCharType="separate"/>
      </w:r>
      <w:r w:rsidR="0014738F" w:rsidRPr="0014738F">
        <w:rPr>
          <w:noProof/>
          <w:lang w:val="nl-NL"/>
        </w:rPr>
        <w:t xml:space="preserve">NBN EN 15251 </w:t>
      </w:r>
      <w:r w:rsidR="00AC7A45">
        <w:rPr>
          <w:noProof/>
          <w:lang w:val="nl-NL"/>
        </w:rPr>
        <w:t>(</w:t>
      </w:r>
      <w:r w:rsidR="0014738F" w:rsidRPr="0014738F">
        <w:rPr>
          <w:noProof/>
          <w:lang w:val="nl-NL"/>
        </w:rPr>
        <w:t>2007)</w:t>
      </w:r>
      <w:r w:rsidR="00FF619E" w:rsidRPr="00E64968">
        <w:rPr>
          <w:lang w:val="nl-NL"/>
        </w:rPr>
        <w:fldChar w:fldCharType="end"/>
      </w:r>
      <w:r w:rsidR="002E6E61" w:rsidRPr="00E64968">
        <w:rPr>
          <w:lang w:val="nl-NL"/>
        </w:rPr>
        <w:t>,</w:t>
      </w:r>
      <w:r w:rsidR="00CB2586" w:rsidRPr="00E64968">
        <w:rPr>
          <w:lang w:val="nl-NL"/>
        </w:rPr>
        <w:t xml:space="preserve"> </w:t>
      </w:r>
      <w:r w:rsidR="009E495C" w:rsidRPr="00E64968">
        <w:rPr>
          <w:lang w:val="nl-NL"/>
        </w:rPr>
        <w:t xml:space="preserve">voor een ongunstig binnenklimaat en zou </w:t>
      </w:r>
      <w:r w:rsidR="00CB2586" w:rsidRPr="00E64968">
        <w:rPr>
          <w:lang w:val="nl-NL"/>
        </w:rPr>
        <w:t xml:space="preserve">slechts voor beperkte tijd aangehouden mogen worden. </w:t>
      </w:r>
      <w:r w:rsidR="002E6E61" w:rsidRPr="00E64968">
        <w:rPr>
          <w:lang w:val="nl-NL"/>
        </w:rPr>
        <w:t>Oorzaak</w:t>
      </w:r>
      <w:r w:rsidR="00CB2586" w:rsidRPr="00E64968">
        <w:rPr>
          <w:lang w:val="nl-NL"/>
        </w:rPr>
        <w:t xml:space="preserve"> voor deze hoge relatieve vochtigheid is de lage binnentemperatuur</w:t>
      </w:r>
      <w:r w:rsidR="00FF619E" w:rsidRPr="00E64968">
        <w:rPr>
          <w:lang w:val="nl-NL"/>
        </w:rPr>
        <w:t xml:space="preserve"> in de ruimte</w:t>
      </w:r>
      <w:r w:rsidR="00CB2586" w:rsidRPr="00E64968">
        <w:rPr>
          <w:lang w:val="nl-NL"/>
        </w:rPr>
        <w:t xml:space="preserve">. De gemeten </w:t>
      </w:r>
      <w:r w:rsidR="00FF619E" w:rsidRPr="00E64968">
        <w:rPr>
          <w:lang w:val="nl-NL"/>
        </w:rPr>
        <w:t>binnen</w:t>
      </w:r>
      <w:r w:rsidR="00CB2586" w:rsidRPr="00E64968">
        <w:rPr>
          <w:lang w:val="nl-NL"/>
        </w:rPr>
        <w:t>temperatuur in de badkamer ligt, met een mediaanwaarde van 13</w:t>
      </w:r>
      <w:r w:rsidR="00FF619E" w:rsidRPr="00E64968">
        <w:rPr>
          <w:lang w:val="nl-NL"/>
        </w:rPr>
        <w:t>,</w:t>
      </w:r>
      <w:r w:rsidR="00CB2586" w:rsidRPr="00E64968">
        <w:rPr>
          <w:lang w:val="nl-NL"/>
        </w:rPr>
        <w:t>7°C, ver onder de vooropgestelde 20°C</w:t>
      </w:r>
      <w:r w:rsidR="00FF619E" w:rsidRPr="00E64968">
        <w:rPr>
          <w:lang w:val="nl-NL"/>
        </w:rPr>
        <w:t xml:space="preserve"> om tot</w:t>
      </w:r>
      <w:r w:rsidR="002E6E61" w:rsidRPr="00E64968">
        <w:rPr>
          <w:lang w:val="nl-NL"/>
        </w:rPr>
        <w:t xml:space="preserve"> </w:t>
      </w:r>
      <w:r w:rsidRPr="00E64968">
        <w:rPr>
          <w:lang w:val="nl-NL"/>
        </w:rPr>
        <w:t>temperatuurklasse</w:t>
      </w:r>
      <w:r w:rsidR="002E6E61" w:rsidRPr="00E64968">
        <w:rPr>
          <w:lang w:val="nl-NL"/>
        </w:rPr>
        <w:t xml:space="preserve"> II</w:t>
      </w:r>
      <w:r w:rsidR="00FF619E" w:rsidRPr="00E64968">
        <w:rPr>
          <w:lang w:val="nl-NL"/>
        </w:rPr>
        <w:t xml:space="preserve"> te behoren</w:t>
      </w:r>
      <w:r w:rsidR="00CB2586" w:rsidRPr="00E64968">
        <w:rPr>
          <w:lang w:val="nl-NL"/>
        </w:rPr>
        <w:t xml:space="preserve">. </w:t>
      </w:r>
    </w:p>
    <w:p w14:paraId="7D8BB703" w14:textId="77777777" w:rsidR="00CB2586" w:rsidRPr="00E64968" w:rsidRDefault="00CB2586" w:rsidP="00CB2586">
      <w:pPr>
        <w:rPr>
          <w:lang w:val="nl-NL"/>
        </w:rPr>
      </w:pPr>
    </w:p>
    <w:p w14:paraId="31FCAC6C" w14:textId="14706B0C" w:rsidR="00CB2586" w:rsidRPr="00E64968" w:rsidRDefault="00CB2586" w:rsidP="00CB2586">
      <w:pPr>
        <w:rPr>
          <w:lang w:val="nl-NL"/>
        </w:rPr>
      </w:pPr>
      <w:r w:rsidRPr="00E64968">
        <w:rPr>
          <w:lang w:val="nl-NL"/>
        </w:rPr>
        <w:t xml:space="preserve">Wat </w:t>
      </w:r>
      <w:r w:rsidR="00927505" w:rsidRPr="00E64968">
        <w:rPr>
          <w:lang w:val="nl-NL"/>
        </w:rPr>
        <w:t xml:space="preserve">het </w:t>
      </w:r>
      <w:r w:rsidRPr="00E64968">
        <w:rPr>
          <w:lang w:val="nl-NL"/>
        </w:rPr>
        <w:t>weekverloop</w:t>
      </w:r>
      <w:r w:rsidR="00927505" w:rsidRPr="00E64968">
        <w:rPr>
          <w:lang w:val="nl-NL"/>
        </w:rPr>
        <w:t xml:space="preserve"> uit</w:t>
      </w:r>
      <w:r w:rsidR="00716FCE" w:rsidRPr="00E64968">
        <w:rPr>
          <w:lang w:val="nl-NL"/>
        </w:rPr>
        <w:t xml:space="preserve"> </w:t>
      </w:r>
      <w:r w:rsidR="00716FCE" w:rsidRPr="00E64968">
        <w:rPr>
          <w:lang w:val="nl-NL"/>
        </w:rPr>
        <w:fldChar w:fldCharType="begin"/>
      </w:r>
      <w:r w:rsidR="00716FCE" w:rsidRPr="00E64968">
        <w:rPr>
          <w:lang w:val="nl-NL"/>
        </w:rPr>
        <w:instrText xml:space="preserve"> REF _Ref7881460 \h </w:instrText>
      </w:r>
      <w:r w:rsidR="00716FCE" w:rsidRPr="00E64968">
        <w:rPr>
          <w:lang w:val="nl-NL"/>
        </w:rPr>
      </w:r>
      <w:r w:rsidR="00716FCE"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4</w:t>
      </w:r>
      <w:r w:rsidR="00716FCE" w:rsidRPr="00E64968">
        <w:rPr>
          <w:lang w:val="nl-NL"/>
        </w:rPr>
        <w:fldChar w:fldCharType="end"/>
      </w:r>
      <w:r w:rsidR="00927505" w:rsidRPr="00E64968">
        <w:rPr>
          <w:lang w:val="nl-NL"/>
        </w:rPr>
        <w:t xml:space="preserve"> </w:t>
      </w:r>
      <w:r w:rsidRPr="00E64968">
        <w:rPr>
          <w:lang w:val="nl-NL"/>
        </w:rPr>
        <w:t xml:space="preserve">betreft, </w:t>
      </w:r>
      <w:r w:rsidR="009E495C" w:rsidRPr="00E64968">
        <w:rPr>
          <w:lang w:val="nl-NL"/>
        </w:rPr>
        <w:t>wordt</w:t>
      </w:r>
      <w:r w:rsidRPr="00E64968">
        <w:rPr>
          <w:lang w:val="nl-NL"/>
        </w:rPr>
        <w:t xml:space="preserve"> voor het relatieve vocht</w:t>
      </w:r>
      <w:r w:rsidR="009E495C" w:rsidRPr="00E64968">
        <w:rPr>
          <w:lang w:val="nl-NL"/>
        </w:rPr>
        <w:t>igheids</w:t>
      </w:r>
      <w:r w:rsidRPr="00E64968">
        <w:rPr>
          <w:lang w:val="nl-NL"/>
        </w:rPr>
        <w:t xml:space="preserve">gehalte, net zoals bij het </w:t>
      </w:r>
      <w:r w:rsidR="000C00D1" w:rsidRPr="00E64968">
        <w:rPr>
          <w:lang w:val="nl-NL"/>
        </w:rPr>
        <w:t>binnen</w:t>
      </w:r>
      <w:r w:rsidRPr="00E64968">
        <w:rPr>
          <w:lang w:val="nl-NL"/>
        </w:rPr>
        <w:t xml:space="preserve">temperatuurverloop, een gelijkaardig verloop in </w:t>
      </w:r>
      <w:r w:rsidR="00927505" w:rsidRPr="00E64968">
        <w:rPr>
          <w:lang w:val="nl-NL"/>
        </w:rPr>
        <w:t>de aaneengesloten ruimtes</w:t>
      </w:r>
      <w:r w:rsidR="00145B76">
        <w:rPr>
          <w:lang w:val="nl-NL"/>
        </w:rPr>
        <w:t>,</w:t>
      </w:r>
      <w:r w:rsidR="00927505" w:rsidRPr="00E64968">
        <w:rPr>
          <w:lang w:val="nl-NL"/>
        </w:rPr>
        <w:t xml:space="preserve"> </w:t>
      </w:r>
      <w:r w:rsidRPr="00E64968">
        <w:rPr>
          <w:lang w:val="nl-NL"/>
        </w:rPr>
        <w:t>keuken, hal en leefruimte</w:t>
      </w:r>
      <w:r w:rsidR="009E495C" w:rsidRPr="00E64968">
        <w:rPr>
          <w:lang w:val="nl-NL"/>
        </w:rPr>
        <w:t xml:space="preserve"> bekomen</w:t>
      </w:r>
      <w:r w:rsidRPr="00E64968">
        <w:rPr>
          <w:lang w:val="nl-NL"/>
        </w:rPr>
        <w:t xml:space="preserve">. </w:t>
      </w:r>
      <w:r w:rsidR="00927505" w:rsidRPr="00E64968">
        <w:rPr>
          <w:lang w:val="nl-NL"/>
        </w:rPr>
        <w:t>Echter, het verloop qua relatieve vochtigheid in de hal</w:t>
      </w:r>
      <w:r w:rsidR="004D071D">
        <w:rPr>
          <w:lang w:val="nl-NL"/>
        </w:rPr>
        <w:t xml:space="preserve"> ligt</w:t>
      </w:r>
      <w:r w:rsidR="00927505" w:rsidRPr="00E64968">
        <w:rPr>
          <w:lang w:val="nl-NL"/>
        </w:rPr>
        <w:t xml:space="preserve"> iets hoger, wat een logisch gevolg van de lager</w:t>
      </w:r>
      <w:r w:rsidR="009E495C" w:rsidRPr="00E64968">
        <w:rPr>
          <w:lang w:val="nl-NL"/>
        </w:rPr>
        <w:t>e temperatuur in de ruimte is</w:t>
      </w:r>
      <w:r w:rsidRPr="00E64968">
        <w:rPr>
          <w:lang w:val="nl-NL"/>
        </w:rPr>
        <w:t xml:space="preserve">. </w:t>
      </w:r>
      <w:r w:rsidR="00927505" w:rsidRPr="00E64968">
        <w:rPr>
          <w:lang w:val="nl-NL"/>
        </w:rPr>
        <w:t>Voorts,</w:t>
      </w:r>
      <w:r w:rsidRPr="00E64968">
        <w:rPr>
          <w:lang w:val="nl-NL"/>
        </w:rPr>
        <w:t xml:space="preserve"> geeft </w:t>
      </w:r>
      <w:r w:rsidR="00716FCE" w:rsidRPr="00E64968">
        <w:rPr>
          <w:lang w:val="nl-NL"/>
        </w:rPr>
        <w:fldChar w:fldCharType="begin"/>
      </w:r>
      <w:r w:rsidR="00716FCE" w:rsidRPr="00E64968">
        <w:rPr>
          <w:lang w:val="nl-NL"/>
        </w:rPr>
        <w:instrText xml:space="preserve"> REF _Ref7881460 \h </w:instrText>
      </w:r>
      <w:r w:rsidR="00716FCE" w:rsidRPr="00E64968">
        <w:rPr>
          <w:lang w:val="nl-NL"/>
        </w:rPr>
      </w:r>
      <w:r w:rsidR="00716FCE"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4</w:t>
      </w:r>
      <w:r w:rsidR="00716FCE" w:rsidRPr="00E64968">
        <w:rPr>
          <w:lang w:val="nl-NL"/>
        </w:rPr>
        <w:fldChar w:fldCharType="end"/>
      </w:r>
      <w:r w:rsidR="00716FCE" w:rsidRPr="00E64968">
        <w:rPr>
          <w:lang w:val="nl-NL"/>
        </w:rPr>
        <w:t xml:space="preserve"> </w:t>
      </w:r>
      <w:r w:rsidRPr="00E64968">
        <w:rPr>
          <w:lang w:val="nl-NL"/>
        </w:rPr>
        <w:t>aan dat de relatieve vochtigheid in de keuken meer pieken vertoont dan in de leefruimte of de hal</w:t>
      </w:r>
      <w:r w:rsidR="007B6D23">
        <w:rPr>
          <w:lang w:val="nl-NL"/>
        </w:rPr>
        <w:t>, veroorzaak door bijvoorbeeld</w:t>
      </w:r>
      <w:r w:rsidR="000C00D1" w:rsidRPr="00E64968">
        <w:rPr>
          <w:lang w:val="nl-NL"/>
        </w:rPr>
        <w:t xml:space="preserve"> koken</w:t>
      </w:r>
      <w:r w:rsidR="007B6D23">
        <w:rPr>
          <w:lang w:val="nl-NL"/>
        </w:rPr>
        <w:t>.</w:t>
      </w:r>
      <w:r w:rsidR="000C00D1" w:rsidRPr="00E64968">
        <w:rPr>
          <w:lang w:val="nl-NL"/>
        </w:rPr>
        <w:t xml:space="preserve"> Daarnaast, fluctueren het weekverloop van de mezzanine en de slaapkamer nauwelijks in de tijd en volgen ze </w:t>
      </w:r>
      <w:r w:rsidR="009E495C" w:rsidRPr="00E64968">
        <w:rPr>
          <w:lang w:val="nl-NL"/>
        </w:rPr>
        <w:t>het verloop</w:t>
      </w:r>
      <w:r w:rsidR="000C00D1" w:rsidRPr="00E64968">
        <w:rPr>
          <w:lang w:val="nl-NL"/>
        </w:rPr>
        <w:t xml:space="preserve"> van de relatieve vochtigheid </w:t>
      </w:r>
      <w:r w:rsidR="009E495C" w:rsidRPr="00E64968">
        <w:rPr>
          <w:lang w:val="nl-NL"/>
        </w:rPr>
        <w:t>in</w:t>
      </w:r>
      <w:r w:rsidR="000C00D1" w:rsidRPr="00E64968">
        <w:rPr>
          <w:lang w:val="nl-NL"/>
        </w:rPr>
        <w:t xml:space="preserve"> buitenomgeving. Het weekverloop in de badkamer toont</w:t>
      </w:r>
      <w:r w:rsidR="009E495C" w:rsidRPr="00E64968">
        <w:rPr>
          <w:lang w:val="nl-NL"/>
        </w:rPr>
        <w:t xml:space="preserve">, </w:t>
      </w:r>
      <w:r w:rsidR="000C00D1" w:rsidRPr="00E64968">
        <w:rPr>
          <w:lang w:val="nl-NL"/>
        </w:rPr>
        <w:t xml:space="preserve">net als de </w:t>
      </w:r>
      <w:r w:rsidR="009E495C" w:rsidRPr="00E64968">
        <w:rPr>
          <w:lang w:val="nl-NL"/>
        </w:rPr>
        <w:t>mediaan aan relatieve vochtigheid in de ruimte aangaf,</w:t>
      </w:r>
      <w:r w:rsidR="000C00D1" w:rsidRPr="00E64968">
        <w:rPr>
          <w:lang w:val="nl-NL"/>
        </w:rPr>
        <w:t xml:space="preserve"> een hoge relatieve vochtigheid. </w:t>
      </w:r>
    </w:p>
    <w:p w14:paraId="2912823F" w14:textId="00CB5F6A" w:rsidR="009E495C" w:rsidRPr="00E64968" w:rsidRDefault="009E495C" w:rsidP="00CB2586">
      <w:pPr>
        <w:rPr>
          <w:lang w:val="nl-NL"/>
        </w:rPr>
      </w:pPr>
    </w:p>
    <w:p w14:paraId="5721BD20" w14:textId="7300776C" w:rsidR="009E495C" w:rsidRPr="00E64968" w:rsidRDefault="009E495C" w:rsidP="009E495C">
      <w:pPr>
        <w:pStyle w:val="Bijschrift"/>
        <w:keepNext/>
        <w:jc w:val="left"/>
        <w:rPr>
          <w:lang w:val="nl-NL"/>
        </w:rPr>
      </w:pPr>
      <w:bookmarkStart w:id="207" w:name="_Ref7881605"/>
      <w:bookmarkStart w:id="208" w:name="_Ref7881593"/>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6</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2</w:t>
      </w:r>
      <w:r w:rsidR="00C85123" w:rsidRPr="00E64968">
        <w:rPr>
          <w:lang w:val="nl-NL"/>
        </w:rPr>
        <w:fldChar w:fldCharType="end"/>
      </w:r>
      <w:bookmarkEnd w:id="207"/>
      <w:r w:rsidRPr="00E64968">
        <w:rPr>
          <w:lang w:val="nl-NL"/>
        </w:rPr>
        <w:t xml:space="preserve"> Vergelijking relatieve vochtigheid woning A</w:t>
      </w:r>
      <w:bookmarkEnd w:id="208"/>
    </w:p>
    <w:p w14:paraId="15180FC5" w14:textId="4848E2FD" w:rsidR="009E495C" w:rsidRPr="00E64968" w:rsidRDefault="009E495C" w:rsidP="009E495C">
      <w:pPr>
        <w:spacing w:line="276" w:lineRule="auto"/>
        <w:jc w:val="left"/>
        <w:rPr>
          <w:lang w:val="nl-NL" w:eastAsia="nl-BE"/>
        </w:rPr>
      </w:pPr>
      <w:r w:rsidRPr="00E64968">
        <w:rPr>
          <w:noProof/>
          <w:lang w:val="nl-NL" w:eastAsia="nl-BE"/>
        </w:rPr>
        <w:drawing>
          <wp:inline distT="0" distB="0" distL="0" distR="0" wp14:anchorId="66ED4BB1" wp14:editId="387DAC54">
            <wp:extent cx="5759450" cy="1930400"/>
            <wp:effectExtent l="0" t="0" r="6350" b="0"/>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59450" cy="1930400"/>
                    </a:xfrm>
                    <a:prstGeom prst="rect">
                      <a:avLst/>
                    </a:prstGeom>
                  </pic:spPr>
                </pic:pic>
              </a:graphicData>
            </a:graphic>
          </wp:inline>
        </w:drawing>
      </w:r>
    </w:p>
    <w:p w14:paraId="3B1E752B" w14:textId="1A81BD8D" w:rsidR="0047289F" w:rsidRPr="00E64968" w:rsidRDefault="00196635" w:rsidP="00196635">
      <w:pPr>
        <w:spacing w:line="276" w:lineRule="auto"/>
        <w:jc w:val="left"/>
        <w:rPr>
          <w:lang w:val="nl-NL"/>
        </w:rPr>
      </w:pPr>
      <w:r w:rsidRPr="00E64968">
        <w:rPr>
          <w:lang w:val="nl-NL"/>
        </w:rPr>
        <w:br w:type="page"/>
      </w:r>
    </w:p>
    <w:p w14:paraId="6AF489AF" w14:textId="65C6302D" w:rsidR="00CB2586" w:rsidRPr="00E64968" w:rsidRDefault="00393166" w:rsidP="00CB2586">
      <w:pPr>
        <w:keepNext/>
        <w:rPr>
          <w:lang w:val="nl-NL"/>
        </w:rPr>
      </w:pPr>
      <w:r w:rsidRPr="00E64968">
        <w:rPr>
          <w:noProof/>
          <w:lang w:val="nl-NL"/>
        </w:rPr>
        <w:lastRenderedPageBreak/>
        <w:drawing>
          <wp:inline distT="0" distB="0" distL="0" distR="0" wp14:anchorId="7F3317FE" wp14:editId="08210CE5">
            <wp:extent cx="5759450" cy="3503930"/>
            <wp:effectExtent l="0" t="0" r="6350" b="1270"/>
            <wp:docPr id="217"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59450" cy="3503930"/>
                    </a:xfrm>
                    <a:prstGeom prst="rect">
                      <a:avLst/>
                    </a:prstGeom>
                  </pic:spPr>
                </pic:pic>
              </a:graphicData>
            </a:graphic>
          </wp:inline>
        </w:drawing>
      </w:r>
    </w:p>
    <w:p w14:paraId="37826181" w14:textId="5F0A7176" w:rsidR="00CB2586" w:rsidRPr="00E64968" w:rsidRDefault="00CB2586" w:rsidP="0047289F">
      <w:pPr>
        <w:pStyle w:val="Bijschrift"/>
        <w:jc w:val="center"/>
        <w:rPr>
          <w:lang w:val="nl-NL"/>
        </w:rPr>
      </w:pPr>
      <w:bookmarkStart w:id="209" w:name="_Ref7706127"/>
      <w:bookmarkStart w:id="210" w:name="_Ref7706107"/>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3</w:t>
      </w:r>
      <w:r w:rsidR="001447ED" w:rsidRPr="00E64968">
        <w:rPr>
          <w:lang w:val="nl-NL"/>
        </w:rPr>
        <w:fldChar w:fldCharType="end"/>
      </w:r>
      <w:bookmarkEnd w:id="209"/>
      <w:r w:rsidRPr="00E64968">
        <w:rPr>
          <w:lang w:val="nl-NL"/>
        </w:rPr>
        <w:t xml:space="preserve"> Relatieve vochtigheid woning A</w:t>
      </w:r>
      <w:bookmarkEnd w:id="210"/>
    </w:p>
    <w:p w14:paraId="2843BA45" w14:textId="77777777" w:rsidR="004C1D8B" w:rsidRPr="00E64968" w:rsidRDefault="004C1D8B" w:rsidP="004C1D8B">
      <w:pPr>
        <w:rPr>
          <w:lang w:val="nl-NL" w:eastAsia="en-US"/>
        </w:rPr>
      </w:pPr>
    </w:p>
    <w:p w14:paraId="7428AF57" w14:textId="41D1A8E0" w:rsidR="004D5448" w:rsidRPr="00E64968" w:rsidRDefault="00393166" w:rsidP="004D5448">
      <w:pPr>
        <w:keepNext/>
        <w:rPr>
          <w:lang w:val="nl-NL"/>
        </w:rPr>
      </w:pPr>
      <w:r w:rsidRPr="00E64968">
        <w:rPr>
          <w:noProof/>
          <w:lang w:val="nl-NL"/>
        </w:rPr>
        <w:drawing>
          <wp:inline distT="0" distB="0" distL="0" distR="0" wp14:anchorId="23486EF2" wp14:editId="46EC87FB">
            <wp:extent cx="5759450" cy="3176270"/>
            <wp:effectExtent l="0" t="0" r="6350" b="0"/>
            <wp:docPr id="222"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59450" cy="3176270"/>
                    </a:xfrm>
                    <a:prstGeom prst="rect">
                      <a:avLst/>
                    </a:prstGeom>
                  </pic:spPr>
                </pic:pic>
              </a:graphicData>
            </a:graphic>
          </wp:inline>
        </w:drawing>
      </w:r>
    </w:p>
    <w:p w14:paraId="57DB9FCE" w14:textId="545FD6F6" w:rsidR="004D5448" w:rsidRPr="00E64968" w:rsidRDefault="004D5448" w:rsidP="004D5448">
      <w:pPr>
        <w:pStyle w:val="Bijschrift"/>
        <w:jc w:val="center"/>
        <w:rPr>
          <w:lang w:val="nl-NL"/>
        </w:rPr>
      </w:pPr>
      <w:bookmarkStart w:id="211" w:name="_Ref7881460"/>
      <w:bookmarkStart w:id="212" w:name="_Ref7881693"/>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4</w:t>
      </w:r>
      <w:r w:rsidR="001447ED" w:rsidRPr="00E64968">
        <w:rPr>
          <w:lang w:val="nl-NL"/>
        </w:rPr>
        <w:fldChar w:fldCharType="end"/>
      </w:r>
      <w:bookmarkEnd w:id="211"/>
      <w:r w:rsidRPr="00E64968">
        <w:rPr>
          <w:lang w:val="nl-NL"/>
        </w:rPr>
        <w:t xml:space="preserve"> Weekverloop relatieve vochtigheid woning A</w:t>
      </w:r>
      <w:bookmarkEnd w:id="212"/>
      <w:r w:rsidR="00E04C07" w:rsidRPr="00E64968">
        <w:rPr>
          <w:lang w:val="nl-NL"/>
        </w:rPr>
        <w:t xml:space="preserve"> (14/01/19 – 21/01/19)</w:t>
      </w:r>
    </w:p>
    <w:p w14:paraId="36672EB3" w14:textId="77777777" w:rsidR="00270793" w:rsidRPr="00E64968" w:rsidRDefault="00270793">
      <w:pPr>
        <w:spacing w:line="276" w:lineRule="auto"/>
        <w:jc w:val="left"/>
        <w:rPr>
          <w:rFonts w:ascii="Arial" w:eastAsiaTheme="majorEastAsia" w:hAnsi="Arial" w:cstheme="majorBidi"/>
          <w:b/>
          <w:bCs/>
          <w:szCs w:val="20"/>
          <w:lang w:val="nl-NL" w:eastAsia="nl-BE"/>
        </w:rPr>
      </w:pPr>
      <w:bookmarkStart w:id="213" w:name="_Ref9173247"/>
      <w:r w:rsidRPr="00E64968">
        <w:rPr>
          <w:lang w:val="nl-NL"/>
        </w:rPr>
        <w:br w:type="page"/>
      </w:r>
    </w:p>
    <w:p w14:paraId="623B7362" w14:textId="3D746C2F" w:rsidR="00CE2218" w:rsidRPr="00E64968" w:rsidRDefault="00CE2218" w:rsidP="00C05757">
      <w:pPr>
        <w:pStyle w:val="Kop3"/>
      </w:pPr>
      <w:bookmarkStart w:id="214" w:name="_Ref9424777"/>
      <w:bookmarkStart w:id="215" w:name="_Toc9963162"/>
      <w:r w:rsidRPr="00E64968">
        <w:lastRenderedPageBreak/>
        <w:t>Absolute vochtigheid</w:t>
      </w:r>
      <w:bookmarkEnd w:id="213"/>
      <w:bookmarkEnd w:id="214"/>
      <w:bookmarkEnd w:id="215"/>
    </w:p>
    <w:p w14:paraId="1DC66892" w14:textId="17138923" w:rsidR="00CE2218" w:rsidRPr="00E64968" w:rsidRDefault="00D426FA" w:rsidP="00FF619E">
      <w:pPr>
        <w:rPr>
          <w:lang w:val="nl-NL" w:eastAsia="nl-BE"/>
        </w:rPr>
      </w:pPr>
      <w:r w:rsidRPr="00E64968">
        <w:rPr>
          <w:lang w:val="nl-NL" w:eastAsia="nl-BE"/>
        </w:rPr>
        <w:t xml:space="preserve">De relatieve vochtigheid staat meteen in verband met de binnentemperatuur van de ruimte. Om de invloed van de binnentemperatuur te elimineren, wordt de absolute vochtigheid in de verschillende ruimten berekend. </w:t>
      </w:r>
      <w:r w:rsidR="00181AD4" w:rsidRPr="00E64968">
        <w:rPr>
          <w:lang w:val="nl-NL" w:eastAsia="nl-BE"/>
        </w:rPr>
        <w:fldChar w:fldCharType="begin"/>
      </w:r>
      <w:r w:rsidR="00181AD4" w:rsidRPr="00E64968">
        <w:rPr>
          <w:lang w:val="nl-NL" w:eastAsia="nl-BE"/>
        </w:rPr>
        <w:instrText xml:space="preserve"> REF _Ref8328161 \h </w:instrText>
      </w:r>
      <w:r w:rsidR="00FF619E" w:rsidRPr="00E64968">
        <w:rPr>
          <w:lang w:val="nl-NL" w:eastAsia="nl-BE"/>
        </w:rPr>
        <w:instrText xml:space="preserve"> \* MERGEFORMAT </w:instrText>
      </w:r>
      <w:r w:rsidR="00181AD4" w:rsidRPr="00E64968">
        <w:rPr>
          <w:lang w:val="nl-NL" w:eastAsia="nl-BE"/>
        </w:rPr>
      </w:r>
      <w:r w:rsidR="00181AD4" w:rsidRPr="00E64968">
        <w:rPr>
          <w:lang w:val="nl-NL" w:eastAsia="nl-BE"/>
        </w:rPr>
        <w:fldChar w:fldCharType="separate"/>
      </w:r>
      <w:r w:rsidR="00D644A0" w:rsidRPr="00E64968">
        <w:rPr>
          <w:lang w:val="nl-NL"/>
        </w:rPr>
        <w:t xml:space="preserve">Tabel </w:t>
      </w:r>
      <w:r w:rsidR="00D644A0">
        <w:rPr>
          <w:noProof/>
          <w:lang w:val="nl-NL"/>
        </w:rPr>
        <w:t>6</w:t>
      </w:r>
      <w:r w:rsidR="00D644A0" w:rsidRPr="00E64968">
        <w:rPr>
          <w:noProof/>
          <w:lang w:val="nl-NL"/>
        </w:rPr>
        <w:noBreakHyphen/>
      </w:r>
      <w:r w:rsidR="00D644A0">
        <w:rPr>
          <w:noProof/>
          <w:lang w:val="nl-NL"/>
        </w:rPr>
        <w:t>3</w:t>
      </w:r>
      <w:r w:rsidR="00181AD4" w:rsidRPr="00E64968">
        <w:rPr>
          <w:lang w:val="nl-NL" w:eastAsia="nl-BE"/>
        </w:rPr>
        <w:fldChar w:fldCharType="end"/>
      </w:r>
      <w:r w:rsidR="00CE2218" w:rsidRPr="00E64968">
        <w:rPr>
          <w:lang w:val="nl-NL" w:eastAsia="nl-BE"/>
        </w:rPr>
        <w:t xml:space="preserve"> en </w:t>
      </w:r>
      <w:r w:rsidR="00181AD4" w:rsidRPr="00E64968">
        <w:rPr>
          <w:lang w:val="nl-NL" w:eastAsia="nl-BE"/>
        </w:rPr>
        <w:fldChar w:fldCharType="begin"/>
      </w:r>
      <w:r w:rsidR="00181AD4" w:rsidRPr="00E64968">
        <w:rPr>
          <w:lang w:val="nl-NL" w:eastAsia="nl-BE"/>
        </w:rPr>
        <w:instrText xml:space="preserve"> REF _Ref8328299 \h </w:instrText>
      </w:r>
      <w:r w:rsidR="00FF619E" w:rsidRPr="00E64968">
        <w:rPr>
          <w:lang w:val="nl-NL" w:eastAsia="nl-BE"/>
        </w:rPr>
        <w:instrText xml:space="preserve"> \* MERGEFORMAT </w:instrText>
      </w:r>
      <w:r w:rsidR="00181AD4" w:rsidRPr="00E64968">
        <w:rPr>
          <w:lang w:val="nl-NL" w:eastAsia="nl-BE"/>
        </w:rPr>
      </w:r>
      <w:r w:rsidR="00181AD4"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noProof/>
          <w:lang w:val="nl-NL"/>
        </w:rPr>
        <w:t>.</w:t>
      </w:r>
      <w:r w:rsidR="00D644A0">
        <w:rPr>
          <w:noProof/>
          <w:lang w:val="nl-NL"/>
        </w:rPr>
        <w:t>5</w:t>
      </w:r>
      <w:r w:rsidR="00181AD4" w:rsidRPr="00E64968">
        <w:rPr>
          <w:lang w:val="nl-NL" w:eastAsia="nl-BE"/>
        </w:rPr>
        <w:fldChar w:fldCharType="end"/>
      </w:r>
      <w:r w:rsidR="00181AD4" w:rsidRPr="00E64968">
        <w:rPr>
          <w:lang w:val="nl-NL" w:eastAsia="nl-BE"/>
        </w:rPr>
        <w:t xml:space="preserve"> </w:t>
      </w:r>
      <w:r w:rsidR="00390AED" w:rsidRPr="00E64968">
        <w:rPr>
          <w:lang w:val="nl-NL" w:eastAsia="nl-BE"/>
        </w:rPr>
        <w:t>laten</w:t>
      </w:r>
      <w:r w:rsidR="00CE2218" w:rsidRPr="00E64968">
        <w:rPr>
          <w:lang w:val="nl-NL" w:eastAsia="nl-BE"/>
        </w:rPr>
        <w:t xml:space="preserve"> de invloed van de </w:t>
      </w:r>
      <w:r w:rsidR="00390AED" w:rsidRPr="00E64968">
        <w:rPr>
          <w:lang w:val="nl-NL" w:eastAsia="nl-BE"/>
        </w:rPr>
        <w:t xml:space="preserve">uitgevoerde renovatie </w:t>
      </w:r>
      <w:r w:rsidRPr="00E64968">
        <w:rPr>
          <w:lang w:val="nl-NL" w:eastAsia="nl-BE"/>
        </w:rPr>
        <w:t xml:space="preserve">op </w:t>
      </w:r>
      <w:r w:rsidR="00CE2218" w:rsidRPr="00E64968">
        <w:rPr>
          <w:lang w:val="nl-NL" w:eastAsia="nl-BE"/>
        </w:rPr>
        <w:t xml:space="preserve">de aanwezige absolute luchtvochtigheid in </w:t>
      </w:r>
      <w:r w:rsidR="00390AED" w:rsidRPr="00E64968">
        <w:rPr>
          <w:lang w:val="nl-NL" w:eastAsia="nl-BE"/>
        </w:rPr>
        <w:t xml:space="preserve">de </w:t>
      </w:r>
      <w:proofErr w:type="spellStart"/>
      <w:r w:rsidR="00390AED" w:rsidRPr="00E64968">
        <w:rPr>
          <w:lang w:val="nl-NL" w:eastAsia="nl-BE"/>
        </w:rPr>
        <w:t>binnenlucht</w:t>
      </w:r>
      <w:proofErr w:type="spellEnd"/>
      <w:r w:rsidR="00390AED" w:rsidRPr="00E64968">
        <w:rPr>
          <w:lang w:val="nl-NL" w:eastAsia="nl-BE"/>
        </w:rPr>
        <w:t xml:space="preserve"> in </w:t>
      </w:r>
      <w:r w:rsidR="00CE2218" w:rsidRPr="00E64968">
        <w:rPr>
          <w:lang w:val="nl-NL" w:eastAsia="nl-BE"/>
        </w:rPr>
        <w:t>de verschillende ruimten</w:t>
      </w:r>
      <w:r w:rsidR="00390AED" w:rsidRPr="00E64968">
        <w:rPr>
          <w:lang w:val="nl-NL" w:eastAsia="nl-BE"/>
        </w:rPr>
        <w:t xml:space="preserve"> zien</w:t>
      </w:r>
      <w:r w:rsidR="00CE2218" w:rsidRPr="00E64968">
        <w:rPr>
          <w:lang w:val="nl-NL" w:eastAsia="nl-BE"/>
        </w:rPr>
        <w:t>.</w:t>
      </w:r>
      <w:r w:rsidR="00270793" w:rsidRPr="00E64968">
        <w:rPr>
          <w:lang w:val="nl-NL" w:eastAsia="nl-BE"/>
        </w:rPr>
        <w:t xml:space="preserve"> Uit</w:t>
      </w:r>
      <w:r w:rsidR="00CE2218" w:rsidRPr="00E64968">
        <w:rPr>
          <w:lang w:val="nl-NL" w:eastAsia="nl-BE"/>
        </w:rPr>
        <w:t xml:space="preserve"> </w:t>
      </w:r>
      <w:r w:rsidR="00181AD4" w:rsidRPr="00E64968">
        <w:rPr>
          <w:lang w:val="nl-NL" w:eastAsia="nl-BE"/>
        </w:rPr>
        <w:fldChar w:fldCharType="begin"/>
      </w:r>
      <w:r w:rsidR="00181AD4" w:rsidRPr="00E64968">
        <w:rPr>
          <w:lang w:val="nl-NL" w:eastAsia="nl-BE"/>
        </w:rPr>
        <w:instrText xml:space="preserve"> REF _Ref8328299 \h </w:instrText>
      </w:r>
      <w:r w:rsidR="00FF619E" w:rsidRPr="00E64968">
        <w:rPr>
          <w:lang w:val="nl-NL" w:eastAsia="nl-BE"/>
        </w:rPr>
        <w:instrText xml:space="preserve"> \* MERGEFORMAT </w:instrText>
      </w:r>
      <w:r w:rsidR="00181AD4" w:rsidRPr="00E64968">
        <w:rPr>
          <w:lang w:val="nl-NL" w:eastAsia="nl-BE"/>
        </w:rPr>
      </w:r>
      <w:r w:rsidR="00181AD4"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noProof/>
          <w:lang w:val="nl-NL"/>
        </w:rPr>
        <w:t>.</w:t>
      </w:r>
      <w:r w:rsidR="00D644A0">
        <w:rPr>
          <w:noProof/>
          <w:lang w:val="nl-NL"/>
        </w:rPr>
        <w:t>5</w:t>
      </w:r>
      <w:r w:rsidR="00181AD4" w:rsidRPr="00E64968">
        <w:rPr>
          <w:lang w:val="nl-NL" w:eastAsia="nl-BE"/>
        </w:rPr>
        <w:fldChar w:fldCharType="end"/>
      </w:r>
      <w:r w:rsidR="00181AD4" w:rsidRPr="00E64968">
        <w:rPr>
          <w:lang w:val="nl-NL" w:eastAsia="nl-BE"/>
        </w:rPr>
        <w:t xml:space="preserve"> </w:t>
      </w:r>
      <w:r w:rsidR="00270793" w:rsidRPr="00E64968">
        <w:rPr>
          <w:lang w:val="nl-NL" w:eastAsia="nl-BE"/>
        </w:rPr>
        <w:t xml:space="preserve">volgt dat </w:t>
      </w:r>
      <w:r w:rsidR="00CE2218" w:rsidRPr="00E64968">
        <w:rPr>
          <w:lang w:val="nl-NL" w:eastAsia="nl-BE"/>
        </w:rPr>
        <w:t>de absolute vochtigheid enkel in de keuken daalde,</w:t>
      </w:r>
      <w:r w:rsidR="00270793" w:rsidRPr="00E64968">
        <w:rPr>
          <w:lang w:val="nl-NL" w:eastAsia="nl-BE"/>
        </w:rPr>
        <w:t xml:space="preserve"> meer bepaald van 7,53 g/kg naar 6,79 g/kg,</w:t>
      </w:r>
      <w:r w:rsidR="00CE2218" w:rsidRPr="00E64968">
        <w:rPr>
          <w:lang w:val="nl-NL" w:eastAsia="nl-BE"/>
        </w:rPr>
        <w:t xml:space="preserve"> terwijl deze in de andere ruimten steeg. Deze </w:t>
      </w:r>
      <w:r w:rsidR="00270793" w:rsidRPr="00E64968">
        <w:rPr>
          <w:lang w:val="nl-NL" w:eastAsia="nl-BE"/>
        </w:rPr>
        <w:t>daling</w:t>
      </w:r>
      <w:r w:rsidR="00CE2218" w:rsidRPr="00E64968">
        <w:rPr>
          <w:lang w:val="nl-NL" w:eastAsia="nl-BE"/>
        </w:rPr>
        <w:t xml:space="preserve"> </w:t>
      </w:r>
      <w:r w:rsidR="00270793" w:rsidRPr="00E64968">
        <w:rPr>
          <w:lang w:val="nl-NL" w:eastAsia="nl-BE"/>
        </w:rPr>
        <w:t>lijkt te wijten</w:t>
      </w:r>
      <w:r w:rsidR="00CE2218" w:rsidRPr="00E64968">
        <w:rPr>
          <w:lang w:val="nl-NL" w:eastAsia="nl-BE"/>
        </w:rPr>
        <w:t xml:space="preserve"> aan het feit dat </w:t>
      </w:r>
      <w:r w:rsidR="00270793" w:rsidRPr="00E64968">
        <w:rPr>
          <w:lang w:val="nl-NL" w:eastAsia="nl-BE"/>
        </w:rPr>
        <w:t xml:space="preserve">tijdens de monitoring de </w:t>
      </w:r>
      <w:r w:rsidR="006B0DFD" w:rsidRPr="00E64968">
        <w:rPr>
          <w:lang w:val="nl-NL" w:eastAsia="nl-BE"/>
        </w:rPr>
        <w:t>afzuigkap reeds</w:t>
      </w:r>
      <w:r w:rsidR="00270793" w:rsidRPr="00E64968">
        <w:rPr>
          <w:lang w:val="nl-NL" w:eastAsia="nl-BE"/>
        </w:rPr>
        <w:t xml:space="preserve"> </w:t>
      </w:r>
      <w:r w:rsidR="006B0DFD" w:rsidRPr="00E64968">
        <w:rPr>
          <w:lang w:val="nl-NL" w:eastAsia="nl-BE"/>
        </w:rPr>
        <w:t>uitgebroken</w:t>
      </w:r>
      <w:r w:rsidR="00270793" w:rsidRPr="00E64968">
        <w:rPr>
          <w:lang w:val="nl-NL" w:eastAsia="nl-BE"/>
        </w:rPr>
        <w:t xml:space="preserve"> was,</w:t>
      </w:r>
      <w:r w:rsidR="007B6D23">
        <w:rPr>
          <w:lang w:val="nl-NL" w:eastAsia="nl-BE"/>
        </w:rPr>
        <w:t xml:space="preserve"> en nog niet vervangen werd</w:t>
      </w:r>
      <w:r w:rsidR="00270793" w:rsidRPr="00E64968">
        <w:rPr>
          <w:lang w:val="nl-NL" w:eastAsia="nl-BE"/>
        </w:rPr>
        <w:t xml:space="preserve">. Zo kon tijdens de monitoring na renovatie veel vervuilde lucht ontsnappen langs het afvoerkanaal van de </w:t>
      </w:r>
      <w:r w:rsidR="006B0DFD" w:rsidRPr="00E64968">
        <w:rPr>
          <w:lang w:val="nl-NL" w:eastAsia="nl-BE"/>
        </w:rPr>
        <w:t>afzuigkap</w:t>
      </w:r>
      <w:r w:rsidR="00270793" w:rsidRPr="00E64968">
        <w:rPr>
          <w:lang w:val="nl-NL" w:eastAsia="nl-BE"/>
        </w:rPr>
        <w:t xml:space="preserve">. Dat de absolute luchtvochtigheid steeg in de andere ruimten lijkt voornamelijk verklaard te worden door het feit dat </w:t>
      </w:r>
      <w:r w:rsidR="007B6D23">
        <w:rPr>
          <w:lang w:val="nl-NL" w:eastAsia="nl-BE"/>
        </w:rPr>
        <w:t xml:space="preserve">de </w:t>
      </w:r>
      <w:r w:rsidR="00270793" w:rsidRPr="00E64968">
        <w:rPr>
          <w:lang w:val="nl-NL" w:eastAsia="nl-BE"/>
        </w:rPr>
        <w:t xml:space="preserve">absolute vochtigheid in het buitenklimaat ook steeg. </w:t>
      </w:r>
      <w:r w:rsidR="00CE2218" w:rsidRPr="00E64968">
        <w:rPr>
          <w:lang w:val="nl-NL" w:eastAsia="nl-BE"/>
        </w:rPr>
        <w:t xml:space="preserve">In </w:t>
      </w:r>
      <w:r w:rsidR="00181AD4" w:rsidRPr="00E64968">
        <w:rPr>
          <w:lang w:val="nl-NL" w:eastAsia="nl-BE"/>
        </w:rPr>
        <w:fldChar w:fldCharType="begin"/>
      </w:r>
      <w:r w:rsidR="00181AD4" w:rsidRPr="00E64968">
        <w:rPr>
          <w:lang w:val="nl-NL" w:eastAsia="nl-BE"/>
        </w:rPr>
        <w:instrText xml:space="preserve"> REF _Ref8328161 \h </w:instrText>
      </w:r>
      <w:r w:rsidR="00FF619E" w:rsidRPr="00E64968">
        <w:rPr>
          <w:lang w:val="nl-NL" w:eastAsia="nl-BE"/>
        </w:rPr>
        <w:instrText xml:space="preserve"> \* MERGEFORMAT </w:instrText>
      </w:r>
      <w:r w:rsidR="00181AD4" w:rsidRPr="00E64968">
        <w:rPr>
          <w:lang w:val="nl-NL" w:eastAsia="nl-BE"/>
        </w:rPr>
      </w:r>
      <w:r w:rsidR="00181AD4" w:rsidRPr="00E64968">
        <w:rPr>
          <w:lang w:val="nl-NL" w:eastAsia="nl-BE"/>
        </w:rPr>
        <w:fldChar w:fldCharType="separate"/>
      </w:r>
      <w:r w:rsidR="00D644A0" w:rsidRPr="00E64968">
        <w:rPr>
          <w:lang w:val="nl-NL"/>
        </w:rPr>
        <w:t xml:space="preserve">Tabel </w:t>
      </w:r>
      <w:r w:rsidR="00D644A0">
        <w:rPr>
          <w:noProof/>
          <w:lang w:val="nl-NL"/>
        </w:rPr>
        <w:t>6</w:t>
      </w:r>
      <w:r w:rsidR="00D644A0" w:rsidRPr="00E64968">
        <w:rPr>
          <w:noProof/>
          <w:lang w:val="nl-NL"/>
        </w:rPr>
        <w:noBreakHyphen/>
      </w:r>
      <w:r w:rsidR="00D644A0">
        <w:rPr>
          <w:noProof/>
          <w:lang w:val="nl-NL"/>
        </w:rPr>
        <w:t>3</w:t>
      </w:r>
      <w:r w:rsidR="00181AD4" w:rsidRPr="00E64968">
        <w:rPr>
          <w:lang w:val="nl-NL" w:eastAsia="nl-BE"/>
        </w:rPr>
        <w:fldChar w:fldCharType="end"/>
      </w:r>
      <w:r w:rsidR="00181AD4" w:rsidRPr="00E64968">
        <w:rPr>
          <w:lang w:val="nl-NL" w:eastAsia="nl-BE"/>
        </w:rPr>
        <w:t xml:space="preserve"> </w:t>
      </w:r>
      <w:r w:rsidR="00CE2218" w:rsidRPr="00E64968">
        <w:rPr>
          <w:lang w:val="nl-NL" w:eastAsia="nl-BE"/>
        </w:rPr>
        <w:t xml:space="preserve">wordt de limietwaarde van 12 g/kg voor de absolute vochtigheid in geen enkele ruimte overstegen, </w:t>
      </w:r>
      <w:r w:rsidR="00270793" w:rsidRPr="00E64968">
        <w:rPr>
          <w:lang w:val="nl-NL" w:eastAsia="nl-BE"/>
        </w:rPr>
        <w:t xml:space="preserve">elke </w:t>
      </w:r>
      <w:r w:rsidR="00CE2218" w:rsidRPr="00E64968">
        <w:rPr>
          <w:lang w:val="nl-NL" w:eastAsia="nl-BE"/>
        </w:rPr>
        <w:t xml:space="preserve">ruimte </w:t>
      </w:r>
      <w:r w:rsidR="00270793" w:rsidRPr="00E64968">
        <w:rPr>
          <w:lang w:val="nl-NL" w:eastAsia="nl-BE"/>
        </w:rPr>
        <w:t xml:space="preserve">voldoet </w:t>
      </w:r>
      <w:r w:rsidR="00CE2218" w:rsidRPr="00E64968">
        <w:rPr>
          <w:lang w:val="nl-NL" w:eastAsia="nl-BE"/>
        </w:rPr>
        <w:t>aan de vooropgestelde norm .</w:t>
      </w:r>
    </w:p>
    <w:p w14:paraId="133AD5DD" w14:textId="532B2C64" w:rsidR="00FF619E" w:rsidRPr="00E64968" w:rsidRDefault="00FF619E" w:rsidP="00CE2218">
      <w:pPr>
        <w:spacing w:line="276" w:lineRule="auto"/>
        <w:rPr>
          <w:lang w:val="nl-NL" w:eastAsia="nl-BE"/>
        </w:rPr>
      </w:pPr>
    </w:p>
    <w:p w14:paraId="5FA66714" w14:textId="2559CAB4" w:rsidR="00CE2218" w:rsidRPr="00E64968" w:rsidRDefault="00270793" w:rsidP="00270793">
      <w:pPr>
        <w:rPr>
          <w:lang w:val="nl-NL"/>
        </w:rPr>
      </w:pPr>
      <w:r w:rsidRPr="00E64968">
        <w:rPr>
          <w:lang w:val="nl-NL"/>
        </w:rPr>
        <w:t xml:space="preserve">Voorts, werd in paragraaf </w:t>
      </w:r>
      <w:r w:rsidRPr="00E64968">
        <w:rPr>
          <w:lang w:val="nl-NL"/>
        </w:rPr>
        <w:fldChar w:fldCharType="begin"/>
      </w:r>
      <w:r w:rsidRPr="00E64968">
        <w:rPr>
          <w:lang w:val="nl-NL"/>
        </w:rPr>
        <w:instrText xml:space="preserve"> REF _Ref9364285 \r \h </w:instrText>
      </w:r>
      <w:r w:rsidRPr="00E64968">
        <w:rPr>
          <w:lang w:val="nl-NL"/>
        </w:rPr>
      </w:r>
      <w:r w:rsidRPr="00E64968">
        <w:rPr>
          <w:lang w:val="nl-NL"/>
        </w:rPr>
        <w:fldChar w:fldCharType="separate"/>
      </w:r>
      <w:r w:rsidR="00D644A0">
        <w:rPr>
          <w:lang w:val="nl-NL"/>
        </w:rPr>
        <w:t>6.1.2</w:t>
      </w:r>
      <w:r w:rsidRPr="00E64968">
        <w:rPr>
          <w:lang w:val="nl-NL"/>
        </w:rPr>
        <w:fldChar w:fldCharType="end"/>
      </w:r>
      <w:r w:rsidRPr="00E64968">
        <w:rPr>
          <w:lang w:val="nl-NL"/>
        </w:rPr>
        <w:t xml:space="preserve"> in de slaapkamer een opvallende stijging van 25% inzake de</w:t>
      </w:r>
      <w:r w:rsidR="00FF619E" w:rsidRPr="00E64968">
        <w:rPr>
          <w:lang w:val="nl-NL"/>
        </w:rPr>
        <w:t xml:space="preserve"> relatieve vochtigheid </w:t>
      </w:r>
      <w:r w:rsidRPr="00E64968">
        <w:rPr>
          <w:lang w:val="nl-NL"/>
        </w:rPr>
        <w:t xml:space="preserve">vastgesteld. Echter, blijkt nu uit </w:t>
      </w:r>
      <w:r w:rsidRPr="00E64968">
        <w:rPr>
          <w:lang w:val="nl-NL" w:eastAsia="nl-BE"/>
        </w:rPr>
        <w:fldChar w:fldCharType="begin"/>
      </w:r>
      <w:r w:rsidRPr="00E64968">
        <w:rPr>
          <w:lang w:val="nl-NL" w:eastAsia="nl-BE"/>
        </w:rPr>
        <w:instrText xml:space="preserve"> REF _Ref8328161 \h  \* MERGEFORMAT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6</w:t>
      </w:r>
      <w:r w:rsidR="00D644A0" w:rsidRPr="00E64968">
        <w:rPr>
          <w:noProof/>
          <w:lang w:val="nl-NL"/>
        </w:rPr>
        <w:noBreakHyphen/>
      </w:r>
      <w:r w:rsidR="00D644A0">
        <w:rPr>
          <w:noProof/>
          <w:lang w:val="nl-NL"/>
        </w:rPr>
        <w:t>3</w:t>
      </w:r>
      <w:r w:rsidRPr="00E64968">
        <w:rPr>
          <w:lang w:val="nl-NL" w:eastAsia="nl-BE"/>
        </w:rPr>
        <w:fldChar w:fldCharType="end"/>
      </w:r>
      <w:r w:rsidRPr="00E64968">
        <w:rPr>
          <w:lang w:val="nl-NL" w:eastAsia="nl-BE"/>
        </w:rPr>
        <w:t>, dat deze stijging in relatieve vochtigheid vooral te maken heeft met de temperatuurdaling in deze ruimte, en minder te maken heeft met een stijging van het absolute vochtgehalte.</w:t>
      </w:r>
      <w:r w:rsidR="00FF619E" w:rsidRPr="00E64968">
        <w:rPr>
          <w:lang w:val="nl-NL"/>
        </w:rPr>
        <w:t xml:space="preserve"> </w:t>
      </w:r>
      <w:r w:rsidRPr="00E64968">
        <w:rPr>
          <w:lang w:val="nl-NL"/>
        </w:rPr>
        <w:t xml:space="preserve">In de slaapkamer treedt namelijk slechts een stijging van 5% qua absolute vochtigheid op, terwijl de temperatuur, conform </w:t>
      </w:r>
      <w:r w:rsidRPr="00E64968">
        <w:rPr>
          <w:lang w:val="nl-NL"/>
        </w:rPr>
        <w:fldChar w:fldCharType="begin"/>
      </w:r>
      <w:r w:rsidRPr="00E64968">
        <w:rPr>
          <w:lang w:val="nl-NL"/>
        </w:rPr>
        <w:instrText xml:space="preserve"> REF _Ref7875873 \h </w:instrText>
      </w:r>
      <w:r w:rsidRPr="00E64968">
        <w:rPr>
          <w:lang w:val="nl-NL"/>
        </w:rPr>
      </w:r>
      <w:r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w:t>
      </w:r>
      <w:r w:rsidRPr="00E64968">
        <w:rPr>
          <w:lang w:val="nl-NL"/>
        </w:rPr>
        <w:fldChar w:fldCharType="end"/>
      </w:r>
      <w:r w:rsidRPr="00E64968">
        <w:rPr>
          <w:lang w:val="nl-NL"/>
        </w:rPr>
        <w:t xml:space="preserve"> met 14% daalde. </w:t>
      </w:r>
      <w:r w:rsidR="00FF619E" w:rsidRPr="00E64968">
        <w:rPr>
          <w:lang w:val="nl-NL"/>
        </w:rPr>
        <w:t xml:space="preserve">Met andere woorden, </w:t>
      </w:r>
      <w:r w:rsidRPr="00E64968">
        <w:rPr>
          <w:lang w:val="nl-NL"/>
        </w:rPr>
        <w:t xml:space="preserve">schept, door toedoen van de dalende binnentemperatuur, de stijging van het relatieve vochtgehalte in de slaapkamer een vertekend beeld omtrent de omvang van het absolute vochtgehalte in de ruimte na renovatie. Deze redenering is, zij het in mindere mate, ook van toepassing in de badkamer van woning A. In deze ruimte </w:t>
      </w:r>
      <w:r w:rsidR="002C69F6">
        <w:rPr>
          <w:lang w:val="nl-NL"/>
        </w:rPr>
        <w:t>daalde</w:t>
      </w:r>
      <w:r w:rsidRPr="00E64968">
        <w:rPr>
          <w:lang w:val="nl-NL"/>
        </w:rPr>
        <w:t xml:space="preserve"> de binnentemperatuur met 6% en </w:t>
      </w:r>
      <w:r w:rsidR="002C69F6">
        <w:rPr>
          <w:lang w:val="nl-NL"/>
        </w:rPr>
        <w:t>steeg</w:t>
      </w:r>
      <w:r w:rsidRPr="00E64968">
        <w:rPr>
          <w:lang w:val="nl-NL"/>
        </w:rPr>
        <w:t xml:space="preserve"> de relatieve vochtigheid met 11%. Tot slot, geldt de omgekeerde redenering in de leefruimte, waar de binnentemperatuur steeg met 17% en de relatieve vochtigheid daalde met 15%.</w:t>
      </w:r>
    </w:p>
    <w:p w14:paraId="51197412" w14:textId="77777777" w:rsidR="00270793" w:rsidRPr="00E64968" w:rsidRDefault="00270793" w:rsidP="00270793">
      <w:pPr>
        <w:rPr>
          <w:lang w:val="nl-NL"/>
        </w:rPr>
      </w:pPr>
    </w:p>
    <w:p w14:paraId="0DCD5365" w14:textId="0601A6C2" w:rsidR="00CE2218" w:rsidRPr="00E64968" w:rsidRDefault="00CE2218" w:rsidP="00CE2218">
      <w:pPr>
        <w:pStyle w:val="Bijschrift"/>
        <w:keepNext/>
        <w:jc w:val="left"/>
        <w:rPr>
          <w:lang w:val="nl-NL"/>
        </w:rPr>
      </w:pPr>
      <w:bookmarkStart w:id="216" w:name="_Ref8328161"/>
      <w:r w:rsidRPr="00E64968">
        <w:rPr>
          <w:lang w:val="nl-NL"/>
        </w:rPr>
        <w:t>T</w:t>
      </w:r>
      <w:r w:rsidR="00181AD4" w:rsidRPr="00E64968">
        <w:rPr>
          <w:lang w:val="nl-NL"/>
        </w:rPr>
        <w:t>a</w:t>
      </w:r>
      <w:r w:rsidRPr="00E64968">
        <w:rPr>
          <w:lang w:val="nl-NL"/>
        </w:rPr>
        <w:t xml:space="preserve">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6</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3</w:t>
      </w:r>
      <w:r w:rsidR="00C85123" w:rsidRPr="00E64968">
        <w:rPr>
          <w:lang w:val="nl-NL"/>
        </w:rPr>
        <w:fldChar w:fldCharType="end"/>
      </w:r>
      <w:bookmarkEnd w:id="216"/>
      <w:r w:rsidRPr="00E64968">
        <w:rPr>
          <w:lang w:val="nl-NL"/>
        </w:rPr>
        <w:t xml:space="preserve"> Vergelijking absolute vochtigheid woning A</w:t>
      </w:r>
    </w:p>
    <w:p w14:paraId="47660D50" w14:textId="56487822" w:rsidR="00E171A6" w:rsidRPr="00E64968" w:rsidRDefault="00393166" w:rsidP="00CE2218">
      <w:pPr>
        <w:spacing w:line="276" w:lineRule="auto"/>
        <w:jc w:val="left"/>
        <w:rPr>
          <w:lang w:val="nl-NL" w:eastAsia="nl-BE"/>
        </w:rPr>
      </w:pPr>
      <w:r w:rsidRPr="00E64968">
        <w:rPr>
          <w:noProof/>
          <w:lang w:val="nl-NL" w:eastAsia="nl-BE"/>
        </w:rPr>
        <w:drawing>
          <wp:inline distT="0" distB="0" distL="0" distR="0" wp14:anchorId="58B5A9BF" wp14:editId="4C98EE33">
            <wp:extent cx="5759450" cy="2618105"/>
            <wp:effectExtent l="0" t="0" r="6350" b="0"/>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59450" cy="2618105"/>
                    </a:xfrm>
                    <a:prstGeom prst="rect">
                      <a:avLst/>
                    </a:prstGeom>
                  </pic:spPr>
                </pic:pic>
              </a:graphicData>
            </a:graphic>
          </wp:inline>
        </w:drawing>
      </w:r>
    </w:p>
    <w:p w14:paraId="7F75917D" w14:textId="6BB86087" w:rsidR="00CE2218" w:rsidRPr="00E64968" w:rsidRDefault="00196635" w:rsidP="007D2125">
      <w:pPr>
        <w:spacing w:line="276" w:lineRule="auto"/>
        <w:jc w:val="left"/>
        <w:rPr>
          <w:lang w:val="nl-NL" w:eastAsia="nl-BE"/>
        </w:rPr>
      </w:pPr>
      <w:r w:rsidRPr="00E64968">
        <w:rPr>
          <w:lang w:val="nl-NL" w:eastAsia="nl-BE"/>
        </w:rPr>
        <w:br w:type="page"/>
      </w:r>
    </w:p>
    <w:p w14:paraId="62B386A6" w14:textId="0ED4AB0D" w:rsidR="007D2125" w:rsidRPr="00E64968" w:rsidRDefault="007D2125" w:rsidP="00CE2218">
      <w:pPr>
        <w:keepNext/>
        <w:spacing w:line="276" w:lineRule="auto"/>
        <w:jc w:val="center"/>
        <w:rPr>
          <w:lang w:val="nl-NL"/>
        </w:rPr>
      </w:pPr>
      <w:r w:rsidRPr="00E64968">
        <w:rPr>
          <w:noProof/>
          <w:lang w:val="nl-NL"/>
        </w:rPr>
        <w:lastRenderedPageBreak/>
        <w:drawing>
          <wp:inline distT="0" distB="0" distL="0" distR="0" wp14:anchorId="0FB2C9B3" wp14:editId="64DDCF08">
            <wp:extent cx="5759450" cy="3736340"/>
            <wp:effectExtent l="0" t="0" r="6350" b="0"/>
            <wp:docPr id="276"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59450" cy="3736340"/>
                    </a:xfrm>
                    <a:prstGeom prst="rect">
                      <a:avLst/>
                    </a:prstGeom>
                  </pic:spPr>
                </pic:pic>
              </a:graphicData>
            </a:graphic>
          </wp:inline>
        </w:drawing>
      </w:r>
    </w:p>
    <w:p w14:paraId="5C5B6504" w14:textId="7A54CF82" w:rsidR="00CE2218" w:rsidRPr="00E64968" w:rsidRDefault="00CE2218" w:rsidP="00CE2218">
      <w:pPr>
        <w:pStyle w:val="Bijschrift"/>
        <w:jc w:val="center"/>
        <w:rPr>
          <w:lang w:val="nl-NL"/>
        </w:rPr>
      </w:pPr>
      <w:bookmarkStart w:id="217" w:name="_Ref8328299"/>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5</w:t>
      </w:r>
      <w:r w:rsidR="001447ED" w:rsidRPr="00E64968">
        <w:rPr>
          <w:lang w:val="nl-NL"/>
        </w:rPr>
        <w:fldChar w:fldCharType="end"/>
      </w:r>
      <w:bookmarkEnd w:id="217"/>
      <w:r w:rsidRPr="00E64968">
        <w:rPr>
          <w:lang w:val="nl-NL"/>
        </w:rPr>
        <w:t xml:space="preserve"> Vergelijking absolute vochtigheid woning A</w:t>
      </w:r>
    </w:p>
    <w:p w14:paraId="7F094943" w14:textId="77777777" w:rsidR="00CE2218" w:rsidRPr="00E64968" w:rsidRDefault="00CE2218" w:rsidP="00C05757">
      <w:pPr>
        <w:pStyle w:val="Kop3"/>
      </w:pPr>
      <w:bookmarkStart w:id="218" w:name="_Toc9963163"/>
      <w:r w:rsidRPr="00E64968">
        <w:t>Binnenklimaatklasse</w:t>
      </w:r>
      <w:bookmarkEnd w:id="218"/>
    </w:p>
    <w:p w14:paraId="224C9D55" w14:textId="63A95EFB" w:rsidR="00CE2218" w:rsidRPr="00E64968" w:rsidRDefault="00270793" w:rsidP="00CE2218">
      <w:pPr>
        <w:tabs>
          <w:tab w:val="left" w:pos="3410"/>
        </w:tabs>
        <w:rPr>
          <w:lang w:val="nl-NL"/>
        </w:rPr>
      </w:pPr>
      <w:r w:rsidRPr="00E64968">
        <w:rPr>
          <w:lang w:val="nl-NL"/>
        </w:rPr>
        <w:t xml:space="preserve">De bepaling van de binnenklimaatklasse voor elke ruimte laat toe te bepalen </w:t>
      </w:r>
      <w:r w:rsidR="00196635" w:rsidRPr="00E64968">
        <w:rPr>
          <w:lang w:val="nl-NL"/>
        </w:rPr>
        <w:t>hoe groot het gevaar op inwendige condensatie per ruimte is</w:t>
      </w:r>
      <w:r w:rsidRPr="00E64968">
        <w:rPr>
          <w:lang w:val="nl-NL"/>
        </w:rPr>
        <w:t>.</w:t>
      </w:r>
      <w:r w:rsidR="00196635" w:rsidRPr="00E64968">
        <w:rPr>
          <w:lang w:val="nl-NL"/>
        </w:rPr>
        <w:t xml:space="preserve"> Uit</w:t>
      </w:r>
      <w:r w:rsidR="00CE2218" w:rsidRPr="00E64968">
        <w:rPr>
          <w:lang w:val="nl-NL"/>
        </w:rPr>
        <w:t xml:space="preserve"> </w:t>
      </w:r>
      <w:r w:rsidR="00CE2218" w:rsidRPr="00E64968">
        <w:rPr>
          <w:lang w:val="nl-NL"/>
        </w:rPr>
        <w:fldChar w:fldCharType="begin"/>
      </w:r>
      <w:r w:rsidR="00CE2218" w:rsidRPr="00E64968">
        <w:rPr>
          <w:lang w:val="nl-NL"/>
        </w:rPr>
        <w:instrText xml:space="preserve"> REF _Ref7538797 \h </w:instrText>
      </w:r>
      <w:r w:rsidR="00CE2218" w:rsidRPr="00E64968">
        <w:rPr>
          <w:lang w:val="nl-NL"/>
        </w:rPr>
      </w:r>
      <w:r w:rsidR="00CE2218"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4</w:t>
      </w:r>
      <w:r w:rsidR="00CE2218" w:rsidRPr="00E64968">
        <w:rPr>
          <w:lang w:val="nl-NL"/>
        </w:rPr>
        <w:fldChar w:fldCharType="end"/>
      </w:r>
      <w:r w:rsidR="00CE2218" w:rsidRPr="00E64968">
        <w:rPr>
          <w:lang w:val="nl-NL"/>
        </w:rPr>
        <w:t xml:space="preserve"> blijkt dat alle ruimten</w:t>
      </w:r>
      <w:r w:rsidR="00196635" w:rsidRPr="00E64968">
        <w:rPr>
          <w:lang w:val="nl-NL"/>
        </w:rPr>
        <w:t xml:space="preserve"> in woning A, zowel voor als na renovatie,</w:t>
      </w:r>
      <w:r w:rsidR="00CE2218" w:rsidRPr="00E64968">
        <w:rPr>
          <w:lang w:val="nl-NL"/>
        </w:rPr>
        <w:t xml:space="preserve"> aan </w:t>
      </w:r>
      <w:r w:rsidR="00196635" w:rsidRPr="00E64968">
        <w:rPr>
          <w:lang w:val="nl-NL"/>
        </w:rPr>
        <w:t xml:space="preserve">de voorwaarden voor </w:t>
      </w:r>
      <w:r w:rsidR="00CE2218" w:rsidRPr="00E64968">
        <w:rPr>
          <w:lang w:val="nl-NL"/>
        </w:rPr>
        <w:t xml:space="preserve">binnenklimaatklasse III voldoen. Deze derde categorie, staat voor ‘gebouwen met een belangrijkere vochtproductie per m³ en matige tot voldoende ventilatie’. </w:t>
      </w:r>
      <w:r w:rsidR="00196635" w:rsidRPr="00E64968">
        <w:rPr>
          <w:lang w:val="nl-NL"/>
        </w:rPr>
        <w:t xml:space="preserve">De woning loopt dus geen specifiek gevaar op inwendige condensatie. </w:t>
      </w:r>
    </w:p>
    <w:p w14:paraId="703C8172" w14:textId="77777777" w:rsidR="00CE2218" w:rsidRPr="00E64968" w:rsidRDefault="00CE2218" w:rsidP="00CE2218">
      <w:pPr>
        <w:tabs>
          <w:tab w:val="left" w:pos="3410"/>
        </w:tabs>
        <w:rPr>
          <w:lang w:val="nl-NL"/>
        </w:rPr>
      </w:pPr>
    </w:p>
    <w:p w14:paraId="5C3EDBC3" w14:textId="3612FF75" w:rsidR="00CE2218" w:rsidRPr="00E64968" w:rsidRDefault="00CE2218" w:rsidP="00CE2218">
      <w:pPr>
        <w:pStyle w:val="Bijschrift"/>
        <w:keepNext/>
        <w:rPr>
          <w:lang w:val="nl-NL"/>
        </w:rPr>
      </w:pPr>
      <w:bookmarkStart w:id="219" w:name="_Ref7538797"/>
      <w:bookmarkStart w:id="220" w:name="_Ref7538793"/>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6</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4</w:t>
      </w:r>
      <w:r w:rsidR="00C85123" w:rsidRPr="00E64968">
        <w:rPr>
          <w:lang w:val="nl-NL"/>
        </w:rPr>
        <w:fldChar w:fldCharType="end"/>
      </w:r>
      <w:bookmarkEnd w:id="219"/>
      <w:r w:rsidRPr="00E64968">
        <w:rPr>
          <w:lang w:val="nl-NL"/>
        </w:rPr>
        <w:t xml:space="preserve"> Binnenklimaatklasse woning A</w:t>
      </w:r>
      <w:bookmarkEnd w:id="220"/>
    </w:p>
    <w:p w14:paraId="11ED9360" w14:textId="6FACE589" w:rsidR="00196635" w:rsidRPr="00E64968" w:rsidRDefault="008E11FC" w:rsidP="00CE2218">
      <w:pPr>
        <w:rPr>
          <w:lang w:val="nl-NL"/>
        </w:rPr>
      </w:pPr>
      <w:r w:rsidRPr="00E64968">
        <w:rPr>
          <w:noProof/>
          <w:lang w:val="nl-NL"/>
        </w:rPr>
        <w:drawing>
          <wp:inline distT="0" distB="0" distL="0" distR="0" wp14:anchorId="4F0E63DA" wp14:editId="3822A730">
            <wp:extent cx="5759450" cy="2531745"/>
            <wp:effectExtent l="0" t="0" r="6350" b="0"/>
            <wp:docPr id="191"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59450" cy="2531745"/>
                    </a:xfrm>
                    <a:prstGeom prst="rect">
                      <a:avLst/>
                    </a:prstGeom>
                  </pic:spPr>
                </pic:pic>
              </a:graphicData>
            </a:graphic>
          </wp:inline>
        </w:drawing>
      </w:r>
    </w:p>
    <w:p w14:paraId="5E048D48" w14:textId="648B9C69" w:rsidR="00CE2218" w:rsidRPr="00E64968" w:rsidRDefault="00196635" w:rsidP="00196635">
      <w:pPr>
        <w:spacing w:line="276" w:lineRule="auto"/>
        <w:jc w:val="left"/>
        <w:rPr>
          <w:lang w:val="nl-NL"/>
        </w:rPr>
      </w:pPr>
      <w:r w:rsidRPr="00E64968">
        <w:rPr>
          <w:lang w:val="nl-NL"/>
        </w:rPr>
        <w:br w:type="page"/>
      </w:r>
    </w:p>
    <w:p w14:paraId="502920FE" w14:textId="77777777" w:rsidR="00CB2586" w:rsidRPr="00E64968" w:rsidRDefault="00CB2586" w:rsidP="00C05757">
      <w:pPr>
        <w:pStyle w:val="Kop3"/>
      </w:pPr>
      <w:bookmarkStart w:id="221" w:name="_Toc9963164"/>
      <w:r w:rsidRPr="00E64968">
        <w:lastRenderedPageBreak/>
        <w:t>CO</w:t>
      </w:r>
      <w:r w:rsidRPr="00E64968">
        <w:rPr>
          <w:vertAlign w:val="subscript"/>
        </w:rPr>
        <w:t>2</w:t>
      </w:r>
      <w:r w:rsidRPr="00E64968">
        <w:t>-gehalte</w:t>
      </w:r>
      <w:bookmarkEnd w:id="221"/>
    </w:p>
    <w:p w14:paraId="54E393ED" w14:textId="7FDF6312" w:rsidR="00CB2586" w:rsidRPr="00E64968" w:rsidRDefault="00D426FA" w:rsidP="00CB2586">
      <w:pPr>
        <w:rPr>
          <w:lang w:val="nl-NL"/>
        </w:rPr>
      </w:pPr>
      <w:r w:rsidRPr="00E64968">
        <w:rPr>
          <w:lang w:val="nl-NL"/>
        </w:rPr>
        <w:t>De laatste parameter die gemonitord werd in woning A, betreft het CO</w:t>
      </w:r>
      <w:r w:rsidRPr="00E64968">
        <w:rPr>
          <w:vertAlign w:val="subscript"/>
          <w:lang w:val="nl-NL"/>
        </w:rPr>
        <w:t>2</w:t>
      </w:r>
      <w:r w:rsidRPr="00E64968">
        <w:rPr>
          <w:lang w:val="nl-NL"/>
        </w:rPr>
        <w:t xml:space="preserve">-gehalte. Deze monitoring gebeurde, in tegenstelling tot de binnentemperatuur en relatieve vochtigheid, slechts in drie ruimtes, meer bepaald de slaapkamer, de badkamer en de leefruimte. </w:t>
      </w:r>
      <w:r w:rsidR="00C335BF" w:rsidRPr="00E64968">
        <w:rPr>
          <w:lang w:val="nl-NL"/>
        </w:rPr>
        <w:t>In</w:t>
      </w:r>
      <w:r w:rsidR="00716FCE" w:rsidRPr="00E64968">
        <w:rPr>
          <w:lang w:val="nl-NL"/>
        </w:rPr>
        <w:t xml:space="preserve"> </w:t>
      </w:r>
      <w:r w:rsidR="00716FCE" w:rsidRPr="00E64968">
        <w:rPr>
          <w:lang w:val="nl-NL"/>
        </w:rPr>
        <w:fldChar w:fldCharType="begin"/>
      </w:r>
      <w:r w:rsidR="00716FCE" w:rsidRPr="00E64968">
        <w:rPr>
          <w:lang w:val="nl-NL"/>
        </w:rPr>
        <w:instrText xml:space="preserve"> REF _Ref7882059 \h </w:instrText>
      </w:r>
      <w:r w:rsidR="00716FCE" w:rsidRPr="00E64968">
        <w:rPr>
          <w:lang w:val="nl-NL"/>
        </w:rPr>
      </w:r>
      <w:r w:rsidR="00716FCE"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6</w:t>
      </w:r>
      <w:r w:rsidR="00716FCE" w:rsidRPr="00E64968">
        <w:rPr>
          <w:lang w:val="nl-NL"/>
        </w:rPr>
        <w:fldChar w:fldCharType="end"/>
      </w:r>
      <w:r w:rsidR="00C335BF" w:rsidRPr="00E64968">
        <w:rPr>
          <w:lang w:val="nl-NL"/>
        </w:rPr>
        <w:t xml:space="preserve">, </w:t>
      </w:r>
      <w:r w:rsidR="00716FCE" w:rsidRPr="00E64968">
        <w:rPr>
          <w:lang w:val="nl-NL"/>
        </w:rPr>
        <w:fldChar w:fldCharType="begin"/>
      </w:r>
      <w:r w:rsidR="00716FCE" w:rsidRPr="00E64968">
        <w:rPr>
          <w:lang w:val="nl-NL"/>
        </w:rPr>
        <w:instrText xml:space="preserve"> REF _Ref7882066 \h </w:instrText>
      </w:r>
      <w:r w:rsidR="00716FCE" w:rsidRPr="00E64968">
        <w:rPr>
          <w:lang w:val="nl-NL"/>
        </w:rPr>
      </w:r>
      <w:r w:rsidR="00716FCE"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7</w:t>
      </w:r>
      <w:r w:rsidR="00716FCE" w:rsidRPr="00E64968">
        <w:rPr>
          <w:lang w:val="nl-NL"/>
        </w:rPr>
        <w:fldChar w:fldCharType="end"/>
      </w:r>
      <w:r w:rsidR="00716FCE" w:rsidRPr="00E64968">
        <w:rPr>
          <w:lang w:val="nl-NL"/>
        </w:rPr>
        <w:t xml:space="preserve"> </w:t>
      </w:r>
      <w:r w:rsidR="00C335BF" w:rsidRPr="00E64968">
        <w:rPr>
          <w:lang w:val="nl-NL"/>
        </w:rPr>
        <w:t xml:space="preserve">en </w:t>
      </w:r>
      <w:r w:rsidR="00C85123" w:rsidRPr="00E64968">
        <w:rPr>
          <w:lang w:val="nl-NL"/>
        </w:rPr>
        <w:fldChar w:fldCharType="begin"/>
      </w:r>
      <w:r w:rsidR="00C85123" w:rsidRPr="00E64968">
        <w:rPr>
          <w:lang w:val="nl-NL"/>
        </w:rPr>
        <w:instrText xml:space="preserve"> REF _Ref9423822 \h </w:instrText>
      </w:r>
      <w:r w:rsidR="00C85123" w:rsidRPr="00E64968">
        <w:rPr>
          <w:lang w:val="nl-NL"/>
        </w:rPr>
      </w:r>
      <w:r w:rsidR="00C85123"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5</w:t>
      </w:r>
      <w:r w:rsidR="00C85123" w:rsidRPr="00E64968">
        <w:rPr>
          <w:lang w:val="nl-NL"/>
        </w:rPr>
        <w:fldChar w:fldCharType="end"/>
      </w:r>
      <w:r w:rsidR="00716FCE" w:rsidRPr="00E64968">
        <w:rPr>
          <w:lang w:val="nl-NL"/>
        </w:rPr>
        <w:t xml:space="preserve"> </w:t>
      </w:r>
      <w:r w:rsidR="00C335BF" w:rsidRPr="00E64968">
        <w:rPr>
          <w:lang w:val="nl-NL"/>
        </w:rPr>
        <w:t>worden d</w:t>
      </w:r>
      <w:r w:rsidR="00CB2586" w:rsidRPr="00E64968">
        <w:rPr>
          <w:lang w:val="nl-NL"/>
        </w:rPr>
        <w:t xml:space="preserve">e resultaten omtrent </w:t>
      </w:r>
      <w:r w:rsidRPr="00E64968">
        <w:rPr>
          <w:lang w:val="nl-NL"/>
        </w:rPr>
        <w:t>de uitgevoerde metingen</w:t>
      </w:r>
      <w:r w:rsidR="00CB2586" w:rsidRPr="00E64968">
        <w:rPr>
          <w:lang w:val="nl-NL"/>
        </w:rPr>
        <w:t xml:space="preserve"> weergegeven. De analyse van het CO</w:t>
      </w:r>
      <w:r w:rsidR="00CB2586" w:rsidRPr="00E64968">
        <w:rPr>
          <w:vertAlign w:val="subscript"/>
          <w:lang w:val="nl-NL"/>
        </w:rPr>
        <w:t>2</w:t>
      </w:r>
      <w:r w:rsidR="00CB2586" w:rsidRPr="00E64968">
        <w:rPr>
          <w:lang w:val="nl-NL"/>
        </w:rPr>
        <w:t xml:space="preserve">-gehalte gebeurt aan de hand van IDA-klassen conform </w:t>
      </w:r>
      <w:r w:rsidRPr="00E64968">
        <w:rPr>
          <w:lang w:val="nl-NL"/>
        </w:rPr>
        <w:fldChar w:fldCharType="begin" w:fldLock="1"/>
      </w:r>
      <w:r w:rsidR="00AC7A45">
        <w:rPr>
          <w:lang w:val="nl-NL"/>
        </w:rPr>
        <w:instrText>ADDIN CSL_CITATION {"citationItems":[{"id":"ITEM-1","itemData":{"author":[{"dropping-particle":"","family":"NBN EN 15251","given":"","non-dropping-particle":"","parse-names":false,"suffix":""}],"id":"ITEM-1","issue":"september","issued":{"date-parts":[["2007"]]},"title":"\"Binnenmilieu - gerelateerde inputparameters voor ontwerp en beoordeling van energieprestatie van gebouwen voor de kwaliteit van binnenlucht, het thermisch comfort, de verlichting en akoestiek \"","type":"article-journal"},"uris":["http://www.mendeley.com/documents/?uuid=9b3c4bc1-6949-4d48-9ab3-1fc2d80ed955"]}],"mendeley":{"formattedCitation":"(NBN EN 15251, 2007)","manualFormatting":"NBN EN 15251 (2007)","plainTextFormattedCitation":"(NBN EN 15251, 2007)","previouslyFormattedCitation":"(NBN EN 15251, 2007)"},"properties":{"noteIndex":0},"schema":"https://github.com/citation-style-language/schema/raw/master/csl-citation.json"}</w:instrText>
      </w:r>
      <w:r w:rsidRPr="00E64968">
        <w:rPr>
          <w:lang w:val="nl-NL"/>
        </w:rPr>
        <w:fldChar w:fldCharType="separate"/>
      </w:r>
      <w:r w:rsidR="0014738F" w:rsidRPr="0014738F">
        <w:rPr>
          <w:noProof/>
          <w:lang w:val="nl-NL"/>
        </w:rPr>
        <w:t xml:space="preserve">NBN EN 15251 </w:t>
      </w:r>
      <w:r w:rsidR="00AC7A45">
        <w:rPr>
          <w:noProof/>
          <w:lang w:val="nl-NL"/>
        </w:rPr>
        <w:t>(</w:t>
      </w:r>
      <w:r w:rsidR="0014738F" w:rsidRPr="0014738F">
        <w:rPr>
          <w:noProof/>
          <w:lang w:val="nl-NL"/>
        </w:rPr>
        <w:t>2007)</w:t>
      </w:r>
      <w:r w:rsidRPr="00E64968">
        <w:rPr>
          <w:lang w:val="nl-NL"/>
        </w:rPr>
        <w:fldChar w:fldCharType="end"/>
      </w:r>
      <w:r w:rsidR="00CB2586" w:rsidRPr="00E64968">
        <w:rPr>
          <w:lang w:val="nl-NL"/>
        </w:rPr>
        <w:t xml:space="preserve">. </w:t>
      </w:r>
      <w:r w:rsidR="00716FCE" w:rsidRPr="00E64968">
        <w:rPr>
          <w:lang w:val="nl-NL"/>
        </w:rPr>
        <w:fldChar w:fldCharType="begin"/>
      </w:r>
      <w:r w:rsidR="00716FCE" w:rsidRPr="00E64968">
        <w:rPr>
          <w:lang w:val="nl-NL"/>
        </w:rPr>
        <w:instrText xml:space="preserve"> REF _Ref7882250 \h </w:instrText>
      </w:r>
      <w:r w:rsidR="00716FCE" w:rsidRPr="00E64968">
        <w:rPr>
          <w:lang w:val="nl-NL"/>
        </w:rPr>
      </w:r>
      <w:r w:rsidR="00716FCE" w:rsidRPr="00E64968">
        <w:rPr>
          <w:lang w:val="nl-NL"/>
        </w:rPr>
        <w:fldChar w:fldCharType="separate"/>
      </w:r>
      <w:r w:rsidR="00D644A0" w:rsidRPr="00AC7A45">
        <w:rPr>
          <w:lang w:val="nl-NL"/>
        </w:rPr>
        <w:t xml:space="preserve">Tabel </w:t>
      </w:r>
      <w:r w:rsidR="00D644A0">
        <w:rPr>
          <w:noProof/>
          <w:lang w:val="nl-NL"/>
        </w:rPr>
        <w:t>3</w:t>
      </w:r>
      <w:r w:rsidR="00D644A0" w:rsidRPr="00AC7A45">
        <w:rPr>
          <w:lang w:val="nl-NL"/>
        </w:rPr>
        <w:noBreakHyphen/>
      </w:r>
      <w:r w:rsidR="00D644A0">
        <w:rPr>
          <w:noProof/>
          <w:lang w:val="nl-NL"/>
        </w:rPr>
        <w:t>12</w:t>
      </w:r>
      <w:r w:rsidR="00716FCE" w:rsidRPr="00E64968">
        <w:rPr>
          <w:lang w:val="nl-NL"/>
        </w:rPr>
        <w:fldChar w:fldCharType="end"/>
      </w:r>
      <w:r w:rsidR="00716FCE" w:rsidRPr="00E64968">
        <w:rPr>
          <w:lang w:val="nl-NL"/>
        </w:rPr>
        <w:t xml:space="preserve"> </w:t>
      </w:r>
      <w:r w:rsidR="00CB2586" w:rsidRPr="00E64968">
        <w:rPr>
          <w:lang w:val="nl-NL"/>
        </w:rPr>
        <w:t xml:space="preserve">geeft </w:t>
      </w:r>
      <w:r w:rsidRPr="00E64968">
        <w:rPr>
          <w:lang w:val="nl-NL"/>
        </w:rPr>
        <w:t>de grenzen van deze verschillende IDA-klassen aan.</w:t>
      </w:r>
    </w:p>
    <w:p w14:paraId="39AEDB44" w14:textId="77777777" w:rsidR="00CB2586" w:rsidRPr="00E64968" w:rsidRDefault="00CB2586" w:rsidP="00CB2586">
      <w:pPr>
        <w:rPr>
          <w:lang w:val="nl-NL"/>
        </w:rPr>
      </w:pPr>
    </w:p>
    <w:p w14:paraId="67F82D28" w14:textId="38829FEF" w:rsidR="008E0452" w:rsidRPr="00E64968" w:rsidRDefault="00CB2586" w:rsidP="00CB2586">
      <w:pPr>
        <w:rPr>
          <w:lang w:val="nl-NL"/>
        </w:rPr>
      </w:pPr>
      <w:r w:rsidRPr="00E64968">
        <w:rPr>
          <w:lang w:val="nl-NL"/>
        </w:rPr>
        <w:t xml:space="preserve">Uit </w:t>
      </w:r>
      <w:r w:rsidR="00C85123" w:rsidRPr="00E64968">
        <w:rPr>
          <w:lang w:val="nl-NL"/>
        </w:rPr>
        <w:fldChar w:fldCharType="begin"/>
      </w:r>
      <w:r w:rsidR="00C85123" w:rsidRPr="00E64968">
        <w:rPr>
          <w:lang w:val="nl-NL"/>
        </w:rPr>
        <w:instrText xml:space="preserve"> REF _Ref9423822 \h </w:instrText>
      </w:r>
      <w:r w:rsidR="00C85123" w:rsidRPr="00E64968">
        <w:rPr>
          <w:lang w:val="nl-NL"/>
        </w:rPr>
      </w:r>
      <w:r w:rsidR="00C85123"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5</w:t>
      </w:r>
      <w:r w:rsidR="00C85123" w:rsidRPr="00E64968">
        <w:rPr>
          <w:lang w:val="nl-NL"/>
        </w:rPr>
        <w:fldChar w:fldCharType="end"/>
      </w:r>
      <w:r w:rsidR="00716FCE" w:rsidRPr="00E64968">
        <w:rPr>
          <w:lang w:val="nl-NL"/>
        </w:rPr>
        <w:t xml:space="preserve"> </w:t>
      </w:r>
      <w:r w:rsidRPr="00E64968">
        <w:rPr>
          <w:lang w:val="nl-NL"/>
        </w:rPr>
        <w:t>blijkt dat in de leefruimte de meerderheid van de metingen</w:t>
      </w:r>
      <w:r w:rsidR="00E60151" w:rsidRPr="00E64968">
        <w:rPr>
          <w:lang w:val="nl-NL"/>
        </w:rPr>
        <w:t xml:space="preserve">, meer bepaald </w:t>
      </w:r>
      <w:r w:rsidR="00706702" w:rsidRPr="00E64968">
        <w:rPr>
          <w:lang w:val="nl-NL"/>
        </w:rPr>
        <w:t>77</w:t>
      </w:r>
      <w:r w:rsidRPr="00E64968">
        <w:rPr>
          <w:lang w:val="nl-NL"/>
        </w:rPr>
        <w:t>%</w:t>
      </w:r>
      <w:r w:rsidR="00E60151" w:rsidRPr="00E64968">
        <w:rPr>
          <w:lang w:val="nl-NL"/>
        </w:rPr>
        <w:t>,</w:t>
      </w:r>
      <w:r w:rsidRPr="00E64968">
        <w:rPr>
          <w:lang w:val="nl-NL"/>
        </w:rPr>
        <w:t xml:space="preserve"> binnen IDA-klasse I liggen. Verder ligt 13% in IDA-klasse II en 9% binnen IDA-klasse III. </w:t>
      </w:r>
      <w:r w:rsidR="00EE135E" w:rsidRPr="00E64968">
        <w:rPr>
          <w:lang w:val="nl-NL"/>
        </w:rPr>
        <w:t>Voor renovatie lagen deze waarden min of meer in dezelfde lijn</w:t>
      </w:r>
      <w:r w:rsidR="00706702" w:rsidRPr="00E64968">
        <w:rPr>
          <w:lang w:val="nl-NL"/>
        </w:rPr>
        <w:t>, per slot van rekening daalde de mediaan van de CO</w:t>
      </w:r>
      <w:r w:rsidR="00706702" w:rsidRPr="00E64968">
        <w:rPr>
          <w:vertAlign w:val="subscript"/>
          <w:lang w:val="nl-NL"/>
        </w:rPr>
        <w:t>2</w:t>
      </w:r>
      <w:r w:rsidR="00706702" w:rsidRPr="00E64968">
        <w:rPr>
          <w:lang w:val="nl-NL"/>
        </w:rPr>
        <w:t>-concentratie slechts 1%.</w:t>
      </w:r>
      <w:r w:rsidR="00EE135E" w:rsidRPr="00E64968">
        <w:rPr>
          <w:lang w:val="nl-NL"/>
        </w:rPr>
        <w:t xml:space="preserve"> </w:t>
      </w:r>
      <w:r w:rsidR="008E0452" w:rsidRPr="00E64968">
        <w:rPr>
          <w:lang w:val="nl-NL"/>
        </w:rPr>
        <w:t>In de</w:t>
      </w:r>
      <w:r w:rsidRPr="00E64968">
        <w:rPr>
          <w:lang w:val="nl-NL"/>
        </w:rPr>
        <w:t xml:space="preserve"> slaapkamer voldoet 5</w:t>
      </w:r>
      <w:r w:rsidR="008E0452" w:rsidRPr="00E64968">
        <w:rPr>
          <w:lang w:val="nl-NL"/>
        </w:rPr>
        <w:t>9</w:t>
      </w:r>
      <w:r w:rsidRPr="00E64968">
        <w:rPr>
          <w:lang w:val="nl-NL"/>
        </w:rPr>
        <w:t xml:space="preserve">% van de meetwaarden aan IDA-klasse I. </w:t>
      </w:r>
      <w:r w:rsidR="00D426FA" w:rsidRPr="00E64968">
        <w:rPr>
          <w:lang w:val="nl-NL"/>
        </w:rPr>
        <w:t>Daarnaast ligt</w:t>
      </w:r>
      <w:r w:rsidR="008E0452" w:rsidRPr="00E64968">
        <w:rPr>
          <w:lang w:val="nl-NL"/>
        </w:rPr>
        <w:t xml:space="preserve"> na renovatie</w:t>
      </w:r>
      <w:r w:rsidR="00D426FA" w:rsidRPr="00E64968">
        <w:rPr>
          <w:lang w:val="nl-NL"/>
        </w:rPr>
        <w:t xml:space="preserve"> </w:t>
      </w:r>
      <w:r w:rsidRPr="00E64968">
        <w:rPr>
          <w:lang w:val="nl-NL"/>
        </w:rPr>
        <w:t>1</w:t>
      </w:r>
      <w:r w:rsidR="008E0452" w:rsidRPr="00E64968">
        <w:rPr>
          <w:lang w:val="nl-NL"/>
        </w:rPr>
        <w:t>3</w:t>
      </w:r>
      <w:r w:rsidRPr="00E64968">
        <w:rPr>
          <w:lang w:val="nl-NL"/>
        </w:rPr>
        <w:t>% van de metingen in de slaapkamer binnen klasse II</w:t>
      </w:r>
      <w:r w:rsidR="008E0452" w:rsidRPr="00E64968">
        <w:rPr>
          <w:lang w:val="nl-NL"/>
        </w:rPr>
        <w:t xml:space="preserve">, </w:t>
      </w:r>
      <w:r w:rsidRPr="00E64968">
        <w:rPr>
          <w:lang w:val="nl-NL"/>
        </w:rPr>
        <w:t>1</w:t>
      </w:r>
      <w:r w:rsidR="008E0452" w:rsidRPr="00E64968">
        <w:rPr>
          <w:lang w:val="nl-NL"/>
        </w:rPr>
        <w:t>3</w:t>
      </w:r>
      <w:r w:rsidRPr="00E64968">
        <w:rPr>
          <w:lang w:val="nl-NL"/>
        </w:rPr>
        <w:t>% van de metingen binnen klasse III</w:t>
      </w:r>
      <w:r w:rsidR="008E0452" w:rsidRPr="00E64968">
        <w:rPr>
          <w:lang w:val="nl-NL"/>
        </w:rPr>
        <w:t xml:space="preserve"> en 15% van de metingen binnen klasse IV</w:t>
      </w:r>
      <w:r w:rsidRPr="00E64968">
        <w:rPr>
          <w:lang w:val="nl-NL"/>
        </w:rPr>
        <w:t>.</w:t>
      </w:r>
      <w:r w:rsidR="008E0452" w:rsidRPr="00E64968">
        <w:rPr>
          <w:lang w:val="nl-NL"/>
        </w:rPr>
        <w:t xml:space="preserve"> Hoewel de mediaan slechts 1 procent steeg in de slaapkamer, liggen de metingen in deze ruimte na renovatie heel wat meer gespreid.</w:t>
      </w:r>
      <w:r w:rsidRPr="00E64968">
        <w:rPr>
          <w:lang w:val="nl-NL"/>
        </w:rPr>
        <w:t xml:space="preserve"> </w:t>
      </w:r>
      <w:r w:rsidR="008E0452" w:rsidRPr="00E64968">
        <w:rPr>
          <w:lang w:val="nl-NL"/>
        </w:rPr>
        <w:t>Vervolgens, de badkamer, waar 61% van de metingen binnen IDA-klasse I ligt, 23% van de metingen binnen klasse II  en 14% van de metingen binnen klasse III. In deze ruimte steeg de mediaan aan CO</w:t>
      </w:r>
      <w:r w:rsidR="008E0452" w:rsidRPr="00E64968">
        <w:rPr>
          <w:vertAlign w:val="subscript"/>
          <w:lang w:val="nl-NL"/>
        </w:rPr>
        <w:t>2</w:t>
      </w:r>
      <w:r w:rsidR="008E0452" w:rsidRPr="00E64968">
        <w:rPr>
          <w:lang w:val="nl-NL"/>
        </w:rPr>
        <w:t xml:space="preserve">-concentratie met 26%. Een grote daling in vergelijking met de twee overige ruimten. Hoogstwaarschijnlijk werden bij renovatie enkele nefaste luchtlekken in het plat dak van de badkamer opgelost, waardoor de </w:t>
      </w:r>
      <w:proofErr w:type="spellStart"/>
      <w:r w:rsidR="008E0452" w:rsidRPr="00E64968">
        <w:rPr>
          <w:lang w:val="nl-NL"/>
        </w:rPr>
        <w:t>binnenlucht</w:t>
      </w:r>
      <w:proofErr w:type="spellEnd"/>
      <w:r w:rsidR="008E0452" w:rsidRPr="00E64968">
        <w:rPr>
          <w:lang w:val="nl-NL"/>
        </w:rPr>
        <w:t xml:space="preserve"> na renovatie minder ververst wordt. </w:t>
      </w:r>
    </w:p>
    <w:p w14:paraId="2F0E8D88" w14:textId="77777777" w:rsidR="008E0452" w:rsidRPr="00E64968" w:rsidRDefault="008E0452" w:rsidP="00CB2586">
      <w:pPr>
        <w:rPr>
          <w:lang w:val="nl-NL"/>
        </w:rPr>
      </w:pPr>
    </w:p>
    <w:p w14:paraId="12E0C3EC" w14:textId="5DDBA87F" w:rsidR="00EE135E" w:rsidRPr="00E64968" w:rsidRDefault="008E0452" w:rsidP="00CB2586">
      <w:pPr>
        <w:rPr>
          <w:lang w:val="nl-NL"/>
        </w:rPr>
      </w:pPr>
      <w:r w:rsidRPr="00E64968">
        <w:rPr>
          <w:lang w:val="nl-NL"/>
        </w:rPr>
        <w:t>Concluderend geven de</w:t>
      </w:r>
      <w:r w:rsidR="00D426FA" w:rsidRPr="00E64968">
        <w:rPr>
          <w:lang w:val="nl-NL"/>
        </w:rPr>
        <w:t xml:space="preserve"> resultaten </w:t>
      </w:r>
      <w:r w:rsidR="00CB2586" w:rsidRPr="00E64968">
        <w:rPr>
          <w:lang w:val="nl-NL"/>
        </w:rPr>
        <w:t xml:space="preserve">aan dat </w:t>
      </w:r>
      <w:r w:rsidR="00D426FA" w:rsidRPr="00E64968">
        <w:rPr>
          <w:lang w:val="nl-NL"/>
        </w:rPr>
        <w:t xml:space="preserve">de luchtkwaliteit </w:t>
      </w:r>
      <w:r w:rsidR="00CB2586" w:rsidRPr="00E64968">
        <w:rPr>
          <w:lang w:val="nl-NL"/>
        </w:rPr>
        <w:t xml:space="preserve">in de </w:t>
      </w:r>
      <w:r w:rsidR="00E60151" w:rsidRPr="00E64968">
        <w:rPr>
          <w:lang w:val="nl-NL"/>
        </w:rPr>
        <w:t>leefruimte</w:t>
      </w:r>
      <w:r w:rsidR="00CB2586" w:rsidRPr="00E64968">
        <w:rPr>
          <w:lang w:val="nl-NL"/>
        </w:rPr>
        <w:t xml:space="preserve"> </w:t>
      </w:r>
      <w:r w:rsidR="00D426FA" w:rsidRPr="00E64968">
        <w:rPr>
          <w:lang w:val="nl-NL"/>
        </w:rPr>
        <w:t>de</w:t>
      </w:r>
      <w:r w:rsidR="00CB2586" w:rsidRPr="00E64968">
        <w:rPr>
          <w:lang w:val="nl-NL"/>
        </w:rPr>
        <w:t xml:space="preserve"> beste is. Dit </w:t>
      </w:r>
      <w:r w:rsidR="00D426FA" w:rsidRPr="00E64968">
        <w:rPr>
          <w:lang w:val="nl-NL"/>
        </w:rPr>
        <w:t>valt</w:t>
      </w:r>
      <w:r w:rsidR="00CB2586" w:rsidRPr="00E64968">
        <w:rPr>
          <w:lang w:val="nl-NL"/>
        </w:rPr>
        <w:t xml:space="preserve"> te verklaren </w:t>
      </w:r>
      <w:r w:rsidR="00D426FA" w:rsidRPr="00E64968">
        <w:rPr>
          <w:lang w:val="nl-NL"/>
        </w:rPr>
        <w:t>vanuit</w:t>
      </w:r>
      <w:r w:rsidR="00CB2586" w:rsidRPr="00E64968">
        <w:rPr>
          <w:lang w:val="nl-NL"/>
        </w:rPr>
        <w:t xml:space="preserve"> de omvang van de ruimte. </w:t>
      </w:r>
      <w:r w:rsidR="00E60151" w:rsidRPr="00E64968">
        <w:rPr>
          <w:lang w:val="nl-NL"/>
        </w:rPr>
        <w:t>Door de aaneensluiting van</w:t>
      </w:r>
      <w:r w:rsidR="00CB2586" w:rsidRPr="00E64968">
        <w:rPr>
          <w:lang w:val="nl-NL"/>
        </w:rPr>
        <w:t xml:space="preserve"> </w:t>
      </w:r>
      <w:r w:rsidR="00E60151" w:rsidRPr="00E64968">
        <w:rPr>
          <w:lang w:val="nl-NL"/>
        </w:rPr>
        <w:t>leefruimte</w:t>
      </w:r>
      <w:r w:rsidR="00CB2586" w:rsidRPr="00E64968">
        <w:rPr>
          <w:lang w:val="nl-NL"/>
        </w:rPr>
        <w:t>, keuken en hal</w:t>
      </w:r>
      <w:r w:rsidR="00E60151" w:rsidRPr="00E64968">
        <w:rPr>
          <w:lang w:val="nl-NL"/>
        </w:rPr>
        <w:t xml:space="preserve">, kan de </w:t>
      </w:r>
      <w:r w:rsidR="00CB2586" w:rsidRPr="00E64968">
        <w:rPr>
          <w:lang w:val="nl-NL"/>
        </w:rPr>
        <w:t>CO</w:t>
      </w:r>
      <w:r w:rsidR="00CB2586" w:rsidRPr="00E64968">
        <w:rPr>
          <w:vertAlign w:val="subscript"/>
          <w:lang w:val="nl-NL"/>
        </w:rPr>
        <w:t>2</w:t>
      </w:r>
      <w:r w:rsidR="00CB2586" w:rsidRPr="00E64968">
        <w:rPr>
          <w:lang w:val="nl-NL"/>
        </w:rPr>
        <w:t>-</w:t>
      </w:r>
      <w:r w:rsidR="00E60151" w:rsidRPr="00E64968">
        <w:rPr>
          <w:lang w:val="nl-NL"/>
        </w:rPr>
        <w:t>concentratie</w:t>
      </w:r>
      <w:r w:rsidR="00CB2586" w:rsidRPr="00E64968">
        <w:rPr>
          <w:lang w:val="nl-NL"/>
        </w:rPr>
        <w:t xml:space="preserve"> </w:t>
      </w:r>
      <w:r w:rsidR="00E60151" w:rsidRPr="00E64968">
        <w:rPr>
          <w:lang w:val="nl-NL"/>
        </w:rPr>
        <w:t>over een omvangrijk volume</w:t>
      </w:r>
      <w:r w:rsidR="00CB2586" w:rsidRPr="00E64968">
        <w:rPr>
          <w:lang w:val="nl-NL"/>
        </w:rPr>
        <w:t xml:space="preserve"> verspreid worden. Daarnaast</w:t>
      </w:r>
      <w:r w:rsidR="00E60151" w:rsidRPr="00E64968">
        <w:rPr>
          <w:lang w:val="nl-NL"/>
        </w:rPr>
        <w:t>,</w:t>
      </w:r>
      <w:r w:rsidR="00CB2586" w:rsidRPr="00E64968">
        <w:rPr>
          <w:lang w:val="nl-NL"/>
        </w:rPr>
        <w:t xml:space="preserve"> werd</w:t>
      </w:r>
      <w:r w:rsidR="00D426FA" w:rsidRPr="00E64968">
        <w:rPr>
          <w:lang w:val="nl-NL"/>
        </w:rPr>
        <w:t xml:space="preserve">, </w:t>
      </w:r>
      <w:r w:rsidR="00CB2586" w:rsidRPr="00E64968">
        <w:rPr>
          <w:lang w:val="nl-NL"/>
        </w:rPr>
        <w:t xml:space="preserve">tijdens de </w:t>
      </w:r>
      <w:r w:rsidR="00E60151" w:rsidRPr="00E64968">
        <w:rPr>
          <w:lang w:val="nl-NL"/>
        </w:rPr>
        <w:t xml:space="preserve">uitvoering van de </w:t>
      </w:r>
      <w:proofErr w:type="spellStart"/>
      <w:r w:rsidR="00D426FA" w:rsidRPr="00E64968">
        <w:rPr>
          <w:lang w:val="nl-NL"/>
        </w:rPr>
        <w:t>pressurizatietesten</w:t>
      </w:r>
      <w:proofErr w:type="spellEnd"/>
      <w:r w:rsidR="006434BD" w:rsidRPr="00E64968">
        <w:rPr>
          <w:lang w:val="nl-NL"/>
        </w:rPr>
        <w:t xml:space="preserve"> na renovatie</w:t>
      </w:r>
      <w:r w:rsidR="00D426FA" w:rsidRPr="00E64968">
        <w:rPr>
          <w:lang w:val="nl-NL"/>
        </w:rPr>
        <w:t xml:space="preserve"> in woning A, </w:t>
      </w:r>
      <w:r w:rsidR="00E60151" w:rsidRPr="00E64968">
        <w:rPr>
          <w:lang w:val="nl-NL"/>
        </w:rPr>
        <w:t xml:space="preserve">een </w:t>
      </w:r>
      <w:r w:rsidR="006434BD" w:rsidRPr="00E64968">
        <w:rPr>
          <w:lang w:val="nl-NL"/>
        </w:rPr>
        <w:t>verhoogde</w:t>
      </w:r>
      <w:r w:rsidR="00CB2586" w:rsidRPr="00E64968">
        <w:rPr>
          <w:lang w:val="nl-NL"/>
        </w:rPr>
        <w:t xml:space="preserve"> luchtcirculatie </w:t>
      </w:r>
      <w:r w:rsidR="00D426FA" w:rsidRPr="00E64968">
        <w:rPr>
          <w:lang w:val="nl-NL"/>
        </w:rPr>
        <w:t>ter hoogte van de keuken</w:t>
      </w:r>
      <w:r w:rsidR="006434BD" w:rsidRPr="00E64968">
        <w:rPr>
          <w:lang w:val="nl-NL"/>
        </w:rPr>
        <w:t>, opgemerkt</w:t>
      </w:r>
      <w:r w:rsidR="00D426FA" w:rsidRPr="00E64968">
        <w:rPr>
          <w:lang w:val="nl-NL"/>
        </w:rPr>
        <w:t xml:space="preserve">. </w:t>
      </w:r>
      <w:r w:rsidR="00D426FA" w:rsidRPr="00E64968">
        <w:rPr>
          <w:lang w:val="nl-NL"/>
        </w:rPr>
        <w:fldChar w:fldCharType="begin"/>
      </w:r>
      <w:r w:rsidR="00D426FA" w:rsidRPr="00E64968">
        <w:rPr>
          <w:lang w:val="nl-NL"/>
        </w:rPr>
        <w:instrText xml:space="preserve"> REF _Ref8381198 \h </w:instrText>
      </w:r>
      <w:r w:rsidR="00D426FA" w:rsidRPr="00E64968">
        <w:rPr>
          <w:lang w:val="nl-NL"/>
        </w:rPr>
      </w:r>
      <w:r w:rsidR="00D426FA" w:rsidRPr="00E64968">
        <w:rPr>
          <w:lang w:val="nl-NL"/>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9</w:t>
      </w:r>
      <w:r w:rsidR="00D426FA" w:rsidRPr="00E64968">
        <w:rPr>
          <w:lang w:val="nl-NL"/>
        </w:rPr>
        <w:fldChar w:fldCharType="end"/>
      </w:r>
      <w:r w:rsidR="00D426FA" w:rsidRPr="00E64968">
        <w:rPr>
          <w:lang w:val="nl-NL"/>
        </w:rPr>
        <w:t xml:space="preserve"> </w:t>
      </w:r>
      <w:r w:rsidR="006434BD" w:rsidRPr="00E64968">
        <w:rPr>
          <w:lang w:val="nl-NL"/>
        </w:rPr>
        <w:t xml:space="preserve">geeft de scan weer, waarop de luchtlekken die de verhoogde luchtcirculatie veroorzaken, duidelijk zichtbaar zijn. </w:t>
      </w:r>
      <w:r w:rsidR="00E60151" w:rsidRPr="00E64968">
        <w:rPr>
          <w:lang w:val="nl-NL"/>
        </w:rPr>
        <w:t xml:space="preserve">Dankzij deze luchtcirculatie, wordt </w:t>
      </w:r>
      <w:r w:rsidR="00D52D52" w:rsidRPr="00E64968">
        <w:rPr>
          <w:lang w:val="nl-NL"/>
        </w:rPr>
        <w:t>ventilatie verzekerd en lucht met een hoog</w:t>
      </w:r>
      <w:r w:rsidR="00CB2586" w:rsidRPr="00E64968">
        <w:rPr>
          <w:lang w:val="nl-NL"/>
        </w:rPr>
        <w:t xml:space="preserve"> CO</w:t>
      </w:r>
      <w:r w:rsidR="00CB2586" w:rsidRPr="00E64968">
        <w:rPr>
          <w:vertAlign w:val="subscript"/>
          <w:lang w:val="nl-NL"/>
        </w:rPr>
        <w:t>2</w:t>
      </w:r>
      <w:r w:rsidR="00CB2586" w:rsidRPr="00E64968">
        <w:rPr>
          <w:lang w:val="nl-NL"/>
        </w:rPr>
        <w:t xml:space="preserve">-gehalte </w:t>
      </w:r>
      <w:r w:rsidR="00D52D52" w:rsidRPr="00E64968">
        <w:rPr>
          <w:lang w:val="nl-NL"/>
        </w:rPr>
        <w:t>vermeden</w:t>
      </w:r>
      <w:r w:rsidR="00CB2586" w:rsidRPr="00E64968">
        <w:rPr>
          <w:lang w:val="nl-NL"/>
        </w:rPr>
        <w:t xml:space="preserve">. </w:t>
      </w:r>
    </w:p>
    <w:p w14:paraId="4C4BB02D" w14:textId="77777777" w:rsidR="00CB2586" w:rsidRPr="00E64968" w:rsidRDefault="00CB2586" w:rsidP="00CB2586">
      <w:pPr>
        <w:rPr>
          <w:lang w:val="nl-NL"/>
        </w:rPr>
      </w:pPr>
    </w:p>
    <w:p w14:paraId="7F251CAA" w14:textId="1BD12A5F" w:rsidR="00CB2586" w:rsidRPr="00E64968" w:rsidRDefault="00716FCE" w:rsidP="00CB2586">
      <w:pPr>
        <w:rPr>
          <w:lang w:val="nl-NL"/>
        </w:rPr>
      </w:pPr>
      <w:r w:rsidRPr="00E64968">
        <w:rPr>
          <w:lang w:val="nl-NL"/>
        </w:rPr>
        <w:fldChar w:fldCharType="begin"/>
      </w:r>
      <w:r w:rsidRPr="00E64968">
        <w:rPr>
          <w:lang w:val="nl-NL"/>
        </w:rPr>
        <w:instrText xml:space="preserve"> REF _Ref7882066 \h </w:instrText>
      </w:r>
      <w:r w:rsidRPr="00E64968">
        <w:rPr>
          <w:lang w:val="nl-NL"/>
        </w:rPr>
      </w:r>
      <w:r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7</w:t>
      </w:r>
      <w:r w:rsidRPr="00E64968">
        <w:rPr>
          <w:lang w:val="nl-NL"/>
        </w:rPr>
        <w:fldChar w:fldCharType="end"/>
      </w:r>
      <w:r w:rsidR="00CB2586" w:rsidRPr="00E64968">
        <w:rPr>
          <w:lang w:val="nl-NL"/>
        </w:rPr>
        <w:t xml:space="preserve"> geeft het weekverloop</w:t>
      </w:r>
      <w:r w:rsidR="00D52D52" w:rsidRPr="00E64968">
        <w:rPr>
          <w:lang w:val="nl-NL"/>
        </w:rPr>
        <w:t xml:space="preserve"> qua CO</w:t>
      </w:r>
      <w:r w:rsidR="00D52D52" w:rsidRPr="00E64968">
        <w:rPr>
          <w:vertAlign w:val="subscript"/>
          <w:lang w:val="nl-NL"/>
        </w:rPr>
        <w:t>2</w:t>
      </w:r>
      <w:r w:rsidR="00D52D52" w:rsidRPr="00E64968">
        <w:rPr>
          <w:lang w:val="nl-NL"/>
        </w:rPr>
        <w:t>-concentratie</w:t>
      </w:r>
      <w:r w:rsidR="00CB2586" w:rsidRPr="00E64968">
        <w:rPr>
          <w:lang w:val="nl-NL"/>
        </w:rPr>
        <w:t xml:space="preserve"> </w:t>
      </w:r>
      <w:r w:rsidR="00D52D52" w:rsidRPr="00E64968">
        <w:rPr>
          <w:lang w:val="nl-NL"/>
        </w:rPr>
        <w:t>binnen</w:t>
      </w:r>
      <w:r w:rsidR="00CB2586" w:rsidRPr="00E64968">
        <w:rPr>
          <w:lang w:val="nl-NL"/>
        </w:rPr>
        <w:t xml:space="preserve"> de verschillende ruimte</w:t>
      </w:r>
      <w:r w:rsidR="00D52D52" w:rsidRPr="00E64968">
        <w:rPr>
          <w:lang w:val="nl-NL"/>
        </w:rPr>
        <w:t>s</w:t>
      </w:r>
      <w:r w:rsidR="00CB2586" w:rsidRPr="00E64968">
        <w:rPr>
          <w:lang w:val="nl-NL"/>
        </w:rPr>
        <w:t xml:space="preserve"> weer. </w:t>
      </w:r>
      <w:r w:rsidR="00D52D52" w:rsidRPr="00E64968">
        <w:rPr>
          <w:lang w:val="nl-NL"/>
        </w:rPr>
        <w:t>De</w:t>
      </w:r>
      <w:r w:rsidR="00CB2586" w:rsidRPr="00E64968">
        <w:rPr>
          <w:lang w:val="nl-NL"/>
        </w:rPr>
        <w:t xml:space="preserve"> </w:t>
      </w:r>
      <w:r w:rsidR="00D52D52" w:rsidRPr="00E64968">
        <w:rPr>
          <w:lang w:val="nl-NL"/>
        </w:rPr>
        <w:t>figuur</w:t>
      </w:r>
      <w:r w:rsidR="00CB2586" w:rsidRPr="00E64968">
        <w:rPr>
          <w:lang w:val="nl-NL"/>
        </w:rPr>
        <w:t xml:space="preserve"> </w:t>
      </w:r>
      <w:r w:rsidR="00D52D52" w:rsidRPr="00E64968">
        <w:rPr>
          <w:lang w:val="nl-NL"/>
        </w:rPr>
        <w:t>laat zien</w:t>
      </w:r>
      <w:r w:rsidR="00CB2586" w:rsidRPr="00E64968">
        <w:rPr>
          <w:lang w:val="nl-NL"/>
        </w:rPr>
        <w:t xml:space="preserve"> dat de</w:t>
      </w:r>
      <w:r w:rsidR="006B0DFD" w:rsidRPr="00E64968">
        <w:rPr>
          <w:lang w:val="nl-NL"/>
        </w:rPr>
        <w:t xml:space="preserve">ze verlopen verscheidene </w:t>
      </w:r>
      <w:r w:rsidR="00CB2586" w:rsidRPr="00E64968">
        <w:rPr>
          <w:lang w:val="nl-NL"/>
        </w:rPr>
        <w:t>opmerkelijke pieken vertonen</w:t>
      </w:r>
      <w:r w:rsidR="006B0DFD" w:rsidRPr="00E64968">
        <w:rPr>
          <w:lang w:val="nl-NL"/>
        </w:rPr>
        <w:t>,</w:t>
      </w:r>
      <w:r w:rsidR="00D52D52" w:rsidRPr="00E64968">
        <w:rPr>
          <w:lang w:val="nl-NL"/>
        </w:rPr>
        <w:t xml:space="preserve"> welke wijzen </w:t>
      </w:r>
      <w:r w:rsidR="00CB2586" w:rsidRPr="00E64968">
        <w:rPr>
          <w:lang w:val="nl-NL"/>
        </w:rPr>
        <w:t>op tijdelijk verhoogde concentratie</w:t>
      </w:r>
      <w:r w:rsidR="00D52D52" w:rsidRPr="00E64968">
        <w:rPr>
          <w:lang w:val="nl-NL"/>
        </w:rPr>
        <w:t>s</w:t>
      </w:r>
      <w:r w:rsidR="00CB2586" w:rsidRPr="00E64968">
        <w:rPr>
          <w:lang w:val="nl-NL"/>
        </w:rPr>
        <w:t xml:space="preserve"> aan CO</w:t>
      </w:r>
      <w:r w:rsidR="00CB2586" w:rsidRPr="00E64968">
        <w:rPr>
          <w:vertAlign w:val="subscript"/>
          <w:lang w:val="nl-NL"/>
        </w:rPr>
        <w:t>2</w:t>
      </w:r>
      <w:r w:rsidR="00CB2586" w:rsidRPr="00E64968">
        <w:rPr>
          <w:lang w:val="nl-NL"/>
        </w:rPr>
        <w:t xml:space="preserve"> </w:t>
      </w:r>
      <w:r w:rsidR="00D52D52" w:rsidRPr="00E64968">
        <w:rPr>
          <w:lang w:val="nl-NL"/>
        </w:rPr>
        <w:t>in de lucht binnen de ruimte</w:t>
      </w:r>
      <w:r w:rsidR="00CB2586" w:rsidRPr="00E64968">
        <w:rPr>
          <w:lang w:val="nl-NL"/>
        </w:rPr>
        <w:t xml:space="preserve">. </w:t>
      </w:r>
      <w:r w:rsidR="00D52D52" w:rsidRPr="00E64968">
        <w:rPr>
          <w:lang w:val="nl-NL"/>
        </w:rPr>
        <w:t xml:space="preserve">Het rokersgedrag van de bewoners </w:t>
      </w:r>
      <w:r w:rsidR="006B0DFD" w:rsidRPr="00E64968">
        <w:rPr>
          <w:lang w:val="nl-NL"/>
        </w:rPr>
        <w:t>biedt een verklaring</w:t>
      </w:r>
      <w:r w:rsidR="00D52D52" w:rsidRPr="00E64968">
        <w:rPr>
          <w:lang w:val="nl-NL"/>
        </w:rPr>
        <w:t xml:space="preserve"> voor deze pieken, maar ook</w:t>
      </w:r>
      <w:r w:rsidR="00CB2586" w:rsidRPr="00E64968">
        <w:rPr>
          <w:lang w:val="nl-NL"/>
        </w:rPr>
        <w:t xml:space="preserve"> het gebruik</w:t>
      </w:r>
      <w:r w:rsidR="00D52D52" w:rsidRPr="00E64968">
        <w:rPr>
          <w:lang w:val="nl-NL"/>
        </w:rPr>
        <w:t xml:space="preserve"> </w:t>
      </w:r>
      <w:r w:rsidR="00CB2586" w:rsidRPr="00E64968">
        <w:rPr>
          <w:lang w:val="nl-NL"/>
        </w:rPr>
        <w:t xml:space="preserve">van het gasfornuis </w:t>
      </w:r>
      <w:r w:rsidR="006B0DFD" w:rsidRPr="00E64968">
        <w:rPr>
          <w:lang w:val="nl-NL"/>
        </w:rPr>
        <w:t xml:space="preserve">kan deze pieken </w:t>
      </w:r>
      <w:r w:rsidR="002C69F6">
        <w:rPr>
          <w:lang w:val="nl-NL"/>
        </w:rPr>
        <w:t>teweegbrengen</w:t>
      </w:r>
      <w:r w:rsidR="00D52D52" w:rsidRPr="00E64968">
        <w:rPr>
          <w:lang w:val="nl-NL"/>
        </w:rPr>
        <w:t xml:space="preserve">. </w:t>
      </w:r>
      <w:r w:rsidR="00CB2586" w:rsidRPr="00E64968">
        <w:rPr>
          <w:lang w:val="nl-NL"/>
        </w:rPr>
        <w:t>Verder</w:t>
      </w:r>
      <w:r w:rsidRPr="00E64968">
        <w:rPr>
          <w:lang w:val="nl-NL"/>
        </w:rPr>
        <w:t>,</w:t>
      </w:r>
      <w:r w:rsidR="00CB2586" w:rsidRPr="00E64968">
        <w:rPr>
          <w:lang w:val="nl-NL"/>
        </w:rPr>
        <w:t xml:space="preserve"> valt uit </w:t>
      </w:r>
      <w:r w:rsidRPr="00E64968">
        <w:rPr>
          <w:lang w:val="nl-NL"/>
        </w:rPr>
        <w:fldChar w:fldCharType="begin"/>
      </w:r>
      <w:r w:rsidRPr="00E64968">
        <w:rPr>
          <w:lang w:val="nl-NL"/>
        </w:rPr>
        <w:instrText xml:space="preserve"> REF _Ref7882066 \h </w:instrText>
      </w:r>
      <w:r w:rsidRPr="00E64968">
        <w:rPr>
          <w:lang w:val="nl-NL"/>
        </w:rPr>
      </w:r>
      <w:r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7</w:t>
      </w:r>
      <w:r w:rsidRPr="00E64968">
        <w:rPr>
          <w:lang w:val="nl-NL"/>
        </w:rPr>
        <w:fldChar w:fldCharType="end"/>
      </w:r>
      <w:r w:rsidRPr="00E64968">
        <w:rPr>
          <w:lang w:val="nl-NL"/>
        </w:rPr>
        <w:t xml:space="preserve"> </w:t>
      </w:r>
      <w:r w:rsidR="00CB2586" w:rsidRPr="00E64968">
        <w:rPr>
          <w:lang w:val="nl-NL"/>
        </w:rPr>
        <w:t>af te leiden dat het CO</w:t>
      </w:r>
      <w:r w:rsidR="00CB2586" w:rsidRPr="00E64968">
        <w:rPr>
          <w:vertAlign w:val="subscript"/>
          <w:lang w:val="nl-NL"/>
        </w:rPr>
        <w:t>2</w:t>
      </w:r>
      <w:r w:rsidR="00CB2586" w:rsidRPr="00E64968">
        <w:rPr>
          <w:lang w:val="nl-NL"/>
        </w:rPr>
        <w:t xml:space="preserve">-gehalte in de slaapkamer doorheen de dag quasi constant blijft. </w:t>
      </w:r>
      <w:r w:rsidR="00271D8A" w:rsidRPr="00E64968">
        <w:rPr>
          <w:lang w:val="nl-NL"/>
        </w:rPr>
        <w:t>Pas op</w:t>
      </w:r>
      <w:r w:rsidR="00CB2586" w:rsidRPr="00E64968">
        <w:rPr>
          <w:lang w:val="nl-NL"/>
        </w:rPr>
        <w:t xml:space="preserve"> de late avond</w:t>
      </w:r>
      <w:r w:rsidR="00D52D52" w:rsidRPr="00E64968">
        <w:rPr>
          <w:lang w:val="nl-NL"/>
        </w:rPr>
        <w:t xml:space="preserve">, wanneer de bewoners gaan slapen, </w:t>
      </w:r>
      <w:r w:rsidR="00CB2586" w:rsidRPr="00E64968">
        <w:rPr>
          <w:lang w:val="nl-NL"/>
        </w:rPr>
        <w:t>stijgt de CO</w:t>
      </w:r>
      <w:r w:rsidR="00CB2586" w:rsidRPr="00E64968">
        <w:rPr>
          <w:vertAlign w:val="subscript"/>
          <w:lang w:val="nl-NL"/>
        </w:rPr>
        <w:t>2</w:t>
      </w:r>
      <w:r w:rsidR="00CB2586" w:rsidRPr="00E64968">
        <w:rPr>
          <w:lang w:val="nl-NL"/>
        </w:rPr>
        <w:t>-concentratie</w:t>
      </w:r>
      <w:r w:rsidR="00D52D52" w:rsidRPr="00E64968">
        <w:rPr>
          <w:lang w:val="nl-NL"/>
        </w:rPr>
        <w:t>. Eens de bewoners opstaan</w:t>
      </w:r>
      <w:r w:rsidR="00271D8A" w:rsidRPr="00E64968">
        <w:rPr>
          <w:lang w:val="nl-NL"/>
        </w:rPr>
        <w:t>,</w:t>
      </w:r>
      <w:r w:rsidR="00D52D52" w:rsidRPr="00E64968">
        <w:rPr>
          <w:lang w:val="nl-NL"/>
        </w:rPr>
        <w:t xml:space="preserve"> </w:t>
      </w:r>
      <w:r w:rsidR="00CB2586" w:rsidRPr="00E64968">
        <w:rPr>
          <w:lang w:val="nl-NL"/>
        </w:rPr>
        <w:t xml:space="preserve">daalt </w:t>
      </w:r>
      <w:r w:rsidR="00D52D52" w:rsidRPr="00E64968">
        <w:rPr>
          <w:lang w:val="nl-NL"/>
        </w:rPr>
        <w:t>de concentratie opnieuw</w:t>
      </w:r>
      <w:r w:rsidR="00CB2586" w:rsidRPr="00E64968">
        <w:rPr>
          <w:lang w:val="nl-NL"/>
        </w:rPr>
        <w:t xml:space="preserve">. </w:t>
      </w:r>
      <w:r w:rsidR="00271D8A" w:rsidRPr="00E64968">
        <w:rPr>
          <w:lang w:val="nl-NL"/>
        </w:rPr>
        <w:t>In tegenstelling tot de slaapkamer, worden in de</w:t>
      </w:r>
      <w:r w:rsidR="00CB2586" w:rsidRPr="00E64968">
        <w:rPr>
          <w:lang w:val="nl-NL"/>
        </w:rPr>
        <w:t xml:space="preserve"> leefruimte dagelijks drie pieken waargenomen. Een piek in de ochtend, een piek bij het thuiskomen na het werk</w:t>
      </w:r>
      <w:r w:rsidR="0094423E" w:rsidRPr="00E64968">
        <w:rPr>
          <w:lang w:val="nl-NL"/>
        </w:rPr>
        <w:t xml:space="preserve">, te herkennen via de </w:t>
      </w:r>
      <w:r w:rsidR="00271D8A" w:rsidRPr="00E64968">
        <w:rPr>
          <w:lang w:val="nl-NL"/>
        </w:rPr>
        <w:t>grafiek</w:t>
      </w:r>
      <w:r w:rsidR="0094423E" w:rsidRPr="00E64968">
        <w:rPr>
          <w:lang w:val="nl-NL"/>
        </w:rPr>
        <w:t>lijn die de aanwezigheid voorstelt,</w:t>
      </w:r>
      <w:r w:rsidR="00CB2586" w:rsidRPr="00E64968">
        <w:rPr>
          <w:lang w:val="nl-NL"/>
        </w:rPr>
        <w:t xml:space="preserve"> en een piek in de late avond. </w:t>
      </w:r>
      <w:r w:rsidR="0094423E" w:rsidRPr="00E64968">
        <w:rPr>
          <w:lang w:val="nl-NL"/>
        </w:rPr>
        <w:t>Tot slot, wordt de</w:t>
      </w:r>
      <w:r w:rsidR="00CB2586" w:rsidRPr="00E64968">
        <w:rPr>
          <w:lang w:val="nl-NL"/>
        </w:rPr>
        <w:t xml:space="preserve"> CO</w:t>
      </w:r>
      <w:r w:rsidR="00CB2586" w:rsidRPr="00E64968">
        <w:rPr>
          <w:vertAlign w:val="subscript"/>
          <w:lang w:val="nl-NL"/>
        </w:rPr>
        <w:t>2</w:t>
      </w:r>
      <w:r w:rsidR="00CB2586" w:rsidRPr="00E64968">
        <w:rPr>
          <w:lang w:val="nl-NL"/>
        </w:rPr>
        <w:t>-</w:t>
      </w:r>
      <w:r w:rsidR="0094423E" w:rsidRPr="00E64968">
        <w:rPr>
          <w:lang w:val="nl-NL"/>
        </w:rPr>
        <w:t>concentratie</w:t>
      </w:r>
      <w:r w:rsidR="00CB2586" w:rsidRPr="00E64968">
        <w:rPr>
          <w:lang w:val="nl-NL"/>
        </w:rPr>
        <w:t xml:space="preserve"> </w:t>
      </w:r>
      <w:r w:rsidR="00271D8A" w:rsidRPr="00E64968">
        <w:rPr>
          <w:lang w:val="nl-NL"/>
        </w:rPr>
        <w:t xml:space="preserve">in de badkamer gekarakteriseerd </w:t>
      </w:r>
      <w:r w:rsidR="00CB2586" w:rsidRPr="00E64968">
        <w:rPr>
          <w:lang w:val="nl-NL"/>
        </w:rPr>
        <w:t xml:space="preserve">door steile pieken </w:t>
      </w:r>
      <w:r w:rsidR="00271D8A" w:rsidRPr="00E64968">
        <w:rPr>
          <w:lang w:val="nl-NL"/>
        </w:rPr>
        <w:t>van</w:t>
      </w:r>
      <w:r w:rsidR="00CB2586" w:rsidRPr="00E64968">
        <w:rPr>
          <w:lang w:val="nl-NL"/>
        </w:rPr>
        <w:t xml:space="preserve"> korte duur. </w:t>
      </w:r>
      <w:r w:rsidR="00271D8A" w:rsidRPr="00E64968">
        <w:rPr>
          <w:lang w:val="nl-NL"/>
        </w:rPr>
        <w:t>Pieken die te wijten</w:t>
      </w:r>
      <w:r w:rsidR="00CB2586" w:rsidRPr="00E64968">
        <w:rPr>
          <w:lang w:val="nl-NL"/>
        </w:rPr>
        <w:t xml:space="preserve"> zijn aan </w:t>
      </w:r>
      <w:r w:rsidR="00271D8A" w:rsidRPr="00E64968">
        <w:rPr>
          <w:lang w:val="nl-NL"/>
        </w:rPr>
        <w:t xml:space="preserve">de telkens korte </w:t>
      </w:r>
      <w:r w:rsidR="00CB2586" w:rsidRPr="00E64968">
        <w:rPr>
          <w:lang w:val="nl-NL"/>
        </w:rPr>
        <w:t xml:space="preserve">aanwezigheid van </w:t>
      </w:r>
      <w:r w:rsidR="00271D8A" w:rsidRPr="00E64968">
        <w:rPr>
          <w:lang w:val="nl-NL"/>
        </w:rPr>
        <w:t>bewoners</w:t>
      </w:r>
      <w:r w:rsidR="0094423E" w:rsidRPr="00E64968">
        <w:rPr>
          <w:lang w:val="nl-NL"/>
        </w:rPr>
        <w:t xml:space="preserve"> in de</w:t>
      </w:r>
      <w:r w:rsidR="00271D8A" w:rsidRPr="00E64968">
        <w:rPr>
          <w:lang w:val="nl-NL"/>
        </w:rPr>
        <w:t>ze</w:t>
      </w:r>
      <w:r w:rsidR="0094423E" w:rsidRPr="00E64968">
        <w:rPr>
          <w:lang w:val="nl-NL"/>
        </w:rPr>
        <w:t xml:space="preserve"> ruimte</w:t>
      </w:r>
      <w:r w:rsidR="00CB2586" w:rsidRPr="00E64968">
        <w:rPr>
          <w:lang w:val="nl-NL"/>
        </w:rPr>
        <w:t>. Een eerste piek bevindt zich typisch in de ochtend, net na de daling van het CO</w:t>
      </w:r>
      <w:r w:rsidR="00CB2586" w:rsidRPr="00E64968">
        <w:rPr>
          <w:vertAlign w:val="subscript"/>
          <w:lang w:val="nl-NL"/>
        </w:rPr>
        <w:t>2</w:t>
      </w:r>
      <w:r w:rsidR="00CB2586" w:rsidRPr="00E64968">
        <w:rPr>
          <w:lang w:val="nl-NL"/>
        </w:rPr>
        <w:t xml:space="preserve">-gehalte in de slaapkamer, wanneer </w:t>
      </w:r>
      <w:r w:rsidR="0094423E" w:rsidRPr="00E64968">
        <w:rPr>
          <w:lang w:val="nl-NL"/>
        </w:rPr>
        <w:t xml:space="preserve">de bewoners zich klaarmaken om </w:t>
      </w:r>
      <w:r w:rsidR="00271D8A" w:rsidRPr="00E64968">
        <w:rPr>
          <w:lang w:val="nl-NL"/>
        </w:rPr>
        <w:t>naar het</w:t>
      </w:r>
      <w:r w:rsidR="0094423E" w:rsidRPr="00E64968">
        <w:rPr>
          <w:lang w:val="nl-NL"/>
        </w:rPr>
        <w:t xml:space="preserve"> werk te </w:t>
      </w:r>
      <w:r w:rsidR="00271D8A" w:rsidRPr="00E64968">
        <w:rPr>
          <w:lang w:val="nl-NL"/>
        </w:rPr>
        <w:t>vertrekken</w:t>
      </w:r>
      <w:r w:rsidR="00CB2586" w:rsidRPr="00E64968">
        <w:rPr>
          <w:lang w:val="nl-NL"/>
        </w:rPr>
        <w:t>. Een tweede bevindt zich in de avond, net voor de stijging van het CO</w:t>
      </w:r>
      <w:r w:rsidR="00CB2586" w:rsidRPr="00E64968">
        <w:rPr>
          <w:vertAlign w:val="subscript"/>
          <w:lang w:val="nl-NL"/>
        </w:rPr>
        <w:t>2</w:t>
      </w:r>
      <w:r w:rsidR="00CB2586" w:rsidRPr="00E64968">
        <w:rPr>
          <w:lang w:val="nl-NL"/>
        </w:rPr>
        <w:t>-gehalte in de slaapkamer</w:t>
      </w:r>
      <w:r w:rsidR="0094423E" w:rsidRPr="00E64968">
        <w:rPr>
          <w:lang w:val="nl-NL"/>
        </w:rPr>
        <w:t>, wanneer de bewoners zich klaarmaken om naar bed te gaan</w:t>
      </w:r>
      <w:r w:rsidR="00CB2586" w:rsidRPr="00E64968">
        <w:rPr>
          <w:lang w:val="nl-NL"/>
        </w:rPr>
        <w:t xml:space="preserve">. </w:t>
      </w:r>
      <w:r w:rsidR="00271D8A" w:rsidRPr="00E64968">
        <w:rPr>
          <w:lang w:val="nl-NL"/>
        </w:rPr>
        <w:t>Tevens,</w:t>
      </w:r>
      <w:r w:rsidR="00CB2586" w:rsidRPr="00E64968">
        <w:rPr>
          <w:lang w:val="nl-NL"/>
        </w:rPr>
        <w:t xml:space="preserve"> vertoont het verloop</w:t>
      </w:r>
      <w:r w:rsidR="00271D8A" w:rsidRPr="00E64968">
        <w:rPr>
          <w:lang w:val="nl-NL"/>
        </w:rPr>
        <w:t xml:space="preserve"> doorheen</w:t>
      </w:r>
      <w:r w:rsidR="00CB2586" w:rsidRPr="00E64968">
        <w:rPr>
          <w:lang w:val="nl-NL"/>
        </w:rPr>
        <w:t xml:space="preserve"> </w:t>
      </w:r>
      <w:r w:rsidR="00271D8A" w:rsidRPr="00E64968">
        <w:rPr>
          <w:lang w:val="nl-NL"/>
        </w:rPr>
        <w:t xml:space="preserve">de dag </w:t>
      </w:r>
      <w:r w:rsidR="00CB2586" w:rsidRPr="00E64968">
        <w:rPr>
          <w:lang w:val="nl-NL"/>
        </w:rPr>
        <w:t>ook enkele piek</w:t>
      </w:r>
      <w:r w:rsidR="00271D8A" w:rsidRPr="00E64968">
        <w:rPr>
          <w:lang w:val="nl-NL"/>
        </w:rPr>
        <w:t>en</w:t>
      </w:r>
      <w:r w:rsidR="0094423E" w:rsidRPr="00E64968">
        <w:rPr>
          <w:lang w:val="nl-NL"/>
        </w:rPr>
        <w:t xml:space="preserve">. Deze </w:t>
      </w:r>
      <w:r w:rsidR="00CB2586" w:rsidRPr="00E64968">
        <w:rPr>
          <w:lang w:val="nl-NL"/>
        </w:rPr>
        <w:t xml:space="preserve">kunnen </w:t>
      </w:r>
      <w:r w:rsidR="00271D8A" w:rsidRPr="00E64968">
        <w:rPr>
          <w:lang w:val="nl-NL"/>
        </w:rPr>
        <w:t xml:space="preserve">bijvoorbeeld </w:t>
      </w:r>
      <w:r w:rsidR="00CB2586" w:rsidRPr="00E64968">
        <w:rPr>
          <w:lang w:val="nl-NL"/>
        </w:rPr>
        <w:t>te wijten zijn aan</w:t>
      </w:r>
      <w:r w:rsidR="00271D8A" w:rsidRPr="00E64968">
        <w:rPr>
          <w:lang w:val="nl-NL"/>
        </w:rPr>
        <w:t xml:space="preserve"> toiletgebruik</w:t>
      </w:r>
      <w:r w:rsidR="0094423E" w:rsidRPr="00E64968">
        <w:rPr>
          <w:lang w:val="nl-NL"/>
        </w:rPr>
        <w:t xml:space="preserve"> in de badkamer</w:t>
      </w:r>
      <w:r w:rsidR="00CB2586" w:rsidRPr="00E64968">
        <w:rPr>
          <w:lang w:val="nl-NL"/>
        </w:rPr>
        <w:t xml:space="preserve">. </w:t>
      </w:r>
      <w:r w:rsidR="00271D8A" w:rsidRPr="00E64968">
        <w:rPr>
          <w:lang w:val="nl-NL"/>
        </w:rPr>
        <w:t>Finaal</w:t>
      </w:r>
      <w:r w:rsidR="0094423E" w:rsidRPr="00E64968">
        <w:rPr>
          <w:lang w:val="nl-NL"/>
        </w:rPr>
        <w:t>, kan gesteld worden dat het</w:t>
      </w:r>
      <w:r w:rsidR="00CB2586" w:rsidRPr="00E64968">
        <w:rPr>
          <w:lang w:val="nl-NL"/>
        </w:rPr>
        <w:t xml:space="preserve"> CO</w:t>
      </w:r>
      <w:r w:rsidR="00CB2586" w:rsidRPr="00E64968">
        <w:rPr>
          <w:vertAlign w:val="subscript"/>
          <w:lang w:val="nl-NL"/>
        </w:rPr>
        <w:t>2</w:t>
      </w:r>
      <w:r w:rsidR="00CB2586" w:rsidRPr="00E64968">
        <w:rPr>
          <w:lang w:val="nl-NL"/>
        </w:rPr>
        <w:t>-gehalte</w:t>
      </w:r>
      <w:r w:rsidR="0094423E" w:rsidRPr="00E64968">
        <w:rPr>
          <w:lang w:val="nl-NL"/>
        </w:rPr>
        <w:t xml:space="preserve"> </w:t>
      </w:r>
      <w:r w:rsidR="00271D8A" w:rsidRPr="00E64968">
        <w:rPr>
          <w:lang w:val="nl-NL"/>
        </w:rPr>
        <w:t xml:space="preserve">binnen de respectievelijke ruimten sterk afhangt </w:t>
      </w:r>
      <w:r w:rsidR="0094423E" w:rsidRPr="00E64968">
        <w:rPr>
          <w:lang w:val="nl-NL"/>
        </w:rPr>
        <w:t>van</w:t>
      </w:r>
      <w:r w:rsidR="00CB2586" w:rsidRPr="00E64968">
        <w:rPr>
          <w:lang w:val="nl-NL"/>
        </w:rPr>
        <w:t xml:space="preserve"> </w:t>
      </w:r>
      <w:r w:rsidR="0094423E" w:rsidRPr="00E64968">
        <w:rPr>
          <w:lang w:val="nl-NL"/>
        </w:rPr>
        <w:t xml:space="preserve">de aanwezigheid </w:t>
      </w:r>
      <w:r w:rsidR="00C07CCF" w:rsidRPr="00E64968">
        <w:rPr>
          <w:lang w:val="nl-NL"/>
        </w:rPr>
        <w:t>van de bewoner</w:t>
      </w:r>
      <w:r w:rsidR="00271D8A" w:rsidRPr="00E64968">
        <w:rPr>
          <w:lang w:val="nl-NL"/>
        </w:rPr>
        <w:t>s in deze ruimten</w:t>
      </w:r>
      <w:r w:rsidR="0094423E" w:rsidRPr="00E64968">
        <w:rPr>
          <w:lang w:val="nl-NL"/>
        </w:rPr>
        <w:t>.</w:t>
      </w:r>
    </w:p>
    <w:p w14:paraId="4DC9ACB4" w14:textId="77777777" w:rsidR="00CB2586" w:rsidRPr="00E64968" w:rsidRDefault="00CB2586" w:rsidP="00CB2586">
      <w:pPr>
        <w:rPr>
          <w:lang w:val="nl-NL" w:eastAsia="nl-BE"/>
        </w:rPr>
      </w:pPr>
    </w:p>
    <w:p w14:paraId="559D7D5C" w14:textId="0C2DAB26" w:rsidR="005D0011" w:rsidRPr="00E64968" w:rsidRDefault="007A7625" w:rsidP="007A7625">
      <w:pPr>
        <w:rPr>
          <w:lang w:val="nl-NL" w:eastAsia="nl-BE"/>
        </w:rPr>
      </w:pPr>
      <w:r w:rsidRPr="00E64968">
        <w:rPr>
          <w:noProof/>
          <w:lang w:val="nl-NL"/>
        </w:rPr>
        <w:lastRenderedPageBreak/>
        <w:drawing>
          <wp:inline distT="0" distB="0" distL="0" distR="0" wp14:anchorId="0BF86104" wp14:editId="479076E3">
            <wp:extent cx="5759450" cy="3631565"/>
            <wp:effectExtent l="0" t="0" r="6350" b="635"/>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59450" cy="3631565"/>
                    </a:xfrm>
                    <a:prstGeom prst="rect">
                      <a:avLst/>
                    </a:prstGeom>
                  </pic:spPr>
                </pic:pic>
              </a:graphicData>
            </a:graphic>
          </wp:inline>
        </w:drawing>
      </w:r>
    </w:p>
    <w:p w14:paraId="4B799DE9" w14:textId="7BD241F7" w:rsidR="005D0011" w:rsidRPr="005B611B" w:rsidRDefault="005D0011" w:rsidP="005D0011">
      <w:pPr>
        <w:pStyle w:val="Bijschrift"/>
        <w:jc w:val="center"/>
        <w:rPr>
          <w:lang w:val="en-GB"/>
        </w:rPr>
      </w:pPr>
      <w:bookmarkStart w:id="222" w:name="_Ref7882059"/>
      <w:proofErr w:type="spellStart"/>
      <w:r w:rsidRPr="005B611B">
        <w:rPr>
          <w:lang w:val="en-GB"/>
        </w:rPr>
        <w:t>Figuur</w:t>
      </w:r>
      <w:proofErr w:type="spellEnd"/>
      <w:r w:rsidRPr="005B611B">
        <w:rPr>
          <w:lang w:val="en-GB"/>
        </w:rPr>
        <w:t xml:space="preserve"> </w:t>
      </w:r>
      <w:r w:rsidR="001447ED" w:rsidRPr="00E64968">
        <w:rPr>
          <w:lang w:val="nl-NL"/>
        </w:rPr>
        <w:fldChar w:fldCharType="begin"/>
      </w:r>
      <w:r w:rsidR="001447ED" w:rsidRPr="005B611B">
        <w:rPr>
          <w:lang w:val="en-GB"/>
        </w:rPr>
        <w:instrText xml:space="preserve"> STYLEREF 1 \s </w:instrText>
      </w:r>
      <w:r w:rsidR="001447ED" w:rsidRPr="00E64968">
        <w:rPr>
          <w:lang w:val="nl-NL"/>
        </w:rPr>
        <w:fldChar w:fldCharType="separate"/>
      </w:r>
      <w:r w:rsidR="00D644A0" w:rsidRPr="005B611B">
        <w:rPr>
          <w:noProof/>
          <w:lang w:val="en-GB"/>
        </w:rPr>
        <w:t>6</w:t>
      </w:r>
      <w:r w:rsidR="001447ED" w:rsidRPr="00E64968">
        <w:rPr>
          <w:lang w:val="nl-NL"/>
        </w:rPr>
        <w:fldChar w:fldCharType="end"/>
      </w:r>
      <w:r w:rsidR="001447ED" w:rsidRPr="005B611B">
        <w:rPr>
          <w:lang w:val="en-GB"/>
        </w:rPr>
        <w:t>.</w:t>
      </w:r>
      <w:r w:rsidR="001447ED" w:rsidRPr="00E64968">
        <w:rPr>
          <w:lang w:val="nl-NL"/>
        </w:rPr>
        <w:fldChar w:fldCharType="begin"/>
      </w:r>
      <w:r w:rsidR="001447ED" w:rsidRPr="005B611B">
        <w:rPr>
          <w:lang w:val="en-GB"/>
        </w:rPr>
        <w:instrText xml:space="preserve"> SEQ Figuur \* ARABIC \s 1 </w:instrText>
      </w:r>
      <w:r w:rsidR="001447ED" w:rsidRPr="00E64968">
        <w:rPr>
          <w:lang w:val="nl-NL"/>
        </w:rPr>
        <w:fldChar w:fldCharType="separate"/>
      </w:r>
      <w:r w:rsidR="00D644A0" w:rsidRPr="005B611B">
        <w:rPr>
          <w:noProof/>
          <w:lang w:val="en-GB"/>
        </w:rPr>
        <w:t>6</w:t>
      </w:r>
      <w:r w:rsidR="001447ED" w:rsidRPr="00E64968">
        <w:rPr>
          <w:lang w:val="nl-NL"/>
        </w:rPr>
        <w:fldChar w:fldCharType="end"/>
      </w:r>
      <w:bookmarkEnd w:id="222"/>
      <w:r w:rsidRPr="005B611B">
        <w:rPr>
          <w:lang w:val="en-GB"/>
        </w:rPr>
        <w:t xml:space="preserve"> CO</w:t>
      </w:r>
      <w:r w:rsidRPr="005B611B">
        <w:rPr>
          <w:vertAlign w:val="subscript"/>
          <w:lang w:val="en-GB"/>
        </w:rPr>
        <w:t>2</w:t>
      </w:r>
      <w:r w:rsidRPr="005B611B">
        <w:rPr>
          <w:lang w:val="en-GB"/>
        </w:rPr>
        <w:t xml:space="preserve">-gehalte </w:t>
      </w:r>
      <w:proofErr w:type="spellStart"/>
      <w:r w:rsidRPr="005B611B">
        <w:rPr>
          <w:lang w:val="en-GB"/>
        </w:rPr>
        <w:t>woning</w:t>
      </w:r>
      <w:proofErr w:type="spellEnd"/>
      <w:r w:rsidRPr="005B611B">
        <w:rPr>
          <w:lang w:val="en-GB"/>
        </w:rPr>
        <w:t xml:space="preserve"> A</w:t>
      </w:r>
    </w:p>
    <w:p w14:paraId="5A80055F" w14:textId="4130A5B5" w:rsidR="005D0011" w:rsidRPr="00E64968" w:rsidRDefault="007A7625" w:rsidP="005D0011">
      <w:pPr>
        <w:keepNext/>
        <w:spacing w:line="276" w:lineRule="auto"/>
        <w:jc w:val="left"/>
        <w:rPr>
          <w:lang w:val="nl-NL"/>
        </w:rPr>
      </w:pPr>
      <w:r w:rsidRPr="00E64968">
        <w:rPr>
          <w:noProof/>
          <w:lang w:val="nl-NL"/>
        </w:rPr>
        <w:drawing>
          <wp:inline distT="0" distB="0" distL="0" distR="0" wp14:anchorId="0251E294" wp14:editId="78412EAE">
            <wp:extent cx="5759450" cy="3200400"/>
            <wp:effectExtent l="0" t="0" r="6350" b="0"/>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59450" cy="3200400"/>
                    </a:xfrm>
                    <a:prstGeom prst="rect">
                      <a:avLst/>
                    </a:prstGeom>
                  </pic:spPr>
                </pic:pic>
              </a:graphicData>
            </a:graphic>
          </wp:inline>
        </w:drawing>
      </w:r>
    </w:p>
    <w:p w14:paraId="7C5AE4AF" w14:textId="7B2EC0D0" w:rsidR="005D0011" w:rsidRPr="00E64968" w:rsidRDefault="005D0011" w:rsidP="005D0011">
      <w:pPr>
        <w:pStyle w:val="Bijschrift"/>
        <w:jc w:val="center"/>
        <w:rPr>
          <w:lang w:val="nl-NL"/>
        </w:rPr>
      </w:pPr>
      <w:bookmarkStart w:id="223" w:name="_Ref7882066"/>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7</w:t>
      </w:r>
      <w:r w:rsidR="001447ED" w:rsidRPr="00E64968">
        <w:rPr>
          <w:lang w:val="nl-NL"/>
        </w:rPr>
        <w:fldChar w:fldCharType="end"/>
      </w:r>
      <w:bookmarkEnd w:id="223"/>
      <w:r w:rsidRPr="00E64968">
        <w:rPr>
          <w:lang w:val="nl-NL"/>
        </w:rPr>
        <w:t xml:space="preserve"> Weekverloop CO</w:t>
      </w:r>
      <w:r w:rsidRPr="00E64968">
        <w:rPr>
          <w:vertAlign w:val="subscript"/>
          <w:lang w:val="nl-NL"/>
        </w:rPr>
        <w:t>2</w:t>
      </w:r>
      <w:r w:rsidRPr="00E64968">
        <w:rPr>
          <w:lang w:val="nl-NL"/>
        </w:rPr>
        <w:t>-gehalte woning A</w:t>
      </w:r>
      <w:r w:rsidR="007A7625" w:rsidRPr="00E64968">
        <w:rPr>
          <w:lang w:val="nl-NL"/>
        </w:rPr>
        <w:t xml:space="preserve"> (14/01/19 – 21/01/19)</w:t>
      </w:r>
    </w:p>
    <w:p w14:paraId="7302C185" w14:textId="00602CE4" w:rsidR="00C85123" w:rsidRPr="00E64968" w:rsidRDefault="00C85123" w:rsidP="00C85123">
      <w:pPr>
        <w:pStyle w:val="Bijschrift"/>
        <w:keepNext/>
        <w:jc w:val="left"/>
        <w:rPr>
          <w:lang w:val="nl-NL"/>
        </w:rPr>
      </w:pPr>
      <w:bookmarkStart w:id="224" w:name="_Ref9423822"/>
      <w:r w:rsidRPr="00E64968">
        <w:rPr>
          <w:lang w:val="nl-NL"/>
        </w:rPr>
        <w:lastRenderedPageBreak/>
        <w:t xml:space="preserve">Tabel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6</w:t>
      </w:r>
      <w:r w:rsidRPr="00E64968">
        <w:rPr>
          <w:lang w:val="nl-NL"/>
        </w:rPr>
        <w:fldChar w:fldCharType="end"/>
      </w:r>
      <w:r w:rsidRPr="00E64968">
        <w:rPr>
          <w:lang w:val="nl-NL"/>
        </w:rPr>
        <w:noBreakHyphen/>
      </w:r>
      <w:r w:rsidRPr="00E64968">
        <w:rPr>
          <w:lang w:val="nl-NL"/>
        </w:rPr>
        <w:fldChar w:fldCharType="begin"/>
      </w:r>
      <w:r w:rsidRPr="00E64968">
        <w:rPr>
          <w:lang w:val="nl-NL"/>
        </w:rPr>
        <w:instrText xml:space="preserve"> SEQ Tabel \* ARABIC \s 1 </w:instrText>
      </w:r>
      <w:r w:rsidRPr="00E64968">
        <w:rPr>
          <w:lang w:val="nl-NL"/>
        </w:rPr>
        <w:fldChar w:fldCharType="separate"/>
      </w:r>
      <w:r w:rsidR="00D644A0">
        <w:rPr>
          <w:noProof/>
          <w:lang w:val="nl-NL"/>
        </w:rPr>
        <w:t>5</w:t>
      </w:r>
      <w:r w:rsidRPr="00E64968">
        <w:rPr>
          <w:lang w:val="nl-NL"/>
        </w:rPr>
        <w:fldChar w:fldCharType="end"/>
      </w:r>
      <w:bookmarkEnd w:id="224"/>
      <w:r w:rsidRPr="00E64968">
        <w:rPr>
          <w:lang w:val="nl-NL"/>
        </w:rPr>
        <w:t xml:space="preserve"> Vergelijking CO</w:t>
      </w:r>
      <w:r w:rsidRPr="00E64968">
        <w:rPr>
          <w:vertAlign w:val="subscript"/>
          <w:lang w:val="nl-NL"/>
        </w:rPr>
        <w:t>2</w:t>
      </w:r>
      <w:r w:rsidRPr="00E64968">
        <w:rPr>
          <w:lang w:val="nl-NL"/>
        </w:rPr>
        <w:t>-concentraties woning A</w:t>
      </w:r>
    </w:p>
    <w:p w14:paraId="2A923DAB" w14:textId="35174087" w:rsidR="00CB2586" w:rsidRPr="00E64968" w:rsidRDefault="00706702" w:rsidP="00C85123">
      <w:pPr>
        <w:spacing w:line="276" w:lineRule="auto"/>
        <w:jc w:val="left"/>
        <w:rPr>
          <w:lang w:val="nl-NL" w:eastAsia="nl-BE"/>
        </w:rPr>
      </w:pPr>
      <w:r w:rsidRPr="00E64968">
        <w:rPr>
          <w:noProof/>
          <w:lang w:val="nl-NL" w:eastAsia="nl-BE"/>
        </w:rPr>
        <w:drawing>
          <wp:inline distT="0" distB="0" distL="0" distR="0" wp14:anchorId="58135482" wp14:editId="649B7B4A">
            <wp:extent cx="5759450" cy="1547495"/>
            <wp:effectExtent l="0" t="0" r="6350" b="1905"/>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59450" cy="1547495"/>
                    </a:xfrm>
                    <a:prstGeom prst="rect">
                      <a:avLst/>
                    </a:prstGeom>
                  </pic:spPr>
                </pic:pic>
              </a:graphicData>
            </a:graphic>
          </wp:inline>
        </w:drawing>
      </w:r>
    </w:p>
    <w:p w14:paraId="20C31F6A" w14:textId="0B923151" w:rsidR="00271D8A" w:rsidRPr="00E64968" w:rsidRDefault="00271D8A" w:rsidP="00271D8A">
      <w:pPr>
        <w:pStyle w:val="Kop3"/>
      </w:pPr>
      <w:bookmarkStart w:id="225" w:name="_Toc9963165"/>
      <w:r w:rsidRPr="00E64968">
        <w:t>Besluit woning A</w:t>
      </w:r>
      <w:bookmarkEnd w:id="225"/>
    </w:p>
    <w:p w14:paraId="027AB67D" w14:textId="742F19D3" w:rsidR="00271D8A" w:rsidRPr="00E64968" w:rsidRDefault="00271D8A" w:rsidP="00271D8A">
      <w:pPr>
        <w:rPr>
          <w:lang w:val="nl-NL" w:eastAsia="nl-BE"/>
        </w:rPr>
      </w:pPr>
      <w:r w:rsidRPr="00E64968">
        <w:rPr>
          <w:lang w:val="nl-NL" w:eastAsia="nl-BE"/>
        </w:rPr>
        <w:t xml:space="preserve">Het binnenklimaat van respectievelijk voor en na renovatie in woning A blijkt vrij gelijklopend. Opvallende wijzingen zijn de gestegen binnentemperatuur in de leefruimte en gedaalde binnentemperatuur in de slaapkamer. Deze wijzigingen worden verklaard door de renovatie van het plat dak en het feit dat sinds renovatie de slaapkamer niet meer verwarmd wordt. De relatieve vochtigheid blijkt voornamelijk beïnvloed door de gewijzigde binnentemperatuur, vandaar dat ook op vlak van absolute vochtigheid geen opvallende wijzigingen vastgesteld worden. Zowel voor als na renovatie behoren alle ruimten tot binnenklimaatklasse III, wat </w:t>
      </w:r>
      <w:r w:rsidR="00B96CDC" w:rsidRPr="00E64968">
        <w:rPr>
          <w:lang w:val="nl-NL" w:eastAsia="nl-BE"/>
        </w:rPr>
        <w:t>wijst op afwezig</w:t>
      </w:r>
      <w:r w:rsidR="00F56210" w:rsidRPr="00E64968">
        <w:rPr>
          <w:lang w:val="nl-NL" w:eastAsia="nl-BE"/>
        </w:rPr>
        <w:t>heid van</w:t>
      </w:r>
      <w:r w:rsidRPr="00E64968">
        <w:rPr>
          <w:lang w:val="nl-NL" w:eastAsia="nl-BE"/>
        </w:rPr>
        <w:t xml:space="preserve"> </w:t>
      </w:r>
      <w:r w:rsidR="00B96CDC" w:rsidRPr="00E64968">
        <w:rPr>
          <w:lang w:val="nl-NL" w:eastAsia="nl-BE"/>
        </w:rPr>
        <w:t>condensatie</w:t>
      </w:r>
      <w:r w:rsidRPr="00E64968">
        <w:rPr>
          <w:lang w:val="nl-NL" w:eastAsia="nl-BE"/>
        </w:rPr>
        <w:t>gevaar. Tot slot</w:t>
      </w:r>
      <w:r w:rsidR="00B96CDC" w:rsidRPr="00E64968">
        <w:rPr>
          <w:lang w:val="nl-NL" w:eastAsia="nl-BE"/>
        </w:rPr>
        <w:t>,</w:t>
      </w:r>
      <w:r w:rsidRPr="00E64968">
        <w:rPr>
          <w:lang w:val="nl-NL" w:eastAsia="nl-BE"/>
        </w:rPr>
        <w:t xml:space="preserve"> wordt enkel in de badkamer een opmerkelijke stijging qua CO</w:t>
      </w:r>
      <w:r w:rsidRPr="00E64968">
        <w:rPr>
          <w:vertAlign w:val="subscript"/>
          <w:lang w:val="nl-NL" w:eastAsia="nl-BE"/>
        </w:rPr>
        <w:t>2</w:t>
      </w:r>
      <w:r w:rsidRPr="00E64968">
        <w:rPr>
          <w:lang w:val="nl-NL" w:eastAsia="nl-BE"/>
        </w:rPr>
        <w:t xml:space="preserve">-concentratie opgemerkt. Deze stijging lijkt voornamelijk te wijten aan de renovatie van het </w:t>
      </w:r>
      <w:r w:rsidR="00B96CDC" w:rsidRPr="00E64968">
        <w:rPr>
          <w:lang w:val="nl-NL" w:eastAsia="nl-BE"/>
        </w:rPr>
        <w:t>plat</w:t>
      </w:r>
      <w:r w:rsidRPr="00E64968">
        <w:rPr>
          <w:lang w:val="nl-NL" w:eastAsia="nl-BE"/>
        </w:rPr>
        <w:t xml:space="preserve"> dak</w:t>
      </w:r>
      <w:r w:rsidR="00B96CDC" w:rsidRPr="00E64968">
        <w:rPr>
          <w:lang w:val="nl-NL" w:eastAsia="nl-BE"/>
        </w:rPr>
        <w:t xml:space="preserve"> boven de betreffende badkamer</w:t>
      </w:r>
      <w:r w:rsidRPr="00E64968">
        <w:rPr>
          <w:lang w:val="nl-NL" w:eastAsia="nl-BE"/>
        </w:rPr>
        <w:t>.</w:t>
      </w:r>
      <w:r w:rsidR="008E0452" w:rsidRPr="00E64968">
        <w:rPr>
          <w:lang w:val="nl-NL" w:eastAsia="nl-BE"/>
        </w:rPr>
        <w:t xml:space="preserve"> Daarenboven, steeg de spreiding op de metingen van de CO</w:t>
      </w:r>
      <w:r w:rsidR="008E0452" w:rsidRPr="00E64968">
        <w:rPr>
          <w:vertAlign w:val="subscript"/>
          <w:lang w:val="nl-NL" w:eastAsia="nl-BE"/>
        </w:rPr>
        <w:t>2</w:t>
      </w:r>
      <w:r w:rsidR="008E0452" w:rsidRPr="00E64968">
        <w:rPr>
          <w:lang w:val="nl-NL" w:eastAsia="nl-BE"/>
        </w:rPr>
        <w:t>-concentratie in de slaapkamer vrij opvallend. Een duidelijke verklaring werd hier niet voor gevonden.</w:t>
      </w:r>
    </w:p>
    <w:p w14:paraId="1EE55683" w14:textId="77777777" w:rsidR="00CB2586" w:rsidRPr="00E64968" w:rsidRDefault="00CB2586" w:rsidP="00BF3C06">
      <w:pPr>
        <w:pStyle w:val="Kop2"/>
      </w:pPr>
      <w:bookmarkStart w:id="226" w:name="_Toc9963166"/>
      <w:r w:rsidRPr="00E64968">
        <w:t>Woning B</w:t>
      </w:r>
      <w:bookmarkEnd w:id="226"/>
    </w:p>
    <w:p w14:paraId="5F34A1AD" w14:textId="77777777" w:rsidR="00CB2586" w:rsidRPr="00E64968" w:rsidRDefault="00CB2586" w:rsidP="00C05757">
      <w:pPr>
        <w:pStyle w:val="Kop3"/>
      </w:pPr>
      <w:bookmarkStart w:id="227" w:name="_Toc9963167"/>
      <w:r w:rsidRPr="00E64968">
        <w:t>Binnentemperatuur</w:t>
      </w:r>
      <w:bookmarkEnd w:id="227"/>
    </w:p>
    <w:p w14:paraId="4B3D7A79" w14:textId="2927A098" w:rsidR="00CB2586" w:rsidRPr="00E64968" w:rsidRDefault="00D426FA" w:rsidP="00CB2586">
      <w:pPr>
        <w:rPr>
          <w:lang w:val="nl-NL" w:eastAsia="nl-BE"/>
        </w:rPr>
      </w:pPr>
      <w:r w:rsidRPr="00E64968">
        <w:rPr>
          <w:lang w:val="nl-NL" w:eastAsia="nl-BE"/>
        </w:rPr>
        <w:t xml:space="preserve">Net als bij woning A </w:t>
      </w:r>
      <w:r w:rsidR="00B96CDC" w:rsidRPr="00E64968">
        <w:rPr>
          <w:lang w:val="nl-NL" w:eastAsia="nl-BE"/>
        </w:rPr>
        <w:t>werd</w:t>
      </w:r>
      <w:r w:rsidRPr="00E64968">
        <w:rPr>
          <w:lang w:val="nl-NL" w:eastAsia="nl-BE"/>
        </w:rPr>
        <w:t xml:space="preserve"> de binnentemperatuur</w:t>
      </w:r>
      <w:r w:rsidR="00B96CDC" w:rsidRPr="00E64968">
        <w:rPr>
          <w:lang w:val="nl-NL" w:eastAsia="nl-BE"/>
        </w:rPr>
        <w:t xml:space="preserve"> ook</w:t>
      </w:r>
      <w:r w:rsidRPr="00E64968">
        <w:rPr>
          <w:lang w:val="nl-NL" w:eastAsia="nl-BE"/>
        </w:rPr>
        <w:t xml:space="preserve"> in woning B </w:t>
      </w:r>
      <w:r w:rsidR="00B96CDC" w:rsidRPr="00E64968">
        <w:rPr>
          <w:lang w:val="nl-NL" w:eastAsia="nl-BE"/>
        </w:rPr>
        <w:t>gemonitord, en worden de daaruit volgende metingen in deze paragraaf besproken</w:t>
      </w:r>
      <w:r w:rsidRPr="00E64968">
        <w:rPr>
          <w:lang w:val="nl-NL" w:eastAsia="nl-BE"/>
        </w:rPr>
        <w:t>.</w:t>
      </w:r>
      <w:r w:rsidR="00E42AD8" w:rsidRPr="00E64968">
        <w:rPr>
          <w:lang w:val="nl-NL" w:eastAsia="nl-BE"/>
        </w:rPr>
        <w:t xml:space="preserve"> Voor renovatie werd </w:t>
      </w:r>
      <w:r w:rsidR="007B6D23">
        <w:rPr>
          <w:lang w:val="nl-NL" w:eastAsia="nl-BE"/>
        </w:rPr>
        <w:t xml:space="preserve">de </w:t>
      </w:r>
      <w:r w:rsidR="00E42AD8" w:rsidRPr="00E64968">
        <w:rPr>
          <w:lang w:val="nl-NL" w:eastAsia="nl-BE"/>
        </w:rPr>
        <w:t xml:space="preserve">binnentemperatuur gemonitord in alle ruimten van de woning uitgezonderd </w:t>
      </w:r>
      <w:r w:rsidR="007B6D23">
        <w:rPr>
          <w:lang w:val="nl-NL" w:eastAsia="nl-BE"/>
        </w:rPr>
        <w:t>de</w:t>
      </w:r>
      <w:r w:rsidR="00E42AD8" w:rsidRPr="00E64968">
        <w:rPr>
          <w:lang w:val="nl-NL" w:eastAsia="nl-BE"/>
        </w:rPr>
        <w:t xml:space="preserve"> wc en slaapkamer 1 en 3. Na renovatie werd ook slaapkamer 1 nog extra gemonitord.</w:t>
      </w:r>
      <w:r w:rsidR="00B96CDC" w:rsidRPr="00E64968">
        <w:rPr>
          <w:lang w:val="nl-NL" w:eastAsia="nl-BE"/>
        </w:rPr>
        <w:t xml:space="preserve"> De resultaten van deze monitoring worden door middel van </w:t>
      </w:r>
      <w:r w:rsidR="00B96CDC" w:rsidRPr="00E64968">
        <w:rPr>
          <w:lang w:val="nl-NL" w:eastAsia="nl-BE"/>
        </w:rPr>
        <w:fldChar w:fldCharType="begin"/>
      </w:r>
      <w:r w:rsidR="00B96CDC" w:rsidRPr="00E64968">
        <w:rPr>
          <w:lang w:val="nl-NL" w:eastAsia="nl-BE"/>
        </w:rPr>
        <w:instrText xml:space="preserve"> REF _Ref7884070 \h </w:instrText>
      </w:r>
      <w:r w:rsidR="00B96CDC" w:rsidRPr="00E64968">
        <w:rPr>
          <w:lang w:val="nl-NL" w:eastAsia="nl-BE"/>
        </w:rPr>
      </w:r>
      <w:r w:rsidR="00B96CDC"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8</w:t>
      </w:r>
      <w:r w:rsidR="00B96CDC" w:rsidRPr="00E64968">
        <w:rPr>
          <w:lang w:val="nl-NL" w:eastAsia="nl-BE"/>
        </w:rPr>
        <w:fldChar w:fldCharType="end"/>
      </w:r>
      <w:r w:rsidR="00B96CDC" w:rsidRPr="00E64968">
        <w:rPr>
          <w:lang w:val="nl-NL" w:eastAsia="nl-BE"/>
        </w:rPr>
        <w:t xml:space="preserve">, </w:t>
      </w:r>
      <w:r w:rsidR="00B96CDC" w:rsidRPr="00E64968">
        <w:rPr>
          <w:lang w:val="nl-NL" w:eastAsia="nl-BE"/>
        </w:rPr>
        <w:fldChar w:fldCharType="begin"/>
      </w:r>
      <w:r w:rsidR="00B96CDC" w:rsidRPr="00E64968">
        <w:rPr>
          <w:lang w:val="nl-NL" w:eastAsia="nl-BE"/>
        </w:rPr>
        <w:instrText xml:space="preserve"> REF _Ref7534744 \h </w:instrText>
      </w:r>
      <w:r w:rsidR="00B96CDC" w:rsidRPr="00E64968">
        <w:rPr>
          <w:lang w:val="nl-NL" w:eastAsia="nl-BE"/>
        </w:rPr>
      </w:r>
      <w:r w:rsidR="00B96CDC"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9</w:t>
      </w:r>
      <w:r w:rsidR="00B96CDC" w:rsidRPr="00E64968">
        <w:rPr>
          <w:lang w:val="nl-NL" w:eastAsia="nl-BE"/>
        </w:rPr>
        <w:fldChar w:fldCharType="end"/>
      </w:r>
      <w:r w:rsidR="00B96CDC" w:rsidRPr="00E64968">
        <w:rPr>
          <w:lang w:val="nl-NL" w:eastAsia="nl-BE"/>
        </w:rPr>
        <w:t xml:space="preserve"> en </w:t>
      </w:r>
      <w:r w:rsidR="00B96CDC" w:rsidRPr="00E64968">
        <w:rPr>
          <w:lang w:val="nl-NL" w:eastAsia="nl-BE"/>
        </w:rPr>
        <w:fldChar w:fldCharType="begin"/>
      </w:r>
      <w:r w:rsidR="00B96CDC" w:rsidRPr="00E64968">
        <w:rPr>
          <w:lang w:val="nl-NL" w:eastAsia="nl-BE"/>
        </w:rPr>
        <w:instrText xml:space="preserve"> REF _Ref7884047 \h </w:instrText>
      </w:r>
      <w:r w:rsidR="00B96CDC" w:rsidRPr="00E64968">
        <w:rPr>
          <w:lang w:val="nl-NL" w:eastAsia="nl-BE"/>
        </w:rPr>
      </w:r>
      <w:r w:rsidR="00B96CDC" w:rsidRPr="00E64968">
        <w:rPr>
          <w:lang w:val="nl-NL" w:eastAsia="nl-BE"/>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6</w:t>
      </w:r>
      <w:r w:rsidR="00B96CDC" w:rsidRPr="00E64968">
        <w:rPr>
          <w:lang w:val="nl-NL" w:eastAsia="nl-BE"/>
        </w:rPr>
        <w:fldChar w:fldCharType="end"/>
      </w:r>
      <w:r w:rsidR="00B96CDC" w:rsidRPr="00E64968">
        <w:rPr>
          <w:lang w:val="nl-NL" w:eastAsia="nl-BE"/>
        </w:rPr>
        <w:t xml:space="preserve">, voorgesteld. </w:t>
      </w:r>
      <w:r w:rsidR="00CB2586" w:rsidRPr="00E64968">
        <w:rPr>
          <w:lang w:val="nl-NL" w:eastAsia="nl-BE"/>
        </w:rPr>
        <w:t xml:space="preserve">De </w:t>
      </w:r>
      <w:proofErr w:type="spellStart"/>
      <w:r w:rsidR="00CB2586" w:rsidRPr="00E64968">
        <w:rPr>
          <w:lang w:val="nl-NL" w:eastAsia="nl-BE"/>
        </w:rPr>
        <w:t>boxplots</w:t>
      </w:r>
      <w:proofErr w:type="spellEnd"/>
      <w:r w:rsidR="00CB2586" w:rsidRPr="00E64968">
        <w:rPr>
          <w:lang w:val="nl-NL" w:eastAsia="nl-BE"/>
        </w:rPr>
        <w:t xml:space="preserve"> </w:t>
      </w:r>
      <w:r w:rsidR="005D38B2" w:rsidRPr="00E64968">
        <w:rPr>
          <w:lang w:val="nl-NL" w:eastAsia="nl-BE"/>
        </w:rPr>
        <w:t>uit</w:t>
      </w:r>
      <w:r w:rsidR="00CB2586" w:rsidRPr="00E64968">
        <w:rPr>
          <w:lang w:val="nl-NL" w:eastAsia="nl-BE"/>
        </w:rPr>
        <w:t xml:space="preserve"> </w:t>
      </w:r>
      <w:r w:rsidR="00716FCE" w:rsidRPr="00E64968">
        <w:rPr>
          <w:lang w:val="nl-NL" w:eastAsia="nl-BE"/>
        </w:rPr>
        <w:fldChar w:fldCharType="begin"/>
      </w:r>
      <w:r w:rsidR="00716FCE" w:rsidRPr="00E64968">
        <w:rPr>
          <w:lang w:val="nl-NL" w:eastAsia="nl-BE"/>
        </w:rPr>
        <w:instrText xml:space="preserve"> REF _Ref7884070 \h </w:instrText>
      </w:r>
      <w:r w:rsidR="00716FCE" w:rsidRPr="00E64968">
        <w:rPr>
          <w:lang w:val="nl-NL" w:eastAsia="nl-BE"/>
        </w:rPr>
      </w:r>
      <w:r w:rsidR="00716FCE"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8</w:t>
      </w:r>
      <w:r w:rsidR="00716FCE" w:rsidRPr="00E64968">
        <w:rPr>
          <w:lang w:val="nl-NL" w:eastAsia="nl-BE"/>
        </w:rPr>
        <w:fldChar w:fldCharType="end"/>
      </w:r>
      <w:r w:rsidR="005D38B2" w:rsidRPr="00E64968">
        <w:rPr>
          <w:lang w:val="nl-NL" w:eastAsia="nl-BE"/>
        </w:rPr>
        <w:t>,</w:t>
      </w:r>
      <w:r w:rsidR="00716FCE" w:rsidRPr="00E64968">
        <w:rPr>
          <w:lang w:val="nl-NL" w:eastAsia="nl-BE"/>
        </w:rPr>
        <w:t xml:space="preserve"> </w:t>
      </w:r>
      <w:r w:rsidR="00CB2586" w:rsidRPr="00E64968">
        <w:rPr>
          <w:lang w:val="nl-NL" w:eastAsia="nl-BE"/>
        </w:rPr>
        <w:t xml:space="preserve">geven de </w:t>
      </w:r>
      <w:r w:rsidR="005D38B2" w:rsidRPr="00E64968">
        <w:rPr>
          <w:lang w:val="nl-NL" w:eastAsia="nl-BE"/>
        </w:rPr>
        <w:t>spreiding qua binnentemperatuur</w:t>
      </w:r>
      <w:r w:rsidR="00CB2586" w:rsidRPr="00E64968">
        <w:rPr>
          <w:lang w:val="nl-NL" w:eastAsia="nl-BE"/>
        </w:rPr>
        <w:t xml:space="preserve"> </w:t>
      </w:r>
      <w:r w:rsidR="005D38B2" w:rsidRPr="00E64968">
        <w:rPr>
          <w:lang w:val="nl-NL" w:eastAsia="nl-BE"/>
        </w:rPr>
        <w:t>in</w:t>
      </w:r>
      <w:r w:rsidR="00CB2586" w:rsidRPr="00E64968">
        <w:rPr>
          <w:lang w:val="nl-NL" w:eastAsia="nl-BE"/>
        </w:rPr>
        <w:t xml:space="preserve"> de verschillende ruimten </w:t>
      </w:r>
      <w:r w:rsidR="005D38B2" w:rsidRPr="00E64968">
        <w:rPr>
          <w:lang w:val="nl-NL" w:eastAsia="nl-BE"/>
        </w:rPr>
        <w:t>van</w:t>
      </w:r>
      <w:r w:rsidR="00CB2586" w:rsidRPr="00E64968">
        <w:rPr>
          <w:lang w:val="nl-NL" w:eastAsia="nl-BE"/>
        </w:rPr>
        <w:t xml:space="preserve"> woning B weer. </w:t>
      </w:r>
      <w:r w:rsidR="00B96CDC" w:rsidRPr="00E64968">
        <w:rPr>
          <w:lang w:val="nl-NL" w:eastAsia="nl-BE"/>
        </w:rPr>
        <w:fldChar w:fldCharType="begin"/>
      </w:r>
      <w:r w:rsidR="00B96CDC" w:rsidRPr="00E64968">
        <w:rPr>
          <w:lang w:val="nl-NL" w:eastAsia="nl-BE"/>
        </w:rPr>
        <w:instrText xml:space="preserve"> REF _Ref7884047 \h </w:instrText>
      </w:r>
      <w:r w:rsidR="00B96CDC" w:rsidRPr="00E64968">
        <w:rPr>
          <w:lang w:val="nl-NL" w:eastAsia="nl-BE"/>
        </w:rPr>
      </w:r>
      <w:r w:rsidR="00B96CDC" w:rsidRPr="00E64968">
        <w:rPr>
          <w:lang w:val="nl-NL" w:eastAsia="nl-BE"/>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6</w:t>
      </w:r>
      <w:r w:rsidR="00B96CDC" w:rsidRPr="00E64968">
        <w:rPr>
          <w:lang w:val="nl-NL" w:eastAsia="nl-BE"/>
        </w:rPr>
        <w:fldChar w:fldCharType="end"/>
      </w:r>
      <w:r w:rsidR="00B96CDC" w:rsidRPr="00E64968">
        <w:rPr>
          <w:lang w:val="nl-NL" w:eastAsia="nl-BE"/>
        </w:rPr>
        <w:t xml:space="preserve"> geeft alle resultaten gedetailleerd weer. </w:t>
      </w:r>
      <w:r w:rsidR="005D38B2" w:rsidRPr="00E64968">
        <w:rPr>
          <w:lang w:val="nl-NL" w:eastAsia="nl-BE"/>
        </w:rPr>
        <w:t>De</w:t>
      </w:r>
      <w:r w:rsidR="00CB2586" w:rsidRPr="00E64968">
        <w:rPr>
          <w:lang w:val="nl-NL" w:eastAsia="nl-BE"/>
        </w:rPr>
        <w:t xml:space="preserve"> mediaanwaarde </w:t>
      </w:r>
      <w:r w:rsidR="005D38B2" w:rsidRPr="00E64968">
        <w:rPr>
          <w:lang w:val="nl-NL" w:eastAsia="nl-BE"/>
        </w:rPr>
        <w:t xml:space="preserve">van de binnentemperatuur </w:t>
      </w:r>
      <w:r w:rsidR="00CB2586" w:rsidRPr="00E64968">
        <w:rPr>
          <w:lang w:val="nl-NL" w:eastAsia="nl-BE"/>
        </w:rPr>
        <w:t>in de leefruimte na renovatie</w:t>
      </w:r>
      <w:r w:rsidR="00B96CDC" w:rsidRPr="00E64968">
        <w:rPr>
          <w:lang w:val="nl-NL" w:eastAsia="nl-BE"/>
        </w:rPr>
        <w:t xml:space="preserve"> daalde van 20,1°C naar</w:t>
      </w:r>
      <w:r w:rsidR="00CB2586" w:rsidRPr="00E64968">
        <w:rPr>
          <w:lang w:val="nl-NL" w:eastAsia="nl-BE"/>
        </w:rPr>
        <w:t xml:space="preserve"> 18,1°C</w:t>
      </w:r>
      <w:r w:rsidR="00B96CDC" w:rsidRPr="00E64968">
        <w:rPr>
          <w:lang w:val="nl-NL" w:eastAsia="nl-BE"/>
        </w:rPr>
        <w:t>, ofwel 10%</w:t>
      </w:r>
      <w:r w:rsidR="005D38B2" w:rsidRPr="00E64968">
        <w:rPr>
          <w:lang w:val="nl-NL" w:eastAsia="nl-BE"/>
        </w:rPr>
        <w:t xml:space="preserve">. </w:t>
      </w:r>
      <w:r w:rsidR="00B96CDC" w:rsidRPr="00E64968">
        <w:rPr>
          <w:lang w:val="nl-NL" w:eastAsia="nl-BE"/>
        </w:rPr>
        <w:t>Door deze daling voldoet slechts 35</w:t>
      </w:r>
      <w:r w:rsidR="00CB2586" w:rsidRPr="00E64968">
        <w:rPr>
          <w:lang w:val="nl-NL" w:eastAsia="nl-BE"/>
        </w:rPr>
        <w:t xml:space="preserve">% van de metingen </w:t>
      </w:r>
      <w:r w:rsidR="00B96CDC" w:rsidRPr="00E64968">
        <w:rPr>
          <w:lang w:val="nl-NL" w:eastAsia="nl-BE"/>
        </w:rPr>
        <w:t xml:space="preserve">na renovatie </w:t>
      </w:r>
      <w:r w:rsidR="00CB2586" w:rsidRPr="00E64968">
        <w:rPr>
          <w:lang w:val="nl-NL" w:eastAsia="nl-BE"/>
        </w:rPr>
        <w:t xml:space="preserve">aan </w:t>
      </w:r>
      <w:r w:rsidR="00B96CDC" w:rsidRPr="00E64968">
        <w:rPr>
          <w:lang w:val="nl-NL" w:eastAsia="nl-BE"/>
        </w:rPr>
        <w:t>categorie</w:t>
      </w:r>
      <w:r w:rsidR="00CB2586" w:rsidRPr="00E64968">
        <w:rPr>
          <w:lang w:val="nl-NL" w:eastAsia="nl-BE"/>
        </w:rPr>
        <w:t xml:space="preserve"> II</w:t>
      </w:r>
      <w:r w:rsidR="00B96CDC" w:rsidRPr="00E64968">
        <w:rPr>
          <w:lang w:val="nl-NL" w:eastAsia="nl-BE"/>
        </w:rPr>
        <w:t xml:space="preserve"> en 51</w:t>
      </w:r>
      <w:r w:rsidR="00CB2586" w:rsidRPr="00E64968">
        <w:rPr>
          <w:lang w:val="nl-NL" w:eastAsia="nl-BE"/>
        </w:rPr>
        <w:t xml:space="preserve">% aan </w:t>
      </w:r>
      <w:r w:rsidR="00B96CDC" w:rsidRPr="00E64968">
        <w:rPr>
          <w:lang w:val="nl-NL" w:eastAsia="nl-BE"/>
        </w:rPr>
        <w:t>categorie</w:t>
      </w:r>
      <w:r w:rsidR="00CB2586" w:rsidRPr="00E64968">
        <w:rPr>
          <w:lang w:val="nl-NL" w:eastAsia="nl-BE"/>
        </w:rPr>
        <w:t xml:space="preserve"> III</w:t>
      </w:r>
      <w:r w:rsidR="00B96CDC" w:rsidRPr="00E64968">
        <w:rPr>
          <w:lang w:val="nl-NL" w:eastAsia="nl-BE"/>
        </w:rPr>
        <w:t xml:space="preserve">, waarbij categorie III, zoals reeds in paragraaf </w:t>
      </w:r>
      <w:r w:rsidR="00B96CDC" w:rsidRPr="00E64968">
        <w:rPr>
          <w:lang w:val="nl-NL" w:eastAsia="nl-BE"/>
        </w:rPr>
        <w:fldChar w:fldCharType="begin"/>
      </w:r>
      <w:r w:rsidR="00B96CDC" w:rsidRPr="00E64968">
        <w:rPr>
          <w:lang w:val="nl-NL" w:eastAsia="nl-BE"/>
        </w:rPr>
        <w:instrText xml:space="preserve"> REF _Ref9374146 \r \h </w:instrText>
      </w:r>
      <w:r w:rsidR="00B96CDC" w:rsidRPr="00E64968">
        <w:rPr>
          <w:lang w:val="nl-NL" w:eastAsia="nl-BE"/>
        </w:rPr>
      </w:r>
      <w:r w:rsidR="00B96CDC" w:rsidRPr="00E64968">
        <w:rPr>
          <w:lang w:val="nl-NL" w:eastAsia="nl-BE"/>
        </w:rPr>
        <w:fldChar w:fldCharType="separate"/>
      </w:r>
      <w:r w:rsidR="00D644A0">
        <w:rPr>
          <w:lang w:val="nl-NL" w:eastAsia="nl-BE"/>
        </w:rPr>
        <w:t>6.1.1</w:t>
      </w:r>
      <w:r w:rsidR="00B96CDC" w:rsidRPr="00E64968">
        <w:rPr>
          <w:lang w:val="nl-NL" w:eastAsia="nl-BE"/>
        </w:rPr>
        <w:fldChar w:fldCharType="end"/>
      </w:r>
      <w:r w:rsidR="00CB2586" w:rsidRPr="00E64968">
        <w:rPr>
          <w:lang w:val="nl-NL" w:eastAsia="nl-BE"/>
        </w:rPr>
        <w:t xml:space="preserve"> </w:t>
      </w:r>
      <w:r w:rsidR="00B96CDC" w:rsidRPr="00E64968">
        <w:rPr>
          <w:lang w:val="nl-NL" w:eastAsia="nl-BE"/>
        </w:rPr>
        <w:t>gesteld werd, nog steeds</w:t>
      </w:r>
      <w:r w:rsidR="00CB2586" w:rsidRPr="00E64968">
        <w:rPr>
          <w:lang w:val="nl-NL" w:eastAsia="nl-BE"/>
        </w:rPr>
        <w:t xml:space="preserve"> als aanvaardbaar </w:t>
      </w:r>
      <w:r w:rsidR="002C69F6">
        <w:rPr>
          <w:lang w:val="nl-NL" w:eastAsia="nl-BE"/>
        </w:rPr>
        <w:t>comfort</w:t>
      </w:r>
      <w:r w:rsidR="00CB2586" w:rsidRPr="00E64968">
        <w:rPr>
          <w:lang w:val="nl-NL" w:eastAsia="nl-BE"/>
        </w:rPr>
        <w:t xml:space="preserve">niveau </w:t>
      </w:r>
      <w:r w:rsidR="00B96CDC" w:rsidRPr="00E64968">
        <w:rPr>
          <w:lang w:val="nl-NL" w:eastAsia="nl-BE"/>
        </w:rPr>
        <w:t xml:space="preserve">wordt </w:t>
      </w:r>
      <w:r w:rsidR="00CB2586" w:rsidRPr="00E64968">
        <w:rPr>
          <w:lang w:val="nl-NL" w:eastAsia="nl-BE"/>
        </w:rPr>
        <w:t>beschouwd.</w:t>
      </w:r>
      <w:r w:rsidR="00B96CDC" w:rsidRPr="00E64968">
        <w:rPr>
          <w:lang w:val="nl-NL" w:eastAsia="nl-BE"/>
        </w:rPr>
        <w:t xml:space="preserve"> Ter vergelijking voldeden voor renovatie 53% van de metingen aan categorie II, en maar liefst 94% aan categorie III. In de leefruimte trad dus een duidelijke daling qua </w:t>
      </w:r>
      <w:r w:rsidR="002C69F6">
        <w:rPr>
          <w:lang w:val="nl-NL" w:eastAsia="nl-BE"/>
        </w:rPr>
        <w:t>thermisch comfort</w:t>
      </w:r>
      <w:r w:rsidR="00CB2586" w:rsidRPr="00E64968">
        <w:rPr>
          <w:lang w:val="nl-NL" w:eastAsia="nl-BE"/>
        </w:rPr>
        <w:t xml:space="preserve"> </w:t>
      </w:r>
      <w:r w:rsidR="00B96CDC" w:rsidRPr="00E64968">
        <w:rPr>
          <w:lang w:val="nl-NL" w:eastAsia="nl-BE"/>
        </w:rPr>
        <w:t>op. Voorts daalde de</w:t>
      </w:r>
      <w:r w:rsidR="00CB2586" w:rsidRPr="00E64968">
        <w:rPr>
          <w:lang w:val="nl-NL" w:eastAsia="nl-BE"/>
        </w:rPr>
        <w:t xml:space="preserve"> mediaan </w:t>
      </w:r>
      <w:r w:rsidR="00B96CDC" w:rsidRPr="00E64968">
        <w:rPr>
          <w:lang w:val="nl-NL" w:eastAsia="nl-BE"/>
        </w:rPr>
        <w:t>in de badkamer van 21,4°C naar</w:t>
      </w:r>
      <w:r w:rsidR="00CB2586" w:rsidRPr="00E64968">
        <w:rPr>
          <w:lang w:val="nl-NL" w:eastAsia="nl-BE"/>
        </w:rPr>
        <w:t xml:space="preserve"> 20,6°C</w:t>
      </w:r>
      <w:r w:rsidR="00B96CDC" w:rsidRPr="00E64968">
        <w:rPr>
          <w:lang w:val="nl-NL" w:eastAsia="nl-BE"/>
        </w:rPr>
        <w:t>, ofwel een daling van 4%.</w:t>
      </w:r>
      <w:r w:rsidR="00AA0169" w:rsidRPr="00E64968">
        <w:rPr>
          <w:lang w:val="nl-NL" w:eastAsia="nl-BE"/>
        </w:rPr>
        <w:t xml:space="preserve"> </w:t>
      </w:r>
      <w:r w:rsidR="00B96CDC" w:rsidRPr="00E64968">
        <w:rPr>
          <w:lang w:val="nl-NL" w:eastAsia="nl-BE"/>
        </w:rPr>
        <w:t xml:space="preserve">Door deze beperkte daling voldoen na renovatie slechts </w:t>
      </w:r>
      <w:r w:rsidR="00CB2586" w:rsidRPr="00E64968">
        <w:rPr>
          <w:lang w:val="nl-NL" w:eastAsia="nl-BE"/>
        </w:rPr>
        <w:t>5</w:t>
      </w:r>
      <w:r w:rsidR="00B96CDC" w:rsidRPr="00E64968">
        <w:rPr>
          <w:lang w:val="nl-NL" w:eastAsia="nl-BE"/>
        </w:rPr>
        <w:t>3</w:t>
      </w:r>
      <w:r w:rsidR="00CB2586" w:rsidRPr="00E64968">
        <w:rPr>
          <w:lang w:val="nl-NL" w:eastAsia="nl-BE"/>
        </w:rPr>
        <w:t>%</w:t>
      </w:r>
      <w:r w:rsidR="00AA0169" w:rsidRPr="00E64968">
        <w:rPr>
          <w:lang w:val="nl-NL" w:eastAsia="nl-BE"/>
        </w:rPr>
        <w:t xml:space="preserve"> van de metingen</w:t>
      </w:r>
      <w:r w:rsidR="00CB2586" w:rsidRPr="00E64968">
        <w:rPr>
          <w:lang w:val="nl-NL" w:eastAsia="nl-BE"/>
        </w:rPr>
        <w:t xml:space="preserve"> aan categorie II en 7</w:t>
      </w:r>
      <w:r w:rsidR="00B96CDC" w:rsidRPr="00E64968">
        <w:rPr>
          <w:lang w:val="nl-NL" w:eastAsia="nl-BE"/>
        </w:rPr>
        <w:t>7</w:t>
      </w:r>
      <w:r w:rsidR="00CB2586" w:rsidRPr="00E64968">
        <w:rPr>
          <w:lang w:val="nl-NL" w:eastAsia="nl-BE"/>
        </w:rPr>
        <w:t>%</w:t>
      </w:r>
      <w:r w:rsidR="00AA0169" w:rsidRPr="00E64968">
        <w:rPr>
          <w:lang w:val="nl-NL" w:eastAsia="nl-BE"/>
        </w:rPr>
        <w:t xml:space="preserve"> </w:t>
      </w:r>
      <w:r w:rsidR="00CB2586" w:rsidRPr="00E64968">
        <w:rPr>
          <w:lang w:val="nl-NL" w:eastAsia="nl-BE"/>
        </w:rPr>
        <w:t>aan categorie III</w:t>
      </w:r>
      <w:r w:rsidR="00B96CDC" w:rsidRPr="00E64968">
        <w:rPr>
          <w:lang w:val="nl-NL" w:eastAsia="nl-BE"/>
        </w:rPr>
        <w:t>, terwijl voor renovatie 80% van de metingen tot categorie II en 100% van de metingen tot categorie III behoorden</w:t>
      </w:r>
      <w:r w:rsidR="00CB2586" w:rsidRPr="00E64968">
        <w:rPr>
          <w:lang w:val="nl-NL" w:eastAsia="nl-BE"/>
        </w:rPr>
        <w:t xml:space="preserve">. </w:t>
      </w:r>
      <w:r w:rsidR="00B96CDC" w:rsidRPr="00E64968">
        <w:rPr>
          <w:lang w:val="nl-NL" w:eastAsia="nl-BE"/>
        </w:rPr>
        <w:t>De</w:t>
      </w:r>
      <w:r w:rsidR="00CB2586" w:rsidRPr="00E64968">
        <w:rPr>
          <w:lang w:val="nl-NL" w:eastAsia="nl-BE"/>
        </w:rPr>
        <w:t xml:space="preserve"> mediaanwaarde </w:t>
      </w:r>
      <w:r w:rsidR="00B96CDC" w:rsidRPr="00E64968">
        <w:rPr>
          <w:lang w:val="nl-NL" w:eastAsia="nl-BE"/>
        </w:rPr>
        <w:t>in de keuken daalde met 5%, van 20,3°C naar</w:t>
      </w:r>
      <w:r w:rsidR="00CB2586" w:rsidRPr="00E64968">
        <w:rPr>
          <w:lang w:val="nl-NL" w:eastAsia="nl-BE"/>
        </w:rPr>
        <w:t xml:space="preserve"> 19,3°C</w:t>
      </w:r>
      <w:r w:rsidR="00B96CDC" w:rsidRPr="00E64968">
        <w:rPr>
          <w:lang w:val="nl-NL" w:eastAsia="nl-BE"/>
        </w:rPr>
        <w:t>.</w:t>
      </w:r>
      <w:r w:rsidR="00CB2586" w:rsidRPr="00E64968">
        <w:rPr>
          <w:lang w:val="nl-NL" w:eastAsia="nl-BE"/>
        </w:rPr>
        <w:t xml:space="preserve"> </w:t>
      </w:r>
      <w:r w:rsidR="00B96CDC" w:rsidRPr="00E64968">
        <w:rPr>
          <w:lang w:val="nl-NL" w:eastAsia="nl-BE"/>
        </w:rPr>
        <w:t>Door daling van de mediaan, daalde het percentage</w:t>
      </w:r>
      <w:r w:rsidR="00CB2586" w:rsidRPr="00E64968">
        <w:rPr>
          <w:lang w:val="nl-NL" w:eastAsia="nl-BE"/>
        </w:rPr>
        <w:t xml:space="preserve"> </w:t>
      </w:r>
      <w:r w:rsidR="00B96CDC" w:rsidRPr="00E64968">
        <w:rPr>
          <w:lang w:val="nl-NL" w:eastAsia="nl-BE"/>
        </w:rPr>
        <w:t>van metingen binnen</w:t>
      </w:r>
      <w:r w:rsidR="00CB2586" w:rsidRPr="00E64968">
        <w:rPr>
          <w:lang w:val="nl-NL" w:eastAsia="nl-BE"/>
        </w:rPr>
        <w:t xml:space="preserve"> categorie II</w:t>
      </w:r>
      <w:r w:rsidR="00B96CDC" w:rsidRPr="00E64968">
        <w:rPr>
          <w:lang w:val="nl-NL" w:eastAsia="nl-BE"/>
        </w:rPr>
        <w:t xml:space="preserve"> van 62% naar 44%</w:t>
      </w:r>
      <w:r w:rsidR="00CB2586" w:rsidRPr="00E64968">
        <w:rPr>
          <w:lang w:val="nl-NL" w:eastAsia="nl-BE"/>
        </w:rPr>
        <w:t xml:space="preserve">. </w:t>
      </w:r>
      <w:r w:rsidR="00B96CDC" w:rsidRPr="00E64968">
        <w:rPr>
          <w:lang w:val="nl-NL" w:eastAsia="nl-BE"/>
        </w:rPr>
        <w:t>Tot slot, daalde ook de mediaanwaarde van</w:t>
      </w:r>
      <w:r w:rsidR="00CB2586" w:rsidRPr="00E64968">
        <w:rPr>
          <w:lang w:val="nl-NL" w:eastAsia="nl-BE"/>
        </w:rPr>
        <w:t xml:space="preserve"> de hal </w:t>
      </w:r>
      <w:r w:rsidR="00B96CDC" w:rsidRPr="00E64968">
        <w:rPr>
          <w:lang w:val="nl-NL" w:eastAsia="nl-BE"/>
        </w:rPr>
        <w:t>met 3%, meer bepaald van 17,6°C tot 17,0°C.</w:t>
      </w:r>
      <w:r w:rsidR="00CB2586" w:rsidRPr="00E64968">
        <w:rPr>
          <w:lang w:val="nl-NL" w:eastAsia="nl-BE"/>
        </w:rPr>
        <w:t xml:space="preserve"> </w:t>
      </w:r>
      <w:r w:rsidR="00B96CDC" w:rsidRPr="00E64968">
        <w:rPr>
          <w:lang w:val="nl-NL" w:eastAsia="nl-BE"/>
        </w:rPr>
        <w:t xml:space="preserve">Voor en na renovatie liggen zo respectievelijk 100% en </w:t>
      </w:r>
      <w:r w:rsidR="00CB2586" w:rsidRPr="00E64968">
        <w:rPr>
          <w:lang w:val="nl-NL" w:eastAsia="nl-BE"/>
        </w:rPr>
        <w:lastRenderedPageBreak/>
        <w:t xml:space="preserve">98% van de metingen binnen de grenzen </w:t>
      </w:r>
      <w:r w:rsidR="00B96CDC" w:rsidRPr="00E64968">
        <w:rPr>
          <w:lang w:val="nl-NL" w:eastAsia="nl-BE"/>
        </w:rPr>
        <w:t>tot</w:t>
      </w:r>
      <w:r w:rsidR="00CB2586" w:rsidRPr="00E64968">
        <w:rPr>
          <w:lang w:val="nl-NL" w:eastAsia="nl-BE"/>
        </w:rPr>
        <w:t xml:space="preserve"> categorie II. </w:t>
      </w:r>
      <w:r w:rsidR="00B96CDC" w:rsidRPr="00E64968">
        <w:rPr>
          <w:lang w:val="nl-NL" w:eastAsia="nl-BE"/>
        </w:rPr>
        <w:t>In vergelijking met de situatie voor renovatie beslisten de bewoners na renovatie</w:t>
      </w:r>
      <w:r w:rsidR="00CB2586" w:rsidRPr="00E64968">
        <w:rPr>
          <w:lang w:val="nl-NL" w:eastAsia="nl-BE"/>
        </w:rPr>
        <w:t xml:space="preserve"> om slaapkamer 2, de hoofdslaapkamer voor renovatie, </w:t>
      </w:r>
      <w:r w:rsidR="00B96CDC" w:rsidRPr="00E64968">
        <w:rPr>
          <w:lang w:val="nl-NL" w:eastAsia="nl-BE"/>
        </w:rPr>
        <w:t>niet meer te gebruiken. De hoofdslaapkamer werd zo</w:t>
      </w:r>
      <w:r w:rsidR="00CB2586" w:rsidRPr="00E64968">
        <w:rPr>
          <w:lang w:val="nl-NL" w:eastAsia="nl-BE"/>
        </w:rPr>
        <w:t xml:space="preserve"> slaapkamer 1</w:t>
      </w:r>
      <w:r w:rsidR="00B96CDC" w:rsidRPr="00E64968">
        <w:rPr>
          <w:lang w:val="nl-NL" w:eastAsia="nl-BE"/>
        </w:rPr>
        <w:t>.</w:t>
      </w:r>
      <w:r w:rsidR="00CB2586" w:rsidRPr="00E64968">
        <w:rPr>
          <w:lang w:val="nl-NL" w:eastAsia="nl-BE"/>
        </w:rPr>
        <w:t xml:space="preserve"> Hierdoor </w:t>
      </w:r>
      <w:r w:rsidR="00B96CDC" w:rsidRPr="00E64968">
        <w:rPr>
          <w:lang w:val="nl-NL" w:eastAsia="nl-BE"/>
        </w:rPr>
        <w:t>daalde de</w:t>
      </w:r>
      <w:r w:rsidR="00CB2586" w:rsidRPr="00E64968">
        <w:rPr>
          <w:lang w:val="nl-NL" w:eastAsia="nl-BE"/>
        </w:rPr>
        <w:t xml:space="preserve"> temperatuur in slaapkamer 2 van 17,3°C naar 15,6°C</w:t>
      </w:r>
      <w:r w:rsidR="00B96CDC" w:rsidRPr="00E64968">
        <w:rPr>
          <w:lang w:val="nl-NL" w:eastAsia="nl-BE"/>
        </w:rPr>
        <w:t>, ofwel 10%</w:t>
      </w:r>
      <w:r w:rsidR="00CB2586" w:rsidRPr="00E64968">
        <w:rPr>
          <w:lang w:val="nl-NL" w:eastAsia="nl-BE"/>
        </w:rPr>
        <w:t xml:space="preserve">. </w:t>
      </w:r>
      <w:r w:rsidR="00B96CDC" w:rsidRPr="00E64968">
        <w:rPr>
          <w:lang w:val="nl-NL" w:eastAsia="nl-BE"/>
        </w:rPr>
        <w:t>Door het feit dat gestopt werd met verwarmen in slaapkamer 2, voldeed geen enkele meting nog aan categorie II of III. Daarentegen, vertonen de metingen in de nieuwe hoof</w:t>
      </w:r>
      <w:r w:rsidR="002C69F6">
        <w:rPr>
          <w:lang w:val="nl-NL" w:eastAsia="nl-BE"/>
        </w:rPr>
        <w:t>d</w:t>
      </w:r>
      <w:r w:rsidR="00B96CDC" w:rsidRPr="00E64968">
        <w:rPr>
          <w:lang w:val="nl-NL" w:eastAsia="nl-BE"/>
        </w:rPr>
        <w:t xml:space="preserve">slaapkamer, </w:t>
      </w:r>
      <w:r w:rsidR="00CB2586" w:rsidRPr="00E64968">
        <w:rPr>
          <w:lang w:val="nl-NL" w:eastAsia="nl-BE"/>
        </w:rPr>
        <w:t>slaapkamer 1</w:t>
      </w:r>
      <w:r w:rsidR="00B96CDC" w:rsidRPr="00E64968">
        <w:rPr>
          <w:lang w:val="nl-NL" w:eastAsia="nl-BE"/>
        </w:rPr>
        <w:t xml:space="preserve">, </w:t>
      </w:r>
      <w:r w:rsidR="00CB2586" w:rsidRPr="00E64968">
        <w:rPr>
          <w:lang w:val="nl-NL" w:eastAsia="nl-BE"/>
        </w:rPr>
        <w:t xml:space="preserve">een mediaanwaarde van 17,2°C en </w:t>
      </w:r>
      <w:r w:rsidR="00B96CDC" w:rsidRPr="00E64968">
        <w:rPr>
          <w:lang w:val="nl-NL" w:eastAsia="nl-BE"/>
        </w:rPr>
        <w:t>voldoet 32</w:t>
      </w:r>
      <w:r w:rsidR="00CB2586" w:rsidRPr="00E64968">
        <w:rPr>
          <w:lang w:val="nl-NL" w:eastAsia="nl-BE"/>
        </w:rPr>
        <w:t>% van de metingen aan de eisen voor klasse III</w:t>
      </w:r>
      <w:r w:rsidR="00B96CDC" w:rsidRPr="00E64968">
        <w:rPr>
          <w:lang w:val="nl-NL" w:eastAsia="nl-BE"/>
        </w:rPr>
        <w:t xml:space="preserve">. De globale daling qua binnentemperatuur in de woning lijkt voornamelijk door de nieuw geïnstalleerde thermostaat. Voor renovatie waren namelijk klachten over een </w:t>
      </w:r>
      <w:r w:rsidR="00863A2C" w:rsidRPr="00E64968">
        <w:rPr>
          <w:lang w:val="nl-NL" w:eastAsia="nl-BE"/>
        </w:rPr>
        <w:t>gebroken thermostaat. Deze werd bij renovatie vervangen, waardoor de verwarming nu bewust lager ingesteld kan worden.</w:t>
      </w:r>
    </w:p>
    <w:p w14:paraId="0B391A75" w14:textId="77777777" w:rsidR="00CB2586" w:rsidRPr="00E64968" w:rsidRDefault="00CB2586" w:rsidP="00CB2586">
      <w:pPr>
        <w:rPr>
          <w:lang w:val="nl-NL" w:eastAsia="nl-BE"/>
        </w:rPr>
      </w:pPr>
    </w:p>
    <w:p w14:paraId="2EDDFD5A" w14:textId="352E3C42" w:rsidR="002C1C1D" w:rsidRPr="00E64968" w:rsidRDefault="00CB2586" w:rsidP="00CB2586">
      <w:pPr>
        <w:rPr>
          <w:lang w:val="nl-NL" w:eastAsia="nl-BE"/>
        </w:rPr>
      </w:pPr>
      <w:r w:rsidRPr="00E64968">
        <w:rPr>
          <w:lang w:val="nl-NL" w:eastAsia="nl-BE"/>
        </w:rPr>
        <w:t>Het temperatuurverloop van woning B, weergegeven</w:t>
      </w:r>
      <w:r w:rsidR="002C1C1D" w:rsidRPr="00E64968">
        <w:rPr>
          <w:lang w:val="nl-NL" w:eastAsia="nl-BE"/>
        </w:rPr>
        <w:t xml:space="preserve"> in </w:t>
      </w:r>
      <w:r w:rsidR="002C1C1D" w:rsidRPr="00E64968">
        <w:rPr>
          <w:lang w:val="nl-NL" w:eastAsia="nl-BE"/>
        </w:rPr>
        <w:fldChar w:fldCharType="begin"/>
      </w:r>
      <w:r w:rsidR="002C1C1D" w:rsidRPr="00E64968">
        <w:rPr>
          <w:lang w:val="nl-NL" w:eastAsia="nl-BE"/>
        </w:rPr>
        <w:instrText xml:space="preserve"> REF _Ref7534744 \h </w:instrText>
      </w:r>
      <w:r w:rsidR="002C1C1D" w:rsidRPr="00E64968">
        <w:rPr>
          <w:lang w:val="nl-NL" w:eastAsia="nl-BE"/>
        </w:rPr>
      </w:r>
      <w:r w:rsidR="002C1C1D"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9</w:t>
      </w:r>
      <w:r w:rsidR="002C1C1D" w:rsidRPr="00E64968">
        <w:rPr>
          <w:lang w:val="nl-NL" w:eastAsia="nl-BE"/>
        </w:rPr>
        <w:fldChar w:fldCharType="end"/>
      </w:r>
      <w:r w:rsidRPr="00E64968">
        <w:rPr>
          <w:lang w:val="nl-NL" w:eastAsia="nl-BE"/>
        </w:rPr>
        <w:t>, vertoont een zeer regelmatig verloop</w:t>
      </w:r>
      <w:r w:rsidR="00863A2C" w:rsidRPr="00E64968">
        <w:rPr>
          <w:lang w:val="nl-NL" w:eastAsia="nl-BE"/>
        </w:rPr>
        <w:t xml:space="preserve"> voor alle ruimten van de woning</w:t>
      </w:r>
      <w:r w:rsidRPr="00E64968">
        <w:rPr>
          <w:lang w:val="nl-NL" w:eastAsia="nl-BE"/>
        </w:rPr>
        <w:t xml:space="preserve">. De temperatuur vertoont </w:t>
      </w:r>
      <w:r w:rsidR="00863A2C" w:rsidRPr="00E64968">
        <w:rPr>
          <w:lang w:val="nl-NL" w:eastAsia="nl-BE"/>
        </w:rPr>
        <w:t xml:space="preserve">constant terugkerende pieken in functie van het aanwezigheidspatroon van de bewoners. </w:t>
      </w:r>
      <w:r w:rsidRPr="00E64968">
        <w:rPr>
          <w:lang w:val="nl-NL" w:eastAsia="nl-BE"/>
        </w:rPr>
        <w:t xml:space="preserve">De hoge temperatuur wordt aangehouden tot middernacht, waarna de temperatuur </w:t>
      </w:r>
      <w:r w:rsidR="00863A2C" w:rsidRPr="00E64968">
        <w:rPr>
          <w:lang w:val="nl-NL" w:eastAsia="nl-BE"/>
        </w:rPr>
        <w:t>bij het slapengaan opnieuw</w:t>
      </w:r>
      <w:r w:rsidRPr="00E64968">
        <w:rPr>
          <w:lang w:val="nl-NL" w:eastAsia="nl-BE"/>
        </w:rPr>
        <w:t xml:space="preserve"> afneemt</w:t>
      </w:r>
      <w:r w:rsidR="00863A2C" w:rsidRPr="00E64968">
        <w:rPr>
          <w:lang w:val="nl-NL" w:eastAsia="nl-BE"/>
        </w:rPr>
        <w:t>, omdat de thermostaat voor het overbruggen van de nachtperiode lager ingesteld wordt</w:t>
      </w:r>
      <w:r w:rsidRPr="00E64968">
        <w:rPr>
          <w:lang w:val="nl-NL" w:eastAsia="nl-BE"/>
        </w:rPr>
        <w:t xml:space="preserve">. De reden dat de temperatuur </w:t>
      </w:r>
      <w:r w:rsidR="00E42AD8" w:rsidRPr="00E64968">
        <w:rPr>
          <w:lang w:val="nl-NL" w:eastAsia="nl-BE"/>
        </w:rPr>
        <w:t>snel</w:t>
      </w:r>
      <w:r w:rsidRPr="00E64968">
        <w:rPr>
          <w:lang w:val="nl-NL" w:eastAsia="nl-BE"/>
        </w:rPr>
        <w:t xml:space="preserve"> </w:t>
      </w:r>
      <w:r w:rsidR="00E42AD8" w:rsidRPr="00E64968">
        <w:rPr>
          <w:lang w:val="nl-NL" w:eastAsia="nl-BE"/>
        </w:rPr>
        <w:t>stijgt</w:t>
      </w:r>
      <w:r w:rsidRPr="00E64968">
        <w:rPr>
          <w:lang w:val="nl-NL" w:eastAsia="nl-BE"/>
        </w:rPr>
        <w:t xml:space="preserve"> en </w:t>
      </w:r>
      <w:r w:rsidR="00E42AD8" w:rsidRPr="00E64968">
        <w:rPr>
          <w:lang w:val="nl-NL" w:eastAsia="nl-BE"/>
        </w:rPr>
        <w:t>daalt</w:t>
      </w:r>
      <w:r w:rsidRPr="00E64968">
        <w:rPr>
          <w:lang w:val="nl-NL" w:eastAsia="nl-BE"/>
        </w:rPr>
        <w:t xml:space="preserve">, </w:t>
      </w:r>
      <w:r w:rsidR="00E42AD8" w:rsidRPr="00E64968">
        <w:rPr>
          <w:lang w:val="nl-NL" w:eastAsia="nl-BE"/>
        </w:rPr>
        <w:t>is</w:t>
      </w:r>
      <w:r w:rsidRPr="00E64968">
        <w:rPr>
          <w:lang w:val="nl-NL" w:eastAsia="nl-BE"/>
        </w:rPr>
        <w:t xml:space="preserve"> te wijten aan </w:t>
      </w:r>
      <w:r w:rsidR="00E42AD8" w:rsidRPr="00E64968">
        <w:rPr>
          <w:lang w:val="nl-NL" w:eastAsia="nl-BE"/>
        </w:rPr>
        <w:t>de</w:t>
      </w:r>
      <w:r w:rsidRPr="00E64968">
        <w:rPr>
          <w:lang w:val="nl-NL" w:eastAsia="nl-BE"/>
        </w:rPr>
        <w:t xml:space="preserve"> </w:t>
      </w:r>
      <w:r w:rsidR="00E42AD8" w:rsidRPr="00E64968">
        <w:rPr>
          <w:lang w:val="nl-NL" w:eastAsia="nl-BE"/>
        </w:rPr>
        <w:t>omvangrijke verliesoppervlakte van het gebouw</w:t>
      </w:r>
      <w:r w:rsidRPr="00E64968">
        <w:rPr>
          <w:lang w:val="nl-NL" w:eastAsia="nl-BE"/>
        </w:rPr>
        <w:t>.</w:t>
      </w:r>
      <w:r w:rsidR="00E42AD8" w:rsidRPr="00E64968">
        <w:rPr>
          <w:lang w:val="nl-NL" w:eastAsia="nl-BE"/>
        </w:rPr>
        <w:t xml:space="preserve"> De compactheid van woning B bedraagt, conform </w:t>
      </w:r>
      <w:r w:rsidR="00E42AD8" w:rsidRPr="00E64968">
        <w:rPr>
          <w:lang w:val="nl-NL" w:eastAsia="nl-BE"/>
        </w:rPr>
        <w:fldChar w:fldCharType="begin"/>
      </w:r>
      <w:r w:rsidR="00E42AD8" w:rsidRPr="00E64968">
        <w:rPr>
          <w:lang w:val="nl-NL" w:eastAsia="nl-BE"/>
        </w:rPr>
        <w:instrText xml:space="preserve"> REF _Ref7850081 \h </w:instrText>
      </w:r>
      <w:r w:rsidR="00E42AD8" w:rsidRPr="00E64968">
        <w:rPr>
          <w:lang w:val="nl-NL" w:eastAsia="nl-BE"/>
        </w:rPr>
      </w:r>
      <w:r w:rsidR="00E42AD8" w:rsidRPr="00E64968">
        <w:rPr>
          <w:lang w:val="nl-NL" w:eastAsia="nl-BE"/>
        </w:rPr>
        <w:fldChar w:fldCharType="separate"/>
      </w:r>
      <w:r w:rsidR="00D644A0" w:rsidRPr="00E64968">
        <w:rPr>
          <w:lang w:val="nl-NL"/>
        </w:rPr>
        <w:t xml:space="preserve">Tabel </w:t>
      </w:r>
      <w:r w:rsidR="00D644A0">
        <w:rPr>
          <w:noProof/>
          <w:lang w:val="nl-NL"/>
        </w:rPr>
        <w:t>4</w:t>
      </w:r>
      <w:r w:rsidR="00D644A0" w:rsidRPr="00E64968">
        <w:rPr>
          <w:lang w:val="nl-NL"/>
        </w:rPr>
        <w:noBreakHyphen/>
      </w:r>
      <w:r w:rsidR="00D644A0">
        <w:rPr>
          <w:noProof/>
          <w:lang w:val="nl-NL"/>
        </w:rPr>
        <w:t>1</w:t>
      </w:r>
      <w:r w:rsidR="00E42AD8" w:rsidRPr="00E64968">
        <w:rPr>
          <w:lang w:val="nl-NL" w:eastAsia="nl-BE"/>
        </w:rPr>
        <w:fldChar w:fldCharType="end"/>
      </w:r>
      <w:r w:rsidR="00E42AD8" w:rsidRPr="00E64968">
        <w:rPr>
          <w:lang w:val="nl-NL" w:eastAsia="nl-BE"/>
        </w:rPr>
        <w:t xml:space="preserve">, namelijk slechts 1,12, de laagste onder de drie verschillende woningen onderling. </w:t>
      </w:r>
      <w:r w:rsidRPr="00E64968">
        <w:rPr>
          <w:lang w:val="nl-NL" w:eastAsia="nl-BE"/>
        </w:rPr>
        <w:t xml:space="preserve">Naast het feit dat alle ruimten een frequent verloop tonen, hebben ze ook quasi allemaal hetzelfde verloop. </w:t>
      </w:r>
      <w:r w:rsidR="00E42AD8" w:rsidRPr="00E64968">
        <w:rPr>
          <w:lang w:val="nl-NL" w:eastAsia="nl-BE"/>
        </w:rPr>
        <w:t>Enkel het verschil dat de binnentemperatuur van keuken en badkamer op alle tijdstippen hoger ligt dan deze van leefruimte</w:t>
      </w:r>
      <w:r w:rsidR="00145B76">
        <w:rPr>
          <w:lang w:val="nl-NL" w:eastAsia="nl-BE"/>
        </w:rPr>
        <w:t xml:space="preserve"> en</w:t>
      </w:r>
      <w:r w:rsidR="00E42AD8" w:rsidRPr="00E64968">
        <w:rPr>
          <w:lang w:val="nl-NL" w:eastAsia="nl-BE"/>
        </w:rPr>
        <w:t xml:space="preserve"> slaapkamer 1, valt op te merken.</w:t>
      </w:r>
      <w:r w:rsidRPr="00E64968">
        <w:rPr>
          <w:lang w:val="nl-NL" w:eastAsia="nl-BE"/>
        </w:rPr>
        <w:t xml:space="preserve"> </w:t>
      </w:r>
      <w:r w:rsidR="00E42AD8" w:rsidRPr="00E64968">
        <w:rPr>
          <w:lang w:val="nl-NL" w:eastAsia="nl-BE"/>
        </w:rPr>
        <w:t xml:space="preserve">Bovendien liggen het verloop qua binnentemperatuur van de hal en slaapkamer 2 stelselmatig nog wat lager, gezien deze ruimten niet verwarmd worden. </w:t>
      </w:r>
    </w:p>
    <w:p w14:paraId="102506C6" w14:textId="2D4DC491" w:rsidR="00E42AD8" w:rsidRPr="00E64968" w:rsidRDefault="00E42AD8" w:rsidP="00CB2586">
      <w:pPr>
        <w:rPr>
          <w:lang w:val="nl-NL" w:eastAsia="nl-BE"/>
        </w:rPr>
      </w:pPr>
    </w:p>
    <w:p w14:paraId="508DC013" w14:textId="69973C5C" w:rsidR="00E42AD8" w:rsidRPr="00E64968" w:rsidRDefault="00E42AD8" w:rsidP="00E42AD8">
      <w:pPr>
        <w:pStyle w:val="Bijschrift"/>
        <w:keepNext/>
        <w:rPr>
          <w:lang w:val="nl-NL"/>
        </w:rPr>
      </w:pPr>
      <w:bookmarkStart w:id="228" w:name="_Ref7884047"/>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6</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6</w:t>
      </w:r>
      <w:r w:rsidR="00C85123" w:rsidRPr="00E64968">
        <w:rPr>
          <w:lang w:val="nl-NL"/>
        </w:rPr>
        <w:fldChar w:fldCharType="end"/>
      </w:r>
      <w:bookmarkEnd w:id="228"/>
      <w:r w:rsidRPr="00E64968">
        <w:rPr>
          <w:lang w:val="nl-NL"/>
        </w:rPr>
        <w:t xml:space="preserve"> Vergelijking binnentemperatuur woning B</w:t>
      </w:r>
    </w:p>
    <w:p w14:paraId="690E6733" w14:textId="77777777" w:rsidR="00E42AD8" w:rsidRPr="00E64968" w:rsidRDefault="00E42AD8" w:rsidP="00E42AD8">
      <w:pPr>
        <w:rPr>
          <w:lang w:val="nl-NL" w:eastAsia="nl-BE"/>
        </w:rPr>
      </w:pPr>
      <w:r w:rsidRPr="00E64968">
        <w:rPr>
          <w:noProof/>
          <w:lang w:val="nl-NL" w:eastAsia="nl-BE"/>
        </w:rPr>
        <w:drawing>
          <wp:inline distT="0" distB="0" distL="0" distR="0" wp14:anchorId="689A089C" wp14:editId="784936E3">
            <wp:extent cx="5759450" cy="2236470"/>
            <wp:effectExtent l="0" t="0" r="6350" b="0"/>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59450" cy="2236470"/>
                    </a:xfrm>
                    <a:prstGeom prst="rect">
                      <a:avLst/>
                    </a:prstGeom>
                  </pic:spPr>
                </pic:pic>
              </a:graphicData>
            </a:graphic>
          </wp:inline>
        </w:drawing>
      </w:r>
    </w:p>
    <w:p w14:paraId="1B7AC96B" w14:textId="77777777" w:rsidR="00E42AD8" w:rsidRPr="00E64968" w:rsidRDefault="00E42AD8" w:rsidP="00CB2586">
      <w:pPr>
        <w:rPr>
          <w:lang w:val="nl-NL" w:eastAsia="nl-BE"/>
        </w:rPr>
      </w:pPr>
    </w:p>
    <w:p w14:paraId="627C8181" w14:textId="13C48129" w:rsidR="002C1C1D" w:rsidRPr="00E64968" w:rsidRDefault="007A7625" w:rsidP="005C6406">
      <w:pPr>
        <w:keepNext/>
        <w:jc w:val="center"/>
        <w:rPr>
          <w:lang w:val="nl-NL"/>
        </w:rPr>
      </w:pPr>
      <w:r w:rsidRPr="00E64968">
        <w:rPr>
          <w:noProof/>
          <w:lang w:val="nl-NL"/>
        </w:rPr>
        <w:lastRenderedPageBreak/>
        <w:drawing>
          <wp:inline distT="0" distB="0" distL="0" distR="0" wp14:anchorId="630B558D" wp14:editId="6830087A">
            <wp:extent cx="5759450" cy="3477895"/>
            <wp:effectExtent l="0" t="0" r="0" b="6350"/>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59450" cy="3477895"/>
                    </a:xfrm>
                    <a:prstGeom prst="rect">
                      <a:avLst/>
                    </a:prstGeom>
                  </pic:spPr>
                </pic:pic>
              </a:graphicData>
            </a:graphic>
          </wp:inline>
        </w:drawing>
      </w:r>
    </w:p>
    <w:p w14:paraId="1766CE35" w14:textId="4129982C" w:rsidR="005C6406" w:rsidRPr="00E64968" w:rsidRDefault="002C1C1D" w:rsidP="005C6406">
      <w:pPr>
        <w:pStyle w:val="Bijschrift"/>
        <w:jc w:val="center"/>
        <w:rPr>
          <w:lang w:val="nl-NL"/>
        </w:rPr>
      </w:pPr>
      <w:bookmarkStart w:id="229" w:name="_Ref7884070"/>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8</w:t>
      </w:r>
      <w:r w:rsidR="001447ED" w:rsidRPr="00E64968">
        <w:rPr>
          <w:lang w:val="nl-NL"/>
        </w:rPr>
        <w:fldChar w:fldCharType="end"/>
      </w:r>
      <w:bookmarkEnd w:id="229"/>
      <w:r w:rsidRPr="00E64968">
        <w:rPr>
          <w:lang w:val="nl-NL"/>
        </w:rPr>
        <w:t xml:space="preserve"> Binnentemperatuur woning B</w:t>
      </w:r>
    </w:p>
    <w:p w14:paraId="29613CA6" w14:textId="08CB7456" w:rsidR="002C1C1D" w:rsidRPr="00E64968" w:rsidRDefault="005C6406" w:rsidP="002C1C1D">
      <w:pPr>
        <w:keepNext/>
        <w:jc w:val="center"/>
        <w:rPr>
          <w:lang w:val="nl-NL"/>
        </w:rPr>
      </w:pPr>
      <w:r w:rsidRPr="00E64968">
        <w:rPr>
          <w:noProof/>
          <w:lang w:val="nl-NL"/>
        </w:rPr>
        <w:drawing>
          <wp:inline distT="0" distB="0" distL="0" distR="0" wp14:anchorId="003AC8BC" wp14:editId="6C414807">
            <wp:extent cx="5759450" cy="3323590"/>
            <wp:effectExtent l="0" t="0" r="6350" b="3810"/>
            <wp:docPr id="234"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59450" cy="3323590"/>
                    </a:xfrm>
                    <a:prstGeom prst="rect">
                      <a:avLst/>
                    </a:prstGeom>
                  </pic:spPr>
                </pic:pic>
              </a:graphicData>
            </a:graphic>
          </wp:inline>
        </w:drawing>
      </w:r>
    </w:p>
    <w:p w14:paraId="71A8F7DF" w14:textId="4833B98E" w:rsidR="002C1C1D" w:rsidRPr="00E64968" w:rsidRDefault="002C1C1D" w:rsidP="002C1C1D">
      <w:pPr>
        <w:pStyle w:val="Bijschrift"/>
        <w:jc w:val="center"/>
        <w:rPr>
          <w:lang w:val="nl-NL"/>
        </w:rPr>
      </w:pPr>
      <w:bookmarkStart w:id="230" w:name="_Ref7534744"/>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9</w:t>
      </w:r>
      <w:r w:rsidR="001447ED" w:rsidRPr="00E64968">
        <w:rPr>
          <w:lang w:val="nl-NL"/>
        </w:rPr>
        <w:fldChar w:fldCharType="end"/>
      </w:r>
      <w:bookmarkEnd w:id="230"/>
      <w:r w:rsidRPr="00E64968">
        <w:rPr>
          <w:lang w:val="nl-NL"/>
        </w:rPr>
        <w:t xml:space="preserve"> Weekverloop binnentemperatuur woning B</w:t>
      </w:r>
      <w:r w:rsidR="00E04C07" w:rsidRPr="00E64968">
        <w:rPr>
          <w:lang w:val="nl-NL"/>
        </w:rPr>
        <w:t xml:space="preserve"> (14/01/19 – 21/01/19)</w:t>
      </w:r>
    </w:p>
    <w:p w14:paraId="2993FDDE" w14:textId="77777777" w:rsidR="00CB2586" w:rsidRPr="00E64968" w:rsidRDefault="00CB2586" w:rsidP="00C05757">
      <w:pPr>
        <w:pStyle w:val="Kop3"/>
      </w:pPr>
      <w:bookmarkStart w:id="231" w:name="_Ref9173557"/>
      <w:bookmarkStart w:id="232" w:name="_Ref9173577"/>
      <w:bookmarkStart w:id="233" w:name="_Toc9963168"/>
      <w:r w:rsidRPr="00E64968">
        <w:t>Relatieve vochtigheid</w:t>
      </w:r>
      <w:bookmarkEnd w:id="231"/>
      <w:bookmarkEnd w:id="232"/>
      <w:bookmarkEnd w:id="233"/>
    </w:p>
    <w:p w14:paraId="2D7F06F7" w14:textId="2F5984C2" w:rsidR="00CB2586" w:rsidRPr="00E64968" w:rsidRDefault="00D426FA" w:rsidP="00CB2586">
      <w:pPr>
        <w:rPr>
          <w:lang w:val="nl-NL" w:eastAsia="nl-BE"/>
        </w:rPr>
      </w:pPr>
      <w:r w:rsidRPr="00E64968">
        <w:rPr>
          <w:lang w:val="nl-NL" w:eastAsia="nl-BE"/>
        </w:rPr>
        <w:t xml:space="preserve">Ook in woning B werd de relatieve vochtigheid zowel voor als na renovatie </w:t>
      </w:r>
      <w:r w:rsidR="00E42AD8" w:rsidRPr="00E64968">
        <w:rPr>
          <w:lang w:val="nl-NL" w:eastAsia="nl-BE"/>
        </w:rPr>
        <w:t xml:space="preserve">in dezelfde ruimten </w:t>
      </w:r>
      <w:r w:rsidRPr="00E64968">
        <w:rPr>
          <w:lang w:val="nl-NL" w:eastAsia="nl-BE"/>
        </w:rPr>
        <w:t>opgemeten.</w:t>
      </w:r>
      <w:r w:rsidR="00E42AD8" w:rsidRPr="00E64968">
        <w:rPr>
          <w:lang w:val="nl-NL" w:eastAsia="nl-BE"/>
        </w:rPr>
        <w:t xml:space="preserve"> </w:t>
      </w:r>
      <w:r w:rsidRPr="00E64968">
        <w:rPr>
          <w:lang w:val="nl-NL" w:eastAsia="nl-BE"/>
        </w:rPr>
        <w:t>De verwerking van deze metingen worden</w:t>
      </w:r>
      <w:r w:rsidR="00CB2586" w:rsidRPr="00E64968">
        <w:rPr>
          <w:lang w:val="nl-NL" w:eastAsia="nl-BE"/>
        </w:rPr>
        <w:t xml:space="preserve"> </w:t>
      </w:r>
      <w:r w:rsidRPr="00E64968">
        <w:rPr>
          <w:lang w:val="nl-NL" w:eastAsia="nl-BE"/>
        </w:rPr>
        <w:t>aan de hand van</w:t>
      </w:r>
      <w:r w:rsidR="00716FCE" w:rsidRPr="00E64968">
        <w:rPr>
          <w:lang w:val="nl-NL" w:eastAsia="nl-BE"/>
        </w:rPr>
        <w:t xml:space="preserve"> </w:t>
      </w:r>
      <w:r w:rsidR="00E95838" w:rsidRPr="00E64968">
        <w:rPr>
          <w:lang w:val="nl-NL" w:eastAsia="nl-BE"/>
        </w:rPr>
        <w:fldChar w:fldCharType="begin"/>
      </w:r>
      <w:r w:rsidR="00E95838" w:rsidRPr="00E64968">
        <w:rPr>
          <w:lang w:val="nl-NL" w:eastAsia="nl-BE"/>
        </w:rPr>
        <w:instrText xml:space="preserve"> REF _Ref7535139 \h </w:instrText>
      </w:r>
      <w:r w:rsidR="00E95838" w:rsidRPr="00E64968">
        <w:rPr>
          <w:lang w:val="nl-NL" w:eastAsia="nl-BE"/>
        </w:rPr>
      </w:r>
      <w:r w:rsidR="00E95838"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10</w:t>
      </w:r>
      <w:r w:rsidR="00E95838" w:rsidRPr="00E64968">
        <w:rPr>
          <w:lang w:val="nl-NL" w:eastAsia="nl-BE"/>
        </w:rPr>
        <w:fldChar w:fldCharType="end"/>
      </w:r>
      <w:r w:rsidR="00CB2586" w:rsidRPr="00E64968">
        <w:rPr>
          <w:lang w:val="nl-NL" w:eastAsia="nl-BE"/>
        </w:rPr>
        <w:t xml:space="preserve">, </w:t>
      </w:r>
      <w:r w:rsidR="00E95838" w:rsidRPr="00E64968">
        <w:rPr>
          <w:lang w:val="nl-NL" w:eastAsia="nl-BE"/>
        </w:rPr>
        <w:fldChar w:fldCharType="begin"/>
      </w:r>
      <w:r w:rsidR="00E95838" w:rsidRPr="00E64968">
        <w:rPr>
          <w:lang w:val="nl-NL" w:eastAsia="nl-BE"/>
        </w:rPr>
        <w:instrText xml:space="preserve"> REF _Ref7535165 \h </w:instrText>
      </w:r>
      <w:r w:rsidR="00E95838" w:rsidRPr="00E64968">
        <w:rPr>
          <w:lang w:val="nl-NL" w:eastAsia="nl-BE"/>
        </w:rPr>
      </w:r>
      <w:r w:rsidR="00E95838"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11</w:t>
      </w:r>
      <w:r w:rsidR="00E95838" w:rsidRPr="00E64968">
        <w:rPr>
          <w:lang w:val="nl-NL" w:eastAsia="nl-BE"/>
        </w:rPr>
        <w:fldChar w:fldCharType="end"/>
      </w:r>
      <w:r w:rsidR="00E95838" w:rsidRPr="00E64968">
        <w:rPr>
          <w:lang w:val="nl-NL" w:eastAsia="nl-BE"/>
        </w:rPr>
        <w:t xml:space="preserve"> </w:t>
      </w:r>
      <w:r w:rsidR="00CB2586" w:rsidRPr="00E64968">
        <w:rPr>
          <w:lang w:val="nl-NL" w:eastAsia="nl-BE"/>
        </w:rPr>
        <w:t>en</w:t>
      </w:r>
      <w:r w:rsidR="00716FCE" w:rsidRPr="00E64968">
        <w:rPr>
          <w:lang w:val="nl-NL" w:eastAsia="nl-BE"/>
        </w:rPr>
        <w:t xml:space="preserve"> </w:t>
      </w:r>
      <w:r w:rsidR="00716FCE" w:rsidRPr="00E64968">
        <w:rPr>
          <w:lang w:val="nl-NL" w:eastAsia="nl-BE"/>
        </w:rPr>
        <w:fldChar w:fldCharType="begin"/>
      </w:r>
      <w:r w:rsidR="00716FCE" w:rsidRPr="00E64968">
        <w:rPr>
          <w:lang w:val="nl-NL" w:eastAsia="nl-BE"/>
        </w:rPr>
        <w:instrText xml:space="preserve"> REF _Ref7884497 \h </w:instrText>
      </w:r>
      <w:r w:rsidR="00716FCE" w:rsidRPr="00E64968">
        <w:rPr>
          <w:lang w:val="nl-NL" w:eastAsia="nl-BE"/>
        </w:rPr>
      </w:r>
      <w:r w:rsidR="00716FCE" w:rsidRPr="00E64968">
        <w:rPr>
          <w:lang w:val="nl-NL" w:eastAsia="nl-BE"/>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7</w:t>
      </w:r>
      <w:r w:rsidR="00716FCE" w:rsidRPr="00E64968">
        <w:rPr>
          <w:lang w:val="nl-NL" w:eastAsia="nl-BE"/>
        </w:rPr>
        <w:fldChar w:fldCharType="end"/>
      </w:r>
      <w:r w:rsidRPr="00E64968">
        <w:rPr>
          <w:lang w:val="nl-NL" w:eastAsia="nl-BE"/>
        </w:rPr>
        <w:t xml:space="preserve"> weergegeven</w:t>
      </w:r>
      <w:r w:rsidR="00CB2586" w:rsidRPr="00E64968">
        <w:rPr>
          <w:lang w:val="nl-NL" w:eastAsia="nl-BE"/>
        </w:rPr>
        <w:t xml:space="preserve">. </w:t>
      </w:r>
      <w:r w:rsidR="00E95838" w:rsidRPr="00E64968">
        <w:rPr>
          <w:lang w:val="nl-NL" w:eastAsia="nl-BE"/>
        </w:rPr>
        <w:fldChar w:fldCharType="begin"/>
      </w:r>
      <w:r w:rsidR="00E95838" w:rsidRPr="00E64968">
        <w:rPr>
          <w:lang w:val="nl-NL" w:eastAsia="nl-BE"/>
        </w:rPr>
        <w:instrText xml:space="preserve"> REF _Ref7535139 \h </w:instrText>
      </w:r>
      <w:r w:rsidR="00E95838" w:rsidRPr="00E64968">
        <w:rPr>
          <w:lang w:val="nl-NL" w:eastAsia="nl-BE"/>
        </w:rPr>
      </w:r>
      <w:r w:rsidR="00E95838"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10</w:t>
      </w:r>
      <w:r w:rsidR="00E95838" w:rsidRPr="00E64968">
        <w:rPr>
          <w:lang w:val="nl-NL" w:eastAsia="nl-BE"/>
        </w:rPr>
        <w:fldChar w:fldCharType="end"/>
      </w:r>
      <w:r w:rsidR="00E95838" w:rsidRPr="00E64968">
        <w:rPr>
          <w:lang w:val="nl-NL" w:eastAsia="nl-BE"/>
        </w:rPr>
        <w:t xml:space="preserve"> </w:t>
      </w:r>
      <w:r w:rsidR="00CB2586" w:rsidRPr="00E64968">
        <w:rPr>
          <w:lang w:val="nl-NL" w:eastAsia="nl-BE"/>
        </w:rPr>
        <w:t>toont</w:t>
      </w:r>
      <w:r w:rsidR="00716FCE" w:rsidRPr="00E64968">
        <w:rPr>
          <w:lang w:val="nl-NL" w:eastAsia="nl-BE"/>
        </w:rPr>
        <w:t xml:space="preserve">, aan de hand van </w:t>
      </w:r>
      <w:proofErr w:type="spellStart"/>
      <w:r w:rsidR="00716FCE" w:rsidRPr="00E64968">
        <w:rPr>
          <w:lang w:val="nl-NL" w:eastAsia="nl-BE"/>
        </w:rPr>
        <w:t>boxplots</w:t>
      </w:r>
      <w:proofErr w:type="spellEnd"/>
      <w:r w:rsidR="00716FCE" w:rsidRPr="00E64968">
        <w:rPr>
          <w:lang w:val="nl-NL" w:eastAsia="nl-BE"/>
        </w:rPr>
        <w:t>,</w:t>
      </w:r>
      <w:r w:rsidR="00CB2586" w:rsidRPr="00E64968">
        <w:rPr>
          <w:lang w:val="nl-NL" w:eastAsia="nl-BE"/>
        </w:rPr>
        <w:t xml:space="preserve"> aan dat de relatieve vochtigheid in woning B in alle ruimten </w:t>
      </w:r>
      <w:r w:rsidR="00E42AD8" w:rsidRPr="00E64968">
        <w:rPr>
          <w:lang w:val="nl-NL" w:eastAsia="nl-BE"/>
        </w:rPr>
        <w:t>steeg</w:t>
      </w:r>
      <w:r w:rsidR="00CB2586" w:rsidRPr="00E64968">
        <w:rPr>
          <w:lang w:val="nl-NL" w:eastAsia="nl-BE"/>
        </w:rPr>
        <w:t xml:space="preserve">. </w:t>
      </w:r>
      <w:r w:rsidR="00E42AD8" w:rsidRPr="00E64968">
        <w:rPr>
          <w:lang w:val="nl-NL" w:eastAsia="nl-BE"/>
        </w:rPr>
        <w:t>Deze stijging is andermaal een logisch gevolg van het feit dat de binnentemperatuur in alle ruimten van woning B daalde.</w:t>
      </w:r>
    </w:p>
    <w:p w14:paraId="7D3B0FFD" w14:textId="77777777" w:rsidR="00CB2586" w:rsidRPr="00E64968" w:rsidRDefault="00CB2586" w:rsidP="00CB2586">
      <w:pPr>
        <w:rPr>
          <w:lang w:val="nl-NL" w:eastAsia="nl-BE"/>
        </w:rPr>
      </w:pPr>
    </w:p>
    <w:p w14:paraId="092369AD" w14:textId="7C909624" w:rsidR="00E42AD8" w:rsidRPr="00E64968" w:rsidRDefault="00CB2586" w:rsidP="00CB2586">
      <w:pPr>
        <w:rPr>
          <w:lang w:val="nl-NL" w:eastAsia="nl-BE"/>
        </w:rPr>
      </w:pPr>
      <w:r w:rsidRPr="00E64968">
        <w:rPr>
          <w:lang w:val="nl-NL" w:eastAsia="nl-BE"/>
        </w:rPr>
        <w:lastRenderedPageBreak/>
        <w:t xml:space="preserve">De mediaan van de relatieve vochtigheid in de leefruimte </w:t>
      </w:r>
      <w:r w:rsidR="00E42AD8" w:rsidRPr="00E64968">
        <w:rPr>
          <w:lang w:val="nl-NL" w:eastAsia="nl-BE"/>
        </w:rPr>
        <w:t>steeg met 38%, van 41,4% naar</w:t>
      </w:r>
      <w:r w:rsidRPr="00E64968">
        <w:rPr>
          <w:lang w:val="nl-NL" w:eastAsia="nl-BE"/>
        </w:rPr>
        <w:t xml:space="preserve"> 57,4%</w:t>
      </w:r>
      <w:r w:rsidR="00E42AD8" w:rsidRPr="00E64968">
        <w:rPr>
          <w:lang w:val="nl-NL" w:eastAsia="nl-BE"/>
        </w:rPr>
        <w:t xml:space="preserve">, waardoor het percentage aanvaarde metingen tot categorie II daalde </w:t>
      </w:r>
      <w:r w:rsidR="002C69F6">
        <w:rPr>
          <w:lang w:val="nl-NL" w:eastAsia="nl-BE"/>
        </w:rPr>
        <w:t xml:space="preserve">van </w:t>
      </w:r>
      <w:r w:rsidR="00E42AD8" w:rsidRPr="00E64968">
        <w:rPr>
          <w:lang w:val="nl-NL" w:eastAsia="nl-BE"/>
        </w:rPr>
        <w:t>100% naar 75%. Ondanks een stijging van de</w:t>
      </w:r>
      <w:r w:rsidRPr="00E64968">
        <w:rPr>
          <w:lang w:val="nl-NL" w:eastAsia="nl-BE"/>
        </w:rPr>
        <w:t xml:space="preserve"> relatieve vochtigheid in de keuken</w:t>
      </w:r>
      <w:r w:rsidR="00E42AD8" w:rsidRPr="00E64968">
        <w:rPr>
          <w:lang w:val="nl-NL" w:eastAsia="nl-BE"/>
        </w:rPr>
        <w:t xml:space="preserve"> met 44%</w:t>
      </w:r>
      <w:r w:rsidR="002C69F6">
        <w:rPr>
          <w:lang w:val="nl-NL" w:eastAsia="nl-BE"/>
        </w:rPr>
        <w:t>,</w:t>
      </w:r>
      <w:r w:rsidRPr="00E64968">
        <w:rPr>
          <w:lang w:val="nl-NL" w:eastAsia="nl-BE"/>
        </w:rPr>
        <w:t xml:space="preserve"> voldoet</w:t>
      </w:r>
      <w:r w:rsidR="00E42AD8" w:rsidRPr="00E64968">
        <w:rPr>
          <w:lang w:val="nl-NL" w:eastAsia="nl-BE"/>
        </w:rPr>
        <w:t xml:space="preserve"> na renovatie nog steeds</w:t>
      </w:r>
      <w:r w:rsidRPr="00E64968">
        <w:rPr>
          <w:lang w:val="nl-NL" w:eastAsia="nl-BE"/>
        </w:rPr>
        <w:t xml:space="preserve"> 98,0%</w:t>
      </w:r>
      <w:r w:rsidR="00E42AD8" w:rsidRPr="00E64968">
        <w:rPr>
          <w:lang w:val="nl-NL" w:eastAsia="nl-BE"/>
        </w:rPr>
        <w:t xml:space="preserve"> van de metingen, </w:t>
      </w:r>
      <w:r w:rsidRPr="00E64968">
        <w:rPr>
          <w:lang w:val="nl-NL" w:eastAsia="nl-BE"/>
        </w:rPr>
        <w:t xml:space="preserve">aan de vooropgestelde eis. </w:t>
      </w:r>
      <w:r w:rsidR="00E42AD8" w:rsidRPr="00E64968">
        <w:rPr>
          <w:lang w:val="nl-NL" w:eastAsia="nl-BE"/>
        </w:rPr>
        <w:t xml:space="preserve">De andere ruimten voldoen na renovatie heel wat minder aan de norm van categorie II in vergelijking met de toestand voor renovatie. Voor renovatie behoorden namelijk bijna alle metingen tot categorie II. Veel van de metingen na renovatie voldoen wel aan categorie III. Zo voldoet 81% van de metingen in de badkamer aan categorie III. De mediaanwaarde stijgt in deze ruimte van 52,3% naar 63,7%, ofwel 22%. Verder, wordt de relatieve vochtigheid in de hal gekarakteriseerd door een gestegen mediaanwaarde van 49,5% naar 61,6%, en voldoen 38,5% van de metingen na renovatie aan categorie II, en 96% van de metingen na renovatie aan categorie III. Ter vergelijking voldeden voor renovatie 92% van de metingen in de hal aan categorie II. De metingen in slaapkamer 1 voldoen, met een mediaanwaarde van 60,4%, voor 48% aan de eisen om tot categorie II te behoren, en voor 100% aan de eisen tot categorie III. </w:t>
      </w:r>
    </w:p>
    <w:p w14:paraId="0D4DE14A" w14:textId="77777777" w:rsidR="00CB2586" w:rsidRPr="00E64968" w:rsidRDefault="00CB2586" w:rsidP="00CB2586">
      <w:pPr>
        <w:rPr>
          <w:lang w:val="nl-NL" w:eastAsia="nl-BE"/>
        </w:rPr>
      </w:pPr>
    </w:p>
    <w:p w14:paraId="7FC88B8D" w14:textId="4BDFB495" w:rsidR="00CB2586" w:rsidRPr="00E64968" w:rsidRDefault="00CB2586" w:rsidP="00CB2586">
      <w:pPr>
        <w:rPr>
          <w:lang w:val="nl-NL" w:eastAsia="nl-BE"/>
        </w:rPr>
      </w:pPr>
      <w:r w:rsidRPr="00E64968">
        <w:rPr>
          <w:lang w:val="nl-NL" w:eastAsia="nl-BE"/>
        </w:rPr>
        <w:t xml:space="preserve">Net zoals </w:t>
      </w:r>
      <w:r w:rsidR="00E42AD8" w:rsidRPr="00E64968">
        <w:rPr>
          <w:lang w:val="nl-NL" w:eastAsia="nl-BE"/>
        </w:rPr>
        <w:t>vastgesteld werd bij het verloop</w:t>
      </w:r>
      <w:r w:rsidRPr="00E64968">
        <w:rPr>
          <w:lang w:val="nl-NL" w:eastAsia="nl-BE"/>
        </w:rPr>
        <w:t xml:space="preserve"> </w:t>
      </w:r>
      <w:r w:rsidR="00C85123" w:rsidRPr="00E64968">
        <w:rPr>
          <w:lang w:val="nl-NL" w:eastAsia="nl-BE"/>
        </w:rPr>
        <w:t xml:space="preserve">van </w:t>
      </w:r>
      <w:r w:rsidRPr="00E64968">
        <w:rPr>
          <w:lang w:val="nl-NL" w:eastAsia="nl-BE"/>
        </w:rPr>
        <w:t>de binnentemperatuur</w:t>
      </w:r>
      <w:r w:rsidR="00C85123" w:rsidRPr="00E64968">
        <w:rPr>
          <w:lang w:val="nl-NL" w:eastAsia="nl-BE"/>
        </w:rPr>
        <w:t xml:space="preserve"> van woning A</w:t>
      </w:r>
      <w:r w:rsidR="00E42AD8" w:rsidRPr="00E64968">
        <w:rPr>
          <w:lang w:val="nl-NL" w:eastAsia="nl-BE"/>
        </w:rPr>
        <w:t xml:space="preserve"> in </w:t>
      </w:r>
      <w:r w:rsidR="00E42AD8" w:rsidRPr="00E64968">
        <w:rPr>
          <w:lang w:val="nl-NL" w:eastAsia="nl-BE"/>
        </w:rPr>
        <w:fldChar w:fldCharType="begin"/>
      </w:r>
      <w:r w:rsidR="00E42AD8" w:rsidRPr="00E64968">
        <w:rPr>
          <w:lang w:val="nl-NL" w:eastAsia="nl-BE"/>
        </w:rPr>
        <w:instrText xml:space="preserve"> REF _Ref7534744 \h </w:instrText>
      </w:r>
      <w:r w:rsidR="00E42AD8" w:rsidRPr="00E64968">
        <w:rPr>
          <w:lang w:val="nl-NL" w:eastAsia="nl-BE"/>
        </w:rPr>
      </w:r>
      <w:r w:rsidR="00E42AD8"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9</w:t>
      </w:r>
      <w:r w:rsidR="00E42AD8" w:rsidRPr="00E64968">
        <w:rPr>
          <w:lang w:val="nl-NL" w:eastAsia="nl-BE"/>
        </w:rPr>
        <w:fldChar w:fldCharType="end"/>
      </w:r>
      <w:r w:rsidRPr="00E64968">
        <w:rPr>
          <w:lang w:val="nl-NL" w:eastAsia="nl-BE"/>
        </w:rPr>
        <w:t xml:space="preserve">, vertoont de relatieve vochtigheid </w:t>
      </w:r>
      <w:r w:rsidR="00E42AD8" w:rsidRPr="00E64968">
        <w:rPr>
          <w:lang w:val="nl-NL" w:eastAsia="nl-BE"/>
        </w:rPr>
        <w:t xml:space="preserve">alsook </w:t>
      </w:r>
      <w:r w:rsidRPr="00E64968">
        <w:rPr>
          <w:lang w:val="nl-NL" w:eastAsia="nl-BE"/>
        </w:rPr>
        <w:t xml:space="preserve">een repetitief verloop. De relatieve vochtigheid in de badkamer is het grootst, wat te verwachten is door de </w:t>
      </w:r>
      <w:r w:rsidR="00E42AD8" w:rsidRPr="00E64968">
        <w:rPr>
          <w:lang w:val="nl-NL" w:eastAsia="nl-BE"/>
        </w:rPr>
        <w:t>omvangrijke</w:t>
      </w:r>
      <w:r w:rsidRPr="00E64968">
        <w:rPr>
          <w:lang w:val="nl-NL" w:eastAsia="nl-BE"/>
        </w:rPr>
        <w:t xml:space="preserve"> vochtproductie</w:t>
      </w:r>
      <w:r w:rsidR="00E42AD8" w:rsidRPr="00E64968">
        <w:rPr>
          <w:lang w:val="nl-NL" w:eastAsia="nl-BE"/>
        </w:rPr>
        <w:t xml:space="preserve"> gezien de bestemming van deze ruimte</w:t>
      </w:r>
      <w:r w:rsidRPr="00E64968">
        <w:rPr>
          <w:lang w:val="nl-NL" w:eastAsia="nl-BE"/>
        </w:rPr>
        <w:t xml:space="preserve">. </w:t>
      </w:r>
      <w:r w:rsidR="00E42AD8" w:rsidRPr="00E64968">
        <w:rPr>
          <w:lang w:val="nl-NL" w:eastAsia="nl-BE"/>
        </w:rPr>
        <w:t>Aansluitend</w:t>
      </w:r>
      <w:r w:rsidR="00716FCE" w:rsidRPr="00E64968">
        <w:rPr>
          <w:lang w:val="nl-NL" w:eastAsia="nl-BE"/>
        </w:rPr>
        <w:t>,</w:t>
      </w:r>
      <w:r w:rsidRPr="00E64968">
        <w:rPr>
          <w:lang w:val="nl-NL" w:eastAsia="nl-BE"/>
        </w:rPr>
        <w:t xml:space="preserve"> toont</w:t>
      </w:r>
      <w:r w:rsidR="00E95838" w:rsidRPr="00E64968">
        <w:rPr>
          <w:lang w:val="nl-NL" w:eastAsia="nl-BE"/>
        </w:rPr>
        <w:t xml:space="preserve"> </w:t>
      </w:r>
      <w:r w:rsidR="00E95838" w:rsidRPr="00E64968">
        <w:rPr>
          <w:lang w:val="nl-NL" w:eastAsia="nl-BE"/>
        </w:rPr>
        <w:fldChar w:fldCharType="begin"/>
      </w:r>
      <w:r w:rsidR="00E95838" w:rsidRPr="00E64968">
        <w:rPr>
          <w:lang w:val="nl-NL" w:eastAsia="nl-BE"/>
        </w:rPr>
        <w:instrText xml:space="preserve"> REF _Ref7535165 \h </w:instrText>
      </w:r>
      <w:r w:rsidR="00E95838" w:rsidRPr="00E64968">
        <w:rPr>
          <w:lang w:val="nl-NL" w:eastAsia="nl-BE"/>
        </w:rPr>
      </w:r>
      <w:r w:rsidR="00E95838"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11</w:t>
      </w:r>
      <w:r w:rsidR="00E95838" w:rsidRPr="00E64968">
        <w:rPr>
          <w:lang w:val="nl-NL" w:eastAsia="nl-BE"/>
        </w:rPr>
        <w:fldChar w:fldCharType="end"/>
      </w:r>
      <w:r w:rsidR="00D40F88" w:rsidRPr="00E64968">
        <w:rPr>
          <w:lang w:val="nl-NL" w:eastAsia="nl-BE"/>
        </w:rPr>
        <w:t xml:space="preserve"> </w:t>
      </w:r>
      <w:r w:rsidRPr="00E64968">
        <w:rPr>
          <w:lang w:val="nl-NL" w:eastAsia="nl-BE"/>
        </w:rPr>
        <w:t>dat de badkamer, de keuken en slaapkamer 1 quasi hetzelfde verloop vertonen. Het verloop in slaapkamer 2 en de hal is iets vlakker</w:t>
      </w:r>
      <w:r w:rsidR="007B6D23">
        <w:rPr>
          <w:lang w:val="nl-NL" w:eastAsia="nl-BE"/>
        </w:rPr>
        <w:t>,</w:t>
      </w:r>
      <w:r w:rsidRPr="00E64968">
        <w:rPr>
          <w:lang w:val="nl-NL" w:eastAsia="nl-BE"/>
        </w:rPr>
        <w:t xml:space="preserve"> </w:t>
      </w:r>
      <w:r w:rsidR="00E42AD8" w:rsidRPr="00E64968">
        <w:rPr>
          <w:lang w:val="nl-NL" w:eastAsia="nl-BE"/>
        </w:rPr>
        <w:t>gezien</w:t>
      </w:r>
      <w:r w:rsidRPr="00E64968">
        <w:rPr>
          <w:lang w:val="nl-NL" w:eastAsia="nl-BE"/>
        </w:rPr>
        <w:t xml:space="preserve"> deze ruimten niet verwarmd worden</w:t>
      </w:r>
      <w:r w:rsidR="00E42AD8" w:rsidRPr="00E64968">
        <w:rPr>
          <w:lang w:val="nl-NL" w:eastAsia="nl-BE"/>
        </w:rPr>
        <w:t xml:space="preserve"> en de relatieve vochtigheid, zoals reeds aangehaald werd, sterk afhankelijk is van de binnentemperatuur</w:t>
      </w:r>
      <w:r w:rsidRPr="00E64968">
        <w:rPr>
          <w:lang w:val="nl-NL" w:eastAsia="nl-BE"/>
        </w:rPr>
        <w:t>.</w:t>
      </w:r>
    </w:p>
    <w:p w14:paraId="1F40EA23" w14:textId="77777777" w:rsidR="00CB2586" w:rsidRPr="00E64968" w:rsidRDefault="00CB2586" w:rsidP="00CB2586">
      <w:pPr>
        <w:rPr>
          <w:lang w:val="nl-NL" w:eastAsia="nl-BE"/>
        </w:rPr>
      </w:pPr>
    </w:p>
    <w:p w14:paraId="1D04A77E" w14:textId="558B6897" w:rsidR="00E95838" w:rsidRPr="00E64968" w:rsidRDefault="00166F91" w:rsidP="00E95838">
      <w:pPr>
        <w:keepNext/>
        <w:jc w:val="center"/>
        <w:rPr>
          <w:lang w:val="nl-NL"/>
        </w:rPr>
      </w:pPr>
      <w:r w:rsidRPr="00E64968">
        <w:rPr>
          <w:noProof/>
          <w:lang w:val="nl-NL"/>
        </w:rPr>
        <w:drawing>
          <wp:inline distT="0" distB="0" distL="0" distR="0" wp14:anchorId="60385593" wp14:editId="71B5A2C0">
            <wp:extent cx="5759450" cy="3166745"/>
            <wp:effectExtent l="0" t="0" r="6350" b="0"/>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759450" cy="3166745"/>
                    </a:xfrm>
                    <a:prstGeom prst="rect">
                      <a:avLst/>
                    </a:prstGeom>
                  </pic:spPr>
                </pic:pic>
              </a:graphicData>
            </a:graphic>
          </wp:inline>
        </w:drawing>
      </w:r>
    </w:p>
    <w:p w14:paraId="4CC7834B" w14:textId="313E3A18" w:rsidR="00E95838" w:rsidRPr="00E64968" w:rsidRDefault="00E95838" w:rsidP="00E95838">
      <w:pPr>
        <w:pStyle w:val="Bijschrift"/>
        <w:jc w:val="center"/>
        <w:rPr>
          <w:lang w:val="nl-NL" w:eastAsia="nl-BE"/>
        </w:rPr>
      </w:pPr>
      <w:bookmarkStart w:id="234" w:name="_Ref7535139"/>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10</w:t>
      </w:r>
      <w:r w:rsidR="001447ED" w:rsidRPr="00E64968">
        <w:rPr>
          <w:lang w:val="nl-NL"/>
        </w:rPr>
        <w:fldChar w:fldCharType="end"/>
      </w:r>
      <w:bookmarkEnd w:id="234"/>
      <w:r w:rsidRPr="00E64968">
        <w:rPr>
          <w:lang w:val="nl-NL"/>
        </w:rPr>
        <w:t xml:space="preserve"> Relatieve vochtigheid woning B</w:t>
      </w:r>
    </w:p>
    <w:p w14:paraId="2B4D04B4" w14:textId="1533B695" w:rsidR="00E95838" w:rsidRPr="00E64968" w:rsidRDefault="00166F91" w:rsidP="00E95838">
      <w:pPr>
        <w:keepNext/>
        <w:jc w:val="center"/>
        <w:rPr>
          <w:lang w:val="nl-NL"/>
        </w:rPr>
      </w:pPr>
      <w:r w:rsidRPr="00E64968">
        <w:rPr>
          <w:noProof/>
          <w:lang w:val="nl-NL"/>
        </w:rPr>
        <w:lastRenderedPageBreak/>
        <w:drawing>
          <wp:inline distT="0" distB="0" distL="0" distR="0" wp14:anchorId="7BF02214" wp14:editId="602D347D">
            <wp:extent cx="5759450" cy="3192780"/>
            <wp:effectExtent l="0" t="0" r="6350" b="0"/>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59450" cy="3192780"/>
                    </a:xfrm>
                    <a:prstGeom prst="rect">
                      <a:avLst/>
                    </a:prstGeom>
                  </pic:spPr>
                </pic:pic>
              </a:graphicData>
            </a:graphic>
          </wp:inline>
        </w:drawing>
      </w:r>
    </w:p>
    <w:p w14:paraId="04F46784" w14:textId="5E351959" w:rsidR="00CB2586" w:rsidRPr="00E64968" w:rsidRDefault="00E95838" w:rsidP="00E95838">
      <w:pPr>
        <w:pStyle w:val="Bijschrift"/>
        <w:jc w:val="center"/>
        <w:rPr>
          <w:lang w:val="nl-NL"/>
        </w:rPr>
      </w:pPr>
      <w:bookmarkStart w:id="235" w:name="_Ref7535165"/>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11</w:t>
      </w:r>
      <w:r w:rsidR="001447ED" w:rsidRPr="00E64968">
        <w:rPr>
          <w:lang w:val="nl-NL"/>
        </w:rPr>
        <w:fldChar w:fldCharType="end"/>
      </w:r>
      <w:bookmarkEnd w:id="235"/>
      <w:r w:rsidRPr="00E64968">
        <w:rPr>
          <w:lang w:val="nl-NL"/>
        </w:rPr>
        <w:t xml:space="preserve"> Weekverloop relatieve vochtigheid woning B</w:t>
      </w:r>
      <w:r w:rsidR="00E04C07" w:rsidRPr="00E64968">
        <w:rPr>
          <w:lang w:val="nl-NL"/>
        </w:rPr>
        <w:t xml:space="preserve"> (1</w:t>
      </w:r>
      <w:r w:rsidR="00C61056" w:rsidRPr="00E64968">
        <w:rPr>
          <w:lang w:val="nl-NL"/>
        </w:rPr>
        <w:t>6</w:t>
      </w:r>
      <w:r w:rsidR="00E04C07" w:rsidRPr="00E64968">
        <w:rPr>
          <w:lang w:val="nl-NL"/>
        </w:rPr>
        <w:t>/01/19 – 21/01/19)</w:t>
      </w:r>
    </w:p>
    <w:p w14:paraId="12EB0FEC" w14:textId="77777777" w:rsidR="00E42AD8" w:rsidRPr="00E64968" w:rsidRDefault="00E42AD8" w:rsidP="00E42AD8">
      <w:pPr>
        <w:rPr>
          <w:lang w:val="nl-NL" w:eastAsia="en-US"/>
        </w:rPr>
      </w:pPr>
    </w:p>
    <w:p w14:paraId="0AE9F9A9" w14:textId="2A5C83E1" w:rsidR="00E95838" w:rsidRPr="00E64968" w:rsidRDefault="00E95838" w:rsidP="00E95838">
      <w:pPr>
        <w:pStyle w:val="Bijschrift"/>
        <w:keepNext/>
        <w:jc w:val="left"/>
        <w:rPr>
          <w:lang w:val="nl-NL"/>
        </w:rPr>
      </w:pPr>
      <w:bookmarkStart w:id="236" w:name="_Ref7884497"/>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6</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7</w:t>
      </w:r>
      <w:r w:rsidR="00C85123" w:rsidRPr="00E64968">
        <w:rPr>
          <w:lang w:val="nl-NL"/>
        </w:rPr>
        <w:fldChar w:fldCharType="end"/>
      </w:r>
      <w:bookmarkEnd w:id="236"/>
      <w:r w:rsidRPr="00E64968">
        <w:rPr>
          <w:lang w:val="nl-NL"/>
        </w:rPr>
        <w:t xml:space="preserve"> Vergelijking relatieve vochtigheid woning B</w:t>
      </w:r>
    </w:p>
    <w:p w14:paraId="503D8165" w14:textId="27EE3231" w:rsidR="00E171A6" w:rsidRPr="00E64968" w:rsidRDefault="00C61056" w:rsidP="00CB2586">
      <w:pPr>
        <w:spacing w:line="276" w:lineRule="auto"/>
        <w:jc w:val="left"/>
        <w:rPr>
          <w:lang w:val="nl-NL" w:eastAsia="nl-BE"/>
        </w:rPr>
      </w:pPr>
      <w:r w:rsidRPr="00E64968">
        <w:rPr>
          <w:noProof/>
          <w:lang w:val="nl-NL" w:eastAsia="nl-BE"/>
        </w:rPr>
        <w:drawing>
          <wp:inline distT="0" distB="0" distL="0" distR="0" wp14:anchorId="4BC66F22" wp14:editId="2A6DF93F">
            <wp:extent cx="5759450" cy="2103755"/>
            <wp:effectExtent l="0" t="0" r="6350" b="4445"/>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759450" cy="2103755"/>
                    </a:xfrm>
                    <a:prstGeom prst="rect">
                      <a:avLst/>
                    </a:prstGeom>
                  </pic:spPr>
                </pic:pic>
              </a:graphicData>
            </a:graphic>
          </wp:inline>
        </w:drawing>
      </w:r>
    </w:p>
    <w:p w14:paraId="4D4877C2" w14:textId="77777777" w:rsidR="00181AD4" w:rsidRPr="00E64968" w:rsidRDefault="00181AD4" w:rsidP="00C05757">
      <w:pPr>
        <w:pStyle w:val="Kop3"/>
      </w:pPr>
      <w:bookmarkStart w:id="237" w:name="_Ref9173274"/>
      <w:bookmarkStart w:id="238" w:name="_Toc9963169"/>
      <w:r w:rsidRPr="00E64968">
        <w:t>Absolute vochtigheid</w:t>
      </w:r>
      <w:bookmarkEnd w:id="237"/>
      <w:bookmarkEnd w:id="238"/>
    </w:p>
    <w:p w14:paraId="592CCF5E" w14:textId="034854ED" w:rsidR="00181AD4" w:rsidRPr="00E64968" w:rsidRDefault="007D2125" w:rsidP="00181AD4">
      <w:pPr>
        <w:rPr>
          <w:lang w:val="nl-NL" w:eastAsia="nl-BE"/>
        </w:rPr>
      </w:pPr>
      <w:r w:rsidRPr="00E64968">
        <w:rPr>
          <w:lang w:val="nl-NL" w:eastAsia="nl-BE"/>
        </w:rPr>
        <w:t>Ter aanvulling van de relatieve vochtigheid</w:t>
      </w:r>
      <w:r w:rsidR="008E0452" w:rsidRPr="00E64968">
        <w:rPr>
          <w:lang w:val="nl-NL" w:eastAsia="nl-BE"/>
        </w:rPr>
        <w:t>, wordt, net als bij woning A, in elke ruimte de absolute vochtigheid bepaal</w:t>
      </w:r>
      <w:r w:rsidR="00B71CB4" w:rsidRPr="00E64968">
        <w:rPr>
          <w:lang w:val="nl-NL" w:eastAsia="nl-BE"/>
        </w:rPr>
        <w:t>d</w:t>
      </w:r>
      <w:r w:rsidR="008E0452" w:rsidRPr="00E64968">
        <w:rPr>
          <w:lang w:val="nl-NL" w:eastAsia="nl-BE"/>
        </w:rPr>
        <w:t>.</w:t>
      </w:r>
      <w:r w:rsidRPr="00E64968">
        <w:rPr>
          <w:lang w:val="nl-NL" w:eastAsia="nl-BE"/>
        </w:rPr>
        <w:t xml:space="preserve"> </w:t>
      </w:r>
      <w:r w:rsidR="008E0452" w:rsidRPr="00E64968">
        <w:rPr>
          <w:lang w:val="nl-NL" w:eastAsia="nl-BE"/>
        </w:rPr>
        <w:t xml:space="preserve">De resultaten in verband met de absolute vochtigheid worden in </w:t>
      </w:r>
      <w:r w:rsidR="008E0452" w:rsidRPr="00E64968">
        <w:rPr>
          <w:lang w:val="nl-NL" w:eastAsia="nl-BE"/>
        </w:rPr>
        <w:fldChar w:fldCharType="begin"/>
      </w:r>
      <w:r w:rsidR="008E0452" w:rsidRPr="00E64968">
        <w:rPr>
          <w:lang w:val="nl-NL" w:eastAsia="nl-BE"/>
        </w:rPr>
        <w:instrText xml:space="preserve"> REF _Ref9451447 \h </w:instrText>
      </w:r>
      <w:r w:rsidR="008E0452" w:rsidRPr="00E64968">
        <w:rPr>
          <w:lang w:val="nl-NL" w:eastAsia="nl-BE"/>
        </w:rPr>
      </w:r>
      <w:r w:rsidR="008E0452" w:rsidRPr="00E64968">
        <w:rPr>
          <w:lang w:val="nl-NL" w:eastAsia="nl-BE"/>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8</w:t>
      </w:r>
      <w:r w:rsidR="008E0452" w:rsidRPr="00E64968">
        <w:rPr>
          <w:lang w:val="nl-NL" w:eastAsia="nl-BE"/>
        </w:rPr>
        <w:fldChar w:fldCharType="end"/>
      </w:r>
      <w:r w:rsidR="008E0452" w:rsidRPr="00E64968">
        <w:rPr>
          <w:lang w:val="nl-NL" w:eastAsia="nl-BE"/>
        </w:rPr>
        <w:t xml:space="preserve"> en </w:t>
      </w:r>
      <w:r w:rsidR="008E0452" w:rsidRPr="00E64968">
        <w:rPr>
          <w:lang w:val="nl-NL" w:eastAsia="nl-BE"/>
        </w:rPr>
        <w:fldChar w:fldCharType="begin"/>
      </w:r>
      <w:r w:rsidR="008E0452" w:rsidRPr="00E64968">
        <w:rPr>
          <w:lang w:val="nl-NL" w:eastAsia="nl-BE"/>
        </w:rPr>
        <w:instrText xml:space="preserve"> REF _Ref7884639 \h  \* MERGEFORMAT </w:instrText>
      </w:r>
      <w:r w:rsidR="008E0452" w:rsidRPr="00E64968">
        <w:rPr>
          <w:lang w:val="nl-NL" w:eastAsia="nl-BE"/>
        </w:rPr>
      </w:r>
      <w:r w:rsidR="008E0452"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noProof/>
          <w:lang w:val="nl-NL"/>
        </w:rPr>
        <w:t>.</w:t>
      </w:r>
      <w:r w:rsidR="00D644A0">
        <w:rPr>
          <w:noProof/>
          <w:lang w:val="nl-NL"/>
        </w:rPr>
        <w:t>12</w:t>
      </w:r>
      <w:r w:rsidR="008E0452" w:rsidRPr="00E64968">
        <w:rPr>
          <w:lang w:val="nl-NL" w:eastAsia="nl-BE"/>
        </w:rPr>
        <w:fldChar w:fldCharType="end"/>
      </w:r>
      <w:r w:rsidR="008E0452" w:rsidRPr="00E64968">
        <w:rPr>
          <w:lang w:val="nl-NL" w:eastAsia="nl-BE"/>
        </w:rPr>
        <w:t xml:space="preserve"> weergegeven</w:t>
      </w:r>
      <w:r w:rsidR="00181AD4" w:rsidRPr="00E64968">
        <w:rPr>
          <w:lang w:val="nl-NL" w:eastAsia="nl-BE"/>
        </w:rPr>
        <w:t xml:space="preserve">. Uit </w:t>
      </w:r>
      <w:r w:rsidR="008E0452" w:rsidRPr="00E64968">
        <w:rPr>
          <w:lang w:val="nl-NL" w:eastAsia="nl-BE"/>
        </w:rPr>
        <w:fldChar w:fldCharType="begin"/>
      </w:r>
      <w:r w:rsidR="008E0452" w:rsidRPr="00E64968">
        <w:rPr>
          <w:lang w:val="nl-NL" w:eastAsia="nl-BE"/>
        </w:rPr>
        <w:instrText xml:space="preserve"> REF _Ref9451447 \h </w:instrText>
      </w:r>
      <w:r w:rsidR="008E0452" w:rsidRPr="00E64968">
        <w:rPr>
          <w:lang w:val="nl-NL" w:eastAsia="nl-BE"/>
        </w:rPr>
      </w:r>
      <w:r w:rsidR="008E0452" w:rsidRPr="00E64968">
        <w:rPr>
          <w:lang w:val="nl-NL" w:eastAsia="nl-BE"/>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8</w:t>
      </w:r>
      <w:r w:rsidR="008E0452" w:rsidRPr="00E64968">
        <w:rPr>
          <w:lang w:val="nl-NL" w:eastAsia="nl-BE"/>
        </w:rPr>
        <w:fldChar w:fldCharType="end"/>
      </w:r>
      <w:r w:rsidR="008E0452" w:rsidRPr="00E64968">
        <w:rPr>
          <w:lang w:val="nl-NL" w:eastAsia="nl-BE"/>
        </w:rPr>
        <w:t xml:space="preserve"> </w:t>
      </w:r>
      <w:r w:rsidR="00181AD4" w:rsidRPr="00E64968">
        <w:rPr>
          <w:lang w:val="nl-NL" w:eastAsia="nl-BE"/>
        </w:rPr>
        <w:t xml:space="preserve">volgt dat de absolute vochtigheid in alle ruimten </w:t>
      </w:r>
      <w:r w:rsidR="00B71CB4" w:rsidRPr="00E64968">
        <w:rPr>
          <w:lang w:val="nl-NL" w:eastAsia="nl-BE"/>
        </w:rPr>
        <w:t xml:space="preserve">van woning B </w:t>
      </w:r>
      <w:r w:rsidR="002C69F6">
        <w:rPr>
          <w:lang w:val="nl-NL" w:eastAsia="nl-BE"/>
        </w:rPr>
        <w:t>stijgt</w:t>
      </w:r>
      <w:r w:rsidR="00181AD4" w:rsidRPr="00E64968">
        <w:rPr>
          <w:lang w:val="nl-NL" w:eastAsia="nl-BE"/>
        </w:rPr>
        <w:t>.</w:t>
      </w:r>
      <w:r w:rsidR="00B71CB4" w:rsidRPr="00E64968">
        <w:rPr>
          <w:lang w:val="nl-NL" w:eastAsia="nl-BE"/>
        </w:rPr>
        <w:t xml:space="preserve"> Een</w:t>
      </w:r>
      <w:r w:rsidR="008E0452" w:rsidRPr="00E64968">
        <w:rPr>
          <w:lang w:val="nl-NL" w:eastAsia="nl-BE"/>
        </w:rPr>
        <w:t xml:space="preserve"> stijging </w:t>
      </w:r>
      <w:r w:rsidR="00B71CB4" w:rsidRPr="00E64968">
        <w:rPr>
          <w:lang w:val="nl-NL" w:eastAsia="nl-BE"/>
        </w:rPr>
        <w:t>die</w:t>
      </w:r>
      <w:r w:rsidR="008E0452" w:rsidRPr="00E64968">
        <w:rPr>
          <w:lang w:val="nl-NL" w:eastAsia="nl-BE"/>
        </w:rPr>
        <w:t xml:space="preserve"> deels te wijten </w:t>
      </w:r>
      <w:r w:rsidR="002C69F6">
        <w:rPr>
          <w:lang w:val="nl-NL" w:eastAsia="nl-BE"/>
        </w:rPr>
        <w:t>is</w:t>
      </w:r>
      <w:r w:rsidR="00B71CB4" w:rsidRPr="00E64968">
        <w:rPr>
          <w:lang w:val="nl-NL" w:eastAsia="nl-BE"/>
        </w:rPr>
        <w:t xml:space="preserve"> aan de stijgende </w:t>
      </w:r>
      <w:r w:rsidR="008E0452" w:rsidRPr="00E64968">
        <w:rPr>
          <w:lang w:val="nl-NL" w:eastAsia="nl-BE"/>
        </w:rPr>
        <w:t xml:space="preserve">absolute vochtigheid in de buitenlucht. </w:t>
      </w:r>
      <w:r w:rsidR="00B71CB4" w:rsidRPr="00E64968">
        <w:rPr>
          <w:lang w:val="nl-NL" w:eastAsia="nl-BE"/>
        </w:rPr>
        <w:t xml:space="preserve">In de keuken wordt de </w:t>
      </w:r>
      <w:r w:rsidR="008E0452" w:rsidRPr="00E64968">
        <w:rPr>
          <w:lang w:val="nl-NL" w:eastAsia="nl-BE"/>
        </w:rPr>
        <w:t>grootste stijging</w:t>
      </w:r>
      <w:r w:rsidR="00B71CB4" w:rsidRPr="00E64968">
        <w:rPr>
          <w:lang w:val="nl-NL" w:eastAsia="nl-BE"/>
        </w:rPr>
        <w:t xml:space="preserve"> </w:t>
      </w:r>
      <w:r w:rsidR="008E0452" w:rsidRPr="00E64968">
        <w:rPr>
          <w:lang w:val="nl-NL" w:eastAsia="nl-BE"/>
        </w:rPr>
        <w:t xml:space="preserve">waargenomen, meer bepaald </w:t>
      </w:r>
      <w:r w:rsidR="00B71CB4" w:rsidRPr="00E64968">
        <w:rPr>
          <w:lang w:val="nl-NL" w:eastAsia="nl-BE"/>
        </w:rPr>
        <w:t xml:space="preserve">een stijging </w:t>
      </w:r>
      <w:r w:rsidR="008E0452" w:rsidRPr="00E64968">
        <w:rPr>
          <w:lang w:val="nl-NL" w:eastAsia="nl-BE"/>
        </w:rPr>
        <w:t>van 5,44 g/kg naar 7,40 g/kg.</w:t>
      </w:r>
      <w:r w:rsidR="00181AD4" w:rsidRPr="00E64968">
        <w:rPr>
          <w:lang w:val="nl-NL" w:eastAsia="nl-BE"/>
        </w:rPr>
        <w:t xml:space="preserve"> </w:t>
      </w:r>
      <w:r w:rsidR="008E0452" w:rsidRPr="00E64968">
        <w:rPr>
          <w:lang w:val="nl-NL" w:eastAsia="nl-BE"/>
        </w:rPr>
        <w:t>Ongetwijfeld werd deze</w:t>
      </w:r>
      <w:r w:rsidR="00181AD4" w:rsidRPr="00E64968">
        <w:rPr>
          <w:lang w:val="nl-NL" w:eastAsia="nl-BE"/>
        </w:rPr>
        <w:t xml:space="preserve"> stijging </w:t>
      </w:r>
      <w:r w:rsidR="008E0452" w:rsidRPr="00E64968">
        <w:rPr>
          <w:lang w:val="nl-NL" w:eastAsia="nl-BE"/>
        </w:rPr>
        <w:t xml:space="preserve">veroorzaakt door </w:t>
      </w:r>
      <w:r w:rsidR="00FE631B" w:rsidRPr="00E64968">
        <w:rPr>
          <w:lang w:val="nl-NL" w:eastAsia="nl-BE"/>
        </w:rPr>
        <w:t xml:space="preserve">een </w:t>
      </w:r>
      <w:r w:rsidR="008E0452" w:rsidRPr="00E64968">
        <w:rPr>
          <w:lang w:val="nl-NL" w:eastAsia="nl-BE"/>
        </w:rPr>
        <w:t xml:space="preserve">verbetering </w:t>
      </w:r>
      <w:r w:rsidR="00FE631B" w:rsidRPr="00E64968">
        <w:rPr>
          <w:lang w:val="nl-NL" w:eastAsia="nl-BE"/>
        </w:rPr>
        <w:t>in</w:t>
      </w:r>
      <w:r w:rsidR="008E0452" w:rsidRPr="00E64968">
        <w:rPr>
          <w:lang w:val="nl-NL" w:eastAsia="nl-BE"/>
        </w:rPr>
        <w:t xml:space="preserve"> luchtdichtheid van de gebouwschil</w:t>
      </w:r>
      <w:r w:rsidR="00181AD4" w:rsidRPr="00E64968">
        <w:rPr>
          <w:lang w:val="nl-NL" w:eastAsia="nl-BE"/>
        </w:rPr>
        <w:t>.</w:t>
      </w:r>
      <w:r w:rsidR="008E0452" w:rsidRPr="00E64968">
        <w:rPr>
          <w:lang w:val="nl-NL" w:eastAsia="nl-BE"/>
        </w:rPr>
        <w:t xml:space="preserve"> </w:t>
      </w:r>
      <w:r w:rsidR="00FE631B" w:rsidRPr="00E64968">
        <w:rPr>
          <w:lang w:val="nl-NL" w:eastAsia="nl-BE"/>
        </w:rPr>
        <w:t>Meer bepaald, werd in</w:t>
      </w:r>
      <w:r w:rsidR="008E0452" w:rsidRPr="00E64968">
        <w:rPr>
          <w:lang w:val="nl-NL" w:eastAsia="nl-BE"/>
        </w:rPr>
        <w:t xml:space="preserve"> paragraaf </w:t>
      </w:r>
      <w:r w:rsidR="008E0452" w:rsidRPr="00E64968">
        <w:rPr>
          <w:lang w:val="nl-NL" w:eastAsia="nl-BE"/>
        </w:rPr>
        <w:fldChar w:fldCharType="begin"/>
      </w:r>
      <w:r w:rsidR="008E0452" w:rsidRPr="00E64968">
        <w:rPr>
          <w:lang w:val="nl-NL" w:eastAsia="nl-BE"/>
        </w:rPr>
        <w:instrText xml:space="preserve"> REF _Ref9451862 \r \h </w:instrText>
      </w:r>
      <w:r w:rsidR="008E0452" w:rsidRPr="00E64968">
        <w:rPr>
          <w:lang w:val="nl-NL" w:eastAsia="nl-BE"/>
        </w:rPr>
      </w:r>
      <w:r w:rsidR="008E0452" w:rsidRPr="00E64968">
        <w:rPr>
          <w:lang w:val="nl-NL" w:eastAsia="nl-BE"/>
        </w:rPr>
        <w:fldChar w:fldCharType="separate"/>
      </w:r>
      <w:r w:rsidR="00D644A0">
        <w:rPr>
          <w:lang w:val="nl-NL" w:eastAsia="nl-BE"/>
        </w:rPr>
        <w:t>5.1</w:t>
      </w:r>
      <w:r w:rsidR="008E0452" w:rsidRPr="00E64968">
        <w:rPr>
          <w:lang w:val="nl-NL" w:eastAsia="nl-BE"/>
        </w:rPr>
        <w:fldChar w:fldCharType="end"/>
      </w:r>
      <w:r w:rsidR="00181AD4" w:rsidRPr="00E64968">
        <w:rPr>
          <w:lang w:val="nl-NL" w:eastAsia="nl-BE"/>
        </w:rPr>
        <w:t xml:space="preserve"> </w:t>
      </w:r>
      <w:r w:rsidR="00B71CB4" w:rsidRPr="00E64968">
        <w:rPr>
          <w:lang w:val="nl-NL" w:eastAsia="nl-BE"/>
        </w:rPr>
        <w:t>reeds</w:t>
      </w:r>
      <w:r w:rsidR="008E0452" w:rsidRPr="00E64968">
        <w:rPr>
          <w:lang w:val="nl-NL" w:eastAsia="nl-BE"/>
        </w:rPr>
        <w:t xml:space="preserve"> vastgesteld dat, dankzij renovatie, het lekdebiet met 27% </w:t>
      </w:r>
      <w:r w:rsidR="00B71CB4" w:rsidRPr="00E64968">
        <w:rPr>
          <w:lang w:val="nl-NL" w:eastAsia="nl-BE"/>
        </w:rPr>
        <w:t>daalde</w:t>
      </w:r>
      <w:r w:rsidR="008E0452" w:rsidRPr="00E64968">
        <w:rPr>
          <w:lang w:val="nl-NL" w:eastAsia="nl-BE"/>
        </w:rPr>
        <w:t xml:space="preserve">. Een daling die voornamelijk te wijten </w:t>
      </w:r>
      <w:r w:rsidR="00FE631B" w:rsidRPr="00E64968">
        <w:rPr>
          <w:lang w:val="nl-NL" w:eastAsia="nl-BE"/>
        </w:rPr>
        <w:t>leek</w:t>
      </w:r>
      <w:r w:rsidR="008E0452" w:rsidRPr="00E64968">
        <w:rPr>
          <w:lang w:val="nl-NL" w:eastAsia="nl-BE"/>
        </w:rPr>
        <w:t xml:space="preserve"> aan </w:t>
      </w:r>
      <w:r w:rsidR="00FE631B" w:rsidRPr="00E64968">
        <w:rPr>
          <w:lang w:val="nl-NL" w:eastAsia="nl-BE"/>
        </w:rPr>
        <w:t xml:space="preserve">de </w:t>
      </w:r>
      <w:r w:rsidR="008E0452" w:rsidRPr="00E64968">
        <w:rPr>
          <w:lang w:val="nl-NL" w:eastAsia="nl-BE"/>
        </w:rPr>
        <w:t>vernieuwing van het schrijnwerk. De relatief grote stijging qua absoluut vochtgehalte in de keuken wordt dus verklaard aan de hand van het feit dat in deze ruimte twee</w:t>
      </w:r>
      <w:r w:rsidR="00FE631B" w:rsidRPr="00E64968">
        <w:rPr>
          <w:lang w:val="nl-NL" w:eastAsia="nl-BE"/>
        </w:rPr>
        <w:t xml:space="preserve"> </w:t>
      </w:r>
      <w:r w:rsidR="008E0452" w:rsidRPr="00E64968">
        <w:rPr>
          <w:lang w:val="nl-NL" w:eastAsia="nl-BE"/>
        </w:rPr>
        <w:t xml:space="preserve">vensters met enkele beglazing en houten profiel door vensters met kunststof profiel en </w:t>
      </w:r>
      <w:proofErr w:type="spellStart"/>
      <w:r w:rsidR="008E0452" w:rsidRPr="00E64968">
        <w:rPr>
          <w:lang w:val="nl-NL" w:eastAsia="nl-BE"/>
        </w:rPr>
        <w:t>hoogrendementsbeglazing</w:t>
      </w:r>
      <w:proofErr w:type="spellEnd"/>
      <w:r w:rsidR="008E0452" w:rsidRPr="00E64968">
        <w:rPr>
          <w:lang w:val="nl-NL" w:eastAsia="nl-BE"/>
        </w:rPr>
        <w:t xml:space="preserve"> vervangen werden. Concluderend kan gesteld worden</w:t>
      </w:r>
      <w:r w:rsidR="00181AD4" w:rsidRPr="00E64968">
        <w:rPr>
          <w:lang w:val="nl-NL" w:eastAsia="nl-BE"/>
        </w:rPr>
        <w:t xml:space="preserve"> dat de absolute vochtigheid over het algemeen </w:t>
      </w:r>
      <w:r w:rsidR="008E0452" w:rsidRPr="00E64968">
        <w:rPr>
          <w:lang w:val="nl-NL" w:eastAsia="nl-BE"/>
        </w:rPr>
        <w:t>steeg</w:t>
      </w:r>
      <w:r w:rsidR="00181AD4" w:rsidRPr="00E64968">
        <w:rPr>
          <w:lang w:val="nl-NL" w:eastAsia="nl-BE"/>
        </w:rPr>
        <w:t xml:space="preserve">, maar de limietwaarde van 12g/kg </w:t>
      </w:r>
      <w:r w:rsidR="008E0452" w:rsidRPr="00E64968">
        <w:rPr>
          <w:lang w:val="nl-NL" w:eastAsia="nl-BE"/>
        </w:rPr>
        <w:t>nergens</w:t>
      </w:r>
      <w:r w:rsidR="00181AD4" w:rsidRPr="00E64968">
        <w:rPr>
          <w:lang w:val="nl-NL" w:eastAsia="nl-BE"/>
        </w:rPr>
        <w:t xml:space="preserve"> overschreden </w:t>
      </w:r>
      <w:r w:rsidR="008E0452" w:rsidRPr="00E64968">
        <w:rPr>
          <w:lang w:val="nl-NL" w:eastAsia="nl-BE"/>
        </w:rPr>
        <w:t>werd</w:t>
      </w:r>
      <w:r w:rsidR="00181AD4" w:rsidRPr="00E64968">
        <w:rPr>
          <w:lang w:val="nl-NL" w:eastAsia="nl-BE"/>
        </w:rPr>
        <w:t>.</w:t>
      </w:r>
      <w:r w:rsidR="00FE631B" w:rsidRPr="00E64968">
        <w:rPr>
          <w:lang w:val="nl-NL" w:eastAsia="nl-BE"/>
        </w:rPr>
        <w:br w:type="page"/>
      </w:r>
    </w:p>
    <w:p w14:paraId="2E92DC8B" w14:textId="212FE12C" w:rsidR="00181AD4" w:rsidRPr="00E64968" w:rsidRDefault="00181AD4" w:rsidP="00181AD4">
      <w:pPr>
        <w:pStyle w:val="Bijschrift"/>
        <w:keepNext/>
        <w:jc w:val="left"/>
        <w:rPr>
          <w:lang w:val="nl-NL"/>
        </w:rPr>
      </w:pPr>
      <w:bookmarkStart w:id="239" w:name="_Ref9451447"/>
      <w:bookmarkStart w:id="240" w:name="_Ref9451436"/>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6</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8</w:t>
      </w:r>
      <w:r w:rsidR="00C85123" w:rsidRPr="00E64968">
        <w:rPr>
          <w:lang w:val="nl-NL"/>
        </w:rPr>
        <w:fldChar w:fldCharType="end"/>
      </w:r>
      <w:bookmarkEnd w:id="239"/>
      <w:r w:rsidRPr="00E64968">
        <w:rPr>
          <w:lang w:val="nl-NL"/>
        </w:rPr>
        <w:t xml:space="preserve"> Vergelijking absolute vochtigheid woning B</w:t>
      </w:r>
      <w:bookmarkEnd w:id="240"/>
    </w:p>
    <w:p w14:paraId="7A3B1500" w14:textId="26348C6D" w:rsidR="007D2125" w:rsidRPr="00E64968" w:rsidRDefault="00B825F3" w:rsidP="00181AD4">
      <w:pPr>
        <w:spacing w:line="276" w:lineRule="auto"/>
        <w:jc w:val="left"/>
        <w:rPr>
          <w:lang w:val="nl-NL" w:eastAsia="nl-BE"/>
        </w:rPr>
      </w:pPr>
      <w:r w:rsidRPr="00E64968">
        <w:rPr>
          <w:noProof/>
          <w:lang w:val="nl-NL" w:eastAsia="nl-BE"/>
        </w:rPr>
        <w:drawing>
          <wp:inline distT="0" distB="0" distL="0" distR="0" wp14:anchorId="48FC0119" wp14:editId="31FF9C5D">
            <wp:extent cx="5759450" cy="2644775"/>
            <wp:effectExtent l="0" t="0" r="6350" b="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759450" cy="2644775"/>
                    </a:xfrm>
                    <a:prstGeom prst="rect">
                      <a:avLst/>
                    </a:prstGeom>
                  </pic:spPr>
                </pic:pic>
              </a:graphicData>
            </a:graphic>
          </wp:inline>
        </w:drawing>
      </w:r>
    </w:p>
    <w:p w14:paraId="17690C7A" w14:textId="77777777" w:rsidR="00181AD4" w:rsidRPr="00E64968" w:rsidRDefault="00181AD4" w:rsidP="00181AD4">
      <w:pPr>
        <w:spacing w:line="276" w:lineRule="auto"/>
        <w:jc w:val="left"/>
        <w:rPr>
          <w:lang w:val="nl-NL" w:eastAsia="nl-BE"/>
        </w:rPr>
      </w:pPr>
    </w:p>
    <w:p w14:paraId="34106F1A" w14:textId="49FA262A" w:rsidR="00181AD4" w:rsidRPr="00E64968" w:rsidRDefault="007D2125" w:rsidP="00181AD4">
      <w:pPr>
        <w:keepNext/>
        <w:spacing w:line="276" w:lineRule="auto"/>
        <w:jc w:val="center"/>
        <w:rPr>
          <w:lang w:val="nl-NL"/>
        </w:rPr>
      </w:pPr>
      <w:r w:rsidRPr="00E64968">
        <w:rPr>
          <w:noProof/>
          <w:lang w:val="nl-NL"/>
        </w:rPr>
        <w:drawing>
          <wp:inline distT="0" distB="0" distL="0" distR="0" wp14:anchorId="1C96E3A5" wp14:editId="7CB3D68E">
            <wp:extent cx="5759450" cy="3397250"/>
            <wp:effectExtent l="0" t="0" r="6350" b="6350"/>
            <wp:docPr id="275" name="Afbeeld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59450" cy="3397250"/>
                    </a:xfrm>
                    <a:prstGeom prst="rect">
                      <a:avLst/>
                    </a:prstGeom>
                  </pic:spPr>
                </pic:pic>
              </a:graphicData>
            </a:graphic>
          </wp:inline>
        </w:drawing>
      </w:r>
    </w:p>
    <w:p w14:paraId="2768CA6A" w14:textId="21A0076F" w:rsidR="00181AD4" w:rsidRPr="00E64968" w:rsidRDefault="00181AD4" w:rsidP="00E04C07">
      <w:pPr>
        <w:pStyle w:val="Bijschrift"/>
        <w:jc w:val="center"/>
        <w:rPr>
          <w:lang w:val="nl-NL"/>
        </w:rPr>
      </w:pPr>
      <w:bookmarkStart w:id="241" w:name="_Ref7884639"/>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12</w:t>
      </w:r>
      <w:r w:rsidR="001447ED" w:rsidRPr="00E64968">
        <w:rPr>
          <w:lang w:val="nl-NL"/>
        </w:rPr>
        <w:fldChar w:fldCharType="end"/>
      </w:r>
      <w:bookmarkEnd w:id="241"/>
      <w:r w:rsidRPr="00E64968">
        <w:rPr>
          <w:lang w:val="nl-NL"/>
        </w:rPr>
        <w:t xml:space="preserve"> Vergelijking absolute vochtigheid woning B</w:t>
      </w:r>
    </w:p>
    <w:p w14:paraId="2F8705C3" w14:textId="77777777" w:rsidR="00181AD4" w:rsidRPr="00E64968" w:rsidRDefault="00181AD4" w:rsidP="00C05757">
      <w:pPr>
        <w:pStyle w:val="Kop3"/>
      </w:pPr>
      <w:bookmarkStart w:id="242" w:name="_Toc9963170"/>
      <w:r w:rsidRPr="00E64968">
        <w:t>Binnenklimaatklasse</w:t>
      </w:r>
      <w:bookmarkEnd w:id="242"/>
    </w:p>
    <w:p w14:paraId="69F4E912" w14:textId="6EBF6D24" w:rsidR="00181AD4" w:rsidRPr="00E64968" w:rsidRDefault="007D2125" w:rsidP="00181AD4">
      <w:pPr>
        <w:tabs>
          <w:tab w:val="left" w:pos="3410"/>
        </w:tabs>
        <w:rPr>
          <w:lang w:val="nl-NL"/>
        </w:rPr>
      </w:pPr>
      <w:r w:rsidRPr="00E64968">
        <w:rPr>
          <w:lang w:val="nl-NL"/>
        </w:rPr>
        <w:t>Net als bij woning A wordt voor elke ruimte van woning B ook de binnenklimaatklasse bepaald.</w:t>
      </w:r>
      <w:r w:rsidR="00181AD4" w:rsidRPr="00E64968">
        <w:rPr>
          <w:lang w:val="nl-NL"/>
        </w:rPr>
        <w:t xml:space="preserve"> </w:t>
      </w:r>
      <w:r w:rsidR="00181AD4" w:rsidRPr="00E64968">
        <w:rPr>
          <w:lang w:val="nl-NL"/>
        </w:rPr>
        <w:fldChar w:fldCharType="begin"/>
      </w:r>
      <w:r w:rsidR="00181AD4" w:rsidRPr="00E64968">
        <w:rPr>
          <w:lang w:val="nl-NL"/>
        </w:rPr>
        <w:instrText xml:space="preserve"> REF _Ref7538961 \h </w:instrText>
      </w:r>
      <w:r w:rsidR="00181AD4" w:rsidRPr="00E64968">
        <w:rPr>
          <w:lang w:val="nl-NL"/>
        </w:rPr>
      </w:r>
      <w:r w:rsidR="00181AD4"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9</w:t>
      </w:r>
      <w:r w:rsidR="00181AD4" w:rsidRPr="00E64968">
        <w:rPr>
          <w:lang w:val="nl-NL"/>
        </w:rPr>
        <w:fldChar w:fldCharType="end"/>
      </w:r>
      <w:r w:rsidR="00181AD4" w:rsidRPr="00E64968">
        <w:rPr>
          <w:lang w:val="nl-NL"/>
        </w:rPr>
        <w:t xml:space="preserve"> </w:t>
      </w:r>
      <w:r w:rsidRPr="00E64968">
        <w:rPr>
          <w:lang w:val="nl-NL"/>
        </w:rPr>
        <w:t>laat de resultaten van deze berekening zien. Uit deze tabel blijkt</w:t>
      </w:r>
      <w:r w:rsidR="00181AD4" w:rsidRPr="00E64968">
        <w:rPr>
          <w:lang w:val="nl-NL"/>
        </w:rPr>
        <w:t xml:space="preserve"> dat </w:t>
      </w:r>
      <w:r w:rsidRPr="00E64968">
        <w:rPr>
          <w:lang w:val="nl-NL"/>
        </w:rPr>
        <w:t xml:space="preserve">zowel voor als na renovatie </w:t>
      </w:r>
      <w:r w:rsidR="00181AD4" w:rsidRPr="00E64968">
        <w:rPr>
          <w:lang w:val="nl-NL"/>
        </w:rPr>
        <w:t>het overgrote deel van de ruimten voldoen aan binnenklimaatklasse III</w:t>
      </w:r>
      <w:r w:rsidRPr="00E64968">
        <w:rPr>
          <w:lang w:val="nl-NL"/>
        </w:rPr>
        <w:t xml:space="preserve">. In deze ruimten is met andere woorden geen risico op condensatie. </w:t>
      </w:r>
      <w:r w:rsidR="00FE631B" w:rsidRPr="00E64968">
        <w:rPr>
          <w:lang w:val="nl-NL"/>
        </w:rPr>
        <w:t>In</w:t>
      </w:r>
      <w:r w:rsidRPr="00E64968">
        <w:rPr>
          <w:lang w:val="nl-NL"/>
        </w:rPr>
        <w:t xml:space="preserve"> de badkamer</w:t>
      </w:r>
      <w:r w:rsidR="00FE631B" w:rsidRPr="00E64968">
        <w:rPr>
          <w:lang w:val="nl-NL"/>
        </w:rPr>
        <w:t xml:space="preserve"> is echter</w:t>
      </w:r>
      <w:r w:rsidRPr="00E64968">
        <w:rPr>
          <w:lang w:val="nl-NL"/>
        </w:rPr>
        <w:t xml:space="preserve"> sprake van binnenklimaatklasse IV, wat</w:t>
      </w:r>
      <w:r w:rsidR="00181AD4" w:rsidRPr="00E64968">
        <w:rPr>
          <w:lang w:val="nl-NL"/>
        </w:rPr>
        <w:t xml:space="preserve"> </w:t>
      </w:r>
      <w:r w:rsidRPr="00E64968">
        <w:rPr>
          <w:lang w:val="nl-NL"/>
        </w:rPr>
        <w:t>staat</w:t>
      </w:r>
      <w:r w:rsidR="00181AD4" w:rsidRPr="00E64968">
        <w:rPr>
          <w:lang w:val="nl-NL"/>
        </w:rPr>
        <w:t xml:space="preserve"> </w:t>
      </w:r>
      <w:r w:rsidRPr="00E64968">
        <w:rPr>
          <w:lang w:val="nl-NL"/>
        </w:rPr>
        <w:t>voor ruimten met een</w:t>
      </w:r>
      <w:r w:rsidR="00181AD4" w:rsidRPr="00E64968">
        <w:rPr>
          <w:lang w:val="nl-NL"/>
        </w:rPr>
        <w:t xml:space="preserve"> hoge vochtproductie.</w:t>
      </w:r>
      <w:r w:rsidRPr="00E64968">
        <w:rPr>
          <w:lang w:val="nl-NL"/>
        </w:rPr>
        <w:t xml:space="preserve"> Deze klasse wordt in een woning best vermeden, vandaar dat, ter vermijding van condensatie, extra ventileren in de badkamer ten stelligste aangeraden wordt.</w:t>
      </w:r>
      <w:r w:rsidR="00181AD4" w:rsidRPr="00E64968">
        <w:rPr>
          <w:lang w:val="nl-NL"/>
        </w:rPr>
        <w:t xml:space="preserve"> </w:t>
      </w:r>
    </w:p>
    <w:p w14:paraId="6BC68396" w14:textId="39B2F765" w:rsidR="00181AD4" w:rsidRPr="00E64968" w:rsidRDefault="007A122B" w:rsidP="007A122B">
      <w:pPr>
        <w:spacing w:line="276" w:lineRule="auto"/>
        <w:jc w:val="left"/>
        <w:rPr>
          <w:lang w:val="nl-NL"/>
        </w:rPr>
      </w:pPr>
      <w:r w:rsidRPr="00E64968">
        <w:rPr>
          <w:lang w:val="nl-NL"/>
        </w:rPr>
        <w:br w:type="page"/>
      </w:r>
    </w:p>
    <w:p w14:paraId="1BD28E9F" w14:textId="24B03980" w:rsidR="00181AD4" w:rsidRPr="00E64968" w:rsidRDefault="00181AD4" w:rsidP="00181AD4">
      <w:pPr>
        <w:pStyle w:val="Bijschrift"/>
        <w:keepNext/>
        <w:rPr>
          <w:lang w:val="nl-NL"/>
        </w:rPr>
      </w:pPr>
      <w:bookmarkStart w:id="243" w:name="_Ref7538961"/>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6</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9</w:t>
      </w:r>
      <w:r w:rsidR="00C85123" w:rsidRPr="00E64968">
        <w:rPr>
          <w:lang w:val="nl-NL"/>
        </w:rPr>
        <w:fldChar w:fldCharType="end"/>
      </w:r>
      <w:bookmarkEnd w:id="243"/>
      <w:r w:rsidRPr="00E64968">
        <w:rPr>
          <w:lang w:val="nl-NL"/>
        </w:rPr>
        <w:t xml:space="preserve"> Binnenklimaatklasse woning B</w:t>
      </w:r>
    </w:p>
    <w:p w14:paraId="41F0ACC5" w14:textId="2D0C4E33" w:rsidR="00181AD4" w:rsidRPr="00E64968" w:rsidRDefault="00B825F3" w:rsidP="00EC5D3F">
      <w:pPr>
        <w:tabs>
          <w:tab w:val="left" w:pos="3410"/>
        </w:tabs>
        <w:rPr>
          <w:lang w:val="nl-NL"/>
        </w:rPr>
      </w:pPr>
      <w:r w:rsidRPr="00E64968">
        <w:rPr>
          <w:noProof/>
          <w:lang w:val="nl-NL"/>
        </w:rPr>
        <w:drawing>
          <wp:inline distT="0" distB="0" distL="0" distR="0" wp14:anchorId="4C20CCE0" wp14:editId="707F608A">
            <wp:extent cx="5759450" cy="2663825"/>
            <wp:effectExtent l="0" t="0" r="6350" b="3175"/>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59450" cy="2663825"/>
                    </a:xfrm>
                    <a:prstGeom prst="rect">
                      <a:avLst/>
                    </a:prstGeom>
                  </pic:spPr>
                </pic:pic>
              </a:graphicData>
            </a:graphic>
          </wp:inline>
        </w:drawing>
      </w:r>
    </w:p>
    <w:p w14:paraId="50A19748" w14:textId="77777777" w:rsidR="00CB2586" w:rsidRPr="00E64968" w:rsidRDefault="00CB2586" w:rsidP="00C05757">
      <w:pPr>
        <w:pStyle w:val="Kop3"/>
      </w:pPr>
      <w:bookmarkStart w:id="244" w:name="_Toc9963171"/>
      <w:r w:rsidRPr="00E64968">
        <w:t>CO</w:t>
      </w:r>
      <w:r w:rsidRPr="00E64968">
        <w:rPr>
          <w:vertAlign w:val="subscript"/>
        </w:rPr>
        <w:t>2</w:t>
      </w:r>
      <w:r w:rsidRPr="00E64968">
        <w:t>-gehalte</w:t>
      </w:r>
      <w:bookmarkEnd w:id="244"/>
    </w:p>
    <w:p w14:paraId="499FBB87" w14:textId="17D613DA" w:rsidR="007A122B" w:rsidRPr="00E64968" w:rsidRDefault="007A122B" w:rsidP="00CB2586">
      <w:pPr>
        <w:rPr>
          <w:lang w:val="nl-NL" w:eastAsia="nl-BE"/>
        </w:rPr>
      </w:pPr>
      <w:r w:rsidRPr="00E64968">
        <w:rPr>
          <w:lang w:val="nl-NL" w:eastAsia="nl-BE"/>
        </w:rPr>
        <w:t xml:space="preserve">Net als in </w:t>
      </w:r>
      <w:r w:rsidR="00D426FA" w:rsidRPr="00E64968">
        <w:rPr>
          <w:lang w:val="nl-NL" w:eastAsia="nl-BE"/>
        </w:rPr>
        <w:t>woning A, werd ook in woning B het CO</w:t>
      </w:r>
      <w:r w:rsidR="00D426FA" w:rsidRPr="00E64968">
        <w:rPr>
          <w:vertAlign w:val="subscript"/>
          <w:lang w:val="nl-NL" w:eastAsia="nl-BE"/>
        </w:rPr>
        <w:t>2</w:t>
      </w:r>
      <w:r w:rsidR="00D426FA" w:rsidRPr="00E64968">
        <w:rPr>
          <w:lang w:val="nl-NL" w:eastAsia="nl-BE"/>
        </w:rPr>
        <w:t xml:space="preserve">-gehalte opgemeten. </w:t>
      </w:r>
      <w:r w:rsidR="00CB2586" w:rsidRPr="00E64968">
        <w:rPr>
          <w:lang w:val="nl-NL" w:eastAsia="nl-BE"/>
        </w:rPr>
        <w:t>Het CO</w:t>
      </w:r>
      <w:r w:rsidR="00CB2586" w:rsidRPr="00E64968">
        <w:rPr>
          <w:vertAlign w:val="subscript"/>
          <w:lang w:val="nl-NL" w:eastAsia="nl-BE"/>
        </w:rPr>
        <w:t>2</w:t>
      </w:r>
      <w:r w:rsidR="00CB2586" w:rsidRPr="00E64968">
        <w:rPr>
          <w:lang w:val="nl-NL" w:eastAsia="nl-BE"/>
        </w:rPr>
        <w:t xml:space="preserve">-gehalte van woning B wordt weergegeven met behulp van </w:t>
      </w:r>
      <w:r w:rsidR="00D40F88" w:rsidRPr="00E64968">
        <w:rPr>
          <w:lang w:val="nl-NL" w:eastAsia="nl-BE"/>
        </w:rPr>
        <w:fldChar w:fldCharType="begin"/>
      </w:r>
      <w:r w:rsidR="00D40F88" w:rsidRPr="00E64968">
        <w:rPr>
          <w:lang w:val="nl-NL" w:eastAsia="nl-BE"/>
        </w:rPr>
        <w:instrText xml:space="preserve"> REF _Ref7538879 \h </w:instrText>
      </w:r>
      <w:r w:rsidR="00D40F88" w:rsidRPr="00E64968">
        <w:rPr>
          <w:lang w:val="nl-NL" w:eastAsia="nl-BE"/>
        </w:rPr>
      </w:r>
      <w:r w:rsidR="00D40F88"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13</w:t>
      </w:r>
      <w:r w:rsidR="00D40F88" w:rsidRPr="00E64968">
        <w:rPr>
          <w:lang w:val="nl-NL" w:eastAsia="nl-BE"/>
        </w:rPr>
        <w:fldChar w:fldCharType="end"/>
      </w:r>
      <w:r w:rsidR="00D40F88" w:rsidRPr="00E64968">
        <w:rPr>
          <w:lang w:val="nl-NL" w:eastAsia="nl-BE"/>
        </w:rPr>
        <w:t xml:space="preserve"> </w:t>
      </w:r>
      <w:r w:rsidR="00CB2586" w:rsidRPr="00E64968">
        <w:rPr>
          <w:lang w:val="nl-NL" w:eastAsia="nl-BE"/>
        </w:rPr>
        <w:t xml:space="preserve">en </w:t>
      </w:r>
      <w:r w:rsidR="00D40F88" w:rsidRPr="00E64968">
        <w:rPr>
          <w:lang w:val="nl-NL" w:eastAsia="nl-BE"/>
        </w:rPr>
        <w:fldChar w:fldCharType="begin"/>
      </w:r>
      <w:r w:rsidR="00D40F88" w:rsidRPr="00E64968">
        <w:rPr>
          <w:lang w:val="nl-NL" w:eastAsia="nl-BE"/>
        </w:rPr>
        <w:instrText xml:space="preserve"> REF _Ref7538891 \h </w:instrText>
      </w:r>
      <w:r w:rsidR="00D40F88" w:rsidRPr="00E64968">
        <w:rPr>
          <w:lang w:val="nl-NL" w:eastAsia="nl-BE"/>
        </w:rPr>
      </w:r>
      <w:r w:rsidR="00D40F88"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14</w:t>
      </w:r>
      <w:r w:rsidR="00D40F88" w:rsidRPr="00E64968">
        <w:rPr>
          <w:lang w:val="nl-NL" w:eastAsia="nl-BE"/>
        </w:rPr>
        <w:fldChar w:fldCharType="end"/>
      </w:r>
      <w:r w:rsidR="00CB2586" w:rsidRPr="00E64968">
        <w:rPr>
          <w:lang w:val="nl-NL" w:eastAsia="nl-BE"/>
        </w:rPr>
        <w:t xml:space="preserve"> en </w:t>
      </w:r>
      <w:r w:rsidR="00C85123" w:rsidRPr="00E64968">
        <w:rPr>
          <w:lang w:val="nl-NL" w:eastAsia="nl-BE"/>
        </w:rPr>
        <w:fldChar w:fldCharType="begin"/>
      </w:r>
      <w:r w:rsidR="00C85123" w:rsidRPr="00E64968">
        <w:rPr>
          <w:lang w:val="nl-NL" w:eastAsia="nl-BE"/>
        </w:rPr>
        <w:instrText xml:space="preserve"> REF _Ref9424632 \h </w:instrText>
      </w:r>
      <w:r w:rsidR="00C85123" w:rsidRPr="00E64968">
        <w:rPr>
          <w:lang w:val="nl-NL" w:eastAsia="nl-BE"/>
        </w:rPr>
      </w:r>
      <w:r w:rsidR="00C85123" w:rsidRPr="00E64968">
        <w:rPr>
          <w:lang w:val="nl-NL" w:eastAsia="nl-BE"/>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10</w:t>
      </w:r>
      <w:r w:rsidR="00C85123" w:rsidRPr="00E64968">
        <w:rPr>
          <w:lang w:val="nl-NL" w:eastAsia="nl-BE"/>
        </w:rPr>
        <w:fldChar w:fldCharType="end"/>
      </w:r>
      <w:r w:rsidR="00CB2586" w:rsidRPr="00E64968">
        <w:rPr>
          <w:lang w:val="nl-NL" w:eastAsia="nl-BE"/>
        </w:rPr>
        <w:t xml:space="preserve">. </w:t>
      </w:r>
      <w:r w:rsidR="00716FCE" w:rsidRPr="00E64968">
        <w:rPr>
          <w:lang w:val="nl-NL" w:eastAsia="nl-BE"/>
        </w:rPr>
        <w:t>De</w:t>
      </w:r>
      <w:r w:rsidR="00CB2586" w:rsidRPr="00E64968">
        <w:rPr>
          <w:lang w:val="nl-NL" w:eastAsia="nl-BE"/>
        </w:rPr>
        <w:t xml:space="preserve"> </w:t>
      </w:r>
      <w:proofErr w:type="spellStart"/>
      <w:r w:rsidR="00CB2586" w:rsidRPr="00E64968">
        <w:rPr>
          <w:lang w:val="nl-NL" w:eastAsia="nl-BE"/>
        </w:rPr>
        <w:t>boxplots</w:t>
      </w:r>
      <w:proofErr w:type="spellEnd"/>
      <w:r w:rsidR="00CB2586" w:rsidRPr="00E64968">
        <w:rPr>
          <w:lang w:val="nl-NL" w:eastAsia="nl-BE"/>
        </w:rPr>
        <w:t xml:space="preserve"> </w:t>
      </w:r>
      <w:r w:rsidR="00716FCE" w:rsidRPr="00E64968">
        <w:rPr>
          <w:lang w:val="nl-NL" w:eastAsia="nl-BE"/>
        </w:rPr>
        <w:t xml:space="preserve">uit </w:t>
      </w:r>
      <w:r w:rsidR="00716FCE" w:rsidRPr="00E64968">
        <w:rPr>
          <w:lang w:val="nl-NL" w:eastAsia="nl-BE"/>
        </w:rPr>
        <w:fldChar w:fldCharType="begin"/>
      </w:r>
      <w:r w:rsidR="00716FCE" w:rsidRPr="00E64968">
        <w:rPr>
          <w:lang w:val="nl-NL" w:eastAsia="nl-BE"/>
        </w:rPr>
        <w:instrText xml:space="preserve"> REF _Ref7538879 \h </w:instrText>
      </w:r>
      <w:r w:rsidR="00716FCE" w:rsidRPr="00E64968">
        <w:rPr>
          <w:lang w:val="nl-NL" w:eastAsia="nl-BE"/>
        </w:rPr>
      </w:r>
      <w:r w:rsidR="00716FCE"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13</w:t>
      </w:r>
      <w:r w:rsidR="00716FCE" w:rsidRPr="00E64968">
        <w:rPr>
          <w:lang w:val="nl-NL" w:eastAsia="nl-BE"/>
        </w:rPr>
        <w:fldChar w:fldCharType="end"/>
      </w:r>
      <w:r w:rsidR="00716FCE" w:rsidRPr="00E64968">
        <w:rPr>
          <w:lang w:val="nl-NL" w:eastAsia="nl-BE"/>
        </w:rPr>
        <w:t>, tonen aan</w:t>
      </w:r>
      <w:r w:rsidR="00CB2586" w:rsidRPr="00E64968">
        <w:rPr>
          <w:lang w:val="nl-NL" w:eastAsia="nl-BE"/>
        </w:rPr>
        <w:t xml:space="preserve"> dat het CO</w:t>
      </w:r>
      <w:r w:rsidR="00CB2586" w:rsidRPr="00E64968">
        <w:rPr>
          <w:vertAlign w:val="subscript"/>
          <w:lang w:val="nl-NL" w:eastAsia="nl-BE"/>
        </w:rPr>
        <w:t>2</w:t>
      </w:r>
      <w:r w:rsidR="00CB2586" w:rsidRPr="00E64968">
        <w:rPr>
          <w:lang w:val="nl-NL" w:eastAsia="nl-BE"/>
        </w:rPr>
        <w:t xml:space="preserve">-gehalte in alle ruimten van woning B </w:t>
      </w:r>
      <w:r w:rsidR="00716FCE" w:rsidRPr="00E64968">
        <w:rPr>
          <w:lang w:val="nl-NL" w:eastAsia="nl-BE"/>
        </w:rPr>
        <w:t>steeg</w:t>
      </w:r>
      <w:r w:rsidR="00CB2586" w:rsidRPr="00E64968">
        <w:rPr>
          <w:lang w:val="nl-NL" w:eastAsia="nl-BE"/>
        </w:rPr>
        <w:t xml:space="preserve">. Dit valt te verklaren door de </w:t>
      </w:r>
      <w:r w:rsidRPr="00E64968">
        <w:rPr>
          <w:lang w:val="nl-NL" w:eastAsia="nl-BE"/>
        </w:rPr>
        <w:t>verbeterde</w:t>
      </w:r>
      <w:r w:rsidR="00CB2586" w:rsidRPr="00E64968">
        <w:rPr>
          <w:lang w:val="nl-NL" w:eastAsia="nl-BE"/>
        </w:rPr>
        <w:t xml:space="preserve"> luchtdichtheid van de woning. </w:t>
      </w:r>
      <w:r w:rsidRPr="00E64968">
        <w:rPr>
          <w:lang w:val="nl-NL" w:eastAsia="nl-BE"/>
        </w:rPr>
        <w:t>Daarnaast treedt net als in woning A, een grotere spreiding van de metingen na renovatie op.</w:t>
      </w:r>
    </w:p>
    <w:p w14:paraId="3B8934F6" w14:textId="77777777" w:rsidR="00CB2586" w:rsidRPr="00E64968" w:rsidRDefault="00CB2586" w:rsidP="00CB2586">
      <w:pPr>
        <w:rPr>
          <w:lang w:val="nl-NL" w:eastAsia="nl-BE"/>
        </w:rPr>
      </w:pPr>
    </w:p>
    <w:p w14:paraId="2E9E7A35" w14:textId="4529D61B" w:rsidR="00CB2586" w:rsidRPr="00E64968" w:rsidRDefault="00C0246F" w:rsidP="00CB2586">
      <w:pPr>
        <w:rPr>
          <w:lang w:val="nl-NL" w:eastAsia="nl-BE"/>
        </w:rPr>
      </w:pPr>
      <w:r>
        <w:rPr>
          <w:lang w:val="nl-NL" w:eastAsia="nl-BE"/>
        </w:rPr>
        <w:fldChar w:fldCharType="begin"/>
      </w:r>
      <w:r>
        <w:rPr>
          <w:lang w:val="nl-NL" w:eastAsia="nl-BE"/>
        </w:rPr>
        <w:instrText xml:space="preserve"> REF _Ref9424632 \h </w:instrText>
      </w:r>
      <w:r>
        <w:rPr>
          <w:lang w:val="nl-NL" w:eastAsia="nl-BE"/>
        </w:rPr>
      </w:r>
      <w:r>
        <w:rPr>
          <w:lang w:val="nl-NL" w:eastAsia="nl-BE"/>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10</w:t>
      </w:r>
      <w:r>
        <w:rPr>
          <w:lang w:val="nl-NL" w:eastAsia="nl-BE"/>
        </w:rPr>
        <w:fldChar w:fldCharType="end"/>
      </w:r>
      <w:r>
        <w:rPr>
          <w:lang w:val="nl-NL" w:eastAsia="nl-BE"/>
        </w:rPr>
        <w:t xml:space="preserve"> </w:t>
      </w:r>
      <w:r w:rsidR="00CB2586" w:rsidRPr="00E64968">
        <w:rPr>
          <w:lang w:val="nl-NL" w:eastAsia="nl-BE"/>
        </w:rPr>
        <w:t>geeft de IDA-klassen van de verschillende ruimten weer. Hieruit blijkt dat het CO</w:t>
      </w:r>
      <w:r w:rsidR="00CB2586" w:rsidRPr="00E64968">
        <w:rPr>
          <w:vertAlign w:val="subscript"/>
          <w:lang w:val="nl-NL" w:eastAsia="nl-BE"/>
        </w:rPr>
        <w:t>2</w:t>
      </w:r>
      <w:r w:rsidR="00CB2586" w:rsidRPr="00E64968">
        <w:rPr>
          <w:lang w:val="nl-NL" w:eastAsia="nl-BE"/>
        </w:rPr>
        <w:t xml:space="preserve">-gehalte in de badkamer, met </w:t>
      </w:r>
      <w:r w:rsidR="007A122B" w:rsidRPr="00E64968">
        <w:rPr>
          <w:lang w:val="nl-NL" w:eastAsia="nl-BE"/>
        </w:rPr>
        <w:t>58</w:t>
      </w:r>
      <w:r w:rsidR="00CB2586" w:rsidRPr="00E64968">
        <w:rPr>
          <w:lang w:val="nl-NL" w:eastAsia="nl-BE"/>
        </w:rPr>
        <w:t xml:space="preserve">%, het best </w:t>
      </w:r>
      <w:r w:rsidR="007A122B" w:rsidRPr="00E64968">
        <w:rPr>
          <w:lang w:val="nl-NL" w:eastAsia="nl-BE"/>
        </w:rPr>
        <w:t xml:space="preserve">aan IDA-klasse I </w:t>
      </w:r>
      <w:r w:rsidR="00CB2586" w:rsidRPr="00E64968">
        <w:rPr>
          <w:lang w:val="nl-NL" w:eastAsia="nl-BE"/>
        </w:rPr>
        <w:t>voldoet</w:t>
      </w:r>
      <w:r w:rsidR="007A122B" w:rsidRPr="00E64968">
        <w:rPr>
          <w:lang w:val="nl-NL" w:eastAsia="nl-BE"/>
        </w:rPr>
        <w:t xml:space="preserve">. </w:t>
      </w:r>
      <w:r w:rsidR="00CB2586" w:rsidRPr="00E64968">
        <w:rPr>
          <w:lang w:val="nl-NL" w:eastAsia="nl-BE"/>
        </w:rPr>
        <w:t xml:space="preserve">Verder </w:t>
      </w:r>
      <w:r w:rsidR="007A122B" w:rsidRPr="00E64968">
        <w:rPr>
          <w:lang w:val="nl-NL" w:eastAsia="nl-BE"/>
        </w:rPr>
        <w:t xml:space="preserve">in deze ruimte </w:t>
      </w:r>
      <w:r w:rsidR="00CB2586" w:rsidRPr="00E64968">
        <w:rPr>
          <w:lang w:val="nl-NL" w:eastAsia="nl-BE"/>
        </w:rPr>
        <w:t>voldoet 2</w:t>
      </w:r>
      <w:r w:rsidR="007A122B" w:rsidRPr="00E64968">
        <w:rPr>
          <w:lang w:val="nl-NL" w:eastAsia="nl-BE"/>
        </w:rPr>
        <w:t>3</w:t>
      </w:r>
      <w:r w:rsidR="00CB2586" w:rsidRPr="00E64968">
        <w:rPr>
          <w:lang w:val="nl-NL" w:eastAsia="nl-BE"/>
        </w:rPr>
        <w:t xml:space="preserve">% van de metingen aan IDA-klasse II, </w:t>
      </w:r>
      <w:r w:rsidR="007A122B" w:rsidRPr="00E64968">
        <w:rPr>
          <w:lang w:val="nl-NL" w:eastAsia="nl-BE"/>
        </w:rPr>
        <w:t>14</w:t>
      </w:r>
      <w:r w:rsidR="00CB2586" w:rsidRPr="00E64968">
        <w:rPr>
          <w:lang w:val="nl-NL" w:eastAsia="nl-BE"/>
        </w:rPr>
        <w:t xml:space="preserve">% aan IDA-klasse III en de overige </w:t>
      </w:r>
      <w:r w:rsidR="007A122B" w:rsidRPr="00E64968">
        <w:rPr>
          <w:lang w:val="nl-NL" w:eastAsia="nl-BE"/>
        </w:rPr>
        <w:t>4</w:t>
      </w:r>
      <w:r w:rsidR="00CB2586" w:rsidRPr="00E64968">
        <w:rPr>
          <w:lang w:val="nl-NL" w:eastAsia="nl-BE"/>
        </w:rPr>
        <w:t xml:space="preserve">% aan IDA-klasse IV. De metingen in de </w:t>
      </w:r>
      <w:r w:rsidR="007A122B" w:rsidRPr="00E64968">
        <w:rPr>
          <w:lang w:val="nl-NL" w:eastAsia="nl-BE"/>
        </w:rPr>
        <w:t>l</w:t>
      </w:r>
      <w:r w:rsidR="00CB2586" w:rsidRPr="00E64968">
        <w:rPr>
          <w:lang w:val="nl-NL" w:eastAsia="nl-BE"/>
        </w:rPr>
        <w:t xml:space="preserve">eefruimte </w:t>
      </w:r>
      <w:r w:rsidR="007A122B" w:rsidRPr="00E64968">
        <w:rPr>
          <w:lang w:val="nl-NL" w:eastAsia="nl-BE"/>
        </w:rPr>
        <w:t>voldoen</w:t>
      </w:r>
      <w:r w:rsidR="00CB2586" w:rsidRPr="00E64968">
        <w:rPr>
          <w:lang w:val="nl-NL" w:eastAsia="nl-BE"/>
        </w:rPr>
        <w:t xml:space="preserve"> </w:t>
      </w:r>
      <w:r w:rsidR="007A122B" w:rsidRPr="00E64968">
        <w:rPr>
          <w:lang w:val="nl-NL" w:eastAsia="nl-BE"/>
        </w:rPr>
        <w:t>voor</w:t>
      </w:r>
      <w:r w:rsidR="00CB2586" w:rsidRPr="00E64968">
        <w:rPr>
          <w:lang w:val="nl-NL" w:eastAsia="nl-BE"/>
        </w:rPr>
        <w:t xml:space="preserve"> </w:t>
      </w:r>
      <w:r w:rsidR="007A122B" w:rsidRPr="00E64968">
        <w:rPr>
          <w:lang w:val="nl-NL" w:eastAsia="nl-BE"/>
        </w:rPr>
        <w:t>35</w:t>
      </w:r>
      <w:r w:rsidR="00CB2586" w:rsidRPr="00E64968">
        <w:rPr>
          <w:lang w:val="nl-NL" w:eastAsia="nl-BE"/>
        </w:rPr>
        <w:t xml:space="preserve">% </w:t>
      </w:r>
      <w:r w:rsidR="007A122B" w:rsidRPr="00E64968">
        <w:rPr>
          <w:lang w:val="nl-NL" w:eastAsia="nl-BE"/>
        </w:rPr>
        <w:t>aan</w:t>
      </w:r>
      <w:r w:rsidR="00CB2586" w:rsidRPr="00E64968">
        <w:rPr>
          <w:lang w:val="nl-NL" w:eastAsia="nl-BE"/>
        </w:rPr>
        <w:t xml:space="preserve"> IDA-klasse I, </w:t>
      </w:r>
      <w:r w:rsidR="007A122B" w:rsidRPr="00E64968">
        <w:rPr>
          <w:lang w:val="nl-NL" w:eastAsia="nl-BE"/>
        </w:rPr>
        <w:t xml:space="preserve">voor </w:t>
      </w:r>
      <w:r w:rsidR="00CB2586" w:rsidRPr="00E64968">
        <w:rPr>
          <w:lang w:val="nl-NL" w:eastAsia="nl-BE"/>
        </w:rPr>
        <w:t xml:space="preserve">24% </w:t>
      </w:r>
      <w:r w:rsidR="007A122B" w:rsidRPr="00E64968">
        <w:rPr>
          <w:lang w:val="nl-NL" w:eastAsia="nl-BE"/>
        </w:rPr>
        <w:t xml:space="preserve">aan </w:t>
      </w:r>
      <w:r w:rsidR="00CB2586" w:rsidRPr="00E64968">
        <w:rPr>
          <w:lang w:val="nl-NL" w:eastAsia="nl-BE"/>
        </w:rPr>
        <w:t xml:space="preserve">IDA-klasse II, </w:t>
      </w:r>
      <w:r w:rsidR="007A122B" w:rsidRPr="00E64968">
        <w:rPr>
          <w:lang w:val="nl-NL" w:eastAsia="nl-BE"/>
        </w:rPr>
        <w:t xml:space="preserve">voor </w:t>
      </w:r>
      <w:r w:rsidR="00CB2586" w:rsidRPr="00E64968">
        <w:rPr>
          <w:lang w:val="nl-NL" w:eastAsia="nl-BE"/>
        </w:rPr>
        <w:t>3</w:t>
      </w:r>
      <w:r w:rsidR="007A122B" w:rsidRPr="00E64968">
        <w:rPr>
          <w:lang w:val="nl-NL" w:eastAsia="nl-BE"/>
        </w:rPr>
        <w:t>2</w:t>
      </w:r>
      <w:r w:rsidR="00CB2586" w:rsidRPr="00E64968">
        <w:rPr>
          <w:lang w:val="nl-NL" w:eastAsia="nl-BE"/>
        </w:rPr>
        <w:t>%</w:t>
      </w:r>
      <w:r w:rsidR="007A122B" w:rsidRPr="00E64968">
        <w:rPr>
          <w:lang w:val="nl-NL" w:eastAsia="nl-BE"/>
        </w:rPr>
        <w:t xml:space="preserve"> aan</w:t>
      </w:r>
      <w:r w:rsidR="00CB2586" w:rsidRPr="00E64968">
        <w:rPr>
          <w:lang w:val="nl-NL" w:eastAsia="nl-BE"/>
        </w:rPr>
        <w:t xml:space="preserve"> IDA-klasse III en </w:t>
      </w:r>
      <w:r w:rsidR="007A122B" w:rsidRPr="00E64968">
        <w:rPr>
          <w:lang w:val="nl-NL" w:eastAsia="nl-BE"/>
        </w:rPr>
        <w:t>voor</w:t>
      </w:r>
      <w:r w:rsidR="00CB2586" w:rsidRPr="00E64968">
        <w:rPr>
          <w:lang w:val="nl-NL" w:eastAsia="nl-BE"/>
        </w:rPr>
        <w:t xml:space="preserve"> </w:t>
      </w:r>
      <w:r w:rsidR="007A122B" w:rsidRPr="00E64968">
        <w:rPr>
          <w:lang w:val="nl-NL" w:eastAsia="nl-BE"/>
        </w:rPr>
        <w:t>8</w:t>
      </w:r>
      <w:r w:rsidR="00CB2586" w:rsidRPr="00E64968">
        <w:rPr>
          <w:lang w:val="nl-NL" w:eastAsia="nl-BE"/>
        </w:rPr>
        <w:t>%</w:t>
      </w:r>
      <w:r w:rsidR="007A122B" w:rsidRPr="00E64968">
        <w:rPr>
          <w:lang w:val="nl-NL" w:eastAsia="nl-BE"/>
        </w:rPr>
        <w:t xml:space="preserve"> aan</w:t>
      </w:r>
      <w:r w:rsidR="00CB2586" w:rsidRPr="00E64968">
        <w:rPr>
          <w:lang w:val="nl-NL" w:eastAsia="nl-BE"/>
        </w:rPr>
        <w:t xml:space="preserve"> IDA-klasse IV. De </w:t>
      </w:r>
      <w:r w:rsidR="00716FCE" w:rsidRPr="00E64968">
        <w:rPr>
          <w:lang w:val="nl-NL" w:eastAsia="nl-BE"/>
        </w:rPr>
        <w:t>s</w:t>
      </w:r>
      <w:r w:rsidR="00CB2586" w:rsidRPr="00E64968">
        <w:rPr>
          <w:lang w:val="nl-NL" w:eastAsia="nl-BE"/>
        </w:rPr>
        <w:t xml:space="preserve">laapkamer scoort het slechtst met </w:t>
      </w:r>
      <w:r w:rsidR="007A122B" w:rsidRPr="00E64968">
        <w:rPr>
          <w:lang w:val="nl-NL" w:eastAsia="nl-BE"/>
        </w:rPr>
        <w:t>slechts 28</w:t>
      </w:r>
      <w:r w:rsidR="00CB2586" w:rsidRPr="00E64968">
        <w:rPr>
          <w:lang w:val="nl-NL" w:eastAsia="nl-BE"/>
        </w:rPr>
        <w:t>% van de metingen</w:t>
      </w:r>
      <w:r w:rsidR="007A122B" w:rsidRPr="00E64968">
        <w:rPr>
          <w:lang w:val="nl-NL" w:eastAsia="nl-BE"/>
        </w:rPr>
        <w:t xml:space="preserve"> die behoort tot</w:t>
      </w:r>
      <w:r w:rsidR="00CB2586" w:rsidRPr="00E64968">
        <w:rPr>
          <w:lang w:val="nl-NL" w:eastAsia="nl-BE"/>
        </w:rPr>
        <w:t xml:space="preserve"> </w:t>
      </w:r>
      <w:r w:rsidR="007A122B" w:rsidRPr="00E64968">
        <w:rPr>
          <w:lang w:val="nl-NL" w:eastAsia="nl-BE"/>
        </w:rPr>
        <w:t>IDA-klasse</w:t>
      </w:r>
      <w:r w:rsidR="00CB2586" w:rsidRPr="00E64968">
        <w:rPr>
          <w:lang w:val="nl-NL" w:eastAsia="nl-BE"/>
        </w:rPr>
        <w:t xml:space="preserve"> I, </w:t>
      </w:r>
      <w:r w:rsidR="007A122B" w:rsidRPr="00E64968">
        <w:rPr>
          <w:lang w:val="nl-NL" w:eastAsia="nl-BE"/>
        </w:rPr>
        <w:t>21</w:t>
      </w:r>
      <w:r w:rsidR="00CB2586" w:rsidRPr="00E64968">
        <w:rPr>
          <w:lang w:val="nl-NL" w:eastAsia="nl-BE"/>
        </w:rPr>
        <w:t xml:space="preserve">% van de metingen </w:t>
      </w:r>
      <w:r w:rsidR="007A122B" w:rsidRPr="00E64968">
        <w:rPr>
          <w:lang w:val="nl-NL" w:eastAsia="nl-BE"/>
        </w:rPr>
        <w:t>die behoort tot</w:t>
      </w:r>
      <w:r w:rsidR="00CB2586" w:rsidRPr="00E64968">
        <w:rPr>
          <w:lang w:val="nl-NL" w:eastAsia="nl-BE"/>
        </w:rPr>
        <w:t xml:space="preserve"> IDA-klasse II, 3</w:t>
      </w:r>
      <w:r w:rsidR="007A122B" w:rsidRPr="00E64968">
        <w:rPr>
          <w:lang w:val="nl-NL" w:eastAsia="nl-BE"/>
        </w:rPr>
        <w:t>3</w:t>
      </w:r>
      <w:r w:rsidR="00CB2586" w:rsidRPr="00E64968">
        <w:rPr>
          <w:lang w:val="nl-NL" w:eastAsia="nl-BE"/>
        </w:rPr>
        <w:t xml:space="preserve">% </w:t>
      </w:r>
      <w:r w:rsidR="007A122B" w:rsidRPr="00E64968">
        <w:rPr>
          <w:lang w:val="nl-NL" w:eastAsia="nl-BE"/>
        </w:rPr>
        <w:t>tot</w:t>
      </w:r>
      <w:r w:rsidR="00CB2586" w:rsidRPr="00E64968">
        <w:rPr>
          <w:lang w:val="nl-NL" w:eastAsia="nl-BE"/>
        </w:rPr>
        <w:t xml:space="preserve"> IDA-klasse III en </w:t>
      </w:r>
      <w:r w:rsidR="007A122B" w:rsidRPr="00E64968">
        <w:rPr>
          <w:lang w:val="nl-NL" w:eastAsia="nl-BE"/>
        </w:rPr>
        <w:t>18</w:t>
      </w:r>
      <w:r w:rsidR="00CB2586" w:rsidRPr="00E64968">
        <w:rPr>
          <w:lang w:val="nl-NL" w:eastAsia="nl-BE"/>
        </w:rPr>
        <w:t xml:space="preserve">% </w:t>
      </w:r>
      <w:r w:rsidR="007A122B" w:rsidRPr="00E64968">
        <w:rPr>
          <w:lang w:val="nl-NL" w:eastAsia="nl-BE"/>
        </w:rPr>
        <w:t>tot</w:t>
      </w:r>
      <w:r w:rsidR="00CB2586" w:rsidRPr="00E64968">
        <w:rPr>
          <w:lang w:val="nl-NL" w:eastAsia="nl-BE"/>
        </w:rPr>
        <w:t xml:space="preserve"> IDA-klasse IV.</w:t>
      </w:r>
      <w:r w:rsidR="007A122B" w:rsidRPr="00E64968">
        <w:rPr>
          <w:lang w:val="nl-NL" w:eastAsia="nl-BE"/>
        </w:rPr>
        <w:t xml:space="preserve"> Het blijkt dus dat het CO</w:t>
      </w:r>
      <w:r w:rsidR="007A122B" w:rsidRPr="00E64968">
        <w:rPr>
          <w:vertAlign w:val="subscript"/>
          <w:lang w:val="nl-NL" w:eastAsia="nl-BE"/>
        </w:rPr>
        <w:t>2</w:t>
      </w:r>
      <w:r w:rsidR="007A122B" w:rsidRPr="00E64968">
        <w:rPr>
          <w:lang w:val="nl-NL" w:eastAsia="nl-BE"/>
        </w:rPr>
        <w:t>-gehalte in de badkamer het best scoort. Een oorzaak hiervoor kan het laag gebruik van deze ruimte zijn. De slaapkamer scoort het slechtst, gezien de slaapkamer een relatief kleine ruimte betreft en sinds renovatie twee personen in deze ruimte slapen. De productie aan CO</w:t>
      </w:r>
      <w:r w:rsidR="007A122B" w:rsidRPr="00E64968">
        <w:rPr>
          <w:vertAlign w:val="subscript"/>
          <w:lang w:val="nl-NL" w:eastAsia="nl-BE"/>
        </w:rPr>
        <w:t>2</w:t>
      </w:r>
      <w:r w:rsidR="007A122B" w:rsidRPr="00E64968">
        <w:rPr>
          <w:lang w:val="nl-NL" w:eastAsia="nl-BE"/>
        </w:rPr>
        <w:t xml:space="preserve"> per volume </w:t>
      </w:r>
      <w:r w:rsidR="004F442A" w:rsidRPr="00E64968">
        <w:rPr>
          <w:lang w:val="nl-NL" w:eastAsia="nl-BE"/>
        </w:rPr>
        <w:t xml:space="preserve">in deze ruimte is dan ook groter dan </w:t>
      </w:r>
      <w:r w:rsidR="007B6D23">
        <w:rPr>
          <w:lang w:val="nl-NL" w:eastAsia="nl-BE"/>
        </w:rPr>
        <w:t xml:space="preserve">in </w:t>
      </w:r>
      <w:r w:rsidR="004F442A" w:rsidRPr="00E64968">
        <w:rPr>
          <w:lang w:val="nl-NL" w:eastAsia="nl-BE"/>
        </w:rPr>
        <w:t xml:space="preserve">overige </w:t>
      </w:r>
      <w:r w:rsidR="007A122B" w:rsidRPr="00E64968">
        <w:rPr>
          <w:lang w:val="nl-NL" w:eastAsia="nl-BE"/>
        </w:rPr>
        <w:t>ruimten.</w:t>
      </w:r>
      <w:r w:rsidR="004F442A" w:rsidRPr="00E64968">
        <w:rPr>
          <w:lang w:val="nl-NL" w:eastAsia="nl-BE"/>
        </w:rPr>
        <w:t xml:space="preserve"> Wat voornamelijk opvalt is de omvangrijke stijging van de</w:t>
      </w:r>
      <w:r w:rsidR="007A122B" w:rsidRPr="00E64968">
        <w:rPr>
          <w:lang w:val="nl-NL" w:eastAsia="nl-BE"/>
        </w:rPr>
        <w:t xml:space="preserve"> CO</w:t>
      </w:r>
      <w:r w:rsidR="007A122B" w:rsidRPr="00E64968">
        <w:rPr>
          <w:vertAlign w:val="subscript"/>
          <w:lang w:val="nl-NL" w:eastAsia="nl-BE"/>
        </w:rPr>
        <w:t>2</w:t>
      </w:r>
      <w:r w:rsidR="007A122B" w:rsidRPr="00E64968">
        <w:rPr>
          <w:lang w:val="nl-NL" w:eastAsia="nl-BE"/>
        </w:rPr>
        <w:t xml:space="preserve">-concentratie </w:t>
      </w:r>
      <w:r w:rsidR="004F442A" w:rsidRPr="00E64968">
        <w:rPr>
          <w:lang w:val="nl-NL" w:eastAsia="nl-BE"/>
        </w:rPr>
        <w:t xml:space="preserve">in iedere ruimte. </w:t>
      </w:r>
      <w:r w:rsidR="007A122B" w:rsidRPr="00E64968">
        <w:rPr>
          <w:lang w:val="nl-NL" w:eastAsia="nl-BE"/>
        </w:rPr>
        <w:t xml:space="preserve">In de </w:t>
      </w:r>
      <w:r w:rsidR="004F442A" w:rsidRPr="00E64968">
        <w:rPr>
          <w:lang w:val="nl-NL" w:eastAsia="nl-BE"/>
        </w:rPr>
        <w:t>badkamer</w:t>
      </w:r>
      <w:r w:rsidR="007A122B" w:rsidRPr="00E64968">
        <w:rPr>
          <w:lang w:val="nl-NL" w:eastAsia="nl-BE"/>
        </w:rPr>
        <w:t xml:space="preserve"> steeg de concentratie met </w:t>
      </w:r>
      <w:r w:rsidR="004F442A" w:rsidRPr="00E64968">
        <w:rPr>
          <w:lang w:val="nl-NL" w:eastAsia="nl-BE"/>
        </w:rPr>
        <w:t>33</w:t>
      </w:r>
      <w:r w:rsidR="007A122B" w:rsidRPr="00E64968">
        <w:rPr>
          <w:lang w:val="nl-NL" w:eastAsia="nl-BE"/>
        </w:rPr>
        <w:t>%</w:t>
      </w:r>
      <w:r w:rsidR="004F442A" w:rsidRPr="00E64968">
        <w:rPr>
          <w:lang w:val="nl-NL" w:eastAsia="nl-BE"/>
        </w:rPr>
        <w:t xml:space="preserve">, in de slaapkamer 29% en in de leefruimte 18%. Hieruit blijkt dat de verbeterde luchtdichtheid duidelijk een invloed uitoefent op de vervuiling van de </w:t>
      </w:r>
      <w:proofErr w:type="spellStart"/>
      <w:r w:rsidR="004F442A" w:rsidRPr="00E64968">
        <w:rPr>
          <w:lang w:val="nl-NL" w:eastAsia="nl-BE"/>
        </w:rPr>
        <w:t>binnenlucht</w:t>
      </w:r>
      <w:proofErr w:type="spellEnd"/>
      <w:r w:rsidR="004F442A" w:rsidRPr="00E64968">
        <w:rPr>
          <w:lang w:val="nl-NL" w:eastAsia="nl-BE"/>
        </w:rPr>
        <w:t>. Om na renovatie eenzelfde luchtkwaliteit als voor renovatie te bekomen, zal op heden meer geventileerd moeten worden, zodat de vervuilde lucht afgevoerd kan worden.</w:t>
      </w:r>
    </w:p>
    <w:p w14:paraId="2499BD6C" w14:textId="77777777" w:rsidR="00CB2586" w:rsidRPr="00E64968" w:rsidRDefault="00CB2586" w:rsidP="00CB2586">
      <w:pPr>
        <w:rPr>
          <w:lang w:val="nl-NL" w:eastAsia="nl-BE"/>
        </w:rPr>
      </w:pPr>
    </w:p>
    <w:p w14:paraId="041E588F" w14:textId="46210B49" w:rsidR="004F442A" w:rsidRPr="00E64968" w:rsidRDefault="004F442A" w:rsidP="00E95838">
      <w:pPr>
        <w:rPr>
          <w:lang w:val="nl-NL" w:eastAsia="nl-BE"/>
        </w:rPr>
      </w:pPr>
      <w:r w:rsidRPr="00E64968">
        <w:rPr>
          <w:lang w:val="nl-NL" w:eastAsia="nl-BE"/>
        </w:rPr>
        <w:t xml:space="preserve">Voorts wordt in </w:t>
      </w:r>
      <w:r w:rsidRPr="00E64968">
        <w:rPr>
          <w:lang w:val="nl-NL" w:eastAsia="nl-BE"/>
        </w:rPr>
        <w:fldChar w:fldCharType="begin"/>
      </w:r>
      <w:r w:rsidRPr="00E64968">
        <w:rPr>
          <w:lang w:val="nl-NL" w:eastAsia="nl-BE"/>
        </w:rPr>
        <w:instrText xml:space="preserve"> REF _Ref7538891 \h </w:instrText>
      </w:r>
      <w:r w:rsidRPr="00E64968">
        <w:rPr>
          <w:lang w:val="nl-NL" w:eastAsia="nl-BE"/>
        </w:rPr>
      </w:r>
      <w:r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14</w:t>
      </w:r>
      <w:r w:rsidRPr="00E64968">
        <w:rPr>
          <w:lang w:val="nl-NL" w:eastAsia="nl-BE"/>
        </w:rPr>
        <w:fldChar w:fldCharType="end"/>
      </w:r>
      <w:r w:rsidRPr="00E64968">
        <w:rPr>
          <w:lang w:val="nl-NL" w:eastAsia="nl-BE"/>
        </w:rPr>
        <w:t xml:space="preserve"> het</w:t>
      </w:r>
      <w:r w:rsidR="00CB2586" w:rsidRPr="00E64968">
        <w:rPr>
          <w:lang w:val="nl-NL" w:eastAsia="nl-BE"/>
        </w:rPr>
        <w:t xml:space="preserve"> weekverloop van het CO</w:t>
      </w:r>
      <w:r w:rsidR="00CB2586" w:rsidRPr="00E64968">
        <w:rPr>
          <w:vertAlign w:val="subscript"/>
          <w:lang w:val="nl-NL" w:eastAsia="nl-BE"/>
        </w:rPr>
        <w:t>2</w:t>
      </w:r>
      <w:r w:rsidRPr="00E64968">
        <w:rPr>
          <w:lang w:val="nl-NL" w:eastAsia="nl-BE"/>
        </w:rPr>
        <w:t>-</w:t>
      </w:r>
      <w:r w:rsidR="00CB2586" w:rsidRPr="00E64968">
        <w:rPr>
          <w:lang w:val="nl-NL" w:eastAsia="nl-BE"/>
        </w:rPr>
        <w:t>gehalte van woning B weergegeven</w:t>
      </w:r>
      <w:r w:rsidR="00D40F88" w:rsidRPr="00E64968">
        <w:rPr>
          <w:lang w:val="nl-NL" w:eastAsia="nl-BE"/>
        </w:rPr>
        <w:t xml:space="preserve">. </w:t>
      </w:r>
      <w:r w:rsidR="00CB2586" w:rsidRPr="00E64968">
        <w:rPr>
          <w:lang w:val="nl-NL" w:eastAsia="nl-BE"/>
        </w:rPr>
        <w:t>De concentratie aan CO</w:t>
      </w:r>
      <w:r w:rsidR="00CB2586" w:rsidRPr="00E64968">
        <w:rPr>
          <w:vertAlign w:val="subscript"/>
          <w:lang w:val="nl-NL" w:eastAsia="nl-BE"/>
        </w:rPr>
        <w:t>2</w:t>
      </w:r>
      <w:r w:rsidR="00CB2586" w:rsidRPr="00E64968">
        <w:rPr>
          <w:lang w:val="nl-NL" w:eastAsia="nl-BE"/>
        </w:rPr>
        <w:t xml:space="preserve"> in de badkamer vertoont</w:t>
      </w:r>
      <w:r w:rsidRPr="00E64968">
        <w:rPr>
          <w:lang w:val="nl-NL" w:eastAsia="nl-BE"/>
        </w:rPr>
        <w:t>, net als in woning A,</w:t>
      </w:r>
      <w:r w:rsidR="00CB2586" w:rsidRPr="00E64968">
        <w:rPr>
          <w:lang w:val="nl-NL" w:eastAsia="nl-BE"/>
        </w:rPr>
        <w:t xml:space="preserve"> </w:t>
      </w:r>
      <w:r w:rsidRPr="00E64968">
        <w:rPr>
          <w:lang w:val="nl-NL" w:eastAsia="nl-BE"/>
        </w:rPr>
        <w:t>voornamelijk</w:t>
      </w:r>
      <w:r w:rsidR="00CB2586" w:rsidRPr="00E64968">
        <w:rPr>
          <w:lang w:val="nl-NL" w:eastAsia="nl-BE"/>
        </w:rPr>
        <w:t xml:space="preserve"> kortstondige pieken die zich situeren in de ochtend. </w:t>
      </w:r>
      <w:r w:rsidRPr="00E64968">
        <w:rPr>
          <w:lang w:val="nl-NL" w:eastAsia="nl-BE"/>
        </w:rPr>
        <w:t xml:space="preserve">Deze pieken worden veroorzaakt door </w:t>
      </w:r>
      <w:r w:rsidR="00CB2586" w:rsidRPr="00E64968">
        <w:rPr>
          <w:lang w:val="nl-NL" w:eastAsia="nl-BE"/>
        </w:rPr>
        <w:t xml:space="preserve">aanwezigheid van personen. </w:t>
      </w:r>
      <w:r w:rsidRPr="00E64968">
        <w:rPr>
          <w:lang w:val="nl-NL" w:eastAsia="nl-BE"/>
        </w:rPr>
        <w:t>Ook in de leefruimte worden in functie van de aanwezigheid van de bewoners verhoogde CO</w:t>
      </w:r>
      <w:r w:rsidRPr="00E64968">
        <w:rPr>
          <w:vertAlign w:val="subscript"/>
          <w:lang w:val="nl-NL" w:eastAsia="nl-BE"/>
        </w:rPr>
        <w:t>2</w:t>
      </w:r>
      <w:r w:rsidRPr="00E64968">
        <w:rPr>
          <w:lang w:val="nl-NL" w:eastAsia="nl-BE"/>
        </w:rPr>
        <w:t>-concentraties opgemerkt</w:t>
      </w:r>
      <w:r w:rsidR="00CB2586" w:rsidRPr="00E64968">
        <w:rPr>
          <w:lang w:val="nl-NL" w:eastAsia="nl-BE"/>
        </w:rPr>
        <w:t xml:space="preserve">. Na middernacht </w:t>
      </w:r>
      <w:r w:rsidRPr="00E64968">
        <w:rPr>
          <w:lang w:val="nl-NL" w:eastAsia="nl-BE"/>
        </w:rPr>
        <w:t>verschuiven deze verhoogde concentraties</w:t>
      </w:r>
      <w:r w:rsidR="00CB2586" w:rsidRPr="00E64968">
        <w:rPr>
          <w:lang w:val="nl-NL" w:eastAsia="nl-BE"/>
        </w:rPr>
        <w:t xml:space="preserve"> van de leefruimte naar de slaapkamer</w:t>
      </w:r>
      <w:r w:rsidRPr="00E64968">
        <w:rPr>
          <w:lang w:val="nl-NL" w:eastAsia="nl-BE"/>
        </w:rPr>
        <w:t>, gezien de bewoners op dat moment slapen gaan</w:t>
      </w:r>
      <w:r w:rsidR="00CB2586" w:rsidRPr="00E64968">
        <w:rPr>
          <w:lang w:val="nl-NL" w:eastAsia="nl-BE"/>
        </w:rPr>
        <w:t xml:space="preserve">. In het weekend, wanneer </w:t>
      </w:r>
      <w:r w:rsidRPr="00E64968">
        <w:rPr>
          <w:lang w:val="nl-NL" w:eastAsia="nl-BE"/>
        </w:rPr>
        <w:t>sprake is van zo goed als continue bezetting van de woning</w:t>
      </w:r>
      <w:r w:rsidR="00CB2586" w:rsidRPr="00E64968">
        <w:rPr>
          <w:lang w:val="nl-NL" w:eastAsia="nl-BE"/>
        </w:rPr>
        <w:t xml:space="preserve">, worden </w:t>
      </w:r>
      <w:r w:rsidRPr="00E64968">
        <w:rPr>
          <w:lang w:val="nl-NL" w:eastAsia="nl-BE"/>
        </w:rPr>
        <w:t xml:space="preserve">te allen tijde </w:t>
      </w:r>
      <w:r w:rsidR="00CB2586" w:rsidRPr="00E64968">
        <w:rPr>
          <w:lang w:val="nl-NL" w:eastAsia="nl-BE"/>
        </w:rPr>
        <w:t xml:space="preserve">hogere </w:t>
      </w:r>
      <w:r w:rsidRPr="00E64968">
        <w:rPr>
          <w:lang w:val="nl-NL" w:eastAsia="nl-BE"/>
        </w:rPr>
        <w:t>CO</w:t>
      </w:r>
      <w:r w:rsidRPr="00E64968">
        <w:rPr>
          <w:vertAlign w:val="subscript"/>
          <w:lang w:val="nl-NL" w:eastAsia="nl-BE"/>
        </w:rPr>
        <w:t>2</w:t>
      </w:r>
      <w:r w:rsidRPr="00E64968">
        <w:rPr>
          <w:lang w:val="nl-NL" w:eastAsia="nl-BE"/>
        </w:rPr>
        <w:t xml:space="preserve">-concentraties </w:t>
      </w:r>
      <w:r w:rsidR="00CB2586" w:rsidRPr="00E64968">
        <w:rPr>
          <w:lang w:val="nl-NL" w:eastAsia="nl-BE"/>
        </w:rPr>
        <w:t xml:space="preserve">gemeten. </w:t>
      </w:r>
    </w:p>
    <w:p w14:paraId="4CA2F203" w14:textId="0D4A1940" w:rsidR="007A122B" w:rsidRPr="00E64968" w:rsidRDefault="004F442A" w:rsidP="004F442A">
      <w:pPr>
        <w:spacing w:line="276" w:lineRule="auto"/>
        <w:jc w:val="left"/>
        <w:rPr>
          <w:lang w:val="nl-NL" w:eastAsia="nl-BE"/>
        </w:rPr>
      </w:pPr>
      <w:r w:rsidRPr="00E64968">
        <w:rPr>
          <w:lang w:val="nl-NL" w:eastAsia="nl-BE"/>
        </w:rPr>
        <w:br w:type="page"/>
      </w:r>
    </w:p>
    <w:p w14:paraId="3CE641C6" w14:textId="7D5738B5" w:rsidR="00E95838" w:rsidRPr="00E64968" w:rsidRDefault="0062091A" w:rsidP="00E95838">
      <w:pPr>
        <w:keepNext/>
        <w:spacing w:line="276" w:lineRule="auto"/>
        <w:jc w:val="center"/>
        <w:rPr>
          <w:lang w:val="nl-NL"/>
        </w:rPr>
      </w:pPr>
      <w:r w:rsidRPr="00E64968">
        <w:rPr>
          <w:noProof/>
          <w:lang w:val="nl-NL"/>
        </w:rPr>
        <w:lastRenderedPageBreak/>
        <w:drawing>
          <wp:inline distT="0" distB="0" distL="0" distR="0" wp14:anchorId="16276587" wp14:editId="04052665">
            <wp:extent cx="5759450" cy="3052445"/>
            <wp:effectExtent l="0" t="0" r="6350" b="0"/>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59450" cy="3052445"/>
                    </a:xfrm>
                    <a:prstGeom prst="rect">
                      <a:avLst/>
                    </a:prstGeom>
                  </pic:spPr>
                </pic:pic>
              </a:graphicData>
            </a:graphic>
          </wp:inline>
        </w:drawing>
      </w:r>
    </w:p>
    <w:p w14:paraId="0E8C7161" w14:textId="079B7D2F" w:rsidR="00E95838" w:rsidRPr="00E64968" w:rsidRDefault="00E95838" w:rsidP="00E95838">
      <w:pPr>
        <w:pStyle w:val="Bijschrift"/>
        <w:jc w:val="center"/>
        <w:rPr>
          <w:lang w:val="nl-NL"/>
        </w:rPr>
      </w:pPr>
      <w:bookmarkStart w:id="245" w:name="_Ref7538879"/>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13</w:t>
      </w:r>
      <w:r w:rsidR="001447ED" w:rsidRPr="00E64968">
        <w:rPr>
          <w:lang w:val="nl-NL"/>
        </w:rPr>
        <w:fldChar w:fldCharType="end"/>
      </w:r>
      <w:bookmarkEnd w:id="245"/>
      <w:r w:rsidRPr="00E64968">
        <w:rPr>
          <w:lang w:val="nl-NL"/>
        </w:rPr>
        <w:t xml:space="preserve"> CO</w:t>
      </w:r>
      <w:r w:rsidRPr="00E64968">
        <w:rPr>
          <w:vertAlign w:val="subscript"/>
          <w:lang w:val="nl-NL"/>
        </w:rPr>
        <w:t>2</w:t>
      </w:r>
      <w:r w:rsidRPr="00E64968">
        <w:rPr>
          <w:lang w:val="nl-NL"/>
        </w:rPr>
        <w:t>-gehalte woning B</w:t>
      </w:r>
    </w:p>
    <w:p w14:paraId="24967642" w14:textId="5B56DDDF" w:rsidR="00E95838" w:rsidRPr="00E64968" w:rsidRDefault="0062091A" w:rsidP="00E95838">
      <w:pPr>
        <w:keepNext/>
        <w:spacing w:line="276" w:lineRule="auto"/>
        <w:jc w:val="center"/>
        <w:rPr>
          <w:lang w:val="nl-NL"/>
        </w:rPr>
      </w:pPr>
      <w:r w:rsidRPr="00E64968">
        <w:rPr>
          <w:noProof/>
          <w:lang w:val="nl-NL"/>
        </w:rPr>
        <w:drawing>
          <wp:inline distT="0" distB="0" distL="0" distR="0" wp14:anchorId="1A610BE4" wp14:editId="42C92BBC">
            <wp:extent cx="5759450" cy="3487420"/>
            <wp:effectExtent l="0" t="0" r="6350" b="5080"/>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759450" cy="3487420"/>
                    </a:xfrm>
                    <a:prstGeom prst="rect">
                      <a:avLst/>
                    </a:prstGeom>
                  </pic:spPr>
                </pic:pic>
              </a:graphicData>
            </a:graphic>
          </wp:inline>
        </w:drawing>
      </w:r>
    </w:p>
    <w:p w14:paraId="7A1BD7AE" w14:textId="51DE0B30" w:rsidR="00E95838" w:rsidRPr="00E64968" w:rsidRDefault="00E95838" w:rsidP="00E95838">
      <w:pPr>
        <w:pStyle w:val="Bijschrift"/>
        <w:jc w:val="center"/>
        <w:rPr>
          <w:lang w:val="nl-NL"/>
        </w:rPr>
      </w:pPr>
      <w:bookmarkStart w:id="246" w:name="_Ref7538891"/>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14</w:t>
      </w:r>
      <w:r w:rsidR="001447ED" w:rsidRPr="00E64968">
        <w:rPr>
          <w:lang w:val="nl-NL"/>
        </w:rPr>
        <w:fldChar w:fldCharType="end"/>
      </w:r>
      <w:bookmarkEnd w:id="246"/>
      <w:r w:rsidRPr="00E64968">
        <w:rPr>
          <w:lang w:val="nl-NL"/>
        </w:rPr>
        <w:t xml:space="preserve"> Weekverloop CO</w:t>
      </w:r>
      <w:r w:rsidRPr="00E64968">
        <w:rPr>
          <w:vertAlign w:val="subscript"/>
          <w:lang w:val="nl-NL"/>
        </w:rPr>
        <w:t>2</w:t>
      </w:r>
      <w:r w:rsidRPr="00E64968">
        <w:rPr>
          <w:lang w:val="nl-NL"/>
        </w:rPr>
        <w:t>-gehalte woning B</w:t>
      </w:r>
      <w:r w:rsidR="00E04C07" w:rsidRPr="00E64968">
        <w:rPr>
          <w:lang w:val="nl-NL"/>
        </w:rPr>
        <w:t xml:space="preserve"> (14/01/19 – 21/01/19)</w:t>
      </w:r>
    </w:p>
    <w:p w14:paraId="21531830" w14:textId="426809B8" w:rsidR="00C85123" w:rsidRPr="00E64968" w:rsidRDefault="00C85123" w:rsidP="00C85123">
      <w:pPr>
        <w:pStyle w:val="Bijschrift"/>
        <w:keepNext/>
        <w:jc w:val="left"/>
        <w:rPr>
          <w:lang w:val="nl-NL"/>
        </w:rPr>
      </w:pPr>
      <w:bookmarkStart w:id="247" w:name="_Ref9424632"/>
      <w:r w:rsidRPr="00E64968">
        <w:rPr>
          <w:lang w:val="nl-NL"/>
        </w:rPr>
        <w:lastRenderedPageBreak/>
        <w:t xml:space="preserve">Tabel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6</w:t>
      </w:r>
      <w:r w:rsidRPr="00E64968">
        <w:rPr>
          <w:lang w:val="nl-NL"/>
        </w:rPr>
        <w:fldChar w:fldCharType="end"/>
      </w:r>
      <w:r w:rsidRPr="00E64968">
        <w:rPr>
          <w:lang w:val="nl-NL"/>
        </w:rPr>
        <w:noBreakHyphen/>
      </w:r>
      <w:r w:rsidRPr="00E64968">
        <w:rPr>
          <w:lang w:val="nl-NL"/>
        </w:rPr>
        <w:fldChar w:fldCharType="begin"/>
      </w:r>
      <w:r w:rsidRPr="00E64968">
        <w:rPr>
          <w:lang w:val="nl-NL"/>
        </w:rPr>
        <w:instrText xml:space="preserve"> SEQ Tabel \* ARABIC \s 1 </w:instrText>
      </w:r>
      <w:r w:rsidRPr="00E64968">
        <w:rPr>
          <w:lang w:val="nl-NL"/>
        </w:rPr>
        <w:fldChar w:fldCharType="separate"/>
      </w:r>
      <w:r w:rsidR="00D644A0">
        <w:rPr>
          <w:noProof/>
          <w:lang w:val="nl-NL"/>
        </w:rPr>
        <w:t>10</w:t>
      </w:r>
      <w:r w:rsidRPr="00E64968">
        <w:rPr>
          <w:lang w:val="nl-NL"/>
        </w:rPr>
        <w:fldChar w:fldCharType="end"/>
      </w:r>
      <w:bookmarkEnd w:id="247"/>
      <w:r w:rsidRPr="00E64968">
        <w:rPr>
          <w:lang w:val="nl-NL"/>
        </w:rPr>
        <w:t xml:space="preserve"> Vergelijking CO</w:t>
      </w:r>
      <w:r w:rsidRPr="00E64968">
        <w:rPr>
          <w:vertAlign w:val="subscript"/>
          <w:lang w:val="nl-NL"/>
        </w:rPr>
        <w:t>2</w:t>
      </w:r>
      <w:r w:rsidRPr="00E64968">
        <w:rPr>
          <w:lang w:val="nl-NL"/>
        </w:rPr>
        <w:t>-concentraties woning B</w:t>
      </w:r>
    </w:p>
    <w:p w14:paraId="050862C9" w14:textId="6EB751C9" w:rsidR="00B71CB4" w:rsidRPr="00E64968" w:rsidRDefault="00C85123" w:rsidP="00C85123">
      <w:pPr>
        <w:keepNext/>
        <w:spacing w:line="276" w:lineRule="auto"/>
        <w:jc w:val="left"/>
        <w:rPr>
          <w:lang w:val="nl-NL"/>
        </w:rPr>
      </w:pPr>
      <w:r w:rsidRPr="00E64968">
        <w:rPr>
          <w:noProof/>
          <w:lang w:val="nl-NL"/>
        </w:rPr>
        <w:drawing>
          <wp:inline distT="0" distB="0" distL="0" distR="0" wp14:anchorId="23136EB4" wp14:editId="22E674AF">
            <wp:extent cx="5759450" cy="1655445"/>
            <wp:effectExtent l="0" t="0" r="635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59450" cy="1655445"/>
                    </a:xfrm>
                    <a:prstGeom prst="rect">
                      <a:avLst/>
                    </a:prstGeom>
                  </pic:spPr>
                </pic:pic>
              </a:graphicData>
            </a:graphic>
          </wp:inline>
        </w:drawing>
      </w:r>
    </w:p>
    <w:p w14:paraId="142B53F2" w14:textId="72062D49" w:rsidR="00B71CB4" w:rsidRPr="00E64968" w:rsidRDefault="00B71CB4" w:rsidP="00B71CB4">
      <w:pPr>
        <w:pStyle w:val="Kop3"/>
      </w:pPr>
      <w:bookmarkStart w:id="248" w:name="_Toc9963172"/>
      <w:r w:rsidRPr="00E64968">
        <w:t>Besluit woning B</w:t>
      </w:r>
      <w:bookmarkEnd w:id="248"/>
    </w:p>
    <w:p w14:paraId="3EF0D0EB" w14:textId="2EA16B22" w:rsidR="004F442A" w:rsidRPr="00E64968" w:rsidRDefault="004F442A" w:rsidP="00B71CB4">
      <w:pPr>
        <w:rPr>
          <w:lang w:val="nl-NL" w:eastAsia="nl-BE"/>
        </w:rPr>
      </w:pPr>
      <w:r w:rsidRPr="00E64968">
        <w:rPr>
          <w:lang w:val="nl-NL" w:eastAsia="nl-BE"/>
        </w:rPr>
        <w:t>Alle parameters in beschouwing genomen, trad in woning B een daling van het comfort qua binnenklimaat op. De binnentemperatuur daalde in elke ruimte, waardoor de relatieve vochtigheid in elke ruimte steeg. Uit analyse van de absolute vochtigheid bl</w:t>
      </w:r>
      <w:r w:rsidR="00293C47" w:rsidRPr="00E64968">
        <w:rPr>
          <w:lang w:val="nl-NL" w:eastAsia="nl-BE"/>
        </w:rPr>
        <w:t>ij</w:t>
      </w:r>
      <w:r w:rsidRPr="00E64968">
        <w:rPr>
          <w:lang w:val="nl-NL" w:eastAsia="nl-BE"/>
        </w:rPr>
        <w:t>k</w:t>
      </w:r>
      <w:r w:rsidR="00293C47" w:rsidRPr="00E64968">
        <w:rPr>
          <w:lang w:val="nl-NL" w:eastAsia="nl-BE"/>
        </w:rPr>
        <w:t>t</w:t>
      </w:r>
      <w:r w:rsidRPr="00E64968">
        <w:rPr>
          <w:lang w:val="nl-NL" w:eastAsia="nl-BE"/>
        </w:rPr>
        <w:t xml:space="preserve"> echter dat relatieve vochtigheid in grotere proportie steeg dan dat de binnentemperatuur daalde.</w:t>
      </w:r>
      <w:r w:rsidR="00B41A0E" w:rsidRPr="00E64968">
        <w:rPr>
          <w:lang w:val="nl-NL" w:eastAsia="nl-BE"/>
        </w:rPr>
        <w:t xml:space="preserve"> Meer bepaald</w:t>
      </w:r>
      <w:r w:rsidR="00293C47" w:rsidRPr="00E64968">
        <w:rPr>
          <w:lang w:val="nl-NL" w:eastAsia="nl-BE"/>
        </w:rPr>
        <w:t>,</w:t>
      </w:r>
      <w:r w:rsidR="00B41A0E" w:rsidRPr="00E64968">
        <w:rPr>
          <w:lang w:val="nl-NL" w:eastAsia="nl-BE"/>
        </w:rPr>
        <w:t xml:space="preserve"> steeg alsook de absolute vochtigheid in elke ruimte. </w:t>
      </w:r>
      <w:r w:rsidR="00293C47" w:rsidRPr="00E64968">
        <w:rPr>
          <w:lang w:val="nl-NL" w:eastAsia="nl-BE"/>
        </w:rPr>
        <w:t xml:space="preserve">De hoeveelheid vocht in de woning nam dus met zekerheid toe. </w:t>
      </w:r>
      <w:r w:rsidR="00B41A0E" w:rsidRPr="00E64968">
        <w:rPr>
          <w:lang w:val="nl-NL" w:eastAsia="nl-BE"/>
        </w:rPr>
        <w:t>Daarenboven steeg ook de CO</w:t>
      </w:r>
      <w:r w:rsidR="00B41A0E" w:rsidRPr="00E64968">
        <w:rPr>
          <w:vertAlign w:val="subscript"/>
          <w:lang w:val="nl-NL" w:eastAsia="nl-BE"/>
        </w:rPr>
        <w:t>2</w:t>
      </w:r>
      <w:r w:rsidR="00B41A0E" w:rsidRPr="00E64968">
        <w:rPr>
          <w:lang w:val="nl-NL" w:eastAsia="nl-BE"/>
        </w:rPr>
        <w:t xml:space="preserve">-concentratie over de gehele woning. Deze </w:t>
      </w:r>
      <w:r w:rsidR="00293C47" w:rsidRPr="00E64968">
        <w:rPr>
          <w:lang w:val="nl-NL" w:eastAsia="nl-BE"/>
        </w:rPr>
        <w:t xml:space="preserve">algemene </w:t>
      </w:r>
      <w:r w:rsidR="00B41A0E" w:rsidRPr="00E64968">
        <w:rPr>
          <w:lang w:val="nl-NL" w:eastAsia="nl-BE"/>
        </w:rPr>
        <w:t xml:space="preserve">daling in </w:t>
      </w:r>
      <w:proofErr w:type="spellStart"/>
      <w:r w:rsidR="00B41A0E" w:rsidRPr="00E64968">
        <w:rPr>
          <w:lang w:val="nl-NL" w:eastAsia="nl-BE"/>
        </w:rPr>
        <w:t>binnencomfort</w:t>
      </w:r>
      <w:proofErr w:type="spellEnd"/>
      <w:r w:rsidR="00B41A0E" w:rsidRPr="00E64968">
        <w:rPr>
          <w:lang w:val="nl-NL" w:eastAsia="nl-BE"/>
        </w:rPr>
        <w:t xml:space="preserve"> is te wijten aan de plaatsing van nieuw schrijnwerk in de woning. Het nieuwe schrijnwerk zorgde</w:t>
      </w:r>
      <w:r w:rsidR="00293C47" w:rsidRPr="00E64968">
        <w:rPr>
          <w:lang w:val="nl-NL" w:eastAsia="nl-BE"/>
        </w:rPr>
        <w:t xml:space="preserve"> namelijk</w:t>
      </w:r>
      <w:r w:rsidR="00B41A0E" w:rsidRPr="00E64968">
        <w:rPr>
          <w:lang w:val="nl-NL" w:eastAsia="nl-BE"/>
        </w:rPr>
        <w:t xml:space="preserve"> voor een </w:t>
      </w:r>
      <w:r w:rsidR="00293C47" w:rsidRPr="00E64968">
        <w:rPr>
          <w:lang w:val="nl-NL" w:eastAsia="nl-BE"/>
        </w:rPr>
        <w:t>meer luchtdichte</w:t>
      </w:r>
      <w:r w:rsidR="00B41A0E" w:rsidRPr="00E64968">
        <w:rPr>
          <w:lang w:val="nl-NL" w:eastAsia="nl-BE"/>
        </w:rPr>
        <w:t xml:space="preserve"> </w:t>
      </w:r>
      <w:r w:rsidR="00293C47" w:rsidRPr="00E64968">
        <w:rPr>
          <w:lang w:val="nl-NL" w:eastAsia="nl-BE"/>
        </w:rPr>
        <w:t>gebouwschil, die in staat is de vochtige en vervuilde lucht langer vast te houden</w:t>
      </w:r>
      <w:r w:rsidR="00B41A0E" w:rsidRPr="00E64968">
        <w:rPr>
          <w:lang w:val="nl-NL" w:eastAsia="nl-BE"/>
        </w:rPr>
        <w:t>. De ventilatiegewoonten in de woning werden echter niet mee aangepast met de</w:t>
      </w:r>
      <w:r w:rsidR="00293C47" w:rsidRPr="00E64968">
        <w:rPr>
          <w:lang w:val="nl-NL" w:eastAsia="nl-BE"/>
        </w:rPr>
        <w:t>ze</w:t>
      </w:r>
      <w:r w:rsidR="00B41A0E" w:rsidRPr="00E64968">
        <w:rPr>
          <w:lang w:val="nl-NL" w:eastAsia="nl-BE"/>
        </w:rPr>
        <w:t xml:space="preserve"> verbeterde luchtdichtheid </w:t>
      </w:r>
      <w:r w:rsidR="00293C47" w:rsidRPr="00E64968">
        <w:rPr>
          <w:lang w:val="nl-NL" w:eastAsia="nl-BE"/>
        </w:rPr>
        <w:t>van</w:t>
      </w:r>
      <w:r w:rsidR="00B41A0E" w:rsidRPr="00E64968">
        <w:rPr>
          <w:lang w:val="nl-NL" w:eastAsia="nl-BE"/>
        </w:rPr>
        <w:t xml:space="preserve"> de woning, waardoor de kwaliteit van de </w:t>
      </w:r>
      <w:proofErr w:type="spellStart"/>
      <w:r w:rsidR="00B41A0E" w:rsidRPr="00E64968">
        <w:rPr>
          <w:lang w:val="nl-NL" w:eastAsia="nl-BE"/>
        </w:rPr>
        <w:t>binnenlucht</w:t>
      </w:r>
      <w:proofErr w:type="spellEnd"/>
      <w:r w:rsidR="00B41A0E" w:rsidRPr="00E64968">
        <w:rPr>
          <w:lang w:val="nl-NL" w:eastAsia="nl-BE"/>
        </w:rPr>
        <w:t xml:space="preserve"> gevoelig verminderde.</w:t>
      </w:r>
    </w:p>
    <w:p w14:paraId="77B83CF3" w14:textId="30DCEBB9" w:rsidR="00CB2586" w:rsidRPr="00E64968" w:rsidRDefault="00CB2586" w:rsidP="00BF3C06">
      <w:pPr>
        <w:pStyle w:val="Kop2"/>
      </w:pPr>
      <w:bookmarkStart w:id="249" w:name="_Toc9963173"/>
      <w:r w:rsidRPr="00E64968">
        <w:t>Woning C</w:t>
      </w:r>
      <w:bookmarkEnd w:id="249"/>
    </w:p>
    <w:p w14:paraId="72071B5A" w14:textId="77777777" w:rsidR="00CB2586" w:rsidRPr="00E64968" w:rsidRDefault="00CB2586" w:rsidP="00C05757">
      <w:pPr>
        <w:pStyle w:val="Kop3"/>
      </w:pPr>
      <w:bookmarkStart w:id="250" w:name="_Ref7353330"/>
      <w:bookmarkStart w:id="251" w:name="_Toc9963174"/>
      <w:r w:rsidRPr="00E64968">
        <w:t>Binnentemperatuur</w:t>
      </w:r>
      <w:bookmarkEnd w:id="250"/>
      <w:bookmarkEnd w:id="251"/>
    </w:p>
    <w:p w14:paraId="63164A0B" w14:textId="0286BF07" w:rsidR="00CB2586" w:rsidRPr="00E64968" w:rsidRDefault="00D426FA" w:rsidP="00CB2586">
      <w:pPr>
        <w:rPr>
          <w:lang w:val="nl-NL"/>
        </w:rPr>
      </w:pPr>
      <w:r w:rsidRPr="00E64968">
        <w:rPr>
          <w:lang w:val="nl-NL"/>
        </w:rPr>
        <w:t>Woning C betreft de laatste woning waar</w:t>
      </w:r>
      <w:r w:rsidR="000B55E1" w:rsidRPr="00E64968">
        <w:rPr>
          <w:lang w:val="nl-NL"/>
        </w:rPr>
        <w:t>in</w:t>
      </w:r>
      <w:r w:rsidRPr="00E64968">
        <w:rPr>
          <w:lang w:val="nl-NL"/>
        </w:rPr>
        <w:t xml:space="preserve"> de binnentemperatuur gemonitord werd. </w:t>
      </w:r>
      <w:r w:rsidR="00CB2586" w:rsidRPr="00E64968">
        <w:rPr>
          <w:lang w:val="nl-NL"/>
        </w:rPr>
        <w:t>De resultaten van woning C omtrent de binnentemperatuur worden weergegeven in</w:t>
      </w:r>
      <w:r w:rsidR="00716FCE" w:rsidRPr="00E64968">
        <w:rPr>
          <w:lang w:val="nl-NL"/>
        </w:rPr>
        <w:t xml:space="preserve"> </w:t>
      </w:r>
      <w:r w:rsidR="00716FCE" w:rsidRPr="00E64968">
        <w:rPr>
          <w:lang w:val="nl-NL"/>
        </w:rPr>
        <w:fldChar w:fldCharType="begin"/>
      </w:r>
      <w:r w:rsidR="00716FCE" w:rsidRPr="00E64968">
        <w:rPr>
          <w:lang w:val="nl-NL"/>
        </w:rPr>
        <w:instrText xml:space="preserve"> REF _Ref7885312 \h </w:instrText>
      </w:r>
      <w:r w:rsidR="00716FCE" w:rsidRPr="00E64968">
        <w:rPr>
          <w:lang w:val="nl-NL"/>
        </w:rPr>
      </w:r>
      <w:r w:rsidR="00716FCE"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15</w:t>
      </w:r>
      <w:r w:rsidR="00716FCE" w:rsidRPr="00E64968">
        <w:rPr>
          <w:lang w:val="nl-NL"/>
        </w:rPr>
        <w:fldChar w:fldCharType="end"/>
      </w:r>
      <w:r w:rsidR="00CB2586" w:rsidRPr="00E64968">
        <w:rPr>
          <w:lang w:val="nl-NL"/>
        </w:rPr>
        <w:t>,</w:t>
      </w:r>
      <w:r w:rsidR="00716FCE" w:rsidRPr="00E64968">
        <w:rPr>
          <w:lang w:val="nl-NL"/>
        </w:rPr>
        <w:t xml:space="preserve"> </w:t>
      </w:r>
      <w:r w:rsidR="00716FCE" w:rsidRPr="00E64968">
        <w:rPr>
          <w:lang w:val="nl-NL"/>
        </w:rPr>
        <w:fldChar w:fldCharType="begin"/>
      </w:r>
      <w:r w:rsidR="00716FCE" w:rsidRPr="00E64968">
        <w:rPr>
          <w:lang w:val="nl-NL"/>
        </w:rPr>
        <w:instrText xml:space="preserve"> REF _Ref7885322 \h </w:instrText>
      </w:r>
      <w:r w:rsidR="00716FCE" w:rsidRPr="00E64968">
        <w:rPr>
          <w:lang w:val="nl-NL"/>
        </w:rPr>
      </w:r>
      <w:r w:rsidR="00716FCE"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16</w:t>
      </w:r>
      <w:r w:rsidR="00716FCE" w:rsidRPr="00E64968">
        <w:rPr>
          <w:lang w:val="nl-NL"/>
        </w:rPr>
        <w:fldChar w:fldCharType="end"/>
      </w:r>
      <w:r w:rsidR="00CB2586" w:rsidRPr="00E64968">
        <w:rPr>
          <w:lang w:val="nl-NL"/>
        </w:rPr>
        <w:t xml:space="preserve"> en</w:t>
      </w:r>
      <w:r w:rsidR="00716FCE" w:rsidRPr="00E64968">
        <w:rPr>
          <w:lang w:val="nl-NL"/>
        </w:rPr>
        <w:t xml:space="preserve"> </w:t>
      </w:r>
      <w:r w:rsidR="00716FCE" w:rsidRPr="00E64968">
        <w:rPr>
          <w:lang w:val="nl-NL"/>
        </w:rPr>
        <w:fldChar w:fldCharType="begin"/>
      </w:r>
      <w:r w:rsidR="00716FCE" w:rsidRPr="00E64968">
        <w:rPr>
          <w:lang w:val="nl-NL"/>
        </w:rPr>
        <w:instrText xml:space="preserve"> REF _Ref7885361 \h </w:instrText>
      </w:r>
      <w:r w:rsidR="00716FCE" w:rsidRPr="00E64968">
        <w:rPr>
          <w:lang w:val="nl-NL"/>
        </w:rPr>
      </w:r>
      <w:r w:rsidR="00716FCE"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11</w:t>
      </w:r>
      <w:r w:rsidR="00716FCE" w:rsidRPr="00E64968">
        <w:rPr>
          <w:lang w:val="nl-NL"/>
        </w:rPr>
        <w:fldChar w:fldCharType="end"/>
      </w:r>
      <w:r w:rsidR="00CB2586" w:rsidRPr="00E64968">
        <w:rPr>
          <w:lang w:val="nl-NL"/>
        </w:rPr>
        <w:t>.</w:t>
      </w:r>
      <w:r w:rsidR="000B55E1" w:rsidRPr="00E64968">
        <w:rPr>
          <w:lang w:val="nl-NL"/>
        </w:rPr>
        <w:t xml:space="preserve"> </w:t>
      </w:r>
      <w:r w:rsidR="000B55E1" w:rsidRPr="00E64968">
        <w:rPr>
          <w:lang w:val="nl-NL"/>
        </w:rPr>
        <w:fldChar w:fldCharType="begin"/>
      </w:r>
      <w:r w:rsidR="000B55E1" w:rsidRPr="00E64968">
        <w:rPr>
          <w:lang w:val="nl-NL"/>
        </w:rPr>
        <w:instrText xml:space="preserve"> REF _Ref7885361 \h </w:instrText>
      </w:r>
      <w:r w:rsidR="000B55E1" w:rsidRPr="00E64968">
        <w:rPr>
          <w:lang w:val="nl-NL"/>
        </w:rPr>
      </w:r>
      <w:r w:rsidR="000B55E1"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11</w:t>
      </w:r>
      <w:r w:rsidR="000B55E1" w:rsidRPr="00E64968">
        <w:rPr>
          <w:lang w:val="nl-NL"/>
        </w:rPr>
        <w:fldChar w:fldCharType="end"/>
      </w:r>
      <w:r w:rsidR="000B55E1" w:rsidRPr="00E64968">
        <w:rPr>
          <w:lang w:val="nl-NL"/>
        </w:rPr>
        <w:t xml:space="preserve"> geeft aan dat de</w:t>
      </w:r>
      <w:r w:rsidR="00CB2586" w:rsidRPr="00E64968">
        <w:rPr>
          <w:lang w:val="nl-NL"/>
        </w:rPr>
        <w:t xml:space="preserve"> </w:t>
      </w:r>
      <w:r w:rsidR="000B55E1" w:rsidRPr="00E64968">
        <w:rPr>
          <w:lang w:val="nl-NL"/>
        </w:rPr>
        <w:t xml:space="preserve">mediaan van de </w:t>
      </w:r>
      <w:r w:rsidR="00CB2586" w:rsidRPr="00E64968">
        <w:rPr>
          <w:lang w:val="nl-NL"/>
        </w:rPr>
        <w:t xml:space="preserve">binnentemperatuur in de leefruimte </w:t>
      </w:r>
      <w:r w:rsidR="00F56210" w:rsidRPr="00E64968">
        <w:rPr>
          <w:lang w:val="nl-NL"/>
        </w:rPr>
        <w:t xml:space="preserve">steeg </w:t>
      </w:r>
      <w:r w:rsidR="000B55E1" w:rsidRPr="00E64968">
        <w:rPr>
          <w:lang w:val="nl-NL"/>
        </w:rPr>
        <w:t>van</w:t>
      </w:r>
      <w:r w:rsidR="00CB2586" w:rsidRPr="00E64968">
        <w:rPr>
          <w:lang w:val="nl-NL"/>
        </w:rPr>
        <w:t xml:space="preserve"> </w:t>
      </w:r>
      <w:r w:rsidR="000B55E1" w:rsidRPr="00E64968">
        <w:rPr>
          <w:lang w:val="nl-NL"/>
        </w:rPr>
        <w:t xml:space="preserve">17,0°C naar </w:t>
      </w:r>
      <w:r w:rsidR="00CB2586" w:rsidRPr="00E64968">
        <w:rPr>
          <w:lang w:val="nl-NL"/>
        </w:rPr>
        <w:t>21,</w:t>
      </w:r>
      <w:r w:rsidR="000B55E1" w:rsidRPr="00E64968">
        <w:rPr>
          <w:lang w:val="nl-NL"/>
        </w:rPr>
        <w:t>2</w:t>
      </w:r>
      <w:r w:rsidR="00CB2586" w:rsidRPr="00E64968">
        <w:rPr>
          <w:lang w:val="nl-NL"/>
        </w:rPr>
        <w:t>°C</w:t>
      </w:r>
      <w:r w:rsidR="000B55E1" w:rsidRPr="00E64968">
        <w:rPr>
          <w:lang w:val="nl-NL"/>
        </w:rPr>
        <w:t xml:space="preserve">, ofwel 24%. </w:t>
      </w:r>
      <w:r w:rsidR="00CB2586" w:rsidRPr="00E64968">
        <w:rPr>
          <w:lang w:val="nl-NL"/>
        </w:rPr>
        <w:t xml:space="preserve">95% </w:t>
      </w:r>
      <w:r w:rsidR="000B55E1" w:rsidRPr="00E64968">
        <w:rPr>
          <w:lang w:val="nl-NL"/>
        </w:rPr>
        <w:t xml:space="preserve">van de metingen in deze ruimte voldoet daarbij </w:t>
      </w:r>
      <w:r w:rsidR="00CB2586" w:rsidRPr="00E64968">
        <w:rPr>
          <w:lang w:val="nl-NL"/>
        </w:rPr>
        <w:t xml:space="preserve">aan niveau II. De mediaan in de mezzanine </w:t>
      </w:r>
      <w:r w:rsidR="000B55E1" w:rsidRPr="00E64968">
        <w:rPr>
          <w:lang w:val="nl-NL"/>
        </w:rPr>
        <w:t>steeg met 8%, van 18,4°C naar</w:t>
      </w:r>
      <w:r w:rsidR="00CB2586" w:rsidRPr="00E64968">
        <w:rPr>
          <w:lang w:val="nl-NL"/>
        </w:rPr>
        <w:t xml:space="preserve"> 19,8°C</w:t>
      </w:r>
      <w:r w:rsidR="000B55E1" w:rsidRPr="00E64968">
        <w:rPr>
          <w:lang w:val="nl-NL"/>
        </w:rPr>
        <w:t>. Va</w:t>
      </w:r>
      <w:r w:rsidR="00CB2586" w:rsidRPr="00E64968">
        <w:rPr>
          <w:lang w:val="nl-NL"/>
        </w:rPr>
        <w:t>n de metingen</w:t>
      </w:r>
      <w:r w:rsidR="00F56210" w:rsidRPr="00E64968">
        <w:rPr>
          <w:lang w:val="nl-NL"/>
        </w:rPr>
        <w:t xml:space="preserve"> in de</w:t>
      </w:r>
      <w:r w:rsidR="002C69F6">
        <w:rPr>
          <w:lang w:val="nl-NL"/>
        </w:rPr>
        <w:t>ze</w:t>
      </w:r>
      <w:r w:rsidR="00F56210" w:rsidRPr="00E64968">
        <w:rPr>
          <w:lang w:val="nl-NL"/>
        </w:rPr>
        <w:t xml:space="preserve"> ruimte</w:t>
      </w:r>
      <w:r w:rsidR="00CB2586" w:rsidRPr="00E64968">
        <w:rPr>
          <w:lang w:val="nl-NL"/>
        </w:rPr>
        <w:t xml:space="preserve"> voldoe</w:t>
      </w:r>
      <w:r w:rsidR="000B55E1" w:rsidRPr="00E64968">
        <w:rPr>
          <w:lang w:val="nl-NL"/>
        </w:rPr>
        <w:t>t</w:t>
      </w:r>
      <w:r w:rsidR="00CB2586" w:rsidRPr="00E64968">
        <w:rPr>
          <w:lang w:val="nl-NL"/>
        </w:rPr>
        <w:t xml:space="preserve"> 41% aan categorie II. </w:t>
      </w:r>
      <w:r w:rsidR="000B55E1" w:rsidRPr="00E64968">
        <w:rPr>
          <w:lang w:val="nl-NL"/>
        </w:rPr>
        <w:t>96</w:t>
      </w:r>
      <w:r w:rsidR="00CB2586" w:rsidRPr="00E64968">
        <w:rPr>
          <w:lang w:val="nl-NL"/>
        </w:rPr>
        <w:t>%</w:t>
      </w:r>
      <w:r w:rsidR="000B55E1" w:rsidRPr="00E64968">
        <w:rPr>
          <w:lang w:val="nl-NL"/>
        </w:rPr>
        <w:t xml:space="preserve"> voldoet echter aan </w:t>
      </w:r>
      <w:r w:rsidR="00CB2586" w:rsidRPr="00E64968">
        <w:rPr>
          <w:lang w:val="nl-NL"/>
        </w:rPr>
        <w:t xml:space="preserve">de </w:t>
      </w:r>
      <w:r w:rsidR="000B55E1" w:rsidRPr="00E64968">
        <w:rPr>
          <w:lang w:val="nl-NL"/>
        </w:rPr>
        <w:t>eisen</w:t>
      </w:r>
      <w:r w:rsidR="00CB2586" w:rsidRPr="00E64968">
        <w:rPr>
          <w:lang w:val="nl-NL"/>
        </w:rPr>
        <w:t xml:space="preserve"> </w:t>
      </w:r>
      <w:r w:rsidR="000B55E1" w:rsidRPr="00E64968">
        <w:rPr>
          <w:lang w:val="nl-NL"/>
        </w:rPr>
        <w:t>conform</w:t>
      </w:r>
      <w:r w:rsidR="00CB2586" w:rsidRPr="00E64968">
        <w:rPr>
          <w:lang w:val="nl-NL"/>
        </w:rPr>
        <w:t xml:space="preserve"> categorie III, wat </w:t>
      </w:r>
      <w:r w:rsidR="00F56210" w:rsidRPr="00E64968">
        <w:rPr>
          <w:lang w:val="nl-NL"/>
        </w:rPr>
        <w:t>nog steeds</w:t>
      </w:r>
      <w:r w:rsidR="00CB2586" w:rsidRPr="00E64968">
        <w:rPr>
          <w:lang w:val="nl-NL"/>
        </w:rPr>
        <w:t xml:space="preserve"> </w:t>
      </w:r>
      <w:r w:rsidR="000B55E1" w:rsidRPr="00E64968">
        <w:rPr>
          <w:lang w:val="nl-NL"/>
        </w:rPr>
        <w:t>als</w:t>
      </w:r>
      <w:r w:rsidR="00CB2586" w:rsidRPr="00E64968">
        <w:rPr>
          <w:lang w:val="nl-NL"/>
        </w:rPr>
        <w:t xml:space="preserve"> aanvaardbaar niveau </w:t>
      </w:r>
      <w:r w:rsidR="000B55E1" w:rsidRPr="00E64968">
        <w:rPr>
          <w:lang w:val="nl-NL"/>
        </w:rPr>
        <w:t>geacht wordt</w:t>
      </w:r>
      <w:r w:rsidR="00CB2586" w:rsidRPr="00E64968">
        <w:rPr>
          <w:lang w:val="nl-NL"/>
        </w:rPr>
        <w:t xml:space="preserve">. </w:t>
      </w:r>
      <w:r w:rsidR="00F765B9" w:rsidRPr="00E64968">
        <w:rPr>
          <w:lang w:val="nl-NL"/>
        </w:rPr>
        <w:t xml:space="preserve">In de overige gemeten ruimten wordt niet </w:t>
      </w:r>
      <w:r w:rsidR="00F56210" w:rsidRPr="00E64968">
        <w:rPr>
          <w:lang w:val="nl-NL"/>
        </w:rPr>
        <w:t xml:space="preserve">aan </w:t>
      </w:r>
      <w:r w:rsidR="00F765B9" w:rsidRPr="00E64968">
        <w:rPr>
          <w:lang w:val="nl-NL"/>
        </w:rPr>
        <w:t xml:space="preserve">temperatuurniveau II voldaan. In de keuken voldoet slechts 5% van de metingen aan niveau III. </w:t>
      </w:r>
      <w:r w:rsidR="00F56210" w:rsidRPr="00E64968">
        <w:rPr>
          <w:lang w:val="nl-NL"/>
        </w:rPr>
        <w:t>Wel</w:t>
      </w:r>
      <w:r w:rsidR="007B6D23">
        <w:rPr>
          <w:lang w:val="nl-NL"/>
        </w:rPr>
        <w:t xml:space="preserve"> </w:t>
      </w:r>
      <w:r w:rsidR="00F56210" w:rsidRPr="00E64968">
        <w:rPr>
          <w:lang w:val="nl-NL"/>
        </w:rPr>
        <w:t>tonen d</w:t>
      </w:r>
      <w:r w:rsidR="00F765B9" w:rsidRPr="00E64968">
        <w:rPr>
          <w:lang w:val="nl-NL"/>
        </w:rPr>
        <w:t xml:space="preserve">e resultaten </w:t>
      </w:r>
      <w:r w:rsidR="00F56210" w:rsidRPr="00E64968">
        <w:rPr>
          <w:lang w:val="nl-NL"/>
        </w:rPr>
        <w:t>aan</w:t>
      </w:r>
      <w:r w:rsidR="00F765B9" w:rsidRPr="00E64968">
        <w:rPr>
          <w:lang w:val="nl-NL"/>
        </w:rPr>
        <w:t xml:space="preserve"> dat de mediaantemperatuur in de keuken met 23% steeg, meer bepaald van 12,7°C naar 15,6°C. Ook de mediaan in de slaapkamer onderging een stijging van maar liefst 45%, van 10,3°C naar 15,0°C. Deze lage mediaan blijft echter wel garantie voor een ongunstig </w:t>
      </w:r>
      <w:r w:rsidR="00F56210" w:rsidRPr="00E64968">
        <w:rPr>
          <w:lang w:val="nl-NL"/>
        </w:rPr>
        <w:t>comfort</w:t>
      </w:r>
      <w:r w:rsidR="00F765B9" w:rsidRPr="00E64968">
        <w:rPr>
          <w:lang w:val="nl-NL"/>
        </w:rPr>
        <w:t xml:space="preserve">, alle metingen voldoen namelijk enkel aan de eisen voor niveau IV. Tot slot voldoet ook de badkamer niet aan niveau II en voldoet slechts 9% van de metingen aan niveau III. De mediaanwaarde steeg in deze ruimte wel van </w:t>
      </w:r>
      <w:r w:rsidR="00F56210" w:rsidRPr="00E64968">
        <w:rPr>
          <w:lang w:val="nl-NL"/>
        </w:rPr>
        <w:t>10,0</w:t>
      </w:r>
      <w:r w:rsidR="00F765B9" w:rsidRPr="00E64968">
        <w:rPr>
          <w:lang w:val="nl-NL"/>
        </w:rPr>
        <w:t xml:space="preserve">°C voor renovatie naar 13,5°C na renovatie, een procentuele stijging van 36%. </w:t>
      </w:r>
      <w:r w:rsidR="00CB2586" w:rsidRPr="00E64968">
        <w:rPr>
          <w:lang w:val="nl-NL"/>
        </w:rPr>
        <w:t>Ook de niet frequent bezette ruimten zoals de lege ruimte en de hal voldoen niet aan categorie II. Zo voldoet de hal met een mediaanwaarde van 13,</w:t>
      </w:r>
      <w:r w:rsidR="00F56210" w:rsidRPr="00E64968">
        <w:rPr>
          <w:lang w:val="nl-NL"/>
        </w:rPr>
        <w:t>8</w:t>
      </w:r>
      <w:r w:rsidR="00CB2586" w:rsidRPr="00E64968">
        <w:rPr>
          <w:lang w:val="nl-NL"/>
        </w:rPr>
        <w:t xml:space="preserve">°C slechts </w:t>
      </w:r>
      <w:r w:rsidR="00F765B9" w:rsidRPr="00E64968">
        <w:rPr>
          <w:lang w:val="nl-NL"/>
        </w:rPr>
        <w:t>voor</w:t>
      </w:r>
      <w:r w:rsidR="00CB2586" w:rsidRPr="00E64968">
        <w:rPr>
          <w:lang w:val="nl-NL"/>
        </w:rPr>
        <w:t xml:space="preserve"> 3</w:t>
      </w:r>
      <w:r w:rsidR="00F765B9" w:rsidRPr="00E64968">
        <w:rPr>
          <w:lang w:val="nl-NL"/>
        </w:rPr>
        <w:t>3</w:t>
      </w:r>
      <w:r w:rsidR="00CB2586" w:rsidRPr="00E64968">
        <w:rPr>
          <w:lang w:val="nl-NL"/>
        </w:rPr>
        <w:t xml:space="preserve">% van de metingen aan niveau III. De </w:t>
      </w:r>
      <w:r w:rsidR="00F765B9" w:rsidRPr="00E64968">
        <w:rPr>
          <w:lang w:val="nl-NL"/>
        </w:rPr>
        <w:t>mediaanwaarde voor binnentemperatuur</w:t>
      </w:r>
      <w:r w:rsidR="00CB2586" w:rsidRPr="00E64968">
        <w:rPr>
          <w:lang w:val="nl-NL"/>
        </w:rPr>
        <w:t xml:space="preserve"> </w:t>
      </w:r>
      <w:r w:rsidR="00F765B9" w:rsidRPr="00E64968">
        <w:rPr>
          <w:lang w:val="nl-NL"/>
        </w:rPr>
        <w:t>steeg echter wel</w:t>
      </w:r>
      <w:r w:rsidR="00CB2586" w:rsidRPr="00E64968">
        <w:rPr>
          <w:lang w:val="nl-NL"/>
        </w:rPr>
        <w:t xml:space="preserve"> </w:t>
      </w:r>
      <w:r w:rsidR="00F765B9" w:rsidRPr="00E64968">
        <w:rPr>
          <w:lang w:val="nl-NL"/>
        </w:rPr>
        <w:t>met 44%</w:t>
      </w:r>
      <w:r w:rsidR="00CB2586" w:rsidRPr="00E64968">
        <w:rPr>
          <w:lang w:val="nl-NL"/>
        </w:rPr>
        <w:t xml:space="preserve">. Tot slot </w:t>
      </w:r>
      <w:r w:rsidR="00F765B9" w:rsidRPr="00E64968">
        <w:rPr>
          <w:lang w:val="nl-NL"/>
        </w:rPr>
        <w:t>steeg</w:t>
      </w:r>
      <w:r w:rsidR="00CB2586" w:rsidRPr="00E64968">
        <w:rPr>
          <w:lang w:val="nl-NL"/>
        </w:rPr>
        <w:t xml:space="preserve"> ook de mediaanwaarde in de lege ruimte</w:t>
      </w:r>
      <w:r w:rsidR="007D1309" w:rsidRPr="00E64968">
        <w:rPr>
          <w:lang w:val="nl-NL"/>
        </w:rPr>
        <w:t xml:space="preserve">, meer </w:t>
      </w:r>
      <w:r w:rsidR="007D1309" w:rsidRPr="00E64968">
        <w:rPr>
          <w:lang w:val="nl-NL"/>
        </w:rPr>
        <w:lastRenderedPageBreak/>
        <w:t xml:space="preserve">bepaald met 71%, </w:t>
      </w:r>
      <w:r w:rsidR="00CB2586" w:rsidRPr="00E64968">
        <w:rPr>
          <w:lang w:val="nl-NL"/>
        </w:rPr>
        <w:t>van 6,8°C naar 11,</w:t>
      </w:r>
      <w:r w:rsidR="007D1309" w:rsidRPr="00E64968">
        <w:rPr>
          <w:lang w:val="nl-NL"/>
        </w:rPr>
        <w:t>7</w:t>
      </w:r>
      <w:r w:rsidR="00CB2586" w:rsidRPr="00E64968">
        <w:rPr>
          <w:lang w:val="nl-NL"/>
        </w:rPr>
        <w:t>°C</w:t>
      </w:r>
      <w:r w:rsidR="007D1309" w:rsidRPr="00E64968">
        <w:rPr>
          <w:lang w:val="nl-NL"/>
        </w:rPr>
        <w:t xml:space="preserve">. </w:t>
      </w:r>
      <w:r w:rsidR="00CB2586" w:rsidRPr="00E64968">
        <w:rPr>
          <w:lang w:val="nl-NL"/>
        </w:rPr>
        <w:t xml:space="preserve">Ondanks de stijging voldoet slechts 10% </w:t>
      </w:r>
      <w:r w:rsidR="007D1309" w:rsidRPr="00E64968">
        <w:rPr>
          <w:lang w:val="nl-NL"/>
        </w:rPr>
        <w:t xml:space="preserve">van de metingen </w:t>
      </w:r>
      <w:r w:rsidR="00CB2586" w:rsidRPr="00E64968">
        <w:rPr>
          <w:lang w:val="nl-NL"/>
        </w:rPr>
        <w:t xml:space="preserve">aan categorie II en 20% aan categorie III. </w:t>
      </w:r>
    </w:p>
    <w:p w14:paraId="34EE3CC1" w14:textId="77777777" w:rsidR="00293C47" w:rsidRPr="00E64968" w:rsidRDefault="00293C47" w:rsidP="00CB2586">
      <w:pPr>
        <w:rPr>
          <w:lang w:val="nl-NL"/>
        </w:rPr>
      </w:pPr>
    </w:p>
    <w:p w14:paraId="6923656E" w14:textId="17496F71" w:rsidR="00CB2586" w:rsidRPr="00E64968" w:rsidRDefault="007D1309" w:rsidP="00CB2586">
      <w:pPr>
        <w:rPr>
          <w:lang w:val="nl-NL"/>
        </w:rPr>
      </w:pPr>
      <w:r w:rsidRPr="00E64968">
        <w:rPr>
          <w:lang w:val="nl-NL"/>
        </w:rPr>
        <w:t xml:space="preserve">Concluderend blijkt dus dat </w:t>
      </w:r>
      <w:r w:rsidR="00293C47" w:rsidRPr="00E64968">
        <w:rPr>
          <w:lang w:val="nl-NL"/>
        </w:rPr>
        <w:t xml:space="preserve">in </w:t>
      </w:r>
      <w:r w:rsidR="00CB2586" w:rsidRPr="00E64968">
        <w:rPr>
          <w:lang w:val="nl-NL"/>
        </w:rPr>
        <w:t xml:space="preserve">alle ruimten </w:t>
      </w:r>
      <w:r w:rsidR="002C69F6">
        <w:rPr>
          <w:lang w:val="nl-NL"/>
        </w:rPr>
        <w:t>het thermisch comfort steeg</w:t>
      </w:r>
      <w:r w:rsidR="00CB2586" w:rsidRPr="00E64968">
        <w:rPr>
          <w:lang w:val="nl-NL"/>
        </w:rPr>
        <w:t xml:space="preserve">. </w:t>
      </w:r>
      <w:r w:rsidR="00F765B9" w:rsidRPr="00E64968">
        <w:rPr>
          <w:lang w:val="nl-NL"/>
        </w:rPr>
        <w:t xml:space="preserve">De </w:t>
      </w:r>
      <w:proofErr w:type="spellStart"/>
      <w:r w:rsidR="00F765B9" w:rsidRPr="00E64968">
        <w:rPr>
          <w:lang w:val="nl-NL"/>
        </w:rPr>
        <w:t>boxplots</w:t>
      </w:r>
      <w:proofErr w:type="spellEnd"/>
      <w:r w:rsidR="00CB2586" w:rsidRPr="00E64968">
        <w:rPr>
          <w:lang w:val="nl-NL"/>
        </w:rPr>
        <w:t xml:space="preserve"> </w:t>
      </w:r>
      <w:r w:rsidR="00F765B9" w:rsidRPr="00E64968">
        <w:rPr>
          <w:lang w:val="nl-NL"/>
        </w:rPr>
        <w:t xml:space="preserve">tonen </w:t>
      </w:r>
      <w:r w:rsidRPr="00E64968">
        <w:rPr>
          <w:lang w:val="nl-NL"/>
        </w:rPr>
        <w:t>weinig</w:t>
      </w:r>
      <w:r w:rsidR="00CB2586" w:rsidRPr="00E64968">
        <w:rPr>
          <w:lang w:val="nl-NL"/>
        </w:rPr>
        <w:t xml:space="preserve"> overlap tussen de metingen</w:t>
      </w:r>
      <w:r w:rsidR="00293C47" w:rsidRPr="00E64968">
        <w:rPr>
          <w:lang w:val="nl-NL"/>
        </w:rPr>
        <w:t>. Bovendien blijken de</w:t>
      </w:r>
      <w:r w:rsidR="00F765B9" w:rsidRPr="00E64968">
        <w:rPr>
          <w:lang w:val="nl-NL"/>
        </w:rPr>
        <w:t xml:space="preserve"> spreidingen </w:t>
      </w:r>
      <w:r w:rsidR="00293C47" w:rsidRPr="00E64968">
        <w:rPr>
          <w:lang w:val="nl-NL"/>
        </w:rPr>
        <w:t>op de metingen</w:t>
      </w:r>
      <w:r w:rsidR="00F765B9" w:rsidRPr="00E64968">
        <w:rPr>
          <w:lang w:val="nl-NL"/>
        </w:rPr>
        <w:t xml:space="preserve"> </w:t>
      </w:r>
      <w:r w:rsidRPr="00E64968">
        <w:rPr>
          <w:lang w:val="nl-NL"/>
        </w:rPr>
        <w:t>voor en na renovatie</w:t>
      </w:r>
      <w:r w:rsidR="00145B76">
        <w:rPr>
          <w:lang w:val="nl-NL"/>
        </w:rPr>
        <w:t>,</w:t>
      </w:r>
      <w:r w:rsidR="00F765B9" w:rsidRPr="00E64968">
        <w:rPr>
          <w:lang w:val="nl-NL"/>
        </w:rPr>
        <w:t xml:space="preserve"> min of meer gelijk of kleiner</w:t>
      </w:r>
      <w:r w:rsidRPr="00E64968">
        <w:rPr>
          <w:lang w:val="nl-NL"/>
        </w:rPr>
        <w:t xml:space="preserve"> te</w:t>
      </w:r>
      <w:r w:rsidR="00F765B9" w:rsidRPr="00E64968">
        <w:rPr>
          <w:lang w:val="nl-NL"/>
        </w:rPr>
        <w:t xml:space="preserve"> zijn</w:t>
      </w:r>
      <w:r w:rsidR="00CB2586" w:rsidRPr="00E64968">
        <w:rPr>
          <w:lang w:val="nl-NL"/>
        </w:rPr>
        <w:t xml:space="preserve">. </w:t>
      </w:r>
      <w:r w:rsidRPr="00E64968">
        <w:rPr>
          <w:lang w:val="nl-NL"/>
        </w:rPr>
        <w:t>De omvangrijke toename qua binnentemperatuur wordt verklaard</w:t>
      </w:r>
      <w:r w:rsidR="00CB2586" w:rsidRPr="00E64968">
        <w:rPr>
          <w:lang w:val="nl-NL"/>
        </w:rPr>
        <w:t xml:space="preserve"> door </w:t>
      </w:r>
      <w:r w:rsidR="00293C47" w:rsidRPr="00E64968">
        <w:rPr>
          <w:lang w:val="nl-NL"/>
        </w:rPr>
        <w:t>het feit dat</w:t>
      </w:r>
      <w:r w:rsidRPr="00E64968">
        <w:rPr>
          <w:lang w:val="nl-NL"/>
        </w:rPr>
        <w:t xml:space="preserve"> de bewoners </w:t>
      </w:r>
      <w:r w:rsidR="00293C47" w:rsidRPr="00E64968">
        <w:rPr>
          <w:lang w:val="nl-NL"/>
        </w:rPr>
        <w:t>hun</w:t>
      </w:r>
      <w:r w:rsidR="00CB2586" w:rsidRPr="00E64968">
        <w:rPr>
          <w:lang w:val="nl-NL"/>
        </w:rPr>
        <w:t xml:space="preserve"> verwarmingspatroon</w:t>
      </w:r>
      <w:r w:rsidR="00293C47" w:rsidRPr="00E64968">
        <w:rPr>
          <w:lang w:val="nl-NL"/>
        </w:rPr>
        <w:t xml:space="preserve"> wijzigden</w:t>
      </w:r>
      <w:r w:rsidR="00CB2586" w:rsidRPr="00E64968">
        <w:rPr>
          <w:lang w:val="nl-NL"/>
        </w:rPr>
        <w:t xml:space="preserve">. </w:t>
      </w:r>
      <w:r w:rsidR="00293C47" w:rsidRPr="00E64968">
        <w:rPr>
          <w:lang w:val="nl-NL"/>
        </w:rPr>
        <w:t>Meer bepaald, de</w:t>
      </w:r>
      <w:r w:rsidR="00CB2586" w:rsidRPr="00E64968">
        <w:rPr>
          <w:lang w:val="nl-NL"/>
        </w:rPr>
        <w:t xml:space="preserve"> bewo</w:t>
      </w:r>
      <w:r w:rsidR="00293C47" w:rsidRPr="00E64968">
        <w:rPr>
          <w:lang w:val="nl-NL"/>
        </w:rPr>
        <w:t>ners</w:t>
      </w:r>
      <w:r w:rsidR="00CB2586" w:rsidRPr="00E64968">
        <w:rPr>
          <w:lang w:val="nl-NL"/>
        </w:rPr>
        <w:t xml:space="preserve"> </w:t>
      </w:r>
      <w:r w:rsidR="00145B76">
        <w:rPr>
          <w:lang w:val="nl-NL"/>
        </w:rPr>
        <w:t xml:space="preserve">gaven </w:t>
      </w:r>
      <w:r w:rsidR="00293C47" w:rsidRPr="00E64968">
        <w:rPr>
          <w:lang w:val="nl-NL"/>
        </w:rPr>
        <w:t xml:space="preserve">zelf </w:t>
      </w:r>
      <w:r w:rsidR="00CB2586" w:rsidRPr="00E64968">
        <w:rPr>
          <w:lang w:val="nl-NL"/>
        </w:rPr>
        <w:t xml:space="preserve">aan dat </w:t>
      </w:r>
      <w:r w:rsidR="002C69F6">
        <w:rPr>
          <w:lang w:val="nl-NL"/>
        </w:rPr>
        <w:t xml:space="preserve">ze </w:t>
      </w:r>
      <w:r w:rsidR="00CB2586" w:rsidRPr="00E64968">
        <w:rPr>
          <w:lang w:val="nl-NL"/>
        </w:rPr>
        <w:t xml:space="preserve">na renovatie </w:t>
      </w:r>
      <w:r w:rsidRPr="00E64968">
        <w:rPr>
          <w:lang w:val="nl-NL"/>
        </w:rPr>
        <w:t>naar een continu verwarmingspatroon</w:t>
      </w:r>
      <w:r w:rsidR="00293C47" w:rsidRPr="00E64968">
        <w:rPr>
          <w:lang w:val="nl-NL"/>
        </w:rPr>
        <w:t xml:space="preserve"> overgeschakeld</w:t>
      </w:r>
      <w:r w:rsidR="002C69F6">
        <w:rPr>
          <w:lang w:val="nl-NL"/>
        </w:rPr>
        <w:t xml:space="preserve"> waren</w:t>
      </w:r>
      <w:r w:rsidR="00293C47" w:rsidRPr="00E64968">
        <w:rPr>
          <w:lang w:val="nl-NL"/>
        </w:rPr>
        <w:t>.</w:t>
      </w:r>
      <w:r w:rsidRPr="00E64968">
        <w:rPr>
          <w:lang w:val="nl-NL"/>
        </w:rPr>
        <w:t xml:space="preserve"> </w:t>
      </w:r>
      <w:r w:rsidR="00293C47" w:rsidRPr="00E64968">
        <w:rPr>
          <w:lang w:val="nl-NL"/>
        </w:rPr>
        <w:t xml:space="preserve">De </w:t>
      </w:r>
      <w:r w:rsidRPr="00E64968">
        <w:rPr>
          <w:lang w:val="nl-NL"/>
        </w:rPr>
        <w:t xml:space="preserve">plaatselijke </w:t>
      </w:r>
      <w:r w:rsidR="004D31A1" w:rsidRPr="00E64968">
        <w:rPr>
          <w:lang w:val="nl-NL"/>
        </w:rPr>
        <w:t>gaskachel</w:t>
      </w:r>
      <w:r w:rsidRPr="00E64968">
        <w:rPr>
          <w:lang w:val="nl-NL"/>
        </w:rPr>
        <w:t xml:space="preserve">verwarming </w:t>
      </w:r>
      <w:r w:rsidR="00293C47" w:rsidRPr="00E64968">
        <w:rPr>
          <w:lang w:val="nl-NL"/>
        </w:rPr>
        <w:t xml:space="preserve">werd zo </w:t>
      </w:r>
      <w:r w:rsidRPr="00E64968">
        <w:rPr>
          <w:lang w:val="nl-NL"/>
        </w:rPr>
        <w:t xml:space="preserve">bij afwezigheid </w:t>
      </w:r>
      <w:r w:rsidR="00293C47" w:rsidRPr="00E64968">
        <w:rPr>
          <w:lang w:val="nl-NL"/>
        </w:rPr>
        <w:t xml:space="preserve">steeds </w:t>
      </w:r>
      <w:r w:rsidRPr="00E64968">
        <w:rPr>
          <w:lang w:val="nl-NL"/>
        </w:rPr>
        <w:t xml:space="preserve">op minimale stand </w:t>
      </w:r>
      <w:r w:rsidR="004D31A1" w:rsidRPr="00E64968">
        <w:rPr>
          <w:lang w:val="nl-NL"/>
        </w:rPr>
        <w:t>geplaatst</w:t>
      </w:r>
      <w:r w:rsidR="00293C47" w:rsidRPr="00E64968">
        <w:rPr>
          <w:lang w:val="nl-NL"/>
        </w:rPr>
        <w:t xml:space="preserve">, en bij aanwezigheid </w:t>
      </w:r>
      <w:r w:rsidR="004D31A1" w:rsidRPr="00E64968">
        <w:rPr>
          <w:lang w:val="nl-NL"/>
        </w:rPr>
        <w:t xml:space="preserve">geregeld </w:t>
      </w:r>
      <w:r w:rsidR="00293C47" w:rsidRPr="00E64968">
        <w:rPr>
          <w:lang w:val="nl-NL"/>
        </w:rPr>
        <w:t>naar persoonlijk comfort</w:t>
      </w:r>
      <w:r w:rsidR="00CB2586" w:rsidRPr="00E64968">
        <w:rPr>
          <w:lang w:val="nl-NL"/>
        </w:rPr>
        <w:t xml:space="preserve">. </w:t>
      </w:r>
      <w:r w:rsidR="004D31A1" w:rsidRPr="00E64968">
        <w:rPr>
          <w:lang w:val="nl-NL"/>
        </w:rPr>
        <w:t>Ter vergelijking werd, voor</w:t>
      </w:r>
      <w:r w:rsidR="00CB2586" w:rsidRPr="00E64968">
        <w:rPr>
          <w:lang w:val="nl-NL"/>
        </w:rPr>
        <w:t xml:space="preserve"> de renovatie </w:t>
      </w:r>
      <w:r w:rsidRPr="00E64968">
        <w:rPr>
          <w:lang w:val="nl-NL"/>
        </w:rPr>
        <w:t>een</w:t>
      </w:r>
      <w:r w:rsidR="00CB2586" w:rsidRPr="00E64968">
        <w:rPr>
          <w:lang w:val="nl-NL"/>
        </w:rPr>
        <w:t xml:space="preserve"> </w:t>
      </w:r>
      <w:r w:rsidRPr="00E64968">
        <w:rPr>
          <w:lang w:val="nl-NL"/>
        </w:rPr>
        <w:t>discontinu verwarmingspatroon toegepast</w:t>
      </w:r>
      <w:r w:rsidR="004D31A1" w:rsidRPr="00E64968">
        <w:rPr>
          <w:lang w:val="nl-NL"/>
        </w:rPr>
        <w:t>,</w:t>
      </w:r>
      <w:r w:rsidRPr="00E64968">
        <w:rPr>
          <w:lang w:val="nl-NL"/>
        </w:rPr>
        <w:t xml:space="preserve"> </w:t>
      </w:r>
      <w:r w:rsidR="004D31A1" w:rsidRPr="00E64968">
        <w:rPr>
          <w:lang w:val="nl-NL"/>
        </w:rPr>
        <w:t>zo werd bij afwezigheid voor renovatie niet verwarmd</w:t>
      </w:r>
      <w:r w:rsidR="00CB2586" w:rsidRPr="00E64968">
        <w:rPr>
          <w:lang w:val="nl-NL"/>
        </w:rPr>
        <w:t xml:space="preserve">. </w:t>
      </w:r>
      <w:r w:rsidR="004D31A1" w:rsidRPr="00E64968">
        <w:rPr>
          <w:lang w:val="nl-NL"/>
        </w:rPr>
        <w:t xml:space="preserve">Een tweede verklaring voor </w:t>
      </w:r>
      <w:r w:rsidR="002C69F6">
        <w:rPr>
          <w:lang w:val="nl-NL"/>
        </w:rPr>
        <w:t>het</w:t>
      </w:r>
      <w:r w:rsidR="004D31A1" w:rsidRPr="00E64968">
        <w:rPr>
          <w:lang w:val="nl-NL"/>
        </w:rPr>
        <w:t xml:space="preserve"> </w:t>
      </w:r>
      <w:r w:rsidR="002C69F6">
        <w:rPr>
          <w:lang w:val="nl-NL"/>
        </w:rPr>
        <w:t>verhoogde</w:t>
      </w:r>
      <w:r w:rsidR="004D31A1" w:rsidRPr="00E64968">
        <w:rPr>
          <w:lang w:val="nl-NL"/>
        </w:rPr>
        <w:t xml:space="preserve"> </w:t>
      </w:r>
      <w:r w:rsidR="002C69F6">
        <w:rPr>
          <w:lang w:val="nl-NL"/>
        </w:rPr>
        <w:t>thermisch comfort</w:t>
      </w:r>
      <w:r w:rsidR="004D31A1" w:rsidRPr="00E64968">
        <w:rPr>
          <w:lang w:val="nl-NL"/>
        </w:rPr>
        <w:t xml:space="preserve"> is dat </w:t>
      </w:r>
      <w:r w:rsidRPr="00E64968">
        <w:rPr>
          <w:lang w:val="nl-NL"/>
        </w:rPr>
        <w:t>een van</w:t>
      </w:r>
      <w:r w:rsidR="00CB2586" w:rsidRPr="00E64968">
        <w:rPr>
          <w:lang w:val="nl-NL"/>
        </w:rPr>
        <w:t xml:space="preserve"> de </w:t>
      </w:r>
      <w:r w:rsidRPr="00E64968">
        <w:rPr>
          <w:lang w:val="nl-NL"/>
        </w:rPr>
        <w:t>buur</w:t>
      </w:r>
      <w:r w:rsidR="00CB2586" w:rsidRPr="00E64968">
        <w:rPr>
          <w:lang w:val="nl-NL"/>
        </w:rPr>
        <w:t>woning</w:t>
      </w:r>
      <w:r w:rsidRPr="00E64968">
        <w:rPr>
          <w:lang w:val="nl-NL"/>
        </w:rPr>
        <w:t>en</w:t>
      </w:r>
      <w:r w:rsidR="00CB2586" w:rsidRPr="00E64968">
        <w:rPr>
          <w:lang w:val="nl-NL"/>
        </w:rPr>
        <w:t xml:space="preserve"> naast </w:t>
      </w:r>
      <w:r w:rsidRPr="00E64968">
        <w:rPr>
          <w:lang w:val="nl-NL"/>
        </w:rPr>
        <w:t xml:space="preserve">woning C </w:t>
      </w:r>
      <w:r w:rsidR="004D31A1" w:rsidRPr="00E64968">
        <w:rPr>
          <w:lang w:val="nl-NL"/>
        </w:rPr>
        <w:t xml:space="preserve">sinds de renovatie </w:t>
      </w:r>
      <w:r w:rsidRPr="00E64968">
        <w:rPr>
          <w:lang w:val="nl-NL"/>
        </w:rPr>
        <w:t>in gebruik genomen</w:t>
      </w:r>
      <w:r w:rsidR="004D31A1" w:rsidRPr="00E64968">
        <w:rPr>
          <w:lang w:val="nl-NL"/>
        </w:rPr>
        <w:t xml:space="preserve"> is. Aan</w:t>
      </w:r>
      <w:r w:rsidRPr="00E64968">
        <w:rPr>
          <w:lang w:val="nl-NL"/>
        </w:rPr>
        <w:t xml:space="preserve"> één van de gemene muren</w:t>
      </w:r>
      <w:r w:rsidR="004D31A1" w:rsidRPr="00E64968">
        <w:rPr>
          <w:lang w:val="nl-NL"/>
        </w:rPr>
        <w:t xml:space="preserve"> treden zo</w:t>
      </w:r>
      <w:r w:rsidRPr="00E64968">
        <w:rPr>
          <w:lang w:val="nl-NL"/>
        </w:rPr>
        <w:t xml:space="preserve"> heel wat minder warmteverliezen </w:t>
      </w:r>
      <w:r w:rsidR="004D31A1" w:rsidRPr="00E64968">
        <w:rPr>
          <w:lang w:val="nl-NL"/>
        </w:rPr>
        <w:t>op</w:t>
      </w:r>
      <w:r w:rsidRPr="00E64968">
        <w:rPr>
          <w:lang w:val="nl-NL"/>
        </w:rPr>
        <w:t>.</w:t>
      </w:r>
      <w:r w:rsidR="00CB2586" w:rsidRPr="00E64968">
        <w:rPr>
          <w:lang w:val="nl-NL"/>
        </w:rPr>
        <w:t xml:space="preserve"> </w:t>
      </w:r>
    </w:p>
    <w:p w14:paraId="0DF71A36" w14:textId="77777777" w:rsidR="00CB2586" w:rsidRPr="00E64968" w:rsidRDefault="00CB2586" w:rsidP="00CB2586">
      <w:pPr>
        <w:rPr>
          <w:lang w:val="nl-NL"/>
        </w:rPr>
      </w:pPr>
    </w:p>
    <w:p w14:paraId="5BB536A6" w14:textId="5C6B61F4" w:rsidR="00CB2586" w:rsidRPr="00E64968" w:rsidRDefault="007D1309" w:rsidP="00CB2586">
      <w:pPr>
        <w:rPr>
          <w:lang w:val="nl-NL"/>
        </w:rPr>
      </w:pPr>
      <w:r w:rsidRPr="00E64968">
        <w:rPr>
          <w:lang w:val="nl-NL"/>
        </w:rPr>
        <w:t>Voorts, laat het</w:t>
      </w:r>
      <w:r w:rsidR="00CB2586" w:rsidRPr="00E64968">
        <w:rPr>
          <w:lang w:val="nl-NL"/>
        </w:rPr>
        <w:t xml:space="preserve"> weekverloop, weergegeven in</w:t>
      </w:r>
      <w:r w:rsidR="00716FCE" w:rsidRPr="00E64968">
        <w:rPr>
          <w:lang w:val="nl-NL"/>
        </w:rPr>
        <w:t xml:space="preserve"> </w:t>
      </w:r>
      <w:r w:rsidR="00716FCE" w:rsidRPr="00E64968">
        <w:rPr>
          <w:lang w:val="nl-NL"/>
        </w:rPr>
        <w:fldChar w:fldCharType="begin"/>
      </w:r>
      <w:r w:rsidR="00716FCE" w:rsidRPr="00E64968">
        <w:rPr>
          <w:lang w:val="nl-NL"/>
        </w:rPr>
        <w:instrText xml:space="preserve"> REF _Ref7885322 \h </w:instrText>
      </w:r>
      <w:r w:rsidR="00716FCE" w:rsidRPr="00E64968">
        <w:rPr>
          <w:lang w:val="nl-NL"/>
        </w:rPr>
      </w:r>
      <w:r w:rsidR="00716FCE"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16</w:t>
      </w:r>
      <w:r w:rsidR="00716FCE" w:rsidRPr="00E64968">
        <w:rPr>
          <w:lang w:val="nl-NL"/>
        </w:rPr>
        <w:fldChar w:fldCharType="end"/>
      </w:r>
      <w:r w:rsidR="00CB2586" w:rsidRPr="00E64968">
        <w:rPr>
          <w:lang w:val="nl-NL"/>
        </w:rPr>
        <w:t xml:space="preserve">, zien dat </w:t>
      </w:r>
      <w:r w:rsidR="00E9060C" w:rsidRPr="00E64968">
        <w:rPr>
          <w:lang w:val="nl-NL"/>
        </w:rPr>
        <w:t xml:space="preserve">de </w:t>
      </w:r>
      <w:proofErr w:type="spellStart"/>
      <w:r w:rsidR="00E9060C" w:rsidRPr="00E64968">
        <w:rPr>
          <w:lang w:val="nl-NL"/>
        </w:rPr>
        <w:t>binnentemperatuurverlopen</w:t>
      </w:r>
      <w:proofErr w:type="spellEnd"/>
      <w:r w:rsidR="00CB2586" w:rsidRPr="00E64968">
        <w:rPr>
          <w:lang w:val="nl-NL"/>
        </w:rPr>
        <w:t xml:space="preserve"> van de leefruimte en de mezzanine sterk</w:t>
      </w:r>
      <w:r w:rsidR="00E9060C" w:rsidRPr="00E64968">
        <w:rPr>
          <w:lang w:val="nl-NL"/>
        </w:rPr>
        <w:t>e</w:t>
      </w:r>
      <w:r w:rsidR="00CB2586" w:rsidRPr="00E64968">
        <w:rPr>
          <w:lang w:val="nl-NL"/>
        </w:rPr>
        <w:t xml:space="preserve"> overeenkomsten verto</w:t>
      </w:r>
      <w:r w:rsidR="00E9060C" w:rsidRPr="00E64968">
        <w:rPr>
          <w:lang w:val="nl-NL"/>
        </w:rPr>
        <w:t>nen.</w:t>
      </w:r>
      <w:r w:rsidR="00CB2586" w:rsidRPr="00E64968">
        <w:rPr>
          <w:lang w:val="nl-NL"/>
        </w:rPr>
        <w:t xml:space="preserve"> </w:t>
      </w:r>
      <w:r w:rsidR="004D31A1" w:rsidRPr="00E64968">
        <w:rPr>
          <w:lang w:val="nl-NL"/>
        </w:rPr>
        <w:t>Logisch, gezien beide</w:t>
      </w:r>
      <w:r w:rsidR="00E9060C" w:rsidRPr="00E64968">
        <w:rPr>
          <w:lang w:val="nl-NL"/>
        </w:rPr>
        <w:t xml:space="preserve"> ruimten aaneengesloten</w:t>
      </w:r>
      <w:r w:rsidR="004D31A1" w:rsidRPr="00E64968">
        <w:rPr>
          <w:lang w:val="nl-NL"/>
        </w:rPr>
        <w:t xml:space="preserve"> zijn</w:t>
      </w:r>
      <w:r w:rsidR="00CB2586" w:rsidRPr="00E64968">
        <w:rPr>
          <w:lang w:val="nl-NL"/>
        </w:rPr>
        <w:t>. De temperatuur in de leefruimte ligt</w:t>
      </w:r>
      <w:r w:rsidR="004D31A1" w:rsidRPr="00E64968">
        <w:rPr>
          <w:lang w:val="nl-NL"/>
        </w:rPr>
        <w:t xml:space="preserve"> net</w:t>
      </w:r>
      <w:r w:rsidR="00CB2586" w:rsidRPr="00E64968">
        <w:rPr>
          <w:lang w:val="nl-NL"/>
        </w:rPr>
        <w:t xml:space="preserve"> </w:t>
      </w:r>
      <w:r w:rsidR="00E9060C" w:rsidRPr="00E64968">
        <w:rPr>
          <w:lang w:val="nl-NL"/>
        </w:rPr>
        <w:t>iets</w:t>
      </w:r>
      <w:r w:rsidR="00CB2586" w:rsidRPr="00E64968">
        <w:rPr>
          <w:lang w:val="nl-NL"/>
        </w:rPr>
        <w:t xml:space="preserve"> hoger</w:t>
      </w:r>
      <w:r w:rsidR="002C69F6">
        <w:rPr>
          <w:lang w:val="nl-NL"/>
        </w:rPr>
        <w:t>,</w:t>
      </w:r>
      <w:r w:rsidR="00CB2586" w:rsidRPr="00E64968">
        <w:rPr>
          <w:lang w:val="nl-NL"/>
        </w:rPr>
        <w:t xml:space="preserve"> </w:t>
      </w:r>
      <w:r w:rsidR="00E9060C" w:rsidRPr="00E64968">
        <w:rPr>
          <w:lang w:val="nl-NL"/>
        </w:rPr>
        <w:t>gezien</w:t>
      </w:r>
      <w:r w:rsidR="00CB2586" w:rsidRPr="00E64968">
        <w:rPr>
          <w:lang w:val="nl-NL"/>
        </w:rPr>
        <w:t xml:space="preserve"> </w:t>
      </w:r>
      <w:r w:rsidR="00E9060C" w:rsidRPr="00E64968">
        <w:rPr>
          <w:lang w:val="nl-NL"/>
        </w:rPr>
        <w:t>deze ruimte rechtstreeks verwarmd wordt.</w:t>
      </w:r>
      <w:r w:rsidR="00CB2586" w:rsidRPr="00E64968">
        <w:rPr>
          <w:lang w:val="nl-NL"/>
        </w:rPr>
        <w:t xml:space="preserve"> </w:t>
      </w:r>
      <w:r w:rsidR="004D31A1" w:rsidRPr="00E64968">
        <w:rPr>
          <w:lang w:val="nl-NL"/>
        </w:rPr>
        <w:t>Verder, zijn het</w:t>
      </w:r>
      <w:r w:rsidR="00CB2586" w:rsidRPr="00E64968">
        <w:rPr>
          <w:lang w:val="nl-NL"/>
        </w:rPr>
        <w:t xml:space="preserve"> </w:t>
      </w:r>
      <w:r w:rsidR="004D31A1" w:rsidRPr="00E64968">
        <w:rPr>
          <w:lang w:val="nl-NL"/>
        </w:rPr>
        <w:t>temperatuur</w:t>
      </w:r>
      <w:r w:rsidR="00CB2586" w:rsidRPr="00E64968">
        <w:rPr>
          <w:lang w:val="nl-NL"/>
        </w:rPr>
        <w:t xml:space="preserve">verloop van de lege ruimte en de badkamer </w:t>
      </w:r>
      <w:r w:rsidR="00E9060C" w:rsidRPr="00E64968">
        <w:rPr>
          <w:lang w:val="nl-NL"/>
        </w:rPr>
        <w:t>meest afhankelijk van</w:t>
      </w:r>
      <w:r w:rsidR="00CB2586" w:rsidRPr="00E64968">
        <w:rPr>
          <w:lang w:val="nl-NL"/>
        </w:rPr>
        <w:t xml:space="preserve"> het verloop van de buitentemperatuu</w:t>
      </w:r>
      <w:r w:rsidR="00E9060C" w:rsidRPr="00E64968">
        <w:rPr>
          <w:lang w:val="nl-NL"/>
        </w:rPr>
        <w:t xml:space="preserve">r. In deze ruimten volgt de binnentemperatuur, mits een kleine tijdsverschuiving, </w:t>
      </w:r>
      <w:r w:rsidR="004D31A1" w:rsidRPr="00E64968">
        <w:rPr>
          <w:lang w:val="nl-NL"/>
        </w:rPr>
        <w:t xml:space="preserve">nauwgezet </w:t>
      </w:r>
      <w:r w:rsidR="00E9060C" w:rsidRPr="00E64968">
        <w:rPr>
          <w:lang w:val="nl-NL"/>
        </w:rPr>
        <w:t>het verloop van de buitentemperatuur</w:t>
      </w:r>
      <w:r w:rsidR="004D31A1" w:rsidRPr="00E64968">
        <w:rPr>
          <w:lang w:val="nl-NL"/>
        </w:rPr>
        <w:t>.</w:t>
      </w:r>
      <w:r w:rsidR="00CB2586" w:rsidRPr="00E64968">
        <w:rPr>
          <w:lang w:val="nl-NL"/>
        </w:rPr>
        <w:t xml:space="preserve"> Dit </w:t>
      </w:r>
      <w:r w:rsidR="004D31A1" w:rsidRPr="00E64968">
        <w:rPr>
          <w:lang w:val="nl-NL"/>
        </w:rPr>
        <w:t>wordt veroorzaakt door het feit</w:t>
      </w:r>
      <w:r w:rsidR="00CB2586" w:rsidRPr="00E64968">
        <w:rPr>
          <w:lang w:val="nl-NL"/>
        </w:rPr>
        <w:t xml:space="preserve"> </w:t>
      </w:r>
      <w:r w:rsidR="004D31A1" w:rsidRPr="00E64968">
        <w:rPr>
          <w:lang w:val="nl-NL"/>
        </w:rPr>
        <w:t>dat de</w:t>
      </w:r>
      <w:r w:rsidR="00CB2586" w:rsidRPr="00E64968">
        <w:rPr>
          <w:lang w:val="nl-NL"/>
        </w:rPr>
        <w:t xml:space="preserve"> hal </w:t>
      </w:r>
      <w:r w:rsidR="004D31A1" w:rsidRPr="00E64968">
        <w:rPr>
          <w:lang w:val="nl-NL"/>
        </w:rPr>
        <w:t>nooit</w:t>
      </w:r>
      <w:r w:rsidR="00E9060C" w:rsidRPr="00E64968">
        <w:rPr>
          <w:lang w:val="nl-NL"/>
        </w:rPr>
        <w:t xml:space="preserve"> en</w:t>
      </w:r>
      <w:r w:rsidR="004D31A1" w:rsidRPr="00E64968">
        <w:rPr>
          <w:lang w:val="nl-NL"/>
        </w:rPr>
        <w:t xml:space="preserve"> de</w:t>
      </w:r>
      <w:r w:rsidR="00E9060C" w:rsidRPr="00E64968">
        <w:rPr>
          <w:lang w:val="nl-NL"/>
        </w:rPr>
        <w:t xml:space="preserve"> badkamer enkel bij gebruik,</w:t>
      </w:r>
      <w:r w:rsidR="00CB2586" w:rsidRPr="00E64968">
        <w:rPr>
          <w:lang w:val="nl-NL"/>
        </w:rPr>
        <w:t xml:space="preserve"> verwarmd </w:t>
      </w:r>
      <w:r w:rsidR="00E9060C" w:rsidRPr="00E64968">
        <w:rPr>
          <w:lang w:val="nl-NL"/>
        </w:rPr>
        <w:t>word</w:t>
      </w:r>
      <w:r w:rsidR="004D31A1" w:rsidRPr="00E64968">
        <w:rPr>
          <w:lang w:val="nl-NL"/>
        </w:rPr>
        <w:t>t</w:t>
      </w:r>
      <w:r w:rsidR="00CB2586" w:rsidRPr="00E64968">
        <w:rPr>
          <w:lang w:val="nl-NL"/>
        </w:rPr>
        <w:t xml:space="preserve">. </w:t>
      </w:r>
      <w:r w:rsidR="004D31A1" w:rsidRPr="00E64968">
        <w:rPr>
          <w:lang w:val="nl-NL"/>
        </w:rPr>
        <w:t>Gezien de buitenmuren van de badkamer niet geïsoleerd zijn,</w:t>
      </w:r>
      <w:r w:rsidR="00E9060C" w:rsidRPr="00E64968">
        <w:rPr>
          <w:lang w:val="nl-NL"/>
        </w:rPr>
        <w:t xml:space="preserve"> </w:t>
      </w:r>
      <w:r w:rsidR="00CB2586" w:rsidRPr="00E64968">
        <w:rPr>
          <w:lang w:val="nl-NL"/>
        </w:rPr>
        <w:t xml:space="preserve">daalt de temperatuur </w:t>
      </w:r>
      <w:r w:rsidR="004D31A1" w:rsidRPr="00E64968">
        <w:rPr>
          <w:lang w:val="nl-NL"/>
        </w:rPr>
        <w:t xml:space="preserve">na gebruik van deze ruimte, </w:t>
      </w:r>
      <w:r w:rsidR="00E9060C" w:rsidRPr="00E64968">
        <w:rPr>
          <w:lang w:val="nl-NL"/>
        </w:rPr>
        <w:t>opnieuw</w:t>
      </w:r>
      <w:r w:rsidR="00CB2586" w:rsidRPr="00E64968">
        <w:rPr>
          <w:lang w:val="nl-NL"/>
        </w:rPr>
        <w:t xml:space="preserve"> zeer </w:t>
      </w:r>
      <w:r w:rsidR="00E9060C" w:rsidRPr="00E64968">
        <w:rPr>
          <w:lang w:val="nl-NL"/>
        </w:rPr>
        <w:t xml:space="preserve">snel. </w:t>
      </w:r>
      <w:r w:rsidR="00E9060C" w:rsidRPr="00E64968">
        <w:rPr>
          <w:lang w:val="nl-NL"/>
        </w:rPr>
        <w:fldChar w:fldCharType="begin"/>
      </w:r>
      <w:r w:rsidR="00E9060C" w:rsidRPr="00E64968">
        <w:rPr>
          <w:lang w:val="nl-NL"/>
        </w:rPr>
        <w:instrText xml:space="preserve"> REF _Ref8381238 \h </w:instrText>
      </w:r>
      <w:r w:rsidR="00E9060C" w:rsidRPr="00E64968">
        <w:rPr>
          <w:lang w:val="nl-NL"/>
        </w:rPr>
      </w:r>
      <w:r w:rsidR="00E9060C" w:rsidRPr="00E64968">
        <w:rPr>
          <w:lang w:val="nl-NL"/>
        </w:rPr>
        <w:fldChar w:fldCharType="separate"/>
      </w:r>
      <w:r w:rsidR="00D644A0" w:rsidRPr="00E64968">
        <w:rPr>
          <w:lang w:val="nl-NL"/>
        </w:rPr>
        <w:t xml:space="preserve">Figuur </w:t>
      </w:r>
      <w:r w:rsidR="00D644A0">
        <w:rPr>
          <w:noProof/>
          <w:lang w:val="nl-NL"/>
        </w:rPr>
        <w:t>5</w:t>
      </w:r>
      <w:r w:rsidR="00D644A0" w:rsidRPr="00E64968">
        <w:rPr>
          <w:lang w:val="nl-NL"/>
        </w:rPr>
        <w:t>.</w:t>
      </w:r>
      <w:r w:rsidR="00D644A0">
        <w:rPr>
          <w:noProof/>
          <w:lang w:val="nl-NL"/>
        </w:rPr>
        <w:t>12</w:t>
      </w:r>
      <w:r w:rsidR="00E9060C" w:rsidRPr="00E64968">
        <w:rPr>
          <w:lang w:val="nl-NL"/>
        </w:rPr>
        <w:fldChar w:fldCharType="end"/>
      </w:r>
      <w:r w:rsidR="00E9060C" w:rsidRPr="00E64968">
        <w:rPr>
          <w:lang w:val="nl-NL"/>
        </w:rPr>
        <w:t xml:space="preserve"> toonde</w:t>
      </w:r>
      <w:r w:rsidR="004D31A1" w:rsidRPr="00E64968">
        <w:rPr>
          <w:lang w:val="nl-NL"/>
        </w:rPr>
        <w:t xml:space="preserve"> deze afwezigheid van isolatie aan de gevels in de badkamer </w:t>
      </w:r>
      <w:r w:rsidR="00E9060C" w:rsidRPr="00E64968">
        <w:rPr>
          <w:lang w:val="nl-NL"/>
        </w:rPr>
        <w:t>reeds aan</w:t>
      </w:r>
      <w:r w:rsidR="00CB2586" w:rsidRPr="00E64968">
        <w:rPr>
          <w:lang w:val="nl-NL"/>
        </w:rPr>
        <w:t xml:space="preserve">. </w:t>
      </w:r>
    </w:p>
    <w:p w14:paraId="4A342D71" w14:textId="77777777" w:rsidR="00581578" w:rsidRPr="00E64968" w:rsidRDefault="00581578" w:rsidP="00CB2586">
      <w:pPr>
        <w:spacing w:line="276" w:lineRule="auto"/>
        <w:jc w:val="left"/>
        <w:rPr>
          <w:lang w:val="nl-NL" w:eastAsia="nl-BE"/>
        </w:rPr>
      </w:pPr>
    </w:p>
    <w:p w14:paraId="6382230B" w14:textId="368F3A87" w:rsidR="00153624" w:rsidRPr="00E64968" w:rsidRDefault="002B0F2F" w:rsidP="00153624">
      <w:pPr>
        <w:keepNext/>
        <w:spacing w:line="276" w:lineRule="auto"/>
        <w:jc w:val="center"/>
        <w:rPr>
          <w:lang w:val="nl-NL"/>
        </w:rPr>
      </w:pPr>
      <w:r w:rsidRPr="00E64968">
        <w:rPr>
          <w:noProof/>
          <w:lang w:val="nl-NL"/>
        </w:rPr>
        <w:drawing>
          <wp:inline distT="0" distB="0" distL="0" distR="0" wp14:anchorId="2FC517F9" wp14:editId="23F41595">
            <wp:extent cx="5759450" cy="3208655"/>
            <wp:effectExtent l="0" t="0" r="6350" b="4445"/>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759450" cy="3208655"/>
                    </a:xfrm>
                    <a:prstGeom prst="rect">
                      <a:avLst/>
                    </a:prstGeom>
                  </pic:spPr>
                </pic:pic>
              </a:graphicData>
            </a:graphic>
          </wp:inline>
        </w:drawing>
      </w:r>
    </w:p>
    <w:p w14:paraId="128754BC" w14:textId="2AAF1F7F" w:rsidR="00153624" w:rsidRPr="00E64968" w:rsidRDefault="00153624" w:rsidP="00153624">
      <w:pPr>
        <w:pStyle w:val="Bijschrift"/>
        <w:jc w:val="center"/>
        <w:rPr>
          <w:lang w:val="nl-NL"/>
        </w:rPr>
      </w:pPr>
      <w:bookmarkStart w:id="252" w:name="_Ref7885312"/>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15</w:t>
      </w:r>
      <w:r w:rsidR="001447ED" w:rsidRPr="00E64968">
        <w:rPr>
          <w:lang w:val="nl-NL"/>
        </w:rPr>
        <w:fldChar w:fldCharType="end"/>
      </w:r>
      <w:bookmarkEnd w:id="252"/>
      <w:r w:rsidRPr="00E64968">
        <w:rPr>
          <w:lang w:val="nl-NL"/>
        </w:rPr>
        <w:t xml:space="preserve"> Binnentemperatuur woning C</w:t>
      </w:r>
    </w:p>
    <w:p w14:paraId="581C4DB5" w14:textId="1B8D99ED" w:rsidR="00153624" w:rsidRPr="00E64968" w:rsidRDefault="002B0F2F" w:rsidP="00153624">
      <w:pPr>
        <w:keepNext/>
        <w:spacing w:line="276" w:lineRule="auto"/>
        <w:jc w:val="center"/>
        <w:rPr>
          <w:lang w:val="nl-NL"/>
        </w:rPr>
      </w:pPr>
      <w:r w:rsidRPr="00E64968">
        <w:rPr>
          <w:noProof/>
          <w:lang w:val="nl-NL"/>
        </w:rPr>
        <w:lastRenderedPageBreak/>
        <w:drawing>
          <wp:inline distT="0" distB="0" distL="0" distR="0" wp14:anchorId="703AEF90" wp14:editId="20DEB9E0">
            <wp:extent cx="5759450" cy="2778760"/>
            <wp:effectExtent l="0" t="0" r="6350" b="2540"/>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759450" cy="2778760"/>
                    </a:xfrm>
                    <a:prstGeom prst="rect">
                      <a:avLst/>
                    </a:prstGeom>
                  </pic:spPr>
                </pic:pic>
              </a:graphicData>
            </a:graphic>
          </wp:inline>
        </w:drawing>
      </w:r>
    </w:p>
    <w:p w14:paraId="50DDF78A" w14:textId="723599C6" w:rsidR="00153624" w:rsidRPr="00E64968" w:rsidRDefault="00153624" w:rsidP="00153624">
      <w:pPr>
        <w:pStyle w:val="Bijschrift"/>
        <w:jc w:val="center"/>
        <w:rPr>
          <w:lang w:val="nl-NL"/>
        </w:rPr>
      </w:pPr>
      <w:bookmarkStart w:id="253" w:name="_Ref7885322"/>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16</w:t>
      </w:r>
      <w:r w:rsidR="001447ED" w:rsidRPr="00E64968">
        <w:rPr>
          <w:lang w:val="nl-NL"/>
        </w:rPr>
        <w:fldChar w:fldCharType="end"/>
      </w:r>
      <w:bookmarkEnd w:id="253"/>
      <w:r w:rsidRPr="00E64968">
        <w:rPr>
          <w:lang w:val="nl-NL"/>
        </w:rPr>
        <w:t xml:space="preserve"> Weekverloop binnentemperatuur woning C</w:t>
      </w:r>
      <w:r w:rsidR="00E04C07" w:rsidRPr="00E64968">
        <w:rPr>
          <w:lang w:val="nl-NL"/>
        </w:rPr>
        <w:t xml:space="preserve"> (25/02/19</w:t>
      </w:r>
      <w:r w:rsidR="00BF0377" w:rsidRPr="00E64968">
        <w:rPr>
          <w:lang w:val="nl-NL"/>
        </w:rPr>
        <w:t xml:space="preserve"> – 04/03/19)</w:t>
      </w:r>
    </w:p>
    <w:p w14:paraId="1071E1D7" w14:textId="4F1011F9" w:rsidR="00153624" w:rsidRPr="00E64968" w:rsidRDefault="00153624" w:rsidP="00153624">
      <w:pPr>
        <w:pStyle w:val="Bijschrift"/>
        <w:keepNext/>
        <w:jc w:val="left"/>
        <w:rPr>
          <w:lang w:val="nl-NL"/>
        </w:rPr>
      </w:pPr>
      <w:bookmarkStart w:id="254" w:name="_Ref7885361"/>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6</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11</w:t>
      </w:r>
      <w:r w:rsidR="00C85123" w:rsidRPr="00E64968">
        <w:rPr>
          <w:lang w:val="nl-NL"/>
        </w:rPr>
        <w:fldChar w:fldCharType="end"/>
      </w:r>
      <w:bookmarkEnd w:id="254"/>
      <w:r w:rsidRPr="00E64968">
        <w:rPr>
          <w:lang w:val="nl-NL"/>
        </w:rPr>
        <w:t xml:space="preserve"> Vergelijking binnentemperatuur woning C</w:t>
      </w:r>
    </w:p>
    <w:p w14:paraId="02EBAD21" w14:textId="0BC66151" w:rsidR="00606C04" w:rsidRPr="00E64968" w:rsidRDefault="00077D28" w:rsidP="00C246D0">
      <w:pPr>
        <w:spacing w:line="276" w:lineRule="auto"/>
        <w:jc w:val="left"/>
        <w:rPr>
          <w:lang w:val="nl-NL" w:eastAsia="nl-BE"/>
        </w:rPr>
      </w:pPr>
      <w:r w:rsidRPr="00E64968">
        <w:rPr>
          <w:noProof/>
          <w:lang w:val="nl-NL" w:eastAsia="nl-BE"/>
        </w:rPr>
        <w:drawing>
          <wp:inline distT="0" distB="0" distL="0" distR="0" wp14:anchorId="54900ECE" wp14:editId="779D4A31">
            <wp:extent cx="5759450" cy="2732405"/>
            <wp:effectExtent l="0" t="0" r="6350" b="0"/>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759450" cy="2732405"/>
                    </a:xfrm>
                    <a:prstGeom prst="rect">
                      <a:avLst/>
                    </a:prstGeom>
                  </pic:spPr>
                </pic:pic>
              </a:graphicData>
            </a:graphic>
          </wp:inline>
        </w:drawing>
      </w:r>
    </w:p>
    <w:p w14:paraId="28F8AA45" w14:textId="6BD66E15" w:rsidR="00CB2586" w:rsidRPr="00E64968" w:rsidRDefault="00CB2586" w:rsidP="00C05757">
      <w:pPr>
        <w:pStyle w:val="Kop3"/>
      </w:pPr>
      <w:bookmarkStart w:id="255" w:name="_Ref7353351"/>
      <w:bookmarkStart w:id="256" w:name="_Ref7353355"/>
      <w:bookmarkStart w:id="257" w:name="_Ref7353359"/>
      <w:bookmarkStart w:id="258" w:name="_Ref7353363"/>
      <w:bookmarkStart w:id="259" w:name="_Toc9963175"/>
      <w:r w:rsidRPr="00E64968">
        <w:t>Relatieve vochtigheid</w:t>
      </w:r>
      <w:bookmarkEnd w:id="255"/>
      <w:bookmarkEnd w:id="256"/>
      <w:bookmarkEnd w:id="257"/>
      <w:bookmarkEnd w:id="258"/>
      <w:bookmarkEnd w:id="259"/>
    </w:p>
    <w:p w14:paraId="02A89830" w14:textId="652E9387" w:rsidR="00020D65" w:rsidRPr="00E64968" w:rsidRDefault="00D426FA" w:rsidP="00CB2586">
      <w:pPr>
        <w:rPr>
          <w:lang w:val="nl-NL"/>
        </w:rPr>
      </w:pPr>
      <w:r w:rsidRPr="00E64968">
        <w:rPr>
          <w:lang w:val="nl-NL"/>
        </w:rPr>
        <w:t>Net als in de twee eerder</w:t>
      </w:r>
      <w:r w:rsidR="007E6550" w:rsidRPr="00E64968">
        <w:rPr>
          <w:lang w:val="nl-NL"/>
        </w:rPr>
        <w:t xml:space="preserve"> gemonitorde</w:t>
      </w:r>
      <w:r w:rsidRPr="00E64968">
        <w:rPr>
          <w:lang w:val="nl-NL"/>
        </w:rPr>
        <w:t xml:space="preserve"> woningen werd ook </w:t>
      </w:r>
      <w:r w:rsidR="007E6550" w:rsidRPr="00E64968">
        <w:rPr>
          <w:lang w:val="nl-NL"/>
        </w:rPr>
        <w:t xml:space="preserve">in woning C </w:t>
      </w:r>
      <w:r w:rsidRPr="00E64968">
        <w:rPr>
          <w:lang w:val="nl-NL"/>
        </w:rPr>
        <w:t xml:space="preserve">de relatieve vochtigheid opgemeten. </w:t>
      </w:r>
      <w:proofErr w:type="spellStart"/>
      <w:r w:rsidR="007E6550" w:rsidRPr="00E64968">
        <w:rPr>
          <w:lang w:val="nl-NL"/>
        </w:rPr>
        <w:t>Boxplots</w:t>
      </w:r>
      <w:proofErr w:type="spellEnd"/>
      <w:r w:rsidR="00CB2586" w:rsidRPr="00E64968">
        <w:rPr>
          <w:lang w:val="nl-NL"/>
        </w:rPr>
        <w:t xml:space="preserve"> van de relatieve vochtigheid in de verschillende ruimten worden </w:t>
      </w:r>
      <w:r w:rsidR="007E6550" w:rsidRPr="00E64968">
        <w:rPr>
          <w:lang w:val="nl-NL"/>
        </w:rPr>
        <w:t xml:space="preserve">in </w:t>
      </w:r>
      <w:r w:rsidR="007E6550" w:rsidRPr="00E64968">
        <w:rPr>
          <w:lang w:val="nl-NL"/>
        </w:rPr>
        <w:fldChar w:fldCharType="begin"/>
      </w:r>
      <w:r w:rsidR="007E6550" w:rsidRPr="00E64968">
        <w:rPr>
          <w:lang w:val="nl-NL"/>
        </w:rPr>
        <w:instrText xml:space="preserve"> REF _Ref7885954 \h </w:instrText>
      </w:r>
      <w:r w:rsidR="007E6550" w:rsidRPr="00E64968">
        <w:rPr>
          <w:lang w:val="nl-NL"/>
        </w:rPr>
      </w:r>
      <w:r w:rsidR="007E6550"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17</w:t>
      </w:r>
      <w:r w:rsidR="007E6550" w:rsidRPr="00E64968">
        <w:rPr>
          <w:lang w:val="nl-NL"/>
        </w:rPr>
        <w:fldChar w:fldCharType="end"/>
      </w:r>
      <w:r w:rsidR="007E6550" w:rsidRPr="00E64968">
        <w:rPr>
          <w:lang w:val="nl-NL"/>
        </w:rPr>
        <w:t xml:space="preserve"> </w:t>
      </w:r>
      <w:r w:rsidR="00CB2586" w:rsidRPr="00E64968">
        <w:rPr>
          <w:lang w:val="nl-NL"/>
        </w:rPr>
        <w:t xml:space="preserve">weergegeven. Een weekverloop van de relatieve vochtigheid in woning C wordt </w:t>
      </w:r>
      <w:r w:rsidR="007E6550" w:rsidRPr="00E64968">
        <w:rPr>
          <w:lang w:val="nl-NL"/>
        </w:rPr>
        <w:t xml:space="preserve">in </w:t>
      </w:r>
      <w:r w:rsidR="007E6550" w:rsidRPr="00E64968">
        <w:rPr>
          <w:lang w:val="nl-NL"/>
        </w:rPr>
        <w:fldChar w:fldCharType="begin"/>
      </w:r>
      <w:r w:rsidR="007E6550" w:rsidRPr="00E64968">
        <w:rPr>
          <w:lang w:val="nl-NL"/>
        </w:rPr>
        <w:instrText xml:space="preserve"> REF _Ref7885968 \h </w:instrText>
      </w:r>
      <w:r w:rsidR="007E6550" w:rsidRPr="00E64968">
        <w:rPr>
          <w:lang w:val="nl-NL"/>
        </w:rPr>
      </w:r>
      <w:r w:rsidR="007E6550"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18</w:t>
      </w:r>
      <w:r w:rsidR="007E6550" w:rsidRPr="00E64968">
        <w:rPr>
          <w:lang w:val="nl-NL"/>
        </w:rPr>
        <w:fldChar w:fldCharType="end"/>
      </w:r>
      <w:r w:rsidR="007E6550" w:rsidRPr="00E64968">
        <w:rPr>
          <w:lang w:val="nl-NL"/>
        </w:rPr>
        <w:t xml:space="preserve"> </w:t>
      </w:r>
      <w:r w:rsidR="00CB2586" w:rsidRPr="00E64968">
        <w:rPr>
          <w:lang w:val="nl-NL"/>
        </w:rPr>
        <w:t>weergegeven. Verder</w:t>
      </w:r>
      <w:r w:rsidR="00716FCE" w:rsidRPr="00E64968">
        <w:rPr>
          <w:lang w:val="nl-NL"/>
        </w:rPr>
        <w:t>,</w:t>
      </w:r>
      <w:r w:rsidR="00CB2586" w:rsidRPr="00E64968">
        <w:rPr>
          <w:lang w:val="nl-NL"/>
        </w:rPr>
        <w:t xml:space="preserve"> geeft </w:t>
      </w:r>
      <w:r w:rsidR="00716FCE" w:rsidRPr="00E64968">
        <w:rPr>
          <w:lang w:val="nl-NL"/>
        </w:rPr>
        <w:fldChar w:fldCharType="begin"/>
      </w:r>
      <w:r w:rsidR="00716FCE" w:rsidRPr="00E64968">
        <w:rPr>
          <w:lang w:val="nl-NL"/>
        </w:rPr>
        <w:instrText xml:space="preserve"> REF _Ref7886048 \h </w:instrText>
      </w:r>
      <w:r w:rsidR="00716FCE" w:rsidRPr="00E64968">
        <w:rPr>
          <w:lang w:val="nl-NL"/>
        </w:rPr>
      </w:r>
      <w:r w:rsidR="00716FCE"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12</w:t>
      </w:r>
      <w:r w:rsidR="00716FCE" w:rsidRPr="00E64968">
        <w:rPr>
          <w:lang w:val="nl-NL"/>
        </w:rPr>
        <w:fldChar w:fldCharType="end"/>
      </w:r>
      <w:r w:rsidR="00716FCE" w:rsidRPr="00E64968">
        <w:rPr>
          <w:lang w:val="nl-NL"/>
        </w:rPr>
        <w:t xml:space="preserve"> </w:t>
      </w:r>
      <w:r w:rsidR="00CB2586" w:rsidRPr="00E64968">
        <w:rPr>
          <w:lang w:val="nl-NL"/>
        </w:rPr>
        <w:t>een vergelijking van de mediaanwaarden voor en na renovatie</w:t>
      </w:r>
      <w:r w:rsidR="007E6550" w:rsidRPr="00E64968">
        <w:rPr>
          <w:lang w:val="nl-NL"/>
        </w:rPr>
        <w:t xml:space="preserve"> en een vergelijking van de mediaanwaarden met de vooropgestelde normwaarden</w:t>
      </w:r>
      <w:r w:rsidR="00CB2586" w:rsidRPr="00E64968">
        <w:rPr>
          <w:lang w:val="nl-NL"/>
        </w:rPr>
        <w:t>.</w:t>
      </w:r>
      <w:r w:rsidR="007E6550" w:rsidRPr="00E64968">
        <w:rPr>
          <w:lang w:val="nl-NL"/>
        </w:rPr>
        <w:t xml:space="preserve"> Deze vergelijking gebeurde ook reeds in woningen A en B.</w:t>
      </w:r>
      <w:r w:rsidR="00CB2586" w:rsidRPr="00E64968">
        <w:rPr>
          <w:lang w:val="nl-NL"/>
        </w:rPr>
        <w:t xml:space="preserve"> </w:t>
      </w:r>
    </w:p>
    <w:p w14:paraId="78E8AE04" w14:textId="77777777" w:rsidR="00D30BC3" w:rsidRPr="00E64968" w:rsidRDefault="00D30BC3" w:rsidP="00CB2586">
      <w:pPr>
        <w:rPr>
          <w:lang w:val="nl-NL"/>
        </w:rPr>
      </w:pPr>
    </w:p>
    <w:p w14:paraId="7CB53DE7" w14:textId="75646E9B" w:rsidR="00CB2586" w:rsidRPr="00E64968" w:rsidRDefault="007E6550" w:rsidP="00CB2586">
      <w:pPr>
        <w:rPr>
          <w:lang w:val="nl-NL"/>
        </w:rPr>
      </w:pPr>
      <w:r w:rsidRPr="00E64968">
        <w:rPr>
          <w:lang w:val="nl-NL"/>
        </w:rPr>
        <w:t>In</w:t>
      </w:r>
      <w:r w:rsidR="00CB2586" w:rsidRPr="00E64968">
        <w:rPr>
          <w:lang w:val="nl-NL"/>
        </w:rPr>
        <w:t xml:space="preserve"> de leefruimte voldoen</w:t>
      </w:r>
      <w:r w:rsidRPr="00E64968">
        <w:rPr>
          <w:lang w:val="nl-NL"/>
        </w:rPr>
        <w:t xml:space="preserve"> alle metingen</w:t>
      </w:r>
      <w:r w:rsidR="00CB2586" w:rsidRPr="00E64968">
        <w:rPr>
          <w:lang w:val="nl-NL"/>
        </w:rPr>
        <w:t xml:space="preserve"> </w:t>
      </w:r>
      <w:r w:rsidRPr="00E64968">
        <w:rPr>
          <w:lang w:val="nl-NL"/>
        </w:rPr>
        <w:t xml:space="preserve">aan de eisen om tot </w:t>
      </w:r>
      <w:r w:rsidR="00CB2586" w:rsidRPr="00E64968">
        <w:rPr>
          <w:lang w:val="nl-NL"/>
        </w:rPr>
        <w:t xml:space="preserve">klasse II </w:t>
      </w:r>
      <w:r w:rsidRPr="00E64968">
        <w:rPr>
          <w:lang w:val="nl-NL"/>
        </w:rPr>
        <w:t xml:space="preserve">te </w:t>
      </w:r>
      <w:r w:rsidR="00846EA4" w:rsidRPr="00E64968">
        <w:rPr>
          <w:lang w:val="nl-NL"/>
        </w:rPr>
        <w:t>be</w:t>
      </w:r>
      <w:r w:rsidRPr="00E64968">
        <w:rPr>
          <w:lang w:val="nl-NL"/>
        </w:rPr>
        <w:t>horen</w:t>
      </w:r>
      <w:r w:rsidR="00CB2586" w:rsidRPr="00E64968">
        <w:rPr>
          <w:lang w:val="nl-NL"/>
        </w:rPr>
        <w:t>. 97% van de metingen voldoe</w:t>
      </w:r>
      <w:r w:rsidR="00020D65" w:rsidRPr="00E64968">
        <w:rPr>
          <w:lang w:val="nl-NL"/>
        </w:rPr>
        <w:t>t</w:t>
      </w:r>
      <w:r w:rsidR="00CB2586" w:rsidRPr="00E64968">
        <w:rPr>
          <w:lang w:val="nl-NL"/>
        </w:rPr>
        <w:t xml:space="preserve"> zelfs aan de eis om te voldoen aan categorie I. De mediaanwaarde </w:t>
      </w:r>
      <w:r w:rsidR="00020D65" w:rsidRPr="00E64968">
        <w:rPr>
          <w:lang w:val="nl-NL"/>
        </w:rPr>
        <w:t>voor binnentemperatuur in de leefruimte</w:t>
      </w:r>
      <w:r w:rsidR="00CB2586" w:rsidRPr="00E64968">
        <w:rPr>
          <w:lang w:val="nl-NL"/>
        </w:rPr>
        <w:t xml:space="preserve"> </w:t>
      </w:r>
      <w:r w:rsidR="00846EA4" w:rsidRPr="00E64968">
        <w:rPr>
          <w:lang w:val="nl-NL"/>
        </w:rPr>
        <w:t>daalde</w:t>
      </w:r>
      <w:r w:rsidR="00CB2586" w:rsidRPr="00E64968">
        <w:rPr>
          <w:lang w:val="nl-NL"/>
        </w:rPr>
        <w:t xml:space="preserve"> </w:t>
      </w:r>
      <w:r w:rsidR="00846EA4" w:rsidRPr="00E64968">
        <w:rPr>
          <w:lang w:val="nl-NL"/>
        </w:rPr>
        <w:t xml:space="preserve">met </w:t>
      </w:r>
      <w:r w:rsidR="00CB2586" w:rsidRPr="00E64968">
        <w:rPr>
          <w:lang w:val="nl-NL"/>
        </w:rPr>
        <w:t>13%</w:t>
      </w:r>
      <w:r w:rsidR="00846EA4" w:rsidRPr="00E64968">
        <w:rPr>
          <w:lang w:val="nl-NL"/>
        </w:rPr>
        <w:t>, van 48,9% naar 42,8%.</w:t>
      </w:r>
      <w:r w:rsidR="00CB2586" w:rsidRPr="00E64968">
        <w:rPr>
          <w:lang w:val="nl-NL"/>
        </w:rPr>
        <w:t xml:space="preserve"> Daarnaast</w:t>
      </w:r>
      <w:r w:rsidR="00846EA4" w:rsidRPr="00E64968">
        <w:rPr>
          <w:lang w:val="nl-NL"/>
        </w:rPr>
        <w:t xml:space="preserve">, </w:t>
      </w:r>
      <w:r w:rsidR="00CB2586" w:rsidRPr="00E64968">
        <w:rPr>
          <w:lang w:val="nl-NL"/>
        </w:rPr>
        <w:t xml:space="preserve">voldoen in slaapkamer en mezzanine respectievelijk 81% en 99% van de meetwaarden aan categorie II. De relatieve vochtigheid in de slaapkamer </w:t>
      </w:r>
      <w:r w:rsidR="00846EA4" w:rsidRPr="00E64968">
        <w:rPr>
          <w:lang w:val="nl-NL"/>
        </w:rPr>
        <w:t>daalde</w:t>
      </w:r>
      <w:r w:rsidR="00CB2586" w:rsidRPr="00E64968">
        <w:rPr>
          <w:lang w:val="nl-NL"/>
        </w:rPr>
        <w:t xml:space="preserve"> met 10%</w:t>
      </w:r>
      <w:r w:rsidR="00846EA4" w:rsidRPr="00E64968">
        <w:rPr>
          <w:lang w:val="nl-NL"/>
        </w:rPr>
        <w:t xml:space="preserve">, </w:t>
      </w:r>
      <w:r w:rsidR="00CB2586" w:rsidRPr="00E64968">
        <w:rPr>
          <w:lang w:val="nl-NL"/>
        </w:rPr>
        <w:t>van 63,5% naar 57</w:t>
      </w:r>
      <w:r w:rsidR="00846EA4" w:rsidRPr="00E64968">
        <w:rPr>
          <w:lang w:val="nl-NL"/>
        </w:rPr>
        <w:t>,0</w:t>
      </w:r>
      <w:r w:rsidR="00CB2586" w:rsidRPr="00E64968">
        <w:rPr>
          <w:lang w:val="nl-NL"/>
        </w:rPr>
        <w:t xml:space="preserve">%. </w:t>
      </w:r>
      <w:r w:rsidR="00846EA4" w:rsidRPr="00E64968">
        <w:rPr>
          <w:lang w:val="nl-NL"/>
        </w:rPr>
        <w:t>In de</w:t>
      </w:r>
      <w:r w:rsidR="00CB2586" w:rsidRPr="00E64968">
        <w:rPr>
          <w:lang w:val="nl-NL"/>
        </w:rPr>
        <w:t xml:space="preserve"> mezzanine </w:t>
      </w:r>
      <w:r w:rsidR="00846EA4" w:rsidRPr="00E64968">
        <w:rPr>
          <w:lang w:val="nl-NL"/>
        </w:rPr>
        <w:t>daarentegen, steeg de mediaan met</w:t>
      </w:r>
      <w:r w:rsidR="00CB2586" w:rsidRPr="00E64968">
        <w:rPr>
          <w:lang w:val="nl-NL"/>
        </w:rPr>
        <w:t xml:space="preserve"> </w:t>
      </w:r>
      <w:r w:rsidR="00846EA4" w:rsidRPr="00E64968">
        <w:rPr>
          <w:lang w:val="nl-NL"/>
        </w:rPr>
        <w:t>20</w:t>
      </w:r>
      <w:r w:rsidR="00CB2586" w:rsidRPr="00E64968">
        <w:rPr>
          <w:lang w:val="nl-NL"/>
        </w:rPr>
        <w:t>%</w:t>
      </w:r>
      <w:r w:rsidR="00846EA4" w:rsidRPr="00E64968">
        <w:rPr>
          <w:lang w:val="nl-NL"/>
        </w:rPr>
        <w:t xml:space="preserve">, </w:t>
      </w:r>
      <w:r w:rsidR="00CB2586" w:rsidRPr="00E64968">
        <w:rPr>
          <w:lang w:val="nl-NL"/>
        </w:rPr>
        <w:t>van 38,7% naar 46,6%.</w:t>
      </w:r>
      <w:r w:rsidR="00846EA4" w:rsidRPr="00E64968">
        <w:rPr>
          <w:lang w:val="nl-NL"/>
        </w:rPr>
        <w:t xml:space="preserve"> </w:t>
      </w:r>
      <w:r w:rsidR="00846EA4" w:rsidRPr="00E64968">
        <w:rPr>
          <w:lang w:val="nl-NL"/>
        </w:rPr>
        <w:lastRenderedPageBreak/>
        <w:t xml:space="preserve">Ondanks het feit dat de temperatuur dus steeg in de mezzanine, treedt toch een stijging van de relatieve vochtigheid in deze ruimte op. Wat ook opvalt in de mezzanine, is de kleinere spreiding op de metingen van de relatieve vochtigheid. Ongetwijfeld heeft het isoleren van </w:t>
      </w:r>
      <w:r w:rsidR="007B6D23">
        <w:rPr>
          <w:lang w:val="nl-NL"/>
        </w:rPr>
        <w:t xml:space="preserve">het </w:t>
      </w:r>
      <w:r w:rsidR="00846EA4" w:rsidRPr="00E64968">
        <w:rPr>
          <w:lang w:val="nl-NL"/>
        </w:rPr>
        <w:t>hellend dak hiermee te maken.</w:t>
      </w:r>
    </w:p>
    <w:p w14:paraId="5014B895" w14:textId="77777777" w:rsidR="00CB2586" w:rsidRPr="00E64968" w:rsidRDefault="00CB2586" w:rsidP="00CB2586">
      <w:pPr>
        <w:rPr>
          <w:lang w:val="nl-NL"/>
        </w:rPr>
      </w:pPr>
    </w:p>
    <w:p w14:paraId="363172A0" w14:textId="22733F48" w:rsidR="00CB2586" w:rsidRPr="00E64968" w:rsidRDefault="00846EA4" w:rsidP="00CB2586">
      <w:pPr>
        <w:rPr>
          <w:lang w:val="nl-NL"/>
        </w:rPr>
      </w:pPr>
      <w:r w:rsidRPr="00E64968">
        <w:rPr>
          <w:lang w:val="nl-NL"/>
        </w:rPr>
        <w:t>In</w:t>
      </w:r>
      <w:r w:rsidR="00CB2586" w:rsidRPr="00E64968">
        <w:rPr>
          <w:lang w:val="nl-NL"/>
        </w:rPr>
        <w:t xml:space="preserve"> de overige ruimten wordt categorie II niet behaald. In de keuken voldoet </w:t>
      </w:r>
      <w:r w:rsidRPr="00E64968">
        <w:rPr>
          <w:lang w:val="nl-NL"/>
        </w:rPr>
        <w:t>slechts</w:t>
      </w:r>
      <w:r w:rsidR="00CB2586" w:rsidRPr="00E64968">
        <w:rPr>
          <w:lang w:val="nl-NL"/>
        </w:rPr>
        <w:t xml:space="preserve"> 33% van de metingen aan categorie II, maar wordt wel voor 100% van de metingen niveau III behaald. </w:t>
      </w:r>
      <w:r w:rsidRPr="00E64968">
        <w:rPr>
          <w:lang w:val="nl-NL"/>
        </w:rPr>
        <w:t xml:space="preserve">Dit niveau </w:t>
      </w:r>
      <w:r w:rsidR="00E543AA" w:rsidRPr="00E64968">
        <w:rPr>
          <w:lang w:val="nl-NL"/>
        </w:rPr>
        <w:t>wordt</w:t>
      </w:r>
      <w:r w:rsidRPr="00E64968">
        <w:rPr>
          <w:lang w:val="nl-NL"/>
        </w:rPr>
        <w:t xml:space="preserve"> </w:t>
      </w:r>
      <w:r w:rsidR="00E543AA" w:rsidRPr="00E64968">
        <w:rPr>
          <w:lang w:val="nl-NL"/>
        </w:rPr>
        <w:t xml:space="preserve">als een </w:t>
      </w:r>
      <w:r w:rsidRPr="00E64968">
        <w:rPr>
          <w:lang w:val="nl-NL"/>
        </w:rPr>
        <w:t xml:space="preserve">te verwachten </w:t>
      </w:r>
      <w:r w:rsidR="00E543AA" w:rsidRPr="00E64968">
        <w:rPr>
          <w:lang w:val="nl-NL"/>
        </w:rPr>
        <w:t xml:space="preserve">niveau </w:t>
      </w:r>
      <w:r w:rsidRPr="00E64968">
        <w:rPr>
          <w:lang w:val="nl-NL"/>
        </w:rPr>
        <w:t>in gerenoveerde woningen</w:t>
      </w:r>
      <w:r w:rsidR="00E543AA" w:rsidRPr="00E64968">
        <w:rPr>
          <w:lang w:val="nl-NL"/>
        </w:rPr>
        <w:t xml:space="preserve"> omschreven</w:t>
      </w:r>
      <w:r w:rsidRPr="00E64968">
        <w:rPr>
          <w:lang w:val="nl-NL"/>
        </w:rPr>
        <w:t xml:space="preserve">. </w:t>
      </w:r>
      <w:r w:rsidR="00CB2586" w:rsidRPr="00E64968">
        <w:rPr>
          <w:lang w:val="nl-NL"/>
        </w:rPr>
        <w:t>De mediaanwaarde</w:t>
      </w:r>
      <w:r w:rsidRPr="00E64968">
        <w:rPr>
          <w:lang w:val="nl-NL"/>
        </w:rPr>
        <w:t xml:space="preserve"> voor relatieve vochtigheid</w:t>
      </w:r>
      <w:r w:rsidR="00CB2586" w:rsidRPr="00E64968">
        <w:rPr>
          <w:lang w:val="nl-NL"/>
        </w:rPr>
        <w:t xml:space="preserve"> in de keuken </w:t>
      </w:r>
      <w:r w:rsidR="00E543AA" w:rsidRPr="00E64968">
        <w:rPr>
          <w:lang w:val="nl-NL"/>
        </w:rPr>
        <w:t>steeg</w:t>
      </w:r>
      <w:r w:rsidR="00CB2586" w:rsidRPr="00E64968">
        <w:rPr>
          <w:lang w:val="nl-NL"/>
        </w:rPr>
        <w:t xml:space="preserve"> van 51</w:t>
      </w:r>
      <w:r w:rsidR="00E543AA" w:rsidRPr="00E64968">
        <w:rPr>
          <w:lang w:val="nl-NL"/>
        </w:rPr>
        <w:t>,8</w:t>
      </w:r>
      <w:r w:rsidR="00CB2586" w:rsidRPr="00E64968">
        <w:rPr>
          <w:lang w:val="nl-NL"/>
        </w:rPr>
        <w:t>% naar 61,5%</w:t>
      </w:r>
      <w:r w:rsidR="00E543AA" w:rsidRPr="00E64968">
        <w:rPr>
          <w:lang w:val="nl-NL"/>
        </w:rPr>
        <w:t>, een procentuele stijging van 19%</w:t>
      </w:r>
      <w:r w:rsidR="00CB2586" w:rsidRPr="00E64968">
        <w:rPr>
          <w:lang w:val="nl-NL"/>
        </w:rPr>
        <w:t xml:space="preserve">. </w:t>
      </w:r>
      <w:r w:rsidR="00E543AA" w:rsidRPr="00E64968">
        <w:rPr>
          <w:lang w:val="nl-NL"/>
        </w:rPr>
        <w:t xml:space="preserve">In de hal ligt </w:t>
      </w:r>
      <w:r w:rsidR="00CB2586" w:rsidRPr="00E64968">
        <w:rPr>
          <w:lang w:val="nl-NL"/>
        </w:rPr>
        <w:t xml:space="preserve">93% van de metingen binnen niveau III. In deze ruimte </w:t>
      </w:r>
      <w:r w:rsidR="00E543AA" w:rsidRPr="00E64968">
        <w:rPr>
          <w:lang w:val="nl-NL"/>
        </w:rPr>
        <w:t>steeg</w:t>
      </w:r>
      <w:r w:rsidR="00CB2586" w:rsidRPr="00E64968">
        <w:rPr>
          <w:lang w:val="nl-NL"/>
        </w:rPr>
        <w:t xml:space="preserve"> </w:t>
      </w:r>
      <w:r w:rsidR="00E543AA" w:rsidRPr="00E64968">
        <w:rPr>
          <w:lang w:val="nl-NL"/>
        </w:rPr>
        <w:t>de mediaanwaarde met</w:t>
      </w:r>
      <w:r w:rsidR="00CB2586" w:rsidRPr="00E64968">
        <w:rPr>
          <w:lang w:val="nl-NL"/>
        </w:rPr>
        <w:t xml:space="preserve"> </w:t>
      </w:r>
      <w:r w:rsidR="00E543AA" w:rsidRPr="00E64968">
        <w:rPr>
          <w:lang w:val="nl-NL"/>
        </w:rPr>
        <w:t>9</w:t>
      </w:r>
      <w:r w:rsidR="00CB2586" w:rsidRPr="00E64968">
        <w:rPr>
          <w:lang w:val="nl-NL"/>
        </w:rPr>
        <w:t>%</w:t>
      </w:r>
      <w:r w:rsidR="00E543AA" w:rsidRPr="00E64968">
        <w:rPr>
          <w:lang w:val="nl-NL"/>
        </w:rPr>
        <w:t xml:space="preserve">, meer bepaald </w:t>
      </w:r>
      <w:r w:rsidR="00CB2586" w:rsidRPr="00E64968">
        <w:rPr>
          <w:lang w:val="nl-NL"/>
        </w:rPr>
        <w:t>van 59,8% naar 65,1%.</w:t>
      </w:r>
      <w:r w:rsidR="00E543AA" w:rsidRPr="00E64968">
        <w:rPr>
          <w:lang w:val="nl-NL"/>
        </w:rPr>
        <w:t xml:space="preserve"> Tot slot</w:t>
      </w:r>
      <w:r w:rsidR="00CB2586" w:rsidRPr="00E64968">
        <w:rPr>
          <w:lang w:val="nl-NL"/>
        </w:rPr>
        <w:t xml:space="preserve"> </w:t>
      </w:r>
      <w:r w:rsidR="00E543AA" w:rsidRPr="00E64968">
        <w:rPr>
          <w:lang w:val="nl-NL"/>
        </w:rPr>
        <w:t xml:space="preserve">scoren de </w:t>
      </w:r>
      <w:r w:rsidR="00CB2586" w:rsidRPr="00E64968">
        <w:rPr>
          <w:lang w:val="nl-NL"/>
        </w:rPr>
        <w:t xml:space="preserve">metingen in de badkamer </w:t>
      </w:r>
      <w:r w:rsidR="00E543AA" w:rsidRPr="00E64968">
        <w:rPr>
          <w:lang w:val="nl-NL"/>
        </w:rPr>
        <w:t>en</w:t>
      </w:r>
      <w:r w:rsidR="00CB2586" w:rsidRPr="00E64968">
        <w:rPr>
          <w:lang w:val="nl-NL"/>
        </w:rPr>
        <w:t xml:space="preserve"> lege ruimte het slechts</w:t>
      </w:r>
      <w:r w:rsidR="00E543AA" w:rsidRPr="00E64968">
        <w:rPr>
          <w:lang w:val="nl-NL"/>
        </w:rPr>
        <w:t>t</w:t>
      </w:r>
      <w:r w:rsidR="00CB2586" w:rsidRPr="00E64968">
        <w:rPr>
          <w:lang w:val="nl-NL"/>
        </w:rPr>
        <w:t xml:space="preserve">. In de badkamer behoort </w:t>
      </w:r>
      <w:r w:rsidR="00E543AA" w:rsidRPr="00E64968">
        <w:rPr>
          <w:lang w:val="nl-NL"/>
        </w:rPr>
        <w:t>na renovatie 68</w:t>
      </w:r>
      <w:r w:rsidR="00CB2586" w:rsidRPr="00E64968">
        <w:rPr>
          <w:lang w:val="nl-NL"/>
        </w:rPr>
        <w:t>% van de metingen tot categorie IV</w:t>
      </w:r>
      <w:r w:rsidR="00E543AA" w:rsidRPr="00E64968">
        <w:rPr>
          <w:lang w:val="nl-NL"/>
        </w:rPr>
        <w:t>, een daling met 4%</w:t>
      </w:r>
      <w:r w:rsidR="00CB2586" w:rsidRPr="00E64968">
        <w:rPr>
          <w:lang w:val="nl-NL"/>
        </w:rPr>
        <w:t xml:space="preserve">. </w:t>
      </w:r>
      <w:r w:rsidR="00E543AA" w:rsidRPr="00E64968">
        <w:rPr>
          <w:lang w:val="nl-NL"/>
        </w:rPr>
        <w:t xml:space="preserve">De mediaanwaarde daalde slechts </w:t>
      </w:r>
      <w:r w:rsidR="00CB2586" w:rsidRPr="00E64968">
        <w:rPr>
          <w:lang w:val="nl-NL"/>
        </w:rPr>
        <w:t>1%.</w:t>
      </w:r>
      <w:r w:rsidR="00E543AA" w:rsidRPr="00E64968">
        <w:rPr>
          <w:lang w:val="nl-NL"/>
        </w:rPr>
        <w:t xml:space="preserve"> Een daling die duidelijk onvoldoende blijkt te zijn om het comfort in de ruimte te verhogen.</w:t>
      </w:r>
      <w:r w:rsidR="00CB2586" w:rsidRPr="00E64968">
        <w:rPr>
          <w:lang w:val="nl-NL"/>
        </w:rPr>
        <w:t xml:space="preserve"> </w:t>
      </w:r>
      <w:r w:rsidR="00E543AA" w:rsidRPr="00E64968">
        <w:rPr>
          <w:lang w:val="nl-NL"/>
        </w:rPr>
        <w:t xml:space="preserve">Daarnaast geeft </w:t>
      </w:r>
      <w:r w:rsidR="00716FCE" w:rsidRPr="00E64968">
        <w:rPr>
          <w:lang w:val="nl-NL"/>
        </w:rPr>
        <w:fldChar w:fldCharType="begin"/>
      </w:r>
      <w:r w:rsidR="00716FCE" w:rsidRPr="00E64968">
        <w:rPr>
          <w:lang w:val="nl-NL"/>
        </w:rPr>
        <w:instrText xml:space="preserve"> REF _Ref7886048 \h </w:instrText>
      </w:r>
      <w:r w:rsidR="00716FCE" w:rsidRPr="00E64968">
        <w:rPr>
          <w:lang w:val="nl-NL"/>
        </w:rPr>
      </w:r>
      <w:r w:rsidR="00716FCE"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12</w:t>
      </w:r>
      <w:r w:rsidR="00716FCE" w:rsidRPr="00E64968">
        <w:rPr>
          <w:lang w:val="nl-NL"/>
        </w:rPr>
        <w:fldChar w:fldCharType="end"/>
      </w:r>
      <w:r w:rsidR="00716FCE" w:rsidRPr="00E64968">
        <w:rPr>
          <w:lang w:val="nl-NL"/>
        </w:rPr>
        <w:t xml:space="preserve"> </w:t>
      </w:r>
      <w:r w:rsidR="00CB2586" w:rsidRPr="00E64968">
        <w:rPr>
          <w:lang w:val="nl-NL"/>
        </w:rPr>
        <w:t xml:space="preserve">aan </w:t>
      </w:r>
      <w:r w:rsidR="00E543AA" w:rsidRPr="00E64968">
        <w:rPr>
          <w:lang w:val="nl-NL"/>
        </w:rPr>
        <w:t>dat de</w:t>
      </w:r>
      <w:r w:rsidR="00CB2586" w:rsidRPr="00E64968">
        <w:rPr>
          <w:lang w:val="nl-NL"/>
        </w:rPr>
        <w:t xml:space="preserve"> relatieve vochtigheid in de lege ruimte </w:t>
      </w:r>
      <w:r w:rsidR="00D30BC3" w:rsidRPr="00E64968">
        <w:rPr>
          <w:lang w:val="nl-NL"/>
        </w:rPr>
        <w:t xml:space="preserve">dankzij de renovatie </w:t>
      </w:r>
      <w:r w:rsidR="00CB2586" w:rsidRPr="00E64968">
        <w:rPr>
          <w:lang w:val="nl-NL"/>
        </w:rPr>
        <w:t xml:space="preserve">slechts met 6% </w:t>
      </w:r>
      <w:r w:rsidR="00E543AA" w:rsidRPr="00E64968">
        <w:rPr>
          <w:lang w:val="nl-NL"/>
        </w:rPr>
        <w:t>daalde</w:t>
      </w:r>
      <w:r w:rsidR="00CB2586" w:rsidRPr="00E64968">
        <w:rPr>
          <w:lang w:val="nl-NL"/>
        </w:rPr>
        <w:t xml:space="preserve">. </w:t>
      </w:r>
      <w:r w:rsidR="00D30BC3" w:rsidRPr="00E64968">
        <w:rPr>
          <w:lang w:val="nl-NL"/>
        </w:rPr>
        <w:t>Het percentage aanvaarde metingen binnen categorie III steeg zo wel van 37% naar 58%.</w:t>
      </w:r>
      <w:r w:rsidR="00CB2586" w:rsidRPr="00E64968">
        <w:rPr>
          <w:lang w:val="nl-NL"/>
        </w:rPr>
        <w:t xml:space="preserve"> </w:t>
      </w:r>
    </w:p>
    <w:p w14:paraId="287D1497" w14:textId="77777777" w:rsidR="00D30BC3" w:rsidRPr="00E64968" w:rsidRDefault="00D30BC3" w:rsidP="00CB2586">
      <w:pPr>
        <w:rPr>
          <w:lang w:val="nl-NL"/>
        </w:rPr>
      </w:pPr>
    </w:p>
    <w:p w14:paraId="34231C80" w14:textId="581600AE" w:rsidR="00D30BC3" w:rsidRPr="00E64968" w:rsidRDefault="00D30BC3" w:rsidP="00CB2586">
      <w:pPr>
        <w:rPr>
          <w:lang w:val="nl-NL"/>
        </w:rPr>
      </w:pPr>
      <w:r w:rsidRPr="00E64968">
        <w:rPr>
          <w:lang w:val="nl-NL"/>
        </w:rPr>
        <w:t>Concluderend blijkt dus dat</w:t>
      </w:r>
      <w:r w:rsidR="00CB2586" w:rsidRPr="00E64968">
        <w:rPr>
          <w:lang w:val="nl-NL"/>
        </w:rPr>
        <w:t xml:space="preserve"> drie ruimten voldoen aan categorie II, twee ruimten voldoen aan categorie III en de overige twee ruimten voldoen aan categorie IV. </w:t>
      </w:r>
      <w:r w:rsidRPr="00E64968">
        <w:rPr>
          <w:lang w:val="nl-NL"/>
        </w:rPr>
        <w:t>Andermaal</w:t>
      </w:r>
      <w:r w:rsidR="00CB2586" w:rsidRPr="00E64968">
        <w:rPr>
          <w:lang w:val="nl-NL"/>
        </w:rPr>
        <w:t xml:space="preserve"> </w:t>
      </w:r>
      <w:r w:rsidRPr="00E64968">
        <w:rPr>
          <w:lang w:val="nl-NL"/>
        </w:rPr>
        <w:t>blijken de wijzigingen in</w:t>
      </w:r>
      <w:r w:rsidR="00CB2586" w:rsidRPr="00E64968">
        <w:rPr>
          <w:lang w:val="nl-NL"/>
        </w:rPr>
        <w:t xml:space="preserve"> relatieve vochtigheid </w:t>
      </w:r>
      <w:r w:rsidRPr="00E64968">
        <w:rPr>
          <w:lang w:val="nl-NL"/>
        </w:rPr>
        <w:t>voornamelijk veroorzaakt door de wijzigingen</w:t>
      </w:r>
      <w:r w:rsidR="00CB2586" w:rsidRPr="00E64968">
        <w:rPr>
          <w:lang w:val="nl-NL"/>
        </w:rPr>
        <w:t xml:space="preserve"> van de binnentemperatuur. </w:t>
      </w:r>
      <w:r w:rsidRPr="00E64968">
        <w:rPr>
          <w:lang w:val="nl-NL"/>
        </w:rPr>
        <w:t>Enkel in de keuken, hal en mezzanine blijkt geen relatie te bestaan.</w:t>
      </w:r>
    </w:p>
    <w:p w14:paraId="73C29AF3" w14:textId="77777777" w:rsidR="00D30BC3" w:rsidRPr="00E64968" w:rsidRDefault="00D30BC3" w:rsidP="00CB2586">
      <w:pPr>
        <w:rPr>
          <w:lang w:val="nl-NL"/>
        </w:rPr>
      </w:pPr>
    </w:p>
    <w:p w14:paraId="74CAC905" w14:textId="6F4A7C63" w:rsidR="00CB2586" w:rsidRPr="00E64968" w:rsidRDefault="00D30BC3" w:rsidP="00CB2586">
      <w:pPr>
        <w:rPr>
          <w:lang w:val="nl-NL"/>
        </w:rPr>
      </w:pPr>
      <w:r w:rsidRPr="00E64968">
        <w:rPr>
          <w:lang w:val="nl-NL"/>
        </w:rPr>
        <w:fldChar w:fldCharType="begin"/>
      </w:r>
      <w:r w:rsidRPr="00E64968">
        <w:rPr>
          <w:lang w:val="nl-NL"/>
        </w:rPr>
        <w:instrText xml:space="preserve"> REF _Ref7885968 \h </w:instrText>
      </w:r>
      <w:r w:rsidRPr="00E64968">
        <w:rPr>
          <w:lang w:val="nl-NL"/>
        </w:rPr>
      </w:r>
      <w:r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18</w:t>
      </w:r>
      <w:r w:rsidRPr="00E64968">
        <w:rPr>
          <w:lang w:val="nl-NL"/>
        </w:rPr>
        <w:fldChar w:fldCharType="end"/>
      </w:r>
      <w:r w:rsidRPr="00E64968">
        <w:rPr>
          <w:lang w:val="nl-NL"/>
        </w:rPr>
        <w:t xml:space="preserve"> laat zien dat net </w:t>
      </w:r>
      <w:r w:rsidR="00CB2586" w:rsidRPr="00E64968">
        <w:rPr>
          <w:lang w:val="nl-NL"/>
        </w:rPr>
        <w:t xml:space="preserve">zoals bij </w:t>
      </w:r>
      <w:r w:rsidRPr="00E64968">
        <w:rPr>
          <w:lang w:val="nl-NL"/>
        </w:rPr>
        <w:t xml:space="preserve">het temperatuurverloop, </w:t>
      </w:r>
      <w:r w:rsidR="00CB2586" w:rsidRPr="00E64968">
        <w:rPr>
          <w:lang w:val="nl-NL"/>
        </w:rPr>
        <w:t xml:space="preserve">leefruimte </w:t>
      </w:r>
      <w:r w:rsidRPr="00E64968">
        <w:rPr>
          <w:lang w:val="nl-NL"/>
        </w:rPr>
        <w:t>en</w:t>
      </w:r>
      <w:r w:rsidR="00CB2586" w:rsidRPr="00E64968">
        <w:rPr>
          <w:lang w:val="nl-NL"/>
        </w:rPr>
        <w:t xml:space="preserve"> mezzanine </w:t>
      </w:r>
      <w:r w:rsidRPr="00E64968">
        <w:rPr>
          <w:lang w:val="nl-NL"/>
        </w:rPr>
        <w:t xml:space="preserve">qua relatieve vochtigheid </w:t>
      </w:r>
      <w:r w:rsidR="00CB2586" w:rsidRPr="00E64968">
        <w:rPr>
          <w:lang w:val="nl-NL"/>
        </w:rPr>
        <w:t>eenzelfde verloop</w:t>
      </w:r>
      <w:r w:rsidRPr="00E64968">
        <w:rPr>
          <w:lang w:val="nl-NL"/>
        </w:rPr>
        <w:t xml:space="preserve"> vertonen</w:t>
      </w:r>
      <w:r w:rsidR="00CB2586" w:rsidRPr="00E64968">
        <w:rPr>
          <w:lang w:val="nl-NL"/>
        </w:rPr>
        <w:t xml:space="preserve">. </w:t>
      </w:r>
      <w:r w:rsidRPr="00E64968">
        <w:rPr>
          <w:lang w:val="nl-NL"/>
        </w:rPr>
        <w:t>De</w:t>
      </w:r>
      <w:r w:rsidR="00CB2586" w:rsidRPr="00E64968">
        <w:rPr>
          <w:lang w:val="nl-NL"/>
        </w:rPr>
        <w:t xml:space="preserve"> relatieve vochtigheid in de keuken </w:t>
      </w:r>
      <w:r w:rsidRPr="00E64968">
        <w:rPr>
          <w:lang w:val="nl-NL"/>
        </w:rPr>
        <w:t xml:space="preserve">wordt wederom </w:t>
      </w:r>
      <w:r w:rsidR="00CB2586" w:rsidRPr="00E64968">
        <w:rPr>
          <w:lang w:val="nl-NL"/>
        </w:rPr>
        <w:t>gekenmerkt door enkele steile pieken</w:t>
      </w:r>
      <w:r w:rsidRPr="00E64968">
        <w:rPr>
          <w:lang w:val="nl-NL"/>
        </w:rPr>
        <w:t>,</w:t>
      </w:r>
      <w:r w:rsidR="00CB2586" w:rsidRPr="00E64968">
        <w:rPr>
          <w:lang w:val="nl-NL"/>
        </w:rPr>
        <w:t xml:space="preserve"> </w:t>
      </w:r>
      <w:r w:rsidRPr="00E64968">
        <w:rPr>
          <w:lang w:val="nl-NL"/>
        </w:rPr>
        <w:t xml:space="preserve">wijzend op een </w:t>
      </w:r>
      <w:r w:rsidR="00CB2586" w:rsidRPr="00E64968">
        <w:rPr>
          <w:lang w:val="nl-NL"/>
        </w:rPr>
        <w:t xml:space="preserve">verhoogde vochtproductie. De slaapkamer en de hal vertonen een quasi constant verloop. </w:t>
      </w:r>
      <w:r w:rsidRPr="00E64968">
        <w:rPr>
          <w:lang w:val="nl-NL"/>
        </w:rPr>
        <w:t>In de</w:t>
      </w:r>
      <w:r w:rsidR="00CB2586" w:rsidRPr="00E64968">
        <w:rPr>
          <w:lang w:val="nl-NL"/>
        </w:rPr>
        <w:t xml:space="preserve"> badkamer en lege ruimte </w:t>
      </w:r>
      <w:r w:rsidRPr="00E64968">
        <w:rPr>
          <w:lang w:val="nl-NL"/>
        </w:rPr>
        <w:t>wordt</w:t>
      </w:r>
      <w:r w:rsidR="00CB2586" w:rsidRPr="00E64968">
        <w:rPr>
          <w:lang w:val="nl-NL"/>
        </w:rPr>
        <w:t xml:space="preserve"> </w:t>
      </w:r>
      <w:r w:rsidRPr="00E64968">
        <w:rPr>
          <w:lang w:val="nl-NL"/>
        </w:rPr>
        <w:t xml:space="preserve">het meest </w:t>
      </w:r>
      <w:r w:rsidR="00CB2586" w:rsidRPr="00E64968">
        <w:rPr>
          <w:lang w:val="nl-NL"/>
        </w:rPr>
        <w:t xml:space="preserve">de relatieve vochtigheid </w:t>
      </w:r>
      <w:r w:rsidRPr="00E64968">
        <w:rPr>
          <w:lang w:val="nl-NL"/>
        </w:rPr>
        <w:t>van</w:t>
      </w:r>
      <w:r w:rsidR="00CB2586" w:rsidRPr="00E64968">
        <w:rPr>
          <w:lang w:val="nl-NL"/>
        </w:rPr>
        <w:t xml:space="preserve"> buiten </w:t>
      </w:r>
      <w:r w:rsidRPr="00E64968">
        <w:rPr>
          <w:lang w:val="nl-NL"/>
        </w:rPr>
        <w:t>benadert</w:t>
      </w:r>
      <w:r w:rsidR="00CB2586" w:rsidRPr="00E64968">
        <w:rPr>
          <w:lang w:val="nl-NL"/>
        </w:rPr>
        <w:t xml:space="preserve">, met dat verschil dat in het verloop van de badkamer frequenter </w:t>
      </w:r>
      <w:r w:rsidRPr="00E64968">
        <w:rPr>
          <w:lang w:val="nl-NL"/>
        </w:rPr>
        <w:t>pieken op te sporen zijn,</w:t>
      </w:r>
      <w:r w:rsidR="00CB2586" w:rsidRPr="00E64968">
        <w:rPr>
          <w:lang w:val="nl-NL"/>
        </w:rPr>
        <w:t xml:space="preserve"> die wijzen op </w:t>
      </w:r>
      <w:r w:rsidRPr="00E64968">
        <w:rPr>
          <w:lang w:val="nl-NL"/>
        </w:rPr>
        <w:t>aanwezigheid</w:t>
      </w:r>
      <w:r w:rsidR="00CB2586" w:rsidRPr="00E64968">
        <w:rPr>
          <w:lang w:val="nl-NL"/>
        </w:rPr>
        <w:t xml:space="preserve"> </w:t>
      </w:r>
      <w:r w:rsidRPr="00E64968">
        <w:rPr>
          <w:lang w:val="nl-NL"/>
        </w:rPr>
        <w:t>of activiteit van bewoners</w:t>
      </w:r>
      <w:r w:rsidR="00CB2586" w:rsidRPr="00E64968">
        <w:rPr>
          <w:lang w:val="nl-NL"/>
        </w:rPr>
        <w:t>.</w:t>
      </w:r>
    </w:p>
    <w:p w14:paraId="228EAF11" w14:textId="77777777" w:rsidR="00CB2586" w:rsidRPr="00E64968" w:rsidRDefault="00CB2586" w:rsidP="00CB2586">
      <w:pPr>
        <w:rPr>
          <w:lang w:val="nl-NL"/>
        </w:rPr>
      </w:pPr>
    </w:p>
    <w:p w14:paraId="6032641D" w14:textId="697B3FC0" w:rsidR="00C246D0" w:rsidRPr="00E64968" w:rsidRDefault="002325FB" w:rsidP="00C246D0">
      <w:pPr>
        <w:keepNext/>
        <w:spacing w:line="276" w:lineRule="auto"/>
        <w:jc w:val="center"/>
        <w:rPr>
          <w:lang w:val="nl-NL"/>
        </w:rPr>
      </w:pPr>
      <w:r w:rsidRPr="00E64968">
        <w:rPr>
          <w:noProof/>
          <w:lang w:val="nl-NL"/>
        </w:rPr>
        <w:drawing>
          <wp:inline distT="0" distB="0" distL="0" distR="0" wp14:anchorId="3849A5CF" wp14:editId="62E21E44">
            <wp:extent cx="5759450" cy="3282315"/>
            <wp:effectExtent l="0" t="0" r="6350" b="0"/>
            <wp:docPr id="256"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759450" cy="3282315"/>
                    </a:xfrm>
                    <a:prstGeom prst="rect">
                      <a:avLst/>
                    </a:prstGeom>
                  </pic:spPr>
                </pic:pic>
              </a:graphicData>
            </a:graphic>
          </wp:inline>
        </w:drawing>
      </w:r>
    </w:p>
    <w:p w14:paraId="689CFD48" w14:textId="1DB974BD" w:rsidR="00153624" w:rsidRPr="00E64968" w:rsidRDefault="00C246D0" w:rsidP="00C246D0">
      <w:pPr>
        <w:pStyle w:val="Bijschrift"/>
        <w:jc w:val="center"/>
        <w:rPr>
          <w:lang w:val="nl-NL"/>
        </w:rPr>
      </w:pPr>
      <w:bookmarkStart w:id="260" w:name="_Ref7885954"/>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17</w:t>
      </w:r>
      <w:r w:rsidR="001447ED" w:rsidRPr="00E64968">
        <w:rPr>
          <w:lang w:val="nl-NL"/>
        </w:rPr>
        <w:fldChar w:fldCharType="end"/>
      </w:r>
      <w:bookmarkEnd w:id="260"/>
      <w:r w:rsidRPr="00E64968">
        <w:rPr>
          <w:lang w:val="nl-NL"/>
        </w:rPr>
        <w:t xml:space="preserve"> Relatieve vochtigheid woning C</w:t>
      </w:r>
    </w:p>
    <w:p w14:paraId="34808650" w14:textId="799A42F1" w:rsidR="00E42B20" w:rsidRPr="00E64968" w:rsidRDefault="00E42B20" w:rsidP="00E42B20">
      <w:pPr>
        <w:rPr>
          <w:lang w:val="nl-NL" w:eastAsia="en-US"/>
        </w:rPr>
      </w:pPr>
      <w:r w:rsidRPr="00E64968">
        <w:rPr>
          <w:noProof/>
          <w:lang w:val="nl-NL"/>
        </w:rPr>
        <w:lastRenderedPageBreak/>
        <w:drawing>
          <wp:inline distT="0" distB="0" distL="0" distR="0" wp14:anchorId="2E07144F" wp14:editId="3BC1E5E5">
            <wp:extent cx="5759450" cy="3071495"/>
            <wp:effectExtent l="0" t="0" r="6350" b="1905"/>
            <wp:docPr id="263"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759450" cy="3071495"/>
                    </a:xfrm>
                    <a:prstGeom prst="rect">
                      <a:avLst/>
                    </a:prstGeom>
                  </pic:spPr>
                </pic:pic>
              </a:graphicData>
            </a:graphic>
          </wp:inline>
        </w:drawing>
      </w:r>
    </w:p>
    <w:p w14:paraId="259F4122" w14:textId="3F711779" w:rsidR="00153624" w:rsidRPr="00E64968" w:rsidRDefault="00153624" w:rsidP="00C246D0">
      <w:pPr>
        <w:pStyle w:val="Bijschrift"/>
        <w:jc w:val="center"/>
        <w:rPr>
          <w:lang w:val="nl-NL"/>
        </w:rPr>
      </w:pPr>
      <w:bookmarkStart w:id="261" w:name="_Ref7885968"/>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18</w:t>
      </w:r>
      <w:r w:rsidR="001447ED" w:rsidRPr="00E64968">
        <w:rPr>
          <w:lang w:val="nl-NL"/>
        </w:rPr>
        <w:fldChar w:fldCharType="end"/>
      </w:r>
      <w:bookmarkEnd w:id="261"/>
      <w:r w:rsidRPr="00E64968">
        <w:rPr>
          <w:lang w:val="nl-NL"/>
        </w:rPr>
        <w:t xml:space="preserve"> Weekverloop relatieve vochtigheid woning C</w:t>
      </w:r>
      <w:r w:rsidR="00BF0377" w:rsidRPr="00E64968">
        <w:rPr>
          <w:lang w:val="nl-NL"/>
        </w:rPr>
        <w:t xml:space="preserve"> (25/02/19 – 04/03/19)</w:t>
      </w:r>
    </w:p>
    <w:p w14:paraId="7624CF08" w14:textId="2C831407" w:rsidR="00153624" w:rsidRPr="00E64968" w:rsidRDefault="00153624" w:rsidP="00153624">
      <w:pPr>
        <w:pStyle w:val="Bijschrift"/>
        <w:keepNext/>
        <w:jc w:val="left"/>
        <w:rPr>
          <w:lang w:val="nl-NL"/>
        </w:rPr>
      </w:pPr>
      <w:bookmarkStart w:id="262" w:name="_Ref7886048"/>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6</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12</w:t>
      </w:r>
      <w:r w:rsidR="00C85123" w:rsidRPr="00E64968">
        <w:rPr>
          <w:lang w:val="nl-NL"/>
        </w:rPr>
        <w:fldChar w:fldCharType="end"/>
      </w:r>
      <w:bookmarkEnd w:id="262"/>
      <w:r w:rsidRPr="00E64968">
        <w:rPr>
          <w:lang w:val="nl-NL"/>
        </w:rPr>
        <w:t xml:space="preserve"> Vergelijking relatieve vochtigheid woning C</w:t>
      </w:r>
    </w:p>
    <w:p w14:paraId="39B5DDA2" w14:textId="78766C90" w:rsidR="00EE68E8" w:rsidRPr="00E64968" w:rsidRDefault="00020D65" w:rsidP="00CB2586">
      <w:pPr>
        <w:spacing w:line="276" w:lineRule="auto"/>
        <w:jc w:val="left"/>
        <w:rPr>
          <w:lang w:val="nl-NL" w:eastAsia="nl-BE"/>
        </w:rPr>
      </w:pPr>
      <w:r w:rsidRPr="00E64968">
        <w:rPr>
          <w:noProof/>
          <w:lang w:val="nl-NL" w:eastAsia="nl-BE"/>
        </w:rPr>
        <w:drawing>
          <wp:inline distT="0" distB="0" distL="0" distR="0" wp14:anchorId="722FCC51" wp14:editId="472643E5">
            <wp:extent cx="5759450" cy="2626995"/>
            <wp:effectExtent l="0" t="0" r="6350" b="190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759450" cy="2626995"/>
                    </a:xfrm>
                    <a:prstGeom prst="rect">
                      <a:avLst/>
                    </a:prstGeom>
                  </pic:spPr>
                </pic:pic>
              </a:graphicData>
            </a:graphic>
          </wp:inline>
        </w:drawing>
      </w:r>
    </w:p>
    <w:p w14:paraId="7F139935" w14:textId="77777777" w:rsidR="002325FB" w:rsidRPr="00E64968" w:rsidRDefault="002325FB" w:rsidP="00C05757">
      <w:pPr>
        <w:pStyle w:val="Kop3"/>
      </w:pPr>
      <w:bookmarkStart w:id="263" w:name="_Ref9173283"/>
      <w:bookmarkStart w:id="264" w:name="_Toc9963176"/>
      <w:r w:rsidRPr="00E64968">
        <w:t>Absolute vochtigheid</w:t>
      </w:r>
      <w:bookmarkEnd w:id="263"/>
      <w:bookmarkEnd w:id="264"/>
    </w:p>
    <w:p w14:paraId="61159475" w14:textId="6939AF1B" w:rsidR="002325FB" w:rsidRPr="00E64968" w:rsidRDefault="00FC6245" w:rsidP="002325FB">
      <w:pPr>
        <w:rPr>
          <w:lang w:val="nl-NL" w:eastAsia="nl-BE"/>
        </w:rPr>
      </w:pPr>
      <w:r w:rsidRPr="00E64968">
        <w:rPr>
          <w:lang w:val="nl-NL" w:eastAsia="nl-BE"/>
        </w:rPr>
        <w:t>Zoals reeds gesteld werd, wordt de</w:t>
      </w:r>
      <w:r w:rsidR="00846EA4" w:rsidRPr="00E64968">
        <w:rPr>
          <w:lang w:val="nl-NL" w:eastAsia="nl-BE"/>
        </w:rPr>
        <w:t xml:space="preserve"> relatieve vochtigheid beïnvloed door de binnentemperatuur</w:t>
      </w:r>
      <w:r w:rsidRPr="00E64968">
        <w:rPr>
          <w:lang w:val="nl-NL" w:eastAsia="nl-BE"/>
        </w:rPr>
        <w:t>, vandaar dat</w:t>
      </w:r>
      <w:r w:rsidR="00846EA4" w:rsidRPr="00E64968">
        <w:rPr>
          <w:lang w:val="nl-NL" w:eastAsia="nl-BE"/>
        </w:rPr>
        <w:t xml:space="preserve"> het nuttig </w:t>
      </w:r>
      <w:r w:rsidRPr="00E64968">
        <w:rPr>
          <w:lang w:val="nl-NL" w:eastAsia="nl-BE"/>
        </w:rPr>
        <w:t>is, ook het absolute vochtgehalte te bepalen</w:t>
      </w:r>
      <w:r w:rsidR="00846EA4" w:rsidRPr="00E64968">
        <w:rPr>
          <w:lang w:val="nl-NL" w:eastAsia="nl-BE"/>
        </w:rPr>
        <w:t>.</w:t>
      </w:r>
      <w:r w:rsidRPr="00E64968">
        <w:rPr>
          <w:lang w:val="nl-NL" w:eastAsia="nl-BE"/>
        </w:rPr>
        <w:t xml:space="preserve"> </w:t>
      </w:r>
      <w:r w:rsidRPr="00E64968">
        <w:rPr>
          <w:lang w:val="nl-NL" w:eastAsia="nl-BE"/>
        </w:rPr>
        <w:fldChar w:fldCharType="begin"/>
      </w:r>
      <w:r w:rsidRPr="00E64968">
        <w:rPr>
          <w:lang w:val="nl-NL" w:eastAsia="nl-BE"/>
        </w:rPr>
        <w:instrText xml:space="preserve"> REF _Ref9502666 \h </w:instrText>
      </w:r>
      <w:r w:rsidRPr="00E64968">
        <w:rPr>
          <w:lang w:val="nl-NL" w:eastAsia="nl-BE"/>
        </w:rPr>
      </w:r>
      <w:r w:rsidRPr="00E64968">
        <w:rPr>
          <w:lang w:val="nl-NL" w:eastAsia="nl-BE"/>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19</w:t>
      </w:r>
      <w:r w:rsidRPr="00E64968">
        <w:rPr>
          <w:lang w:val="nl-NL" w:eastAsia="nl-BE"/>
        </w:rPr>
        <w:fldChar w:fldCharType="end"/>
      </w:r>
      <w:r w:rsidRPr="00E64968">
        <w:rPr>
          <w:lang w:val="nl-NL" w:eastAsia="nl-BE"/>
        </w:rPr>
        <w:t xml:space="preserve"> stelt deze vochtgehaltes zowel voor als na renovatie voor.</w:t>
      </w:r>
      <w:r w:rsidR="00846EA4" w:rsidRPr="00E64968">
        <w:rPr>
          <w:lang w:val="nl-NL" w:eastAsia="nl-BE"/>
        </w:rPr>
        <w:t xml:space="preserve"> </w:t>
      </w:r>
      <w:r w:rsidR="002325FB" w:rsidRPr="00E64968">
        <w:rPr>
          <w:lang w:val="nl-NL" w:eastAsia="nl-BE"/>
        </w:rPr>
        <w:t xml:space="preserve">Uit </w:t>
      </w:r>
      <w:r w:rsidR="002325FB" w:rsidRPr="00E64968">
        <w:rPr>
          <w:lang w:val="nl-NL" w:eastAsia="nl-BE"/>
        </w:rPr>
        <w:fldChar w:fldCharType="begin"/>
      </w:r>
      <w:r w:rsidR="002325FB" w:rsidRPr="00E64968">
        <w:rPr>
          <w:lang w:val="nl-NL" w:eastAsia="nl-BE"/>
        </w:rPr>
        <w:instrText xml:space="preserve"> REF _Ref7886125 \h </w:instrText>
      </w:r>
      <w:r w:rsidR="002325FB" w:rsidRPr="00E64968">
        <w:rPr>
          <w:lang w:val="nl-NL" w:eastAsia="nl-BE"/>
        </w:rPr>
      </w:r>
      <w:r w:rsidR="002325FB" w:rsidRPr="00E64968">
        <w:rPr>
          <w:lang w:val="nl-NL" w:eastAsia="nl-BE"/>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13</w:t>
      </w:r>
      <w:r w:rsidR="002325FB" w:rsidRPr="00E64968">
        <w:rPr>
          <w:lang w:val="nl-NL" w:eastAsia="nl-BE"/>
        </w:rPr>
        <w:fldChar w:fldCharType="end"/>
      </w:r>
      <w:r w:rsidR="002325FB" w:rsidRPr="00E64968">
        <w:rPr>
          <w:lang w:val="nl-NL" w:eastAsia="nl-BE"/>
        </w:rPr>
        <w:t xml:space="preserve"> </w:t>
      </w:r>
      <w:r w:rsidRPr="00E64968">
        <w:rPr>
          <w:lang w:val="nl-NL" w:eastAsia="nl-BE"/>
        </w:rPr>
        <w:t>valt af te leiden</w:t>
      </w:r>
      <w:r w:rsidR="002325FB" w:rsidRPr="00E64968">
        <w:rPr>
          <w:lang w:val="nl-NL" w:eastAsia="nl-BE"/>
        </w:rPr>
        <w:t xml:space="preserve"> dat de absolute vochtigheid in alle ruimten </w:t>
      </w:r>
      <w:r w:rsidRPr="00E64968">
        <w:rPr>
          <w:lang w:val="nl-NL" w:eastAsia="nl-BE"/>
        </w:rPr>
        <w:t>steeg</w:t>
      </w:r>
      <w:r w:rsidR="002325FB" w:rsidRPr="00E64968">
        <w:rPr>
          <w:lang w:val="nl-NL" w:eastAsia="nl-BE"/>
        </w:rPr>
        <w:t>.</w:t>
      </w:r>
      <w:r w:rsidRPr="00E64968">
        <w:rPr>
          <w:lang w:val="nl-NL" w:eastAsia="nl-BE"/>
        </w:rPr>
        <w:t xml:space="preserve"> Veel daarvan had echter te maken met de stijging in absolute vochtigheid van het buitenklimaat. Meer bepaald, werd buiten een stijging van 1,61 g/kg opgemeten. Opvallend is wel dat ondanks </w:t>
      </w:r>
      <w:r w:rsidR="007B6D23">
        <w:rPr>
          <w:lang w:val="nl-NL" w:eastAsia="nl-BE"/>
        </w:rPr>
        <w:t xml:space="preserve">het feit dat </w:t>
      </w:r>
      <w:r w:rsidRPr="00E64968">
        <w:rPr>
          <w:lang w:val="nl-NL" w:eastAsia="nl-BE"/>
        </w:rPr>
        <w:t xml:space="preserve">de leefruimte en mezzanine aaneengesloten zijn, toch vrij verschillende stijgingen qua vochtgehalte waargenomen worden, respectievelijk 0,79 g/kg en 1,62 g/kg. Verder wordt opgemerkt </w:t>
      </w:r>
      <w:r w:rsidR="002325FB" w:rsidRPr="00E64968">
        <w:rPr>
          <w:lang w:val="nl-NL" w:eastAsia="nl-BE"/>
        </w:rPr>
        <w:t xml:space="preserve">dat de limietwaarde van 12g/kg </w:t>
      </w:r>
      <w:r w:rsidRPr="00E64968">
        <w:rPr>
          <w:lang w:val="nl-NL" w:eastAsia="nl-BE"/>
        </w:rPr>
        <w:t>nergens</w:t>
      </w:r>
      <w:r w:rsidR="002325FB" w:rsidRPr="00E64968">
        <w:rPr>
          <w:lang w:val="nl-NL" w:eastAsia="nl-BE"/>
        </w:rPr>
        <w:t xml:space="preserve"> overschreden </w:t>
      </w:r>
      <w:r w:rsidRPr="00E64968">
        <w:rPr>
          <w:lang w:val="nl-NL" w:eastAsia="nl-BE"/>
        </w:rPr>
        <w:t>werd</w:t>
      </w:r>
      <w:r w:rsidR="002325FB" w:rsidRPr="00E64968">
        <w:rPr>
          <w:lang w:val="nl-NL" w:eastAsia="nl-BE"/>
        </w:rPr>
        <w:t>.</w:t>
      </w:r>
    </w:p>
    <w:p w14:paraId="20E60FA9" w14:textId="405DA6F0" w:rsidR="002325FB" w:rsidRPr="00E64968" w:rsidRDefault="002325FB" w:rsidP="002325FB">
      <w:pPr>
        <w:pStyle w:val="Bijschrift"/>
        <w:keepNext/>
        <w:rPr>
          <w:lang w:val="nl-NL"/>
        </w:rPr>
      </w:pPr>
      <w:bookmarkStart w:id="265" w:name="_Ref7886125"/>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6</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13</w:t>
      </w:r>
      <w:r w:rsidR="00C85123" w:rsidRPr="00E64968">
        <w:rPr>
          <w:lang w:val="nl-NL"/>
        </w:rPr>
        <w:fldChar w:fldCharType="end"/>
      </w:r>
      <w:bookmarkEnd w:id="265"/>
      <w:r w:rsidRPr="00E64968">
        <w:rPr>
          <w:lang w:val="nl-NL"/>
        </w:rPr>
        <w:t xml:space="preserve"> Vergelijking absolute vochtigheid woning C</w:t>
      </w:r>
    </w:p>
    <w:p w14:paraId="12690E34" w14:textId="0663E000" w:rsidR="00077D28" w:rsidRPr="00E64968" w:rsidRDefault="00760D7D" w:rsidP="002325FB">
      <w:pPr>
        <w:rPr>
          <w:lang w:val="nl-NL" w:eastAsia="nl-BE"/>
        </w:rPr>
      </w:pPr>
      <w:r w:rsidRPr="00E64968">
        <w:rPr>
          <w:noProof/>
          <w:lang w:val="nl-NL" w:eastAsia="nl-BE"/>
        </w:rPr>
        <w:drawing>
          <wp:inline distT="0" distB="0" distL="0" distR="0" wp14:anchorId="40950D1B" wp14:editId="3DB7C8EF">
            <wp:extent cx="5759450" cy="3125470"/>
            <wp:effectExtent l="0" t="0" r="6350" b="0"/>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759450" cy="3125470"/>
                    </a:xfrm>
                    <a:prstGeom prst="rect">
                      <a:avLst/>
                    </a:prstGeom>
                  </pic:spPr>
                </pic:pic>
              </a:graphicData>
            </a:graphic>
          </wp:inline>
        </w:drawing>
      </w:r>
    </w:p>
    <w:p w14:paraId="5E3CF15D" w14:textId="1A6EE5AB" w:rsidR="002325FB" w:rsidRPr="00E64968" w:rsidRDefault="002325FB" w:rsidP="002325FB">
      <w:pPr>
        <w:rPr>
          <w:lang w:val="nl-NL" w:eastAsia="nl-BE"/>
        </w:rPr>
      </w:pPr>
    </w:p>
    <w:p w14:paraId="363800F3" w14:textId="192AE087" w:rsidR="007D2125" w:rsidRPr="00E64968" w:rsidRDefault="007D2125" w:rsidP="002325FB">
      <w:pPr>
        <w:rPr>
          <w:lang w:val="nl-NL" w:eastAsia="nl-BE"/>
        </w:rPr>
      </w:pPr>
      <w:r w:rsidRPr="00E64968">
        <w:rPr>
          <w:noProof/>
          <w:lang w:val="nl-NL"/>
        </w:rPr>
        <w:drawing>
          <wp:inline distT="0" distB="0" distL="0" distR="0" wp14:anchorId="1CF44A2D" wp14:editId="63E31A25">
            <wp:extent cx="5759450" cy="3170555"/>
            <wp:effectExtent l="0" t="0" r="6350" b="4445"/>
            <wp:docPr id="279" name="Afbeeld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59450" cy="3170555"/>
                    </a:xfrm>
                    <a:prstGeom prst="rect">
                      <a:avLst/>
                    </a:prstGeom>
                  </pic:spPr>
                </pic:pic>
              </a:graphicData>
            </a:graphic>
          </wp:inline>
        </w:drawing>
      </w:r>
    </w:p>
    <w:p w14:paraId="7535E3C7" w14:textId="064CECF6" w:rsidR="00E04C07" w:rsidRPr="00E64968" w:rsidRDefault="002325FB" w:rsidP="00FC6245">
      <w:pPr>
        <w:pStyle w:val="Bijschrift"/>
        <w:jc w:val="center"/>
        <w:rPr>
          <w:lang w:val="nl-NL" w:eastAsia="nl-BE"/>
        </w:rPr>
      </w:pPr>
      <w:bookmarkStart w:id="266" w:name="_Ref9502666"/>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19</w:t>
      </w:r>
      <w:r w:rsidR="001447ED" w:rsidRPr="00E64968">
        <w:rPr>
          <w:lang w:val="nl-NL"/>
        </w:rPr>
        <w:fldChar w:fldCharType="end"/>
      </w:r>
      <w:bookmarkEnd w:id="266"/>
      <w:r w:rsidRPr="00E64968">
        <w:rPr>
          <w:lang w:val="nl-NL"/>
        </w:rPr>
        <w:t xml:space="preserve"> Vergelijking absolute vochtigheid woning C</w:t>
      </w:r>
    </w:p>
    <w:p w14:paraId="0AECA92C" w14:textId="77777777" w:rsidR="00E04C07" w:rsidRPr="00E64968" w:rsidRDefault="00E04C07" w:rsidP="00C05757">
      <w:pPr>
        <w:pStyle w:val="Kop3"/>
      </w:pPr>
      <w:bookmarkStart w:id="267" w:name="_Toc9963177"/>
      <w:r w:rsidRPr="00E64968">
        <w:t>Binnenklimaatklasse</w:t>
      </w:r>
      <w:bookmarkEnd w:id="267"/>
    </w:p>
    <w:p w14:paraId="34C3CEEA" w14:textId="6E1AD734" w:rsidR="00E04C07" w:rsidRPr="00E64968" w:rsidRDefault="00FC6245" w:rsidP="00E04C07">
      <w:pPr>
        <w:rPr>
          <w:lang w:val="nl-NL"/>
        </w:rPr>
      </w:pPr>
      <w:r w:rsidRPr="00E64968">
        <w:rPr>
          <w:lang w:val="nl-NL"/>
        </w:rPr>
        <w:t>Wat de binnenklimaatklassen in woning C betreffen, tonen de</w:t>
      </w:r>
      <w:r w:rsidR="00E04C07" w:rsidRPr="00E64968">
        <w:rPr>
          <w:lang w:val="nl-NL"/>
        </w:rPr>
        <w:t xml:space="preserve"> resultaten, weergegeven in </w:t>
      </w:r>
      <w:r w:rsidR="00E04C07" w:rsidRPr="00E64968">
        <w:rPr>
          <w:lang w:val="nl-NL"/>
        </w:rPr>
        <w:fldChar w:fldCharType="begin"/>
      </w:r>
      <w:r w:rsidR="00E04C07" w:rsidRPr="00E64968">
        <w:rPr>
          <w:lang w:val="nl-NL"/>
        </w:rPr>
        <w:instrText xml:space="preserve"> REF _Ref7539117 \h </w:instrText>
      </w:r>
      <w:r w:rsidR="00E04C07" w:rsidRPr="00E64968">
        <w:rPr>
          <w:lang w:val="nl-NL"/>
        </w:rPr>
      </w:r>
      <w:r w:rsidR="00E04C07"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14</w:t>
      </w:r>
      <w:r w:rsidR="00E04C07" w:rsidRPr="00E64968">
        <w:rPr>
          <w:lang w:val="nl-NL"/>
        </w:rPr>
        <w:fldChar w:fldCharType="end"/>
      </w:r>
      <w:r w:rsidR="00E04C07" w:rsidRPr="00E64968">
        <w:rPr>
          <w:lang w:val="nl-NL"/>
        </w:rPr>
        <w:t xml:space="preserve">, </w:t>
      </w:r>
      <w:r w:rsidRPr="00E64968">
        <w:rPr>
          <w:lang w:val="nl-NL"/>
        </w:rPr>
        <w:t>aan</w:t>
      </w:r>
      <w:r w:rsidR="00E04C07" w:rsidRPr="00E64968">
        <w:rPr>
          <w:lang w:val="nl-NL"/>
        </w:rPr>
        <w:t xml:space="preserve"> </w:t>
      </w:r>
      <w:r w:rsidRPr="00E64968">
        <w:rPr>
          <w:lang w:val="nl-NL"/>
        </w:rPr>
        <w:t>dat</w:t>
      </w:r>
      <w:r w:rsidR="00E04C07" w:rsidRPr="00E64968">
        <w:rPr>
          <w:lang w:val="nl-NL"/>
        </w:rPr>
        <w:t xml:space="preserve"> het overgrote deel van de ruimten van woning C voldoen aan binnenklimaatklasse III</w:t>
      </w:r>
      <w:r w:rsidRPr="00E64968">
        <w:rPr>
          <w:lang w:val="nl-NL"/>
        </w:rPr>
        <w:t>.</w:t>
      </w:r>
      <w:r w:rsidR="00E04C07" w:rsidRPr="00E64968">
        <w:rPr>
          <w:lang w:val="nl-NL"/>
        </w:rPr>
        <w:t xml:space="preserve"> </w:t>
      </w:r>
      <w:r w:rsidRPr="00E64968">
        <w:rPr>
          <w:lang w:val="nl-NL"/>
        </w:rPr>
        <w:t>Van gevaar op inwendige condensatie is dus niet echt sprake.</w:t>
      </w:r>
      <w:r w:rsidR="00E04C07" w:rsidRPr="00E64968">
        <w:rPr>
          <w:lang w:val="nl-NL"/>
        </w:rPr>
        <w:t xml:space="preserve"> </w:t>
      </w:r>
      <w:r w:rsidRPr="00E64968">
        <w:rPr>
          <w:lang w:val="nl-NL"/>
        </w:rPr>
        <w:t xml:space="preserve">Vergelijking van de situatie voor en na renovatie toont wel aan dat de toestand in hal, keuken en mezzanine verslechterde. De binnenklimaatklasse daalde van II naar III, wat wijst op vochtigere </w:t>
      </w:r>
      <w:proofErr w:type="spellStart"/>
      <w:r w:rsidRPr="00E64968">
        <w:rPr>
          <w:lang w:val="nl-NL"/>
        </w:rPr>
        <w:t>binnenlucht</w:t>
      </w:r>
      <w:proofErr w:type="spellEnd"/>
      <w:r w:rsidRPr="00E64968">
        <w:rPr>
          <w:lang w:val="nl-NL"/>
        </w:rPr>
        <w:t xml:space="preserve"> in de ruimten sinds de renovatie. Renovatie van het hellend dak en vernieuwing van het schrijnwerk lijken in dit geval de aangewezen oorzaak. Echter, blijft binnenklimaatklasse III wel een acceptabele klasse voor deze ruimten. </w:t>
      </w:r>
    </w:p>
    <w:p w14:paraId="56E5C318" w14:textId="42D307DA" w:rsidR="00E04C07" w:rsidRPr="00E64968" w:rsidRDefault="00E04C07" w:rsidP="00E04C07">
      <w:pPr>
        <w:pStyle w:val="Bijschrift"/>
        <w:keepNext/>
        <w:rPr>
          <w:lang w:val="nl-NL"/>
        </w:rPr>
      </w:pPr>
      <w:bookmarkStart w:id="268" w:name="_Ref7539117"/>
      <w:bookmarkStart w:id="269" w:name="_Ref7885999"/>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6</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14</w:t>
      </w:r>
      <w:r w:rsidR="00C85123" w:rsidRPr="00E64968">
        <w:rPr>
          <w:lang w:val="nl-NL"/>
        </w:rPr>
        <w:fldChar w:fldCharType="end"/>
      </w:r>
      <w:bookmarkEnd w:id="268"/>
      <w:r w:rsidRPr="00E64968">
        <w:rPr>
          <w:lang w:val="nl-NL"/>
        </w:rPr>
        <w:t xml:space="preserve"> Binnenklimaatklasse woning C</w:t>
      </w:r>
      <w:bookmarkEnd w:id="269"/>
    </w:p>
    <w:p w14:paraId="477A52A0" w14:textId="41F48724" w:rsidR="00E04C07" w:rsidRPr="00E64968" w:rsidRDefault="00EE68E8" w:rsidP="00E04C07">
      <w:pPr>
        <w:rPr>
          <w:lang w:val="nl-NL" w:eastAsia="nl-BE"/>
        </w:rPr>
      </w:pPr>
      <w:r w:rsidRPr="00E64968">
        <w:rPr>
          <w:noProof/>
          <w:lang w:val="nl-NL" w:eastAsia="nl-BE"/>
        </w:rPr>
        <w:drawing>
          <wp:inline distT="0" distB="0" distL="0" distR="0" wp14:anchorId="5CF147F8" wp14:editId="2499551C">
            <wp:extent cx="5759450" cy="3009265"/>
            <wp:effectExtent l="0" t="0" r="6350" b="635"/>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759450" cy="3009265"/>
                    </a:xfrm>
                    <a:prstGeom prst="rect">
                      <a:avLst/>
                    </a:prstGeom>
                  </pic:spPr>
                </pic:pic>
              </a:graphicData>
            </a:graphic>
          </wp:inline>
        </w:drawing>
      </w:r>
    </w:p>
    <w:p w14:paraId="202F6145" w14:textId="20183A30" w:rsidR="00153624" w:rsidRPr="00E64968" w:rsidRDefault="00CB2586" w:rsidP="00C05757">
      <w:pPr>
        <w:pStyle w:val="Kop3"/>
      </w:pPr>
      <w:bookmarkStart w:id="270" w:name="_Toc9963178"/>
      <w:r w:rsidRPr="00E64968">
        <w:t>CO</w:t>
      </w:r>
      <w:r w:rsidRPr="00E64968">
        <w:rPr>
          <w:vertAlign w:val="subscript"/>
        </w:rPr>
        <w:t>2</w:t>
      </w:r>
      <w:r w:rsidRPr="00E64968">
        <w:t>-gehalte</w:t>
      </w:r>
      <w:bookmarkEnd w:id="270"/>
    </w:p>
    <w:p w14:paraId="4B1CD258" w14:textId="496958E8" w:rsidR="00CB2586" w:rsidRPr="00E64968" w:rsidRDefault="00D426FA" w:rsidP="00CB2586">
      <w:pPr>
        <w:rPr>
          <w:lang w:val="nl-NL"/>
        </w:rPr>
      </w:pPr>
      <w:r w:rsidRPr="00E64968">
        <w:rPr>
          <w:lang w:val="nl-NL"/>
        </w:rPr>
        <w:t>Als laatste parameter van woning C, werd het CO</w:t>
      </w:r>
      <w:r w:rsidRPr="00E64968">
        <w:rPr>
          <w:vertAlign w:val="subscript"/>
          <w:lang w:val="nl-NL"/>
        </w:rPr>
        <w:t>2</w:t>
      </w:r>
      <w:r w:rsidRPr="00E64968">
        <w:rPr>
          <w:lang w:val="nl-NL"/>
        </w:rPr>
        <w:t xml:space="preserve">-gehalte opgemeten. </w:t>
      </w:r>
      <w:r w:rsidR="00CB2586" w:rsidRPr="00E64968">
        <w:rPr>
          <w:lang w:val="nl-NL"/>
        </w:rPr>
        <w:t>De resultaten van de metingen van het CO</w:t>
      </w:r>
      <w:r w:rsidR="00CB2586" w:rsidRPr="00E64968">
        <w:rPr>
          <w:vertAlign w:val="subscript"/>
          <w:lang w:val="nl-NL"/>
        </w:rPr>
        <w:t>2</w:t>
      </w:r>
      <w:r w:rsidR="00CB2586" w:rsidRPr="00E64968">
        <w:rPr>
          <w:lang w:val="nl-NL"/>
        </w:rPr>
        <w:t xml:space="preserve"> – gehalte in woning C worden weergegeven in</w:t>
      </w:r>
      <w:r w:rsidR="00716FCE" w:rsidRPr="00E64968">
        <w:rPr>
          <w:lang w:val="nl-NL"/>
        </w:rPr>
        <w:t xml:space="preserve"> </w:t>
      </w:r>
      <w:r w:rsidR="00716FCE" w:rsidRPr="00E64968">
        <w:rPr>
          <w:lang w:val="nl-NL"/>
        </w:rPr>
        <w:fldChar w:fldCharType="begin"/>
      </w:r>
      <w:r w:rsidR="00716FCE" w:rsidRPr="00E64968">
        <w:rPr>
          <w:lang w:val="nl-NL"/>
        </w:rPr>
        <w:instrText xml:space="preserve"> REF _Ref7886438 \h </w:instrText>
      </w:r>
      <w:r w:rsidR="00716FCE" w:rsidRPr="00E64968">
        <w:rPr>
          <w:lang w:val="nl-NL"/>
        </w:rPr>
      </w:r>
      <w:r w:rsidR="00716FCE"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20</w:t>
      </w:r>
      <w:r w:rsidR="00716FCE" w:rsidRPr="00E64968">
        <w:rPr>
          <w:lang w:val="nl-NL"/>
        </w:rPr>
        <w:fldChar w:fldCharType="end"/>
      </w:r>
      <w:r w:rsidR="00CB2586" w:rsidRPr="00E64968">
        <w:rPr>
          <w:lang w:val="nl-NL"/>
        </w:rPr>
        <w:t xml:space="preserve">, </w:t>
      </w:r>
      <w:r w:rsidR="00716FCE" w:rsidRPr="00E64968">
        <w:rPr>
          <w:lang w:val="nl-NL"/>
        </w:rPr>
        <w:fldChar w:fldCharType="begin"/>
      </w:r>
      <w:r w:rsidR="00716FCE" w:rsidRPr="00E64968">
        <w:rPr>
          <w:lang w:val="nl-NL"/>
        </w:rPr>
        <w:instrText xml:space="preserve"> REF _Ref7886445 \h </w:instrText>
      </w:r>
      <w:r w:rsidR="00716FCE" w:rsidRPr="00E64968">
        <w:rPr>
          <w:lang w:val="nl-NL"/>
        </w:rPr>
      </w:r>
      <w:r w:rsidR="00716FCE"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21</w:t>
      </w:r>
      <w:r w:rsidR="00716FCE" w:rsidRPr="00E64968">
        <w:rPr>
          <w:lang w:val="nl-NL"/>
        </w:rPr>
        <w:fldChar w:fldCharType="end"/>
      </w:r>
      <w:r w:rsidR="00CB2586" w:rsidRPr="00E64968">
        <w:rPr>
          <w:lang w:val="nl-NL"/>
        </w:rPr>
        <w:t xml:space="preserve">, </w:t>
      </w:r>
      <w:r w:rsidR="00716FCE" w:rsidRPr="00E64968">
        <w:rPr>
          <w:lang w:val="nl-NL"/>
        </w:rPr>
        <w:fldChar w:fldCharType="begin"/>
      </w:r>
      <w:r w:rsidR="00716FCE" w:rsidRPr="00E64968">
        <w:rPr>
          <w:lang w:val="nl-NL"/>
        </w:rPr>
        <w:instrText xml:space="preserve"> REF _Ref7886450 \h </w:instrText>
      </w:r>
      <w:r w:rsidR="00716FCE" w:rsidRPr="00E64968">
        <w:rPr>
          <w:lang w:val="nl-NL"/>
        </w:rPr>
      </w:r>
      <w:r w:rsidR="00716FCE"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22</w:t>
      </w:r>
      <w:r w:rsidR="00716FCE" w:rsidRPr="00E64968">
        <w:rPr>
          <w:lang w:val="nl-NL"/>
        </w:rPr>
        <w:fldChar w:fldCharType="end"/>
      </w:r>
      <w:r w:rsidR="00716FCE" w:rsidRPr="00E64968">
        <w:rPr>
          <w:lang w:val="nl-NL"/>
        </w:rPr>
        <w:t xml:space="preserve"> </w:t>
      </w:r>
      <w:r w:rsidR="00CB2586" w:rsidRPr="00E64968">
        <w:rPr>
          <w:lang w:val="nl-NL"/>
        </w:rPr>
        <w:t>en</w:t>
      </w:r>
      <w:r w:rsidR="00716FCE" w:rsidRPr="00E64968">
        <w:rPr>
          <w:lang w:val="nl-NL"/>
        </w:rPr>
        <w:t xml:space="preserve"> </w:t>
      </w:r>
      <w:r w:rsidR="00C85123" w:rsidRPr="00E64968">
        <w:rPr>
          <w:lang w:val="nl-NL"/>
        </w:rPr>
        <w:fldChar w:fldCharType="begin"/>
      </w:r>
      <w:r w:rsidR="00C85123" w:rsidRPr="00E64968">
        <w:rPr>
          <w:lang w:val="nl-NL"/>
        </w:rPr>
        <w:instrText xml:space="preserve"> REF _Ref9424684 \h </w:instrText>
      </w:r>
      <w:r w:rsidR="00C85123" w:rsidRPr="00E64968">
        <w:rPr>
          <w:lang w:val="nl-NL"/>
        </w:rPr>
      </w:r>
      <w:r w:rsidR="00C85123"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15</w:t>
      </w:r>
      <w:r w:rsidR="00C85123" w:rsidRPr="00E64968">
        <w:rPr>
          <w:lang w:val="nl-NL"/>
        </w:rPr>
        <w:fldChar w:fldCharType="end"/>
      </w:r>
      <w:r w:rsidR="00C85123" w:rsidRPr="00E64968">
        <w:rPr>
          <w:lang w:val="nl-NL"/>
        </w:rPr>
        <w:t xml:space="preserve">. </w:t>
      </w:r>
      <w:r w:rsidR="00CB2586" w:rsidRPr="00E64968">
        <w:rPr>
          <w:lang w:val="nl-NL"/>
        </w:rPr>
        <w:t xml:space="preserve">Uit </w:t>
      </w:r>
      <w:r w:rsidR="00C85123" w:rsidRPr="00E64968">
        <w:rPr>
          <w:lang w:val="nl-NL"/>
        </w:rPr>
        <w:fldChar w:fldCharType="begin"/>
      </w:r>
      <w:r w:rsidR="00C85123" w:rsidRPr="00E64968">
        <w:rPr>
          <w:lang w:val="nl-NL"/>
        </w:rPr>
        <w:instrText xml:space="preserve"> REF _Ref9424684 \h </w:instrText>
      </w:r>
      <w:r w:rsidR="00C85123" w:rsidRPr="00E64968">
        <w:rPr>
          <w:lang w:val="nl-NL"/>
        </w:rPr>
      </w:r>
      <w:r w:rsidR="00C85123"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15</w:t>
      </w:r>
      <w:r w:rsidR="00C85123" w:rsidRPr="00E64968">
        <w:rPr>
          <w:lang w:val="nl-NL"/>
        </w:rPr>
        <w:fldChar w:fldCharType="end"/>
      </w:r>
      <w:r w:rsidR="00C85123" w:rsidRPr="00E64968">
        <w:rPr>
          <w:lang w:val="nl-NL"/>
        </w:rPr>
        <w:t xml:space="preserve"> </w:t>
      </w:r>
      <w:r w:rsidR="00CB2586" w:rsidRPr="00E64968">
        <w:rPr>
          <w:lang w:val="nl-NL"/>
        </w:rPr>
        <w:t xml:space="preserve">blijkt dat </w:t>
      </w:r>
      <w:r w:rsidR="00FC6245" w:rsidRPr="00E64968">
        <w:rPr>
          <w:lang w:val="nl-NL"/>
        </w:rPr>
        <w:t xml:space="preserve">de </w:t>
      </w:r>
      <w:proofErr w:type="spellStart"/>
      <w:r w:rsidR="00FC6245" w:rsidRPr="00E64968">
        <w:rPr>
          <w:lang w:val="nl-NL"/>
        </w:rPr>
        <w:t>binnenluchtkwaliteit</w:t>
      </w:r>
      <w:proofErr w:type="spellEnd"/>
      <w:r w:rsidR="00FC6245" w:rsidRPr="00E64968">
        <w:rPr>
          <w:lang w:val="nl-NL"/>
        </w:rPr>
        <w:t xml:space="preserve"> in de woning, ondanks de renovatie, weinig wijzigde. De CO</w:t>
      </w:r>
      <w:r w:rsidR="00FC6245" w:rsidRPr="00E64968">
        <w:rPr>
          <w:vertAlign w:val="subscript"/>
          <w:lang w:val="nl-NL"/>
        </w:rPr>
        <w:t>2</w:t>
      </w:r>
      <w:r w:rsidR="00FC6245" w:rsidRPr="00E64968">
        <w:rPr>
          <w:lang w:val="nl-NL"/>
        </w:rPr>
        <w:t xml:space="preserve">-concentratie in de leefruimte daalde met 1%, in de slaapkamer met 2% en bleef in de badkamer quasi gelijk. Bovendien blijkt de </w:t>
      </w:r>
      <w:proofErr w:type="spellStart"/>
      <w:r w:rsidR="00FC6245" w:rsidRPr="00E64968">
        <w:rPr>
          <w:lang w:val="nl-NL"/>
        </w:rPr>
        <w:t>binnenluchtkwaliteit</w:t>
      </w:r>
      <w:proofErr w:type="spellEnd"/>
      <w:r w:rsidR="00FC6245" w:rsidRPr="00E64968">
        <w:rPr>
          <w:lang w:val="nl-NL"/>
        </w:rPr>
        <w:t xml:space="preserve"> in de woning zeer goed te zijn. In de</w:t>
      </w:r>
      <w:r w:rsidR="00CB2586" w:rsidRPr="00E64968">
        <w:rPr>
          <w:lang w:val="nl-NL"/>
        </w:rPr>
        <w:t xml:space="preserve"> badkamer </w:t>
      </w:r>
      <w:r w:rsidR="00FC6245" w:rsidRPr="00E64968">
        <w:rPr>
          <w:lang w:val="nl-NL"/>
        </w:rPr>
        <w:t>ligt namelijk 92%</w:t>
      </w:r>
      <w:r w:rsidR="00CB2586" w:rsidRPr="00E64968">
        <w:rPr>
          <w:lang w:val="nl-NL"/>
        </w:rPr>
        <w:t xml:space="preserve"> </w:t>
      </w:r>
      <w:r w:rsidR="00FC6245" w:rsidRPr="00E64968">
        <w:rPr>
          <w:lang w:val="nl-NL"/>
        </w:rPr>
        <w:t xml:space="preserve">van de metingen </w:t>
      </w:r>
      <w:r w:rsidR="00CB2586" w:rsidRPr="00E64968">
        <w:rPr>
          <w:lang w:val="nl-NL"/>
        </w:rPr>
        <w:t>binnen IDA-klasse I</w:t>
      </w:r>
      <w:r w:rsidR="00FC6245" w:rsidRPr="00E64968">
        <w:rPr>
          <w:lang w:val="nl-NL"/>
        </w:rPr>
        <w:t>, in de slaapkamer 87% en in de leefruimte 89%</w:t>
      </w:r>
      <w:r w:rsidR="00CB2586" w:rsidRPr="00E64968">
        <w:rPr>
          <w:lang w:val="nl-NL"/>
        </w:rPr>
        <w:t>.</w:t>
      </w:r>
      <w:r w:rsidR="00FC6245" w:rsidRPr="00E64968">
        <w:rPr>
          <w:lang w:val="nl-NL"/>
        </w:rPr>
        <w:t xml:space="preserve"> Door toedoen van renovatie werden deze percentages slechts licht gewijzigd.</w:t>
      </w:r>
      <w:r w:rsidR="00CB2586" w:rsidRPr="00E64968">
        <w:rPr>
          <w:lang w:val="nl-NL"/>
        </w:rPr>
        <w:t xml:space="preserve"> </w:t>
      </w:r>
    </w:p>
    <w:p w14:paraId="40E68261" w14:textId="77777777" w:rsidR="00CB2586" w:rsidRPr="00E64968" w:rsidRDefault="00CB2586" w:rsidP="00CB2586">
      <w:pPr>
        <w:rPr>
          <w:lang w:val="nl-NL"/>
        </w:rPr>
      </w:pPr>
    </w:p>
    <w:p w14:paraId="6624AADD" w14:textId="30A739FE" w:rsidR="00CB2586" w:rsidRPr="00E64968" w:rsidRDefault="00716FCE" w:rsidP="00CB2586">
      <w:pPr>
        <w:rPr>
          <w:lang w:val="nl-NL"/>
        </w:rPr>
      </w:pPr>
      <w:r w:rsidRPr="00E64968">
        <w:rPr>
          <w:lang w:val="nl-NL"/>
        </w:rPr>
        <w:fldChar w:fldCharType="begin"/>
      </w:r>
      <w:r w:rsidRPr="00E64968">
        <w:rPr>
          <w:lang w:val="nl-NL"/>
        </w:rPr>
        <w:instrText xml:space="preserve"> REF _Ref7886445 \h </w:instrText>
      </w:r>
      <w:r w:rsidRPr="00E64968">
        <w:rPr>
          <w:lang w:val="nl-NL"/>
        </w:rPr>
      </w:r>
      <w:r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21</w:t>
      </w:r>
      <w:r w:rsidRPr="00E64968">
        <w:rPr>
          <w:lang w:val="nl-NL"/>
        </w:rPr>
        <w:fldChar w:fldCharType="end"/>
      </w:r>
      <w:r w:rsidRPr="00E64968">
        <w:rPr>
          <w:lang w:val="nl-NL"/>
        </w:rPr>
        <w:t xml:space="preserve"> </w:t>
      </w:r>
      <w:r w:rsidR="00CB2586" w:rsidRPr="00E64968">
        <w:rPr>
          <w:lang w:val="nl-NL"/>
        </w:rPr>
        <w:t xml:space="preserve">en </w:t>
      </w:r>
      <w:r w:rsidRPr="00E64968">
        <w:rPr>
          <w:lang w:val="nl-NL"/>
        </w:rPr>
        <w:fldChar w:fldCharType="begin"/>
      </w:r>
      <w:r w:rsidRPr="00E64968">
        <w:rPr>
          <w:lang w:val="nl-NL"/>
        </w:rPr>
        <w:instrText xml:space="preserve"> REF _Ref7886450 \h </w:instrText>
      </w:r>
      <w:r w:rsidRPr="00E64968">
        <w:rPr>
          <w:lang w:val="nl-NL"/>
        </w:rPr>
      </w:r>
      <w:r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22</w:t>
      </w:r>
      <w:r w:rsidRPr="00E64968">
        <w:rPr>
          <w:lang w:val="nl-NL"/>
        </w:rPr>
        <w:fldChar w:fldCharType="end"/>
      </w:r>
      <w:r w:rsidRPr="00E64968">
        <w:rPr>
          <w:lang w:val="nl-NL"/>
        </w:rPr>
        <w:t xml:space="preserve"> </w:t>
      </w:r>
      <w:r w:rsidR="00CB2586" w:rsidRPr="00E64968">
        <w:rPr>
          <w:lang w:val="nl-NL"/>
        </w:rPr>
        <w:t>geven het weekverloop van de verschillende ruimten weer. Het verloop in de slaapkamer</w:t>
      </w:r>
      <w:r w:rsidR="00FC6245" w:rsidRPr="00E64968">
        <w:rPr>
          <w:lang w:val="nl-NL"/>
        </w:rPr>
        <w:t xml:space="preserve"> in </w:t>
      </w:r>
      <w:r w:rsidR="00FC6245" w:rsidRPr="00E64968">
        <w:rPr>
          <w:lang w:val="nl-NL"/>
        </w:rPr>
        <w:fldChar w:fldCharType="begin"/>
      </w:r>
      <w:r w:rsidR="00FC6245" w:rsidRPr="00E64968">
        <w:rPr>
          <w:lang w:val="nl-NL"/>
        </w:rPr>
        <w:instrText xml:space="preserve"> REF _Ref7886450 \h </w:instrText>
      </w:r>
      <w:r w:rsidR="00FC6245" w:rsidRPr="00E64968">
        <w:rPr>
          <w:lang w:val="nl-NL"/>
        </w:rPr>
      </w:r>
      <w:r w:rsidR="00FC6245"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22</w:t>
      </w:r>
      <w:r w:rsidR="00FC6245" w:rsidRPr="00E64968">
        <w:rPr>
          <w:lang w:val="nl-NL"/>
        </w:rPr>
        <w:fldChar w:fldCharType="end"/>
      </w:r>
      <w:r w:rsidR="00FC6245" w:rsidRPr="00E64968">
        <w:rPr>
          <w:lang w:val="nl-NL"/>
        </w:rPr>
        <w:t>,</w:t>
      </w:r>
      <w:r w:rsidR="00CB2586" w:rsidRPr="00E64968">
        <w:rPr>
          <w:lang w:val="nl-NL"/>
        </w:rPr>
        <w:t xml:space="preserve"> toont duidelijk aan dat het CO</w:t>
      </w:r>
      <w:r w:rsidR="00CB2586" w:rsidRPr="00E64968">
        <w:rPr>
          <w:vertAlign w:val="subscript"/>
          <w:lang w:val="nl-NL"/>
        </w:rPr>
        <w:t>2</w:t>
      </w:r>
      <w:r w:rsidR="00CB2586" w:rsidRPr="00E64968">
        <w:rPr>
          <w:lang w:val="nl-NL"/>
        </w:rPr>
        <w:t xml:space="preserve">-gehalte doorheen de nacht stijgt door aanwezigheid van de bewoners. In de badkamer worden frequent kortstondige pieken waargenomen, terwijl in de leefruimte de stijging langzamer opbouwt en langer aanhoudt. </w:t>
      </w:r>
      <w:r w:rsidR="00FC6245" w:rsidRPr="00E64968">
        <w:rPr>
          <w:lang w:val="nl-NL"/>
        </w:rPr>
        <w:t>Andermaal zijn hier het aanwezigheids- en activiteitspatroon van de bewoners essentiële factoren die het verloop van aan CO</w:t>
      </w:r>
      <w:r w:rsidR="00FC6245" w:rsidRPr="00E64968">
        <w:rPr>
          <w:vertAlign w:val="subscript"/>
          <w:lang w:val="nl-NL"/>
        </w:rPr>
        <w:t>2</w:t>
      </w:r>
      <w:r w:rsidR="00FC6245" w:rsidRPr="00E64968">
        <w:rPr>
          <w:lang w:val="nl-NL"/>
        </w:rPr>
        <w:t>-gehalte bepalen.</w:t>
      </w:r>
    </w:p>
    <w:p w14:paraId="666C1419" w14:textId="3C9FE11D" w:rsidR="00716FCE" w:rsidRPr="00E64968" w:rsidRDefault="00716FCE" w:rsidP="00CB2586">
      <w:pPr>
        <w:rPr>
          <w:lang w:val="nl-NL"/>
        </w:rPr>
      </w:pPr>
    </w:p>
    <w:p w14:paraId="6FB76BC1" w14:textId="61896671" w:rsidR="00FC6245" w:rsidRPr="00E64968" w:rsidRDefault="00FC6245" w:rsidP="00FC6245">
      <w:pPr>
        <w:pStyle w:val="Bijschrift"/>
        <w:keepNext/>
        <w:jc w:val="left"/>
        <w:rPr>
          <w:lang w:val="nl-NL"/>
        </w:rPr>
      </w:pPr>
      <w:bookmarkStart w:id="271" w:name="_Ref9424684"/>
      <w:r w:rsidRPr="00E64968">
        <w:rPr>
          <w:lang w:val="nl-NL"/>
        </w:rPr>
        <w:t xml:space="preserve">Tabel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6</w:t>
      </w:r>
      <w:r w:rsidRPr="00E64968">
        <w:rPr>
          <w:lang w:val="nl-NL"/>
        </w:rPr>
        <w:fldChar w:fldCharType="end"/>
      </w:r>
      <w:r w:rsidRPr="00E64968">
        <w:rPr>
          <w:lang w:val="nl-NL"/>
        </w:rPr>
        <w:noBreakHyphen/>
      </w:r>
      <w:r w:rsidRPr="00E64968">
        <w:rPr>
          <w:lang w:val="nl-NL"/>
        </w:rPr>
        <w:fldChar w:fldCharType="begin"/>
      </w:r>
      <w:r w:rsidRPr="00E64968">
        <w:rPr>
          <w:lang w:val="nl-NL"/>
        </w:rPr>
        <w:instrText xml:space="preserve"> SEQ Tabel \* ARABIC \s 1 </w:instrText>
      </w:r>
      <w:r w:rsidRPr="00E64968">
        <w:rPr>
          <w:lang w:val="nl-NL"/>
        </w:rPr>
        <w:fldChar w:fldCharType="separate"/>
      </w:r>
      <w:r w:rsidR="00D644A0">
        <w:rPr>
          <w:noProof/>
          <w:lang w:val="nl-NL"/>
        </w:rPr>
        <w:t>15</w:t>
      </w:r>
      <w:r w:rsidRPr="00E64968">
        <w:rPr>
          <w:lang w:val="nl-NL"/>
        </w:rPr>
        <w:fldChar w:fldCharType="end"/>
      </w:r>
      <w:bookmarkEnd w:id="271"/>
      <w:r w:rsidRPr="00E64968">
        <w:rPr>
          <w:lang w:val="nl-NL"/>
        </w:rPr>
        <w:t xml:space="preserve"> Vergelijking CO</w:t>
      </w:r>
      <w:r w:rsidRPr="00E64968">
        <w:rPr>
          <w:vertAlign w:val="subscript"/>
          <w:lang w:val="nl-NL"/>
        </w:rPr>
        <w:t>2</w:t>
      </w:r>
      <w:r w:rsidRPr="00E64968">
        <w:rPr>
          <w:lang w:val="nl-NL"/>
        </w:rPr>
        <w:t>-concentraties woning C</w:t>
      </w:r>
    </w:p>
    <w:p w14:paraId="5C8BE4BC" w14:textId="70C53059" w:rsidR="00FC6245" w:rsidRPr="00E64968" w:rsidRDefault="00FC6245" w:rsidP="00FC6245">
      <w:pPr>
        <w:spacing w:line="276" w:lineRule="auto"/>
        <w:jc w:val="left"/>
        <w:rPr>
          <w:rFonts w:asciiTheme="majorHAnsi" w:eastAsiaTheme="majorEastAsia" w:hAnsiTheme="majorHAnsi" w:cstheme="majorHAnsi"/>
          <w:b/>
          <w:bCs/>
          <w:sz w:val="28"/>
          <w:szCs w:val="26"/>
          <w:lang w:val="nl-NL" w:eastAsia="nl-BE"/>
        </w:rPr>
      </w:pPr>
      <w:r w:rsidRPr="00E64968">
        <w:rPr>
          <w:noProof/>
          <w:lang w:val="nl-NL"/>
        </w:rPr>
        <w:drawing>
          <wp:inline distT="0" distB="0" distL="0" distR="0" wp14:anchorId="27805E35" wp14:editId="02AAE2A3">
            <wp:extent cx="5759450" cy="1595755"/>
            <wp:effectExtent l="0" t="0" r="6350" b="444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59450" cy="1595755"/>
                    </a:xfrm>
                    <a:prstGeom prst="rect">
                      <a:avLst/>
                    </a:prstGeom>
                  </pic:spPr>
                </pic:pic>
              </a:graphicData>
            </a:graphic>
          </wp:inline>
        </w:drawing>
      </w:r>
      <w:r w:rsidRPr="00E64968">
        <w:rPr>
          <w:lang w:val="nl-NL"/>
        </w:rPr>
        <w:br w:type="page"/>
      </w:r>
    </w:p>
    <w:p w14:paraId="32FE396F" w14:textId="1FC05654" w:rsidR="00716FCE" w:rsidRPr="00E64968" w:rsidRDefault="002A6F45" w:rsidP="00716FCE">
      <w:pPr>
        <w:keepNext/>
        <w:spacing w:line="276" w:lineRule="auto"/>
        <w:jc w:val="center"/>
        <w:rPr>
          <w:lang w:val="nl-NL"/>
        </w:rPr>
      </w:pPr>
      <w:r w:rsidRPr="00E64968">
        <w:rPr>
          <w:noProof/>
          <w:lang w:val="nl-NL"/>
        </w:rPr>
        <w:lastRenderedPageBreak/>
        <w:drawing>
          <wp:inline distT="0" distB="0" distL="0" distR="0" wp14:anchorId="30BCA165" wp14:editId="1758D855">
            <wp:extent cx="5759450" cy="3245485"/>
            <wp:effectExtent l="0" t="0" r="6350" b="5715"/>
            <wp:docPr id="260" name="Afbeeld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759450" cy="3245485"/>
                    </a:xfrm>
                    <a:prstGeom prst="rect">
                      <a:avLst/>
                    </a:prstGeom>
                  </pic:spPr>
                </pic:pic>
              </a:graphicData>
            </a:graphic>
          </wp:inline>
        </w:drawing>
      </w:r>
    </w:p>
    <w:p w14:paraId="0C2CEFF5" w14:textId="3063C71D" w:rsidR="00716FCE" w:rsidRPr="00E64968" w:rsidRDefault="00716FCE" w:rsidP="00716FCE">
      <w:pPr>
        <w:pStyle w:val="Bijschrift"/>
        <w:jc w:val="center"/>
        <w:rPr>
          <w:lang w:val="nl-NL"/>
        </w:rPr>
      </w:pPr>
      <w:bookmarkStart w:id="272" w:name="_Ref7886438"/>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20</w:t>
      </w:r>
      <w:r w:rsidR="001447ED" w:rsidRPr="00E64968">
        <w:rPr>
          <w:lang w:val="nl-NL"/>
        </w:rPr>
        <w:fldChar w:fldCharType="end"/>
      </w:r>
      <w:bookmarkEnd w:id="272"/>
      <w:r w:rsidRPr="00E64968">
        <w:rPr>
          <w:lang w:val="nl-NL"/>
        </w:rPr>
        <w:t xml:space="preserve"> CO</w:t>
      </w:r>
      <w:r w:rsidRPr="00E64968">
        <w:rPr>
          <w:vertAlign w:val="subscript"/>
          <w:lang w:val="nl-NL"/>
        </w:rPr>
        <w:t>2</w:t>
      </w:r>
      <w:r w:rsidRPr="00E64968">
        <w:rPr>
          <w:lang w:val="nl-NL"/>
        </w:rPr>
        <w:t>-gehalte woning C</w:t>
      </w:r>
    </w:p>
    <w:p w14:paraId="31B4274E" w14:textId="77777777" w:rsidR="00CB2586" w:rsidRPr="00E64968" w:rsidRDefault="00CB2586" w:rsidP="00CB2586">
      <w:pPr>
        <w:spacing w:line="276" w:lineRule="auto"/>
        <w:jc w:val="left"/>
        <w:rPr>
          <w:noProof/>
          <w:lang w:val="nl-NL"/>
        </w:rPr>
      </w:pPr>
    </w:p>
    <w:p w14:paraId="71CEE267" w14:textId="3AC2289A" w:rsidR="00153624" w:rsidRPr="00E64968" w:rsidRDefault="00252D57" w:rsidP="00153624">
      <w:pPr>
        <w:keepNext/>
        <w:spacing w:line="276" w:lineRule="auto"/>
        <w:jc w:val="center"/>
        <w:rPr>
          <w:lang w:val="nl-NL"/>
        </w:rPr>
      </w:pPr>
      <w:r w:rsidRPr="00E64968">
        <w:rPr>
          <w:noProof/>
          <w:lang w:val="nl-NL"/>
        </w:rPr>
        <w:drawing>
          <wp:inline distT="0" distB="0" distL="0" distR="0" wp14:anchorId="459C6B12" wp14:editId="34A382CA">
            <wp:extent cx="5759450" cy="2564765"/>
            <wp:effectExtent l="0" t="0" r="6350" b="635"/>
            <wp:docPr id="261" name="Afbeelding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759450" cy="2564765"/>
                    </a:xfrm>
                    <a:prstGeom prst="rect">
                      <a:avLst/>
                    </a:prstGeom>
                  </pic:spPr>
                </pic:pic>
              </a:graphicData>
            </a:graphic>
          </wp:inline>
        </w:drawing>
      </w:r>
    </w:p>
    <w:p w14:paraId="28D072FE" w14:textId="1D31FC01" w:rsidR="00153624" w:rsidRPr="00E64968" w:rsidRDefault="00153624" w:rsidP="00153624">
      <w:pPr>
        <w:pStyle w:val="Bijschrift"/>
        <w:jc w:val="center"/>
        <w:rPr>
          <w:lang w:val="nl-NL"/>
        </w:rPr>
      </w:pPr>
      <w:bookmarkStart w:id="273" w:name="_Ref7886445"/>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21</w:t>
      </w:r>
      <w:r w:rsidR="001447ED" w:rsidRPr="00E64968">
        <w:rPr>
          <w:lang w:val="nl-NL"/>
        </w:rPr>
        <w:fldChar w:fldCharType="end"/>
      </w:r>
      <w:bookmarkEnd w:id="273"/>
      <w:r w:rsidRPr="00E64968">
        <w:rPr>
          <w:lang w:val="nl-NL"/>
        </w:rPr>
        <w:t xml:space="preserve"> Weekverloop CO</w:t>
      </w:r>
      <w:r w:rsidRPr="00E64968">
        <w:rPr>
          <w:vertAlign w:val="subscript"/>
          <w:lang w:val="nl-NL"/>
        </w:rPr>
        <w:t>2</w:t>
      </w:r>
      <w:r w:rsidRPr="00E64968">
        <w:rPr>
          <w:lang w:val="nl-NL"/>
        </w:rPr>
        <w:t>-gehalte woning C deel 1</w:t>
      </w:r>
      <w:r w:rsidR="00BF0377" w:rsidRPr="00E64968">
        <w:rPr>
          <w:lang w:val="nl-NL"/>
        </w:rPr>
        <w:t xml:space="preserve"> (25/02/19 – 04/03/19)</w:t>
      </w:r>
    </w:p>
    <w:p w14:paraId="2894960E" w14:textId="091FD836" w:rsidR="00153624" w:rsidRPr="00E64968" w:rsidRDefault="00252D57" w:rsidP="00153624">
      <w:pPr>
        <w:keepNext/>
        <w:spacing w:line="276" w:lineRule="auto"/>
        <w:jc w:val="center"/>
        <w:rPr>
          <w:lang w:val="nl-NL"/>
        </w:rPr>
      </w:pPr>
      <w:r w:rsidRPr="00E64968">
        <w:rPr>
          <w:noProof/>
          <w:lang w:val="nl-NL"/>
        </w:rPr>
        <w:lastRenderedPageBreak/>
        <w:drawing>
          <wp:inline distT="0" distB="0" distL="0" distR="0" wp14:anchorId="25B6456C" wp14:editId="1CE4A10F">
            <wp:extent cx="5759450" cy="2402205"/>
            <wp:effectExtent l="0" t="0" r="6350" b="0"/>
            <wp:docPr id="262" name="Afbeeld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759450" cy="2402205"/>
                    </a:xfrm>
                    <a:prstGeom prst="rect">
                      <a:avLst/>
                    </a:prstGeom>
                  </pic:spPr>
                </pic:pic>
              </a:graphicData>
            </a:graphic>
          </wp:inline>
        </w:drawing>
      </w:r>
    </w:p>
    <w:p w14:paraId="674D5978" w14:textId="794D604F" w:rsidR="00153624" w:rsidRPr="00E64968" w:rsidRDefault="00153624" w:rsidP="00153624">
      <w:pPr>
        <w:pStyle w:val="Bijschrift"/>
        <w:jc w:val="center"/>
        <w:rPr>
          <w:lang w:val="nl-NL"/>
        </w:rPr>
      </w:pPr>
      <w:bookmarkStart w:id="274" w:name="_Ref7886450"/>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22</w:t>
      </w:r>
      <w:r w:rsidR="001447ED" w:rsidRPr="00E64968">
        <w:rPr>
          <w:lang w:val="nl-NL"/>
        </w:rPr>
        <w:fldChar w:fldCharType="end"/>
      </w:r>
      <w:bookmarkEnd w:id="274"/>
      <w:r w:rsidRPr="00E64968">
        <w:rPr>
          <w:lang w:val="nl-NL"/>
        </w:rPr>
        <w:t xml:space="preserve"> Weekverloop CO</w:t>
      </w:r>
      <w:r w:rsidRPr="00E64968">
        <w:rPr>
          <w:vertAlign w:val="subscript"/>
          <w:lang w:val="nl-NL"/>
        </w:rPr>
        <w:t>2</w:t>
      </w:r>
      <w:r w:rsidRPr="00E64968">
        <w:rPr>
          <w:lang w:val="nl-NL"/>
        </w:rPr>
        <w:t>-gehalte woning C deel 2</w:t>
      </w:r>
      <w:r w:rsidR="00BF0377" w:rsidRPr="00E64968">
        <w:rPr>
          <w:lang w:val="nl-NL"/>
        </w:rPr>
        <w:t xml:space="preserve"> (27/03/19 –</w:t>
      </w:r>
      <w:r w:rsidR="00252D57" w:rsidRPr="00E64968">
        <w:rPr>
          <w:lang w:val="nl-NL"/>
        </w:rPr>
        <w:t xml:space="preserve"> </w:t>
      </w:r>
      <w:r w:rsidR="00BF0377" w:rsidRPr="00E64968">
        <w:rPr>
          <w:lang w:val="nl-NL"/>
        </w:rPr>
        <w:t>02/04/19)</w:t>
      </w:r>
    </w:p>
    <w:p w14:paraId="08911A84" w14:textId="35A7EAF4" w:rsidR="00153624" w:rsidRPr="00E64968" w:rsidRDefault="00FC6245" w:rsidP="00FC6245">
      <w:pPr>
        <w:pStyle w:val="Kop3"/>
      </w:pPr>
      <w:bookmarkStart w:id="275" w:name="_Toc9963179"/>
      <w:r w:rsidRPr="00E64968">
        <w:t>Besluit woning C</w:t>
      </w:r>
      <w:bookmarkEnd w:id="275"/>
    </w:p>
    <w:p w14:paraId="05ED5362" w14:textId="0148DB50" w:rsidR="00FC6245" w:rsidRPr="00E64968" w:rsidRDefault="00FC6245" w:rsidP="00FC6245">
      <w:pPr>
        <w:rPr>
          <w:lang w:val="nl-NL" w:eastAsia="nl-BE"/>
        </w:rPr>
      </w:pPr>
      <w:r w:rsidRPr="00E64968">
        <w:rPr>
          <w:lang w:val="nl-NL" w:eastAsia="nl-BE"/>
        </w:rPr>
        <w:t xml:space="preserve">De impact van de renovatie op vlak van binnenklimaat blijkt zich voornamelijk te situeren ter hoogte van de binnentemperatuur. De renovatie in combinatie met de wijziging van verwarmingsregime veroorzaakte een aanzienlijke verhoging van de binnentemperatuur. Deze werkte op zijn beurt een algemene verlaging van de relatieve vochtigheid in de woning in de hand. De absolute vochtigheid wees echter uit dat beperkte verandering aan vochtgehalte optrad. Slechts enkele ruimten werden beperkt vochtiger. De stijging in temperatuur zorgde wel voor een daling in binnenklimaatklasse voor hal, mezzanine en keuken. Tot slot, bleek de </w:t>
      </w:r>
      <w:proofErr w:type="spellStart"/>
      <w:r w:rsidRPr="00E64968">
        <w:rPr>
          <w:lang w:val="nl-NL" w:eastAsia="nl-BE"/>
        </w:rPr>
        <w:t>binnenluchtkwaliteit</w:t>
      </w:r>
      <w:proofErr w:type="spellEnd"/>
      <w:r w:rsidRPr="00E64968">
        <w:rPr>
          <w:lang w:val="nl-NL" w:eastAsia="nl-BE"/>
        </w:rPr>
        <w:t xml:space="preserve"> zeer goed te presteren. De metingen van het </w:t>
      </w:r>
      <w:r w:rsidRPr="00E64968">
        <w:rPr>
          <w:lang w:val="nl-NL"/>
        </w:rPr>
        <w:t>CO</w:t>
      </w:r>
      <w:r w:rsidRPr="00E64968">
        <w:rPr>
          <w:vertAlign w:val="subscript"/>
          <w:lang w:val="nl-NL"/>
        </w:rPr>
        <w:t>2</w:t>
      </w:r>
      <w:r w:rsidRPr="00E64968">
        <w:rPr>
          <w:lang w:val="nl-NL"/>
        </w:rPr>
        <w:t xml:space="preserve">-gehalte in slaapkamer, badkamer en leefruimte behoorden, net zoals voor renovatie, bijna uitsluitend tot IDA-klasse I. </w:t>
      </w:r>
    </w:p>
    <w:p w14:paraId="09A0286E" w14:textId="0C837E13" w:rsidR="00E33566" w:rsidRPr="00E64968" w:rsidRDefault="00E33566" w:rsidP="001447ED">
      <w:pPr>
        <w:pStyle w:val="Kop2"/>
      </w:pPr>
      <w:bookmarkStart w:id="276" w:name="_Toc9963180"/>
      <w:bookmarkStart w:id="277" w:name="_Toc6902502"/>
      <w:r w:rsidRPr="00E64968">
        <w:t>Onderlinge vergelijking woningen qua binnenklimaat</w:t>
      </w:r>
      <w:bookmarkEnd w:id="276"/>
      <w:r w:rsidRPr="00E64968">
        <w:t xml:space="preserve"> </w:t>
      </w:r>
      <w:bookmarkEnd w:id="277"/>
    </w:p>
    <w:p w14:paraId="603BB69C" w14:textId="77777777" w:rsidR="00E33566" w:rsidRPr="00E64968" w:rsidRDefault="00E33566" w:rsidP="00E33566">
      <w:pPr>
        <w:pStyle w:val="Kop3"/>
      </w:pPr>
      <w:bookmarkStart w:id="278" w:name="_Toc6902503"/>
      <w:bookmarkStart w:id="279" w:name="_Ref9290445"/>
      <w:bookmarkStart w:id="280" w:name="_Ref9440717"/>
      <w:bookmarkStart w:id="281" w:name="_Toc9963181"/>
      <w:r w:rsidRPr="00E64968">
        <w:t>Binnentemperatuur</w:t>
      </w:r>
      <w:bookmarkEnd w:id="278"/>
      <w:bookmarkEnd w:id="279"/>
      <w:bookmarkEnd w:id="280"/>
      <w:bookmarkEnd w:id="281"/>
    </w:p>
    <w:p w14:paraId="4AAEB704" w14:textId="53F90630" w:rsidR="00E33566" w:rsidRPr="00E64968" w:rsidRDefault="00726EB4" w:rsidP="00E33566">
      <w:pPr>
        <w:rPr>
          <w:lang w:val="nl-NL"/>
        </w:rPr>
      </w:pPr>
      <w:r w:rsidRPr="00E64968">
        <w:rPr>
          <w:lang w:val="nl-NL"/>
        </w:rPr>
        <w:t>De eerste parameter die</w:t>
      </w:r>
      <w:r w:rsidR="00E33566" w:rsidRPr="00E64968">
        <w:rPr>
          <w:lang w:val="nl-NL"/>
        </w:rPr>
        <w:t xml:space="preserve"> onderling tussen de woningen </w:t>
      </w:r>
      <w:r w:rsidRPr="00E64968">
        <w:rPr>
          <w:lang w:val="nl-NL"/>
        </w:rPr>
        <w:t>besproken wordt, betreft</w:t>
      </w:r>
      <w:r w:rsidR="00E33566" w:rsidRPr="00E64968">
        <w:rPr>
          <w:lang w:val="nl-NL"/>
        </w:rPr>
        <w:t xml:space="preserve"> de gemiddelde binnentemperatuur. </w:t>
      </w:r>
      <w:r w:rsidR="00566DA3" w:rsidRPr="00E64968">
        <w:rPr>
          <w:lang w:val="nl-NL"/>
        </w:rPr>
        <w:t>In</w:t>
      </w:r>
      <w:r w:rsidR="00E33566" w:rsidRPr="00E64968">
        <w:rPr>
          <w:lang w:val="nl-NL"/>
        </w:rPr>
        <w:t xml:space="preserve"> </w:t>
      </w:r>
      <w:r w:rsidR="001447ED" w:rsidRPr="00E64968">
        <w:rPr>
          <w:lang w:val="nl-NL"/>
        </w:rPr>
        <w:fldChar w:fldCharType="begin"/>
      </w:r>
      <w:r w:rsidR="001447ED" w:rsidRPr="00E64968">
        <w:rPr>
          <w:lang w:val="nl-NL"/>
        </w:rPr>
        <w:instrText xml:space="preserve"> REF _Ref9161963 \h </w:instrText>
      </w:r>
      <w:r w:rsidR="001447ED" w:rsidRPr="00E64968">
        <w:rPr>
          <w:lang w:val="nl-NL"/>
        </w:rPr>
      </w:r>
      <w:r w:rsidR="001447ED"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23</w:t>
      </w:r>
      <w:r w:rsidR="001447ED" w:rsidRPr="00E64968">
        <w:rPr>
          <w:lang w:val="nl-NL"/>
        </w:rPr>
        <w:fldChar w:fldCharType="end"/>
      </w:r>
      <w:r w:rsidR="00E33566" w:rsidRPr="00E64968">
        <w:rPr>
          <w:lang w:val="nl-NL"/>
        </w:rPr>
        <w:t xml:space="preserve"> worden </w:t>
      </w:r>
      <w:r w:rsidR="00566DA3" w:rsidRPr="00E64968">
        <w:rPr>
          <w:lang w:val="nl-NL"/>
        </w:rPr>
        <w:t xml:space="preserve">de </w:t>
      </w:r>
      <w:r w:rsidR="00E33566" w:rsidRPr="00E64968">
        <w:rPr>
          <w:lang w:val="nl-NL"/>
        </w:rPr>
        <w:t xml:space="preserve">gemiddelde binnentemperaturen van de woningen voor en na renovatie </w:t>
      </w:r>
      <w:r w:rsidR="00566DA3" w:rsidRPr="00E64968">
        <w:rPr>
          <w:lang w:val="nl-NL"/>
        </w:rPr>
        <w:t xml:space="preserve">met behulp van </w:t>
      </w:r>
      <w:proofErr w:type="spellStart"/>
      <w:r w:rsidR="00566DA3" w:rsidRPr="00E64968">
        <w:rPr>
          <w:lang w:val="nl-NL"/>
        </w:rPr>
        <w:t>boxplots</w:t>
      </w:r>
      <w:proofErr w:type="spellEnd"/>
      <w:r w:rsidR="00566DA3" w:rsidRPr="00E64968">
        <w:rPr>
          <w:lang w:val="nl-NL"/>
        </w:rPr>
        <w:t xml:space="preserve"> </w:t>
      </w:r>
      <w:r w:rsidR="00E33566" w:rsidRPr="00E64968">
        <w:rPr>
          <w:lang w:val="nl-NL"/>
        </w:rPr>
        <w:t xml:space="preserve">weergegeven. </w:t>
      </w:r>
      <w:r w:rsidR="00566DA3" w:rsidRPr="00E64968">
        <w:rPr>
          <w:lang w:val="nl-NL"/>
        </w:rPr>
        <w:t xml:space="preserve">Daarnaast geeft </w:t>
      </w:r>
      <w:r w:rsidR="00566DA3" w:rsidRPr="00E64968">
        <w:rPr>
          <w:lang w:val="nl-NL"/>
        </w:rPr>
        <w:fldChar w:fldCharType="begin"/>
      </w:r>
      <w:r w:rsidR="00566DA3" w:rsidRPr="00E64968">
        <w:rPr>
          <w:lang w:val="nl-NL"/>
        </w:rPr>
        <w:instrText xml:space="preserve"> REF _Ref9173189 \h </w:instrText>
      </w:r>
      <w:r w:rsidR="00566DA3" w:rsidRPr="00E64968">
        <w:rPr>
          <w:lang w:val="nl-NL"/>
        </w:rPr>
      </w:r>
      <w:r w:rsidR="00566DA3"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16</w:t>
      </w:r>
      <w:r w:rsidR="00566DA3" w:rsidRPr="00E64968">
        <w:rPr>
          <w:lang w:val="nl-NL"/>
        </w:rPr>
        <w:fldChar w:fldCharType="end"/>
      </w:r>
      <w:r w:rsidR="00566DA3" w:rsidRPr="00E64968">
        <w:rPr>
          <w:lang w:val="nl-NL"/>
        </w:rPr>
        <w:t xml:space="preserve"> de mediaan van deze gemiddelde binnentemperaturen weer. Deze resultaten staven dat</w:t>
      </w:r>
      <w:r w:rsidR="00E33566" w:rsidRPr="00E64968">
        <w:rPr>
          <w:lang w:val="nl-NL"/>
        </w:rPr>
        <w:t xml:space="preserve"> </w:t>
      </w:r>
      <w:r w:rsidR="00566DA3" w:rsidRPr="00E64968">
        <w:rPr>
          <w:lang w:val="nl-NL"/>
        </w:rPr>
        <w:t xml:space="preserve">in </w:t>
      </w:r>
      <w:r w:rsidR="00E33566" w:rsidRPr="00E64968">
        <w:rPr>
          <w:lang w:val="nl-NL"/>
        </w:rPr>
        <w:t xml:space="preserve">woning A en woning C de gemiddelde binnentemperatuur </w:t>
      </w:r>
      <w:r w:rsidR="00566DA3" w:rsidRPr="00E64968">
        <w:rPr>
          <w:lang w:val="nl-NL"/>
        </w:rPr>
        <w:t>steeg</w:t>
      </w:r>
      <w:r w:rsidR="00E33566" w:rsidRPr="00E64968">
        <w:rPr>
          <w:lang w:val="nl-NL"/>
        </w:rPr>
        <w:t xml:space="preserve"> </w:t>
      </w:r>
      <w:r w:rsidR="00566DA3" w:rsidRPr="00E64968">
        <w:rPr>
          <w:lang w:val="nl-NL"/>
        </w:rPr>
        <w:t xml:space="preserve">en in </w:t>
      </w:r>
      <w:r w:rsidR="00E33566" w:rsidRPr="00E64968">
        <w:rPr>
          <w:lang w:val="nl-NL"/>
        </w:rPr>
        <w:t xml:space="preserve">woning B de gemiddelde binnentemperatuur </w:t>
      </w:r>
      <w:r w:rsidR="00566DA3" w:rsidRPr="00E64968">
        <w:rPr>
          <w:lang w:val="nl-NL"/>
        </w:rPr>
        <w:t>daalde</w:t>
      </w:r>
      <w:r w:rsidR="00E33566" w:rsidRPr="00E64968">
        <w:rPr>
          <w:lang w:val="nl-NL"/>
        </w:rPr>
        <w:t xml:space="preserve">. </w:t>
      </w:r>
      <w:r w:rsidR="001447ED" w:rsidRPr="00E64968">
        <w:rPr>
          <w:lang w:val="nl-NL"/>
        </w:rPr>
        <w:fldChar w:fldCharType="begin"/>
      </w:r>
      <w:r w:rsidR="001447ED" w:rsidRPr="00E64968">
        <w:rPr>
          <w:lang w:val="nl-NL"/>
        </w:rPr>
        <w:instrText xml:space="preserve"> REF _Ref9173189 \h </w:instrText>
      </w:r>
      <w:r w:rsidR="001447ED" w:rsidRPr="00E64968">
        <w:rPr>
          <w:lang w:val="nl-NL"/>
        </w:rPr>
      </w:r>
      <w:r w:rsidR="001447ED"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16</w:t>
      </w:r>
      <w:r w:rsidR="001447ED" w:rsidRPr="00E64968">
        <w:rPr>
          <w:lang w:val="nl-NL"/>
        </w:rPr>
        <w:fldChar w:fldCharType="end"/>
      </w:r>
      <w:r w:rsidR="001447ED" w:rsidRPr="00E64968">
        <w:rPr>
          <w:lang w:val="nl-NL"/>
        </w:rPr>
        <w:t xml:space="preserve"> </w:t>
      </w:r>
      <w:r w:rsidR="00566DA3" w:rsidRPr="00E64968">
        <w:rPr>
          <w:lang w:val="nl-NL"/>
        </w:rPr>
        <w:t>stelt dat</w:t>
      </w:r>
      <w:r w:rsidR="00E33566" w:rsidRPr="00E64968">
        <w:rPr>
          <w:lang w:val="nl-NL"/>
        </w:rPr>
        <w:t xml:space="preserve"> de temperatuur </w:t>
      </w:r>
      <w:r w:rsidR="00566DA3" w:rsidRPr="00E64968">
        <w:rPr>
          <w:lang w:val="nl-NL"/>
        </w:rPr>
        <w:t>in woning A inclusief de mezzanine</w:t>
      </w:r>
      <w:r w:rsidR="00E33566" w:rsidRPr="00E64968">
        <w:rPr>
          <w:lang w:val="nl-NL"/>
        </w:rPr>
        <w:t xml:space="preserve"> van 16,0°C naar 17,6°</w:t>
      </w:r>
      <w:r w:rsidR="00566DA3" w:rsidRPr="00E64968">
        <w:rPr>
          <w:lang w:val="nl-NL"/>
        </w:rPr>
        <w:t>C of 10%, steeg.</w:t>
      </w:r>
      <w:r w:rsidR="00E33566" w:rsidRPr="00E64968">
        <w:rPr>
          <w:lang w:val="nl-NL"/>
        </w:rPr>
        <w:t xml:space="preserve"> </w:t>
      </w:r>
      <w:r w:rsidR="00566DA3" w:rsidRPr="00E64968">
        <w:rPr>
          <w:lang w:val="nl-NL"/>
        </w:rPr>
        <w:t>Exclusief de mezzanine steeg de temperatuur van 16°C naar</w:t>
      </w:r>
      <w:r w:rsidR="00E33566" w:rsidRPr="00E64968">
        <w:rPr>
          <w:lang w:val="nl-NL"/>
        </w:rPr>
        <w:t xml:space="preserve"> 17,9°C</w:t>
      </w:r>
      <w:r w:rsidR="00566DA3" w:rsidRPr="00E64968">
        <w:rPr>
          <w:lang w:val="nl-NL"/>
        </w:rPr>
        <w:t xml:space="preserve"> of 12%.</w:t>
      </w:r>
      <w:r w:rsidR="00E33566" w:rsidRPr="00E64968">
        <w:rPr>
          <w:lang w:val="nl-NL"/>
        </w:rPr>
        <w:t xml:space="preserve"> </w:t>
      </w:r>
      <w:r w:rsidR="00566DA3" w:rsidRPr="00E64968">
        <w:rPr>
          <w:lang w:val="nl-NL"/>
        </w:rPr>
        <w:t>De grotere stijging e</w:t>
      </w:r>
      <w:r w:rsidR="00E33566" w:rsidRPr="00E64968">
        <w:rPr>
          <w:lang w:val="nl-NL"/>
        </w:rPr>
        <w:t xml:space="preserve">xclusief </w:t>
      </w:r>
      <w:r w:rsidR="00566DA3" w:rsidRPr="00E64968">
        <w:rPr>
          <w:lang w:val="nl-NL"/>
        </w:rPr>
        <w:t xml:space="preserve">de </w:t>
      </w:r>
      <w:r w:rsidR="00E33566" w:rsidRPr="00E64968">
        <w:rPr>
          <w:lang w:val="nl-NL"/>
        </w:rPr>
        <w:t>mezzanine</w:t>
      </w:r>
      <w:r w:rsidR="00566DA3" w:rsidRPr="00E64968">
        <w:rPr>
          <w:lang w:val="nl-NL"/>
        </w:rPr>
        <w:t xml:space="preserve">, </w:t>
      </w:r>
      <w:r w:rsidR="00E33566" w:rsidRPr="00E64968">
        <w:rPr>
          <w:lang w:val="nl-NL"/>
        </w:rPr>
        <w:t xml:space="preserve">valt te verklaren door het feit dat de </w:t>
      </w:r>
      <w:r w:rsidR="00566DA3" w:rsidRPr="00E64968">
        <w:rPr>
          <w:lang w:val="nl-NL"/>
        </w:rPr>
        <w:t xml:space="preserve">nieuw gecreëerde </w:t>
      </w:r>
      <w:r w:rsidR="00E33566" w:rsidRPr="00E64968">
        <w:rPr>
          <w:lang w:val="nl-NL"/>
        </w:rPr>
        <w:t>mezzanine</w:t>
      </w:r>
      <w:r w:rsidR="00AA3796">
        <w:rPr>
          <w:lang w:val="nl-NL"/>
        </w:rPr>
        <w:t xml:space="preserve"> geen verwarmde ruimte </w:t>
      </w:r>
      <w:r w:rsidR="00650A35">
        <w:rPr>
          <w:lang w:val="nl-NL"/>
        </w:rPr>
        <w:t>betreft</w:t>
      </w:r>
      <w:r w:rsidR="00E33566" w:rsidRPr="00E64968">
        <w:rPr>
          <w:lang w:val="nl-NL"/>
        </w:rPr>
        <w:t>.</w:t>
      </w:r>
      <w:r w:rsidR="00566DA3" w:rsidRPr="00E64968">
        <w:rPr>
          <w:lang w:val="nl-NL"/>
        </w:rPr>
        <w:t xml:space="preserve"> De temperatuur in de mezzanine</w:t>
      </w:r>
      <w:r w:rsidR="00AA3796">
        <w:rPr>
          <w:lang w:val="nl-NL"/>
        </w:rPr>
        <w:t xml:space="preserve"> met mediaan </w:t>
      </w:r>
      <w:r w:rsidR="00566DA3" w:rsidRPr="00E64968">
        <w:rPr>
          <w:lang w:val="nl-NL"/>
        </w:rPr>
        <w:t>16,2°C, haalt dit gemiddelde dus naar beneden. Finaal werd dankzij de renovatie</w:t>
      </w:r>
      <w:r w:rsidR="00AA3796">
        <w:rPr>
          <w:lang w:val="nl-NL"/>
        </w:rPr>
        <w:t xml:space="preserve"> van hellend</w:t>
      </w:r>
      <w:r w:rsidR="00650A35">
        <w:rPr>
          <w:lang w:val="nl-NL"/>
        </w:rPr>
        <w:t xml:space="preserve"> -</w:t>
      </w:r>
      <w:r w:rsidR="00AA3796">
        <w:rPr>
          <w:lang w:val="nl-NL"/>
        </w:rPr>
        <w:t xml:space="preserve"> en plat dak in woning A</w:t>
      </w:r>
      <w:r w:rsidR="00566DA3" w:rsidRPr="00E64968">
        <w:rPr>
          <w:lang w:val="nl-NL"/>
        </w:rPr>
        <w:t xml:space="preserve"> dus een </w:t>
      </w:r>
      <w:r w:rsidR="00650A35">
        <w:rPr>
          <w:lang w:val="nl-NL"/>
        </w:rPr>
        <w:t>aanzienlijke</w:t>
      </w:r>
      <w:r w:rsidR="00566DA3" w:rsidRPr="00E64968">
        <w:rPr>
          <w:lang w:val="nl-NL"/>
        </w:rPr>
        <w:t xml:space="preserve"> stijging van de binnentemperatuur bekomen.</w:t>
      </w:r>
    </w:p>
    <w:p w14:paraId="2BAFDEB5" w14:textId="77777777" w:rsidR="00E33566" w:rsidRPr="00E64968" w:rsidRDefault="00E33566" w:rsidP="00E33566">
      <w:pPr>
        <w:rPr>
          <w:lang w:val="nl-NL"/>
        </w:rPr>
      </w:pPr>
    </w:p>
    <w:p w14:paraId="2DA2FB81" w14:textId="0AAA9D51" w:rsidR="00E33566" w:rsidRPr="00E64968" w:rsidRDefault="00566DA3" w:rsidP="00E33566">
      <w:pPr>
        <w:rPr>
          <w:lang w:val="nl-NL" w:eastAsia="nl-BE"/>
        </w:rPr>
      </w:pPr>
      <w:r w:rsidRPr="00E64968">
        <w:rPr>
          <w:lang w:val="nl-NL"/>
        </w:rPr>
        <w:t>Voorts</w:t>
      </w:r>
      <w:r w:rsidR="00E33566" w:rsidRPr="00E64968">
        <w:rPr>
          <w:lang w:val="nl-NL"/>
        </w:rPr>
        <w:t xml:space="preserve"> toont </w:t>
      </w:r>
      <w:r w:rsidR="00E33566" w:rsidRPr="00E64968">
        <w:rPr>
          <w:lang w:val="nl-NL"/>
        </w:rPr>
        <w:fldChar w:fldCharType="begin"/>
      </w:r>
      <w:r w:rsidR="00E33566" w:rsidRPr="00E64968">
        <w:rPr>
          <w:lang w:val="nl-NL"/>
        </w:rPr>
        <w:instrText xml:space="preserve"> REF _Ref9161963 \h </w:instrText>
      </w:r>
      <w:r w:rsidR="00E33566" w:rsidRPr="00E64968">
        <w:rPr>
          <w:lang w:val="nl-NL"/>
        </w:rPr>
      </w:r>
      <w:r w:rsidR="00E33566"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23</w:t>
      </w:r>
      <w:r w:rsidR="00E33566" w:rsidRPr="00E64968">
        <w:rPr>
          <w:lang w:val="nl-NL"/>
        </w:rPr>
        <w:fldChar w:fldCharType="end"/>
      </w:r>
      <w:r w:rsidR="00E33566" w:rsidRPr="00E64968">
        <w:rPr>
          <w:lang w:val="nl-NL"/>
        </w:rPr>
        <w:t xml:space="preserve"> dat de gemiddelde binnentemperatuur in woning B </w:t>
      </w:r>
      <w:r w:rsidRPr="00E64968">
        <w:rPr>
          <w:lang w:val="nl-NL"/>
        </w:rPr>
        <w:t>daalde</w:t>
      </w:r>
      <w:r w:rsidR="00E33566" w:rsidRPr="00E64968">
        <w:rPr>
          <w:lang w:val="nl-NL"/>
        </w:rPr>
        <w:t xml:space="preserve">. </w:t>
      </w:r>
      <w:r w:rsidR="00AA3796">
        <w:rPr>
          <w:lang w:val="nl-NL"/>
        </w:rPr>
        <w:t>Meer bepaald, daalde de</w:t>
      </w:r>
      <w:r w:rsidR="00E33566" w:rsidRPr="00E64968">
        <w:rPr>
          <w:lang w:val="nl-NL"/>
        </w:rPr>
        <w:t xml:space="preserve"> temperatuur van 19,3°C naar 17,3°C inclusief slaapkamer 2</w:t>
      </w:r>
      <w:r w:rsidRPr="00E64968">
        <w:rPr>
          <w:lang w:val="nl-NL"/>
        </w:rPr>
        <w:t xml:space="preserve">, </w:t>
      </w:r>
      <w:r w:rsidR="00E33566" w:rsidRPr="00E64968">
        <w:rPr>
          <w:lang w:val="nl-NL"/>
        </w:rPr>
        <w:t xml:space="preserve">en 18,4°C exclusief slaapkamer 2. </w:t>
      </w:r>
      <w:r w:rsidRPr="00E64968">
        <w:rPr>
          <w:lang w:val="nl-NL"/>
        </w:rPr>
        <w:t>Dalingen van respectievelijk</w:t>
      </w:r>
      <w:r w:rsidR="00E33566" w:rsidRPr="00E64968">
        <w:rPr>
          <w:lang w:val="nl-NL"/>
        </w:rPr>
        <w:t xml:space="preserve"> 11% </w:t>
      </w:r>
      <w:r w:rsidRPr="00E64968">
        <w:rPr>
          <w:lang w:val="nl-NL"/>
        </w:rPr>
        <w:t>en</w:t>
      </w:r>
      <w:r w:rsidR="00E33566" w:rsidRPr="00E64968">
        <w:rPr>
          <w:lang w:val="nl-NL"/>
        </w:rPr>
        <w:t xml:space="preserve"> 5%</w:t>
      </w:r>
      <w:r w:rsidRPr="00E64968">
        <w:rPr>
          <w:lang w:val="nl-NL"/>
        </w:rPr>
        <w:t xml:space="preserve">. Zoals in paragraaf </w:t>
      </w:r>
      <w:r w:rsidRPr="00E64968">
        <w:rPr>
          <w:lang w:val="nl-NL"/>
        </w:rPr>
        <w:fldChar w:fldCharType="begin"/>
      </w:r>
      <w:r w:rsidRPr="00E64968">
        <w:rPr>
          <w:lang w:val="nl-NL"/>
        </w:rPr>
        <w:instrText xml:space="preserve"> REF _Ref9509329 \r \h </w:instrText>
      </w:r>
      <w:r w:rsidRPr="00E64968">
        <w:rPr>
          <w:lang w:val="nl-NL"/>
        </w:rPr>
      </w:r>
      <w:r w:rsidRPr="00E64968">
        <w:rPr>
          <w:lang w:val="nl-NL"/>
        </w:rPr>
        <w:fldChar w:fldCharType="separate"/>
      </w:r>
      <w:r w:rsidR="00D644A0">
        <w:rPr>
          <w:lang w:val="nl-NL"/>
        </w:rPr>
        <w:t>4.3.1</w:t>
      </w:r>
      <w:r w:rsidRPr="00E64968">
        <w:rPr>
          <w:lang w:val="nl-NL"/>
        </w:rPr>
        <w:fldChar w:fldCharType="end"/>
      </w:r>
      <w:r w:rsidRPr="00E64968">
        <w:rPr>
          <w:lang w:val="nl-NL"/>
        </w:rPr>
        <w:t xml:space="preserve"> reeds beschreven, doet slaapkamer 1 op heden dienst als hoofdslaapkamer, terwijl voor </w:t>
      </w:r>
      <w:r w:rsidRPr="00E64968">
        <w:rPr>
          <w:lang w:val="nl-NL"/>
        </w:rPr>
        <w:lastRenderedPageBreak/>
        <w:t xml:space="preserve">renovatie slaapkamer 2 de hoofdslaapkamer </w:t>
      </w:r>
      <w:r w:rsidR="002053FF">
        <w:rPr>
          <w:lang w:val="nl-NL"/>
        </w:rPr>
        <w:t>was</w:t>
      </w:r>
      <w:r w:rsidRPr="00E64968">
        <w:rPr>
          <w:lang w:val="nl-NL"/>
        </w:rPr>
        <w:t xml:space="preserve">. Slaapkamer 2 wordt zo niet meer gebruikt of verwarmd. Dat de gemiddelde binnentemperatuur dus daalt </w:t>
      </w:r>
      <w:r w:rsidR="00EA2180" w:rsidRPr="00E64968">
        <w:rPr>
          <w:lang w:val="nl-NL"/>
        </w:rPr>
        <w:t xml:space="preserve">wanneer slaapkamer 2 in het gemiddelde betrokken wordt, komt niet over als een verrassing. </w:t>
      </w:r>
      <w:r w:rsidR="002053FF">
        <w:rPr>
          <w:lang w:val="nl-NL"/>
        </w:rPr>
        <w:t>Voorts, is de</w:t>
      </w:r>
      <w:r w:rsidR="00EA2180" w:rsidRPr="00E64968">
        <w:rPr>
          <w:lang w:val="nl-NL"/>
        </w:rPr>
        <w:t xml:space="preserve"> algehele daling van de gemiddelde </w:t>
      </w:r>
      <w:r w:rsidR="00E33566" w:rsidRPr="00E64968">
        <w:rPr>
          <w:lang w:val="nl-NL" w:eastAsia="nl-BE"/>
        </w:rPr>
        <w:t xml:space="preserve">binnentemperatuur in de woning </w:t>
      </w:r>
      <w:r w:rsidR="00EA2180" w:rsidRPr="00E64968">
        <w:rPr>
          <w:lang w:val="nl-NL" w:eastAsia="nl-BE"/>
        </w:rPr>
        <w:t xml:space="preserve">te wijten aan de vervanging van de thermostaat in de woning. Voor renovatie werden reeds klachten door de bewoners omtrent torenhoge energiefacturen </w:t>
      </w:r>
      <w:r w:rsidR="002053FF" w:rsidRPr="00E64968">
        <w:rPr>
          <w:lang w:val="nl-NL" w:eastAsia="nl-BE"/>
        </w:rPr>
        <w:t>geuit</w:t>
      </w:r>
      <w:r w:rsidR="002053FF">
        <w:rPr>
          <w:lang w:val="nl-NL" w:eastAsia="nl-BE"/>
        </w:rPr>
        <w:t xml:space="preserve">. Dit </w:t>
      </w:r>
      <w:r w:rsidR="00EA2180" w:rsidRPr="00E64968">
        <w:rPr>
          <w:lang w:val="nl-NL" w:eastAsia="nl-BE"/>
        </w:rPr>
        <w:t xml:space="preserve">vanwege een kapot regelsysteem voor de verwarming. </w:t>
      </w:r>
      <w:r w:rsidR="002053FF">
        <w:rPr>
          <w:lang w:val="nl-NL" w:eastAsia="nl-BE"/>
        </w:rPr>
        <w:t>Uit de metingen blijkt nu dat de</w:t>
      </w:r>
      <w:r w:rsidR="00EA2180" w:rsidRPr="00E64968">
        <w:rPr>
          <w:lang w:val="nl-NL" w:eastAsia="nl-BE"/>
        </w:rPr>
        <w:t xml:space="preserve"> nieuwe thermostaat de bewoners </w:t>
      </w:r>
      <w:r w:rsidR="002053FF" w:rsidRPr="00E64968">
        <w:rPr>
          <w:lang w:val="nl-NL" w:eastAsia="nl-BE"/>
        </w:rPr>
        <w:t xml:space="preserve">duidelijk </w:t>
      </w:r>
      <w:r w:rsidR="00EA2180" w:rsidRPr="00E64968">
        <w:rPr>
          <w:lang w:val="nl-NL" w:eastAsia="nl-BE"/>
        </w:rPr>
        <w:t xml:space="preserve">de kans </w:t>
      </w:r>
      <w:r w:rsidR="002053FF">
        <w:rPr>
          <w:lang w:val="nl-NL" w:eastAsia="nl-BE"/>
        </w:rPr>
        <w:t xml:space="preserve">biedt </w:t>
      </w:r>
      <w:r w:rsidR="00EA2180" w:rsidRPr="00E64968">
        <w:rPr>
          <w:lang w:val="nl-NL" w:eastAsia="nl-BE"/>
        </w:rPr>
        <w:t xml:space="preserve">de binnentemperatuur beter te beheersen. Dankzij het vernieuwde regelsysteem, en met de hoge energiefacturen van voor renovatie in het achterhoofd, kiezen de bewoners dus bewust voor een lagere binnentemperatuur en lager comfort. </w:t>
      </w:r>
      <w:r w:rsidR="00A76C3D" w:rsidRPr="00E64968">
        <w:rPr>
          <w:lang w:val="nl-NL" w:eastAsia="nl-BE"/>
        </w:rPr>
        <w:t xml:space="preserve">Ondanks deze daling </w:t>
      </w:r>
      <w:r w:rsidR="002053FF">
        <w:rPr>
          <w:lang w:val="nl-NL" w:eastAsia="nl-BE"/>
        </w:rPr>
        <w:t>van de</w:t>
      </w:r>
      <w:r w:rsidR="00A76C3D" w:rsidRPr="00E64968">
        <w:rPr>
          <w:lang w:val="nl-NL" w:eastAsia="nl-BE"/>
        </w:rPr>
        <w:t xml:space="preserve"> gemiddelde binnentemperatuur</w:t>
      </w:r>
      <w:r w:rsidR="002053FF">
        <w:rPr>
          <w:lang w:val="nl-NL" w:eastAsia="nl-BE"/>
        </w:rPr>
        <w:t>,</w:t>
      </w:r>
      <w:r w:rsidR="00A76C3D" w:rsidRPr="00E64968">
        <w:rPr>
          <w:lang w:val="nl-NL" w:eastAsia="nl-BE"/>
        </w:rPr>
        <w:t xml:space="preserve"> blijft de gemiddelde binnentemperatuur in woning B wel </w:t>
      </w:r>
      <w:r w:rsidR="002053FF">
        <w:rPr>
          <w:lang w:val="nl-NL" w:eastAsia="nl-BE"/>
        </w:rPr>
        <w:t>onderling tussen de woningen</w:t>
      </w:r>
      <w:r w:rsidR="00A76C3D" w:rsidRPr="00E64968">
        <w:rPr>
          <w:lang w:val="nl-NL" w:eastAsia="nl-BE"/>
        </w:rPr>
        <w:t xml:space="preserve"> </w:t>
      </w:r>
      <w:r w:rsidR="002053FF">
        <w:rPr>
          <w:lang w:val="nl-NL" w:eastAsia="nl-BE"/>
        </w:rPr>
        <w:t>de hoogste</w:t>
      </w:r>
      <w:r w:rsidR="00A76C3D" w:rsidRPr="00E64968">
        <w:rPr>
          <w:lang w:val="nl-NL" w:eastAsia="nl-BE"/>
        </w:rPr>
        <w:t xml:space="preserve">. Op individueel vlak werd met andere woorden comfort ingeleverd, maar wanneer de andere woningen overschouwd worden, blijkt dat het </w:t>
      </w:r>
      <w:r w:rsidR="00650A35">
        <w:rPr>
          <w:lang w:val="nl-NL" w:eastAsia="nl-BE"/>
        </w:rPr>
        <w:t>thermisch comfort</w:t>
      </w:r>
      <w:r w:rsidR="00A76C3D" w:rsidRPr="00E64968">
        <w:rPr>
          <w:lang w:val="nl-NL" w:eastAsia="nl-BE"/>
        </w:rPr>
        <w:t xml:space="preserve"> </w:t>
      </w:r>
      <w:r w:rsidR="002053FF">
        <w:rPr>
          <w:lang w:val="nl-NL" w:eastAsia="nl-BE"/>
        </w:rPr>
        <w:t>in woning B nog steeds relatief hoog is.</w:t>
      </w:r>
    </w:p>
    <w:p w14:paraId="0325F318" w14:textId="61219E1E" w:rsidR="00EA2180" w:rsidRPr="00E64968" w:rsidRDefault="00EA2180" w:rsidP="00E33566">
      <w:pPr>
        <w:rPr>
          <w:lang w:val="nl-NL" w:eastAsia="nl-BE"/>
        </w:rPr>
      </w:pPr>
    </w:p>
    <w:p w14:paraId="1999C421" w14:textId="407D825F" w:rsidR="00EA2180" w:rsidRPr="00E64968" w:rsidRDefault="00EA2180" w:rsidP="00E33566">
      <w:pPr>
        <w:rPr>
          <w:lang w:val="nl-NL"/>
        </w:rPr>
      </w:pPr>
      <w:r w:rsidRPr="00E64968">
        <w:rPr>
          <w:lang w:val="nl-NL"/>
        </w:rPr>
        <w:t xml:space="preserve">Tot slot geeft </w:t>
      </w:r>
      <w:r w:rsidRPr="00E64968">
        <w:rPr>
          <w:lang w:val="nl-NL"/>
        </w:rPr>
        <w:fldChar w:fldCharType="begin"/>
      </w:r>
      <w:r w:rsidRPr="00E64968">
        <w:rPr>
          <w:lang w:val="nl-NL"/>
        </w:rPr>
        <w:instrText xml:space="preserve"> REF _Ref9161963 \h </w:instrText>
      </w:r>
      <w:r w:rsidRPr="00E64968">
        <w:rPr>
          <w:lang w:val="nl-NL"/>
        </w:rPr>
      </w:r>
      <w:r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23</w:t>
      </w:r>
      <w:r w:rsidRPr="00E64968">
        <w:rPr>
          <w:lang w:val="nl-NL"/>
        </w:rPr>
        <w:fldChar w:fldCharType="end"/>
      </w:r>
      <w:r w:rsidRPr="00E64968">
        <w:rPr>
          <w:lang w:val="nl-NL"/>
        </w:rPr>
        <w:t xml:space="preserve"> ook de wijziging qua binnentemperatuur in woning C weer. Deze steeg omvangrijk, meer bepaald van 12,1°C naar 16,0°C, een stijging van 32%. Een opvallende stijging die zijn oorzaak vindt in de renovatie </w:t>
      </w:r>
      <w:r w:rsidR="002053FF">
        <w:rPr>
          <w:lang w:val="nl-NL"/>
        </w:rPr>
        <w:t xml:space="preserve">van hellend </w:t>
      </w:r>
      <w:r w:rsidR="00650A35">
        <w:rPr>
          <w:lang w:val="nl-NL"/>
        </w:rPr>
        <w:t xml:space="preserve">- </w:t>
      </w:r>
      <w:r w:rsidR="002053FF">
        <w:rPr>
          <w:lang w:val="nl-NL"/>
        </w:rPr>
        <w:t>en plat dak, vernieuwing van schrijnwerk en een</w:t>
      </w:r>
      <w:r w:rsidRPr="00E64968">
        <w:rPr>
          <w:lang w:val="nl-NL"/>
        </w:rPr>
        <w:t xml:space="preserve"> vernieuwd</w:t>
      </w:r>
      <w:r w:rsidR="002053FF">
        <w:rPr>
          <w:lang w:val="nl-NL"/>
        </w:rPr>
        <w:t xml:space="preserve"> </w:t>
      </w:r>
      <w:r w:rsidRPr="00E64968">
        <w:rPr>
          <w:lang w:val="nl-NL"/>
        </w:rPr>
        <w:t xml:space="preserve">verwarmingsregime. Bij renovatie werden in woonkamer en slaapkamer ten eerste de vensters met loodbeglazing vervangen door schrijnwerk met aluminium profielen en </w:t>
      </w:r>
      <w:proofErr w:type="spellStart"/>
      <w:r w:rsidRPr="00E64968">
        <w:rPr>
          <w:lang w:val="nl-NL"/>
        </w:rPr>
        <w:t>hoogrendementsbeglazing</w:t>
      </w:r>
      <w:proofErr w:type="spellEnd"/>
      <w:r w:rsidRPr="00E64968">
        <w:rPr>
          <w:lang w:val="nl-NL"/>
        </w:rPr>
        <w:t xml:space="preserve">. De koude lucht die, door de aanwezigheid van het loodglas, gewoon in de woning geblazen kon worden, werd dankzij de renovatie geëlimineerd. Daarnaast zorgde extra isolatie in het hellend dak boven </w:t>
      </w:r>
      <w:r w:rsidR="002053FF">
        <w:rPr>
          <w:lang w:val="nl-NL"/>
        </w:rPr>
        <w:t xml:space="preserve">de </w:t>
      </w:r>
      <w:r w:rsidRPr="00E64968">
        <w:rPr>
          <w:lang w:val="nl-NL"/>
        </w:rPr>
        <w:t xml:space="preserve">leefruimte en mezzanine, en extra isolatie op het plat dak boven </w:t>
      </w:r>
      <w:r w:rsidR="002053FF">
        <w:rPr>
          <w:lang w:val="nl-NL"/>
        </w:rPr>
        <w:t xml:space="preserve">de </w:t>
      </w:r>
      <w:r w:rsidRPr="00E64968">
        <w:rPr>
          <w:lang w:val="nl-NL"/>
        </w:rPr>
        <w:t xml:space="preserve">lege ruimte voor een directe daling van de transmissieverliezen. </w:t>
      </w:r>
      <w:r w:rsidR="002053FF">
        <w:rPr>
          <w:lang w:val="nl-NL"/>
        </w:rPr>
        <w:t xml:space="preserve">Ook </w:t>
      </w:r>
      <w:r w:rsidRPr="00E64968">
        <w:rPr>
          <w:lang w:val="nl-NL"/>
        </w:rPr>
        <w:t xml:space="preserve">zorgde het gewijzigde verwarmingspatroon alsook voor een </w:t>
      </w:r>
      <w:r w:rsidR="002053FF">
        <w:rPr>
          <w:lang w:val="nl-NL"/>
        </w:rPr>
        <w:t>stijging van de</w:t>
      </w:r>
      <w:r w:rsidRPr="00E64968">
        <w:rPr>
          <w:lang w:val="nl-NL"/>
        </w:rPr>
        <w:t xml:space="preserve"> binnentemperatuur. Na renovatie werd namelijk van een discontinu naar een continu verwarmingsregime overgeschakeld. Bij afwezigheid blijft de waakvlam</w:t>
      </w:r>
      <w:r w:rsidR="002053FF">
        <w:rPr>
          <w:lang w:val="nl-NL"/>
        </w:rPr>
        <w:t xml:space="preserve"> nu</w:t>
      </w:r>
      <w:r w:rsidRPr="00E64968">
        <w:rPr>
          <w:lang w:val="nl-NL"/>
        </w:rPr>
        <w:t xml:space="preserve"> branden. In </w:t>
      </w:r>
      <w:r w:rsidRPr="00E64968">
        <w:rPr>
          <w:lang w:val="nl-NL"/>
        </w:rPr>
        <w:fldChar w:fldCharType="begin"/>
      </w:r>
      <w:r w:rsidRPr="00E64968">
        <w:rPr>
          <w:lang w:val="nl-NL"/>
        </w:rPr>
        <w:instrText xml:space="preserve"> REF _Ref9161963 \h </w:instrText>
      </w:r>
      <w:r w:rsidRPr="00E64968">
        <w:rPr>
          <w:lang w:val="nl-NL"/>
        </w:rPr>
      </w:r>
      <w:r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23</w:t>
      </w:r>
      <w:r w:rsidRPr="00E64968">
        <w:rPr>
          <w:lang w:val="nl-NL"/>
        </w:rPr>
        <w:fldChar w:fldCharType="end"/>
      </w:r>
      <w:r w:rsidRPr="00E64968">
        <w:rPr>
          <w:lang w:val="nl-NL"/>
        </w:rPr>
        <w:t xml:space="preserve"> valt deze wijziging op vanwege het feit dat de overlap van de metingen voor en na renovatie zeer beperkt is. De binnentemperaturen in de verschillende ruimten na renovatie </w:t>
      </w:r>
      <w:r w:rsidR="00A76C3D" w:rsidRPr="00E64968">
        <w:rPr>
          <w:lang w:val="nl-NL"/>
        </w:rPr>
        <w:t>waren</w:t>
      </w:r>
      <w:r w:rsidRPr="00E64968">
        <w:rPr>
          <w:lang w:val="nl-NL"/>
        </w:rPr>
        <w:t xml:space="preserve"> met andere woorden continu hoger</w:t>
      </w:r>
      <w:r w:rsidR="002053FF">
        <w:rPr>
          <w:lang w:val="nl-NL"/>
        </w:rPr>
        <w:t>, en minder gespreid</w:t>
      </w:r>
      <w:r w:rsidRPr="00E64968">
        <w:rPr>
          <w:lang w:val="nl-NL"/>
        </w:rPr>
        <w:t xml:space="preserve"> dan voor renovatie.</w:t>
      </w:r>
    </w:p>
    <w:p w14:paraId="609750E3" w14:textId="77777777" w:rsidR="00E33566" w:rsidRPr="00E64968" w:rsidRDefault="00E33566" w:rsidP="00E33566">
      <w:pPr>
        <w:rPr>
          <w:lang w:val="nl-NL"/>
        </w:rPr>
      </w:pPr>
    </w:p>
    <w:p w14:paraId="3AFBC0C9" w14:textId="7A650188" w:rsidR="00E33566" w:rsidRPr="00E64968" w:rsidRDefault="00A76C3D" w:rsidP="00E33566">
      <w:pPr>
        <w:keepNext/>
        <w:rPr>
          <w:lang w:val="nl-NL"/>
        </w:rPr>
      </w:pPr>
      <w:r w:rsidRPr="00E64968">
        <w:rPr>
          <w:noProof/>
          <w:lang w:val="nl-NL"/>
        </w:rPr>
        <w:drawing>
          <wp:inline distT="0" distB="0" distL="0" distR="0" wp14:anchorId="3BC7356D" wp14:editId="4342F2AF">
            <wp:extent cx="5759450" cy="3712845"/>
            <wp:effectExtent l="0" t="0" r="635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59450" cy="3712845"/>
                    </a:xfrm>
                    <a:prstGeom prst="rect">
                      <a:avLst/>
                    </a:prstGeom>
                  </pic:spPr>
                </pic:pic>
              </a:graphicData>
            </a:graphic>
          </wp:inline>
        </w:drawing>
      </w:r>
    </w:p>
    <w:p w14:paraId="2C09E40D" w14:textId="41E3CC36" w:rsidR="001447ED" w:rsidRPr="00E64968" w:rsidRDefault="00E33566" w:rsidP="00EA2180">
      <w:pPr>
        <w:pStyle w:val="Bijschrift"/>
        <w:jc w:val="center"/>
        <w:rPr>
          <w:lang w:val="nl-NL"/>
        </w:rPr>
      </w:pPr>
      <w:bookmarkStart w:id="282" w:name="_Ref9161963"/>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23</w:t>
      </w:r>
      <w:r w:rsidR="001447ED" w:rsidRPr="00E64968">
        <w:rPr>
          <w:lang w:val="nl-NL"/>
        </w:rPr>
        <w:fldChar w:fldCharType="end"/>
      </w:r>
      <w:bookmarkEnd w:id="282"/>
      <w:r w:rsidRPr="00E64968">
        <w:rPr>
          <w:lang w:val="nl-NL"/>
        </w:rPr>
        <w:t xml:space="preserve"> Gemiddelde binnentemperatuur</w:t>
      </w:r>
      <w:r w:rsidR="007043B2" w:rsidRPr="00E64968">
        <w:rPr>
          <w:lang w:val="nl-NL"/>
        </w:rPr>
        <w:t xml:space="preserve"> alle ruimten</w:t>
      </w:r>
    </w:p>
    <w:p w14:paraId="3E54B9B8" w14:textId="51FE0E5C" w:rsidR="00E33566" w:rsidRPr="00E64968" w:rsidRDefault="00E33566" w:rsidP="00E33566">
      <w:pPr>
        <w:pStyle w:val="Bijschrift"/>
        <w:keepNext/>
        <w:rPr>
          <w:lang w:val="nl-NL"/>
        </w:rPr>
      </w:pPr>
      <w:bookmarkStart w:id="283" w:name="_Ref9173189"/>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6</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16</w:t>
      </w:r>
      <w:r w:rsidR="00C85123" w:rsidRPr="00E64968">
        <w:rPr>
          <w:lang w:val="nl-NL"/>
        </w:rPr>
        <w:fldChar w:fldCharType="end"/>
      </w:r>
      <w:bookmarkEnd w:id="283"/>
      <w:r w:rsidRPr="00E64968">
        <w:rPr>
          <w:lang w:val="nl-NL"/>
        </w:rPr>
        <w:t xml:space="preserve"> Onderlinge vergelijking </w:t>
      </w:r>
      <w:r w:rsidR="007043B2" w:rsidRPr="00E64968">
        <w:rPr>
          <w:lang w:val="nl-NL"/>
        </w:rPr>
        <w:t>mediaan</w:t>
      </w:r>
      <w:r w:rsidRPr="00E64968">
        <w:rPr>
          <w:lang w:val="nl-NL"/>
        </w:rPr>
        <w:t xml:space="preserve"> </w:t>
      </w:r>
      <w:r w:rsidR="007043B2" w:rsidRPr="00E64968">
        <w:rPr>
          <w:lang w:val="nl-NL"/>
        </w:rPr>
        <w:t xml:space="preserve">gemiddelde </w:t>
      </w:r>
      <w:r w:rsidRPr="00E64968">
        <w:rPr>
          <w:lang w:val="nl-NL"/>
        </w:rPr>
        <w:t>binnentemperatuur</w:t>
      </w:r>
    </w:p>
    <w:p w14:paraId="022413ED" w14:textId="0FF8B612" w:rsidR="00E33566" w:rsidRPr="00E64968" w:rsidRDefault="00EA2180" w:rsidP="00E33566">
      <w:pPr>
        <w:rPr>
          <w:lang w:val="nl-NL"/>
        </w:rPr>
      </w:pPr>
      <w:r w:rsidRPr="00E64968">
        <w:rPr>
          <w:noProof/>
          <w:lang w:val="nl-NL"/>
        </w:rPr>
        <w:drawing>
          <wp:inline distT="0" distB="0" distL="0" distR="0" wp14:anchorId="754FDBEB" wp14:editId="2FABF65B">
            <wp:extent cx="5759450" cy="1784350"/>
            <wp:effectExtent l="0" t="0" r="6350" b="635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759450" cy="1784350"/>
                    </a:xfrm>
                    <a:prstGeom prst="rect">
                      <a:avLst/>
                    </a:prstGeom>
                  </pic:spPr>
                </pic:pic>
              </a:graphicData>
            </a:graphic>
          </wp:inline>
        </w:drawing>
      </w:r>
    </w:p>
    <w:p w14:paraId="233027CD" w14:textId="01FC360E" w:rsidR="00E33566" w:rsidRPr="00E64968" w:rsidRDefault="00A76C3D" w:rsidP="00E33566">
      <w:pPr>
        <w:pStyle w:val="Kop3"/>
      </w:pPr>
      <w:bookmarkStart w:id="284" w:name="_Ref9514214"/>
      <w:bookmarkStart w:id="285" w:name="_Toc9963182"/>
      <w:r w:rsidRPr="00E64968">
        <w:t>Vochtigheid</w:t>
      </w:r>
      <w:bookmarkEnd w:id="284"/>
      <w:bookmarkEnd w:id="285"/>
    </w:p>
    <w:p w14:paraId="33E58944" w14:textId="3B2D36DF" w:rsidR="00E33566" w:rsidRPr="00E64968" w:rsidRDefault="00A76C3D" w:rsidP="00E33566">
      <w:pPr>
        <w:rPr>
          <w:lang w:val="nl-NL"/>
        </w:rPr>
      </w:pPr>
      <w:r w:rsidRPr="00E64968">
        <w:rPr>
          <w:lang w:val="nl-NL"/>
        </w:rPr>
        <w:t xml:space="preserve">Aansluitend bij de </w:t>
      </w:r>
      <w:r w:rsidR="00E33566" w:rsidRPr="00E64968">
        <w:rPr>
          <w:lang w:val="nl-NL"/>
        </w:rPr>
        <w:t xml:space="preserve">gemiddelde </w:t>
      </w:r>
      <w:r w:rsidRPr="00E64968">
        <w:rPr>
          <w:lang w:val="nl-NL"/>
        </w:rPr>
        <w:t xml:space="preserve">binnentemperaturen van de woningen, worden ook de vochtgehaltes in de woningen vergeleken. </w:t>
      </w:r>
      <w:r w:rsidR="002053FF">
        <w:rPr>
          <w:lang w:val="nl-NL"/>
        </w:rPr>
        <w:t>Vooreerst worden de</w:t>
      </w:r>
      <w:r w:rsidRPr="00E64968">
        <w:rPr>
          <w:lang w:val="nl-NL"/>
        </w:rPr>
        <w:t xml:space="preserve"> relatieve vochtigheden in de</w:t>
      </w:r>
      <w:r w:rsidR="00E33566" w:rsidRPr="00E64968">
        <w:rPr>
          <w:lang w:val="nl-NL"/>
        </w:rPr>
        <w:t xml:space="preserve"> leefruimte</w:t>
      </w:r>
      <w:r w:rsidRPr="00E64968">
        <w:rPr>
          <w:lang w:val="nl-NL"/>
        </w:rPr>
        <w:t>s</w:t>
      </w:r>
      <w:r w:rsidR="00E33566" w:rsidRPr="00E64968">
        <w:rPr>
          <w:lang w:val="nl-NL"/>
        </w:rPr>
        <w:t xml:space="preserve"> </w:t>
      </w:r>
      <w:r w:rsidRPr="00E64968">
        <w:rPr>
          <w:lang w:val="nl-NL"/>
        </w:rPr>
        <w:t xml:space="preserve">in </w:t>
      </w:r>
      <w:r w:rsidR="00E33566" w:rsidRPr="00E64968">
        <w:rPr>
          <w:lang w:val="nl-NL"/>
        </w:rPr>
        <w:t>de verschillende woningen</w:t>
      </w:r>
      <w:r w:rsidRPr="00E64968">
        <w:rPr>
          <w:lang w:val="nl-NL"/>
        </w:rPr>
        <w:t xml:space="preserve"> hiertoe</w:t>
      </w:r>
      <w:r w:rsidR="00E33566" w:rsidRPr="00E64968">
        <w:rPr>
          <w:lang w:val="nl-NL"/>
        </w:rPr>
        <w:t xml:space="preserve"> vergeleken. </w:t>
      </w:r>
      <w:r w:rsidR="001447ED" w:rsidRPr="00E64968">
        <w:rPr>
          <w:lang w:val="nl-NL"/>
        </w:rPr>
        <w:fldChar w:fldCharType="begin"/>
      </w:r>
      <w:r w:rsidR="001447ED" w:rsidRPr="00E64968">
        <w:rPr>
          <w:lang w:val="nl-NL"/>
        </w:rPr>
        <w:instrText xml:space="preserve"> REF _Ref9173515 \h </w:instrText>
      </w:r>
      <w:r w:rsidR="001447ED" w:rsidRPr="00E64968">
        <w:rPr>
          <w:lang w:val="nl-NL"/>
        </w:rPr>
      </w:r>
      <w:r w:rsidR="001447ED"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24</w:t>
      </w:r>
      <w:r w:rsidR="001447ED" w:rsidRPr="00E64968">
        <w:rPr>
          <w:lang w:val="nl-NL"/>
        </w:rPr>
        <w:fldChar w:fldCharType="end"/>
      </w:r>
      <w:r w:rsidR="00E33566" w:rsidRPr="00E64968">
        <w:rPr>
          <w:lang w:val="nl-NL"/>
        </w:rPr>
        <w:t xml:space="preserve"> en </w:t>
      </w:r>
      <w:r w:rsidR="001447ED" w:rsidRPr="00E64968">
        <w:rPr>
          <w:lang w:val="nl-NL"/>
        </w:rPr>
        <w:fldChar w:fldCharType="begin"/>
      </w:r>
      <w:r w:rsidR="001447ED" w:rsidRPr="00E64968">
        <w:rPr>
          <w:lang w:val="nl-NL"/>
        </w:rPr>
        <w:instrText xml:space="preserve"> REF _Ref9173720 \h </w:instrText>
      </w:r>
      <w:r w:rsidR="001447ED" w:rsidRPr="00E64968">
        <w:rPr>
          <w:lang w:val="nl-NL"/>
        </w:rPr>
      </w:r>
      <w:r w:rsidR="001447ED"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17</w:t>
      </w:r>
      <w:r w:rsidR="001447ED" w:rsidRPr="00E64968">
        <w:rPr>
          <w:lang w:val="nl-NL"/>
        </w:rPr>
        <w:fldChar w:fldCharType="end"/>
      </w:r>
      <w:r w:rsidR="00E33566" w:rsidRPr="00E64968">
        <w:rPr>
          <w:lang w:val="nl-NL"/>
        </w:rPr>
        <w:t xml:space="preserve"> </w:t>
      </w:r>
      <w:r w:rsidRPr="00E64968">
        <w:rPr>
          <w:lang w:val="nl-NL"/>
        </w:rPr>
        <w:t>geven</w:t>
      </w:r>
      <w:r w:rsidR="00E33566" w:rsidRPr="00E64968">
        <w:rPr>
          <w:lang w:val="nl-NL"/>
        </w:rPr>
        <w:t xml:space="preserve"> de</w:t>
      </w:r>
      <w:r w:rsidR="002053FF">
        <w:rPr>
          <w:lang w:val="nl-NL"/>
        </w:rPr>
        <w:t>ze</w:t>
      </w:r>
      <w:r w:rsidR="00E33566" w:rsidRPr="00E64968">
        <w:rPr>
          <w:lang w:val="nl-NL"/>
        </w:rPr>
        <w:t xml:space="preserve"> </w:t>
      </w:r>
      <w:r w:rsidR="002053FF">
        <w:rPr>
          <w:lang w:val="nl-NL"/>
        </w:rPr>
        <w:t>meet</w:t>
      </w:r>
      <w:r w:rsidR="00E33566" w:rsidRPr="00E64968">
        <w:rPr>
          <w:lang w:val="nl-NL"/>
        </w:rPr>
        <w:t xml:space="preserve">resultaten voor en na renovatie </w:t>
      </w:r>
      <w:r w:rsidRPr="00E64968">
        <w:rPr>
          <w:lang w:val="nl-NL"/>
        </w:rPr>
        <w:t>weer</w:t>
      </w:r>
      <w:r w:rsidR="00E33566" w:rsidRPr="00E64968">
        <w:rPr>
          <w:lang w:val="nl-NL"/>
        </w:rPr>
        <w:t xml:space="preserve">. Hieruit blijkt dat in </w:t>
      </w:r>
      <w:r w:rsidRPr="00E64968">
        <w:rPr>
          <w:lang w:val="nl-NL"/>
        </w:rPr>
        <w:t>woning A en C de relatieve vochtigheid gemiddeld daalde, terwijl deze in woning B gemiddeld steeg.</w:t>
      </w:r>
      <w:r w:rsidR="00E33566" w:rsidRPr="00E64968">
        <w:rPr>
          <w:lang w:val="nl-NL"/>
        </w:rPr>
        <w:t xml:space="preserve"> </w:t>
      </w:r>
      <w:r w:rsidRPr="00E64968">
        <w:rPr>
          <w:lang w:val="nl-NL"/>
        </w:rPr>
        <w:t>In woning A en C daalde de relatieve vochtigheid respectievelijk met 15% en 13%. In woning B steeg de relatieve vochtigheid met</w:t>
      </w:r>
      <w:r w:rsidR="00E33566" w:rsidRPr="00E64968">
        <w:rPr>
          <w:lang w:val="nl-NL"/>
        </w:rPr>
        <w:t xml:space="preserve"> 38%. </w:t>
      </w:r>
      <w:r w:rsidR="002053FF">
        <w:rPr>
          <w:lang w:val="nl-NL"/>
        </w:rPr>
        <w:t>Echter, hangen deze</w:t>
      </w:r>
      <w:r w:rsidRPr="00E64968">
        <w:rPr>
          <w:lang w:val="nl-NL"/>
        </w:rPr>
        <w:t xml:space="preserve"> waarden voor relatieve vochtigheid onlosmakelijk samen met de binnentemperatuur. Het verbaast dan ook niet dat in de woningen waar de binnentemperatuur </w:t>
      </w:r>
      <w:r w:rsidR="002053FF">
        <w:rPr>
          <w:lang w:val="nl-NL"/>
        </w:rPr>
        <w:t>steeg</w:t>
      </w:r>
      <w:r w:rsidRPr="00E64968">
        <w:rPr>
          <w:lang w:val="nl-NL"/>
        </w:rPr>
        <w:t xml:space="preserve">, de relatieve vochtigheid </w:t>
      </w:r>
      <w:r w:rsidR="002053FF">
        <w:rPr>
          <w:lang w:val="nl-NL"/>
        </w:rPr>
        <w:t>daalde, en het omgekeerde ook van toepassing bleek</w:t>
      </w:r>
      <w:r w:rsidRPr="00E64968">
        <w:rPr>
          <w:lang w:val="nl-NL"/>
        </w:rPr>
        <w:t xml:space="preserve">. </w:t>
      </w:r>
      <w:r w:rsidR="002053FF">
        <w:rPr>
          <w:lang w:val="nl-NL"/>
        </w:rPr>
        <w:t>Naast invloed van de binnentemperatuur,</w:t>
      </w:r>
      <w:r w:rsidRPr="00E64968">
        <w:rPr>
          <w:lang w:val="nl-NL"/>
        </w:rPr>
        <w:t xml:space="preserve"> zorgt een </w:t>
      </w:r>
      <w:r w:rsidR="00E33566" w:rsidRPr="00E64968">
        <w:rPr>
          <w:lang w:val="nl-NL"/>
        </w:rPr>
        <w:t xml:space="preserve">verbeterde luchtdichtheid </w:t>
      </w:r>
      <w:r w:rsidRPr="00E64968">
        <w:rPr>
          <w:lang w:val="nl-NL"/>
        </w:rPr>
        <w:t xml:space="preserve">ook voor verlaagde verversing van de </w:t>
      </w:r>
      <w:proofErr w:type="spellStart"/>
      <w:r w:rsidRPr="00E64968">
        <w:rPr>
          <w:lang w:val="nl-NL"/>
        </w:rPr>
        <w:t>binnenlucht</w:t>
      </w:r>
      <w:proofErr w:type="spellEnd"/>
      <w:r w:rsidRPr="00E64968">
        <w:rPr>
          <w:lang w:val="nl-NL"/>
        </w:rPr>
        <w:t xml:space="preserve">. De luchtdichtheid in woning B nam wel degelijk toe, en door uitblijven van extra ventilatie, steeg zo de luchtvochtigheid in de woning </w:t>
      </w:r>
      <w:r w:rsidR="00650A35">
        <w:rPr>
          <w:lang w:val="nl-NL"/>
        </w:rPr>
        <w:t>aanzienlijk</w:t>
      </w:r>
      <w:r w:rsidRPr="00E64968">
        <w:rPr>
          <w:lang w:val="nl-NL"/>
        </w:rPr>
        <w:t xml:space="preserve">. Qua comfort liggen alle leefruimtes </w:t>
      </w:r>
      <w:r w:rsidR="002053FF">
        <w:rPr>
          <w:lang w:val="nl-NL"/>
        </w:rPr>
        <w:t>uiteindelijk</w:t>
      </w:r>
      <w:r w:rsidRPr="00E64968">
        <w:rPr>
          <w:lang w:val="nl-NL"/>
        </w:rPr>
        <w:t xml:space="preserve"> gemiddeld in categorie II. Onderling wordt op dat vlak dus weinig verschil opgemerkt. </w:t>
      </w:r>
    </w:p>
    <w:p w14:paraId="550A9438" w14:textId="77777777" w:rsidR="00A76C3D" w:rsidRPr="00E64968" w:rsidRDefault="00A76C3D" w:rsidP="00E33566">
      <w:pPr>
        <w:rPr>
          <w:lang w:val="nl-NL"/>
        </w:rPr>
      </w:pPr>
    </w:p>
    <w:p w14:paraId="485D82C7" w14:textId="0F91E3D1" w:rsidR="00E33566" w:rsidRPr="00E64968" w:rsidRDefault="00A76C3D" w:rsidP="00E33566">
      <w:pPr>
        <w:rPr>
          <w:lang w:val="nl-NL"/>
        </w:rPr>
      </w:pPr>
      <w:r w:rsidRPr="00E64968">
        <w:rPr>
          <w:lang w:val="nl-NL"/>
        </w:rPr>
        <w:t>Gezien</w:t>
      </w:r>
      <w:r w:rsidR="00E33566" w:rsidRPr="00E64968">
        <w:rPr>
          <w:lang w:val="nl-NL"/>
        </w:rPr>
        <w:t xml:space="preserve"> de relatieve vochtigheid van de verschillende woningen afhankelijk is van de binnentemperatuur, is het aangewezen om ook de absolute vochtigheid te </w:t>
      </w:r>
      <w:r w:rsidR="002053FF">
        <w:rPr>
          <w:lang w:val="nl-NL"/>
        </w:rPr>
        <w:t>vergelijken</w:t>
      </w:r>
      <w:r w:rsidR="00E33566" w:rsidRPr="00E64968">
        <w:rPr>
          <w:lang w:val="nl-NL"/>
        </w:rPr>
        <w:t>. Paragrafen</w:t>
      </w:r>
      <w:r w:rsidR="00C85123" w:rsidRPr="00E64968">
        <w:rPr>
          <w:lang w:val="nl-NL"/>
        </w:rPr>
        <w:t xml:space="preserve"> </w:t>
      </w:r>
      <w:r w:rsidR="00C85123" w:rsidRPr="00E64968">
        <w:rPr>
          <w:lang w:val="nl-NL"/>
        </w:rPr>
        <w:fldChar w:fldCharType="begin"/>
      </w:r>
      <w:r w:rsidR="00C85123" w:rsidRPr="00E64968">
        <w:rPr>
          <w:lang w:val="nl-NL"/>
        </w:rPr>
        <w:instrText xml:space="preserve"> REF _Ref9424777 \r \h </w:instrText>
      </w:r>
      <w:r w:rsidR="00C85123" w:rsidRPr="00E64968">
        <w:rPr>
          <w:lang w:val="nl-NL"/>
        </w:rPr>
      </w:r>
      <w:r w:rsidR="00C85123" w:rsidRPr="00E64968">
        <w:rPr>
          <w:lang w:val="nl-NL"/>
        </w:rPr>
        <w:fldChar w:fldCharType="separate"/>
      </w:r>
      <w:r w:rsidR="00D644A0">
        <w:rPr>
          <w:lang w:val="nl-NL"/>
        </w:rPr>
        <w:t>6.1.3</w:t>
      </w:r>
      <w:r w:rsidR="00C85123" w:rsidRPr="00E64968">
        <w:rPr>
          <w:lang w:val="nl-NL"/>
        </w:rPr>
        <w:fldChar w:fldCharType="end"/>
      </w:r>
      <w:r w:rsidR="001447ED" w:rsidRPr="00E64968">
        <w:rPr>
          <w:lang w:val="nl-NL"/>
        </w:rPr>
        <w:t xml:space="preserve">, </w:t>
      </w:r>
      <w:r w:rsidR="001447ED" w:rsidRPr="00E64968">
        <w:rPr>
          <w:lang w:val="nl-NL"/>
        </w:rPr>
        <w:fldChar w:fldCharType="begin"/>
      </w:r>
      <w:r w:rsidR="001447ED" w:rsidRPr="00E64968">
        <w:rPr>
          <w:lang w:val="nl-NL"/>
        </w:rPr>
        <w:instrText xml:space="preserve"> REF _Ref9173274 \r \h </w:instrText>
      </w:r>
      <w:r w:rsidR="001447ED" w:rsidRPr="00E64968">
        <w:rPr>
          <w:lang w:val="nl-NL"/>
        </w:rPr>
      </w:r>
      <w:r w:rsidR="001447ED" w:rsidRPr="00E64968">
        <w:rPr>
          <w:lang w:val="nl-NL"/>
        </w:rPr>
        <w:fldChar w:fldCharType="separate"/>
      </w:r>
      <w:r w:rsidR="00D644A0">
        <w:rPr>
          <w:lang w:val="nl-NL"/>
        </w:rPr>
        <w:t>6.2.3</w:t>
      </w:r>
      <w:r w:rsidR="001447ED" w:rsidRPr="00E64968">
        <w:rPr>
          <w:lang w:val="nl-NL"/>
        </w:rPr>
        <w:fldChar w:fldCharType="end"/>
      </w:r>
      <w:r w:rsidR="001447ED" w:rsidRPr="00E64968">
        <w:rPr>
          <w:lang w:val="nl-NL"/>
        </w:rPr>
        <w:t xml:space="preserve"> en </w:t>
      </w:r>
      <w:r w:rsidR="001447ED" w:rsidRPr="00E64968">
        <w:rPr>
          <w:lang w:val="nl-NL"/>
        </w:rPr>
        <w:fldChar w:fldCharType="begin"/>
      </w:r>
      <w:r w:rsidR="001447ED" w:rsidRPr="00E64968">
        <w:rPr>
          <w:lang w:val="nl-NL"/>
        </w:rPr>
        <w:instrText xml:space="preserve"> REF _Ref9173283 \r \h </w:instrText>
      </w:r>
      <w:r w:rsidR="001447ED" w:rsidRPr="00E64968">
        <w:rPr>
          <w:lang w:val="nl-NL"/>
        </w:rPr>
      </w:r>
      <w:r w:rsidR="001447ED" w:rsidRPr="00E64968">
        <w:rPr>
          <w:lang w:val="nl-NL"/>
        </w:rPr>
        <w:fldChar w:fldCharType="separate"/>
      </w:r>
      <w:r w:rsidR="00D644A0">
        <w:rPr>
          <w:lang w:val="nl-NL"/>
        </w:rPr>
        <w:t>6.3.3</w:t>
      </w:r>
      <w:r w:rsidR="001447ED" w:rsidRPr="00E64968">
        <w:rPr>
          <w:lang w:val="nl-NL"/>
        </w:rPr>
        <w:fldChar w:fldCharType="end"/>
      </w:r>
      <w:r w:rsidR="001447ED" w:rsidRPr="00E64968">
        <w:rPr>
          <w:lang w:val="nl-NL"/>
        </w:rPr>
        <w:t xml:space="preserve"> toonden reeds</w:t>
      </w:r>
      <w:r w:rsidR="00E33566" w:rsidRPr="00E64968">
        <w:rPr>
          <w:lang w:val="nl-NL"/>
        </w:rPr>
        <w:t xml:space="preserve"> aan dat de absolute vochtigheid in de leefruimte</w:t>
      </w:r>
      <w:r w:rsidR="005E6782">
        <w:rPr>
          <w:lang w:val="nl-NL"/>
        </w:rPr>
        <w:t>n</w:t>
      </w:r>
      <w:r w:rsidR="00E33566" w:rsidRPr="00E64968">
        <w:rPr>
          <w:lang w:val="nl-NL"/>
        </w:rPr>
        <w:t xml:space="preserve"> </w:t>
      </w:r>
      <w:r w:rsidR="005E6782">
        <w:rPr>
          <w:lang w:val="nl-NL"/>
        </w:rPr>
        <w:t>van</w:t>
      </w:r>
      <w:r w:rsidR="00E33566" w:rsidRPr="00E64968">
        <w:rPr>
          <w:lang w:val="nl-NL"/>
        </w:rPr>
        <w:t xml:space="preserve"> alle woningen </w:t>
      </w:r>
      <w:r w:rsidR="001447ED" w:rsidRPr="00E64968">
        <w:rPr>
          <w:lang w:val="nl-NL"/>
        </w:rPr>
        <w:t>steeg</w:t>
      </w:r>
      <w:r w:rsidRPr="00E64968">
        <w:rPr>
          <w:lang w:val="nl-NL"/>
        </w:rPr>
        <w:t>, maar dat deze stijging</w:t>
      </w:r>
      <w:r w:rsidR="005E6782">
        <w:rPr>
          <w:lang w:val="nl-NL"/>
        </w:rPr>
        <w:t>en</w:t>
      </w:r>
      <w:r w:rsidRPr="00E64968">
        <w:rPr>
          <w:lang w:val="nl-NL"/>
        </w:rPr>
        <w:t xml:space="preserve"> </w:t>
      </w:r>
      <w:r w:rsidR="005E6782">
        <w:rPr>
          <w:lang w:val="nl-NL"/>
        </w:rPr>
        <w:t xml:space="preserve">deels </w:t>
      </w:r>
      <w:r w:rsidRPr="00E64968">
        <w:rPr>
          <w:lang w:val="nl-NL"/>
        </w:rPr>
        <w:t>in verband stond</w:t>
      </w:r>
      <w:r w:rsidR="005E6782">
        <w:rPr>
          <w:lang w:val="nl-NL"/>
        </w:rPr>
        <w:t>en</w:t>
      </w:r>
      <w:r w:rsidRPr="00E64968">
        <w:rPr>
          <w:lang w:val="nl-NL"/>
        </w:rPr>
        <w:t xml:space="preserve"> met de stijging van de vochtigheid </w:t>
      </w:r>
      <w:r w:rsidR="005E6782">
        <w:rPr>
          <w:lang w:val="nl-NL"/>
        </w:rPr>
        <w:t>van</w:t>
      </w:r>
      <w:r w:rsidRPr="00E64968">
        <w:rPr>
          <w:lang w:val="nl-NL"/>
        </w:rPr>
        <w:t xml:space="preserve"> het buitenklimaat</w:t>
      </w:r>
      <w:r w:rsidR="00E33566" w:rsidRPr="00E64968">
        <w:rPr>
          <w:lang w:val="nl-NL"/>
        </w:rPr>
        <w:t xml:space="preserve">. </w:t>
      </w:r>
      <w:r w:rsidR="005E6782">
        <w:rPr>
          <w:lang w:val="nl-NL"/>
        </w:rPr>
        <w:t xml:space="preserve">De </w:t>
      </w:r>
      <w:r w:rsidR="00E33566" w:rsidRPr="00E64968">
        <w:rPr>
          <w:lang w:val="nl-NL"/>
        </w:rPr>
        <w:t xml:space="preserve">relatieve vochtigheid in woning A en woning C </w:t>
      </w:r>
      <w:r w:rsidR="005E6782">
        <w:rPr>
          <w:lang w:val="nl-NL"/>
        </w:rPr>
        <w:t xml:space="preserve">bleek zo </w:t>
      </w:r>
      <w:r w:rsidR="00E33566" w:rsidRPr="00E64968">
        <w:rPr>
          <w:lang w:val="nl-NL"/>
        </w:rPr>
        <w:t xml:space="preserve">overwegend te wijten aan een daling van de gemiddelde temperatuur. </w:t>
      </w:r>
      <w:r w:rsidR="005E6782">
        <w:rPr>
          <w:lang w:val="nl-NL"/>
        </w:rPr>
        <w:t>De absolute vochtigheid in woning B onderging echter wel een duidelijke stijging. Voorts, oversteeg de</w:t>
      </w:r>
      <w:r w:rsidRPr="00E64968">
        <w:rPr>
          <w:lang w:val="nl-NL"/>
        </w:rPr>
        <w:t xml:space="preserve"> absolute vochtigheid in geen enkele ruimte van de drie woningen de grens van 12 g/kg</w:t>
      </w:r>
      <w:r w:rsidR="005E6782">
        <w:rPr>
          <w:lang w:val="nl-NL"/>
        </w:rPr>
        <w:t>,</w:t>
      </w:r>
      <w:r w:rsidRPr="00E64968">
        <w:rPr>
          <w:lang w:val="nl-NL"/>
        </w:rPr>
        <w:t xml:space="preserve"> die conform norm </w:t>
      </w:r>
      <w:r w:rsidR="002C52AC" w:rsidRPr="00E64968">
        <w:rPr>
          <w:lang w:val="nl-NL"/>
        </w:rPr>
        <w:fldChar w:fldCharType="begin" w:fldLock="1"/>
      </w:r>
      <w:r w:rsidR="00AC7A45">
        <w:rPr>
          <w:lang w:val="nl-NL"/>
        </w:rPr>
        <w:instrText>ADDIN CSL_CITATION {"citationItems":[{"id":"ITEM-1","itemData":{"author":[{"dropping-particle":"","family":"NBN EN 15251","given":"","non-dropping-particle":"","parse-names":false,"suffix":""}],"id":"ITEM-1","issue":"september","issued":{"date-parts":[["2007"]]},"title":"\"Binnenmilieu - gerelateerde inputparameters voor ontwerp en beoordeling van energieprestatie van gebouwen voor de kwaliteit van binnenlucht, het thermisch comfort, de verlichting en akoestiek \"","type":"article-journal"},"uris":["http://www.mendeley.com/documents/?uuid=9b3c4bc1-6949-4d48-9ab3-1fc2d80ed955"]}],"mendeley":{"formattedCitation":"(NBN EN 15251, 2007)","manualFormatting":"NBN EN 15251 (2007)","plainTextFormattedCitation":"(NBN EN 15251, 2007)","previouslyFormattedCitation":"(NBN EN 15251, 2007)"},"properties":{"noteIndex":0},"schema":"https://github.com/citation-style-language/schema/raw/master/csl-citation.json"}</w:instrText>
      </w:r>
      <w:r w:rsidR="002C52AC" w:rsidRPr="00E64968">
        <w:rPr>
          <w:lang w:val="nl-NL"/>
        </w:rPr>
        <w:fldChar w:fldCharType="separate"/>
      </w:r>
      <w:r w:rsidR="0014738F" w:rsidRPr="0014738F">
        <w:rPr>
          <w:noProof/>
          <w:lang w:val="nl-NL"/>
        </w:rPr>
        <w:t>NBN EN 15251</w:t>
      </w:r>
      <w:r w:rsidR="00AC7A45">
        <w:rPr>
          <w:noProof/>
          <w:lang w:val="nl-NL"/>
        </w:rPr>
        <w:t xml:space="preserve"> (</w:t>
      </w:r>
      <w:r w:rsidR="0014738F" w:rsidRPr="0014738F">
        <w:rPr>
          <w:noProof/>
          <w:lang w:val="nl-NL"/>
        </w:rPr>
        <w:t>2007)</w:t>
      </w:r>
      <w:r w:rsidR="002C52AC" w:rsidRPr="00E64968">
        <w:rPr>
          <w:lang w:val="nl-NL"/>
        </w:rPr>
        <w:fldChar w:fldCharType="end"/>
      </w:r>
      <w:r w:rsidR="002C52AC" w:rsidRPr="00E64968">
        <w:rPr>
          <w:lang w:val="nl-NL"/>
        </w:rPr>
        <w:t xml:space="preserve"> </w:t>
      </w:r>
      <w:r w:rsidRPr="00E64968">
        <w:rPr>
          <w:lang w:val="nl-NL"/>
        </w:rPr>
        <w:t>opgelegd wordt.</w:t>
      </w:r>
    </w:p>
    <w:p w14:paraId="670EA5F0" w14:textId="5D647C96" w:rsidR="00E33566" w:rsidRPr="00E64968" w:rsidRDefault="00E33566" w:rsidP="00E33566">
      <w:pPr>
        <w:rPr>
          <w:lang w:val="nl-NL" w:eastAsia="nl-BE"/>
        </w:rPr>
      </w:pPr>
    </w:p>
    <w:p w14:paraId="23092BB7" w14:textId="20E5DC25" w:rsidR="00A76C3D" w:rsidRPr="00E64968" w:rsidRDefault="00A76C3D" w:rsidP="00A76C3D">
      <w:pPr>
        <w:pStyle w:val="Bijschrift"/>
        <w:keepNext/>
        <w:rPr>
          <w:lang w:val="nl-NL"/>
        </w:rPr>
      </w:pPr>
      <w:bookmarkStart w:id="286" w:name="_Ref9173720"/>
      <w:r w:rsidRPr="00E64968">
        <w:rPr>
          <w:lang w:val="nl-NL"/>
        </w:rPr>
        <w:t xml:space="preserve">Tabel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6</w:t>
      </w:r>
      <w:r w:rsidRPr="00E64968">
        <w:rPr>
          <w:lang w:val="nl-NL"/>
        </w:rPr>
        <w:fldChar w:fldCharType="end"/>
      </w:r>
      <w:r w:rsidRPr="00E64968">
        <w:rPr>
          <w:lang w:val="nl-NL"/>
        </w:rPr>
        <w:noBreakHyphen/>
      </w:r>
      <w:r w:rsidRPr="00E64968">
        <w:rPr>
          <w:lang w:val="nl-NL"/>
        </w:rPr>
        <w:fldChar w:fldCharType="begin"/>
      </w:r>
      <w:r w:rsidRPr="00E64968">
        <w:rPr>
          <w:lang w:val="nl-NL"/>
        </w:rPr>
        <w:instrText xml:space="preserve"> SEQ Tabel \* ARABIC \s 1 </w:instrText>
      </w:r>
      <w:r w:rsidRPr="00E64968">
        <w:rPr>
          <w:lang w:val="nl-NL"/>
        </w:rPr>
        <w:fldChar w:fldCharType="separate"/>
      </w:r>
      <w:r w:rsidR="00D644A0">
        <w:rPr>
          <w:noProof/>
          <w:lang w:val="nl-NL"/>
        </w:rPr>
        <w:t>17</w:t>
      </w:r>
      <w:r w:rsidRPr="00E64968">
        <w:rPr>
          <w:lang w:val="nl-NL"/>
        </w:rPr>
        <w:fldChar w:fldCharType="end"/>
      </w:r>
      <w:bookmarkEnd w:id="286"/>
      <w:r w:rsidRPr="00E64968">
        <w:rPr>
          <w:lang w:val="nl-NL"/>
        </w:rPr>
        <w:t xml:space="preserve"> Onderlinge vergelijking mediaan relatieve vochtigheid leefruimte</w:t>
      </w:r>
    </w:p>
    <w:p w14:paraId="31DECB8C" w14:textId="77777777" w:rsidR="00A76C3D" w:rsidRPr="00E64968" w:rsidRDefault="00A76C3D" w:rsidP="00A76C3D">
      <w:pPr>
        <w:rPr>
          <w:lang w:val="nl-NL" w:eastAsia="nl-BE"/>
        </w:rPr>
      </w:pPr>
      <w:r w:rsidRPr="00E64968">
        <w:rPr>
          <w:noProof/>
          <w:lang w:val="nl-NL" w:eastAsia="nl-BE"/>
        </w:rPr>
        <w:drawing>
          <wp:inline distT="0" distB="0" distL="0" distR="0" wp14:anchorId="4B3378F3" wp14:editId="10B3D9DF">
            <wp:extent cx="5759450" cy="1469390"/>
            <wp:effectExtent l="0" t="0" r="6350" b="3810"/>
            <wp:docPr id="189"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759450" cy="1469390"/>
                    </a:xfrm>
                    <a:prstGeom prst="rect">
                      <a:avLst/>
                    </a:prstGeom>
                  </pic:spPr>
                </pic:pic>
              </a:graphicData>
            </a:graphic>
          </wp:inline>
        </w:drawing>
      </w:r>
    </w:p>
    <w:p w14:paraId="730C8053" w14:textId="77777777" w:rsidR="00A76C3D" w:rsidRPr="00E64968" w:rsidRDefault="00A76C3D" w:rsidP="00E33566">
      <w:pPr>
        <w:rPr>
          <w:lang w:val="nl-NL" w:eastAsia="nl-BE"/>
        </w:rPr>
      </w:pPr>
    </w:p>
    <w:p w14:paraId="392FBB73" w14:textId="301276D3" w:rsidR="007043B2" w:rsidRPr="00E64968" w:rsidRDefault="006F76C1" w:rsidP="007043B2">
      <w:pPr>
        <w:keepNext/>
        <w:rPr>
          <w:lang w:val="nl-NL"/>
        </w:rPr>
      </w:pPr>
      <w:r w:rsidRPr="00E64968">
        <w:rPr>
          <w:noProof/>
          <w:lang w:val="nl-NL"/>
        </w:rPr>
        <w:lastRenderedPageBreak/>
        <w:drawing>
          <wp:inline distT="0" distB="0" distL="0" distR="0" wp14:anchorId="4F655884" wp14:editId="15A51EB9">
            <wp:extent cx="5759450" cy="3501390"/>
            <wp:effectExtent l="0" t="0" r="6350" b="381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759450" cy="3501390"/>
                    </a:xfrm>
                    <a:prstGeom prst="rect">
                      <a:avLst/>
                    </a:prstGeom>
                  </pic:spPr>
                </pic:pic>
              </a:graphicData>
            </a:graphic>
          </wp:inline>
        </w:drawing>
      </w:r>
    </w:p>
    <w:p w14:paraId="2A5F56EB" w14:textId="2BE20DB6" w:rsidR="00E33566" w:rsidRPr="00E64968" w:rsidRDefault="007043B2" w:rsidP="00A76C3D">
      <w:pPr>
        <w:pStyle w:val="Bijschrift"/>
        <w:jc w:val="center"/>
        <w:rPr>
          <w:lang w:val="nl-NL"/>
        </w:rPr>
      </w:pPr>
      <w:bookmarkStart w:id="287" w:name="_Ref9173515"/>
      <w:r w:rsidRPr="00E64968">
        <w:rPr>
          <w:lang w:val="nl-NL"/>
        </w:rPr>
        <w:t xml:space="preserve">Figuur </w:t>
      </w:r>
      <w:r w:rsidR="001447ED" w:rsidRPr="00E64968">
        <w:rPr>
          <w:lang w:val="nl-NL"/>
        </w:rPr>
        <w:fldChar w:fldCharType="begin"/>
      </w:r>
      <w:r w:rsidR="001447ED" w:rsidRPr="00E64968">
        <w:rPr>
          <w:lang w:val="nl-NL"/>
        </w:rPr>
        <w:instrText xml:space="preserve"> STYLEREF 1 \s </w:instrText>
      </w:r>
      <w:r w:rsidR="001447ED" w:rsidRPr="00E64968">
        <w:rPr>
          <w:lang w:val="nl-NL"/>
        </w:rPr>
        <w:fldChar w:fldCharType="separate"/>
      </w:r>
      <w:r w:rsidR="00D644A0">
        <w:rPr>
          <w:noProof/>
          <w:lang w:val="nl-NL"/>
        </w:rPr>
        <w:t>6</w:t>
      </w:r>
      <w:r w:rsidR="001447ED" w:rsidRPr="00E64968">
        <w:rPr>
          <w:lang w:val="nl-NL"/>
        </w:rPr>
        <w:fldChar w:fldCharType="end"/>
      </w:r>
      <w:r w:rsidR="001447ED" w:rsidRPr="00E64968">
        <w:rPr>
          <w:lang w:val="nl-NL"/>
        </w:rPr>
        <w:t>.</w:t>
      </w:r>
      <w:r w:rsidR="001447ED" w:rsidRPr="00E64968">
        <w:rPr>
          <w:lang w:val="nl-NL"/>
        </w:rPr>
        <w:fldChar w:fldCharType="begin"/>
      </w:r>
      <w:r w:rsidR="001447ED" w:rsidRPr="00E64968">
        <w:rPr>
          <w:lang w:val="nl-NL"/>
        </w:rPr>
        <w:instrText xml:space="preserve"> SEQ Figuur \* ARABIC \s 1 </w:instrText>
      </w:r>
      <w:r w:rsidR="001447ED" w:rsidRPr="00E64968">
        <w:rPr>
          <w:lang w:val="nl-NL"/>
        </w:rPr>
        <w:fldChar w:fldCharType="separate"/>
      </w:r>
      <w:r w:rsidR="00D644A0">
        <w:rPr>
          <w:noProof/>
          <w:lang w:val="nl-NL"/>
        </w:rPr>
        <w:t>24</w:t>
      </w:r>
      <w:r w:rsidR="001447ED" w:rsidRPr="00E64968">
        <w:rPr>
          <w:lang w:val="nl-NL"/>
        </w:rPr>
        <w:fldChar w:fldCharType="end"/>
      </w:r>
      <w:bookmarkEnd w:id="287"/>
      <w:r w:rsidRPr="00E64968">
        <w:rPr>
          <w:lang w:val="nl-NL"/>
        </w:rPr>
        <w:t xml:space="preserve"> Relatieve vochtigheid leefruimte</w:t>
      </w:r>
    </w:p>
    <w:p w14:paraId="1BBC8DE2" w14:textId="77777777" w:rsidR="00E33566" w:rsidRPr="00E64968" w:rsidRDefault="00E33566" w:rsidP="00E33566">
      <w:pPr>
        <w:pStyle w:val="Kop3"/>
      </w:pPr>
      <w:bookmarkStart w:id="288" w:name="_Toc6902505"/>
      <w:bookmarkStart w:id="289" w:name="_Toc9963183"/>
      <w:r w:rsidRPr="00E64968">
        <w:t>CO</w:t>
      </w:r>
      <w:r w:rsidRPr="00E64968">
        <w:rPr>
          <w:vertAlign w:val="subscript"/>
        </w:rPr>
        <w:t>2</w:t>
      </w:r>
      <w:r w:rsidRPr="00E64968">
        <w:t>-gehalte</w:t>
      </w:r>
      <w:bookmarkEnd w:id="288"/>
      <w:bookmarkEnd w:id="289"/>
    </w:p>
    <w:p w14:paraId="2B9BD645" w14:textId="7BA466A1" w:rsidR="00E33566" w:rsidRPr="00E64968" w:rsidRDefault="006F76C1" w:rsidP="00E33566">
      <w:pPr>
        <w:rPr>
          <w:lang w:val="nl-NL"/>
        </w:rPr>
      </w:pPr>
      <w:r w:rsidRPr="00E64968">
        <w:rPr>
          <w:lang w:val="nl-NL"/>
        </w:rPr>
        <w:t>De</w:t>
      </w:r>
      <w:r w:rsidR="00E33566" w:rsidRPr="00E64968">
        <w:rPr>
          <w:lang w:val="nl-NL"/>
        </w:rPr>
        <w:t xml:space="preserve"> laatste parameter </w:t>
      </w:r>
      <w:r w:rsidRPr="00E64968">
        <w:rPr>
          <w:lang w:val="nl-NL"/>
        </w:rPr>
        <w:t>van</w:t>
      </w:r>
      <w:r w:rsidR="00E33566" w:rsidRPr="00E64968">
        <w:rPr>
          <w:lang w:val="nl-NL"/>
        </w:rPr>
        <w:t xml:space="preserve"> de </w:t>
      </w:r>
      <w:r w:rsidRPr="00E64968">
        <w:rPr>
          <w:lang w:val="nl-NL"/>
        </w:rPr>
        <w:t xml:space="preserve">onderlinge </w:t>
      </w:r>
      <w:r w:rsidR="00E33566" w:rsidRPr="00E64968">
        <w:rPr>
          <w:lang w:val="nl-NL"/>
        </w:rPr>
        <w:t>vergelijking tussen de woningen</w:t>
      </w:r>
      <w:r w:rsidRPr="00E64968">
        <w:rPr>
          <w:lang w:val="nl-NL"/>
        </w:rPr>
        <w:t>,</w:t>
      </w:r>
      <w:r w:rsidR="00E33566" w:rsidRPr="00E64968">
        <w:rPr>
          <w:lang w:val="nl-NL"/>
        </w:rPr>
        <w:t xml:space="preserve"> </w:t>
      </w:r>
      <w:r w:rsidRPr="00E64968">
        <w:rPr>
          <w:lang w:val="nl-NL"/>
        </w:rPr>
        <w:t>betreft</w:t>
      </w:r>
      <w:r w:rsidR="00E33566" w:rsidRPr="00E64968">
        <w:rPr>
          <w:lang w:val="nl-NL"/>
        </w:rPr>
        <w:t xml:space="preserve"> het CO</w:t>
      </w:r>
      <w:r w:rsidR="00E33566" w:rsidRPr="00E64968">
        <w:rPr>
          <w:vertAlign w:val="subscript"/>
          <w:lang w:val="nl-NL"/>
        </w:rPr>
        <w:t>2</w:t>
      </w:r>
      <w:r w:rsidRPr="00E64968">
        <w:rPr>
          <w:lang w:val="nl-NL"/>
        </w:rPr>
        <w:t>-</w:t>
      </w:r>
      <w:r w:rsidR="00E33566" w:rsidRPr="00E64968">
        <w:rPr>
          <w:lang w:val="nl-NL"/>
        </w:rPr>
        <w:t xml:space="preserve">gehalte. </w:t>
      </w:r>
      <w:r w:rsidR="001447ED" w:rsidRPr="00E64968">
        <w:rPr>
          <w:lang w:val="nl-NL"/>
        </w:rPr>
        <w:fldChar w:fldCharType="begin"/>
      </w:r>
      <w:r w:rsidR="001447ED" w:rsidRPr="00E64968">
        <w:rPr>
          <w:lang w:val="nl-NL"/>
        </w:rPr>
        <w:instrText xml:space="preserve"> REF _Ref9173619 \h </w:instrText>
      </w:r>
      <w:r w:rsidR="001447ED" w:rsidRPr="00E64968">
        <w:rPr>
          <w:lang w:val="nl-NL"/>
        </w:rPr>
      </w:r>
      <w:r w:rsidR="001447ED"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25</w:t>
      </w:r>
      <w:r w:rsidR="001447ED" w:rsidRPr="00E64968">
        <w:rPr>
          <w:lang w:val="nl-NL"/>
        </w:rPr>
        <w:fldChar w:fldCharType="end"/>
      </w:r>
      <w:r w:rsidR="001447ED" w:rsidRPr="00E64968">
        <w:rPr>
          <w:lang w:val="nl-NL"/>
        </w:rPr>
        <w:t xml:space="preserve"> </w:t>
      </w:r>
      <w:r w:rsidR="00E33566" w:rsidRPr="00E64968">
        <w:rPr>
          <w:lang w:val="nl-NL"/>
        </w:rPr>
        <w:t xml:space="preserve">en </w:t>
      </w:r>
      <w:r w:rsidR="001447ED" w:rsidRPr="00E64968">
        <w:rPr>
          <w:lang w:val="nl-NL"/>
        </w:rPr>
        <w:fldChar w:fldCharType="begin"/>
      </w:r>
      <w:r w:rsidR="001447ED" w:rsidRPr="00E64968">
        <w:rPr>
          <w:lang w:val="nl-NL"/>
        </w:rPr>
        <w:instrText xml:space="preserve"> REF _Ref9173648 \h </w:instrText>
      </w:r>
      <w:r w:rsidR="001447ED" w:rsidRPr="00E64968">
        <w:rPr>
          <w:lang w:val="nl-NL"/>
        </w:rPr>
      </w:r>
      <w:r w:rsidR="001447ED"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18</w:t>
      </w:r>
      <w:r w:rsidR="001447ED" w:rsidRPr="00E64968">
        <w:rPr>
          <w:lang w:val="nl-NL"/>
        </w:rPr>
        <w:fldChar w:fldCharType="end"/>
      </w:r>
      <w:r w:rsidR="001447ED" w:rsidRPr="00E64968">
        <w:rPr>
          <w:lang w:val="nl-NL"/>
        </w:rPr>
        <w:t xml:space="preserve"> </w:t>
      </w:r>
      <w:r w:rsidRPr="00E64968">
        <w:rPr>
          <w:lang w:val="nl-NL"/>
        </w:rPr>
        <w:t>geven</w:t>
      </w:r>
      <w:r w:rsidR="00E33566" w:rsidRPr="00E64968">
        <w:rPr>
          <w:lang w:val="nl-NL"/>
        </w:rPr>
        <w:t xml:space="preserve"> het CO</w:t>
      </w:r>
      <w:r w:rsidR="00E33566" w:rsidRPr="00E64968">
        <w:rPr>
          <w:vertAlign w:val="subscript"/>
          <w:lang w:val="nl-NL"/>
        </w:rPr>
        <w:t>2</w:t>
      </w:r>
      <w:r w:rsidR="00E33566" w:rsidRPr="00E64968">
        <w:rPr>
          <w:lang w:val="nl-NL"/>
        </w:rPr>
        <w:t xml:space="preserve">-gehalte van de </w:t>
      </w:r>
      <w:r w:rsidRPr="00E64968">
        <w:rPr>
          <w:lang w:val="nl-NL"/>
        </w:rPr>
        <w:t>leefruimte respectievelijk voor en na renovatie weer.</w:t>
      </w:r>
      <w:r w:rsidR="00E33566" w:rsidRPr="00E64968">
        <w:rPr>
          <w:lang w:val="nl-NL"/>
        </w:rPr>
        <w:t xml:space="preserve"> Uit deze resultaten blijkt dat in woning A en woning C het CO</w:t>
      </w:r>
      <w:r w:rsidR="00E33566" w:rsidRPr="00E64968">
        <w:rPr>
          <w:vertAlign w:val="subscript"/>
          <w:lang w:val="nl-NL"/>
        </w:rPr>
        <w:t>2</w:t>
      </w:r>
      <w:r w:rsidR="00E33566" w:rsidRPr="00E64968">
        <w:rPr>
          <w:lang w:val="nl-NL"/>
        </w:rPr>
        <w:t xml:space="preserve">-gehalte quasi </w:t>
      </w:r>
      <w:r w:rsidR="00F978C0">
        <w:rPr>
          <w:lang w:val="nl-NL"/>
        </w:rPr>
        <w:t>gelijk</w:t>
      </w:r>
      <w:r w:rsidRPr="00E64968">
        <w:rPr>
          <w:lang w:val="nl-NL"/>
        </w:rPr>
        <w:t xml:space="preserve"> bleef</w:t>
      </w:r>
      <w:r w:rsidR="00E33566" w:rsidRPr="00E64968">
        <w:rPr>
          <w:lang w:val="nl-NL"/>
        </w:rPr>
        <w:t xml:space="preserve">. In woning B </w:t>
      </w:r>
      <w:r w:rsidRPr="00E64968">
        <w:rPr>
          <w:lang w:val="nl-NL"/>
        </w:rPr>
        <w:t>steeg</w:t>
      </w:r>
      <w:r w:rsidR="00E33566" w:rsidRPr="00E64968">
        <w:rPr>
          <w:lang w:val="nl-NL"/>
        </w:rPr>
        <w:t xml:space="preserve"> het CO</w:t>
      </w:r>
      <w:r w:rsidR="00E33566" w:rsidRPr="00E64968">
        <w:rPr>
          <w:vertAlign w:val="subscript"/>
          <w:lang w:val="nl-NL"/>
        </w:rPr>
        <w:t>2</w:t>
      </w:r>
      <w:r w:rsidR="00E33566" w:rsidRPr="00E64968">
        <w:rPr>
          <w:lang w:val="nl-NL"/>
        </w:rPr>
        <w:t xml:space="preserve">-gehalte wel aanzienlijk. </w:t>
      </w:r>
      <w:r w:rsidRPr="00E64968">
        <w:rPr>
          <w:lang w:val="nl-NL"/>
        </w:rPr>
        <w:t xml:space="preserve">Verder wijst </w:t>
      </w:r>
      <w:r w:rsidRPr="00E64968">
        <w:rPr>
          <w:lang w:val="nl-NL"/>
        </w:rPr>
        <w:fldChar w:fldCharType="begin"/>
      </w:r>
      <w:r w:rsidRPr="00E64968">
        <w:rPr>
          <w:lang w:val="nl-NL"/>
        </w:rPr>
        <w:instrText xml:space="preserve"> REF _Ref9173619 \h </w:instrText>
      </w:r>
      <w:r w:rsidRPr="00E64968">
        <w:rPr>
          <w:lang w:val="nl-NL"/>
        </w:rPr>
      </w:r>
      <w:r w:rsidRPr="00E64968">
        <w:rPr>
          <w:lang w:val="nl-NL"/>
        </w:rPr>
        <w:fldChar w:fldCharType="separate"/>
      </w:r>
      <w:r w:rsidR="00D644A0" w:rsidRPr="00E64968">
        <w:rPr>
          <w:lang w:val="nl-NL"/>
        </w:rPr>
        <w:t xml:space="preserve">Figuur </w:t>
      </w:r>
      <w:r w:rsidR="00D644A0">
        <w:rPr>
          <w:noProof/>
          <w:lang w:val="nl-NL"/>
        </w:rPr>
        <w:t>6</w:t>
      </w:r>
      <w:r w:rsidR="00D644A0" w:rsidRPr="00E64968">
        <w:rPr>
          <w:lang w:val="nl-NL"/>
        </w:rPr>
        <w:t>.</w:t>
      </w:r>
      <w:r w:rsidR="00D644A0">
        <w:rPr>
          <w:noProof/>
          <w:lang w:val="nl-NL"/>
        </w:rPr>
        <w:t>25</w:t>
      </w:r>
      <w:r w:rsidRPr="00E64968">
        <w:rPr>
          <w:lang w:val="nl-NL"/>
        </w:rPr>
        <w:fldChar w:fldCharType="end"/>
      </w:r>
      <w:r w:rsidRPr="00E64968">
        <w:rPr>
          <w:lang w:val="nl-NL"/>
        </w:rPr>
        <w:t xml:space="preserve"> op het feit dat voornamelijk de spreiding van de metingen in woning B veel hoger lag. In woning A en C bleek deze spreiding na renovatie beperkter</w:t>
      </w:r>
      <w:r w:rsidR="00F978C0">
        <w:rPr>
          <w:lang w:val="nl-NL"/>
        </w:rPr>
        <w:t xml:space="preserve"> geworden</w:t>
      </w:r>
      <w:r w:rsidRPr="00E64968">
        <w:rPr>
          <w:lang w:val="nl-NL"/>
        </w:rPr>
        <w:t>.</w:t>
      </w:r>
    </w:p>
    <w:p w14:paraId="1477CD44" w14:textId="77777777" w:rsidR="00E33566" w:rsidRPr="00E64968" w:rsidRDefault="00E33566" w:rsidP="00E33566">
      <w:pPr>
        <w:rPr>
          <w:lang w:val="nl-NL"/>
        </w:rPr>
      </w:pPr>
    </w:p>
    <w:p w14:paraId="6A7EB86B" w14:textId="3ADBA325" w:rsidR="00976515" w:rsidRPr="00E64968" w:rsidRDefault="001447ED" w:rsidP="00E33566">
      <w:pPr>
        <w:rPr>
          <w:lang w:val="nl-NL"/>
        </w:rPr>
      </w:pPr>
      <w:r w:rsidRPr="00E64968">
        <w:rPr>
          <w:lang w:val="nl-NL"/>
        </w:rPr>
        <w:fldChar w:fldCharType="begin"/>
      </w:r>
      <w:r w:rsidRPr="00E64968">
        <w:rPr>
          <w:lang w:val="nl-NL"/>
        </w:rPr>
        <w:instrText xml:space="preserve"> REF _Ref9173648 \h </w:instrText>
      </w:r>
      <w:r w:rsidRPr="00E64968">
        <w:rPr>
          <w:lang w:val="nl-NL"/>
        </w:rPr>
      </w:r>
      <w:r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18</w:t>
      </w:r>
      <w:r w:rsidRPr="00E64968">
        <w:rPr>
          <w:lang w:val="nl-NL"/>
        </w:rPr>
        <w:fldChar w:fldCharType="end"/>
      </w:r>
      <w:r w:rsidR="00E33566" w:rsidRPr="00E64968">
        <w:rPr>
          <w:lang w:val="nl-NL"/>
        </w:rPr>
        <w:t xml:space="preserve"> </w:t>
      </w:r>
      <w:r w:rsidR="006F76C1" w:rsidRPr="00E64968">
        <w:rPr>
          <w:lang w:val="nl-NL"/>
        </w:rPr>
        <w:t>laat zien</w:t>
      </w:r>
      <w:r w:rsidR="00E33566" w:rsidRPr="00E64968">
        <w:rPr>
          <w:lang w:val="nl-NL"/>
        </w:rPr>
        <w:t xml:space="preserve"> dat voor woning A het gemiddelde CO</w:t>
      </w:r>
      <w:r w:rsidR="00E33566" w:rsidRPr="00E64968">
        <w:rPr>
          <w:vertAlign w:val="subscript"/>
          <w:lang w:val="nl-NL"/>
        </w:rPr>
        <w:t>2</w:t>
      </w:r>
      <w:r w:rsidR="00E33566" w:rsidRPr="00E64968">
        <w:rPr>
          <w:lang w:val="nl-NL"/>
        </w:rPr>
        <w:t xml:space="preserve">-gehalte </w:t>
      </w:r>
      <w:r w:rsidR="006F76C1" w:rsidRPr="00E64968">
        <w:rPr>
          <w:lang w:val="nl-NL"/>
        </w:rPr>
        <w:t>daalde</w:t>
      </w:r>
      <w:r w:rsidR="00E33566" w:rsidRPr="00E64968">
        <w:rPr>
          <w:lang w:val="nl-NL"/>
        </w:rPr>
        <w:t xml:space="preserve"> van 640ppm naar 615ppm</w:t>
      </w:r>
      <w:r w:rsidR="006F76C1" w:rsidRPr="00E64968">
        <w:rPr>
          <w:lang w:val="nl-NL"/>
        </w:rPr>
        <w:t xml:space="preserve"> ofwel</w:t>
      </w:r>
      <w:r w:rsidR="00E33566" w:rsidRPr="00E64968">
        <w:rPr>
          <w:lang w:val="nl-NL"/>
        </w:rPr>
        <w:t xml:space="preserve"> 4%. </w:t>
      </w:r>
      <w:r w:rsidR="006F76C1" w:rsidRPr="00E64968">
        <w:rPr>
          <w:lang w:val="nl-NL"/>
        </w:rPr>
        <w:t>De maximale waarde</w:t>
      </w:r>
      <w:r w:rsidR="00E33566" w:rsidRPr="00E64968">
        <w:rPr>
          <w:lang w:val="nl-NL"/>
        </w:rPr>
        <w:t xml:space="preserve"> </w:t>
      </w:r>
      <w:r w:rsidR="006F76C1" w:rsidRPr="00E64968">
        <w:rPr>
          <w:lang w:val="nl-NL"/>
        </w:rPr>
        <w:t>na</w:t>
      </w:r>
      <w:r w:rsidR="00E33566" w:rsidRPr="00E64968">
        <w:rPr>
          <w:lang w:val="nl-NL"/>
        </w:rPr>
        <w:t xml:space="preserve"> renovatie is met 1055ppm ook lager dan voor renovatie, </w:t>
      </w:r>
      <w:r w:rsidR="00976515" w:rsidRPr="00E64968">
        <w:rPr>
          <w:lang w:val="nl-NL"/>
        </w:rPr>
        <w:t>toen</w:t>
      </w:r>
      <w:r w:rsidR="00E33566" w:rsidRPr="00E64968">
        <w:rPr>
          <w:lang w:val="nl-NL"/>
        </w:rPr>
        <w:t xml:space="preserve"> een maximum van 1339ppm </w:t>
      </w:r>
      <w:r w:rsidR="006F76C1" w:rsidRPr="00E64968">
        <w:rPr>
          <w:lang w:val="nl-NL"/>
        </w:rPr>
        <w:t>gemeten werd</w:t>
      </w:r>
      <w:r w:rsidR="00E33566" w:rsidRPr="00E64968">
        <w:rPr>
          <w:lang w:val="nl-NL"/>
        </w:rPr>
        <w:t xml:space="preserve">. </w:t>
      </w:r>
      <w:r w:rsidR="00976515" w:rsidRPr="00E64968">
        <w:rPr>
          <w:lang w:val="nl-NL"/>
        </w:rPr>
        <w:t xml:space="preserve">Ruimten waar </w:t>
      </w:r>
      <w:r w:rsidR="00F978C0">
        <w:rPr>
          <w:lang w:val="nl-NL"/>
        </w:rPr>
        <w:t xml:space="preserve">het </w:t>
      </w:r>
      <w:r w:rsidR="00976515" w:rsidRPr="00E64968">
        <w:rPr>
          <w:lang w:val="nl-NL"/>
        </w:rPr>
        <w:t>gehalte aan CO</w:t>
      </w:r>
      <w:r w:rsidR="00976515" w:rsidRPr="00E64968">
        <w:rPr>
          <w:vertAlign w:val="subscript"/>
          <w:lang w:val="nl-NL"/>
        </w:rPr>
        <w:t>2</w:t>
      </w:r>
      <w:r w:rsidR="00976515" w:rsidRPr="00E64968">
        <w:rPr>
          <w:lang w:val="nl-NL"/>
        </w:rPr>
        <w:t xml:space="preserve"> in de woning steeg, waren</w:t>
      </w:r>
      <w:r w:rsidR="00E33566" w:rsidRPr="00E64968">
        <w:rPr>
          <w:lang w:val="nl-NL"/>
        </w:rPr>
        <w:t xml:space="preserve"> de badkamer en de slaapkamer</w:t>
      </w:r>
      <w:r w:rsidR="00F978C0">
        <w:rPr>
          <w:lang w:val="nl-NL"/>
        </w:rPr>
        <w:t>, waar geen eenduidige verklaring voor gevonden werd</w:t>
      </w:r>
      <w:r w:rsidR="00976515" w:rsidRPr="00E64968">
        <w:rPr>
          <w:lang w:val="nl-NL"/>
        </w:rPr>
        <w:t xml:space="preserve">. </w:t>
      </w:r>
      <w:r w:rsidRPr="00E64968">
        <w:rPr>
          <w:lang w:val="nl-NL"/>
        </w:rPr>
        <w:fldChar w:fldCharType="begin"/>
      </w:r>
      <w:r w:rsidRPr="00E64968">
        <w:rPr>
          <w:lang w:val="nl-NL"/>
        </w:rPr>
        <w:instrText xml:space="preserve"> REF _Ref9173648 \h </w:instrText>
      </w:r>
      <w:r w:rsidRPr="00E64968">
        <w:rPr>
          <w:lang w:val="nl-NL"/>
        </w:rPr>
      </w:r>
      <w:r w:rsidRPr="00E64968">
        <w:rPr>
          <w:lang w:val="nl-NL"/>
        </w:rPr>
        <w:fldChar w:fldCharType="separate"/>
      </w:r>
      <w:r w:rsidR="00D644A0" w:rsidRPr="00E64968">
        <w:rPr>
          <w:lang w:val="nl-NL"/>
        </w:rPr>
        <w:t xml:space="preserve">Tabel </w:t>
      </w:r>
      <w:r w:rsidR="00D644A0">
        <w:rPr>
          <w:noProof/>
          <w:lang w:val="nl-NL"/>
        </w:rPr>
        <w:t>6</w:t>
      </w:r>
      <w:r w:rsidR="00D644A0" w:rsidRPr="00E64968">
        <w:rPr>
          <w:lang w:val="nl-NL"/>
        </w:rPr>
        <w:noBreakHyphen/>
      </w:r>
      <w:r w:rsidR="00D644A0">
        <w:rPr>
          <w:noProof/>
          <w:lang w:val="nl-NL"/>
        </w:rPr>
        <w:t>18</w:t>
      </w:r>
      <w:r w:rsidRPr="00E64968">
        <w:rPr>
          <w:lang w:val="nl-NL"/>
        </w:rPr>
        <w:fldChar w:fldCharType="end"/>
      </w:r>
      <w:r w:rsidRPr="00E64968">
        <w:rPr>
          <w:lang w:val="nl-NL"/>
        </w:rPr>
        <w:t xml:space="preserve"> </w:t>
      </w:r>
      <w:r w:rsidR="00F978C0">
        <w:rPr>
          <w:lang w:val="nl-NL"/>
        </w:rPr>
        <w:t xml:space="preserve">toont verder </w:t>
      </w:r>
      <w:r w:rsidR="00E33566" w:rsidRPr="00E64968">
        <w:rPr>
          <w:lang w:val="nl-NL"/>
        </w:rPr>
        <w:t>dat het gemiddeld CO</w:t>
      </w:r>
      <w:r w:rsidR="00E33566" w:rsidRPr="00E64968">
        <w:rPr>
          <w:vertAlign w:val="subscript"/>
          <w:lang w:val="nl-NL"/>
        </w:rPr>
        <w:t>2</w:t>
      </w:r>
      <w:r w:rsidR="00E33566" w:rsidRPr="00E64968">
        <w:rPr>
          <w:lang w:val="nl-NL"/>
        </w:rPr>
        <w:t xml:space="preserve">-gehalte in woning B </w:t>
      </w:r>
      <w:r w:rsidR="00976515" w:rsidRPr="00E64968">
        <w:rPr>
          <w:lang w:val="nl-NL"/>
        </w:rPr>
        <w:t>steeg</w:t>
      </w:r>
      <w:r w:rsidR="00E33566" w:rsidRPr="00E64968">
        <w:rPr>
          <w:lang w:val="nl-NL"/>
        </w:rPr>
        <w:t xml:space="preserve"> met 18%, van 724ppm naar 857ppm. </w:t>
      </w:r>
      <w:r w:rsidR="00976515" w:rsidRPr="00E64968">
        <w:rPr>
          <w:lang w:val="nl-NL"/>
        </w:rPr>
        <w:t>De maximumwaarde vertoonde</w:t>
      </w:r>
      <w:r w:rsidR="00E33566" w:rsidRPr="00E64968">
        <w:rPr>
          <w:lang w:val="nl-NL"/>
        </w:rPr>
        <w:t xml:space="preserve"> ook een aanzienlijk stijging, van 1039ppm naar 1778ppm. Ook de andere ruimten in woning B </w:t>
      </w:r>
      <w:r w:rsidR="00F978C0">
        <w:rPr>
          <w:lang w:val="nl-NL"/>
        </w:rPr>
        <w:t>vertoonden</w:t>
      </w:r>
      <w:r w:rsidR="00E33566" w:rsidRPr="00E64968">
        <w:rPr>
          <w:lang w:val="nl-NL"/>
        </w:rPr>
        <w:t xml:space="preserve"> een opmerkelijk stijging van het CO</w:t>
      </w:r>
      <w:r w:rsidR="00E33566" w:rsidRPr="00E64968">
        <w:rPr>
          <w:vertAlign w:val="subscript"/>
          <w:lang w:val="nl-NL"/>
        </w:rPr>
        <w:t>2</w:t>
      </w:r>
      <w:r w:rsidR="00E33566" w:rsidRPr="00E64968">
        <w:rPr>
          <w:lang w:val="nl-NL"/>
        </w:rPr>
        <w:t>-niveau.</w:t>
      </w:r>
      <w:r w:rsidR="00976515" w:rsidRPr="00E64968">
        <w:rPr>
          <w:lang w:val="nl-NL"/>
        </w:rPr>
        <w:t xml:space="preserve"> </w:t>
      </w:r>
      <w:r w:rsidR="00F978C0">
        <w:rPr>
          <w:lang w:val="nl-NL"/>
        </w:rPr>
        <w:t>In woning C tot slot,</w:t>
      </w:r>
      <w:r w:rsidR="00E33566" w:rsidRPr="00E64968">
        <w:rPr>
          <w:lang w:val="nl-NL"/>
        </w:rPr>
        <w:t xml:space="preserve"> </w:t>
      </w:r>
      <w:r w:rsidR="00976515" w:rsidRPr="00E64968">
        <w:rPr>
          <w:lang w:val="nl-NL"/>
        </w:rPr>
        <w:t>daalde</w:t>
      </w:r>
      <w:r w:rsidR="00E33566" w:rsidRPr="00E64968">
        <w:rPr>
          <w:lang w:val="nl-NL"/>
        </w:rPr>
        <w:t xml:space="preserve"> het gemiddelde CO</w:t>
      </w:r>
      <w:r w:rsidR="00E33566" w:rsidRPr="00E64968">
        <w:rPr>
          <w:vertAlign w:val="subscript"/>
          <w:lang w:val="nl-NL"/>
        </w:rPr>
        <w:t>2</w:t>
      </w:r>
      <w:r w:rsidR="00E33566" w:rsidRPr="00E64968">
        <w:rPr>
          <w:lang w:val="nl-NL"/>
        </w:rPr>
        <w:t>-gehalte van 557ppm naar 541ppm</w:t>
      </w:r>
      <w:r w:rsidR="00976515" w:rsidRPr="00E64968">
        <w:rPr>
          <w:lang w:val="nl-NL"/>
        </w:rPr>
        <w:t xml:space="preserve">, ofwel </w:t>
      </w:r>
      <w:r w:rsidR="00E33566" w:rsidRPr="00E64968">
        <w:rPr>
          <w:lang w:val="nl-NL"/>
        </w:rPr>
        <w:t xml:space="preserve">3%. Het maximum </w:t>
      </w:r>
      <w:r w:rsidR="00976515" w:rsidRPr="00E64968">
        <w:rPr>
          <w:lang w:val="nl-NL"/>
        </w:rPr>
        <w:t>daarentegen steeg</w:t>
      </w:r>
      <w:r w:rsidR="00E33566" w:rsidRPr="00E64968">
        <w:rPr>
          <w:lang w:val="nl-NL"/>
        </w:rPr>
        <w:t xml:space="preserve"> van 1241ppm naar 1325ppm. </w:t>
      </w:r>
    </w:p>
    <w:p w14:paraId="374B4772" w14:textId="77777777" w:rsidR="00976515" w:rsidRPr="00E64968" w:rsidRDefault="00976515" w:rsidP="00E33566">
      <w:pPr>
        <w:rPr>
          <w:lang w:val="nl-NL"/>
        </w:rPr>
      </w:pPr>
    </w:p>
    <w:p w14:paraId="3E93EB16" w14:textId="27885C94" w:rsidR="00976515" w:rsidRPr="00E64968" w:rsidRDefault="00976515" w:rsidP="00E33566">
      <w:pPr>
        <w:rPr>
          <w:lang w:val="nl-NL"/>
        </w:rPr>
      </w:pPr>
      <w:r w:rsidRPr="00E64968">
        <w:rPr>
          <w:lang w:val="nl-NL"/>
        </w:rPr>
        <w:t xml:space="preserve">Finaal wordt duidelijk vastgesteld dat de verbeterde luchtdichtheid in woning B, een grote invloed heeft op de luchtkwaliteit. </w:t>
      </w:r>
      <w:r w:rsidR="00F978C0">
        <w:rPr>
          <w:lang w:val="nl-NL"/>
        </w:rPr>
        <w:t>De</w:t>
      </w:r>
      <w:r w:rsidRPr="00E64968">
        <w:rPr>
          <w:lang w:val="nl-NL"/>
        </w:rPr>
        <w:t xml:space="preserve"> CO</w:t>
      </w:r>
      <w:r w:rsidRPr="00E64968">
        <w:rPr>
          <w:vertAlign w:val="subscript"/>
          <w:lang w:val="nl-NL"/>
        </w:rPr>
        <w:t>2</w:t>
      </w:r>
      <w:r w:rsidRPr="00E64968">
        <w:rPr>
          <w:lang w:val="nl-NL"/>
        </w:rPr>
        <w:t xml:space="preserve">-concentratie </w:t>
      </w:r>
      <w:r w:rsidR="00F978C0">
        <w:rPr>
          <w:lang w:val="nl-NL"/>
        </w:rPr>
        <w:t>in deze woning steeg onmiskenbaar</w:t>
      </w:r>
      <w:r w:rsidRPr="00E64968">
        <w:rPr>
          <w:lang w:val="nl-NL"/>
        </w:rPr>
        <w:t xml:space="preserve">. </w:t>
      </w:r>
      <w:r w:rsidR="00E64968" w:rsidRPr="00E64968">
        <w:rPr>
          <w:lang w:val="nl-NL"/>
        </w:rPr>
        <w:t>Bijkomend steeg ook</w:t>
      </w:r>
      <w:r w:rsidR="00F978C0">
        <w:rPr>
          <w:lang w:val="nl-NL"/>
        </w:rPr>
        <w:t xml:space="preserve">, </w:t>
      </w:r>
      <w:r w:rsidR="00E64968" w:rsidRPr="00E64968">
        <w:rPr>
          <w:lang w:val="nl-NL"/>
        </w:rPr>
        <w:t xml:space="preserve">conform paragraaf </w:t>
      </w:r>
      <w:r w:rsidR="00E64968" w:rsidRPr="00E64968">
        <w:rPr>
          <w:lang w:val="nl-NL"/>
        </w:rPr>
        <w:fldChar w:fldCharType="begin"/>
      </w:r>
      <w:r w:rsidR="00E64968" w:rsidRPr="00E64968">
        <w:rPr>
          <w:lang w:val="nl-NL"/>
        </w:rPr>
        <w:instrText xml:space="preserve"> REF _Ref9514214 \r \h </w:instrText>
      </w:r>
      <w:r w:rsidR="00E64968" w:rsidRPr="00E64968">
        <w:rPr>
          <w:lang w:val="nl-NL"/>
        </w:rPr>
      </w:r>
      <w:r w:rsidR="00E64968" w:rsidRPr="00E64968">
        <w:rPr>
          <w:lang w:val="nl-NL"/>
        </w:rPr>
        <w:fldChar w:fldCharType="separate"/>
      </w:r>
      <w:r w:rsidR="00D644A0">
        <w:rPr>
          <w:lang w:val="nl-NL"/>
        </w:rPr>
        <w:t>6.4.2</w:t>
      </w:r>
      <w:r w:rsidR="00E64968" w:rsidRPr="00E64968">
        <w:rPr>
          <w:lang w:val="nl-NL"/>
        </w:rPr>
        <w:fldChar w:fldCharType="end"/>
      </w:r>
      <w:r w:rsidR="00F978C0">
        <w:rPr>
          <w:lang w:val="nl-NL"/>
        </w:rPr>
        <w:t xml:space="preserve">, </w:t>
      </w:r>
      <w:r w:rsidR="00E64968" w:rsidRPr="00E64968">
        <w:rPr>
          <w:lang w:val="nl-NL"/>
        </w:rPr>
        <w:t>de vochtigheid in de woning. Bij verbetering van de luchtdichtheid</w:t>
      </w:r>
      <w:r w:rsidR="00F978C0">
        <w:rPr>
          <w:lang w:val="nl-NL"/>
        </w:rPr>
        <w:t xml:space="preserve"> </w:t>
      </w:r>
      <w:r w:rsidR="00E64968" w:rsidRPr="00E64968">
        <w:rPr>
          <w:lang w:val="nl-NL"/>
        </w:rPr>
        <w:t>zou met andere woorden meer aandacht voor ventilatie moeten volgen. Wanneer deze ventilatie uit blijft, treed</w:t>
      </w:r>
      <w:r w:rsidR="00F978C0">
        <w:rPr>
          <w:lang w:val="nl-NL"/>
        </w:rPr>
        <w:t>t</w:t>
      </w:r>
      <w:r w:rsidR="00E64968" w:rsidRPr="00E64968">
        <w:rPr>
          <w:lang w:val="nl-NL"/>
        </w:rPr>
        <w:t xml:space="preserve"> een sterke daling qua luchtkwaliteit en </w:t>
      </w:r>
      <w:proofErr w:type="spellStart"/>
      <w:r w:rsidR="00E64968" w:rsidRPr="00E64968">
        <w:rPr>
          <w:lang w:val="nl-NL"/>
        </w:rPr>
        <w:t>leefcomfort</w:t>
      </w:r>
      <w:proofErr w:type="spellEnd"/>
      <w:r w:rsidR="00E64968" w:rsidRPr="00E64968">
        <w:rPr>
          <w:lang w:val="nl-NL"/>
        </w:rPr>
        <w:t xml:space="preserve"> op, gezien </w:t>
      </w:r>
      <w:r w:rsidR="00F978C0">
        <w:rPr>
          <w:lang w:val="nl-NL"/>
        </w:rPr>
        <w:t xml:space="preserve">de </w:t>
      </w:r>
      <w:r w:rsidR="00E64968" w:rsidRPr="00E64968">
        <w:rPr>
          <w:lang w:val="nl-NL"/>
        </w:rPr>
        <w:t>vervuilde lucht niet de kans heeft</w:t>
      </w:r>
      <w:r w:rsidR="00F978C0">
        <w:rPr>
          <w:lang w:val="nl-NL"/>
        </w:rPr>
        <w:t xml:space="preserve">, </w:t>
      </w:r>
      <w:r w:rsidR="00E64968" w:rsidRPr="00E64968">
        <w:rPr>
          <w:lang w:val="nl-NL"/>
        </w:rPr>
        <w:t xml:space="preserve">te verversen. </w:t>
      </w:r>
    </w:p>
    <w:p w14:paraId="3DDDE572" w14:textId="4D3E0E89" w:rsidR="001447ED" w:rsidRPr="00E64968" w:rsidRDefault="001447ED" w:rsidP="001447ED">
      <w:pPr>
        <w:keepNext/>
        <w:rPr>
          <w:lang w:val="nl-NL"/>
        </w:rPr>
      </w:pPr>
      <w:r w:rsidRPr="00E64968">
        <w:rPr>
          <w:noProof/>
          <w:lang w:val="nl-NL"/>
        </w:rPr>
        <w:lastRenderedPageBreak/>
        <w:drawing>
          <wp:inline distT="0" distB="0" distL="0" distR="0" wp14:anchorId="60C06E9E" wp14:editId="422243D1">
            <wp:extent cx="5759450" cy="2421255"/>
            <wp:effectExtent l="0" t="0" r="6350" b="4445"/>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59450" cy="2421255"/>
                    </a:xfrm>
                    <a:prstGeom prst="rect">
                      <a:avLst/>
                    </a:prstGeom>
                  </pic:spPr>
                </pic:pic>
              </a:graphicData>
            </a:graphic>
          </wp:inline>
        </w:drawing>
      </w:r>
    </w:p>
    <w:p w14:paraId="3CCE974B" w14:textId="1700A293" w:rsidR="00E33566" w:rsidRPr="00E64968" w:rsidRDefault="001447ED" w:rsidP="001447ED">
      <w:pPr>
        <w:pStyle w:val="Bijschrift"/>
        <w:jc w:val="center"/>
        <w:rPr>
          <w:lang w:val="nl-NL" w:eastAsia="nl-BE"/>
        </w:rPr>
      </w:pPr>
      <w:bookmarkStart w:id="290" w:name="_Ref9173619"/>
      <w:r w:rsidRPr="00E64968">
        <w:rPr>
          <w:lang w:val="nl-NL"/>
        </w:rPr>
        <w:t xml:space="preserve">Figuur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6</w:t>
      </w:r>
      <w:r w:rsidRPr="00E64968">
        <w:rPr>
          <w:lang w:val="nl-NL"/>
        </w:rPr>
        <w:fldChar w:fldCharType="end"/>
      </w:r>
      <w:r w:rsidRPr="00E64968">
        <w:rPr>
          <w:lang w:val="nl-NL"/>
        </w:rPr>
        <w:t>.</w:t>
      </w:r>
      <w:r w:rsidRPr="00E64968">
        <w:rPr>
          <w:lang w:val="nl-NL"/>
        </w:rPr>
        <w:fldChar w:fldCharType="begin"/>
      </w:r>
      <w:r w:rsidRPr="00E64968">
        <w:rPr>
          <w:lang w:val="nl-NL"/>
        </w:rPr>
        <w:instrText xml:space="preserve"> SEQ Figuur \* ARABIC \s 1 </w:instrText>
      </w:r>
      <w:r w:rsidRPr="00E64968">
        <w:rPr>
          <w:lang w:val="nl-NL"/>
        </w:rPr>
        <w:fldChar w:fldCharType="separate"/>
      </w:r>
      <w:r w:rsidR="00D644A0">
        <w:rPr>
          <w:noProof/>
          <w:lang w:val="nl-NL"/>
        </w:rPr>
        <w:t>25</w:t>
      </w:r>
      <w:r w:rsidRPr="00E64968">
        <w:rPr>
          <w:lang w:val="nl-NL"/>
        </w:rPr>
        <w:fldChar w:fldCharType="end"/>
      </w:r>
      <w:bookmarkEnd w:id="290"/>
      <w:r w:rsidRPr="00E64968">
        <w:rPr>
          <w:lang w:val="nl-NL"/>
        </w:rPr>
        <w:t xml:space="preserve"> CO</w:t>
      </w:r>
      <w:r w:rsidRPr="00E64968">
        <w:rPr>
          <w:vertAlign w:val="subscript"/>
          <w:lang w:val="nl-NL"/>
        </w:rPr>
        <w:t>2</w:t>
      </w:r>
      <w:r w:rsidRPr="00E64968">
        <w:rPr>
          <w:lang w:val="nl-NL"/>
        </w:rPr>
        <w:t>-gehalte leefruimte</w:t>
      </w:r>
    </w:p>
    <w:p w14:paraId="5C8EE7BE" w14:textId="77777777" w:rsidR="00E33566" w:rsidRPr="00E64968" w:rsidRDefault="00E33566" w:rsidP="00E33566">
      <w:pPr>
        <w:rPr>
          <w:lang w:val="nl-NL" w:eastAsia="nl-BE"/>
        </w:rPr>
      </w:pPr>
    </w:p>
    <w:p w14:paraId="191E1033" w14:textId="2F254D07" w:rsidR="001447ED" w:rsidRPr="00E64968" w:rsidRDefault="001447ED" w:rsidP="001447ED">
      <w:pPr>
        <w:pStyle w:val="Bijschrift"/>
        <w:keepNext/>
        <w:rPr>
          <w:lang w:val="nl-NL"/>
        </w:rPr>
      </w:pPr>
      <w:bookmarkStart w:id="291" w:name="_Ref9173648"/>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6</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18</w:t>
      </w:r>
      <w:r w:rsidR="00C85123" w:rsidRPr="00E64968">
        <w:rPr>
          <w:lang w:val="nl-NL"/>
        </w:rPr>
        <w:fldChar w:fldCharType="end"/>
      </w:r>
      <w:bookmarkEnd w:id="291"/>
      <w:r w:rsidRPr="00E64968">
        <w:rPr>
          <w:lang w:val="nl-NL"/>
        </w:rPr>
        <w:t xml:space="preserve"> Onderlinge vergelijking CO</w:t>
      </w:r>
      <w:r w:rsidRPr="00E64968">
        <w:rPr>
          <w:vertAlign w:val="subscript"/>
          <w:lang w:val="nl-NL"/>
        </w:rPr>
        <w:t>2</w:t>
      </w:r>
      <w:r w:rsidRPr="00E64968">
        <w:rPr>
          <w:lang w:val="nl-NL"/>
        </w:rPr>
        <w:t>-gehalte leefruimte</w:t>
      </w:r>
    </w:p>
    <w:p w14:paraId="1B17EA20" w14:textId="1196B92E" w:rsidR="00E33566" w:rsidRPr="00E64968" w:rsidRDefault="001447ED" w:rsidP="00E33566">
      <w:pPr>
        <w:rPr>
          <w:lang w:val="nl-NL" w:eastAsia="nl-BE"/>
        </w:rPr>
      </w:pPr>
      <w:r w:rsidRPr="00E64968">
        <w:rPr>
          <w:noProof/>
          <w:lang w:val="nl-NL" w:eastAsia="nl-BE"/>
        </w:rPr>
        <w:drawing>
          <wp:inline distT="0" distB="0" distL="0" distR="0" wp14:anchorId="60AE45DF" wp14:editId="283670C5">
            <wp:extent cx="5759450" cy="1082040"/>
            <wp:effectExtent l="0" t="0" r="6350" b="0"/>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59450" cy="1082040"/>
                    </a:xfrm>
                    <a:prstGeom prst="rect">
                      <a:avLst/>
                    </a:prstGeom>
                  </pic:spPr>
                </pic:pic>
              </a:graphicData>
            </a:graphic>
          </wp:inline>
        </w:drawing>
      </w:r>
    </w:p>
    <w:p w14:paraId="0F94942D" w14:textId="2FF43E60" w:rsidR="00E33566" w:rsidRPr="00E64968" w:rsidRDefault="00EB4596" w:rsidP="00E33566">
      <w:pPr>
        <w:pStyle w:val="Kop2"/>
      </w:pPr>
      <w:bookmarkStart w:id="292" w:name="_Toc9963184"/>
      <w:r w:rsidRPr="00E64968">
        <w:t>Besluit</w:t>
      </w:r>
      <w:bookmarkEnd w:id="292"/>
    </w:p>
    <w:p w14:paraId="287260F5" w14:textId="5DA0AF57" w:rsidR="00E33566" w:rsidRPr="00E64968" w:rsidRDefault="00E33566" w:rsidP="00E64968">
      <w:pPr>
        <w:rPr>
          <w:lang w:val="nl-NL"/>
        </w:rPr>
      </w:pPr>
      <w:r w:rsidRPr="00E64968">
        <w:rPr>
          <w:lang w:val="nl-NL"/>
        </w:rPr>
        <w:t xml:space="preserve">Uit </w:t>
      </w:r>
      <w:r w:rsidR="00E64968" w:rsidRPr="00E64968">
        <w:rPr>
          <w:lang w:val="nl-NL"/>
        </w:rPr>
        <w:t xml:space="preserve">de analyse van het binnenklimaat </w:t>
      </w:r>
      <w:r w:rsidRPr="00E64968">
        <w:rPr>
          <w:lang w:val="nl-NL"/>
        </w:rPr>
        <w:t xml:space="preserve">kan worden besloten </w:t>
      </w:r>
      <w:r w:rsidR="00650A35">
        <w:rPr>
          <w:lang w:val="nl-NL"/>
        </w:rPr>
        <w:t xml:space="preserve">dat </w:t>
      </w:r>
      <w:r w:rsidR="00E64968" w:rsidRPr="00E64968">
        <w:rPr>
          <w:lang w:val="nl-NL"/>
        </w:rPr>
        <w:t>de binnentemperaturen omwille van diverse redenen zowel daalden als stegen</w:t>
      </w:r>
      <w:r w:rsidRPr="00E64968">
        <w:rPr>
          <w:lang w:val="nl-NL"/>
        </w:rPr>
        <w:t>. In twee van de drie woning</w:t>
      </w:r>
      <w:r w:rsidR="00E64968" w:rsidRPr="00E64968">
        <w:rPr>
          <w:lang w:val="nl-NL"/>
        </w:rPr>
        <w:t xml:space="preserve">en steeg </w:t>
      </w:r>
      <w:r w:rsidRPr="00E64968">
        <w:rPr>
          <w:lang w:val="nl-NL"/>
        </w:rPr>
        <w:t xml:space="preserve">de gemiddelde </w:t>
      </w:r>
      <w:r w:rsidR="00E64968" w:rsidRPr="00E64968">
        <w:rPr>
          <w:lang w:val="nl-NL"/>
        </w:rPr>
        <w:t>binnen</w:t>
      </w:r>
      <w:r w:rsidRPr="00E64968">
        <w:rPr>
          <w:lang w:val="nl-NL"/>
        </w:rPr>
        <w:t>temperatuu</w:t>
      </w:r>
      <w:r w:rsidR="00E64968" w:rsidRPr="00E64968">
        <w:rPr>
          <w:lang w:val="nl-NL"/>
        </w:rPr>
        <w:t>r dankzij renovatie</w:t>
      </w:r>
      <w:r w:rsidRPr="00E64968">
        <w:rPr>
          <w:lang w:val="nl-NL"/>
        </w:rPr>
        <w:t>.</w:t>
      </w:r>
      <w:r w:rsidR="00E64968" w:rsidRPr="00E64968">
        <w:rPr>
          <w:lang w:val="nl-NL"/>
        </w:rPr>
        <w:t xml:space="preserve"> In deze woningen werd het hellend en plat dak gerenoveerd</w:t>
      </w:r>
      <w:r w:rsidR="00C03A78">
        <w:rPr>
          <w:lang w:val="nl-NL"/>
        </w:rPr>
        <w:t>, die de warmteverliezen klaarblijkelijk gevoelig verlaagden</w:t>
      </w:r>
      <w:r w:rsidR="00E64968" w:rsidRPr="00E64968">
        <w:rPr>
          <w:lang w:val="nl-NL"/>
        </w:rPr>
        <w:t xml:space="preserve">. Deze renovatie bood de bewoners </w:t>
      </w:r>
      <w:r w:rsidR="00C03A78">
        <w:rPr>
          <w:lang w:val="nl-NL"/>
        </w:rPr>
        <w:t xml:space="preserve">zo </w:t>
      </w:r>
      <w:r w:rsidR="00E64968" w:rsidRPr="00E64968">
        <w:rPr>
          <w:lang w:val="nl-NL"/>
        </w:rPr>
        <w:t xml:space="preserve">een hoger </w:t>
      </w:r>
      <w:r w:rsidR="00650A35">
        <w:rPr>
          <w:lang w:val="nl-NL"/>
        </w:rPr>
        <w:t>thermisch comfort</w:t>
      </w:r>
      <w:r w:rsidR="00C03A78">
        <w:rPr>
          <w:lang w:val="nl-NL"/>
        </w:rPr>
        <w:t xml:space="preserve"> aan</w:t>
      </w:r>
      <w:r w:rsidR="00E64968" w:rsidRPr="00E64968">
        <w:rPr>
          <w:lang w:val="nl-NL"/>
        </w:rPr>
        <w:t>.</w:t>
      </w:r>
      <w:r w:rsidR="00C03A78">
        <w:rPr>
          <w:lang w:val="nl-NL"/>
        </w:rPr>
        <w:t xml:space="preserve"> De temperatuurdaling in woning </w:t>
      </w:r>
      <w:r w:rsidR="00650A35">
        <w:rPr>
          <w:lang w:val="nl-NL"/>
        </w:rPr>
        <w:t>B</w:t>
      </w:r>
      <w:r w:rsidR="00C03A78">
        <w:rPr>
          <w:lang w:val="nl-NL"/>
        </w:rPr>
        <w:t xml:space="preserve"> bleek voornamelijk een bewuste keuze, die te maken had met het beperken van de energievraag.</w:t>
      </w:r>
      <w:r w:rsidRPr="00E64968">
        <w:rPr>
          <w:lang w:val="nl-NL"/>
        </w:rPr>
        <w:t xml:space="preserve"> </w:t>
      </w:r>
      <w:r w:rsidR="00C03A78">
        <w:rPr>
          <w:lang w:val="nl-NL"/>
        </w:rPr>
        <w:t>Na renovatie benadert de gemiddelde binnentemperatuur i</w:t>
      </w:r>
      <w:r w:rsidRPr="00E64968">
        <w:rPr>
          <w:lang w:val="nl-NL"/>
        </w:rPr>
        <w:t xml:space="preserve">n </w:t>
      </w:r>
      <w:r w:rsidR="00C03A78">
        <w:rPr>
          <w:lang w:val="nl-NL"/>
        </w:rPr>
        <w:t>woningen A en</w:t>
      </w:r>
      <w:r w:rsidRPr="00E64968">
        <w:rPr>
          <w:lang w:val="nl-NL"/>
        </w:rPr>
        <w:t xml:space="preserve"> B</w:t>
      </w:r>
      <w:r w:rsidR="00C03A78">
        <w:rPr>
          <w:lang w:val="nl-NL"/>
        </w:rPr>
        <w:t xml:space="preserve"> </w:t>
      </w:r>
      <w:r w:rsidRPr="00E64968">
        <w:rPr>
          <w:lang w:val="nl-NL"/>
        </w:rPr>
        <w:t xml:space="preserve">de vooropgestelde </w:t>
      </w:r>
      <w:r w:rsidR="00C03A78">
        <w:rPr>
          <w:lang w:val="nl-NL"/>
        </w:rPr>
        <w:t>categorie III-</w:t>
      </w:r>
      <w:r w:rsidR="00E64968" w:rsidRPr="00E64968">
        <w:rPr>
          <w:lang w:val="nl-NL"/>
        </w:rPr>
        <w:t>normwaard</w:t>
      </w:r>
      <w:r w:rsidR="00C03A78">
        <w:rPr>
          <w:lang w:val="nl-NL"/>
        </w:rPr>
        <w:t>e</w:t>
      </w:r>
      <w:r w:rsidRPr="00E64968">
        <w:rPr>
          <w:lang w:val="nl-NL"/>
        </w:rPr>
        <w:t xml:space="preserve"> van 18°C. </w:t>
      </w:r>
      <w:r w:rsidR="00C03A78">
        <w:rPr>
          <w:lang w:val="nl-NL"/>
        </w:rPr>
        <w:t>Hoewel in</w:t>
      </w:r>
      <w:r w:rsidRPr="00E64968">
        <w:rPr>
          <w:lang w:val="nl-NL"/>
        </w:rPr>
        <w:t xml:space="preserve"> woning C de gemiddelde binnentemperatuur nog </w:t>
      </w:r>
      <w:r w:rsidR="00E64968" w:rsidRPr="00E64968">
        <w:rPr>
          <w:lang w:val="nl-NL"/>
        </w:rPr>
        <w:t xml:space="preserve">steeds </w:t>
      </w:r>
      <w:r w:rsidRPr="00E64968">
        <w:rPr>
          <w:lang w:val="nl-NL"/>
        </w:rPr>
        <w:t>onder deze grenswaarde</w:t>
      </w:r>
      <w:r w:rsidR="00C03A78">
        <w:rPr>
          <w:lang w:val="nl-NL"/>
        </w:rPr>
        <w:t xml:space="preserve"> ligt</w:t>
      </w:r>
      <w:r w:rsidRPr="00E64968">
        <w:rPr>
          <w:lang w:val="nl-NL"/>
        </w:rPr>
        <w:t xml:space="preserve">, </w:t>
      </w:r>
      <w:r w:rsidR="00E64968" w:rsidRPr="00E64968">
        <w:rPr>
          <w:lang w:val="nl-NL"/>
        </w:rPr>
        <w:t xml:space="preserve">werd desondanks een fikse stijging van de binnentemperatuur </w:t>
      </w:r>
      <w:r w:rsidR="00C03A78">
        <w:rPr>
          <w:lang w:val="nl-NL"/>
        </w:rPr>
        <w:t>bekomen</w:t>
      </w:r>
      <w:r w:rsidRPr="00E64968">
        <w:rPr>
          <w:lang w:val="nl-NL"/>
        </w:rPr>
        <w:t>.</w:t>
      </w:r>
      <w:r w:rsidR="00E64968" w:rsidRPr="00E64968">
        <w:rPr>
          <w:lang w:val="nl-NL"/>
        </w:rPr>
        <w:t xml:space="preserve"> De binnentemperatuur blijkt ook rechtstreeks afhankelijk van het verkozen verwarmingsregime van de bewoners. Zo werden de wijz</w:t>
      </w:r>
      <w:r w:rsidR="00E64968">
        <w:rPr>
          <w:lang w:val="nl-NL"/>
        </w:rPr>
        <w:t>ig</w:t>
      </w:r>
      <w:r w:rsidR="00E64968" w:rsidRPr="00E64968">
        <w:rPr>
          <w:lang w:val="nl-NL"/>
        </w:rPr>
        <w:t xml:space="preserve">ingen qua verwarmingsregime </w:t>
      </w:r>
      <w:r w:rsidR="00E64968">
        <w:rPr>
          <w:lang w:val="nl-NL"/>
        </w:rPr>
        <w:t xml:space="preserve">in woning B en C duidelijk merkbaar in de metingen van de binnentemperatuur. </w:t>
      </w:r>
      <w:r w:rsidR="00C03A78">
        <w:rPr>
          <w:lang w:val="nl-NL"/>
        </w:rPr>
        <w:t>Verder werden de</w:t>
      </w:r>
      <w:r w:rsidR="00E64968">
        <w:rPr>
          <w:lang w:val="nl-NL"/>
        </w:rPr>
        <w:t xml:space="preserve"> wijzigingen qua relatieve vochtigheid onlosmakelijk aan </w:t>
      </w:r>
      <w:r w:rsidR="00C03A78">
        <w:rPr>
          <w:lang w:val="nl-NL"/>
        </w:rPr>
        <w:t>de</w:t>
      </w:r>
      <w:r w:rsidR="00E64968">
        <w:rPr>
          <w:lang w:val="nl-NL"/>
        </w:rPr>
        <w:t xml:space="preserve"> fluctuaties in binnentemperatuur verbonden. Wanneer de temperatuurfactor echter gefilterd werd </w:t>
      </w:r>
      <w:r w:rsidR="00C03A78">
        <w:rPr>
          <w:lang w:val="nl-NL"/>
        </w:rPr>
        <w:t>of met andere woorden</w:t>
      </w:r>
      <w:r w:rsidR="00E64968">
        <w:rPr>
          <w:lang w:val="nl-NL"/>
        </w:rPr>
        <w:t xml:space="preserve"> de absolute vochtigheid beschouwd werd, kon een </w:t>
      </w:r>
      <w:r w:rsidR="00C03A78">
        <w:rPr>
          <w:lang w:val="nl-NL"/>
        </w:rPr>
        <w:t xml:space="preserve">duidelijke </w:t>
      </w:r>
      <w:r w:rsidR="00E64968">
        <w:rPr>
          <w:lang w:val="nl-NL"/>
        </w:rPr>
        <w:t xml:space="preserve">stijging van het vochtgehalte in woning B opgemerkt worden. </w:t>
      </w:r>
      <w:r w:rsidR="00C03A78">
        <w:rPr>
          <w:lang w:val="nl-NL"/>
        </w:rPr>
        <w:t>Daarnaast steeg ook</w:t>
      </w:r>
      <w:r w:rsidR="00E64968">
        <w:rPr>
          <w:lang w:val="nl-NL"/>
        </w:rPr>
        <w:t xml:space="preserve"> </w:t>
      </w:r>
      <w:r w:rsidR="00C03A78">
        <w:rPr>
          <w:lang w:val="nl-NL"/>
        </w:rPr>
        <w:t xml:space="preserve">het </w:t>
      </w:r>
      <w:r w:rsidRPr="00E64968">
        <w:rPr>
          <w:lang w:val="nl-NL"/>
        </w:rPr>
        <w:t>CO</w:t>
      </w:r>
      <w:r w:rsidRPr="00E64968">
        <w:rPr>
          <w:vertAlign w:val="subscript"/>
          <w:lang w:val="nl-NL"/>
        </w:rPr>
        <w:t>2</w:t>
      </w:r>
      <w:r w:rsidRPr="00E64968">
        <w:rPr>
          <w:lang w:val="nl-NL"/>
        </w:rPr>
        <w:t>-gehalte</w:t>
      </w:r>
      <w:r w:rsidR="00C03A78">
        <w:rPr>
          <w:lang w:val="nl-NL"/>
        </w:rPr>
        <w:t xml:space="preserve"> in deze woning</w:t>
      </w:r>
      <w:r w:rsidRPr="00E64968">
        <w:rPr>
          <w:lang w:val="nl-NL"/>
        </w:rPr>
        <w:t xml:space="preserve"> </w:t>
      </w:r>
      <w:r w:rsidR="00E64968">
        <w:rPr>
          <w:lang w:val="nl-NL"/>
        </w:rPr>
        <w:t xml:space="preserve">sterk. Beide </w:t>
      </w:r>
      <w:r w:rsidR="00145B76">
        <w:rPr>
          <w:lang w:val="nl-NL"/>
        </w:rPr>
        <w:t xml:space="preserve">zijn </w:t>
      </w:r>
      <w:r w:rsidR="00E64968">
        <w:rPr>
          <w:lang w:val="nl-NL"/>
        </w:rPr>
        <w:t xml:space="preserve">gevolgen van een gebrek aan ventilatie in de woning na renovatie. </w:t>
      </w:r>
      <w:r w:rsidR="00C03A78">
        <w:rPr>
          <w:lang w:val="nl-NL"/>
        </w:rPr>
        <w:t>De absolute</w:t>
      </w:r>
      <w:r w:rsidR="00E64968">
        <w:rPr>
          <w:lang w:val="nl-NL"/>
        </w:rPr>
        <w:t xml:space="preserve"> vochtigheid en </w:t>
      </w:r>
      <w:r w:rsidR="00AA3796">
        <w:rPr>
          <w:lang w:val="nl-NL"/>
        </w:rPr>
        <w:t>het CO</w:t>
      </w:r>
      <w:r w:rsidR="00AA3796">
        <w:rPr>
          <w:vertAlign w:val="subscript"/>
          <w:lang w:val="nl-NL"/>
        </w:rPr>
        <w:t>2</w:t>
      </w:r>
      <w:r w:rsidR="00AA3796">
        <w:rPr>
          <w:lang w:val="nl-NL"/>
        </w:rPr>
        <w:t xml:space="preserve">-gehalte in woningen </w:t>
      </w:r>
      <w:r w:rsidRPr="00E64968">
        <w:rPr>
          <w:lang w:val="nl-NL"/>
        </w:rPr>
        <w:t xml:space="preserve">A en C </w:t>
      </w:r>
      <w:r w:rsidR="00C03A78">
        <w:rPr>
          <w:lang w:val="nl-NL"/>
        </w:rPr>
        <w:t xml:space="preserve">daarentegen, ondergingen </w:t>
      </w:r>
      <w:r w:rsidR="00AA3796">
        <w:rPr>
          <w:lang w:val="nl-NL"/>
        </w:rPr>
        <w:t>geen opmerkelijke wijzigingen</w:t>
      </w:r>
      <w:r w:rsidRPr="00E64968">
        <w:rPr>
          <w:lang w:val="nl-NL"/>
        </w:rPr>
        <w:t xml:space="preserve">. </w:t>
      </w:r>
      <w:r w:rsidR="00AA3796">
        <w:rPr>
          <w:lang w:val="nl-NL"/>
        </w:rPr>
        <w:t xml:space="preserve">Met zekerheid kan dus gesteld worden dat luchtdichtheid en </w:t>
      </w:r>
      <w:r w:rsidR="00C03A78">
        <w:rPr>
          <w:lang w:val="nl-NL"/>
        </w:rPr>
        <w:t>binnenklimaat</w:t>
      </w:r>
      <w:r w:rsidR="00AA3796">
        <w:rPr>
          <w:lang w:val="nl-NL"/>
        </w:rPr>
        <w:t xml:space="preserve"> </w:t>
      </w:r>
      <w:r w:rsidR="00C03A78">
        <w:rPr>
          <w:lang w:val="nl-NL"/>
        </w:rPr>
        <w:t>rechtstreeks</w:t>
      </w:r>
      <w:r w:rsidR="00AA3796">
        <w:rPr>
          <w:lang w:val="nl-NL"/>
        </w:rPr>
        <w:t xml:space="preserve"> met elkaar in relatie staan.</w:t>
      </w:r>
    </w:p>
    <w:p w14:paraId="69ACDD0C" w14:textId="77777777" w:rsidR="00CB2586" w:rsidRPr="00E64968" w:rsidRDefault="00CB2586" w:rsidP="00E64968">
      <w:pPr>
        <w:rPr>
          <w:rFonts w:asciiTheme="majorHAnsi" w:eastAsiaTheme="majorEastAsia" w:hAnsiTheme="majorHAnsi" w:cstheme="majorHAnsi"/>
          <w:b/>
          <w:bCs/>
          <w:smallCaps/>
          <w:sz w:val="36"/>
          <w:szCs w:val="28"/>
          <w:lang w:val="nl-NL" w:eastAsia="nl-BE"/>
        </w:rPr>
      </w:pPr>
      <w:r w:rsidRPr="00E64968">
        <w:rPr>
          <w:lang w:val="nl-NL"/>
        </w:rPr>
        <w:br w:type="page"/>
      </w:r>
    </w:p>
    <w:p w14:paraId="38D842B2" w14:textId="19EFA0ED" w:rsidR="000C356D" w:rsidRPr="00E64968" w:rsidRDefault="000C356D" w:rsidP="000C356D">
      <w:pPr>
        <w:pStyle w:val="Kop1"/>
        <w:rPr>
          <w:lang w:val="nl-NL"/>
        </w:rPr>
      </w:pPr>
      <w:bookmarkStart w:id="293" w:name="_Toc9327006"/>
      <w:bookmarkStart w:id="294" w:name="_Toc9963185"/>
      <w:bookmarkStart w:id="295" w:name="_Ref10456861"/>
      <w:bookmarkStart w:id="296" w:name="_Ref10456871"/>
      <w:r w:rsidRPr="00E64968">
        <w:rPr>
          <w:lang w:val="nl-NL"/>
        </w:rPr>
        <w:lastRenderedPageBreak/>
        <w:t>Analyse energieverbruik</w:t>
      </w:r>
      <w:bookmarkEnd w:id="293"/>
      <w:r w:rsidRPr="00E64968">
        <w:rPr>
          <w:lang w:val="nl-NL"/>
        </w:rPr>
        <w:t xml:space="preserve"> voor verwarming</w:t>
      </w:r>
      <w:bookmarkEnd w:id="294"/>
      <w:bookmarkEnd w:id="295"/>
      <w:bookmarkEnd w:id="296"/>
    </w:p>
    <w:p w14:paraId="18FD6CC8" w14:textId="0522EB98" w:rsidR="004C320F" w:rsidRPr="00E64968" w:rsidRDefault="004C320F" w:rsidP="004C320F">
      <w:pPr>
        <w:rPr>
          <w:lang w:val="nl-NL" w:eastAsia="nl-BE"/>
        </w:rPr>
      </w:pPr>
      <w:r w:rsidRPr="00E64968">
        <w:rPr>
          <w:lang w:val="nl-NL" w:eastAsia="nl-BE"/>
        </w:rPr>
        <w:t xml:space="preserve">In dit hoofdstuk worden de bekomen resultaten inzake het energieverbruik van de verschillende woningen besproken. Via dit hoofdstuk wordt getracht de invloed van de respectievelijke renovaties op het energieverbruik voor verwarming te achterhalen. Binnen het hoofdstuk wordt een onderscheid gemaakt tussen de metingen die via </w:t>
      </w:r>
      <w:proofErr w:type="spellStart"/>
      <w:r w:rsidRPr="00E64968">
        <w:rPr>
          <w:lang w:val="nl-NL" w:eastAsia="nl-BE"/>
        </w:rPr>
        <w:t>June</w:t>
      </w:r>
      <w:proofErr w:type="spellEnd"/>
      <w:r w:rsidRPr="00E64968">
        <w:rPr>
          <w:lang w:val="nl-NL" w:eastAsia="nl-BE"/>
        </w:rPr>
        <w:t xml:space="preserve"> en manueel bekomen werden, en de metingen bekomen via </w:t>
      </w:r>
      <w:proofErr w:type="spellStart"/>
      <w:r w:rsidRPr="00E64968">
        <w:rPr>
          <w:lang w:val="nl-NL" w:eastAsia="nl-BE"/>
        </w:rPr>
        <w:t>Fluvius</w:t>
      </w:r>
      <w:proofErr w:type="spellEnd"/>
      <w:r w:rsidRPr="00E64968">
        <w:rPr>
          <w:lang w:val="nl-NL" w:eastAsia="nl-BE"/>
        </w:rPr>
        <w:t xml:space="preserve">. De manuele en met </w:t>
      </w:r>
      <w:proofErr w:type="spellStart"/>
      <w:r w:rsidRPr="00E64968">
        <w:rPr>
          <w:lang w:val="nl-NL" w:eastAsia="nl-BE"/>
        </w:rPr>
        <w:t>June</w:t>
      </w:r>
      <w:proofErr w:type="spellEnd"/>
      <w:r w:rsidRPr="00E64968">
        <w:rPr>
          <w:lang w:val="nl-NL" w:eastAsia="nl-BE"/>
        </w:rPr>
        <w:t xml:space="preserve"> bekomen metingen worden per dag, per week en per maand geanalyseerd, en werden enkel bekomen voor woningen A en B. De metingen van </w:t>
      </w:r>
      <w:proofErr w:type="spellStart"/>
      <w:r w:rsidRPr="00E64968">
        <w:rPr>
          <w:lang w:val="nl-NL" w:eastAsia="nl-BE"/>
        </w:rPr>
        <w:t>Fluvius</w:t>
      </w:r>
      <w:proofErr w:type="spellEnd"/>
      <w:r w:rsidRPr="00E64968">
        <w:rPr>
          <w:lang w:val="nl-NL" w:eastAsia="nl-BE"/>
        </w:rPr>
        <w:t xml:space="preserve"> worden voornamelijk per maand geanalyseerd. Deze verbruikershistorieken werden van de afgelopen 3 jaar voor woning A en C verkregen, voor woning B werden slechts 3 maanden bekomen.</w:t>
      </w:r>
    </w:p>
    <w:p w14:paraId="5DE2F22C" w14:textId="45796ED2" w:rsidR="000C356D" w:rsidRPr="00E64968" w:rsidRDefault="000C356D" w:rsidP="000C356D">
      <w:pPr>
        <w:pStyle w:val="Kop2"/>
      </w:pPr>
      <w:bookmarkStart w:id="297" w:name="_Toc9327007"/>
      <w:bookmarkStart w:id="298" w:name="_Toc9963186"/>
      <w:r w:rsidRPr="00E64968">
        <w:t>Energieverbruik woningen</w:t>
      </w:r>
      <w:bookmarkEnd w:id="297"/>
      <w:bookmarkEnd w:id="298"/>
    </w:p>
    <w:p w14:paraId="667174FF" w14:textId="5D77BD62" w:rsidR="000C356D" w:rsidRPr="00C0246F" w:rsidRDefault="004C320F" w:rsidP="000C356D">
      <w:pPr>
        <w:rPr>
          <w:lang w:val="nl-NL" w:eastAsia="nl-BE"/>
        </w:rPr>
      </w:pPr>
      <w:r w:rsidRPr="00E64968">
        <w:rPr>
          <w:lang w:val="nl-NL" w:eastAsia="nl-BE"/>
        </w:rPr>
        <w:t>In deze paragraaf wordt een kort overzicht gegeven van de opgemeten energieverbruiken</w:t>
      </w:r>
      <w:r w:rsidR="00055E10" w:rsidRPr="00E64968">
        <w:rPr>
          <w:lang w:val="nl-NL" w:eastAsia="nl-BE"/>
        </w:rPr>
        <w:t xml:space="preserve"> voor verwarming</w:t>
      </w:r>
      <w:r w:rsidRPr="00E64968">
        <w:rPr>
          <w:lang w:val="nl-NL" w:eastAsia="nl-BE"/>
        </w:rPr>
        <w:t>. De meetwaarden</w:t>
      </w:r>
      <w:r w:rsidR="000C356D" w:rsidRPr="00E64968">
        <w:rPr>
          <w:lang w:val="nl-NL" w:eastAsia="nl-BE"/>
        </w:rPr>
        <w:t xml:space="preserve"> bekomen via manuele registratie en met behulp van de </w:t>
      </w:r>
      <w:proofErr w:type="spellStart"/>
      <w:r w:rsidR="000C356D" w:rsidRPr="00E64968">
        <w:rPr>
          <w:lang w:val="nl-NL" w:eastAsia="nl-BE"/>
        </w:rPr>
        <w:t>June</w:t>
      </w:r>
      <w:proofErr w:type="spellEnd"/>
      <w:r w:rsidR="000C356D" w:rsidRPr="00E64968">
        <w:rPr>
          <w:lang w:val="nl-NL" w:eastAsia="nl-BE"/>
        </w:rPr>
        <w:t xml:space="preserve">-meters </w:t>
      </w:r>
      <w:r w:rsidRPr="00E64968">
        <w:rPr>
          <w:lang w:val="nl-NL" w:eastAsia="nl-BE"/>
        </w:rPr>
        <w:t>worden</w:t>
      </w:r>
      <w:r w:rsidR="000C356D" w:rsidRPr="00E64968">
        <w:rPr>
          <w:lang w:val="nl-NL" w:eastAsia="nl-BE"/>
        </w:rPr>
        <w:t xml:space="preserve"> weergegeven in</w:t>
      </w:r>
      <w:r w:rsidR="00C0246F">
        <w:rPr>
          <w:lang w:val="nl-NL" w:eastAsia="nl-BE"/>
        </w:rPr>
        <w:t xml:space="preserve"> </w:t>
      </w:r>
      <w:r w:rsidR="00C0246F">
        <w:rPr>
          <w:lang w:val="nl-NL" w:eastAsia="nl-BE"/>
        </w:rPr>
        <w:fldChar w:fldCharType="begin"/>
      </w:r>
      <w:r w:rsidR="00C0246F">
        <w:rPr>
          <w:lang w:val="nl-NL" w:eastAsia="nl-BE"/>
        </w:rPr>
        <w:instrText xml:space="preserve"> REF _Ref10456737 \h </w:instrText>
      </w:r>
      <w:r w:rsidR="00C0246F">
        <w:rPr>
          <w:lang w:val="nl-NL" w:eastAsia="nl-BE"/>
        </w:rPr>
      </w:r>
      <w:r w:rsidR="00C0246F">
        <w:rPr>
          <w:lang w:val="nl-NL" w:eastAsia="nl-BE"/>
        </w:rPr>
        <w:fldChar w:fldCharType="separate"/>
      </w:r>
      <w:r w:rsidR="00D644A0" w:rsidRPr="00E64968">
        <w:rPr>
          <w:lang w:val="nl-NL"/>
        </w:rPr>
        <w:t xml:space="preserve">Tabel </w:t>
      </w:r>
      <w:r w:rsidR="00D644A0">
        <w:rPr>
          <w:noProof/>
          <w:lang w:val="nl-NL"/>
        </w:rPr>
        <w:t>7</w:t>
      </w:r>
      <w:r w:rsidR="00D644A0" w:rsidRPr="00E64968">
        <w:rPr>
          <w:lang w:val="nl-NL"/>
        </w:rPr>
        <w:noBreakHyphen/>
      </w:r>
      <w:r w:rsidR="00D644A0">
        <w:rPr>
          <w:noProof/>
          <w:lang w:val="nl-NL"/>
        </w:rPr>
        <w:t>1</w:t>
      </w:r>
      <w:r w:rsidR="00C0246F">
        <w:rPr>
          <w:lang w:val="nl-NL" w:eastAsia="nl-BE"/>
        </w:rPr>
        <w:fldChar w:fldCharType="end"/>
      </w:r>
      <w:r w:rsidR="000C356D" w:rsidRPr="00E64968">
        <w:rPr>
          <w:lang w:val="nl-NL" w:eastAsia="nl-BE"/>
        </w:rPr>
        <w:t xml:space="preserve">. </w:t>
      </w:r>
      <w:r w:rsidRPr="00E64968">
        <w:rPr>
          <w:lang w:val="nl-NL" w:eastAsia="nl-BE"/>
        </w:rPr>
        <w:t xml:space="preserve">Aansluitend, worden in </w:t>
      </w:r>
      <w:r w:rsidRPr="00E64968">
        <w:rPr>
          <w:lang w:val="nl-NL" w:eastAsia="nl-BE"/>
        </w:rPr>
        <w:fldChar w:fldCharType="begin"/>
      </w:r>
      <w:r w:rsidRPr="00E64968">
        <w:rPr>
          <w:lang w:val="nl-NL" w:eastAsia="nl-BE"/>
        </w:rPr>
        <w:instrText xml:space="preserve"> REF _Ref9328018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7</w:t>
      </w:r>
      <w:r w:rsidR="00D644A0" w:rsidRPr="00E64968">
        <w:rPr>
          <w:lang w:val="nl-NL"/>
        </w:rPr>
        <w:noBreakHyphen/>
      </w:r>
      <w:r w:rsidR="00D644A0">
        <w:rPr>
          <w:noProof/>
          <w:lang w:val="nl-NL"/>
        </w:rPr>
        <w:t>2</w:t>
      </w:r>
      <w:r w:rsidRPr="00E64968">
        <w:rPr>
          <w:lang w:val="nl-NL" w:eastAsia="nl-BE"/>
        </w:rPr>
        <w:fldChar w:fldCharType="end"/>
      </w:r>
      <w:r w:rsidRPr="00E64968">
        <w:rPr>
          <w:lang w:val="nl-NL" w:eastAsia="nl-BE"/>
        </w:rPr>
        <w:t xml:space="preserve"> </w:t>
      </w:r>
      <w:r w:rsidR="000C356D" w:rsidRPr="00E64968">
        <w:rPr>
          <w:lang w:val="nl-NL" w:eastAsia="nl-BE"/>
        </w:rPr>
        <w:t>de</w:t>
      </w:r>
      <w:r w:rsidR="00C35ED7" w:rsidRPr="00E64968">
        <w:rPr>
          <w:lang w:val="nl-NL" w:eastAsia="nl-BE"/>
        </w:rPr>
        <w:t xml:space="preserve"> via </w:t>
      </w:r>
      <w:proofErr w:type="spellStart"/>
      <w:r w:rsidR="00C35ED7" w:rsidRPr="00E64968">
        <w:rPr>
          <w:lang w:val="nl-NL" w:eastAsia="nl-BE"/>
        </w:rPr>
        <w:t>Fluvius</w:t>
      </w:r>
      <w:proofErr w:type="spellEnd"/>
      <w:r w:rsidR="00C35ED7" w:rsidRPr="00E64968">
        <w:rPr>
          <w:lang w:val="nl-NL" w:eastAsia="nl-BE"/>
        </w:rPr>
        <w:t xml:space="preserve"> bekomen</w:t>
      </w:r>
      <w:r w:rsidR="000C356D" w:rsidRPr="00E64968">
        <w:rPr>
          <w:lang w:val="nl-NL" w:eastAsia="nl-BE"/>
        </w:rPr>
        <w:t xml:space="preserve"> verbruikershistorieken</w:t>
      </w:r>
      <w:r w:rsidR="008E0452" w:rsidRPr="00E64968">
        <w:rPr>
          <w:lang w:val="nl-NL" w:eastAsia="nl-BE"/>
        </w:rPr>
        <w:t xml:space="preserve"> </w:t>
      </w:r>
      <w:r w:rsidRPr="00E64968">
        <w:rPr>
          <w:lang w:val="nl-NL" w:eastAsia="nl-BE"/>
        </w:rPr>
        <w:t>voorgesteld</w:t>
      </w:r>
      <w:r w:rsidR="000C356D" w:rsidRPr="00E64968">
        <w:rPr>
          <w:lang w:val="nl-NL" w:eastAsia="nl-BE"/>
        </w:rPr>
        <w:t xml:space="preserve">. </w:t>
      </w:r>
      <w:r w:rsidRPr="00E64968">
        <w:rPr>
          <w:lang w:val="nl-NL" w:eastAsia="nl-BE"/>
        </w:rPr>
        <w:t>De verdelingen of correcties</w:t>
      </w:r>
      <w:r w:rsidR="00C35ED7" w:rsidRPr="00E64968">
        <w:rPr>
          <w:lang w:val="nl-NL" w:eastAsia="nl-BE"/>
        </w:rPr>
        <w:t>,</w:t>
      </w:r>
      <w:r w:rsidRPr="00E64968">
        <w:rPr>
          <w:lang w:val="nl-NL" w:eastAsia="nl-BE"/>
        </w:rPr>
        <w:t xml:space="preserve"> toegepast op deze meetwaarden</w:t>
      </w:r>
      <w:r w:rsidR="00C35ED7" w:rsidRPr="00E64968">
        <w:rPr>
          <w:lang w:val="nl-NL" w:eastAsia="nl-BE"/>
        </w:rPr>
        <w:t>,</w:t>
      </w:r>
      <w:r w:rsidRPr="00E64968">
        <w:rPr>
          <w:lang w:val="nl-NL" w:eastAsia="nl-BE"/>
        </w:rPr>
        <w:t xml:space="preserve"> w</w:t>
      </w:r>
      <w:r w:rsidR="00C35ED7" w:rsidRPr="00E64968">
        <w:rPr>
          <w:lang w:val="nl-NL" w:eastAsia="nl-BE"/>
        </w:rPr>
        <w:t>o</w:t>
      </w:r>
      <w:r w:rsidRPr="00E64968">
        <w:rPr>
          <w:lang w:val="nl-NL" w:eastAsia="nl-BE"/>
        </w:rPr>
        <w:t xml:space="preserve">rden allen conform paragraaf </w:t>
      </w:r>
      <w:r w:rsidRPr="00E64968">
        <w:rPr>
          <w:lang w:val="nl-NL" w:eastAsia="nl-BE"/>
        </w:rPr>
        <w:fldChar w:fldCharType="begin"/>
      </w:r>
      <w:r w:rsidRPr="00E64968">
        <w:rPr>
          <w:lang w:val="nl-NL" w:eastAsia="nl-BE"/>
        </w:rPr>
        <w:instrText xml:space="preserve"> REF _Ref9431023 \r \h </w:instrText>
      </w:r>
      <w:r w:rsidR="00C35ED7" w:rsidRPr="00E64968">
        <w:rPr>
          <w:lang w:val="nl-NL" w:eastAsia="nl-BE"/>
        </w:rPr>
        <w:instrText xml:space="preserve"> \* MERGEFORMAT </w:instrText>
      </w:r>
      <w:r w:rsidRPr="00E64968">
        <w:rPr>
          <w:lang w:val="nl-NL" w:eastAsia="nl-BE"/>
        </w:rPr>
      </w:r>
      <w:r w:rsidRPr="00E64968">
        <w:rPr>
          <w:lang w:val="nl-NL" w:eastAsia="nl-BE"/>
        </w:rPr>
        <w:fldChar w:fldCharType="separate"/>
      </w:r>
      <w:r w:rsidR="00D644A0">
        <w:rPr>
          <w:lang w:val="nl-NL" w:eastAsia="nl-BE"/>
        </w:rPr>
        <w:t>3.4</w:t>
      </w:r>
      <w:r w:rsidRPr="00E64968">
        <w:rPr>
          <w:lang w:val="nl-NL" w:eastAsia="nl-BE"/>
        </w:rPr>
        <w:fldChar w:fldCharType="end"/>
      </w:r>
      <w:r w:rsidRPr="00E64968">
        <w:rPr>
          <w:lang w:val="nl-NL" w:eastAsia="nl-BE"/>
        </w:rPr>
        <w:t xml:space="preserve"> uitgevoerd.</w:t>
      </w:r>
      <w:r w:rsidR="000C356D" w:rsidRPr="00E64968">
        <w:rPr>
          <w:lang w:val="nl-NL" w:eastAsia="nl-BE"/>
        </w:rPr>
        <w:t xml:space="preserve"> </w:t>
      </w:r>
      <w:r w:rsidR="00C35ED7" w:rsidRPr="00E64968">
        <w:rPr>
          <w:lang w:val="nl-NL" w:eastAsia="nl-BE"/>
        </w:rPr>
        <w:t xml:space="preserve">Qua correcties worden twee verschillende manieren onderscheiden. </w:t>
      </w:r>
      <w:r w:rsidR="000C356D" w:rsidRPr="00E64968">
        <w:rPr>
          <w:lang w:val="nl-NL" w:eastAsia="nl-BE"/>
        </w:rPr>
        <w:t xml:space="preserve">Een </w:t>
      </w:r>
      <w:r w:rsidR="00C35ED7" w:rsidRPr="00E64968">
        <w:rPr>
          <w:lang w:val="nl-NL" w:eastAsia="nl-BE"/>
        </w:rPr>
        <w:t>eerste correctie, op basis van het buitenklimaat, wordt in dit hoofdstuk als “(Te)” geïndiceerd.</w:t>
      </w:r>
      <w:r w:rsidR="000C356D" w:rsidRPr="00E64968">
        <w:rPr>
          <w:lang w:val="nl-NL" w:eastAsia="nl-BE"/>
        </w:rPr>
        <w:t xml:space="preserve"> </w:t>
      </w:r>
      <w:r w:rsidR="00C35ED7" w:rsidRPr="00E64968">
        <w:rPr>
          <w:lang w:val="nl-NL" w:eastAsia="nl-BE"/>
        </w:rPr>
        <w:t xml:space="preserve">Deze correctie wordt via de standaardgraaddagenmethode doorgevoerd. </w:t>
      </w:r>
      <w:r w:rsidR="000C356D" w:rsidRPr="00E64968">
        <w:rPr>
          <w:lang w:val="nl-NL" w:eastAsia="nl-BE"/>
        </w:rPr>
        <w:t xml:space="preserve">Een tweede </w:t>
      </w:r>
      <w:r w:rsidR="00C35ED7" w:rsidRPr="00E64968">
        <w:rPr>
          <w:lang w:val="nl-NL" w:eastAsia="nl-BE"/>
        </w:rPr>
        <w:t>correctiemethode, corrigeert</w:t>
      </w:r>
      <w:r w:rsidR="000C356D" w:rsidRPr="00E64968">
        <w:rPr>
          <w:lang w:val="nl-NL" w:eastAsia="nl-BE"/>
        </w:rPr>
        <w:t xml:space="preserve"> </w:t>
      </w:r>
      <w:r w:rsidR="00C35ED7" w:rsidRPr="00E64968">
        <w:rPr>
          <w:lang w:val="nl-NL" w:eastAsia="nl-BE"/>
        </w:rPr>
        <w:t>de energieverbruiken aan de hand van het buitenklimaat én de binnentemperatuur in de woning</w:t>
      </w:r>
      <w:r w:rsidR="000C356D" w:rsidRPr="00E64968">
        <w:rPr>
          <w:lang w:val="nl-NL" w:eastAsia="nl-BE"/>
        </w:rPr>
        <w:t xml:space="preserve">. </w:t>
      </w:r>
      <w:r w:rsidR="00C35ED7" w:rsidRPr="00E64968">
        <w:rPr>
          <w:lang w:val="nl-NL" w:eastAsia="nl-BE"/>
        </w:rPr>
        <w:t>De</w:t>
      </w:r>
      <w:r w:rsidR="000C356D" w:rsidRPr="00E64968">
        <w:rPr>
          <w:lang w:val="nl-NL" w:eastAsia="nl-BE"/>
        </w:rPr>
        <w:t>ze correctie wordt als “(Te + Ti)”</w:t>
      </w:r>
      <w:r w:rsidR="00C35ED7" w:rsidRPr="00E64968">
        <w:rPr>
          <w:lang w:val="nl-NL" w:eastAsia="nl-BE"/>
        </w:rPr>
        <w:t xml:space="preserve"> geïndiceerd. Bij deze correctie worden de reeds “Te”-gecorrigeerde energieverbruiken gedeeld door de gemiddelde binnentemperatuur in de woning en vermenigvuldigd met een standaardwaarde van 18°C</w:t>
      </w:r>
      <w:bookmarkStart w:id="299" w:name="_Ref9327094"/>
      <w:r w:rsidR="00C35ED7" w:rsidRPr="00E64968">
        <w:rPr>
          <w:lang w:val="nl-NL" w:eastAsia="nl-BE"/>
        </w:rPr>
        <w:t>.</w:t>
      </w:r>
    </w:p>
    <w:p w14:paraId="29A253DF" w14:textId="77777777" w:rsidR="000C356D" w:rsidRPr="00E64968" w:rsidRDefault="000C356D" w:rsidP="000C356D">
      <w:pPr>
        <w:rPr>
          <w:b/>
          <w:lang w:val="nl-NL" w:eastAsia="nl-BE"/>
        </w:rPr>
      </w:pPr>
    </w:p>
    <w:p w14:paraId="537867CE" w14:textId="5E561D0D" w:rsidR="000C356D" w:rsidRPr="00E64968" w:rsidRDefault="000C356D" w:rsidP="000C356D">
      <w:pPr>
        <w:pStyle w:val="Bijschrift"/>
        <w:keepNext/>
        <w:rPr>
          <w:lang w:val="nl-NL"/>
        </w:rPr>
      </w:pPr>
      <w:bookmarkStart w:id="300" w:name="_Ref10456737"/>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7</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w:t>
      </w:r>
      <w:r w:rsidR="00C85123" w:rsidRPr="00E64968">
        <w:rPr>
          <w:lang w:val="nl-NL"/>
        </w:rPr>
        <w:fldChar w:fldCharType="end"/>
      </w:r>
      <w:bookmarkEnd w:id="299"/>
      <w:bookmarkEnd w:id="300"/>
      <w:r w:rsidRPr="00E64968">
        <w:rPr>
          <w:lang w:val="nl-NL"/>
        </w:rPr>
        <w:t xml:space="preserve"> Overzicht </w:t>
      </w:r>
      <w:r w:rsidR="00F73792" w:rsidRPr="00E64968">
        <w:rPr>
          <w:lang w:val="nl-NL"/>
        </w:rPr>
        <w:t>gasverbruik voor verwarming:</w:t>
      </w:r>
      <w:r w:rsidR="004C320F" w:rsidRPr="00E64968">
        <w:rPr>
          <w:lang w:val="nl-NL"/>
        </w:rPr>
        <w:t xml:space="preserve"> manueel en </w:t>
      </w:r>
      <w:proofErr w:type="spellStart"/>
      <w:r w:rsidR="004C320F" w:rsidRPr="00E64968">
        <w:rPr>
          <w:lang w:val="nl-NL"/>
        </w:rPr>
        <w:t>June</w:t>
      </w:r>
      <w:proofErr w:type="spellEnd"/>
    </w:p>
    <w:p w14:paraId="3DCCD6F1" w14:textId="77B377F6" w:rsidR="000C356D" w:rsidRPr="00E64968" w:rsidRDefault="00055E10" w:rsidP="000C356D">
      <w:pPr>
        <w:rPr>
          <w:lang w:val="nl-NL" w:eastAsia="nl-BE"/>
        </w:rPr>
      </w:pPr>
      <w:r w:rsidRPr="00E64968">
        <w:rPr>
          <w:noProof/>
          <w:lang w:val="nl-NL" w:eastAsia="nl-BE"/>
        </w:rPr>
        <w:drawing>
          <wp:inline distT="0" distB="0" distL="0" distR="0" wp14:anchorId="3B0E2229" wp14:editId="61B11B67">
            <wp:extent cx="5759450" cy="1765300"/>
            <wp:effectExtent l="0" t="0" r="635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59450" cy="1765300"/>
                    </a:xfrm>
                    <a:prstGeom prst="rect">
                      <a:avLst/>
                    </a:prstGeom>
                  </pic:spPr>
                </pic:pic>
              </a:graphicData>
            </a:graphic>
          </wp:inline>
        </w:drawing>
      </w:r>
    </w:p>
    <w:p w14:paraId="4C113C55" w14:textId="0C68D2B4" w:rsidR="000C356D" w:rsidRPr="00E64968" w:rsidRDefault="000C356D" w:rsidP="000C356D">
      <w:pPr>
        <w:pStyle w:val="Bijschrift"/>
        <w:keepNext/>
        <w:rPr>
          <w:lang w:val="nl-NL"/>
        </w:rPr>
      </w:pPr>
      <w:bookmarkStart w:id="301" w:name="_Ref9328018"/>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7</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2</w:t>
      </w:r>
      <w:r w:rsidR="00C85123" w:rsidRPr="00E64968">
        <w:rPr>
          <w:lang w:val="nl-NL"/>
        </w:rPr>
        <w:fldChar w:fldCharType="end"/>
      </w:r>
      <w:bookmarkEnd w:id="301"/>
      <w:r w:rsidRPr="00E64968">
        <w:rPr>
          <w:lang w:val="nl-NL"/>
        </w:rPr>
        <w:t xml:space="preserve"> Overzicht </w:t>
      </w:r>
      <w:r w:rsidR="00F73792" w:rsidRPr="00E64968">
        <w:rPr>
          <w:lang w:val="nl-NL"/>
        </w:rPr>
        <w:t xml:space="preserve">gasverbruik voor verwarming: </w:t>
      </w:r>
      <w:r w:rsidRPr="00E64968">
        <w:rPr>
          <w:lang w:val="nl-NL"/>
        </w:rPr>
        <w:t>verbruikershistoriek</w:t>
      </w:r>
      <w:r w:rsidR="00F73792" w:rsidRPr="00E64968">
        <w:rPr>
          <w:lang w:val="nl-NL"/>
        </w:rPr>
        <w:t xml:space="preserve">en </w:t>
      </w:r>
      <w:proofErr w:type="spellStart"/>
      <w:r w:rsidR="00F73792" w:rsidRPr="00E64968">
        <w:rPr>
          <w:lang w:val="nl-NL"/>
        </w:rPr>
        <w:t>Fluvius</w:t>
      </w:r>
      <w:proofErr w:type="spellEnd"/>
    </w:p>
    <w:p w14:paraId="4C445FB8" w14:textId="213D6C7C" w:rsidR="000C356D" w:rsidRPr="00E64968" w:rsidRDefault="00055E10" w:rsidP="000C356D">
      <w:pPr>
        <w:rPr>
          <w:lang w:val="nl-NL" w:eastAsia="nl-BE"/>
        </w:rPr>
      </w:pPr>
      <w:r w:rsidRPr="00E64968">
        <w:rPr>
          <w:noProof/>
          <w:lang w:val="nl-NL"/>
        </w:rPr>
        <w:drawing>
          <wp:inline distT="0" distB="0" distL="0" distR="0" wp14:anchorId="0265DF6A" wp14:editId="4A079DCC">
            <wp:extent cx="5759450" cy="1730375"/>
            <wp:effectExtent l="0" t="0" r="635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759450" cy="1730375"/>
                    </a:xfrm>
                    <a:prstGeom prst="rect">
                      <a:avLst/>
                    </a:prstGeom>
                  </pic:spPr>
                </pic:pic>
              </a:graphicData>
            </a:graphic>
          </wp:inline>
        </w:drawing>
      </w:r>
    </w:p>
    <w:p w14:paraId="761903B0" w14:textId="77777777" w:rsidR="000C356D" w:rsidRPr="00E64968" w:rsidRDefault="000C356D" w:rsidP="000C356D">
      <w:pPr>
        <w:rPr>
          <w:lang w:val="nl-NL" w:eastAsia="nl-BE"/>
        </w:rPr>
      </w:pPr>
    </w:p>
    <w:p w14:paraId="51C22807" w14:textId="3E3B251A" w:rsidR="000C356D" w:rsidRPr="00E64968" w:rsidRDefault="000C356D" w:rsidP="000C356D">
      <w:pPr>
        <w:rPr>
          <w:rFonts w:ascii="Arial" w:hAnsi="Arial" w:cs="Arial"/>
          <w:color w:val="000000"/>
          <w:lang w:val="nl-NL" w:eastAsia="nl-BE"/>
        </w:rPr>
      </w:pPr>
      <w:r w:rsidRPr="00E64968">
        <w:rPr>
          <w:rFonts w:ascii="Arial" w:hAnsi="Arial" w:cs="Arial"/>
          <w:color w:val="000000"/>
          <w:lang w:val="nl-NL" w:eastAsia="nl-BE"/>
        </w:rPr>
        <w:t xml:space="preserve">Opmerking bij </w:t>
      </w:r>
      <w:r w:rsidRPr="00E64968">
        <w:rPr>
          <w:rFonts w:ascii="Arial" w:hAnsi="Arial" w:cs="Arial"/>
          <w:color w:val="000000"/>
          <w:lang w:val="nl-NL" w:eastAsia="nl-BE"/>
        </w:rPr>
        <w:fldChar w:fldCharType="begin"/>
      </w:r>
      <w:r w:rsidRPr="00E64968">
        <w:rPr>
          <w:rFonts w:ascii="Arial" w:hAnsi="Arial" w:cs="Arial"/>
          <w:color w:val="000000"/>
          <w:lang w:val="nl-NL" w:eastAsia="nl-BE"/>
        </w:rPr>
        <w:instrText xml:space="preserve"> REF _Ref9328018 \h </w:instrText>
      </w:r>
      <w:r w:rsidRPr="00E64968">
        <w:rPr>
          <w:rFonts w:ascii="Arial" w:hAnsi="Arial" w:cs="Arial"/>
          <w:color w:val="000000"/>
          <w:lang w:val="nl-NL" w:eastAsia="nl-BE"/>
        </w:rPr>
      </w:r>
      <w:r w:rsidRPr="00E64968">
        <w:rPr>
          <w:rFonts w:ascii="Arial" w:hAnsi="Arial" w:cs="Arial"/>
          <w:color w:val="000000"/>
          <w:lang w:val="nl-NL" w:eastAsia="nl-BE"/>
        </w:rPr>
        <w:fldChar w:fldCharType="separate"/>
      </w:r>
      <w:r w:rsidR="00D644A0" w:rsidRPr="00E64968">
        <w:rPr>
          <w:lang w:val="nl-NL"/>
        </w:rPr>
        <w:t xml:space="preserve">Tabel </w:t>
      </w:r>
      <w:r w:rsidR="00D644A0">
        <w:rPr>
          <w:noProof/>
          <w:lang w:val="nl-NL"/>
        </w:rPr>
        <w:t>7</w:t>
      </w:r>
      <w:r w:rsidR="00D644A0" w:rsidRPr="00E64968">
        <w:rPr>
          <w:lang w:val="nl-NL"/>
        </w:rPr>
        <w:noBreakHyphen/>
      </w:r>
      <w:r w:rsidR="00D644A0">
        <w:rPr>
          <w:noProof/>
          <w:lang w:val="nl-NL"/>
        </w:rPr>
        <w:t>2</w:t>
      </w:r>
      <w:r w:rsidRPr="00E64968">
        <w:rPr>
          <w:rFonts w:ascii="Arial" w:hAnsi="Arial" w:cs="Arial"/>
          <w:color w:val="000000"/>
          <w:lang w:val="nl-NL" w:eastAsia="nl-BE"/>
        </w:rPr>
        <w:fldChar w:fldCharType="end"/>
      </w:r>
      <w:r w:rsidRPr="00E64968">
        <w:rPr>
          <w:rFonts w:ascii="Arial" w:hAnsi="Arial" w:cs="Arial"/>
          <w:color w:val="000000"/>
          <w:lang w:val="nl-NL" w:eastAsia="nl-BE"/>
        </w:rPr>
        <w:t>:</w:t>
      </w:r>
      <w:r w:rsidR="000574E9" w:rsidRPr="00E64968">
        <w:rPr>
          <w:rFonts w:ascii="Arial" w:hAnsi="Arial" w:cs="Arial"/>
          <w:color w:val="000000"/>
          <w:lang w:val="nl-NL" w:eastAsia="nl-BE"/>
        </w:rPr>
        <w:tab/>
      </w:r>
      <w:r w:rsidRPr="00E64968">
        <w:rPr>
          <w:rFonts w:ascii="Arial" w:hAnsi="Arial" w:cs="Arial"/>
          <w:color w:val="000000"/>
          <w:lang w:val="nl-NL" w:eastAsia="nl-BE"/>
        </w:rPr>
        <w:t xml:space="preserve">Aanvullend bij </w:t>
      </w:r>
      <w:r w:rsidRPr="00E64968">
        <w:rPr>
          <w:rFonts w:ascii="Arial" w:hAnsi="Arial" w:cs="Arial"/>
          <w:color w:val="000000"/>
          <w:lang w:val="nl-NL" w:eastAsia="nl-BE"/>
        </w:rPr>
        <w:fldChar w:fldCharType="begin"/>
      </w:r>
      <w:r w:rsidRPr="00E64968">
        <w:rPr>
          <w:rFonts w:ascii="Arial" w:hAnsi="Arial" w:cs="Arial"/>
          <w:color w:val="000000"/>
          <w:lang w:val="nl-NL" w:eastAsia="nl-BE"/>
        </w:rPr>
        <w:instrText xml:space="preserve"> REF _Ref9328018 \h </w:instrText>
      </w:r>
      <w:r w:rsidRPr="00E64968">
        <w:rPr>
          <w:rFonts w:ascii="Arial" w:hAnsi="Arial" w:cs="Arial"/>
          <w:color w:val="000000"/>
          <w:lang w:val="nl-NL" w:eastAsia="nl-BE"/>
        </w:rPr>
      </w:r>
      <w:r w:rsidRPr="00E64968">
        <w:rPr>
          <w:rFonts w:ascii="Arial" w:hAnsi="Arial" w:cs="Arial"/>
          <w:color w:val="000000"/>
          <w:lang w:val="nl-NL" w:eastAsia="nl-BE"/>
        </w:rPr>
        <w:fldChar w:fldCharType="separate"/>
      </w:r>
      <w:r w:rsidR="00D644A0" w:rsidRPr="00E64968">
        <w:rPr>
          <w:lang w:val="nl-NL"/>
        </w:rPr>
        <w:t xml:space="preserve">Tabel </w:t>
      </w:r>
      <w:r w:rsidR="00D644A0">
        <w:rPr>
          <w:noProof/>
          <w:lang w:val="nl-NL"/>
        </w:rPr>
        <w:t>7</w:t>
      </w:r>
      <w:r w:rsidR="00D644A0" w:rsidRPr="00E64968">
        <w:rPr>
          <w:lang w:val="nl-NL"/>
        </w:rPr>
        <w:noBreakHyphen/>
      </w:r>
      <w:r w:rsidR="00D644A0">
        <w:rPr>
          <w:noProof/>
          <w:lang w:val="nl-NL"/>
        </w:rPr>
        <w:t>2</w:t>
      </w:r>
      <w:r w:rsidRPr="00E64968">
        <w:rPr>
          <w:rFonts w:ascii="Arial" w:hAnsi="Arial" w:cs="Arial"/>
          <w:color w:val="000000"/>
          <w:lang w:val="nl-NL" w:eastAsia="nl-BE"/>
        </w:rPr>
        <w:fldChar w:fldCharType="end"/>
      </w:r>
      <w:r w:rsidRPr="00E64968">
        <w:rPr>
          <w:rFonts w:ascii="Arial" w:hAnsi="Arial" w:cs="Arial"/>
          <w:color w:val="000000"/>
          <w:lang w:val="nl-NL" w:eastAsia="nl-BE"/>
        </w:rPr>
        <w:t xml:space="preserve"> bedraagt het </w:t>
      </w:r>
      <w:r w:rsidR="00055E10" w:rsidRPr="00E64968">
        <w:rPr>
          <w:rFonts w:ascii="Arial" w:hAnsi="Arial" w:cs="Arial"/>
          <w:color w:val="000000"/>
          <w:lang w:val="nl-NL" w:eastAsia="nl-BE"/>
        </w:rPr>
        <w:t xml:space="preserve">totale </w:t>
      </w:r>
      <w:r w:rsidRPr="00E64968">
        <w:rPr>
          <w:rFonts w:ascii="Arial" w:hAnsi="Arial" w:cs="Arial"/>
          <w:color w:val="000000"/>
          <w:lang w:val="nl-NL" w:eastAsia="nl-BE"/>
        </w:rPr>
        <w:t>gasverbruik in woning B voor de periode 27/02/2017–15/05/2017, 4.534 kWh.</w:t>
      </w:r>
      <w:r w:rsidR="00055E10" w:rsidRPr="00E64968">
        <w:rPr>
          <w:rFonts w:ascii="Arial" w:hAnsi="Arial" w:cs="Arial"/>
          <w:color w:val="000000"/>
          <w:lang w:val="nl-NL" w:eastAsia="nl-BE"/>
        </w:rPr>
        <w:t xml:space="preserve"> Met aftrek van het energieverbruik voor SWW, wordt dit 4221 kWh.</w:t>
      </w:r>
      <w:r w:rsidRPr="00E64968">
        <w:rPr>
          <w:rFonts w:ascii="Arial" w:hAnsi="Arial" w:cs="Arial"/>
          <w:color w:val="000000"/>
          <w:lang w:val="nl-NL" w:eastAsia="nl-BE"/>
        </w:rPr>
        <w:t xml:space="preserve"> Deze verbruikershistoriek </w:t>
      </w:r>
      <w:r w:rsidR="00055E10" w:rsidRPr="00E64968">
        <w:rPr>
          <w:rFonts w:ascii="Arial" w:hAnsi="Arial" w:cs="Arial"/>
          <w:color w:val="000000"/>
          <w:lang w:val="nl-NL" w:eastAsia="nl-BE"/>
        </w:rPr>
        <w:t>werd</w:t>
      </w:r>
      <w:r w:rsidRPr="00E64968">
        <w:rPr>
          <w:rFonts w:ascii="Arial" w:hAnsi="Arial" w:cs="Arial"/>
          <w:color w:val="000000"/>
          <w:lang w:val="nl-NL" w:eastAsia="nl-BE"/>
        </w:rPr>
        <w:t xml:space="preserve"> alsook bekomen via </w:t>
      </w:r>
      <w:proofErr w:type="spellStart"/>
      <w:r w:rsidRPr="00E64968">
        <w:rPr>
          <w:rFonts w:ascii="Arial" w:hAnsi="Arial" w:cs="Arial"/>
          <w:color w:val="000000"/>
          <w:lang w:val="nl-NL" w:eastAsia="nl-BE"/>
        </w:rPr>
        <w:t>Fluvius</w:t>
      </w:r>
      <w:proofErr w:type="spellEnd"/>
      <w:r w:rsidRPr="00E64968">
        <w:rPr>
          <w:rFonts w:ascii="Arial" w:hAnsi="Arial" w:cs="Arial"/>
          <w:color w:val="000000"/>
          <w:lang w:val="nl-NL" w:eastAsia="nl-BE"/>
        </w:rPr>
        <w:t xml:space="preserve">, maar wordt niet in de tabel vermeld, gezien de verbruikersperiode geen volledig jaar betreft. Meer resultaten van deze woning konden via </w:t>
      </w:r>
      <w:proofErr w:type="spellStart"/>
      <w:r w:rsidRPr="00E64968">
        <w:rPr>
          <w:rFonts w:ascii="Arial" w:hAnsi="Arial" w:cs="Arial"/>
          <w:color w:val="000000"/>
          <w:lang w:val="nl-NL" w:eastAsia="nl-BE"/>
        </w:rPr>
        <w:t>Fluvius</w:t>
      </w:r>
      <w:proofErr w:type="spellEnd"/>
      <w:r w:rsidRPr="00E64968">
        <w:rPr>
          <w:rFonts w:ascii="Arial" w:hAnsi="Arial" w:cs="Arial"/>
          <w:color w:val="000000"/>
          <w:lang w:val="nl-NL" w:eastAsia="nl-BE"/>
        </w:rPr>
        <w:t xml:space="preserve"> niet bekomen worden. De bruikbare vloeroppervlakte van deze woning bedraagt 100,39 m².</w:t>
      </w:r>
    </w:p>
    <w:p w14:paraId="20866EFC" w14:textId="77777777" w:rsidR="000C356D" w:rsidRPr="00E64968" w:rsidRDefault="000C356D" w:rsidP="000C356D">
      <w:pPr>
        <w:rPr>
          <w:lang w:val="nl-NL" w:eastAsia="nl-BE"/>
        </w:rPr>
      </w:pPr>
    </w:p>
    <w:p w14:paraId="2C327523" w14:textId="1696E906" w:rsidR="000C356D" w:rsidRPr="00E64968" w:rsidRDefault="00055E10" w:rsidP="000C356D">
      <w:pPr>
        <w:rPr>
          <w:lang w:val="nl-NL" w:eastAsia="nl-BE"/>
        </w:rPr>
      </w:pPr>
      <w:r w:rsidRPr="00E64968">
        <w:rPr>
          <w:lang w:val="nl-NL" w:eastAsia="nl-BE"/>
        </w:rPr>
        <w:t>In</w:t>
      </w:r>
      <w:r w:rsidR="00C0246F">
        <w:rPr>
          <w:lang w:val="nl-NL" w:eastAsia="nl-BE"/>
        </w:rPr>
        <w:t xml:space="preserve"> </w:t>
      </w:r>
      <w:r w:rsidR="00C0246F">
        <w:rPr>
          <w:lang w:val="nl-NL" w:eastAsia="nl-BE"/>
        </w:rPr>
        <w:fldChar w:fldCharType="begin"/>
      </w:r>
      <w:r w:rsidR="00C0246F">
        <w:rPr>
          <w:lang w:val="nl-NL" w:eastAsia="nl-BE"/>
        </w:rPr>
        <w:instrText xml:space="preserve"> REF _Ref10456737 \h </w:instrText>
      </w:r>
      <w:r w:rsidR="00C0246F">
        <w:rPr>
          <w:lang w:val="nl-NL" w:eastAsia="nl-BE"/>
        </w:rPr>
      </w:r>
      <w:r w:rsidR="00C0246F">
        <w:rPr>
          <w:lang w:val="nl-NL" w:eastAsia="nl-BE"/>
        </w:rPr>
        <w:fldChar w:fldCharType="separate"/>
      </w:r>
      <w:r w:rsidR="00D644A0" w:rsidRPr="00E64968">
        <w:rPr>
          <w:lang w:val="nl-NL"/>
        </w:rPr>
        <w:t xml:space="preserve">Tabel </w:t>
      </w:r>
      <w:r w:rsidR="00D644A0">
        <w:rPr>
          <w:noProof/>
          <w:lang w:val="nl-NL"/>
        </w:rPr>
        <w:t>7</w:t>
      </w:r>
      <w:r w:rsidR="00D644A0" w:rsidRPr="00E64968">
        <w:rPr>
          <w:lang w:val="nl-NL"/>
        </w:rPr>
        <w:noBreakHyphen/>
      </w:r>
      <w:r w:rsidR="00D644A0">
        <w:rPr>
          <w:noProof/>
          <w:lang w:val="nl-NL"/>
        </w:rPr>
        <w:t>1</w:t>
      </w:r>
      <w:r w:rsidR="00C0246F">
        <w:rPr>
          <w:lang w:val="nl-NL" w:eastAsia="nl-BE"/>
        </w:rPr>
        <w:fldChar w:fldCharType="end"/>
      </w:r>
      <w:r w:rsidR="00C0246F">
        <w:rPr>
          <w:lang w:val="nl-NL" w:eastAsia="nl-BE"/>
        </w:rPr>
        <w:t xml:space="preserve"> </w:t>
      </w:r>
      <w:r w:rsidRPr="00E64968">
        <w:rPr>
          <w:lang w:val="nl-NL" w:eastAsia="nl-BE"/>
        </w:rPr>
        <w:t xml:space="preserve">en </w:t>
      </w:r>
      <w:r w:rsidRPr="00E64968">
        <w:rPr>
          <w:rFonts w:ascii="Arial" w:hAnsi="Arial" w:cs="Arial"/>
          <w:color w:val="000000"/>
          <w:lang w:val="nl-NL" w:eastAsia="nl-BE"/>
        </w:rPr>
        <w:fldChar w:fldCharType="begin"/>
      </w:r>
      <w:r w:rsidRPr="00E64968">
        <w:rPr>
          <w:rFonts w:ascii="Arial" w:hAnsi="Arial" w:cs="Arial"/>
          <w:color w:val="000000"/>
          <w:lang w:val="nl-NL" w:eastAsia="nl-BE"/>
        </w:rPr>
        <w:instrText xml:space="preserve"> REF _Ref9328018 \h </w:instrText>
      </w:r>
      <w:r w:rsidRPr="00E64968">
        <w:rPr>
          <w:rFonts w:ascii="Arial" w:hAnsi="Arial" w:cs="Arial"/>
          <w:color w:val="000000"/>
          <w:lang w:val="nl-NL" w:eastAsia="nl-BE"/>
        </w:rPr>
      </w:r>
      <w:r w:rsidRPr="00E64968">
        <w:rPr>
          <w:rFonts w:ascii="Arial" w:hAnsi="Arial" w:cs="Arial"/>
          <w:color w:val="000000"/>
          <w:lang w:val="nl-NL" w:eastAsia="nl-BE"/>
        </w:rPr>
        <w:fldChar w:fldCharType="separate"/>
      </w:r>
      <w:r w:rsidR="00D644A0" w:rsidRPr="00E64968">
        <w:rPr>
          <w:lang w:val="nl-NL"/>
        </w:rPr>
        <w:t xml:space="preserve">Tabel </w:t>
      </w:r>
      <w:r w:rsidR="00D644A0">
        <w:rPr>
          <w:noProof/>
          <w:lang w:val="nl-NL"/>
        </w:rPr>
        <w:t>7</w:t>
      </w:r>
      <w:r w:rsidR="00D644A0" w:rsidRPr="00E64968">
        <w:rPr>
          <w:lang w:val="nl-NL"/>
        </w:rPr>
        <w:noBreakHyphen/>
      </w:r>
      <w:r w:rsidR="00D644A0">
        <w:rPr>
          <w:noProof/>
          <w:lang w:val="nl-NL"/>
        </w:rPr>
        <w:t>2</w:t>
      </w:r>
      <w:r w:rsidRPr="00E64968">
        <w:rPr>
          <w:rFonts w:ascii="Arial" w:hAnsi="Arial" w:cs="Arial"/>
          <w:color w:val="000000"/>
          <w:lang w:val="nl-NL" w:eastAsia="nl-BE"/>
        </w:rPr>
        <w:fldChar w:fldCharType="end"/>
      </w:r>
      <w:r w:rsidRPr="00E64968">
        <w:rPr>
          <w:lang w:val="nl-NL" w:eastAsia="nl-BE"/>
        </w:rPr>
        <w:t xml:space="preserve"> werden de energieverbruiken voor verwarming weergegeven. Dit betekent dat reeds het gasverbruik voor </w:t>
      </w:r>
      <w:r w:rsidR="008E0452" w:rsidRPr="00E64968">
        <w:rPr>
          <w:lang w:val="nl-NL" w:eastAsia="nl-BE"/>
        </w:rPr>
        <w:t>sanitair warm water (</w:t>
      </w:r>
      <w:r w:rsidRPr="00E64968">
        <w:rPr>
          <w:lang w:val="nl-NL" w:eastAsia="nl-BE"/>
        </w:rPr>
        <w:t>SWW</w:t>
      </w:r>
      <w:r w:rsidR="008E0452" w:rsidRPr="00E64968">
        <w:rPr>
          <w:lang w:val="nl-NL" w:eastAsia="nl-BE"/>
        </w:rPr>
        <w:t>)</w:t>
      </w:r>
      <w:r w:rsidRPr="00E64968">
        <w:rPr>
          <w:lang w:val="nl-NL" w:eastAsia="nl-BE"/>
        </w:rPr>
        <w:t xml:space="preserve"> van deze energieverbruiken afgetrokken werd. </w:t>
      </w:r>
      <w:r w:rsidR="000C356D" w:rsidRPr="00E64968">
        <w:rPr>
          <w:lang w:val="nl-NL" w:eastAsia="nl-BE"/>
        </w:rPr>
        <w:fldChar w:fldCharType="begin"/>
      </w:r>
      <w:r w:rsidR="000C356D" w:rsidRPr="00E64968">
        <w:rPr>
          <w:lang w:val="nl-NL" w:eastAsia="nl-BE"/>
        </w:rPr>
        <w:instrText xml:space="preserve"> REF _Ref9283767 \h </w:instrText>
      </w:r>
      <w:r w:rsidR="000C356D" w:rsidRPr="00E64968">
        <w:rPr>
          <w:lang w:val="nl-NL" w:eastAsia="nl-BE"/>
        </w:rPr>
      </w:r>
      <w:r w:rsidR="000C356D" w:rsidRPr="00E64968">
        <w:rPr>
          <w:lang w:val="nl-NL" w:eastAsia="nl-BE"/>
        </w:rPr>
        <w:fldChar w:fldCharType="separate"/>
      </w:r>
      <w:r w:rsidR="00D644A0" w:rsidRPr="00E64968">
        <w:rPr>
          <w:lang w:val="nl-NL"/>
        </w:rPr>
        <w:t xml:space="preserve">Tabel </w:t>
      </w:r>
      <w:r w:rsidR="00D644A0">
        <w:rPr>
          <w:noProof/>
          <w:lang w:val="nl-NL"/>
        </w:rPr>
        <w:t>7</w:t>
      </w:r>
      <w:r w:rsidR="00D644A0" w:rsidRPr="00E64968">
        <w:rPr>
          <w:lang w:val="nl-NL"/>
        </w:rPr>
        <w:noBreakHyphen/>
      </w:r>
      <w:r w:rsidR="00D644A0">
        <w:rPr>
          <w:noProof/>
          <w:lang w:val="nl-NL"/>
        </w:rPr>
        <w:t>3</w:t>
      </w:r>
      <w:r w:rsidR="000C356D" w:rsidRPr="00E64968">
        <w:rPr>
          <w:lang w:val="nl-NL" w:eastAsia="nl-BE"/>
        </w:rPr>
        <w:fldChar w:fldCharType="end"/>
      </w:r>
      <w:r w:rsidR="000C356D" w:rsidRPr="00E64968">
        <w:rPr>
          <w:lang w:val="nl-NL" w:eastAsia="nl-BE"/>
        </w:rPr>
        <w:t xml:space="preserve"> </w:t>
      </w:r>
      <w:r w:rsidRPr="00E64968">
        <w:rPr>
          <w:lang w:val="nl-NL" w:eastAsia="nl-BE"/>
        </w:rPr>
        <w:t>geeft de gemaakte</w:t>
      </w:r>
      <w:r w:rsidR="000C356D" w:rsidRPr="00E64968">
        <w:rPr>
          <w:lang w:val="nl-NL" w:eastAsia="nl-BE"/>
        </w:rPr>
        <w:t xml:space="preserve"> schatting van het gasverbruik voor het sanitair warm water</w:t>
      </w:r>
      <w:r w:rsidRPr="00E64968">
        <w:rPr>
          <w:lang w:val="nl-NL" w:eastAsia="nl-BE"/>
        </w:rPr>
        <w:t xml:space="preserve"> weer</w:t>
      </w:r>
      <w:r w:rsidR="000C356D" w:rsidRPr="00E64968">
        <w:rPr>
          <w:lang w:val="nl-NL" w:eastAsia="nl-BE"/>
        </w:rPr>
        <w:t>. De</w:t>
      </w:r>
      <w:r w:rsidR="008E0452" w:rsidRPr="00E64968">
        <w:rPr>
          <w:lang w:val="nl-NL" w:eastAsia="nl-BE"/>
        </w:rPr>
        <w:t>ze</w:t>
      </w:r>
      <w:r w:rsidR="000C356D" w:rsidRPr="00E64968">
        <w:rPr>
          <w:lang w:val="nl-NL" w:eastAsia="nl-BE"/>
        </w:rPr>
        <w:t xml:space="preserve"> berekening </w:t>
      </w:r>
      <w:r w:rsidRPr="00E64968">
        <w:rPr>
          <w:lang w:val="nl-NL" w:eastAsia="nl-BE"/>
        </w:rPr>
        <w:t>werd</w:t>
      </w:r>
      <w:r w:rsidR="000C356D" w:rsidRPr="00E64968">
        <w:rPr>
          <w:lang w:val="nl-NL" w:eastAsia="nl-BE"/>
        </w:rPr>
        <w:t xml:space="preserve"> uitgevoerd conform </w:t>
      </w:r>
      <w:r w:rsidR="003B3BD6" w:rsidRPr="00E64968">
        <w:rPr>
          <w:lang w:val="nl-NL" w:eastAsia="nl-BE"/>
        </w:rPr>
        <w:t xml:space="preserve">paragraaf </w:t>
      </w:r>
      <w:r w:rsidR="003B3BD6" w:rsidRPr="00E64968">
        <w:rPr>
          <w:highlight w:val="yellow"/>
          <w:lang w:val="nl-NL" w:eastAsia="nl-BE"/>
        </w:rPr>
        <w:fldChar w:fldCharType="begin"/>
      </w:r>
      <w:r w:rsidR="003B3BD6" w:rsidRPr="00E64968">
        <w:rPr>
          <w:lang w:val="nl-NL" w:eastAsia="nl-BE"/>
        </w:rPr>
        <w:instrText xml:space="preserve"> REF _Ref9353187 \r \h </w:instrText>
      </w:r>
      <w:r w:rsidR="003B3BD6" w:rsidRPr="00E64968">
        <w:rPr>
          <w:highlight w:val="yellow"/>
          <w:lang w:val="nl-NL" w:eastAsia="nl-BE"/>
        </w:rPr>
      </w:r>
      <w:r w:rsidR="003B3BD6" w:rsidRPr="00E64968">
        <w:rPr>
          <w:highlight w:val="yellow"/>
          <w:lang w:val="nl-NL" w:eastAsia="nl-BE"/>
        </w:rPr>
        <w:fldChar w:fldCharType="separate"/>
      </w:r>
      <w:r w:rsidR="00D644A0">
        <w:rPr>
          <w:lang w:val="nl-NL" w:eastAsia="nl-BE"/>
        </w:rPr>
        <w:t>3.5</w:t>
      </w:r>
      <w:r w:rsidR="003B3BD6" w:rsidRPr="00E64968">
        <w:rPr>
          <w:highlight w:val="yellow"/>
          <w:lang w:val="nl-NL" w:eastAsia="nl-BE"/>
        </w:rPr>
        <w:fldChar w:fldCharType="end"/>
      </w:r>
      <w:r w:rsidR="003B3BD6" w:rsidRPr="00E64968">
        <w:rPr>
          <w:lang w:val="nl-NL" w:eastAsia="nl-BE"/>
        </w:rPr>
        <w:t xml:space="preserve"> </w:t>
      </w:r>
      <w:r w:rsidR="000C356D" w:rsidRPr="00E64968">
        <w:rPr>
          <w:lang w:val="nl-NL" w:eastAsia="nl-BE"/>
        </w:rPr>
        <w:t xml:space="preserve">uit de methodiek. </w:t>
      </w:r>
    </w:p>
    <w:p w14:paraId="26C495A9" w14:textId="77777777" w:rsidR="000C356D" w:rsidRPr="00E64968" w:rsidRDefault="000C356D" w:rsidP="000C356D">
      <w:pPr>
        <w:rPr>
          <w:lang w:val="nl-NL" w:eastAsia="nl-BE"/>
        </w:rPr>
      </w:pPr>
    </w:p>
    <w:p w14:paraId="5EAE34FB" w14:textId="61E89AF3" w:rsidR="000C356D" w:rsidRPr="00E64968" w:rsidRDefault="000C356D" w:rsidP="000C356D">
      <w:pPr>
        <w:pStyle w:val="Bijschrift"/>
        <w:keepNext/>
        <w:jc w:val="left"/>
        <w:rPr>
          <w:lang w:val="nl-NL"/>
        </w:rPr>
      </w:pPr>
      <w:bookmarkStart w:id="302" w:name="_Ref9283767"/>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7</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3</w:t>
      </w:r>
      <w:r w:rsidR="00C85123" w:rsidRPr="00E64968">
        <w:rPr>
          <w:lang w:val="nl-NL"/>
        </w:rPr>
        <w:fldChar w:fldCharType="end"/>
      </w:r>
      <w:bookmarkEnd w:id="302"/>
      <w:r w:rsidRPr="00E64968">
        <w:rPr>
          <w:lang w:val="nl-NL"/>
        </w:rPr>
        <w:t xml:space="preserve"> Schatting </w:t>
      </w:r>
      <w:r w:rsidR="003B3BD6" w:rsidRPr="00E64968">
        <w:rPr>
          <w:lang w:val="nl-NL"/>
        </w:rPr>
        <w:t xml:space="preserve">energieverbruik </w:t>
      </w:r>
      <w:r w:rsidRPr="00E64968">
        <w:rPr>
          <w:lang w:val="nl-NL"/>
        </w:rPr>
        <w:t>sanitair warm water</w:t>
      </w:r>
      <w:r w:rsidR="008E0452" w:rsidRPr="00E64968">
        <w:rPr>
          <w:lang w:val="nl-NL"/>
        </w:rPr>
        <w:t xml:space="preserve"> (SWW)</w:t>
      </w:r>
    </w:p>
    <w:p w14:paraId="5C33710D" w14:textId="48371771" w:rsidR="000C356D" w:rsidRPr="00E64968" w:rsidRDefault="003B3BD6" w:rsidP="000C356D">
      <w:pPr>
        <w:pStyle w:val="Bijschrift"/>
        <w:keepNext/>
        <w:jc w:val="left"/>
        <w:rPr>
          <w:lang w:val="nl-NL"/>
        </w:rPr>
      </w:pPr>
      <w:r w:rsidRPr="00E64968">
        <w:rPr>
          <w:noProof/>
          <w:lang w:val="nl-NL"/>
        </w:rPr>
        <w:drawing>
          <wp:inline distT="0" distB="0" distL="0" distR="0" wp14:anchorId="048B22FF" wp14:editId="50533F69">
            <wp:extent cx="5759450" cy="756920"/>
            <wp:effectExtent l="0" t="0" r="6350" b="5080"/>
            <wp:docPr id="265"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759450" cy="756920"/>
                    </a:xfrm>
                    <a:prstGeom prst="rect">
                      <a:avLst/>
                    </a:prstGeom>
                  </pic:spPr>
                </pic:pic>
              </a:graphicData>
            </a:graphic>
          </wp:inline>
        </w:drawing>
      </w:r>
    </w:p>
    <w:p w14:paraId="3C84E0D5" w14:textId="77777777" w:rsidR="000C356D" w:rsidRPr="00E64968" w:rsidRDefault="000C356D" w:rsidP="000C356D">
      <w:pPr>
        <w:pStyle w:val="Kop2"/>
      </w:pPr>
      <w:bookmarkStart w:id="303" w:name="_Toc9327008"/>
      <w:bookmarkStart w:id="304" w:name="_Toc9963187"/>
      <w:r w:rsidRPr="00E64968">
        <w:t>Resultaatanalyse energiemetingen</w:t>
      </w:r>
      <w:bookmarkEnd w:id="303"/>
      <w:bookmarkEnd w:id="304"/>
    </w:p>
    <w:p w14:paraId="50B20E70" w14:textId="0A964929" w:rsidR="000C356D" w:rsidRPr="00E64968" w:rsidRDefault="000C356D" w:rsidP="000C356D">
      <w:pPr>
        <w:rPr>
          <w:lang w:val="nl-NL" w:eastAsia="nl-BE"/>
        </w:rPr>
      </w:pPr>
      <w:r w:rsidRPr="00E64968">
        <w:rPr>
          <w:lang w:val="nl-NL" w:eastAsia="nl-BE"/>
        </w:rPr>
        <w:t xml:space="preserve">In deze paragraaf worden de </w:t>
      </w:r>
      <w:r w:rsidR="00055E10" w:rsidRPr="00E64968">
        <w:rPr>
          <w:lang w:val="nl-NL" w:eastAsia="nl-BE"/>
        </w:rPr>
        <w:t xml:space="preserve">met </w:t>
      </w:r>
      <w:proofErr w:type="spellStart"/>
      <w:r w:rsidR="00055E10" w:rsidRPr="00E64968">
        <w:rPr>
          <w:lang w:val="nl-NL" w:eastAsia="nl-BE"/>
        </w:rPr>
        <w:t>June</w:t>
      </w:r>
      <w:proofErr w:type="spellEnd"/>
      <w:r w:rsidR="00055E10" w:rsidRPr="00E64968">
        <w:rPr>
          <w:lang w:val="nl-NL" w:eastAsia="nl-BE"/>
        </w:rPr>
        <w:t xml:space="preserve"> en manueel bekomen </w:t>
      </w:r>
      <w:r w:rsidRPr="00E64968">
        <w:rPr>
          <w:lang w:val="nl-NL" w:eastAsia="nl-BE"/>
        </w:rPr>
        <w:t xml:space="preserve">energiemetingen van woning A en B besproken. </w:t>
      </w:r>
      <w:r w:rsidR="00055E10" w:rsidRPr="00E64968">
        <w:rPr>
          <w:lang w:val="nl-NL" w:eastAsia="nl-BE"/>
        </w:rPr>
        <w:t>Eerst worden de</w:t>
      </w:r>
      <w:r w:rsidRPr="00E64968">
        <w:rPr>
          <w:lang w:val="nl-NL" w:eastAsia="nl-BE"/>
        </w:rPr>
        <w:t xml:space="preserve"> werkelijke </w:t>
      </w:r>
      <w:r w:rsidR="00055E10" w:rsidRPr="00E64968">
        <w:rPr>
          <w:lang w:val="nl-NL" w:eastAsia="nl-BE"/>
        </w:rPr>
        <w:t>energieverbruiken voor verwarming</w:t>
      </w:r>
      <w:r w:rsidRPr="00E64968">
        <w:rPr>
          <w:lang w:val="nl-NL" w:eastAsia="nl-BE"/>
        </w:rPr>
        <w:t xml:space="preserve"> in functie van de werkelijke equivalente graaddagen</w:t>
      </w:r>
      <w:r w:rsidR="00055E10" w:rsidRPr="00E64968">
        <w:rPr>
          <w:lang w:val="nl-NL" w:eastAsia="nl-BE"/>
        </w:rPr>
        <w:t xml:space="preserve"> weergegeven</w:t>
      </w:r>
      <w:r w:rsidRPr="00E64968">
        <w:rPr>
          <w:lang w:val="nl-NL" w:eastAsia="nl-BE"/>
        </w:rPr>
        <w:t xml:space="preserve">. Vervolgens wordt het verloop van de werkelijke </w:t>
      </w:r>
      <w:r w:rsidR="00055E10" w:rsidRPr="00E64968">
        <w:rPr>
          <w:lang w:val="nl-NL" w:eastAsia="nl-BE"/>
        </w:rPr>
        <w:t>energieverbruiken gecombineerd</w:t>
      </w:r>
      <w:r w:rsidRPr="00E64968">
        <w:rPr>
          <w:lang w:val="nl-NL" w:eastAsia="nl-BE"/>
        </w:rPr>
        <w:t xml:space="preserve"> met </w:t>
      </w:r>
      <w:r w:rsidR="00055E10" w:rsidRPr="00E64968">
        <w:rPr>
          <w:lang w:val="nl-NL" w:eastAsia="nl-BE"/>
        </w:rPr>
        <w:t>het verloop van de</w:t>
      </w:r>
      <w:r w:rsidRPr="00E64968">
        <w:rPr>
          <w:lang w:val="nl-NL" w:eastAsia="nl-BE"/>
        </w:rPr>
        <w:t xml:space="preserve"> buitentemperatuur</w:t>
      </w:r>
      <w:r w:rsidR="00055E10" w:rsidRPr="00E64968">
        <w:rPr>
          <w:lang w:val="nl-NL" w:eastAsia="nl-BE"/>
        </w:rPr>
        <w:t>,</w:t>
      </w:r>
      <w:r w:rsidRPr="00E64968">
        <w:rPr>
          <w:lang w:val="nl-NL" w:eastAsia="nl-BE"/>
        </w:rPr>
        <w:t xml:space="preserve"> om een besluit </w:t>
      </w:r>
      <w:r w:rsidR="000574E9" w:rsidRPr="00E64968">
        <w:rPr>
          <w:lang w:val="nl-NL" w:eastAsia="nl-BE"/>
        </w:rPr>
        <w:t>omtrent</w:t>
      </w:r>
      <w:r w:rsidR="00055E10" w:rsidRPr="00E64968">
        <w:rPr>
          <w:lang w:val="nl-NL" w:eastAsia="nl-BE"/>
        </w:rPr>
        <w:t xml:space="preserve"> het verwarmingsgedrag </w:t>
      </w:r>
      <w:r w:rsidRPr="00E64968">
        <w:rPr>
          <w:lang w:val="nl-NL" w:eastAsia="nl-BE"/>
        </w:rPr>
        <w:t>te</w:t>
      </w:r>
      <w:r w:rsidR="000574E9" w:rsidRPr="00E64968">
        <w:rPr>
          <w:lang w:val="nl-NL" w:eastAsia="nl-BE"/>
        </w:rPr>
        <w:t xml:space="preserve"> kunnen</w:t>
      </w:r>
      <w:r w:rsidRPr="00E64968">
        <w:rPr>
          <w:lang w:val="nl-NL" w:eastAsia="nl-BE"/>
        </w:rPr>
        <w:t xml:space="preserve"> trekken. Tot slot</w:t>
      </w:r>
      <w:r w:rsidR="00055E10" w:rsidRPr="00E64968">
        <w:rPr>
          <w:lang w:val="nl-NL" w:eastAsia="nl-BE"/>
        </w:rPr>
        <w:t xml:space="preserve"> </w:t>
      </w:r>
      <w:r w:rsidRPr="00E64968">
        <w:rPr>
          <w:lang w:val="nl-NL" w:eastAsia="nl-BE"/>
        </w:rPr>
        <w:t xml:space="preserve">wordt een vergelijking </w:t>
      </w:r>
      <w:r w:rsidR="00055E10" w:rsidRPr="00E64968">
        <w:rPr>
          <w:lang w:val="nl-NL" w:eastAsia="nl-BE"/>
        </w:rPr>
        <w:t>in energieverbruik van woning A en B van</w:t>
      </w:r>
      <w:r w:rsidRPr="00E64968">
        <w:rPr>
          <w:lang w:val="nl-NL" w:eastAsia="nl-BE"/>
        </w:rPr>
        <w:t xml:space="preserve"> de maand </w:t>
      </w:r>
      <w:r w:rsidR="00055E10" w:rsidRPr="00E64968">
        <w:rPr>
          <w:lang w:val="nl-NL" w:eastAsia="nl-BE"/>
        </w:rPr>
        <w:t>a</w:t>
      </w:r>
      <w:r w:rsidRPr="00E64968">
        <w:rPr>
          <w:lang w:val="nl-NL" w:eastAsia="nl-BE"/>
        </w:rPr>
        <w:t>pril</w:t>
      </w:r>
      <w:r w:rsidR="000574E9" w:rsidRPr="00E64968">
        <w:rPr>
          <w:lang w:val="nl-NL" w:eastAsia="nl-BE"/>
        </w:rPr>
        <w:t xml:space="preserve"> gemaakt</w:t>
      </w:r>
      <w:r w:rsidR="00055E10" w:rsidRPr="00E64968">
        <w:rPr>
          <w:lang w:val="nl-NL" w:eastAsia="nl-BE"/>
        </w:rPr>
        <w:t xml:space="preserve">. Deze vergelijking wordt zowel voor als na renovatie </w:t>
      </w:r>
      <w:r w:rsidR="000574E9" w:rsidRPr="00E64968">
        <w:rPr>
          <w:lang w:val="nl-NL" w:eastAsia="nl-BE"/>
        </w:rPr>
        <w:t>uit</w:t>
      </w:r>
      <w:r w:rsidR="00055E10" w:rsidRPr="00E64968">
        <w:rPr>
          <w:lang w:val="nl-NL" w:eastAsia="nl-BE"/>
        </w:rPr>
        <w:t>gevoerd.</w:t>
      </w:r>
      <w:r w:rsidRPr="00E64968">
        <w:rPr>
          <w:lang w:val="nl-NL" w:eastAsia="nl-BE"/>
        </w:rPr>
        <w:t xml:space="preserve"> </w:t>
      </w:r>
    </w:p>
    <w:p w14:paraId="59E0CE54" w14:textId="77777777" w:rsidR="000C356D" w:rsidRPr="00E64968" w:rsidRDefault="000C356D" w:rsidP="000C356D">
      <w:pPr>
        <w:spacing w:line="276" w:lineRule="auto"/>
        <w:jc w:val="left"/>
        <w:rPr>
          <w:lang w:val="nl-NL" w:eastAsia="nl-BE"/>
        </w:rPr>
      </w:pPr>
    </w:p>
    <w:p w14:paraId="5678F4A3" w14:textId="36705B51" w:rsidR="000C356D" w:rsidRPr="00E64968" w:rsidRDefault="000C356D" w:rsidP="000C356D">
      <w:pPr>
        <w:rPr>
          <w:lang w:val="nl-NL" w:eastAsia="nl-BE"/>
        </w:rPr>
      </w:pPr>
      <w:r w:rsidRPr="00E64968">
        <w:rPr>
          <w:lang w:val="nl-NL" w:eastAsia="nl-BE"/>
        </w:rPr>
        <w:fldChar w:fldCharType="begin"/>
      </w:r>
      <w:r w:rsidRPr="00E64968">
        <w:rPr>
          <w:lang w:val="nl-NL" w:eastAsia="nl-BE"/>
        </w:rPr>
        <w:instrText xml:space="preserve"> REF _Ref9284696 \h </w:instrText>
      </w:r>
      <w:r w:rsidRPr="00E64968">
        <w:rPr>
          <w:lang w:val="nl-NL" w:eastAsia="nl-BE"/>
        </w:rPr>
      </w:r>
      <w:r w:rsidRPr="00E64968">
        <w:rPr>
          <w:lang w:val="nl-NL" w:eastAsia="nl-BE"/>
        </w:rPr>
        <w:fldChar w:fldCharType="separate"/>
      </w:r>
      <w:r w:rsidR="00D644A0" w:rsidRPr="00E64968">
        <w:rPr>
          <w:lang w:val="nl-NL"/>
        </w:rPr>
        <w:t xml:space="preserve">Figuur </w:t>
      </w:r>
      <w:r w:rsidR="00D644A0">
        <w:rPr>
          <w:noProof/>
          <w:lang w:val="nl-NL"/>
        </w:rPr>
        <w:t>7</w:t>
      </w:r>
      <w:r w:rsidR="00D644A0" w:rsidRPr="00E64968">
        <w:rPr>
          <w:lang w:val="nl-NL"/>
        </w:rPr>
        <w:t>.</w:t>
      </w:r>
      <w:r w:rsidR="00D644A0">
        <w:rPr>
          <w:noProof/>
          <w:lang w:val="nl-NL"/>
        </w:rPr>
        <w:t>1</w:t>
      </w:r>
      <w:r w:rsidRPr="00E64968">
        <w:rPr>
          <w:lang w:val="nl-NL" w:eastAsia="nl-BE"/>
        </w:rPr>
        <w:fldChar w:fldCharType="end"/>
      </w:r>
      <w:r w:rsidRPr="00E64968">
        <w:rPr>
          <w:lang w:val="nl-NL" w:eastAsia="nl-BE"/>
        </w:rPr>
        <w:t xml:space="preserve"> </w:t>
      </w:r>
      <w:r w:rsidR="00055E10" w:rsidRPr="00E64968">
        <w:rPr>
          <w:lang w:val="nl-NL" w:eastAsia="nl-BE"/>
        </w:rPr>
        <w:t>geeft,</w:t>
      </w:r>
      <w:r w:rsidRPr="00E64968">
        <w:rPr>
          <w:lang w:val="nl-NL" w:eastAsia="nl-BE"/>
        </w:rPr>
        <w:t xml:space="preserve"> </w:t>
      </w:r>
      <w:r w:rsidR="00055E10" w:rsidRPr="00E64968">
        <w:rPr>
          <w:lang w:val="nl-NL" w:eastAsia="nl-BE"/>
        </w:rPr>
        <w:t xml:space="preserve">in functie van de werkelijke graaddagen, </w:t>
      </w:r>
      <w:r w:rsidRPr="00E64968">
        <w:rPr>
          <w:lang w:val="nl-NL" w:eastAsia="nl-BE"/>
        </w:rPr>
        <w:t xml:space="preserve">de verschillende </w:t>
      </w:r>
      <w:r w:rsidR="000574E9" w:rsidRPr="00E64968">
        <w:rPr>
          <w:lang w:val="nl-NL" w:eastAsia="nl-BE"/>
        </w:rPr>
        <w:t xml:space="preserve">dagelijkse </w:t>
      </w:r>
      <w:r w:rsidR="00055E10" w:rsidRPr="00E64968">
        <w:rPr>
          <w:lang w:val="nl-NL" w:eastAsia="nl-BE"/>
        </w:rPr>
        <w:t>metingen</w:t>
      </w:r>
      <w:r w:rsidRPr="00E64968">
        <w:rPr>
          <w:lang w:val="nl-NL" w:eastAsia="nl-BE"/>
        </w:rPr>
        <w:t xml:space="preserve"> van het werkelijk energieverbruik</w:t>
      </w:r>
      <w:r w:rsidR="000574E9" w:rsidRPr="00E64968">
        <w:rPr>
          <w:lang w:val="nl-NL" w:eastAsia="nl-BE"/>
        </w:rPr>
        <w:t xml:space="preserve"> voor verwarming</w:t>
      </w:r>
      <w:r w:rsidRPr="00E64968">
        <w:rPr>
          <w:lang w:val="nl-NL" w:eastAsia="nl-BE"/>
        </w:rPr>
        <w:t xml:space="preserve"> </w:t>
      </w:r>
      <w:r w:rsidR="00055E10" w:rsidRPr="00E64968">
        <w:rPr>
          <w:lang w:val="nl-NL" w:eastAsia="nl-BE"/>
        </w:rPr>
        <w:t>weer</w:t>
      </w:r>
      <w:r w:rsidRPr="00E64968">
        <w:rPr>
          <w:lang w:val="nl-NL" w:eastAsia="nl-BE"/>
        </w:rPr>
        <w:t xml:space="preserve">. </w:t>
      </w:r>
      <w:r w:rsidR="00055E10" w:rsidRPr="00E64968">
        <w:rPr>
          <w:lang w:val="nl-NL" w:eastAsia="nl-BE"/>
        </w:rPr>
        <w:t>De t</w:t>
      </w:r>
      <w:r w:rsidRPr="00E64968">
        <w:rPr>
          <w:lang w:val="nl-NL" w:eastAsia="nl-BE"/>
        </w:rPr>
        <w:t>rendlijn</w:t>
      </w:r>
      <w:r w:rsidR="00055E10" w:rsidRPr="00E64968">
        <w:rPr>
          <w:lang w:val="nl-NL" w:eastAsia="nl-BE"/>
        </w:rPr>
        <w:t>en</w:t>
      </w:r>
      <w:r w:rsidRPr="00E64968">
        <w:rPr>
          <w:lang w:val="nl-NL" w:eastAsia="nl-BE"/>
        </w:rPr>
        <w:t xml:space="preserve"> </w:t>
      </w:r>
      <w:r w:rsidR="00055E10" w:rsidRPr="00E64968">
        <w:rPr>
          <w:lang w:val="nl-NL" w:eastAsia="nl-BE"/>
        </w:rPr>
        <w:t>geven</w:t>
      </w:r>
      <w:r w:rsidRPr="00E64968">
        <w:rPr>
          <w:lang w:val="nl-NL" w:eastAsia="nl-BE"/>
        </w:rPr>
        <w:t xml:space="preserve"> </w:t>
      </w:r>
      <w:r w:rsidR="00055E10" w:rsidRPr="00E64968">
        <w:rPr>
          <w:lang w:val="nl-NL" w:eastAsia="nl-BE"/>
        </w:rPr>
        <w:t>de invloed van</w:t>
      </w:r>
      <w:r w:rsidRPr="00E64968">
        <w:rPr>
          <w:lang w:val="nl-NL" w:eastAsia="nl-BE"/>
        </w:rPr>
        <w:t xml:space="preserve"> </w:t>
      </w:r>
      <w:r w:rsidR="00055E10" w:rsidRPr="00E64968">
        <w:rPr>
          <w:lang w:val="nl-NL" w:eastAsia="nl-BE"/>
        </w:rPr>
        <w:t>de</w:t>
      </w:r>
      <w:r w:rsidRPr="00E64968">
        <w:rPr>
          <w:lang w:val="nl-NL" w:eastAsia="nl-BE"/>
        </w:rPr>
        <w:t xml:space="preserve"> buitentemperatuur op het werkelijk energieverbruik</w:t>
      </w:r>
      <w:r w:rsidR="00055E10" w:rsidRPr="00E64968">
        <w:rPr>
          <w:lang w:val="nl-NL" w:eastAsia="nl-BE"/>
        </w:rPr>
        <w:t xml:space="preserve"> </w:t>
      </w:r>
      <w:r w:rsidR="000574E9" w:rsidRPr="00E64968">
        <w:rPr>
          <w:lang w:val="nl-NL" w:eastAsia="nl-BE"/>
        </w:rPr>
        <w:t>aan</w:t>
      </w:r>
      <w:r w:rsidRPr="00E64968">
        <w:rPr>
          <w:lang w:val="nl-NL" w:eastAsia="nl-BE"/>
        </w:rPr>
        <w:t xml:space="preserve">. </w:t>
      </w:r>
      <w:r w:rsidR="00055E10" w:rsidRPr="00E64968">
        <w:rPr>
          <w:lang w:val="nl-NL" w:eastAsia="nl-BE"/>
        </w:rPr>
        <w:t>De</w:t>
      </w:r>
      <w:r w:rsidRPr="00E64968">
        <w:rPr>
          <w:lang w:val="nl-NL" w:eastAsia="nl-BE"/>
        </w:rPr>
        <w:t xml:space="preserve"> richtingscoëfficiënt van de</w:t>
      </w:r>
      <w:r w:rsidR="00055E10" w:rsidRPr="00E64968">
        <w:rPr>
          <w:lang w:val="nl-NL" w:eastAsia="nl-BE"/>
        </w:rPr>
        <w:t>ze</w:t>
      </w:r>
      <w:r w:rsidRPr="00E64968">
        <w:rPr>
          <w:lang w:val="nl-NL" w:eastAsia="nl-BE"/>
        </w:rPr>
        <w:t xml:space="preserve"> </w:t>
      </w:r>
      <w:r w:rsidR="00055E10" w:rsidRPr="00E64968">
        <w:rPr>
          <w:lang w:val="nl-NL" w:eastAsia="nl-BE"/>
        </w:rPr>
        <w:t>trendlijnen</w:t>
      </w:r>
      <w:r w:rsidRPr="00E64968">
        <w:rPr>
          <w:lang w:val="nl-NL" w:eastAsia="nl-BE"/>
        </w:rPr>
        <w:t xml:space="preserve"> </w:t>
      </w:r>
      <w:r w:rsidR="000574E9" w:rsidRPr="00E64968">
        <w:rPr>
          <w:lang w:val="nl-NL" w:eastAsia="nl-BE"/>
        </w:rPr>
        <w:t>is</w:t>
      </w:r>
      <w:r w:rsidR="00055E10" w:rsidRPr="00E64968">
        <w:rPr>
          <w:lang w:val="nl-NL" w:eastAsia="nl-BE"/>
        </w:rPr>
        <w:t xml:space="preserve"> voor beide woningen een positief getal.</w:t>
      </w:r>
      <w:r w:rsidRPr="00E64968">
        <w:rPr>
          <w:lang w:val="nl-NL" w:eastAsia="nl-BE"/>
        </w:rPr>
        <w:t xml:space="preserve"> </w:t>
      </w:r>
      <w:r w:rsidR="00055E10" w:rsidRPr="00E64968">
        <w:rPr>
          <w:lang w:val="nl-NL" w:eastAsia="nl-BE"/>
        </w:rPr>
        <w:t xml:space="preserve">Daarnaast is de </w:t>
      </w:r>
      <w:r w:rsidR="000574E9" w:rsidRPr="00E64968">
        <w:rPr>
          <w:lang w:val="nl-NL" w:eastAsia="nl-BE"/>
        </w:rPr>
        <w:t xml:space="preserve">helling van de </w:t>
      </w:r>
      <w:r w:rsidR="00055E10" w:rsidRPr="00E64968">
        <w:rPr>
          <w:lang w:val="nl-NL" w:eastAsia="nl-BE"/>
        </w:rPr>
        <w:t>trendlijn</w:t>
      </w:r>
      <w:r w:rsidRPr="00E64968">
        <w:rPr>
          <w:lang w:val="nl-NL" w:eastAsia="nl-BE"/>
        </w:rPr>
        <w:t xml:space="preserve"> van woning B </w:t>
      </w:r>
      <w:r w:rsidR="000574E9" w:rsidRPr="00E64968">
        <w:rPr>
          <w:lang w:val="nl-NL" w:eastAsia="nl-BE"/>
        </w:rPr>
        <w:t>de grootste</w:t>
      </w:r>
      <w:r w:rsidRPr="00E64968">
        <w:rPr>
          <w:lang w:val="nl-NL" w:eastAsia="nl-BE"/>
        </w:rPr>
        <w:t xml:space="preserve">. </w:t>
      </w:r>
      <w:r w:rsidR="000574E9" w:rsidRPr="00E64968">
        <w:rPr>
          <w:lang w:val="nl-NL" w:eastAsia="nl-BE"/>
        </w:rPr>
        <w:t>Uit de</w:t>
      </w:r>
      <w:r w:rsidR="00055E10" w:rsidRPr="00E64968">
        <w:rPr>
          <w:lang w:val="nl-NL" w:eastAsia="nl-BE"/>
        </w:rPr>
        <w:t xml:space="preserve"> </w:t>
      </w:r>
      <w:r w:rsidR="000574E9" w:rsidRPr="00E64968">
        <w:rPr>
          <w:lang w:val="nl-NL" w:eastAsia="nl-BE"/>
        </w:rPr>
        <w:t xml:space="preserve">stijgende </w:t>
      </w:r>
      <w:r w:rsidR="00055E10" w:rsidRPr="00E64968">
        <w:rPr>
          <w:lang w:val="nl-NL" w:eastAsia="nl-BE"/>
        </w:rPr>
        <w:t xml:space="preserve">trendlijnen </w:t>
      </w:r>
      <w:r w:rsidR="000574E9" w:rsidRPr="00E64968">
        <w:rPr>
          <w:lang w:val="nl-NL" w:eastAsia="nl-BE"/>
        </w:rPr>
        <w:t xml:space="preserve">wordt afgeleid </w:t>
      </w:r>
      <w:r w:rsidRPr="00E64968">
        <w:rPr>
          <w:lang w:val="nl-NL" w:eastAsia="nl-BE"/>
        </w:rPr>
        <w:t xml:space="preserve">dat hoe lager de </w:t>
      </w:r>
      <w:r w:rsidR="000574E9" w:rsidRPr="00E64968">
        <w:rPr>
          <w:lang w:val="nl-NL" w:eastAsia="nl-BE"/>
        </w:rPr>
        <w:t>buitentemperatuur wordt</w:t>
      </w:r>
      <w:r w:rsidRPr="00E64968">
        <w:rPr>
          <w:lang w:val="nl-NL" w:eastAsia="nl-BE"/>
        </w:rPr>
        <w:t xml:space="preserve">, </w:t>
      </w:r>
      <w:r w:rsidR="000574E9" w:rsidRPr="00E64968">
        <w:rPr>
          <w:lang w:val="nl-NL" w:eastAsia="nl-BE"/>
        </w:rPr>
        <w:t>des te</w:t>
      </w:r>
      <w:r w:rsidRPr="00E64968">
        <w:rPr>
          <w:lang w:val="nl-NL" w:eastAsia="nl-BE"/>
        </w:rPr>
        <w:t xml:space="preserve"> hoger het energieverbruik wordt. </w:t>
      </w:r>
      <w:r w:rsidR="000574E9" w:rsidRPr="00E64968">
        <w:rPr>
          <w:lang w:val="nl-NL" w:eastAsia="nl-BE"/>
        </w:rPr>
        <w:t>De steilere trendlijn van woning B duidt op het feit dat dit effect zich daar meer uitgesproken voordoet</w:t>
      </w:r>
      <w:r w:rsidRPr="00E64968">
        <w:rPr>
          <w:lang w:val="nl-NL" w:eastAsia="nl-BE"/>
        </w:rPr>
        <w:t xml:space="preserve">. </w:t>
      </w:r>
      <w:r w:rsidR="000574E9" w:rsidRPr="00E64968">
        <w:rPr>
          <w:lang w:val="nl-NL" w:eastAsia="nl-BE"/>
        </w:rPr>
        <w:t>Voorts,</w:t>
      </w:r>
      <w:r w:rsidRPr="00E64968">
        <w:rPr>
          <w:lang w:val="nl-NL" w:eastAsia="nl-BE"/>
        </w:rPr>
        <w:t xml:space="preserve"> is de correlatie van </w:t>
      </w:r>
      <w:r w:rsidR="000574E9" w:rsidRPr="00E64968">
        <w:rPr>
          <w:lang w:val="nl-NL" w:eastAsia="nl-BE"/>
        </w:rPr>
        <w:t xml:space="preserve">de </w:t>
      </w:r>
      <w:r w:rsidRPr="00E64968">
        <w:rPr>
          <w:lang w:val="nl-NL" w:eastAsia="nl-BE"/>
        </w:rPr>
        <w:t xml:space="preserve">trendlijn </w:t>
      </w:r>
      <w:r w:rsidR="000574E9" w:rsidRPr="00E64968">
        <w:rPr>
          <w:lang w:val="nl-NL" w:eastAsia="nl-BE"/>
        </w:rPr>
        <w:t>van</w:t>
      </w:r>
      <w:r w:rsidRPr="00E64968">
        <w:rPr>
          <w:lang w:val="nl-NL" w:eastAsia="nl-BE"/>
        </w:rPr>
        <w:t xml:space="preserve"> woning A groter, wat </w:t>
      </w:r>
      <w:r w:rsidR="000574E9" w:rsidRPr="00E64968">
        <w:rPr>
          <w:lang w:val="nl-NL" w:eastAsia="nl-BE"/>
        </w:rPr>
        <w:t>aantoont</w:t>
      </w:r>
      <w:r w:rsidRPr="00E64968">
        <w:rPr>
          <w:lang w:val="nl-NL" w:eastAsia="nl-BE"/>
        </w:rPr>
        <w:t xml:space="preserve"> dat het verwarmingspatroon in woning A constanter is. </w:t>
      </w:r>
      <w:r w:rsidR="00A1137A">
        <w:rPr>
          <w:lang w:val="nl-NL" w:eastAsia="nl-BE"/>
        </w:rPr>
        <w:br w:type="page"/>
      </w:r>
    </w:p>
    <w:p w14:paraId="52BE793E" w14:textId="77777777" w:rsidR="000C356D" w:rsidRPr="00E64968" w:rsidRDefault="000C356D" w:rsidP="000C356D">
      <w:pPr>
        <w:keepNext/>
        <w:jc w:val="center"/>
        <w:rPr>
          <w:lang w:val="nl-NL"/>
        </w:rPr>
      </w:pPr>
      <w:r w:rsidRPr="00E64968">
        <w:rPr>
          <w:noProof/>
          <w:lang w:val="nl-NL" w:eastAsia="nl-BE"/>
        </w:rPr>
        <w:lastRenderedPageBreak/>
        <w:drawing>
          <wp:inline distT="0" distB="0" distL="0" distR="0" wp14:anchorId="65AF4B7E" wp14:editId="10F00ABA">
            <wp:extent cx="5767066" cy="3510878"/>
            <wp:effectExtent l="0" t="0" r="0" b="0"/>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795378" cy="3528114"/>
                    </a:xfrm>
                    <a:prstGeom prst="rect">
                      <a:avLst/>
                    </a:prstGeom>
                    <a:noFill/>
                  </pic:spPr>
                </pic:pic>
              </a:graphicData>
            </a:graphic>
          </wp:inline>
        </w:drawing>
      </w:r>
    </w:p>
    <w:p w14:paraId="703E165D" w14:textId="0D408974" w:rsidR="000C356D" w:rsidRPr="00E64968" w:rsidRDefault="000C356D" w:rsidP="000C356D">
      <w:pPr>
        <w:pStyle w:val="Bijschrift"/>
        <w:jc w:val="center"/>
        <w:rPr>
          <w:lang w:val="nl-NL"/>
        </w:rPr>
      </w:pPr>
      <w:bookmarkStart w:id="305" w:name="_Ref9284696"/>
      <w:r w:rsidRPr="00E64968">
        <w:rPr>
          <w:lang w:val="nl-NL"/>
        </w:rPr>
        <w:t xml:space="preserve">Figuur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7</w:t>
      </w:r>
      <w:r w:rsidRPr="00E64968">
        <w:rPr>
          <w:lang w:val="nl-NL"/>
        </w:rPr>
        <w:fldChar w:fldCharType="end"/>
      </w:r>
      <w:r w:rsidRPr="00E64968">
        <w:rPr>
          <w:lang w:val="nl-NL"/>
        </w:rPr>
        <w:t>.</w:t>
      </w:r>
      <w:r w:rsidRPr="00E64968">
        <w:rPr>
          <w:lang w:val="nl-NL"/>
        </w:rPr>
        <w:fldChar w:fldCharType="begin"/>
      </w:r>
      <w:r w:rsidRPr="00E64968">
        <w:rPr>
          <w:lang w:val="nl-NL"/>
        </w:rPr>
        <w:instrText xml:space="preserve"> SEQ Figuur \* ARABIC \s 1 </w:instrText>
      </w:r>
      <w:r w:rsidRPr="00E64968">
        <w:rPr>
          <w:lang w:val="nl-NL"/>
        </w:rPr>
        <w:fldChar w:fldCharType="separate"/>
      </w:r>
      <w:r w:rsidR="00D644A0">
        <w:rPr>
          <w:noProof/>
          <w:lang w:val="nl-NL"/>
        </w:rPr>
        <w:t>1</w:t>
      </w:r>
      <w:r w:rsidRPr="00E64968">
        <w:rPr>
          <w:lang w:val="nl-NL"/>
        </w:rPr>
        <w:fldChar w:fldCharType="end"/>
      </w:r>
      <w:bookmarkEnd w:id="305"/>
      <w:r w:rsidRPr="00E64968">
        <w:rPr>
          <w:lang w:val="nl-NL"/>
        </w:rPr>
        <w:t xml:space="preserve"> Werkelijk energieverbruik in functie van werkelijke equivalente graaddagen: woning A en B</w:t>
      </w:r>
    </w:p>
    <w:p w14:paraId="18ECDBA2" w14:textId="77777777" w:rsidR="000C356D" w:rsidRPr="00E64968" w:rsidRDefault="000C356D" w:rsidP="000C356D">
      <w:pPr>
        <w:rPr>
          <w:lang w:val="nl-NL" w:eastAsia="nl-BE"/>
        </w:rPr>
      </w:pPr>
    </w:p>
    <w:p w14:paraId="4AF49A0C" w14:textId="2AB37432" w:rsidR="000C356D" w:rsidRPr="00E64968" w:rsidRDefault="000574E9" w:rsidP="000574E9">
      <w:pPr>
        <w:keepNext/>
        <w:jc w:val="center"/>
        <w:rPr>
          <w:lang w:val="nl-NL"/>
        </w:rPr>
      </w:pPr>
      <w:r w:rsidRPr="00E64968">
        <w:rPr>
          <w:noProof/>
          <w:lang w:val="nl-NL"/>
        </w:rPr>
        <w:drawing>
          <wp:inline distT="0" distB="0" distL="0" distR="0" wp14:anchorId="4CB6CFFF" wp14:editId="35557698">
            <wp:extent cx="5759450" cy="3892550"/>
            <wp:effectExtent l="0" t="0" r="6350" b="635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759450" cy="3892550"/>
                    </a:xfrm>
                    <a:prstGeom prst="rect">
                      <a:avLst/>
                    </a:prstGeom>
                  </pic:spPr>
                </pic:pic>
              </a:graphicData>
            </a:graphic>
          </wp:inline>
        </w:drawing>
      </w:r>
    </w:p>
    <w:p w14:paraId="24C69BA6" w14:textId="7DA9D866" w:rsidR="000C356D" w:rsidRPr="00E64968" w:rsidRDefault="000C356D" w:rsidP="003B3BD6">
      <w:pPr>
        <w:pStyle w:val="Bijschrift"/>
        <w:jc w:val="center"/>
        <w:rPr>
          <w:lang w:val="nl-NL" w:eastAsia="nl-BE"/>
        </w:rPr>
      </w:pPr>
      <w:bookmarkStart w:id="306" w:name="_Ref9286187"/>
      <w:r w:rsidRPr="00E64968">
        <w:rPr>
          <w:lang w:val="nl-NL"/>
        </w:rPr>
        <w:t xml:space="preserve">Figuur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7</w:t>
      </w:r>
      <w:r w:rsidRPr="00E64968">
        <w:rPr>
          <w:lang w:val="nl-NL"/>
        </w:rPr>
        <w:fldChar w:fldCharType="end"/>
      </w:r>
      <w:r w:rsidRPr="00E64968">
        <w:rPr>
          <w:lang w:val="nl-NL"/>
        </w:rPr>
        <w:t>.</w:t>
      </w:r>
      <w:r w:rsidRPr="00E64968">
        <w:rPr>
          <w:lang w:val="nl-NL"/>
        </w:rPr>
        <w:fldChar w:fldCharType="begin"/>
      </w:r>
      <w:r w:rsidRPr="00E64968">
        <w:rPr>
          <w:lang w:val="nl-NL"/>
        </w:rPr>
        <w:instrText xml:space="preserve"> SEQ Figuur \* ARABIC \s 1 </w:instrText>
      </w:r>
      <w:r w:rsidRPr="00E64968">
        <w:rPr>
          <w:lang w:val="nl-NL"/>
        </w:rPr>
        <w:fldChar w:fldCharType="separate"/>
      </w:r>
      <w:r w:rsidR="00D644A0">
        <w:rPr>
          <w:noProof/>
          <w:lang w:val="nl-NL"/>
        </w:rPr>
        <w:t>2</w:t>
      </w:r>
      <w:r w:rsidRPr="00E64968">
        <w:rPr>
          <w:lang w:val="nl-NL"/>
        </w:rPr>
        <w:fldChar w:fldCharType="end"/>
      </w:r>
      <w:bookmarkEnd w:id="306"/>
      <w:r w:rsidRPr="00E64968">
        <w:rPr>
          <w:lang w:val="nl-NL"/>
        </w:rPr>
        <w:t xml:space="preserve"> Verloop werkelijk energieverbruik in functie van de tijd </w:t>
      </w:r>
    </w:p>
    <w:p w14:paraId="75E643CE" w14:textId="77777777" w:rsidR="000574E9" w:rsidRPr="00E64968" w:rsidRDefault="000574E9">
      <w:pPr>
        <w:spacing w:line="276" w:lineRule="auto"/>
        <w:jc w:val="left"/>
        <w:rPr>
          <w:lang w:val="nl-NL" w:eastAsia="nl-BE"/>
        </w:rPr>
      </w:pPr>
      <w:r w:rsidRPr="00E64968">
        <w:rPr>
          <w:lang w:val="nl-NL" w:eastAsia="nl-BE"/>
        </w:rPr>
        <w:br w:type="page"/>
      </w:r>
    </w:p>
    <w:p w14:paraId="724DE83F" w14:textId="557ACAFD" w:rsidR="000C356D" w:rsidRPr="00E64968" w:rsidRDefault="000C356D" w:rsidP="000C356D">
      <w:pPr>
        <w:rPr>
          <w:lang w:val="nl-NL" w:eastAsia="nl-BE"/>
        </w:rPr>
      </w:pPr>
      <w:r w:rsidRPr="00E64968">
        <w:rPr>
          <w:lang w:val="nl-NL" w:eastAsia="nl-BE"/>
        </w:rPr>
        <w:lastRenderedPageBreak/>
        <w:fldChar w:fldCharType="begin"/>
      </w:r>
      <w:r w:rsidRPr="00E64968">
        <w:rPr>
          <w:lang w:val="nl-NL" w:eastAsia="nl-BE"/>
        </w:rPr>
        <w:instrText xml:space="preserve"> REF _Ref9286187 \h </w:instrText>
      </w:r>
      <w:r w:rsidRPr="00E64968">
        <w:rPr>
          <w:lang w:val="nl-NL" w:eastAsia="nl-BE"/>
        </w:rPr>
      </w:r>
      <w:r w:rsidRPr="00E64968">
        <w:rPr>
          <w:lang w:val="nl-NL" w:eastAsia="nl-BE"/>
        </w:rPr>
        <w:fldChar w:fldCharType="separate"/>
      </w:r>
      <w:r w:rsidR="00D644A0" w:rsidRPr="00E64968">
        <w:rPr>
          <w:lang w:val="nl-NL"/>
        </w:rPr>
        <w:t xml:space="preserve">Figuur </w:t>
      </w:r>
      <w:r w:rsidR="00D644A0">
        <w:rPr>
          <w:noProof/>
          <w:lang w:val="nl-NL"/>
        </w:rPr>
        <w:t>7</w:t>
      </w:r>
      <w:r w:rsidR="00D644A0" w:rsidRPr="00E64968">
        <w:rPr>
          <w:lang w:val="nl-NL"/>
        </w:rPr>
        <w:t>.</w:t>
      </w:r>
      <w:r w:rsidR="00D644A0">
        <w:rPr>
          <w:noProof/>
          <w:lang w:val="nl-NL"/>
        </w:rPr>
        <w:t>2</w:t>
      </w:r>
      <w:r w:rsidRPr="00E64968">
        <w:rPr>
          <w:lang w:val="nl-NL" w:eastAsia="nl-BE"/>
        </w:rPr>
        <w:fldChar w:fldCharType="end"/>
      </w:r>
      <w:r w:rsidRPr="00E64968">
        <w:rPr>
          <w:lang w:val="nl-NL" w:eastAsia="nl-BE"/>
        </w:rPr>
        <w:t xml:space="preserve"> </w:t>
      </w:r>
      <w:r w:rsidR="000574E9" w:rsidRPr="00E64968">
        <w:rPr>
          <w:lang w:val="nl-NL" w:eastAsia="nl-BE"/>
        </w:rPr>
        <w:t>geeft</w:t>
      </w:r>
      <w:r w:rsidRPr="00E64968">
        <w:rPr>
          <w:lang w:val="nl-NL" w:eastAsia="nl-BE"/>
        </w:rPr>
        <w:t xml:space="preserve"> het verloop van het werkelijk energieverbruik in functie van de tijd</w:t>
      </w:r>
      <w:r w:rsidR="000574E9" w:rsidRPr="00E64968">
        <w:rPr>
          <w:lang w:val="nl-NL" w:eastAsia="nl-BE"/>
        </w:rPr>
        <w:t xml:space="preserve"> weer</w:t>
      </w:r>
      <w:r w:rsidRPr="00E64968">
        <w:rPr>
          <w:lang w:val="nl-NL" w:eastAsia="nl-BE"/>
        </w:rPr>
        <w:t xml:space="preserve">. </w:t>
      </w:r>
      <w:r w:rsidR="000574E9" w:rsidRPr="00E64968">
        <w:rPr>
          <w:lang w:val="nl-NL" w:eastAsia="nl-BE"/>
        </w:rPr>
        <w:t xml:space="preserve">Tevens, wordt op </w:t>
      </w:r>
      <w:r w:rsidRPr="00E64968">
        <w:rPr>
          <w:lang w:val="nl-NL" w:eastAsia="nl-BE"/>
        </w:rPr>
        <w:t xml:space="preserve">deze grafiek de dagelijkse gemiddelde buitentemperaturen weergegeven om aan te geven wat de evolutie van het buitenklimaat </w:t>
      </w:r>
      <w:r w:rsidR="000574E9" w:rsidRPr="00E64968">
        <w:rPr>
          <w:lang w:val="nl-NL" w:eastAsia="nl-BE"/>
        </w:rPr>
        <w:t>in functie van de tijd betrof</w:t>
      </w:r>
      <w:r w:rsidRPr="00E64968">
        <w:rPr>
          <w:lang w:val="nl-NL" w:eastAsia="nl-BE"/>
        </w:rPr>
        <w:t>. Daarnaast wordt ook de grens van 16,5°C, de blauwe lijn op de figuur, weergegeven</w:t>
      </w:r>
      <w:r w:rsidR="000574E9" w:rsidRPr="00E64968">
        <w:rPr>
          <w:lang w:val="nl-NL" w:eastAsia="nl-BE"/>
        </w:rPr>
        <w:t>. Deze lijn geeft</w:t>
      </w:r>
      <w:r w:rsidRPr="00E64968">
        <w:rPr>
          <w:lang w:val="nl-NL" w:eastAsia="nl-BE"/>
        </w:rPr>
        <w:t xml:space="preserve"> </w:t>
      </w:r>
      <w:r w:rsidR="000574E9" w:rsidRPr="00E64968">
        <w:rPr>
          <w:lang w:val="nl-NL" w:eastAsia="nl-BE"/>
        </w:rPr>
        <w:t>aan of al</w:t>
      </w:r>
      <w:r w:rsidRPr="00E64968">
        <w:rPr>
          <w:lang w:val="nl-NL" w:eastAsia="nl-BE"/>
        </w:rPr>
        <w:t xml:space="preserve"> dan niet verwarmd </w:t>
      </w:r>
      <w:r w:rsidR="000574E9" w:rsidRPr="00E64968">
        <w:rPr>
          <w:lang w:val="nl-NL" w:eastAsia="nl-BE"/>
        </w:rPr>
        <w:t>moet</w:t>
      </w:r>
      <w:r w:rsidRPr="00E64968">
        <w:rPr>
          <w:lang w:val="nl-NL" w:eastAsia="nl-BE"/>
        </w:rPr>
        <w:t xml:space="preserve"> worden</w:t>
      </w:r>
      <w:r w:rsidR="000574E9" w:rsidRPr="00E64968">
        <w:rPr>
          <w:lang w:val="nl-NL" w:eastAsia="nl-BE"/>
        </w:rPr>
        <w:t>, gezien gesteld wordt dat vanaf deze buitentemperatuur niet meer verwarmd wordt, en het werkelijk aantal graaddagen bij 16,5°C</w:t>
      </w:r>
      <w:r w:rsidR="007B6D23">
        <w:rPr>
          <w:lang w:val="nl-NL" w:eastAsia="nl-BE"/>
        </w:rPr>
        <w:t>,</w:t>
      </w:r>
      <w:r w:rsidR="000574E9" w:rsidRPr="00E64968">
        <w:rPr>
          <w:lang w:val="nl-NL" w:eastAsia="nl-BE"/>
        </w:rPr>
        <w:t xml:space="preserve"> of hoger</w:t>
      </w:r>
      <w:r w:rsidR="007B6D23">
        <w:rPr>
          <w:lang w:val="nl-NL" w:eastAsia="nl-BE"/>
        </w:rPr>
        <w:t>,</w:t>
      </w:r>
      <w:r w:rsidR="000574E9" w:rsidRPr="00E64968">
        <w:rPr>
          <w:lang w:val="nl-NL" w:eastAsia="nl-BE"/>
        </w:rPr>
        <w:t xml:space="preserve"> nul bedraagt</w:t>
      </w:r>
      <w:r w:rsidRPr="00E64968">
        <w:rPr>
          <w:lang w:val="nl-NL" w:eastAsia="nl-BE"/>
        </w:rPr>
        <w:t xml:space="preserve">. </w:t>
      </w:r>
      <w:r w:rsidR="000574E9" w:rsidRPr="00E64968">
        <w:rPr>
          <w:lang w:val="nl-NL" w:eastAsia="nl-BE"/>
        </w:rPr>
        <w:t>In de figuur werden, om een doeltreffende grafiek te bekomen, alle</w:t>
      </w:r>
      <w:r w:rsidRPr="00E64968">
        <w:rPr>
          <w:lang w:val="nl-NL" w:eastAsia="nl-BE"/>
        </w:rPr>
        <w:t xml:space="preserve"> temperaturen met een factor 15 </w:t>
      </w:r>
      <w:r w:rsidR="000574E9" w:rsidRPr="00E64968">
        <w:rPr>
          <w:lang w:val="nl-NL" w:eastAsia="nl-BE"/>
        </w:rPr>
        <w:t>verschaald.</w:t>
      </w:r>
    </w:p>
    <w:p w14:paraId="31D3BAE3" w14:textId="77777777" w:rsidR="000C356D" w:rsidRPr="00E64968" w:rsidRDefault="000C356D" w:rsidP="000C356D">
      <w:pPr>
        <w:rPr>
          <w:lang w:val="nl-NL" w:eastAsia="nl-BE"/>
        </w:rPr>
      </w:pPr>
    </w:p>
    <w:p w14:paraId="76672C88" w14:textId="379CB7E2" w:rsidR="000C356D" w:rsidRPr="00E64968" w:rsidRDefault="000C356D" w:rsidP="000C356D">
      <w:pPr>
        <w:rPr>
          <w:lang w:val="nl-NL" w:eastAsia="nl-BE"/>
        </w:rPr>
      </w:pPr>
      <w:r w:rsidRPr="00E64968">
        <w:rPr>
          <w:lang w:val="nl-NL" w:eastAsia="nl-BE"/>
        </w:rPr>
        <w:t xml:space="preserve">Uit </w:t>
      </w:r>
      <w:r w:rsidRPr="00E64968">
        <w:rPr>
          <w:lang w:val="nl-NL" w:eastAsia="nl-BE"/>
        </w:rPr>
        <w:fldChar w:fldCharType="begin"/>
      </w:r>
      <w:r w:rsidRPr="00E64968">
        <w:rPr>
          <w:lang w:val="nl-NL" w:eastAsia="nl-BE"/>
        </w:rPr>
        <w:instrText xml:space="preserve"> REF _Ref9286187 \h </w:instrText>
      </w:r>
      <w:r w:rsidRPr="00E64968">
        <w:rPr>
          <w:lang w:val="nl-NL" w:eastAsia="nl-BE"/>
        </w:rPr>
      </w:r>
      <w:r w:rsidRPr="00E64968">
        <w:rPr>
          <w:lang w:val="nl-NL" w:eastAsia="nl-BE"/>
        </w:rPr>
        <w:fldChar w:fldCharType="separate"/>
      </w:r>
      <w:r w:rsidR="00D644A0" w:rsidRPr="00E64968">
        <w:rPr>
          <w:lang w:val="nl-NL"/>
        </w:rPr>
        <w:t xml:space="preserve">Figuur </w:t>
      </w:r>
      <w:r w:rsidR="00D644A0">
        <w:rPr>
          <w:noProof/>
          <w:lang w:val="nl-NL"/>
        </w:rPr>
        <w:t>7</w:t>
      </w:r>
      <w:r w:rsidR="00D644A0" w:rsidRPr="00E64968">
        <w:rPr>
          <w:lang w:val="nl-NL"/>
        </w:rPr>
        <w:t>.</w:t>
      </w:r>
      <w:r w:rsidR="00D644A0">
        <w:rPr>
          <w:noProof/>
          <w:lang w:val="nl-NL"/>
        </w:rPr>
        <w:t>2</w:t>
      </w:r>
      <w:r w:rsidRPr="00E64968">
        <w:rPr>
          <w:lang w:val="nl-NL" w:eastAsia="nl-BE"/>
        </w:rPr>
        <w:fldChar w:fldCharType="end"/>
      </w:r>
      <w:r w:rsidRPr="00E64968">
        <w:rPr>
          <w:lang w:val="nl-NL" w:eastAsia="nl-BE"/>
        </w:rPr>
        <w:t xml:space="preserve"> wordt besloten dat het energieverloop van woning B </w:t>
      </w:r>
      <w:r w:rsidR="000574E9" w:rsidRPr="00E64968">
        <w:rPr>
          <w:lang w:val="nl-NL" w:eastAsia="nl-BE"/>
        </w:rPr>
        <w:t xml:space="preserve">ten opzichte van het verloop van woning A, </w:t>
      </w:r>
      <w:r w:rsidRPr="00E64968">
        <w:rPr>
          <w:lang w:val="nl-NL" w:eastAsia="nl-BE"/>
        </w:rPr>
        <w:t xml:space="preserve">meer onverwachte pieken vertoont. Dit </w:t>
      </w:r>
      <w:r w:rsidR="000574E9" w:rsidRPr="00E64968">
        <w:rPr>
          <w:lang w:val="nl-NL" w:eastAsia="nl-BE"/>
        </w:rPr>
        <w:t>wijst</w:t>
      </w:r>
      <w:r w:rsidRPr="00E64968">
        <w:rPr>
          <w:lang w:val="nl-NL" w:eastAsia="nl-BE"/>
        </w:rPr>
        <w:t xml:space="preserve"> op een constant</w:t>
      </w:r>
      <w:r w:rsidR="000574E9" w:rsidRPr="00E64968">
        <w:rPr>
          <w:lang w:val="nl-NL" w:eastAsia="nl-BE"/>
        </w:rPr>
        <w:t>er</w:t>
      </w:r>
      <w:r w:rsidRPr="00E64968">
        <w:rPr>
          <w:lang w:val="nl-NL" w:eastAsia="nl-BE"/>
        </w:rPr>
        <w:t xml:space="preserve"> verwarmingsgedrag</w:t>
      </w:r>
      <w:r w:rsidR="000574E9" w:rsidRPr="00E64968">
        <w:rPr>
          <w:lang w:val="nl-NL" w:eastAsia="nl-BE"/>
        </w:rPr>
        <w:t xml:space="preserve"> in woning A</w:t>
      </w:r>
      <w:r w:rsidRPr="00E64968">
        <w:rPr>
          <w:lang w:val="nl-NL" w:eastAsia="nl-BE"/>
        </w:rPr>
        <w:t>. Verder</w:t>
      </w:r>
      <w:r w:rsidR="000574E9" w:rsidRPr="00E64968">
        <w:rPr>
          <w:lang w:val="nl-NL" w:eastAsia="nl-BE"/>
        </w:rPr>
        <w:t>,</w:t>
      </w:r>
      <w:r w:rsidRPr="00E64968">
        <w:rPr>
          <w:lang w:val="nl-NL" w:eastAsia="nl-BE"/>
        </w:rPr>
        <w:t xml:space="preserve"> valt te besluiten dat </w:t>
      </w:r>
      <w:r w:rsidR="000574E9" w:rsidRPr="00E64968">
        <w:rPr>
          <w:lang w:val="nl-NL" w:eastAsia="nl-BE"/>
        </w:rPr>
        <w:t>wanneer</w:t>
      </w:r>
      <w:r w:rsidR="008E0452" w:rsidRPr="00E64968">
        <w:rPr>
          <w:lang w:val="nl-NL" w:eastAsia="nl-BE"/>
        </w:rPr>
        <w:t xml:space="preserve"> de</w:t>
      </w:r>
      <w:r w:rsidRPr="00E64968">
        <w:rPr>
          <w:lang w:val="nl-NL" w:eastAsia="nl-BE"/>
        </w:rPr>
        <w:t xml:space="preserve"> buitentemperatuur stijgt, </w:t>
      </w:r>
      <w:r w:rsidR="000574E9" w:rsidRPr="00E64968">
        <w:rPr>
          <w:lang w:val="nl-NL" w:eastAsia="nl-BE"/>
        </w:rPr>
        <w:t>het</w:t>
      </w:r>
      <w:r w:rsidRPr="00E64968">
        <w:rPr>
          <w:lang w:val="nl-NL" w:eastAsia="nl-BE"/>
        </w:rPr>
        <w:t xml:space="preserve"> energieverbruik in </w:t>
      </w:r>
      <w:r w:rsidR="000574E9" w:rsidRPr="00E64968">
        <w:rPr>
          <w:lang w:val="nl-NL" w:eastAsia="nl-BE"/>
        </w:rPr>
        <w:t>woning A</w:t>
      </w:r>
      <w:r w:rsidRPr="00E64968">
        <w:rPr>
          <w:lang w:val="nl-NL" w:eastAsia="nl-BE"/>
        </w:rPr>
        <w:t xml:space="preserve"> daalt en </w:t>
      </w:r>
      <w:r w:rsidR="000574E9" w:rsidRPr="00E64968">
        <w:rPr>
          <w:lang w:val="nl-NL" w:eastAsia="nl-BE"/>
        </w:rPr>
        <w:t>dat dit ook omgekeerd geldt</w:t>
      </w:r>
      <w:r w:rsidRPr="00E64968">
        <w:rPr>
          <w:lang w:val="nl-NL" w:eastAsia="nl-BE"/>
        </w:rPr>
        <w:t xml:space="preserve">. </w:t>
      </w:r>
      <w:r w:rsidR="000574E9" w:rsidRPr="00E64968">
        <w:rPr>
          <w:lang w:val="nl-NL" w:eastAsia="nl-BE"/>
        </w:rPr>
        <w:t>Met andere woorden, is de</w:t>
      </w:r>
      <w:r w:rsidRPr="00E64968">
        <w:rPr>
          <w:lang w:val="nl-NL" w:eastAsia="nl-BE"/>
        </w:rPr>
        <w:t xml:space="preserve"> regeling van de verwarming </w:t>
      </w:r>
      <w:r w:rsidR="000574E9" w:rsidRPr="00E64968">
        <w:rPr>
          <w:lang w:val="nl-NL" w:eastAsia="nl-BE"/>
        </w:rPr>
        <w:t>goed afgestemd op het buitenklimaat</w:t>
      </w:r>
      <w:r w:rsidRPr="00E64968">
        <w:rPr>
          <w:lang w:val="nl-NL" w:eastAsia="nl-BE"/>
        </w:rPr>
        <w:t xml:space="preserve">. </w:t>
      </w:r>
      <w:r w:rsidR="000574E9" w:rsidRPr="00E64968">
        <w:rPr>
          <w:lang w:val="nl-NL" w:eastAsia="nl-BE"/>
        </w:rPr>
        <w:t>In woning B daarentegen</w:t>
      </w:r>
      <w:r w:rsidRPr="00E64968">
        <w:rPr>
          <w:lang w:val="nl-NL" w:eastAsia="nl-BE"/>
        </w:rPr>
        <w:t xml:space="preserve"> </w:t>
      </w:r>
      <w:r w:rsidR="000574E9" w:rsidRPr="00E64968">
        <w:rPr>
          <w:lang w:val="nl-NL" w:eastAsia="nl-BE"/>
        </w:rPr>
        <w:t>valt</w:t>
      </w:r>
      <w:r w:rsidRPr="00E64968">
        <w:rPr>
          <w:lang w:val="nl-NL" w:eastAsia="nl-BE"/>
        </w:rPr>
        <w:t xml:space="preserve"> een</w:t>
      </w:r>
      <w:r w:rsidR="000574E9" w:rsidRPr="00E64968">
        <w:rPr>
          <w:lang w:val="nl-NL" w:eastAsia="nl-BE"/>
        </w:rPr>
        <w:t xml:space="preserve"> duidelijke</w:t>
      </w:r>
      <w:r w:rsidRPr="00E64968">
        <w:rPr>
          <w:lang w:val="nl-NL" w:eastAsia="nl-BE"/>
        </w:rPr>
        <w:t xml:space="preserve"> faseverschuiving tussen het temperatuurverloop en het </w:t>
      </w:r>
      <w:r w:rsidR="000574E9" w:rsidRPr="00E64968">
        <w:rPr>
          <w:lang w:val="nl-NL" w:eastAsia="nl-BE"/>
        </w:rPr>
        <w:t xml:space="preserve">verloop qua </w:t>
      </w:r>
      <w:r w:rsidRPr="00E64968">
        <w:rPr>
          <w:lang w:val="nl-NL" w:eastAsia="nl-BE"/>
        </w:rPr>
        <w:t>energieverbruik</w:t>
      </w:r>
      <w:r w:rsidR="000574E9" w:rsidRPr="00E64968">
        <w:rPr>
          <w:lang w:val="nl-NL" w:eastAsia="nl-BE"/>
        </w:rPr>
        <w:t>,</w:t>
      </w:r>
      <w:r w:rsidRPr="00E64968">
        <w:rPr>
          <w:lang w:val="nl-NL" w:eastAsia="nl-BE"/>
        </w:rPr>
        <w:t xml:space="preserve"> </w:t>
      </w:r>
      <w:r w:rsidR="000574E9" w:rsidRPr="00E64968">
        <w:rPr>
          <w:lang w:val="nl-NL" w:eastAsia="nl-BE"/>
        </w:rPr>
        <w:t>te be</w:t>
      </w:r>
      <w:r w:rsidRPr="00E64968">
        <w:rPr>
          <w:lang w:val="nl-NL" w:eastAsia="nl-BE"/>
        </w:rPr>
        <w:t xml:space="preserve">merken. </w:t>
      </w:r>
      <w:r w:rsidR="000574E9" w:rsidRPr="00E64968">
        <w:rPr>
          <w:lang w:val="nl-NL" w:eastAsia="nl-BE"/>
        </w:rPr>
        <w:t>De</w:t>
      </w:r>
      <w:r w:rsidRPr="00E64968">
        <w:rPr>
          <w:lang w:val="nl-NL" w:eastAsia="nl-BE"/>
        </w:rPr>
        <w:t xml:space="preserve"> aanwezigheid van </w:t>
      </w:r>
      <w:r w:rsidR="000574E9" w:rsidRPr="00E64968">
        <w:rPr>
          <w:lang w:val="nl-NL" w:eastAsia="nl-BE"/>
        </w:rPr>
        <w:t xml:space="preserve">een grote hoeveelheid </w:t>
      </w:r>
      <w:r w:rsidRPr="00E64968">
        <w:rPr>
          <w:lang w:val="nl-NL" w:eastAsia="nl-BE"/>
        </w:rPr>
        <w:t>thermische massa</w:t>
      </w:r>
      <w:r w:rsidR="000574E9" w:rsidRPr="00E64968">
        <w:rPr>
          <w:lang w:val="nl-NL" w:eastAsia="nl-BE"/>
        </w:rPr>
        <w:t>, of een slecht</w:t>
      </w:r>
      <w:r w:rsidRPr="00E64968">
        <w:rPr>
          <w:lang w:val="nl-NL" w:eastAsia="nl-BE"/>
        </w:rPr>
        <w:t xml:space="preserve"> </w:t>
      </w:r>
      <w:r w:rsidR="000574E9" w:rsidRPr="00E64968">
        <w:rPr>
          <w:lang w:val="nl-NL" w:eastAsia="nl-BE"/>
        </w:rPr>
        <w:t>afgesteld</w:t>
      </w:r>
      <w:r w:rsidRPr="00E64968">
        <w:rPr>
          <w:lang w:val="nl-NL" w:eastAsia="nl-BE"/>
        </w:rPr>
        <w:t xml:space="preserve"> verwarmingssysteem</w:t>
      </w:r>
      <w:r w:rsidR="000574E9" w:rsidRPr="00E64968">
        <w:rPr>
          <w:lang w:val="nl-NL" w:eastAsia="nl-BE"/>
        </w:rPr>
        <w:t>, kan een oorzaak van deze verschuiving zijn</w:t>
      </w:r>
      <w:r w:rsidRPr="00E64968">
        <w:rPr>
          <w:lang w:val="nl-NL" w:eastAsia="nl-BE"/>
        </w:rPr>
        <w:t xml:space="preserve">. </w:t>
      </w:r>
      <w:r w:rsidR="000574E9" w:rsidRPr="00E64968">
        <w:rPr>
          <w:lang w:val="nl-NL" w:eastAsia="nl-BE"/>
        </w:rPr>
        <w:t xml:space="preserve">In veel mindere mate, treedt deze faseverschuiving ook in woning A op. </w:t>
      </w:r>
      <w:r w:rsidRPr="00E64968">
        <w:rPr>
          <w:lang w:val="nl-NL" w:eastAsia="nl-BE"/>
        </w:rPr>
        <w:t>Tot slot</w:t>
      </w:r>
      <w:r w:rsidR="000574E9" w:rsidRPr="00E64968">
        <w:rPr>
          <w:lang w:val="nl-NL" w:eastAsia="nl-BE"/>
        </w:rPr>
        <w:t xml:space="preserve"> kan gesteld worden dat de grenstemperatuur van 16,5°C een goede keuze betreft.</w:t>
      </w:r>
      <w:r w:rsidRPr="00E64968">
        <w:rPr>
          <w:lang w:val="nl-NL" w:eastAsia="nl-BE"/>
        </w:rPr>
        <w:t xml:space="preserve"> </w:t>
      </w:r>
      <w:r w:rsidR="000574E9" w:rsidRPr="00E64968">
        <w:rPr>
          <w:lang w:val="nl-NL" w:eastAsia="nl-BE"/>
        </w:rPr>
        <w:t>Wanneer de buitentemperatuur</w:t>
      </w:r>
      <w:r w:rsidRPr="00E64968">
        <w:rPr>
          <w:lang w:val="nl-NL" w:eastAsia="nl-BE"/>
        </w:rPr>
        <w:t xml:space="preserve"> </w:t>
      </w:r>
      <w:r w:rsidR="000574E9" w:rsidRPr="00E64968">
        <w:rPr>
          <w:lang w:val="nl-NL" w:eastAsia="nl-BE"/>
        </w:rPr>
        <w:t xml:space="preserve">de 16,5°C overschrijdt, wordt nog </w:t>
      </w:r>
      <w:r w:rsidRPr="00E64968">
        <w:rPr>
          <w:lang w:val="nl-NL" w:eastAsia="nl-BE"/>
        </w:rPr>
        <w:t>nauwelijks energie verbruikt</w:t>
      </w:r>
      <w:r w:rsidR="000574E9" w:rsidRPr="00E64968">
        <w:rPr>
          <w:lang w:val="nl-NL" w:eastAsia="nl-BE"/>
        </w:rPr>
        <w:t xml:space="preserve">. </w:t>
      </w:r>
      <w:r w:rsidR="00B73A91" w:rsidRPr="00E64968">
        <w:rPr>
          <w:lang w:val="nl-NL" w:eastAsia="nl-BE"/>
        </w:rPr>
        <w:t xml:space="preserve">De dagen waar de buitentemperatuur hoger dan 16,5°C bedraagt en toch sprake is van energieverbruik, kunnen duiden op het feit dat de schatting van het energieverbruik voor SWW te rudimentair gebeurde. </w:t>
      </w:r>
    </w:p>
    <w:p w14:paraId="0CEB4845" w14:textId="55C5F235" w:rsidR="00B73A91" w:rsidRPr="00E64968" w:rsidRDefault="00B73A91" w:rsidP="000C356D">
      <w:pPr>
        <w:rPr>
          <w:lang w:val="nl-NL" w:eastAsia="nl-BE"/>
        </w:rPr>
      </w:pPr>
    </w:p>
    <w:p w14:paraId="25E9CD39" w14:textId="5788575E" w:rsidR="00B73A91" w:rsidRPr="00E64968" w:rsidRDefault="00B73A91" w:rsidP="000C356D">
      <w:pPr>
        <w:rPr>
          <w:lang w:val="nl-NL" w:eastAsia="en-US"/>
        </w:rPr>
      </w:pPr>
      <w:r w:rsidRPr="00E64968">
        <w:rPr>
          <w:lang w:val="nl-NL" w:eastAsia="en-US"/>
        </w:rPr>
        <w:fldChar w:fldCharType="begin"/>
      </w:r>
      <w:r w:rsidRPr="00E64968">
        <w:rPr>
          <w:lang w:val="nl-NL" w:eastAsia="en-US"/>
        </w:rPr>
        <w:instrText xml:space="preserve"> REF _Ref9332134 \h </w:instrText>
      </w:r>
      <w:r w:rsidRPr="00E64968">
        <w:rPr>
          <w:lang w:val="nl-NL" w:eastAsia="en-US"/>
        </w:rPr>
      </w:r>
      <w:r w:rsidRPr="00E64968">
        <w:rPr>
          <w:lang w:val="nl-NL" w:eastAsia="en-US"/>
        </w:rPr>
        <w:fldChar w:fldCharType="separate"/>
      </w:r>
      <w:r w:rsidR="00D644A0" w:rsidRPr="00E64968">
        <w:rPr>
          <w:lang w:val="nl-NL"/>
        </w:rPr>
        <w:t xml:space="preserve">Figuur </w:t>
      </w:r>
      <w:r w:rsidR="00D644A0">
        <w:rPr>
          <w:noProof/>
          <w:lang w:val="nl-NL"/>
        </w:rPr>
        <w:t>7</w:t>
      </w:r>
      <w:r w:rsidR="00D644A0" w:rsidRPr="00E64968">
        <w:rPr>
          <w:lang w:val="nl-NL"/>
        </w:rPr>
        <w:t>.</w:t>
      </w:r>
      <w:r w:rsidR="00D644A0">
        <w:rPr>
          <w:noProof/>
          <w:lang w:val="nl-NL"/>
        </w:rPr>
        <w:t>3</w:t>
      </w:r>
      <w:r w:rsidRPr="00E64968">
        <w:rPr>
          <w:lang w:val="nl-NL" w:eastAsia="en-US"/>
        </w:rPr>
        <w:fldChar w:fldCharType="end"/>
      </w:r>
      <w:r w:rsidRPr="00E64968">
        <w:rPr>
          <w:lang w:val="nl-NL" w:eastAsia="en-US"/>
        </w:rPr>
        <w:t xml:space="preserve"> toont een overzicht van de met graaddagen gecorrigeerde energieverbruiken voor verwarming in kWh/m</w:t>
      </w:r>
      <w:r w:rsidRPr="00E64968">
        <w:rPr>
          <w:vertAlign w:val="superscript"/>
          <w:lang w:val="nl-NL" w:eastAsia="en-US"/>
        </w:rPr>
        <w:t>2</w:t>
      </w:r>
      <w:r w:rsidRPr="00E64968">
        <w:rPr>
          <w:lang w:val="nl-NL" w:eastAsia="en-US"/>
        </w:rPr>
        <w:t xml:space="preserve"> voor woningen A en B. De figuur bevat, zowel voor als na renovatie, de meetresultaten voor april. De figuur toont aan dat het energieverbruik zowel voor als na renovatie in woning B het grootste is. De UA-waarden van de woningen, weergegeven onder de staven in het diagram, geven een indicatie over de isolatiekwaliteit van de woningen. Uit deze voorstelling volgt dan ook de bevesti</w:t>
      </w:r>
      <w:r w:rsidR="00C74938">
        <w:rPr>
          <w:lang w:val="nl-NL" w:eastAsia="en-US"/>
        </w:rPr>
        <w:t>gi</w:t>
      </w:r>
      <w:r w:rsidRPr="00E64968">
        <w:rPr>
          <w:lang w:val="nl-NL" w:eastAsia="en-US"/>
        </w:rPr>
        <w:t>ng dat bij een hogere UA-waarde, het gasverbruik voor verwarming normaliter hoger ligt. Voorts, is duidelijk dat het energieverbruik in beide woningen door renovatie afgenomen is. Het energieverbruik voor verwarming in woning A daalde van 7,7 kWh/m</w:t>
      </w:r>
      <w:r w:rsidRPr="00E64968">
        <w:rPr>
          <w:vertAlign w:val="superscript"/>
          <w:lang w:val="nl-NL" w:eastAsia="en-US"/>
        </w:rPr>
        <w:t>2</w:t>
      </w:r>
      <w:r w:rsidRPr="00E64968">
        <w:rPr>
          <w:lang w:val="nl-NL" w:eastAsia="en-US"/>
        </w:rPr>
        <w:t xml:space="preserve"> naar 2,3 kWh/m</w:t>
      </w:r>
      <w:r w:rsidRPr="00E64968">
        <w:rPr>
          <w:vertAlign w:val="superscript"/>
          <w:lang w:val="nl-NL" w:eastAsia="en-US"/>
        </w:rPr>
        <w:t>2</w:t>
      </w:r>
      <w:r w:rsidRPr="00E64968">
        <w:rPr>
          <w:lang w:val="nl-NL" w:eastAsia="en-US"/>
        </w:rPr>
        <w:t>, ofwel met 70%. In woning B daalde het verbruik van 16,1 kWh/m</w:t>
      </w:r>
      <w:r w:rsidRPr="00E64968">
        <w:rPr>
          <w:vertAlign w:val="superscript"/>
          <w:lang w:val="nl-NL" w:eastAsia="en-US"/>
        </w:rPr>
        <w:t>2</w:t>
      </w:r>
      <w:r w:rsidRPr="00E64968">
        <w:rPr>
          <w:lang w:val="nl-NL" w:eastAsia="en-US"/>
        </w:rPr>
        <w:t xml:space="preserve"> naar 5,5 kWh/m</w:t>
      </w:r>
      <w:r w:rsidRPr="00E64968">
        <w:rPr>
          <w:vertAlign w:val="superscript"/>
          <w:lang w:val="nl-NL" w:eastAsia="en-US"/>
        </w:rPr>
        <w:t>2</w:t>
      </w:r>
      <w:r w:rsidRPr="00E64968">
        <w:rPr>
          <w:lang w:val="nl-NL" w:eastAsia="en-US"/>
        </w:rPr>
        <w:t>, een daling van 66%. In woning B veroorzaakte het vernieuwen van het regelsysteem voor verwarming</w:t>
      </w:r>
      <w:r w:rsidR="00C74938">
        <w:rPr>
          <w:lang w:val="nl-NL" w:eastAsia="en-US"/>
        </w:rPr>
        <w:t>, en het niet meer verwarmen van slaapkamer 2</w:t>
      </w:r>
      <w:r w:rsidRPr="00E64968">
        <w:rPr>
          <w:lang w:val="nl-NL" w:eastAsia="en-US"/>
        </w:rPr>
        <w:t xml:space="preserve"> dus een duidelijke reductie qua energieverbruik. </w:t>
      </w:r>
    </w:p>
    <w:p w14:paraId="6F24506B" w14:textId="77777777" w:rsidR="000C356D" w:rsidRPr="00E64968" w:rsidRDefault="000C356D" w:rsidP="000C356D">
      <w:pPr>
        <w:rPr>
          <w:lang w:val="nl-NL" w:eastAsia="nl-BE"/>
        </w:rPr>
      </w:pPr>
    </w:p>
    <w:p w14:paraId="057C4B8D" w14:textId="54B72BC6" w:rsidR="000C356D" w:rsidRPr="00E64968" w:rsidRDefault="00C74938" w:rsidP="00C74938">
      <w:pPr>
        <w:jc w:val="center"/>
        <w:rPr>
          <w:lang w:val="nl-NL" w:eastAsia="nl-BE"/>
        </w:rPr>
      </w:pPr>
      <w:r w:rsidRPr="00E64968">
        <w:rPr>
          <w:noProof/>
          <w:lang w:val="nl-NL" w:eastAsia="nl-BE"/>
        </w:rPr>
        <mc:AlternateContent>
          <mc:Choice Requires="wps">
            <w:drawing>
              <wp:anchor distT="0" distB="0" distL="114300" distR="114300" simplePos="0" relativeHeight="251786240" behindDoc="0" locked="0" layoutInCell="1" allowOverlap="1" wp14:anchorId="43346AE0" wp14:editId="54176D23">
                <wp:simplePos x="0" y="0"/>
                <wp:positionH relativeFrom="column">
                  <wp:posOffset>3650143</wp:posOffset>
                </wp:positionH>
                <wp:positionV relativeFrom="paragraph">
                  <wp:posOffset>2189514</wp:posOffset>
                </wp:positionV>
                <wp:extent cx="573630" cy="238540"/>
                <wp:effectExtent l="0" t="0" r="0" b="0"/>
                <wp:wrapNone/>
                <wp:docPr id="57" name="Tekstvak 57"/>
                <wp:cNvGraphicFramePr/>
                <a:graphic xmlns:a="http://schemas.openxmlformats.org/drawingml/2006/main">
                  <a:graphicData uri="http://schemas.microsoft.com/office/word/2010/wordprocessingShape">
                    <wps:wsp>
                      <wps:cNvSpPr txBox="1"/>
                      <wps:spPr>
                        <a:xfrm>
                          <a:off x="0" y="0"/>
                          <a:ext cx="573630" cy="238540"/>
                        </a:xfrm>
                        <a:prstGeom prst="rect">
                          <a:avLst/>
                        </a:prstGeom>
                        <a:noFill/>
                        <a:ln w="6350">
                          <a:noFill/>
                        </a:ln>
                      </wps:spPr>
                      <wps:txbx>
                        <w:txbxContent>
                          <w:p w14:paraId="08D3236B" w14:textId="2B19AD3D" w:rsidR="006D1EA6" w:rsidRPr="00B73A91" w:rsidRDefault="006D1EA6">
                            <w:pPr>
                              <w:rPr>
                                <w:b/>
                                <w:bCs/>
                                <w:lang w:val="nl-NL"/>
                              </w:rPr>
                            </w:pPr>
                            <w:r w:rsidRPr="00B73A91">
                              <w:rPr>
                                <w:b/>
                                <w:bCs/>
                                <w:lang w:val="nl-NL"/>
                              </w:rPr>
                              <w:t>JUNE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46AE0" id="Tekstvak 57" o:spid="_x0000_s1033" type="#_x0000_t202" style="position:absolute;left:0;text-align:left;margin-left:287.4pt;margin-top:172.4pt;width:45.15pt;height:18.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" filled="f" stroked="f" strokeweight=".5pt">
                <v:textbox>
                  <w:txbxContent>
                    <w:p w14:paraId="08D3236B" w14:textId="2B19AD3D" w:rsidR="006D1EA6" w:rsidRPr="00B73A91" w:rsidRDefault="006D1EA6">
                      <w:pPr>
                        <w:rPr>
                          <w:b/>
                          <w:bCs/>
                          <w:lang w:val="nl-NL"/>
                        </w:rPr>
                      </w:pPr>
                      <w:r w:rsidRPr="00B73A91">
                        <w:rPr>
                          <w:b/>
                          <w:bCs/>
                          <w:lang w:val="nl-NL"/>
                        </w:rPr>
                        <w:t>JUNE</w:t>
                      </w:r>
                    </w:p>
                  </w:txbxContent>
                </v:textbox>
              </v:shape>
            </w:pict>
          </mc:Fallback>
        </mc:AlternateContent>
      </w:r>
      <w:r w:rsidRPr="00E64968">
        <w:rPr>
          <w:noProof/>
          <w:lang w:val="nl-NL" w:eastAsia="nl-BE"/>
        </w:rPr>
        <mc:AlternateContent>
          <mc:Choice Requires="wps">
            <w:drawing>
              <wp:anchor distT="0" distB="0" distL="114300" distR="114300" simplePos="0" relativeHeight="251788288" behindDoc="0" locked="0" layoutInCell="1" allowOverlap="1" wp14:anchorId="3F165A57" wp14:editId="3D14D112">
                <wp:simplePos x="0" y="0"/>
                <wp:positionH relativeFrom="column">
                  <wp:posOffset>1350628</wp:posOffset>
                </wp:positionH>
                <wp:positionV relativeFrom="paragraph">
                  <wp:posOffset>2195538</wp:posOffset>
                </wp:positionV>
                <wp:extent cx="971195" cy="238540"/>
                <wp:effectExtent l="0" t="0" r="0" b="0"/>
                <wp:wrapNone/>
                <wp:docPr id="58" name="Tekstvak 58"/>
                <wp:cNvGraphicFramePr/>
                <a:graphic xmlns:a="http://schemas.openxmlformats.org/drawingml/2006/main">
                  <a:graphicData uri="http://schemas.microsoft.com/office/word/2010/wordprocessingShape">
                    <wps:wsp>
                      <wps:cNvSpPr txBox="1"/>
                      <wps:spPr>
                        <a:xfrm>
                          <a:off x="0" y="0"/>
                          <a:ext cx="971195" cy="238540"/>
                        </a:xfrm>
                        <a:prstGeom prst="rect">
                          <a:avLst/>
                        </a:prstGeom>
                        <a:noFill/>
                        <a:ln w="6350">
                          <a:noFill/>
                        </a:ln>
                      </wps:spPr>
                      <wps:txbx>
                        <w:txbxContent>
                          <w:p w14:paraId="40E87F15" w14:textId="53477A5F" w:rsidR="006D1EA6" w:rsidRPr="00B73A91" w:rsidRDefault="006D1EA6" w:rsidP="00B73A91">
                            <w:pPr>
                              <w:rPr>
                                <w:b/>
                                <w:bCs/>
                                <w:lang w:val="nl-NL"/>
                              </w:rPr>
                            </w:pPr>
                            <w:r>
                              <w:rPr>
                                <w:b/>
                                <w:bCs/>
                                <w:lang w:val="nl-NL"/>
                              </w:rPr>
                              <w:t>FLUVIUS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65A57" id="Tekstvak 58" o:spid="_x0000_s1034" type="#_x0000_t202" style="position:absolute;left:0;text-align:left;margin-left:106.35pt;margin-top:172.9pt;width:76.45pt;height:18.8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" filled="f" stroked="f" strokeweight=".5pt">
                <v:textbox>
                  <w:txbxContent>
                    <w:p w14:paraId="40E87F15" w14:textId="53477A5F" w:rsidR="006D1EA6" w:rsidRPr="00B73A91" w:rsidRDefault="006D1EA6" w:rsidP="00B73A91">
                      <w:pPr>
                        <w:rPr>
                          <w:b/>
                          <w:bCs/>
                          <w:lang w:val="nl-NL"/>
                        </w:rPr>
                      </w:pPr>
                      <w:r>
                        <w:rPr>
                          <w:b/>
                          <w:bCs/>
                          <w:lang w:val="nl-NL"/>
                        </w:rPr>
                        <w:t>FLUVIUS</w:t>
                      </w:r>
                    </w:p>
                  </w:txbxContent>
                </v:textbox>
              </v:shape>
            </w:pict>
          </mc:Fallback>
        </mc:AlternateContent>
      </w:r>
      <w:r w:rsidR="00B73A91" w:rsidRPr="00E64968">
        <w:rPr>
          <w:noProof/>
          <w:lang w:val="nl-NL"/>
        </w:rPr>
        <w:drawing>
          <wp:inline distT="0" distB="0" distL="0" distR="0" wp14:anchorId="676E524F" wp14:editId="34B8076A">
            <wp:extent cx="5564142" cy="2780761"/>
            <wp:effectExtent l="0" t="0" r="0" b="635"/>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t="3127" b="2557"/>
                    <a:stretch/>
                  </pic:blipFill>
                  <pic:spPr bwMode="auto">
                    <a:xfrm>
                      <a:off x="0" y="0"/>
                      <a:ext cx="5584456" cy="2790913"/>
                    </a:xfrm>
                    <a:prstGeom prst="rect">
                      <a:avLst/>
                    </a:prstGeom>
                    <a:ln>
                      <a:noFill/>
                    </a:ln>
                    <a:extLst>
                      <a:ext uri="{53640926-AAD7-44D8-BBD7-CCE9431645EC}">
                        <a14:shadowObscured xmlns:a14="http://schemas.microsoft.com/office/drawing/2010/main"/>
                      </a:ext>
                    </a:extLst>
                  </pic:spPr>
                </pic:pic>
              </a:graphicData>
            </a:graphic>
          </wp:inline>
        </w:drawing>
      </w:r>
    </w:p>
    <w:p w14:paraId="2F1873F5" w14:textId="5FA54F40" w:rsidR="000E64E2" w:rsidRPr="00E64968" w:rsidRDefault="000C356D" w:rsidP="00B73A91">
      <w:pPr>
        <w:pStyle w:val="Bijschrift"/>
        <w:jc w:val="center"/>
        <w:rPr>
          <w:lang w:val="nl-NL"/>
        </w:rPr>
      </w:pPr>
      <w:bookmarkStart w:id="307" w:name="_Ref9332134"/>
      <w:r w:rsidRPr="00E64968">
        <w:rPr>
          <w:lang w:val="nl-NL"/>
        </w:rPr>
        <w:t xml:space="preserve">Figuur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7</w:t>
      </w:r>
      <w:r w:rsidRPr="00E64968">
        <w:rPr>
          <w:lang w:val="nl-NL"/>
        </w:rPr>
        <w:fldChar w:fldCharType="end"/>
      </w:r>
      <w:r w:rsidRPr="00E64968">
        <w:rPr>
          <w:lang w:val="nl-NL"/>
        </w:rPr>
        <w:t>.</w:t>
      </w:r>
      <w:r w:rsidRPr="00E64968">
        <w:rPr>
          <w:lang w:val="nl-NL"/>
        </w:rPr>
        <w:fldChar w:fldCharType="begin"/>
      </w:r>
      <w:r w:rsidRPr="00E64968">
        <w:rPr>
          <w:lang w:val="nl-NL"/>
        </w:rPr>
        <w:instrText xml:space="preserve"> SEQ Figuur \* ARABIC \s 1 </w:instrText>
      </w:r>
      <w:r w:rsidRPr="00E64968">
        <w:rPr>
          <w:lang w:val="nl-NL"/>
        </w:rPr>
        <w:fldChar w:fldCharType="separate"/>
      </w:r>
      <w:r w:rsidR="00D644A0">
        <w:rPr>
          <w:noProof/>
          <w:lang w:val="nl-NL"/>
        </w:rPr>
        <w:t>3</w:t>
      </w:r>
      <w:r w:rsidRPr="00E64968">
        <w:rPr>
          <w:lang w:val="nl-NL"/>
        </w:rPr>
        <w:fldChar w:fldCharType="end"/>
      </w:r>
      <w:bookmarkEnd w:id="307"/>
      <w:r w:rsidRPr="00E64968">
        <w:rPr>
          <w:lang w:val="nl-NL"/>
        </w:rPr>
        <w:t xml:space="preserve"> Gecorrigeerd (Te) energieverbruik in april (voor en na renovatie)</w:t>
      </w:r>
      <w:r w:rsidR="00B73A91" w:rsidRPr="00E64968">
        <w:rPr>
          <w:lang w:val="nl-NL"/>
        </w:rPr>
        <w:br w:type="page"/>
      </w:r>
    </w:p>
    <w:p w14:paraId="7BDA2C7D" w14:textId="77777777" w:rsidR="000C356D" w:rsidRPr="00E64968" w:rsidRDefault="000C356D" w:rsidP="000C356D">
      <w:pPr>
        <w:pStyle w:val="Kop2"/>
      </w:pPr>
      <w:bookmarkStart w:id="308" w:name="_Toc9327009"/>
      <w:bookmarkStart w:id="309" w:name="_Toc9963188"/>
      <w:r w:rsidRPr="00E64968">
        <w:lastRenderedPageBreak/>
        <w:t xml:space="preserve">Resultaatanalyse verbruikershistorieken </w:t>
      </w:r>
      <w:proofErr w:type="spellStart"/>
      <w:r w:rsidRPr="00E64968">
        <w:t>Fluvius</w:t>
      </w:r>
      <w:bookmarkEnd w:id="308"/>
      <w:bookmarkEnd w:id="309"/>
      <w:proofErr w:type="spellEnd"/>
    </w:p>
    <w:p w14:paraId="7BE9A554" w14:textId="138F1B29" w:rsidR="000C356D" w:rsidRPr="00E64968" w:rsidRDefault="000C356D" w:rsidP="000C356D">
      <w:pPr>
        <w:rPr>
          <w:lang w:val="nl-NL" w:eastAsia="nl-BE"/>
        </w:rPr>
      </w:pPr>
      <w:r w:rsidRPr="00E64968">
        <w:rPr>
          <w:lang w:val="nl-NL" w:eastAsia="nl-BE"/>
        </w:rPr>
        <w:t>Deze paragraaf toont en analyseert de energieverbruiken van woning A en woning C</w:t>
      </w:r>
      <w:r w:rsidR="007B6D23">
        <w:rPr>
          <w:lang w:val="nl-NL" w:eastAsia="nl-BE"/>
        </w:rPr>
        <w:t>,</w:t>
      </w:r>
      <w:r w:rsidRPr="00E64968">
        <w:rPr>
          <w:lang w:val="nl-NL" w:eastAsia="nl-BE"/>
        </w:rPr>
        <w:t xml:space="preserve"> </w:t>
      </w:r>
      <w:r w:rsidR="00B73A91" w:rsidRPr="00E64968">
        <w:rPr>
          <w:lang w:val="nl-NL" w:eastAsia="nl-BE"/>
        </w:rPr>
        <w:t xml:space="preserve">gebaseerd </w:t>
      </w:r>
      <w:r w:rsidR="007B6D23">
        <w:rPr>
          <w:lang w:val="nl-NL" w:eastAsia="nl-BE"/>
        </w:rPr>
        <w:t xml:space="preserve">op </w:t>
      </w:r>
      <w:r w:rsidR="00B73A91" w:rsidRPr="00E64968">
        <w:rPr>
          <w:lang w:val="nl-NL" w:eastAsia="nl-BE"/>
        </w:rPr>
        <w:t xml:space="preserve">de verbruikershistorieken </w:t>
      </w:r>
      <w:r w:rsidRPr="00E64968">
        <w:rPr>
          <w:lang w:val="nl-NL" w:eastAsia="nl-BE"/>
        </w:rPr>
        <w:t xml:space="preserve">van </w:t>
      </w:r>
      <w:proofErr w:type="spellStart"/>
      <w:r w:rsidRPr="00E64968">
        <w:rPr>
          <w:lang w:val="nl-NL" w:eastAsia="nl-BE"/>
        </w:rPr>
        <w:t>Fluvius</w:t>
      </w:r>
      <w:proofErr w:type="spellEnd"/>
      <w:r w:rsidRPr="00E64968">
        <w:rPr>
          <w:lang w:val="nl-NL" w:eastAsia="nl-BE"/>
        </w:rPr>
        <w:t xml:space="preserve">. </w:t>
      </w:r>
      <w:r w:rsidR="00B73A91" w:rsidRPr="00E64968">
        <w:rPr>
          <w:lang w:val="nl-NL" w:eastAsia="nl-BE"/>
        </w:rPr>
        <w:t>Vooreerst</w:t>
      </w:r>
      <w:r w:rsidRPr="00E64968">
        <w:rPr>
          <w:lang w:val="nl-NL" w:eastAsia="nl-BE"/>
        </w:rPr>
        <w:t xml:space="preserve"> </w:t>
      </w:r>
      <w:r w:rsidR="00B73A91" w:rsidRPr="00E64968">
        <w:rPr>
          <w:lang w:val="nl-NL" w:eastAsia="nl-BE"/>
        </w:rPr>
        <w:t>worden</w:t>
      </w:r>
      <w:r w:rsidRPr="00E64968">
        <w:rPr>
          <w:lang w:val="nl-NL" w:eastAsia="nl-BE"/>
        </w:rPr>
        <w:t xml:space="preserve"> </w:t>
      </w:r>
      <w:r w:rsidR="00B73A91" w:rsidRPr="00E64968">
        <w:rPr>
          <w:lang w:val="nl-NL" w:eastAsia="nl-BE"/>
        </w:rPr>
        <w:t>de</w:t>
      </w:r>
      <w:r w:rsidRPr="00E64968">
        <w:rPr>
          <w:lang w:val="nl-NL" w:eastAsia="nl-BE"/>
        </w:rPr>
        <w:t xml:space="preserve"> jaarlijks</w:t>
      </w:r>
      <w:r w:rsidR="00B73A91" w:rsidRPr="00E64968">
        <w:rPr>
          <w:lang w:val="nl-NL" w:eastAsia="nl-BE"/>
        </w:rPr>
        <w:t>e</w:t>
      </w:r>
      <w:r w:rsidRPr="00E64968">
        <w:rPr>
          <w:lang w:val="nl-NL" w:eastAsia="nl-BE"/>
        </w:rPr>
        <w:t xml:space="preserve"> </w:t>
      </w:r>
      <w:r w:rsidR="00B73A91" w:rsidRPr="00E64968">
        <w:rPr>
          <w:lang w:val="nl-NL" w:eastAsia="nl-BE"/>
        </w:rPr>
        <w:t>energie</w:t>
      </w:r>
      <w:r w:rsidRPr="00E64968">
        <w:rPr>
          <w:lang w:val="nl-NL" w:eastAsia="nl-BE"/>
        </w:rPr>
        <w:t>verbruik</w:t>
      </w:r>
      <w:r w:rsidR="00B73A91" w:rsidRPr="00E64968">
        <w:rPr>
          <w:lang w:val="nl-NL" w:eastAsia="nl-BE"/>
        </w:rPr>
        <w:t>en voor verwarming</w:t>
      </w:r>
      <w:r w:rsidRPr="00E64968">
        <w:rPr>
          <w:lang w:val="nl-NL" w:eastAsia="nl-BE"/>
        </w:rPr>
        <w:t xml:space="preserve"> </w:t>
      </w:r>
      <w:r w:rsidR="00B73A91" w:rsidRPr="00E64968">
        <w:rPr>
          <w:lang w:val="nl-NL" w:eastAsia="nl-BE"/>
        </w:rPr>
        <w:t>geanalyseerd.</w:t>
      </w:r>
      <w:r w:rsidRPr="00E64968">
        <w:rPr>
          <w:lang w:val="nl-NL" w:eastAsia="nl-BE"/>
        </w:rPr>
        <w:t xml:space="preserve"> </w:t>
      </w:r>
      <w:r w:rsidR="00B73A91" w:rsidRPr="00E64968">
        <w:rPr>
          <w:lang w:val="nl-NL" w:eastAsia="nl-BE"/>
        </w:rPr>
        <w:t>De evolutie in verbruik over de afgelopen jaren heen wordt, zowel voor woning A als C, van naderbij bekeken</w:t>
      </w:r>
      <w:r w:rsidRPr="00E64968">
        <w:rPr>
          <w:lang w:val="nl-NL" w:eastAsia="nl-BE"/>
        </w:rPr>
        <w:t xml:space="preserve">. </w:t>
      </w:r>
      <w:r w:rsidR="00B73A91" w:rsidRPr="00E64968">
        <w:rPr>
          <w:lang w:val="nl-NL" w:eastAsia="nl-BE"/>
        </w:rPr>
        <w:t xml:space="preserve">De bekomen jaarresultaten bieden ook de gelegenheid een vergelijking te maken met resultaten uit soortgelijk onderzoek. </w:t>
      </w:r>
      <w:r w:rsidRPr="00E64968">
        <w:rPr>
          <w:lang w:val="nl-NL" w:eastAsia="nl-BE"/>
        </w:rPr>
        <w:t>Verder in de paragraaf</w:t>
      </w:r>
      <w:r w:rsidR="00B73A91" w:rsidRPr="00E64968">
        <w:rPr>
          <w:lang w:val="nl-NL" w:eastAsia="nl-BE"/>
        </w:rPr>
        <w:t>, worden in plaats van de ganse jaren, enkel de</w:t>
      </w:r>
      <w:r w:rsidRPr="00E64968">
        <w:rPr>
          <w:lang w:val="nl-NL" w:eastAsia="nl-BE"/>
        </w:rPr>
        <w:t xml:space="preserve"> stookseizoenen van woning A en C </w:t>
      </w:r>
      <w:r w:rsidR="00B73A91" w:rsidRPr="00E64968">
        <w:rPr>
          <w:lang w:val="nl-NL" w:eastAsia="nl-BE"/>
        </w:rPr>
        <w:t>beschouwd.</w:t>
      </w:r>
    </w:p>
    <w:p w14:paraId="20ED92C5" w14:textId="7413A61D" w:rsidR="000C356D" w:rsidRPr="00E64968" w:rsidRDefault="00B73A91" w:rsidP="000C356D">
      <w:pPr>
        <w:pStyle w:val="Kop3"/>
      </w:pPr>
      <w:bookmarkStart w:id="310" w:name="_Ref9442986"/>
      <w:bookmarkStart w:id="311" w:name="_Toc9963189"/>
      <w:r w:rsidRPr="00E64968">
        <w:t>Verbruik per jaar</w:t>
      </w:r>
      <w:bookmarkEnd w:id="310"/>
      <w:bookmarkEnd w:id="311"/>
    </w:p>
    <w:p w14:paraId="35CE0EB4" w14:textId="15BE3D5B" w:rsidR="00B73A91" w:rsidRPr="00E64968" w:rsidRDefault="00B73A91" w:rsidP="000E64E2">
      <w:pPr>
        <w:rPr>
          <w:lang w:val="nl-NL" w:eastAsia="nl-BE"/>
        </w:rPr>
      </w:pPr>
      <w:r w:rsidRPr="00E64968">
        <w:rPr>
          <w:lang w:val="nl-NL" w:eastAsia="nl-BE"/>
        </w:rPr>
        <w:t>In</w:t>
      </w:r>
      <w:r w:rsidR="000C356D" w:rsidRPr="00E64968">
        <w:rPr>
          <w:lang w:val="nl-NL" w:eastAsia="nl-BE"/>
        </w:rPr>
        <w:t xml:space="preserve"> </w:t>
      </w:r>
      <w:r w:rsidR="000C356D" w:rsidRPr="00E64968">
        <w:rPr>
          <w:lang w:val="nl-NL" w:eastAsia="nl-BE"/>
        </w:rPr>
        <w:fldChar w:fldCharType="begin"/>
      </w:r>
      <w:r w:rsidR="000C356D" w:rsidRPr="00E64968">
        <w:rPr>
          <w:lang w:val="nl-NL" w:eastAsia="nl-BE"/>
        </w:rPr>
        <w:instrText xml:space="preserve"> REF _Ref9288174 \h </w:instrText>
      </w:r>
      <w:r w:rsidR="000E64E2" w:rsidRPr="00E64968">
        <w:rPr>
          <w:lang w:val="nl-NL" w:eastAsia="nl-BE"/>
        </w:rPr>
        <w:instrText xml:space="preserve"> \* MERGEFORMAT </w:instrText>
      </w:r>
      <w:r w:rsidR="000C356D" w:rsidRPr="00E64968">
        <w:rPr>
          <w:lang w:val="nl-NL" w:eastAsia="nl-BE"/>
        </w:rPr>
      </w:r>
      <w:r w:rsidR="000C356D" w:rsidRPr="00E64968">
        <w:rPr>
          <w:lang w:val="nl-NL" w:eastAsia="nl-BE"/>
        </w:rPr>
        <w:fldChar w:fldCharType="separate"/>
      </w:r>
      <w:r w:rsidR="00D644A0" w:rsidRPr="00E64968">
        <w:rPr>
          <w:lang w:val="nl-NL"/>
        </w:rPr>
        <w:t xml:space="preserve">Figuur </w:t>
      </w:r>
      <w:r w:rsidR="00D644A0">
        <w:rPr>
          <w:noProof/>
          <w:lang w:val="nl-NL"/>
        </w:rPr>
        <w:t>7</w:t>
      </w:r>
      <w:r w:rsidR="00D644A0" w:rsidRPr="00E64968">
        <w:rPr>
          <w:noProof/>
          <w:lang w:val="nl-NL"/>
        </w:rPr>
        <w:t>.</w:t>
      </w:r>
      <w:r w:rsidR="00D644A0">
        <w:rPr>
          <w:noProof/>
          <w:lang w:val="nl-NL"/>
        </w:rPr>
        <w:t>4</w:t>
      </w:r>
      <w:r w:rsidR="000C356D" w:rsidRPr="00E64968">
        <w:rPr>
          <w:lang w:val="nl-NL" w:eastAsia="nl-BE"/>
        </w:rPr>
        <w:fldChar w:fldCharType="end"/>
      </w:r>
      <w:r w:rsidR="000C356D" w:rsidRPr="00E64968">
        <w:rPr>
          <w:lang w:val="nl-NL" w:eastAsia="nl-BE"/>
        </w:rPr>
        <w:t xml:space="preserve">, wordt </w:t>
      </w:r>
      <w:r w:rsidRPr="00E64968">
        <w:rPr>
          <w:lang w:val="nl-NL" w:eastAsia="nl-BE"/>
        </w:rPr>
        <w:t>het jaarverloop van het gasverbruik voor verwarming weergegeven</w:t>
      </w:r>
      <w:r w:rsidR="000C356D" w:rsidRPr="00E64968">
        <w:rPr>
          <w:lang w:val="nl-NL" w:eastAsia="nl-BE"/>
        </w:rPr>
        <w:t>.</w:t>
      </w:r>
      <w:r w:rsidRPr="00E64968">
        <w:rPr>
          <w:lang w:val="nl-NL" w:eastAsia="nl-BE"/>
        </w:rPr>
        <w:t xml:space="preserve"> Deze </w:t>
      </w:r>
      <w:r w:rsidR="008C0746" w:rsidRPr="00E64968">
        <w:rPr>
          <w:lang w:val="nl-NL" w:eastAsia="nl-BE"/>
        </w:rPr>
        <w:t xml:space="preserve">weergegeven </w:t>
      </w:r>
      <w:r w:rsidRPr="00E64968">
        <w:rPr>
          <w:lang w:val="nl-NL" w:eastAsia="nl-BE"/>
        </w:rPr>
        <w:t>energieverbruiken werden gecorrigeerd op basis van het buitenklimaat.</w:t>
      </w:r>
      <w:r w:rsidR="000C356D" w:rsidRPr="00E64968">
        <w:rPr>
          <w:lang w:val="nl-NL" w:eastAsia="nl-BE"/>
        </w:rPr>
        <w:t xml:space="preserve"> </w:t>
      </w:r>
      <w:r w:rsidR="008C0746" w:rsidRPr="00E64968">
        <w:rPr>
          <w:lang w:val="nl-NL" w:eastAsia="nl-BE"/>
        </w:rPr>
        <w:t>Uit de figuur</w:t>
      </w:r>
      <w:r w:rsidRPr="00E64968">
        <w:rPr>
          <w:lang w:val="nl-NL" w:eastAsia="nl-BE"/>
        </w:rPr>
        <w:t xml:space="preserve"> blijkt dat</w:t>
      </w:r>
      <w:r w:rsidR="008C0746" w:rsidRPr="00E64968">
        <w:rPr>
          <w:lang w:val="nl-NL" w:eastAsia="nl-BE"/>
        </w:rPr>
        <w:t xml:space="preserve">, dankzij de uitgevoerde renovatie, </w:t>
      </w:r>
      <w:r w:rsidRPr="00E64968">
        <w:rPr>
          <w:lang w:val="nl-NL" w:eastAsia="nl-BE"/>
        </w:rPr>
        <w:t xml:space="preserve">het energieverbruik in woning A daalde. </w:t>
      </w:r>
      <w:r w:rsidR="008C0746" w:rsidRPr="00E64968">
        <w:rPr>
          <w:lang w:val="nl-NL" w:eastAsia="nl-BE"/>
        </w:rPr>
        <w:t xml:space="preserve">Opvallend, want in paragraaf </w:t>
      </w:r>
      <w:r w:rsidR="008C0746" w:rsidRPr="00E64968">
        <w:rPr>
          <w:lang w:val="nl-NL" w:eastAsia="nl-BE"/>
        </w:rPr>
        <w:fldChar w:fldCharType="begin"/>
      </w:r>
      <w:r w:rsidR="008C0746" w:rsidRPr="00E64968">
        <w:rPr>
          <w:lang w:val="nl-NL" w:eastAsia="nl-BE"/>
        </w:rPr>
        <w:instrText xml:space="preserve"> REF _Ref9440717 \r \h </w:instrText>
      </w:r>
      <w:r w:rsidR="008C0746" w:rsidRPr="00E64968">
        <w:rPr>
          <w:lang w:val="nl-NL" w:eastAsia="nl-BE"/>
        </w:rPr>
      </w:r>
      <w:r w:rsidR="008C0746" w:rsidRPr="00E64968">
        <w:rPr>
          <w:lang w:val="nl-NL" w:eastAsia="nl-BE"/>
        </w:rPr>
        <w:fldChar w:fldCharType="separate"/>
      </w:r>
      <w:r w:rsidR="00D644A0">
        <w:rPr>
          <w:lang w:val="nl-NL" w:eastAsia="nl-BE"/>
        </w:rPr>
        <w:t>6.4.1</w:t>
      </w:r>
      <w:r w:rsidR="008C0746" w:rsidRPr="00E64968">
        <w:rPr>
          <w:lang w:val="nl-NL" w:eastAsia="nl-BE"/>
        </w:rPr>
        <w:fldChar w:fldCharType="end"/>
      </w:r>
      <w:r w:rsidR="008C0746" w:rsidRPr="00E64968">
        <w:rPr>
          <w:lang w:val="nl-NL" w:eastAsia="nl-BE"/>
        </w:rPr>
        <w:t xml:space="preserve"> </w:t>
      </w:r>
      <w:r w:rsidR="008E0452" w:rsidRPr="00E64968">
        <w:rPr>
          <w:lang w:val="nl-NL" w:eastAsia="nl-BE"/>
        </w:rPr>
        <w:t xml:space="preserve">werd vastgesteld dat in woning A de mediaan van de gemiddelde binnentemperaturen met </w:t>
      </w:r>
      <w:r w:rsidR="008C0746" w:rsidRPr="00E64968">
        <w:rPr>
          <w:lang w:val="nl-NL" w:eastAsia="nl-BE"/>
        </w:rPr>
        <w:t>1,6°C</w:t>
      </w:r>
      <w:r w:rsidR="008E0452" w:rsidRPr="00E64968">
        <w:rPr>
          <w:lang w:val="nl-NL" w:eastAsia="nl-BE"/>
        </w:rPr>
        <w:t xml:space="preserve"> steeg</w:t>
      </w:r>
      <w:r w:rsidR="008C0746" w:rsidRPr="00E64968">
        <w:rPr>
          <w:lang w:val="nl-NL" w:eastAsia="nl-BE"/>
        </w:rPr>
        <w:t>. Naast de comfortstijging in de woning, treedt dus ook een energiereductie op. Uit deze vaststellingen blijken de renovaties van plat en hellend dak dus absoluut te renderen. Daarnaast</w:t>
      </w:r>
      <w:r w:rsidR="000C356D" w:rsidRPr="00E64968">
        <w:rPr>
          <w:lang w:val="nl-NL" w:eastAsia="nl-BE"/>
        </w:rPr>
        <w:t xml:space="preserve"> </w:t>
      </w:r>
      <w:r w:rsidR="008C0746" w:rsidRPr="00E64968">
        <w:rPr>
          <w:lang w:val="nl-NL" w:eastAsia="nl-BE"/>
        </w:rPr>
        <w:t>wordt opgemerkt</w:t>
      </w:r>
      <w:r w:rsidR="000C356D" w:rsidRPr="00E64968">
        <w:rPr>
          <w:lang w:val="nl-NL" w:eastAsia="nl-BE"/>
        </w:rPr>
        <w:t xml:space="preserve"> dat ondanks de </w:t>
      </w:r>
      <w:r w:rsidR="008C0746" w:rsidRPr="00E64968">
        <w:rPr>
          <w:lang w:val="nl-NL" w:eastAsia="nl-BE"/>
        </w:rPr>
        <w:t xml:space="preserve">uitgevoerde </w:t>
      </w:r>
      <w:r w:rsidR="000C356D" w:rsidRPr="00E64968">
        <w:rPr>
          <w:lang w:val="nl-NL" w:eastAsia="nl-BE"/>
        </w:rPr>
        <w:t xml:space="preserve">reductie </w:t>
      </w:r>
      <w:r w:rsidR="008C0746" w:rsidRPr="00E64968">
        <w:rPr>
          <w:lang w:val="nl-NL" w:eastAsia="nl-BE"/>
        </w:rPr>
        <w:t>voor</w:t>
      </w:r>
      <w:r w:rsidR="000C356D" w:rsidRPr="00E64968">
        <w:rPr>
          <w:lang w:val="nl-NL" w:eastAsia="nl-BE"/>
        </w:rPr>
        <w:t xml:space="preserve"> het sanitair warm water</w:t>
      </w:r>
      <w:r w:rsidR="008C0746" w:rsidRPr="00E64968">
        <w:rPr>
          <w:lang w:val="nl-NL" w:eastAsia="nl-BE"/>
        </w:rPr>
        <w:t xml:space="preserve">, </w:t>
      </w:r>
      <w:r w:rsidR="000C356D" w:rsidRPr="00E64968">
        <w:rPr>
          <w:lang w:val="nl-NL" w:eastAsia="nl-BE"/>
        </w:rPr>
        <w:t xml:space="preserve">toch nog </w:t>
      </w:r>
      <w:r w:rsidR="008C0746" w:rsidRPr="00E64968">
        <w:rPr>
          <w:lang w:val="nl-NL" w:eastAsia="nl-BE"/>
        </w:rPr>
        <w:t>energieverbruik</w:t>
      </w:r>
      <w:r w:rsidR="000C356D" w:rsidRPr="00E64968">
        <w:rPr>
          <w:lang w:val="nl-NL" w:eastAsia="nl-BE"/>
        </w:rPr>
        <w:t xml:space="preserve"> voor verwarming </w:t>
      </w:r>
      <w:r w:rsidR="008C0746" w:rsidRPr="00E64968">
        <w:rPr>
          <w:lang w:val="nl-NL" w:eastAsia="nl-BE"/>
        </w:rPr>
        <w:t>in de zomer aanwezig is</w:t>
      </w:r>
      <w:r w:rsidR="000C356D" w:rsidRPr="00E64968">
        <w:rPr>
          <w:lang w:val="nl-NL" w:eastAsia="nl-BE"/>
        </w:rPr>
        <w:t xml:space="preserve">. </w:t>
      </w:r>
      <w:r w:rsidR="008C0746" w:rsidRPr="00E64968">
        <w:rPr>
          <w:lang w:val="nl-NL" w:eastAsia="nl-BE"/>
        </w:rPr>
        <w:t>Deze</w:t>
      </w:r>
      <w:r w:rsidR="000C356D" w:rsidRPr="00E64968">
        <w:rPr>
          <w:lang w:val="nl-NL" w:eastAsia="nl-BE"/>
        </w:rPr>
        <w:t xml:space="preserve"> reductie </w:t>
      </w:r>
      <w:r w:rsidR="008C0746" w:rsidRPr="00E64968">
        <w:rPr>
          <w:lang w:val="nl-NL" w:eastAsia="nl-BE"/>
        </w:rPr>
        <w:t>voor</w:t>
      </w:r>
      <w:r w:rsidR="000C356D" w:rsidRPr="00E64968">
        <w:rPr>
          <w:lang w:val="nl-NL" w:eastAsia="nl-BE"/>
        </w:rPr>
        <w:t xml:space="preserve"> het </w:t>
      </w:r>
      <w:r w:rsidR="008C0746" w:rsidRPr="00E64968">
        <w:rPr>
          <w:lang w:val="nl-NL" w:eastAsia="nl-BE"/>
        </w:rPr>
        <w:t>SWW gebeurde echter zeer kunstmatig, perfect lineair en werd</w:t>
      </w:r>
      <w:r w:rsidR="000C356D" w:rsidRPr="00E64968">
        <w:rPr>
          <w:lang w:val="nl-NL" w:eastAsia="nl-BE"/>
        </w:rPr>
        <w:t xml:space="preserve"> </w:t>
      </w:r>
      <w:r w:rsidR="008C0746" w:rsidRPr="00E64968">
        <w:rPr>
          <w:lang w:val="nl-NL" w:eastAsia="nl-BE"/>
        </w:rPr>
        <w:t>niet</w:t>
      </w:r>
      <w:r w:rsidR="000C356D" w:rsidRPr="00E64968">
        <w:rPr>
          <w:lang w:val="nl-NL" w:eastAsia="nl-BE"/>
        </w:rPr>
        <w:t xml:space="preserve"> gestaafd aan </w:t>
      </w:r>
      <w:r w:rsidR="008C0746" w:rsidRPr="00E64968">
        <w:rPr>
          <w:lang w:val="nl-NL" w:eastAsia="nl-BE"/>
        </w:rPr>
        <w:t xml:space="preserve">de hand van </w:t>
      </w:r>
      <w:r w:rsidR="000C356D" w:rsidRPr="00E64968">
        <w:rPr>
          <w:lang w:val="nl-NL" w:eastAsia="nl-BE"/>
        </w:rPr>
        <w:t xml:space="preserve">reële metingen. </w:t>
      </w:r>
      <w:r w:rsidR="008C0746" w:rsidRPr="00E64968">
        <w:rPr>
          <w:lang w:val="nl-NL" w:eastAsia="nl-BE"/>
        </w:rPr>
        <w:t xml:space="preserve">Met andere woorden, duidt het overblijvende energieverbruik in de zomermaanden op het feit dat het </w:t>
      </w:r>
      <w:r w:rsidR="000C356D" w:rsidRPr="00E64968">
        <w:rPr>
          <w:lang w:val="nl-NL" w:eastAsia="nl-BE"/>
        </w:rPr>
        <w:t xml:space="preserve">verbruik van het sanitair warm water onderschat </w:t>
      </w:r>
      <w:r w:rsidR="008C0746" w:rsidRPr="00E64968">
        <w:rPr>
          <w:lang w:val="nl-NL" w:eastAsia="nl-BE"/>
        </w:rPr>
        <w:t>werd, de verdeling niet lineair uitgevoerd mag worden omdat de bewoners meer sanitair warm water gebruiken in deze zomerperiode.</w:t>
      </w:r>
      <w:r w:rsidR="000C356D" w:rsidRPr="00E64968">
        <w:rPr>
          <w:lang w:val="nl-NL" w:eastAsia="nl-BE"/>
        </w:rPr>
        <w:t xml:space="preserve"> </w:t>
      </w:r>
      <w:r w:rsidR="008C0746" w:rsidRPr="00E64968">
        <w:rPr>
          <w:lang w:val="nl-NL" w:eastAsia="nl-BE"/>
        </w:rPr>
        <w:t>Deze assumptie lijkt enigszins te kloppen gezien het warme weer in de zomerperiode meer aanleiding tot douchegebruik geeft. Tot slot, zorgt de stijging qua gemiddelde binnentemperatuur in de woning dat een extra correctie op basis van binnenklimaat weinig zin heeft, gezien het verschil in energieverbruik tussen de toestand voor en na renovatie zo enkel zou vergroot worden.</w:t>
      </w:r>
    </w:p>
    <w:p w14:paraId="2A682722" w14:textId="77777777" w:rsidR="00B73A91" w:rsidRPr="00E64968" w:rsidRDefault="00B73A91" w:rsidP="000E64E2">
      <w:pPr>
        <w:rPr>
          <w:lang w:val="nl-NL" w:eastAsia="nl-BE"/>
        </w:rPr>
      </w:pPr>
    </w:p>
    <w:p w14:paraId="30059852" w14:textId="77777777" w:rsidR="00B73A91" w:rsidRPr="00E64968" w:rsidRDefault="00B73A91" w:rsidP="00B73A91">
      <w:pPr>
        <w:keepNext/>
        <w:jc w:val="center"/>
        <w:rPr>
          <w:lang w:val="nl-NL"/>
        </w:rPr>
      </w:pPr>
      <w:r w:rsidRPr="00E64968">
        <w:rPr>
          <w:noProof/>
          <w:lang w:val="nl-NL"/>
        </w:rPr>
        <w:drawing>
          <wp:inline distT="0" distB="0" distL="0" distR="0" wp14:anchorId="695A8096" wp14:editId="2944F359">
            <wp:extent cx="5791408" cy="2885496"/>
            <wp:effectExtent l="0" t="0" r="0" b="0"/>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837302" cy="2908362"/>
                    </a:xfrm>
                    <a:prstGeom prst="rect">
                      <a:avLst/>
                    </a:prstGeom>
                    <a:noFill/>
                  </pic:spPr>
                </pic:pic>
              </a:graphicData>
            </a:graphic>
          </wp:inline>
        </w:drawing>
      </w:r>
    </w:p>
    <w:p w14:paraId="31A55DA0" w14:textId="14FAC83C" w:rsidR="00B73A91" w:rsidRPr="00E64968" w:rsidRDefault="00B73A91" w:rsidP="008C0746">
      <w:pPr>
        <w:pStyle w:val="Bijschrift"/>
        <w:jc w:val="center"/>
        <w:rPr>
          <w:lang w:val="nl-NL" w:eastAsia="nl-BE"/>
        </w:rPr>
      </w:pPr>
      <w:bookmarkStart w:id="312" w:name="_Ref9288174"/>
      <w:r w:rsidRPr="00E64968">
        <w:rPr>
          <w:lang w:val="nl-NL"/>
        </w:rPr>
        <w:t xml:space="preserve">Figuur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7</w:t>
      </w:r>
      <w:r w:rsidRPr="00E64968">
        <w:rPr>
          <w:lang w:val="nl-NL"/>
        </w:rPr>
        <w:fldChar w:fldCharType="end"/>
      </w:r>
      <w:r w:rsidRPr="00E64968">
        <w:rPr>
          <w:lang w:val="nl-NL"/>
        </w:rPr>
        <w:t>.</w:t>
      </w:r>
      <w:r w:rsidRPr="00E64968">
        <w:rPr>
          <w:lang w:val="nl-NL"/>
        </w:rPr>
        <w:fldChar w:fldCharType="begin"/>
      </w:r>
      <w:r w:rsidRPr="00E64968">
        <w:rPr>
          <w:lang w:val="nl-NL"/>
        </w:rPr>
        <w:instrText xml:space="preserve"> SEQ Figuur \* ARABIC \s 1 </w:instrText>
      </w:r>
      <w:r w:rsidRPr="00E64968">
        <w:rPr>
          <w:lang w:val="nl-NL"/>
        </w:rPr>
        <w:fldChar w:fldCharType="separate"/>
      </w:r>
      <w:r w:rsidR="00D644A0">
        <w:rPr>
          <w:noProof/>
          <w:lang w:val="nl-NL"/>
        </w:rPr>
        <w:t>4</w:t>
      </w:r>
      <w:r w:rsidRPr="00E64968">
        <w:rPr>
          <w:lang w:val="nl-NL"/>
        </w:rPr>
        <w:fldChar w:fldCharType="end"/>
      </w:r>
      <w:bookmarkEnd w:id="312"/>
      <w:r w:rsidRPr="00E64968">
        <w:rPr>
          <w:lang w:val="nl-NL"/>
        </w:rPr>
        <w:t xml:space="preserve"> Jaarverloop gecorrigeerd (Te) gasverbruik voor verwarming: woning A</w:t>
      </w:r>
    </w:p>
    <w:p w14:paraId="2673D81D" w14:textId="77777777" w:rsidR="000C356D" w:rsidRPr="00E64968" w:rsidRDefault="000C356D" w:rsidP="000E64E2">
      <w:pPr>
        <w:rPr>
          <w:lang w:val="nl-NL" w:eastAsia="nl-BE"/>
        </w:rPr>
      </w:pPr>
    </w:p>
    <w:p w14:paraId="4BF8D2FF" w14:textId="77777777" w:rsidR="008C0746" w:rsidRPr="00E64968" w:rsidRDefault="008C0746">
      <w:pPr>
        <w:spacing w:line="276" w:lineRule="auto"/>
        <w:jc w:val="left"/>
        <w:rPr>
          <w:lang w:val="nl-NL" w:eastAsia="nl-BE"/>
        </w:rPr>
      </w:pPr>
      <w:r w:rsidRPr="00E64968">
        <w:rPr>
          <w:lang w:val="nl-NL" w:eastAsia="nl-BE"/>
        </w:rPr>
        <w:br w:type="page"/>
      </w:r>
    </w:p>
    <w:p w14:paraId="6A639B13" w14:textId="58130D7F" w:rsidR="000C356D" w:rsidRPr="00E64968" w:rsidRDefault="008C0746" w:rsidP="000E64E2">
      <w:pPr>
        <w:rPr>
          <w:lang w:val="nl-NL" w:eastAsia="nl-BE"/>
        </w:rPr>
      </w:pPr>
      <w:r w:rsidRPr="00E64968">
        <w:rPr>
          <w:lang w:val="nl-NL" w:eastAsia="nl-BE"/>
        </w:rPr>
        <w:lastRenderedPageBreak/>
        <w:t>Voorts, worden i</w:t>
      </w:r>
      <w:r w:rsidR="000C356D" w:rsidRPr="00E64968">
        <w:rPr>
          <w:lang w:val="nl-NL" w:eastAsia="nl-BE"/>
        </w:rPr>
        <w:t xml:space="preserve">n </w:t>
      </w:r>
      <w:r w:rsidR="000C356D" w:rsidRPr="00E64968">
        <w:rPr>
          <w:lang w:val="nl-NL" w:eastAsia="nl-BE"/>
        </w:rPr>
        <w:fldChar w:fldCharType="begin"/>
      </w:r>
      <w:r w:rsidR="000C356D" w:rsidRPr="00E64968">
        <w:rPr>
          <w:lang w:val="nl-NL" w:eastAsia="nl-BE"/>
        </w:rPr>
        <w:instrText xml:space="preserve"> REF _Ref9337024 \h </w:instrText>
      </w:r>
      <w:r w:rsidR="000E64E2" w:rsidRPr="00E64968">
        <w:rPr>
          <w:lang w:val="nl-NL" w:eastAsia="nl-BE"/>
        </w:rPr>
        <w:instrText xml:space="preserve"> \* MERGEFORMAT </w:instrText>
      </w:r>
      <w:r w:rsidR="000C356D" w:rsidRPr="00E64968">
        <w:rPr>
          <w:lang w:val="nl-NL" w:eastAsia="nl-BE"/>
        </w:rPr>
      </w:r>
      <w:r w:rsidR="000C356D" w:rsidRPr="00E64968">
        <w:rPr>
          <w:lang w:val="nl-NL" w:eastAsia="nl-BE"/>
        </w:rPr>
        <w:fldChar w:fldCharType="separate"/>
      </w:r>
      <w:r w:rsidR="00D644A0" w:rsidRPr="00E64968">
        <w:rPr>
          <w:lang w:val="nl-NL"/>
        </w:rPr>
        <w:t xml:space="preserve">Figuur </w:t>
      </w:r>
      <w:r w:rsidR="00D644A0">
        <w:rPr>
          <w:noProof/>
          <w:lang w:val="nl-NL"/>
        </w:rPr>
        <w:t>7</w:t>
      </w:r>
      <w:r w:rsidR="00D644A0" w:rsidRPr="00E64968">
        <w:rPr>
          <w:noProof/>
          <w:lang w:val="nl-NL"/>
        </w:rPr>
        <w:t>.</w:t>
      </w:r>
      <w:r w:rsidR="00D644A0">
        <w:rPr>
          <w:noProof/>
          <w:lang w:val="nl-NL"/>
        </w:rPr>
        <w:t>5</w:t>
      </w:r>
      <w:r w:rsidR="000C356D" w:rsidRPr="00E64968">
        <w:rPr>
          <w:lang w:val="nl-NL" w:eastAsia="nl-BE"/>
        </w:rPr>
        <w:fldChar w:fldCharType="end"/>
      </w:r>
      <w:r w:rsidR="000C356D" w:rsidRPr="00E64968">
        <w:rPr>
          <w:lang w:val="nl-NL" w:eastAsia="nl-BE"/>
        </w:rPr>
        <w:t xml:space="preserve"> en </w:t>
      </w:r>
      <w:r w:rsidR="000C356D" w:rsidRPr="00E64968">
        <w:rPr>
          <w:lang w:val="nl-NL" w:eastAsia="nl-BE"/>
        </w:rPr>
        <w:fldChar w:fldCharType="begin"/>
      </w:r>
      <w:r w:rsidR="000C356D" w:rsidRPr="00E64968">
        <w:rPr>
          <w:lang w:val="nl-NL" w:eastAsia="nl-BE"/>
        </w:rPr>
        <w:instrText xml:space="preserve"> REF _Ref9337026 \h </w:instrText>
      </w:r>
      <w:r w:rsidR="000E64E2" w:rsidRPr="00E64968">
        <w:rPr>
          <w:lang w:val="nl-NL" w:eastAsia="nl-BE"/>
        </w:rPr>
        <w:instrText xml:space="preserve"> \* MERGEFORMAT </w:instrText>
      </w:r>
      <w:r w:rsidR="000C356D" w:rsidRPr="00E64968">
        <w:rPr>
          <w:lang w:val="nl-NL" w:eastAsia="nl-BE"/>
        </w:rPr>
      </w:r>
      <w:r w:rsidR="000C356D" w:rsidRPr="00E64968">
        <w:rPr>
          <w:lang w:val="nl-NL" w:eastAsia="nl-BE"/>
        </w:rPr>
        <w:fldChar w:fldCharType="separate"/>
      </w:r>
      <w:r w:rsidR="00D644A0" w:rsidRPr="00E64968">
        <w:rPr>
          <w:lang w:val="nl-NL"/>
        </w:rPr>
        <w:t xml:space="preserve">Figuur </w:t>
      </w:r>
      <w:r w:rsidR="00D644A0">
        <w:rPr>
          <w:noProof/>
          <w:lang w:val="nl-NL"/>
        </w:rPr>
        <w:t>7</w:t>
      </w:r>
      <w:r w:rsidR="00D644A0" w:rsidRPr="00E64968">
        <w:rPr>
          <w:noProof/>
          <w:lang w:val="nl-NL"/>
        </w:rPr>
        <w:t>.</w:t>
      </w:r>
      <w:r w:rsidR="00D644A0">
        <w:rPr>
          <w:noProof/>
          <w:lang w:val="nl-NL"/>
        </w:rPr>
        <w:t>6</w:t>
      </w:r>
      <w:r w:rsidR="000C356D" w:rsidRPr="00E64968">
        <w:rPr>
          <w:lang w:val="nl-NL" w:eastAsia="nl-BE"/>
        </w:rPr>
        <w:fldChar w:fldCharType="end"/>
      </w:r>
      <w:r w:rsidR="000C356D" w:rsidRPr="00E64968">
        <w:rPr>
          <w:lang w:val="nl-NL" w:eastAsia="nl-BE"/>
        </w:rPr>
        <w:t xml:space="preserve"> het gecorrigeerd gasverbruik met de standaard graaddagenmethode (Te) en het gasverbruik </w:t>
      </w:r>
      <w:r w:rsidRPr="00E64968">
        <w:rPr>
          <w:lang w:val="nl-NL" w:eastAsia="nl-BE"/>
        </w:rPr>
        <w:t xml:space="preserve">gecorrigeerd </w:t>
      </w:r>
      <w:r w:rsidR="000C356D" w:rsidRPr="00E64968">
        <w:rPr>
          <w:lang w:val="nl-NL" w:eastAsia="nl-BE"/>
        </w:rPr>
        <w:t xml:space="preserve">met graaddagenmethode </w:t>
      </w:r>
      <w:r w:rsidRPr="00E64968">
        <w:rPr>
          <w:lang w:val="nl-NL" w:eastAsia="nl-BE"/>
        </w:rPr>
        <w:t>en met</w:t>
      </w:r>
      <w:r w:rsidR="000C356D" w:rsidRPr="00E64968">
        <w:rPr>
          <w:lang w:val="nl-NL" w:eastAsia="nl-BE"/>
        </w:rPr>
        <w:t xml:space="preserve"> binnentemperatuur</w:t>
      </w:r>
      <w:r w:rsidR="007B6D23">
        <w:rPr>
          <w:lang w:val="nl-NL" w:eastAsia="nl-BE"/>
        </w:rPr>
        <w:t>,</w:t>
      </w:r>
      <w:r w:rsidR="000C356D" w:rsidRPr="00E64968">
        <w:rPr>
          <w:lang w:val="nl-NL" w:eastAsia="nl-BE"/>
        </w:rPr>
        <w:t xml:space="preserve"> (Te + Ti)</w:t>
      </w:r>
      <w:r w:rsidRPr="00E64968">
        <w:rPr>
          <w:lang w:val="nl-NL" w:eastAsia="nl-BE"/>
        </w:rPr>
        <w:t>,</w:t>
      </w:r>
      <w:r w:rsidR="000C356D" w:rsidRPr="00E64968">
        <w:rPr>
          <w:lang w:val="nl-NL" w:eastAsia="nl-BE"/>
        </w:rPr>
        <w:t xml:space="preserve"> </w:t>
      </w:r>
      <w:r w:rsidRPr="00E64968">
        <w:rPr>
          <w:lang w:val="nl-NL" w:eastAsia="nl-BE"/>
        </w:rPr>
        <w:t xml:space="preserve">respectievelijk </w:t>
      </w:r>
      <w:r w:rsidR="000C356D" w:rsidRPr="00E64968">
        <w:rPr>
          <w:lang w:val="nl-NL" w:eastAsia="nl-BE"/>
        </w:rPr>
        <w:t xml:space="preserve">weergegeven. Uit </w:t>
      </w:r>
      <w:r w:rsidRPr="00E64968">
        <w:rPr>
          <w:lang w:val="nl-NL" w:eastAsia="nl-BE"/>
        </w:rPr>
        <w:fldChar w:fldCharType="begin"/>
      </w:r>
      <w:r w:rsidRPr="00E64968">
        <w:rPr>
          <w:lang w:val="nl-NL" w:eastAsia="nl-BE"/>
        </w:rPr>
        <w:instrText xml:space="preserve"> REF _Ref9337024 \h  \* MERGEFORMAT </w:instrText>
      </w:r>
      <w:r w:rsidRPr="00E64968">
        <w:rPr>
          <w:lang w:val="nl-NL" w:eastAsia="nl-BE"/>
        </w:rPr>
      </w:r>
      <w:r w:rsidRPr="00E64968">
        <w:rPr>
          <w:lang w:val="nl-NL" w:eastAsia="nl-BE"/>
        </w:rPr>
        <w:fldChar w:fldCharType="separate"/>
      </w:r>
      <w:r w:rsidR="00D644A0" w:rsidRPr="00E64968">
        <w:rPr>
          <w:lang w:val="nl-NL"/>
        </w:rPr>
        <w:t xml:space="preserve">Figuur </w:t>
      </w:r>
      <w:r w:rsidR="00D644A0">
        <w:rPr>
          <w:noProof/>
          <w:lang w:val="nl-NL"/>
        </w:rPr>
        <w:t>7</w:t>
      </w:r>
      <w:r w:rsidR="00D644A0" w:rsidRPr="00E64968">
        <w:rPr>
          <w:noProof/>
          <w:lang w:val="nl-NL"/>
        </w:rPr>
        <w:t>.</w:t>
      </w:r>
      <w:r w:rsidR="00D644A0">
        <w:rPr>
          <w:noProof/>
          <w:lang w:val="nl-NL"/>
        </w:rPr>
        <w:t>5</w:t>
      </w:r>
      <w:r w:rsidRPr="00E64968">
        <w:rPr>
          <w:lang w:val="nl-NL" w:eastAsia="nl-BE"/>
        </w:rPr>
        <w:fldChar w:fldCharType="end"/>
      </w:r>
      <w:r w:rsidRPr="00E64968">
        <w:rPr>
          <w:lang w:val="nl-NL" w:eastAsia="nl-BE"/>
        </w:rPr>
        <w:t xml:space="preserve"> </w:t>
      </w:r>
      <w:r w:rsidR="000C356D" w:rsidRPr="00E64968">
        <w:rPr>
          <w:lang w:val="nl-NL" w:eastAsia="nl-BE"/>
        </w:rPr>
        <w:t xml:space="preserve">blijkt dat het gasverbruik </w:t>
      </w:r>
      <w:r w:rsidRPr="00E64968">
        <w:rPr>
          <w:lang w:val="nl-NL" w:eastAsia="nl-BE"/>
        </w:rPr>
        <w:t xml:space="preserve">voor verwarming </w:t>
      </w:r>
      <w:r w:rsidR="000C356D" w:rsidRPr="00E64968">
        <w:rPr>
          <w:lang w:val="nl-NL" w:eastAsia="nl-BE"/>
        </w:rPr>
        <w:t xml:space="preserve">na renovatie </w:t>
      </w:r>
      <w:r w:rsidRPr="00E64968">
        <w:rPr>
          <w:lang w:val="nl-NL" w:eastAsia="nl-BE"/>
        </w:rPr>
        <w:t>voor</w:t>
      </w:r>
      <w:r w:rsidR="000C356D" w:rsidRPr="00E64968">
        <w:rPr>
          <w:lang w:val="nl-NL" w:eastAsia="nl-BE"/>
        </w:rPr>
        <w:t xml:space="preserve"> woning C groter </w:t>
      </w:r>
      <w:r w:rsidRPr="00E64968">
        <w:rPr>
          <w:lang w:val="nl-NL" w:eastAsia="nl-BE"/>
        </w:rPr>
        <w:t>geworden is.</w:t>
      </w:r>
      <w:r w:rsidR="000C356D" w:rsidRPr="00E64968">
        <w:rPr>
          <w:lang w:val="nl-NL" w:eastAsia="nl-BE"/>
        </w:rPr>
        <w:t xml:space="preserve"> </w:t>
      </w:r>
      <w:r w:rsidRPr="00E64968">
        <w:rPr>
          <w:lang w:val="nl-NL" w:eastAsia="nl-BE"/>
        </w:rPr>
        <w:t xml:space="preserve">Zo lijkt het dat de </w:t>
      </w:r>
      <w:r w:rsidR="000C356D" w:rsidRPr="00E64968">
        <w:rPr>
          <w:lang w:val="nl-NL" w:eastAsia="nl-BE"/>
        </w:rPr>
        <w:t xml:space="preserve">verwarmingsbehoefte na renovatie groter </w:t>
      </w:r>
      <w:r w:rsidRPr="00E64968">
        <w:rPr>
          <w:lang w:val="nl-NL" w:eastAsia="nl-BE"/>
        </w:rPr>
        <w:t>werd</w:t>
      </w:r>
      <w:r w:rsidR="000C356D" w:rsidRPr="00E64968">
        <w:rPr>
          <w:lang w:val="nl-NL" w:eastAsia="nl-BE"/>
        </w:rPr>
        <w:t xml:space="preserve"> dan voor renovatie. </w:t>
      </w:r>
      <w:r w:rsidRPr="00E64968">
        <w:rPr>
          <w:lang w:val="nl-NL" w:eastAsia="nl-BE"/>
        </w:rPr>
        <w:t>W</w:t>
      </w:r>
      <w:r w:rsidR="000C356D" w:rsidRPr="00E64968">
        <w:rPr>
          <w:lang w:val="nl-NL" w:eastAsia="nl-BE"/>
        </w:rPr>
        <w:t xml:space="preserve">anneer dit verbruik echter </w:t>
      </w:r>
      <w:r w:rsidRPr="00E64968">
        <w:rPr>
          <w:lang w:val="nl-NL" w:eastAsia="nl-BE"/>
        </w:rPr>
        <w:t xml:space="preserve">extra gecorrigeerd </w:t>
      </w:r>
      <w:r w:rsidR="000C356D" w:rsidRPr="00E64968">
        <w:rPr>
          <w:lang w:val="nl-NL" w:eastAsia="nl-BE"/>
        </w:rPr>
        <w:t xml:space="preserve">wordt </w:t>
      </w:r>
      <w:r w:rsidRPr="00E64968">
        <w:rPr>
          <w:lang w:val="nl-NL" w:eastAsia="nl-BE"/>
        </w:rPr>
        <w:t>aan</w:t>
      </w:r>
      <w:r w:rsidR="000C356D" w:rsidRPr="00E64968">
        <w:rPr>
          <w:lang w:val="nl-NL" w:eastAsia="nl-BE"/>
        </w:rPr>
        <w:t xml:space="preserve"> de </w:t>
      </w:r>
      <w:r w:rsidRPr="00E64968">
        <w:rPr>
          <w:lang w:val="nl-NL" w:eastAsia="nl-BE"/>
        </w:rPr>
        <w:t xml:space="preserve">hand van de binnentemperatuur, </w:t>
      </w:r>
      <w:r w:rsidR="000C356D" w:rsidRPr="00E64968">
        <w:rPr>
          <w:lang w:val="nl-NL" w:eastAsia="nl-BE"/>
        </w:rPr>
        <w:t xml:space="preserve">blijkt dat de behoefte na renovatie niet </w:t>
      </w:r>
      <w:r w:rsidRPr="00E64968">
        <w:rPr>
          <w:lang w:val="nl-NL" w:eastAsia="nl-BE"/>
        </w:rPr>
        <w:t>steeg</w:t>
      </w:r>
      <w:r w:rsidR="000C356D" w:rsidRPr="00E64968">
        <w:rPr>
          <w:lang w:val="nl-NL" w:eastAsia="nl-BE"/>
        </w:rPr>
        <w:t xml:space="preserve">. </w:t>
      </w:r>
      <w:r w:rsidRPr="00E64968">
        <w:rPr>
          <w:lang w:val="nl-NL" w:eastAsia="nl-BE"/>
        </w:rPr>
        <w:t>In paragraaf</w:t>
      </w:r>
      <w:r w:rsidR="000C356D" w:rsidRPr="00E64968">
        <w:rPr>
          <w:lang w:val="nl-NL" w:eastAsia="nl-BE"/>
        </w:rPr>
        <w:t xml:space="preserve"> </w:t>
      </w:r>
      <w:r w:rsidR="000C356D" w:rsidRPr="00E64968">
        <w:rPr>
          <w:lang w:val="nl-NL" w:eastAsia="nl-BE"/>
        </w:rPr>
        <w:fldChar w:fldCharType="begin"/>
      </w:r>
      <w:r w:rsidR="000C356D" w:rsidRPr="00E64968">
        <w:rPr>
          <w:lang w:val="nl-NL" w:eastAsia="nl-BE"/>
        </w:rPr>
        <w:instrText xml:space="preserve"> REF _Ref9337597 \r \h </w:instrText>
      </w:r>
      <w:r w:rsidR="000E64E2" w:rsidRPr="00E64968">
        <w:rPr>
          <w:lang w:val="nl-NL" w:eastAsia="nl-BE"/>
        </w:rPr>
        <w:instrText xml:space="preserve"> \* MERGEFORMAT </w:instrText>
      </w:r>
      <w:r w:rsidR="000C356D" w:rsidRPr="00E64968">
        <w:rPr>
          <w:lang w:val="nl-NL" w:eastAsia="nl-BE"/>
        </w:rPr>
      </w:r>
      <w:r w:rsidR="000C356D" w:rsidRPr="00E64968">
        <w:rPr>
          <w:lang w:val="nl-NL" w:eastAsia="nl-BE"/>
        </w:rPr>
        <w:fldChar w:fldCharType="separate"/>
      </w:r>
      <w:r w:rsidR="00D644A0">
        <w:rPr>
          <w:lang w:val="nl-NL" w:eastAsia="nl-BE"/>
        </w:rPr>
        <w:t>0</w:t>
      </w:r>
      <w:r w:rsidR="000C356D" w:rsidRPr="00E64968">
        <w:rPr>
          <w:lang w:val="nl-NL" w:eastAsia="nl-BE"/>
        </w:rPr>
        <w:fldChar w:fldCharType="end"/>
      </w:r>
      <w:r w:rsidRPr="00E64968">
        <w:rPr>
          <w:lang w:val="nl-NL" w:eastAsia="nl-BE"/>
        </w:rPr>
        <w:t xml:space="preserve"> wordt dit verschijnsel uitgebreid besproken</w:t>
      </w:r>
      <w:r w:rsidR="000C356D" w:rsidRPr="00E64968">
        <w:rPr>
          <w:lang w:val="nl-NL" w:eastAsia="nl-BE"/>
        </w:rPr>
        <w:t>.</w:t>
      </w:r>
      <w:r w:rsidRPr="00E64968">
        <w:rPr>
          <w:lang w:val="nl-NL" w:eastAsia="nl-BE"/>
        </w:rPr>
        <w:t xml:space="preserve"> Daarnaast is ook in</w:t>
      </w:r>
      <w:r w:rsidR="000C356D" w:rsidRPr="00E64968">
        <w:rPr>
          <w:lang w:val="nl-NL" w:eastAsia="nl-BE"/>
        </w:rPr>
        <w:t xml:space="preserve"> </w:t>
      </w:r>
      <w:r w:rsidR="000C356D" w:rsidRPr="00E64968">
        <w:rPr>
          <w:lang w:val="nl-NL" w:eastAsia="nl-BE"/>
        </w:rPr>
        <w:fldChar w:fldCharType="begin"/>
      </w:r>
      <w:r w:rsidR="000C356D" w:rsidRPr="00E64968">
        <w:rPr>
          <w:lang w:val="nl-NL" w:eastAsia="nl-BE"/>
        </w:rPr>
        <w:instrText xml:space="preserve"> REF _Ref9337024 \h </w:instrText>
      </w:r>
      <w:r w:rsidR="000E64E2" w:rsidRPr="00E64968">
        <w:rPr>
          <w:lang w:val="nl-NL" w:eastAsia="nl-BE"/>
        </w:rPr>
        <w:instrText xml:space="preserve"> \* MERGEFORMAT </w:instrText>
      </w:r>
      <w:r w:rsidR="000C356D" w:rsidRPr="00E64968">
        <w:rPr>
          <w:lang w:val="nl-NL" w:eastAsia="nl-BE"/>
        </w:rPr>
      </w:r>
      <w:r w:rsidR="000C356D" w:rsidRPr="00E64968">
        <w:rPr>
          <w:lang w:val="nl-NL" w:eastAsia="nl-BE"/>
        </w:rPr>
        <w:fldChar w:fldCharType="separate"/>
      </w:r>
      <w:r w:rsidR="00D644A0" w:rsidRPr="00E64968">
        <w:rPr>
          <w:lang w:val="nl-NL"/>
        </w:rPr>
        <w:t xml:space="preserve">Figuur </w:t>
      </w:r>
      <w:r w:rsidR="00D644A0">
        <w:rPr>
          <w:noProof/>
          <w:lang w:val="nl-NL"/>
        </w:rPr>
        <w:t>7</w:t>
      </w:r>
      <w:r w:rsidR="00D644A0" w:rsidRPr="00E64968">
        <w:rPr>
          <w:noProof/>
          <w:lang w:val="nl-NL"/>
        </w:rPr>
        <w:t>.</w:t>
      </w:r>
      <w:r w:rsidR="00D644A0">
        <w:rPr>
          <w:noProof/>
          <w:lang w:val="nl-NL"/>
        </w:rPr>
        <w:t>5</w:t>
      </w:r>
      <w:r w:rsidR="000C356D" w:rsidRPr="00E64968">
        <w:rPr>
          <w:lang w:val="nl-NL" w:eastAsia="nl-BE"/>
        </w:rPr>
        <w:fldChar w:fldCharType="end"/>
      </w:r>
      <w:r w:rsidR="000C356D" w:rsidRPr="00E64968">
        <w:rPr>
          <w:lang w:val="nl-NL" w:eastAsia="nl-BE"/>
        </w:rPr>
        <w:t xml:space="preserve"> </w:t>
      </w:r>
      <w:r w:rsidRPr="00E64968">
        <w:rPr>
          <w:lang w:val="nl-NL" w:eastAsia="nl-BE"/>
        </w:rPr>
        <w:t>en</w:t>
      </w:r>
      <w:r w:rsidR="000C356D" w:rsidRPr="00E64968">
        <w:rPr>
          <w:lang w:val="nl-NL" w:eastAsia="nl-BE"/>
        </w:rPr>
        <w:t xml:space="preserve"> </w:t>
      </w:r>
      <w:r w:rsidR="000C356D" w:rsidRPr="00E64968">
        <w:rPr>
          <w:lang w:val="nl-NL" w:eastAsia="nl-BE"/>
        </w:rPr>
        <w:fldChar w:fldCharType="begin"/>
      </w:r>
      <w:r w:rsidR="000C356D" w:rsidRPr="00E64968">
        <w:rPr>
          <w:lang w:val="nl-NL" w:eastAsia="nl-BE"/>
        </w:rPr>
        <w:instrText xml:space="preserve"> REF _Ref9337026 \h </w:instrText>
      </w:r>
      <w:r w:rsidR="000E64E2" w:rsidRPr="00E64968">
        <w:rPr>
          <w:lang w:val="nl-NL" w:eastAsia="nl-BE"/>
        </w:rPr>
        <w:instrText xml:space="preserve"> \* MERGEFORMAT </w:instrText>
      </w:r>
      <w:r w:rsidR="000C356D" w:rsidRPr="00E64968">
        <w:rPr>
          <w:lang w:val="nl-NL" w:eastAsia="nl-BE"/>
        </w:rPr>
      </w:r>
      <w:r w:rsidR="000C356D" w:rsidRPr="00E64968">
        <w:rPr>
          <w:lang w:val="nl-NL" w:eastAsia="nl-BE"/>
        </w:rPr>
        <w:fldChar w:fldCharType="separate"/>
      </w:r>
      <w:r w:rsidR="00D644A0" w:rsidRPr="00E64968">
        <w:rPr>
          <w:lang w:val="nl-NL"/>
        </w:rPr>
        <w:t xml:space="preserve">Figuur </w:t>
      </w:r>
      <w:r w:rsidR="00D644A0">
        <w:rPr>
          <w:noProof/>
          <w:lang w:val="nl-NL"/>
        </w:rPr>
        <w:t>7</w:t>
      </w:r>
      <w:r w:rsidR="00D644A0" w:rsidRPr="00E64968">
        <w:rPr>
          <w:noProof/>
          <w:lang w:val="nl-NL"/>
        </w:rPr>
        <w:t>.</w:t>
      </w:r>
      <w:r w:rsidR="00D644A0">
        <w:rPr>
          <w:noProof/>
          <w:lang w:val="nl-NL"/>
        </w:rPr>
        <w:t>6</w:t>
      </w:r>
      <w:r w:rsidR="000C356D" w:rsidRPr="00E64968">
        <w:rPr>
          <w:lang w:val="nl-NL" w:eastAsia="nl-BE"/>
        </w:rPr>
        <w:fldChar w:fldCharType="end"/>
      </w:r>
      <w:r w:rsidRPr="00E64968">
        <w:rPr>
          <w:lang w:val="nl-NL" w:eastAsia="nl-BE"/>
        </w:rPr>
        <w:t xml:space="preserve">, zij het beperkt, </w:t>
      </w:r>
      <w:r w:rsidR="000C356D" w:rsidRPr="00E64968">
        <w:rPr>
          <w:lang w:val="nl-NL" w:eastAsia="nl-BE"/>
        </w:rPr>
        <w:t xml:space="preserve">nog steeds gasverbruik voor verwarming aanwezig. </w:t>
      </w:r>
      <w:r w:rsidRPr="00E64968">
        <w:rPr>
          <w:lang w:val="nl-NL" w:eastAsia="nl-BE"/>
        </w:rPr>
        <w:t>Met andere woorden blijkt dezelfde redenering als bij woning A, van toepassing op woning C.</w:t>
      </w:r>
    </w:p>
    <w:p w14:paraId="0A411C58" w14:textId="77777777" w:rsidR="000C356D" w:rsidRPr="00E64968" w:rsidRDefault="000C356D" w:rsidP="000E64E2">
      <w:pPr>
        <w:rPr>
          <w:lang w:val="nl-NL" w:eastAsia="nl-BE"/>
        </w:rPr>
      </w:pPr>
    </w:p>
    <w:p w14:paraId="7EE919C8" w14:textId="77777777" w:rsidR="000C356D" w:rsidRPr="00E64968" w:rsidRDefault="000C356D" w:rsidP="000C356D">
      <w:pPr>
        <w:keepNext/>
        <w:spacing w:line="276" w:lineRule="auto"/>
        <w:rPr>
          <w:lang w:val="nl-NL"/>
        </w:rPr>
      </w:pPr>
      <w:r w:rsidRPr="00E64968">
        <w:rPr>
          <w:noProof/>
          <w:lang w:val="nl-NL" w:eastAsia="nl-BE"/>
        </w:rPr>
        <w:drawing>
          <wp:inline distT="0" distB="0" distL="0" distR="0" wp14:anchorId="4CF279B2" wp14:editId="4412F777">
            <wp:extent cx="5826983" cy="2784216"/>
            <wp:effectExtent l="0" t="0" r="254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873775" cy="2806574"/>
                    </a:xfrm>
                    <a:prstGeom prst="rect">
                      <a:avLst/>
                    </a:prstGeom>
                    <a:noFill/>
                  </pic:spPr>
                </pic:pic>
              </a:graphicData>
            </a:graphic>
          </wp:inline>
        </w:drawing>
      </w:r>
    </w:p>
    <w:p w14:paraId="3D3BEC4B" w14:textId="78A1511B" w:rsidR="000C356D" w:rsidRPr="00E64968" w:rsidRDefault="000C356D" w:rsidP="008C0746">
      <w:pPr>
        <w:pStyle w:val="Bijschrift"/>
        <w:jc w:val="center"/>
        <w:rPr>
          <w:lang w:val="nl-NL"/>
        </w:rPr>
      </w:pPr>
      <w:bookmarkStart w:id="313" w:name="_Ref9337024"/>
      <w:r w:rsidRPr="00E64968">
        <w:rPr>
          <w:lang w:val="nl-NL"/>
        </w:rPr>
        <w:t xml:space="preserve">Figuur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7</w:t>
      </w:r>
      <w:r w:rsidRPr="00E64968">
        <w:rPr>
          <w:lang w:val="nl-NL"/>
        </w:rPr>
        <w:fldChar w:fldCharType="end"/>
      </w:r>
      <w:r w:rsidRPr="00E64968">
        <w:rPr>
          <w:lang w:val="nl-NL"/>
        </w:rPr>
        <w:t>.</w:t>
      </w:r>
      <w:r w:rsidRPr="00E64968">
        <w:rPr>
          <w:lang w:val="nl-NL"/>
        </w:rPr>
        <w:fldChar w:fldCharType="begin"/>
      </w:r>
      <w:r w:rsidRPr="00E64968">
        <w:rPr>
          <w:lang w:val="nl-NL"/>
        </w:rPr>
        <w:instrText xml:space="preserve"> SEQ Figuur \* ARABIC \s 1 </w:instrText>
      </w:r>
      <w:r w:rsidRPr="00E64968">
        <w:rPr>
          <w:lang w:val="nl-NL"/>
        </w:rPr>
        <w:fldChar w:fldCharType="separate"/>
      </w:r>
      <w:r w:rsidR="00D644A0">
        <w:rPr>
          <w:noProof/>
          <w:lang w:val="nl-NL"/>
        </w:rPr>
        <w:t>5</w:t>
      </w:r>
      <w:r w:rsidRPr="00E64968">
        <w:rPr>
          <w:lang w:val="nl-NL"/>
        </w:rPr>
        <w:fldChar w:fldCharType="end"/>
      </w:r>
      <w:bookmarkEnd w:id="313"/>
      <w:r w:rsidRPr="00E64968">
        <w:rPr>
          <w:lang w:val="nl-NL"/>
        </w:rPr>
        <w:t xml:space="preserve"> </w:t>
      </w:r>
      <w:r w:rsidR="00B73A91" w:rsidRPr="00E64968">
        <w:rPr>
          <w:lang w:val="nl-NL"/>
        </w:rPr>
        <w:t>Jaarverloop gecorrigeerd (Te) gasverbruik voor verwarming: woning C</w:t>
      </w:r>
    </w:p>
    <w:p w14:paraId="69C31ED5" w14:textId="77777777" w:rsidR="008C0746" w:rsidRPr="00E64968" w:rsidRDefault="008C0746" w:rsidP="008C0746">
      <w:pPr>
        <w:rPr>
          <w:lang w:val="nl-NL" w:eastAsia="en-US"/>
        </w:rPr>
      </w:pPr>
    </w:p>
    <w:p w14:paraId="3EE4D4CF" w14:textId="77777777" w:rsidR="000C356D" w:rsidRPr="00E64968" w:rsidRDefault="000C356D" w:rsidP="003B3BD6">
      <w:pPr>
        <w:keepNext/>
        <w:spacing w:line="276" w:lineRule="auto"/>
        <w:jc w:val="center"/>
        <w:rPr>
          <w:lang w:val="nl-NL"/>
        </w:rPr>
      </w:pPr>
      <w:r w:rsidRPr="00E64968">
        <w:rPr>
          <w:noProof/>
          <w:lang w:val="nl-NL" w:eastAsia="nl-BE"/>
        </w:rPr>
        <w:drawing>
          <wp:inline distT="0" distB="0" distL="0" distR="0" wp14:anchorId="0C35489B" wp14:editId="4FE3117F">
            <wp:extent cx="5826348" cy="2781190"/>
            <wp:effectExtent l="0" t="0" r="3175" b="635"/>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886733" cy="2810014"/>
                    </a:xfrm>
                    <a:prstGeom prst="rect">
                      <a:avLst/>
                    </a:prstGeom>
                    <a:noFill/>
                  </pic:spPr>
                </pic:pic>
              </a:graphicData>
            </a:graphic>
          </wp:inline>
        </w:drawing>
      </w:r>
    </w:p>
    <w:p w14:paraId="66F8DEDA" w14:textId="1C4AB8C7" w:rsidR="000E64E2" w:rsidRPr="00E64968" w:rsidRDefault="000C356D" w:rsidP="000E64E2">
      <w:pPr>
        <w:pStyle w:val="Bijschrift"/>
        <w:jc w:val="center"/>
        <w:rPr>
          <w:lang w:val="nl-NL" w:eastAsia="nl-BE"/>
        </w:rPr>
      </w:pPr>
      <w:bookmarkStart w:id="314" w:name="_Ref9337026"/>
      <w:r w:rsidRPr="00E64968">
        <w:rPr>
          <w:lang w:val="nl-NL"/>
        </w:rPr>
        <w:t xml:space="preserve">Figuur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7</w:t>
      </w:r>
      <w:r w:rsidRPr="00E64968">
        <w:rPr>
          <w:lang w:val="nl-NL"/>
        </w:rPr>
        <w:fldChar w:fldCharType="end"/>
      </w:r>
      <w:r w:rsidRPr="00E64968">
        <w:rPr>
          <w:lang w:val="nl-NL"/>
        </w:rPr>
        <w:t>.</w:t>
      </w:r>
      <w:r w:rsidRPr="00E64968">
        <w:rPr>
          <w:lang w:val="nl-NL"/>
        </w:rPr>
        <w:fldChar w:fldCharType="begin"/>
      </w:r>
      <w:r w:rsidRPr="00E64968">
        <w:rPr>
          <w:lang w:val="nl-NL"/>
        </w:rPr>
        <w:instrText xml:space="preserve"> SEQ Figuur \* ARABIC \s 1 </w:instrText>
      </w:r>
      <w:r w:rsidRPr="00E64968">
        <w:rPr>
          <w:lang w:val="nl-NL"/>
        </w:rPr>
        <w:fldChar w:fldCharType="separate"/>
      </w:r>
      <w:r w:rsidR="00D644A0">
        <w:rPr>
          <w:noProof/>
          <w:lang w:val="nl-NL"/>
        </w:rPr>
        <w:t>6</w:t>
      </w:r>
      <w:r w:rsidRPr="00E64968">
        <w:rPr>
          <w:lang w:val="nl-NL"/>
        </w:rPr>
        <w:fldChar w:fldCharType="end"/>
      </w:r>
      <w:bookmarkEnd w:id="314"/>
      <w:r w:rsidRPr="00E64968">
        <w:rPr>
          <w:lang w:val="nl-NL"/>
        </w:rPr>
        <w:t xml:space="preserve"> </w:t>
      </w:r>
      <w:bookmarkStart w:id="315" w:name="_Toc9327011"/>
      <w:bookmarkStart w:id="316" w:name="_Ref9337597"/>
      <w:r w:rsidR="00B73A91" w:rsidRPr="00E64968">
        <w:rPr>
          <w:lang w:val="nl-NL"/>
        </w:rPr>
        <w:t>Jaarverloop gecorrigeerd (Te + Ti) gasverbruik voor verwarming: woning C</w:t>
      </w:r>
    </w:p>
    <w:p w14:paraId="6B42FB6B" w14:textId="5500EE19" w:rsidR="00B73A91" w:rsidRPr="00E64968" w:rsidRDefault="00000753" w:rsidP="00B73A91">
      <w:pPr>
        <w:rPr>
          <w:lang w:val="nl-NL"/>
        </w:rPr>
      </w:pPr>
      <w:r w:rsidRPr="00E64968">
        <w:rPr>
          <w:lang w:val="nl-NL"/>
        </w:rPr>
        <w:t>Wanneer tot slot de</w:t>
      </w:r>
      <w:r w:rsidR="008C0746" w:rsidRPr="00E64968">
        <w:rPr>
          <w:lang w:val="nl-NL"/>
        </w:rPr>
        <w:t xml:space="preserve"> bekomen jaarlijkse verbruiken</w:t>
      </w:r>
      <w:r w:rsidR="00B73A91" w:rsidRPr="00E64968">
        <w:rPr>
          <w:lang w:val="nl-NL"/>
        </w:rPr>
        <w:t xml:space="preserve"> </w:t>
      </w:r>
      <w:r w:rsidRPr="00E64968">
        <w:rPr>
          <w:lang w:val="nl-NL"/>
        </w:rPr>
        <w:t xml:space="preserve">van de woningen </w:t>
      </w:r>
      <w:r w:rsidR="00B73A91" w:rsidRPr="00E64968">
        <w:rPr>
          <w:lang w:val="nl-NL"/>
        </w:rPr>
        <w:t xml:space="preserve">vergeleken </w:t>
      </w:r>
      <w:r w:rsidRPr="00E64968">
        <w:rPr>
          <w:lang w:val="nl-NL"/>
        </w:rPr>
        <w:t xml:space="preserve">worden </w:t>
      </w:r>
      <w:r w:rsidR="00B73A91" w:rsidRPr="00E64968">
        <w:rPr>
          <w:lang w:val="nl-NL"/>
        </w:rPr>
        <w:t xml:space="preserve">met de resultaten uit het finaal rapport van </w:t>
      </w:r>
      <w:proofErr w:type="spellStart"/>
      <w:r w:rsidR="00B73A91" w:rsidRPr="00E64968">
        <w:rPr>
          <w:lang w:val="nl-NL"/>
        </w:rPr>
        <w:t>Renoseec</w:t>
      </w:r>
      <w:proofErr w:type="spellEnd"/>
      <w:r w:rsidR="00B73A91" w:rsidRPr="00E64968">
        <w:rPr>
          <w:lang w:val="nl-NL"/>
        </w:rPr>
        <w:t xml:space="preserve"> </w:t>
      </w:r>
      <w:r w:rsidR="00B73A91" w:rsidRPr="00E64968">
        <w:rPr>
          <w:lang w:val="nl-NL"/>
        </w:rPr>
        <w:fldChar w:fldCharType="begin" w:fldLock="1"/>
      </w:r>
      <w:r w:rsidR="00B73A91" w:rsidRPr="00E64968">
        <w:rPr>
          <w:lang w:val="nl-NL"/>
        </w:rPr>
        <w:instrText>ADDIN CSL_CITATION {"citationItems":[{"id":"ITEM-1","itemData":{"author":[{"dropping-particle":"","family":"Lambie","given":"Evi","non-dropping-particle":"","parse-names":false,"suffix":""},{"dropping-particle":"","family":"Saelens","given":"Dirk","non-dropping-particle":"","parse-names":false,"suffix":""}],"id":"ITEM-1","issued":{"date-parts":[["2018"]]},"title":"Resultaten monitoring RenoseeC","type":"article-journal"},"uris":["http://www.mendeley.com/documents/?uuid=489eda49-9fc5-4467-a489-bf5b5f347a97"]}],"mendeley":{"formattedCitation":"(Lambie &amp; Saelens, 2018)","plainTextFormattedCitation":"(Lambie &amp; Saelens, 2018)","previouslyFormattedCitation":"(Lambie &amp; Saelens, 2018)"},"properties":{"noteIndex":0},"schema":"https://github.com/citation-style-language/schema/raw/master/csl-citation.json"}</w:instrText>
      </w:r>
      <w:r w:rsidR="00B73A91" w:rsidRPr="00E64968">
        <w:rPr>
          <w:lang w:val="nl-NL"/>
        </w:rPr>
        <w:fldChar w:fldCharType="separate"/>
      </w:r>
      <w:r w:rsidR="00B73A91" w:rsidRPr="00E64968">
        <w:rPr>
          <w:noProof/>
          <w:lang w:val="nl-NL"/>
        </w:rPr>
        <w:t>(Lambie &amp; Saelens, 2018)</w:t>
      </w:r>
      <w:r w:rsidR="00B73A91" w:rsidRPr="00E64968">
        <w:rPr>
          <w:lang w:val="nl-NL"/>
        </w:rPr>
        <w:fldChar w:fldCharType="end"/>
      </w:r>
      <w:r w:rsidRPr="00E64968">
        <w:rPr>
          <w:lang w:val="nl-NL"/>
        </w:rPr>
        <w:t>, kan vastgesteld worden dat</w:t>
      </w:r>
      <w:r w:rsidR="00B73A91" w:rsidRPr="00E64968">
        <w:rPr>
          <w:lang w:val="nl-NL"/>
        </w:rPr>
        <w:t xml:space="preserve"> </w:t>
      </w:r>
      <w:r w:rsidRPr="00E64968">
        <w:rPr>
          <w:lang w:val="nl-NL"/>
        </w:rPr>
        <w:t>de</w:t>
      </w:r>
      <w:r w:rsidR="00B73A91" w:rsidRPr="00E64968">
        <w:rPr>
          <w:lang w:val="nl-NL"/>
        </w:rPr>
        <w:t xml:space="preserve"> resultaten</w:t>
      </w:r>
      <w:r w:rsidR="008C0746" w:rsidRPr="00E64968">
        <w:rPr>
          <w:lang w:val="nl-NL"/>
        </w:rPr>
        <w:t xml:space="preserve"> </w:t>
      </w:r>
      <w:r w:rsidRPr="00E64968">
        <w:rPr>
          <w:lang w:val="nl-NL"/>
        </w:rPr>
        <w:t xml:space="preserve">in dezelfde lijn liggen. </w:t>
      </w:r>
      <w:r w:rsidR="00B73A91" w:rsidRPr="00E64968">
        <w:rPr>
          <w:lang w:val="nl-NL"/>
        </w:rPr>
        <w:t xml:space="preserve"> </w:t>
      </w:r>
    </w:p>
    <w:p w14:paraId="68B0A8F4" w14:textId="5C4E801D" w:rsidR="00B73A91" w:rsidRPr="00E64968" w:rsidRDefault="00000753" w:rsidP="00000753">
      <w:pPr>
        <w:spacing w:line="276" w:lineRule="auto"/>
        <w:jc w:val="left"/>
        <w:rPr>
          <w:lang w:val="nl-NL"/>
        </w:rPr>
      </w:pPr>
      <w:r w:rsidRPr="00E64968">
        <w:rPr>
          <w:lang w:val="nl-NL"/>
        </w:rPr>
        <w:br w:type="page"/>
      </w:r>
    </w:p>
    <w:p w14:paraId="248BBFB2" w14:textId="1A1872AC" w:rsidR="000C356D" w:rsidRPr="00E64968" w:rsidRDefault="000C356D" w:rsidP="000C356D">
      <w:pPr>
        <w:pStyle w:val="Kop3"/>
      </w:pPr>
      <w:bookmarkStart w:id="317" w:name="_Toc9963190"/>
      <w:r w:rsidRPr="00E64968">
        <w:lastRenderedPageBreak/>
        <w:t xml:space="preserve">Verbruik </w:t>
      </w:r>
      <w:r w:rsidR="00B73A91" w:rsidRPr="00E64968">
        <w:t xml:space="preserve">per </w:t>
      </w:r>
      <w:r w:rsidRPr="00E64968">
        <w:t>stookseizoen</w:t>
      </w:r>
      <w:bookmarkEnd w:id="315"/>
      <w:bookmarkEnd w:id="316"/>
      <w:bookmarkEnd w:id="317"/>
      <w:r w:rsidR="00B73A91" w:rsidRPr="00E64968">
        <w:t xml:space="preserve"> </w:t>
      </w:r>
    </w:p>
    <w:p w14:paraId="04604A8A" w14:textId="77777777" w:rsidR="000E64E2" w:rsidRPr="00E64968" w:rsidRDefault="000E64E2" w:rsidP="000E64E2">
      <w:pPr>
        <w:rPr>
          <w:lang w:val="nl-NL" w:eastAsia="nl-BE"/>
        </w:rPr>
      </w:pPr>
    </w:p>
    <w:p w14:paraId="325E6B17" w14:textId="13C607B2" w:rsidR="000C356D" w:rsidRPr="00E64968" w:rsidRDefault="000C356D" w:rsidP="000E64E2">
      <w:pPr>
        <w:jc w:val="center"/>
        <w:rPr>
          <w:lang w:val="nl-NL" w:eastAsia="nl-BE"/>
        </w:rPr>
      </w:pPr>
      <w:r w:rsidRPr="00E64968">
        <w:rPr>
          <w:noProof/>
          <w:lang w:val="nl-NL" w:eastAsia="nl-BE"/>
        </w:rPr>
        <w:drawing>
          <wp:inline distT="0" distB="0" distL="0" distR="0" wp14:anchorId="71CDC165" wp14:editId="566CA375">
            <wp:extent cx="5795010" cy="2514512"/>
            <wp:effectExtent l="0" t="0" r="0" b="635"/>
            <wp:docPr id="259" name="Afbeelding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r="2669" b="-1486"/>
                    <a:stretch/>
                  </pic:blipFill>
                  <pic:spPr bwMode="auto">
                    <a:xfrm>
                      <a:off x="0" y="0"/>
                      <a:ext cx="5857120" cy="2541462"/>
                    </a:xfrm>
                    <a:prstGeom prst="rect">
                      <a:avLst/>
                    </a:prstGeom>
                    <a:noFill/>
                    <a:ln>
                      <a:noFill/>
                    </a:ln>
                    <a:extLst>
                      <a:ext uri="{53640926-AAD7-44D8-BBD7-CCE9431645EC}">
                        <a14:shadowObscured xmlns:a14="http://schemas.microsoft.com/office/drawing/2010/main"/>
                      </a:ext>
                    </a:extLst>
                  </pic:spPr>
                </pic:pic>
              </a:graphicData>
            </a:graphic>
          </wp:inline>
        </w:drawing>
      </w:r>
    </w:p>
    <w:p w14:paraId="6B3F32D6" w14:textId="507CC9E3" w:rsidR="000C356D" w:rsidRPr="00E64968" w:rsidRDefault="000C356D" w:rsidP="000C356D">
      <w:pPr>
        <w:pStyle w:val="Bijschrift"/>
        <w:jc w:val="center"/>
        <w:rPr>
          <w:lang w:val="nl-NL" w:eastAsia="nl-BE"/>
        </w:rPr>
      </w:pPr>
      <w:bookmarkStart w:id="318" w:name="_Ref9287790"/>
      <w:r w:rsidRPr="00E64968">
        <w:rPr>
          <w:lang w:val="nl-NL"/>
        </w:rPr>
        <w:t xml:space="preserve">Figuur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7</w:t>
      </w:r>
      <w:r w:rsidRPr="00E64968">
        <w:rPr>
          <w:lang w:val="nl-NL"/>
        </w:rPr>
        <w:fldChar w:fldCharType="end"/>
      </w:r>
      <w:r w:rsidRPr="00E64968">
        <w:rPr>
          <w:lang w:val="nl-NL"/>
        </w:rPr>
        <w:t>.</w:t>
      </w:r>
      <w:r w:rsidRPr="00E64968">
        <w:rPr>
          <w:lang w:val="nl-NL"/>
        </w:rPr>
        <w:fldChar w:fldCharType="begin"/>
      </w:r>
      <w:r w:rsidRPr="00E64968">
        <w:rPr>
          <w:lang w:val="nl-NL"/>
        </w:rPr>
        <w:instrText xml:space="preserve"> SEQ Figuur \* ARABIC \s 1 </w:instrText>
      </w:r>
      <w:r w:rsidRPr="00E64968">
        <w:rPr>
          <w:lang w:val="nl-NL"/>
        </w:rPr>
        <w:fldChar w:fldCharType="separate"/>
      </w:r>
      <w:r w:rsidR="00D644A0">
        <w:rPr>
          <w:noProof/>
          <w:lang w:val="nl-NL"/>
        </w:rPr>
        <w:t>7</w:t>
      </w:r>
      <w:r w:rsidRPr="00E64968">
        <w:rPr>
          <w:lang w:val="nl-NL"/>
        </w:rPr>
        <w:fldChar w:fldCharType="end"/>
      </w:r>
      <w:bookmarkEnd w:id="318"/>
      <w:r w:rsidRPr="00E64968">
        <w:rPr>
          <w:lang w:val="nl-NL"/>
        </w:rPr>
        <w:t xml:space="preserve"> Algemeen overzicht resultaten </w:t>
      </w:r>
      <w:proofErr w:type="spellStart"/>
      <w:r w:rsidRPr="00E64968">
        <w:rPr>
          <w:lang w:val="nl-NL"/>
        </w:rPr>
        <w:t>Fluvius</w:t>
      </w:r>
      <w:proofErr w:type="spellEnd"/>
    </w:p>
    <w:p w14:paraId="0AC61856" w14:textId="4616CE48" w:rsidR="000C356D" w:rsidRPr="00E64968" w:rsidRDefault="00000753" w:rsidP="000E64E2">
      <w:pPr>
        <w:rPr>
          <w:lang w:val="nl-NL" w:eastAsia="nl-BE"/>
        </w:rPr>
      </w:pPr>
      <w:r w:rsidRPr="00E64968">
        <w:rPr>
          <w:lang w:val="nl-NL" w:eastAsia="nl-BE"/>
        </w:rPr>
        <w:t xml:space="preserve">Daar waar vorige paragraaf nog de volledige jaren beschouwde, wordt nu ingezoomd op enkel maanden van het stookseizoen. De renovaties werden allen voor december 2018 afgerond, zodat gesteld kan worden dat vanaf die periode een stookseizoen ‘na renovatie’ plaatsvond. </w:t>
      </w:r>
      <w:r w:rsidR="000C356D" w:rsidRPr="00E64968">
        <w:rPr>
          <w:lang w:val="nl-NL" w:eastAsia="nl-BE"/>
        </w:rPr>
        <w:fldChar w:fldCharType="begin"/>
      </w:r>
      <w:r w:rsidR="000C356D" w:rsidRPr="00E64968">
        <w:rPr>
          <w:lang w:val="nl-NL" w:eastAsia="nl-BE"/>
        </w:rPr>
        <w:instrText xml:space="preserve"> REF _Ref9287790 \h </w:instrText>
      </w:r>
      <w:r w:rsidR="000E64E2" w:rsidRPr="00E64968">
        <w:rPr>
          <w:lang w:val="nl-NL" w:eastAsia="nl-BE"/>
        </w:rPr>
        <w:instrText xml:space="preserve"> \* MERGEFORMAT </w:instrText>
      </w:r>
      <w:r w:rsidR="000C356D" w:rsidRPr="00E64968">
        <w:rPr>
          <w:lang w:val="nl-NL" w:eastAsia="nl-BE"/>
        </w:rPr>
      </w:r>
      <w:r w:rsidR="000C356D" w:rsidRPr="00E64968">
        <w:rPr>
          <w:lang w:val="nl-NL" w:eastAsia="nl-BE"/>
        </w:rPr>
        <w:fldChar w:fldCharType="separate"/>
      </w:r>
      <w:r w:rsidR="00D644A0" w:rsidRPr="00E64968">
        <w:rPr>
          <w:lang w:val="nl-NL"/>
        </w:rPr>
        <w:t xml:space="preserve">Figuur </w:t>
      </w:r>
      <w:r w:rsidR="00D644A0">
        <w:rPr>
          <w:noProof/>
          <w:lang w:val="nl-NL"/>
        </w:rPr>
        <w:t>7</w:t>
      </w:r>
      <w:r w:rsidR="00D644A0" w:rsidRPr="00E64968">
        <w:rPr>
          <w:noProof/>
          <w:lang w:val="nl-NL"/>
        </w:rPr>
        <w:t>.</w:t>
      </w:r>
      <w:r w:rsidR="00D644A0">
        <w:rPr>
          <w:noProof/>
          <w:lang w:val="nl-NL"/>
        </w:rPr>
        <w:t>7</w:t>
      </w:r>
      <w:r w:rsidR="000C356D" w:rsidRPr="00E64968">
        <w:rPr>
          <w:lang w:val="nl-NL" w:eastAsia="nl-BE"/>
        </w:rPr>
        <w:fldChar w:fldCharType="end"/>
      </w:r>
      <w:r w:rsidR="000C356D" w:rsidRPr="00E64968">
        <w:rPr>
          <w:lang w:val="nl-NL" w:eastAsia="nl-BE"/>
        </w:rPr>
        <w:t xml:space="preserve"> </w:t>
      </w:r>
      <w:r w:rsidRPr="00E64968">
        <w:rPr>
          <w:lang w:val="nl-NL" w:eastAsia="nl-BE"/>
        </w:rPr>
        <w:t>geeft</w:t>
      </w:r>
      <w:r w:rsidR="000C356D" w:rsidRPr="00E64968">
        <w:rPr>
          <w:lang w:val="nl-NL" w:eastAsia="nl-BE"/>
        </w:rPr>
        <w:t xml:space="preserve"> een algemeen overzicht van </w:t>
      </w:r>
      <w:r w:rsidRPr="00E64968">
        <w:rPr>
          <w:lang w:val="nl-NL" w:eastAsia="nl-BE"/>
        </w:rPr>
        <w:t xml:space="preserve">de energieverbruiken in alle </w:t>
      </w:r>
      <w:r w:rsidR="000C356D" w:rsidRPr="00E64968">
        <w:rPr>
          <w:lang w:val="nl-NL" w:eastAsia="nl-BE"/>
        </w:rPr>
        <w:t>stookseizoen</w:t>
      </w:r>
      <w:r w:rsidRPr="00E64968">
        <w:rPr>
          <w:lang w:val="nl-NL" w:eastAsia="nl-BE"/>
        </w:rPr>
        <w:t>en, 2016-2019, die bekomen werden</w:t>
      </w:r>
      <w:r w:rsidR="000C356D" w:rsidRPr="00E64968">
        <w:rPr>
          <w:lang w:val="nl-NL" w:eastAsia="nl-BE"/>
        </w:rPr>
        <w:t xml:space="preserve"> via </w:t>
      </w:r>
      <w:proofErr w:type="spellStart"/>
      <w:r w:rsidR="000C356D" w:rsidRPr="00E64968">
        <w:rPr>
          <w:lang w:val="nl-NL" w:eastAsia="nl-BE"/>
        </w:rPr>
        <w:t>Fluvius</w:t>
      </w:r>
      <w:proofErr w:type="spellEnd"/>
      <w:r w:rsidR="000C356D" w:rsidRPr="00E64968">
        <w:rPr>
          <w:lang w:val="nl-NL" w:eastAsia="nl-BE"/>
        </w:rPr>
        <w:t xml:space="preserve">. </w:t>
      </w:r>
      <w:r w:rsidRPr="00E64968">
        <w:rPr>
          <w:lang w:val="nl-NL" w:eastAsia="nl-BE"/>
        </w:rPr>
        <w:t xml:space="preserve">In deze stookseizoenen worden dezelfde vaststellingen als in paragraaf </w:t>
      </w:r>
      <w:r w:rsidRPr="00E64968">
        <w:rPr>
          <w:lang w:val="nl-NL" w:eastAsia="nl-BE"/>
        </w:rPr>
        <w:fldChar w:fldCharType="begin"/>
      </w:r>
      <w:r w:rsidRPr="00E64968">
        <w:rPr>
          <w:lang w:val="nl-NL" w:eastAsia="nl-BE"/>
        </w:rPr>
        <w:instrText xml:space="preserve"> REF _Ref9442986 \r \h </w:instrText>
      </w:r>
      <w:r w:rsidRPr="00E64968">
        <w:rPr>
          <w:lang w:val="nl-NL" w:eastAsia="nl-BE"/>
        </w:rPr>
      </w:r>
      <w:r w:rsidRPr="00E64968">
        <w:rPr>
          <w:lang w:val="nl-NL" w:eastAsia="nl-BE"/>
        </w:rPr>
        <w:fldChar w:fldCharType="separate"/>
      </w:r>
      <w:r w:rsidR="00D644A0">
        <w:rPr>
          <w:lang w:val="nl-NL" w:eastAsia="nl-BE"/>
        </w:rPr>
        <w:t>7.3.1</w:t>
      </w:r>
      <w:r w:rsidRPr="00E64968">
        <w:rPr>
          <w:lang w:val="nl-NL" w:eastAsia="nl-BE"/>
        </w:rPr>
        <w:fldChar w:fldCharType="end"/>
      </w:r>
      <w:r w:rsidR="000C356D" w:rsidRPr="00E64968">
        <w:rPr>
          <w:lang w:val="nl-NL" w:eastAsia="nl-BE"/>
        </w:rPr>
        <w:t xml:space="preserve"> </w:t>
      </w:r>
      <w:r w:rsidRPr="00E64968">
        <w:rPr>
          <w:lang w:val="nl-NL" w:eastAsia="nl-BE"/>
        </w:rPr>
        <w:t>gedaan. Het verbruik na renovatie van woning A daalde</w:t>
      </w:r>
      <w:r w:rsidR="008E0452" w:rsidRPr="00E64968">
        <w:rPr>
          <w:lang w:val="nl-NL" w:eastAsia="nl-BE"/>
        </w:rPr>
        <w:t xml:space="preserve"> en </w:t>
      </w:r>
      <w:r w:rsidRPr="00E64968">
        <w:rPr>
          <w:lang w:val="nl-NL" w:eastAsia="nl-BE"/>
        </w:rPr>
        <w:t>dat van woning C steeg. Onderstaand worden deze resultaten nu meer in detail besproken.</w:t>
      </w:r>
    </w:p>
    <w:p w14:paraId="6CA06006" w14:textId="77777777" w:rsidR="000C356D" w:rsidRPr="00E64968" w:rsidRDefault="000C356D" w:rsidP="000C356D">
      <w:pPr>
        <w:spacing w:line="276" w:lineRule="auto"/>
        <w:jc w:val="left"/>
        <w:rPr>
          <w:lang w:val="nl-NL"/>
        </w:rPr>
      </w:pPr>
    </w:p>
    <w:p w14:paraId="5F90BCA4" w14:textId="7F4CEA45" w:rsidR="000C356D" w:rsidRPr="00E64968" w:rsidRDefault="000E64E2" w:rsidP="00B73A91">
      <w:pPr>
        <w:jc w:val="left"/>
        <w:rPr>
          <w:rFonts w:ascii="Times New Roman" w:hAnsi="Times New Roman" w:cs="Times New Roman"/>
          <w:sz w:val="24"/>
          <w:szCs w:val="24"/>
          <w:lang w:val="nl-NL"/>
        </w:rPr>
      </w:pPr>
      <w:r w:rsidRPr="00E64968">
        <w:rPr>
          <w:rFonts w:ascii="Times New Roman" w:hAnsi="Times New Roman" w:cs="Times New Roman"/>
          <w:sz w:val="24"/>
          <w:szCs w:val="24"/>
          <w:lang w:val="nl-NL"/>
        </w:rPr>
        <w:fldChar w:fldCharType="begin"/>
      </w:r>
      <w:r w:rsidRPr="00E64968">
        <w:rPr>
          <w:rFonts w:ascii="Times New Roman" w:hAnsi="Times New Roman" w:cs="Times New Roman"/>
          <w:sz w:val="24"/>
          <w:szCs w:val="24"/>
          <w:lang w:val="nl-NL"/>
        </w:rPr>
        <w:instrText xml:space="preserve"> INCLUDEPICTURE "https://scontent-bru2-1.xx.fbcdn.net/v/t1.15752-9/60775529_988191328055352_1098742476442697728_n.png?_nc_cat=107&amp;_nc_ht=scontent-bru2-1.xx&amp;oh=a561c08e1719ea83ac7b186d86d1f32e&amp;oe=5D613677" \* MERGEFORMATINET </w:instrText>
      </w:r>
      <w:r w:rsidRPr="00E64968">
        <w:rPr>
          <w:rFonts w:ascii="Times New Roman" w:hAnsi="Times New Roman" w:cs="Times New Roman"/>
          <w:sz w:val="24"/>
          <w:szCs w:val="24"/>
          <w:lang w:val="nl-NL"/>
        </w:rPr>
        <w:fldChar w:fldCharType="separate"/>
      </w:r>
      <w:r w:rsidRPr="00E64968">
        <w:rPr>
          <w:rFonts w:ascii="Times New Roman" w:hAnsi="Times New Roman" w:cs="Times New Roman"/>
          <w:noProof/>
          <w:sz w:val="24"/>
          <w:szCs w:val="24"/>
          <w:lang w:val="nl-NL"/>
        </w:rPr>
        <w:drawing>
          <wp:inline distT="0" distB="0" distL="0" distR="0" wp14:anchorId="4B730A67" wp14:editId="11AF923F">
            <wp:extent cx="5759450" cy="2774950"/>
            <wp:effectExtent l="0" t="0" r="6350" b="6350"/>
            <wp:docPr id="266" name="Afbeelding 266" descr="https://scontent-bru2-1.xx.fbcdn.net/v/t1.15752-9/60775529_988191328055352_1098742476442697728_n.png?_nc_cat=107&amp;_nc_ht=scontent-bru2-1.xx&amp;oh=a561c08e1719ea83ac7b186d86d1f32e&amp;oe=5D61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bru2-1.xx.fbcdn.net/v/t1.15752-9/60775529_988191328055352_1098742476442697728_n.png?_nc_cat=107&amp;_nc_ht=scontent-bru2-1.xx&amp;oh=a561c08e1719ea83ac7b186d86d1f32e&amp;oe=5D61367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59450" cy="2774950"/>
                    </a:xfrm>
                    <a:prstGeom prst="rect">
                      <a:avLst/>
                    </a:prstGeom>
                    <a:noFill/>
                    <a:ln>
                      <a:noFill/>
                    </a:ln>
                  </pic:spPr>
                </pic:pic>
              </a:graphicData>
            </a:graphic>
          </wp:inline>
        </w:drawing>
      </w:r>
      <w:r w:rsidRPr="00E64968">
        <w:rPr>
          <w:rFonts w:ascii="Times New Roman" w:hAnsi="Times New Roman" w:cs="Times New Roman"/>
          <w:sz w:val="24"/>
          <w:szCs w:val="24"/>
          <w:lang w:val="nl-NL"/>
        </w:rPr>
        <w:fldChar w:fldCharType="end"/>
      </w:r>
    </w:p>
    <w:p w14:paraId="4EA1C029" w14:textId="03E72BC1" w:rsidR="000C356D" w:rsidRPr="00E64968" w:rsidRDefault="000C356D" w:rsidP="000C356D">
      <w:pPr>
        <w:pStyle w:val="Bijschrift"/>
        <w:jc w:val="center"/>
        <w:rPr>
          <w:lang w:val="nl-NL"/>
        </w:rPr>
      </w:pPr>
      <w:bookmarkStart w:id="319" w:name="_Ref9340205"/>
      <w:r w:rsidRPr="00E64968">
        <w:rPr>
          <w:lang w:val="nl-NL"/>
        </w:rPr>
        <w:t xml:space="preserve">Figuur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7</w:t>
      </w:r>
      <w:r w:rsidRPr="00E64968">
        <w:rPr>
          <w:lang w:val="nl-NL"/>
        </w:rPr>
        <w:fldChar w:fldCharType="end"/>
      </w:r>
      <w:r w:rsidRPr="00E64968">
        <w:rPr>
          <w:lang w:val="nl-NL"/>
        </w:rPr>
        <w:t>.</w:t>
      </w:r>
      <w:r w:rsidRPr="00E64968">
        <w:rPr>
          <w:lang w:val="nl-NL"/>
        </w:rPr>
        <w:fldChar w:fldCharType="begin"/>
      </w:r>
      <w:r w:rsidRPr="00E64968">
        <w:rPr>
          <w:lang w:val="nl-NL"/>
        </w:rPr>
        <w:instrText xml:space="preserve"> SEQ Figuur \* ARABIC \s 1 </w:instrText>
      </w:r>
      <w:r w:rsidRPr="00E64968">
        <w:rPr>
          <w:lang w:val="nl-NL"/>
        </w:rPr>
        <w:fldChar w:fldCharType="separate"/>
      </w:r>
      <w:r w:rsidR="00D644A0">
        <w:rPr>
          <w:noProof/>
          <w:lang w:val="nl-NL"/>
        </w:rPr>
        <w:t>8</w:t>
      </w:r>
      <w:r w:rsidRPr="00E64968">
        <w:rPr>
          <w:lang w:val="nl-NL"/>
        </w:rPr>
        <w:fldChar w:fldCharType="end"/>
      </w:r>
      <w:bookmarkEnd w:id="319"/>
      <w:r w:rsidRPr="00E64968">
        <w:rPr>
          <w:lang w:val="nl-NL"/>
        </w:rPr>
        <w:t xml:space="preserve"> </w:t>
      </w:r>
      <w:r w:rsidR="00000753" w:rsidRPr="00E64968">
        <w:rPr>
          <w:lang w:val="nl-NL"/>
        </w:rPr>
        <w:t>Gemiddelde g</w:t>
      </w:r>
      <w:r w:rsidRPr="00E64968">
        <w:rPr>
          <w:lang w:val="nl-NL"/>
        </w:rPr>
        <w:t>ecorrigeerd (Te) energieverbruik</w:t>
      </w:r>
      <w:r w:rsidR="00000753" w:rsidRPr="00E64968">
        <w:rPr>
          <w:lang w:val="nl-NL"/>
        </w:rPr>
        <w:t xml:space="preserve">: </w:t>
      </w:r>
      <w:r w:rsidRPr="00E64968">
        <w:rPr>
          <w:lang w:val="nl-NL"/>
        </w:rPr>
        <w:t>voor en na renovatie</w:t>
      </w:r>
    </w:p>
    <w:p w14:paraId="2E55C3E8" w14:textId="77777777" w:rsidR="000C356D" w:rsidRPr="00E64968" w:rsidRDefault="000C356D" w:rsidP="000C356D">
      <w:pPr>
        <w:spacing w:line="276" w:lineRule="auto"/>
        <w:jc w:val="left"/>
        <w:rPr>
          <w:lang w:val="nl-NL"/>
        </w:rPr>
      </w:pPr>
    </w:p>
    <w:p w14:paraId="2B495B0C" w14:textId="77777777" w:rsidR="000C356D" w:rsidRPr="00E64968" w:rsidRDefault="000C356D" w:rsidP="000C356D">
      <w:pPr>
        <w:keepNext/>
        <w:spacing w:line="276" w:lineRule="auto"/>
        <w:jc w:val="left"/>
        <w:rPr>
          <w:lang w:val="nl-NL"/>
        </w:rPr>
      </w:pPr>
      <w:r w:rsidRPr="00E64968">
        <w:rPr>
          <w:noProof/>
          <w:lang w:val="nl-NL"/>
        </w:rPr>
        <w:lastRenderedPageBreak/>
        <w:drawing>
          <wp:inline distT="0" distB="0" distL="0" distR="0" wp14:anchorId="7C2EF40E" wp14:editId="3055C66E">
            <wp:extent cx="5772150" cy="3192615"/>
            <wp:effectExtent l="0" t="0" r="0" b="8255"/>
            <wp:docPr id="271" name="Afbeeld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96263" cy="3205952"/>
                    </a:xfrm>
                    <a:prstGeom prst="rect">
                      <a:avLst/>
                    </a:prstGeom>
                    <a:noFill/>
                  </pic:spPr>
                </pic:pic>
              </a:graphicData>
            </a:graphic>
          </wp:inline>
        </w:drawing>
      </w:r>
    </w:p>
    <w:p w14:paraId="23627344" w14:textId="5F5AC023" w:rsidR="000C356D" w:rsidRPr="00E64968" w:rsidRDefault="000C356D" w:rsidP="00B73A91">
      <w:pPr>
        <w:pStyle w:val="Bijschrift"/>
        <w:jc w:val="center"/>
        <w:rPr>
          <w:lang w:val="nl-NL"/>
        </w:rPr>
      </w:pPr>
      <w:bookmarkStart w:id="320" w:name="_Ref9340207"/>
      <w:bookmarkStart w:id="321" w:name="_Ref9354377"/>
      <w:r w:rsidRPr="00E64968">
        <w:rPr>
          <w:lang w:val="nl-NL"/>
        </w:rPr>
        <w:t xml:space="preserve">Figuur </w:t>
      </w:r>
      <w:r w:rsidRPr="00E64968">
        <w:rPr>
          <w:lang w:val="nl-NL"/>
        </w:rPr>
        <w:fldChar w:fldCharType="begin"/>
      </w:r>
      <w:r w:rsidRPr="00E64968">
        <w:rPr>
          <w:lang w:val="nl-NL"/>
        </w:rPr>
        <w:instrText xml:space="preserve"> STYLEREF 1 \s </w:instrText>
      </w:r>
      <w:r w:rsidRPr="00E64968">
        <w:rPr>
          <w:lang w:val="nl-NL"/>
        </w:rPr>
        <w:fldChar w:fldCharType="separate"/>
      </w:r>
      <w:r w:rsidR="00D644A0">
        <w:rPr>
          <w:noProof/>
          <w:lang w:val="nl-NL"/>
        </w:rPr>
        <w:t>7</w:t>
      </w:r>
      <w:r w:rsidRPr="00E64968">
        <w:rPr>
          <w:lang w:val="nl-NL"/>
        </w:rPr>
        <w:fldChar w:fldCharType="end"/>
      </w:r>
      <w:r w:rsidRPr="00E64968">
        <w:rPr>
          <w:lang w:val="nl-NL"/>
        </w:rPr>
        <w:t>.</w:t>
      </w:r>
      <w:r w:rsidRPr="00E64968">
        <w:rPr>
          <w:lang w:val="nl-NL"/>
        </w:rPr>
        <w:fldChar w:fldCharType="begin"/>
      </w:r>
      <w:r w:rsidRPr="00E64968">
        <w:rPr>
          <w:lang w:val="nl-NL"/>
        </w:rPr>
        <w:instrText xml:space="preserve"> SEQ Figuur \* ARABIC \s 1 </w:instrText>
      </w:r>
      <w:r w:rsidRPr="00E64968">
        <w:rPr>
          <w:lang w:val="nl-NL"/>
        </w:rPr>
        <w:fldChar w:fldCharType="separate"/>
      </w:r>
      <w:r w:rsidR="00D644A0">
        <w:rPr>
          <w:noProof/>
          <w:lang w:val="nl-NL"/>
        </w:rPr>
        <w:t>9</w:t>
      </w:r>
      <w:r w:rsidRPr="00E64968">
        <w:rPr>
          <w:lang w:val="nl-NL"/>
        </w:rPr>
        <w:fldChar w:fldCharType="end"/>
      </w:r>
      <w:bookmarkEnd w:id="320"/>
      <w:r w:rsidRPr="00E64968">
        <w:rPr>
          <w:lang w:val="nl-NL"/>
        </w:rPr>
        <w:t xml:space="preserve"> </w:t>
      </w:r>
      <w:r w:rsidR="00000753" w:rsidRPr="00E64968">
        <w:rPr>
          <w:lang w:val="nl-NL"/>
        </w:rPr>
        <w:t>Gemiddelde g</w:t>
      </w:r>
      <w:r w:rsidRPr="00E64968">
        <w:rPr>
          <w:lang w:val="nl-NL"/>
        </w:rPr>
        <w:t>ecorrigeerd (Te + Ti) energieverbruik</w:t>
      </w:r>
      <w:bookmarkEnd w:id="321"/>
      <w:r w:rsidR="00000753" w:rsidRPr="00E64968">
        <w:rPr>
          <w:lang w:val="nl-NL"/>
        </w:rPr>
        <w:t>: voor en na renovatie</w:t>
      </w:r>
    </w:p>
    <w:p w14:paraId="7C911325" w14:textId="33426FE8" w:rsidR="000C356D" w:rsidRPr="00E64968" w:rsidRDefault="000C356D" w:rsidP="000E64E2">
      <w:pPr>
        <w:rPr>
          <w:lang w:val="nl-NL"/>
        </w:rPr>
      </w:pPr>
      <w:r w:rsidRPr="00E64968">
        <w:rPr>
          <w:lang w:val="nl-NL"/>
        </w:rPr>
        <w:fldChar w:fldCharType="begin"/>
      </w:r>
      <w:r w:rsidRPr="00E64968">
        <w:rPr>
          <w:lang w:val="nl-NL"/>
        </w:rPr>
        <w:instrText xml:space="preserve"> REF _Ref9340205 \h </w:instrText>
      </w:r>
      <w:r w:rsidR="000E64E2" w:rsidRPr="00E64968">
        <w:rPr>
          <w:lang w:val="nl-NL"/>
        </w:rPr>
        <w:instrText xml:space="preserve"> \* MERGEFORMAT </w:instrText>
      </w:r>
      <w:r w:rsidRPr="00E64968">
        <w:rPr>
          <w:lang w:val="nl-NL"/>
        </w:rPr>
      </w:r>
      <w:r w:rsidRPr="00E64968">
        <w:rPr>
          <w:lang w:val="nl-NL"/>
        </w:rPr>
        <w:fldChar w:fldCharType="separate"/>
      </w:r>
      <w:r w:rsidR="00D644A0" w:rsidRPr="00E64968">
        <w:rPr>
          <w:lang w:val="nl-NL"/>
        </w:rPr>
        <w:t xml:space="preserve">Figuur </w:t>
      </w:r>
      <w:r w:rsidR="00D644A0">
        <w:rPr>
          <w:noProof/>
          <w:lang w:val="nl-NL"/>
        </w:rPr>
        <w:t>7</w:t>
      </w:r>
      <w:r w:rsidR="00D644A0" w:rsidRPr="00E64968">
        <w:rPr>
          <w:noProof/>
          <w:lang w:val="nl-NL"/>
        </w:rPr>
        <w:t>.</w:t>
      </w:r>
      <w:r w:rsidR="00D644A0">
        <w:rPr>
          <w:noProof/>
          <w:lang w:val="nl-NL"/>
        </w:rPr>
        <w:t>8</w:t>
      </w:r>
      <w:r w:rsidRPr="00E64968">
        <w:rPr>
          <w:lang w:val="nl-NL"/>
        </w:rPr>
        <w:fldChar w:fldCharType="end"/>
      </w:r>
      <w:r w:rsidRPr="00E64968">
        <w:rPr>
          <w:lang w:val="nl-NL"/>
        </w:rPr>
        <w:t xml:space="preserve"> </w:t>
      </w:r>
      <w:r w:rsidR="000E64E2" w:rsidRPr="00E64968">
        <w:rPr>
          <w:lang w:val="nl-NL"/>
        </w:rPr>
        <w:t xml:space="preserve">en </w:t>
      </w:r>
      <w:r w:rsidR="000E64E2" w:rsidRPr="00E64968">
        <w:rPr>
          <w:lang w:val="nl-NL"/>
        </w:rPr>
        <w:fldChar w:fldCharType="begin"/>
      </w:r>
      <w:r w:rsidR="000E64E2" w:rsidRPr="00E64968">
        <w:rPr>
          <w:lang w:val="nl-NL"/>
        </w:rPr>
        <w:instrText xml:space="preserve"> REF _Ref9340207 \h </w:instrText>
      </w:r>
      <w:r w:rsidR="000E64E2" w:rsidRPr="00E64968">
        <w:rPr>
          <w:lang w:val="nl-NL"/>
        </w:rPr>
      </w:r>
      <w:r w:rsidR="000E64E2" w:rsidRPr="00E64968">
        <w:rPr>
          <w:lang w:val="nl-NL"/>
        </w:rPr>
        <w:fldChar w:fldCharType="separate"/>
      </w:r>
      <w:r w:rsidR="00D644A0" w:rsidRPr="00E64968">
        <w:rPr>
          <w:lang w:val="nl-NL"/>
        </w:rPr>
        <w:t xml:space="preserve">Figuur </w:t>
      </w:r>
      <w:r w:rsidR="00D644A0">
        <w:rPr>
          <w:noProof/>
          <w:lang w:val="nl-NL"/>
        </w:rPr>
        <w:t>7</w:t>
      </w:r>
      <w:r w:rsidR="00D644A0" w:rsidRPr="00E64968">
        <w:rPr>
          <w:lang w:val="nl-NL"/>
        </w:rPr>
        <w:t>.</w:t>
      </w:r>
      <w:r w:rsidR="00D644A0">
        <w:rPr>
          <w:noProof/>
          <w:lang w:val="nl-NL"/>
        </w:rPr>
        <w:t>9</w:t>
      </w:r>
      <w:r w:rsidR="000E64E2" w:rsidRPr="00E64968">
        <w:rPr>
          <w:lang w:val="nl-NL"/>
        </w:rPr>
        <w:fldChar w:fldCharType="end"/>
      </w:r>
      <w:r w:rsidR="000E64E2" w:rsidRPr="00E64968">
        <w:rPr>
          <w:lang w:val="nl-NL"/>
        </w:rPr>
        <w:t xml:space="preserve"> </w:t>
      </w:r>
      <w:r w:rsidR="00000753" w:rsidRPr="00E64968">
        <w:rPr>
          <w:lang w:val="nl-NL"/>
        </w:rPr>
        <w:t>stellen van de woningen voor en na renovatie,</w:t>
      </w:r>
      <w:r w:rsidRPr="00E64968">
        <w:rPr>
          <w:lang w:val="nl-NL"/>
        </w:rPr>
        <w:t xml:space="preserve"> respectievelijk het </w:t>
      </w:r>
      <w:r w:rsidR="00000753" w:rsidRPr="00E64968">
        <w:rPr>
          <w:lang w:val="nl-NL"/>
        </w:rPr>
        <w:t xml:space="preserve">gemiddelde </w:t>
      </w:r>
      <w:r w:rsidRPr="00E64968">
        <w:rPr>
          <w:lang w:val="nl-NL"/>
        </w:rPr>
        <w:t xml:space="preserve">gecorrigeerd (Te) energieverbruik en </w:t>
      </w:r>
      <w:r w:rsidR="00000753" w:rsidRPr="00E64968">
        <w:rPr>
          <w:lang w:val="nl-NL"/>
        </w:rPr>
        <w:t>gemiddelde</w:t>
      </w:r>
      <w:r w:rsidRPr="00E64968">
        <w:rPr>
          <w:lang w:val="nl-NL"/>
        </w:rPr>
        <w:t xml:space="preserve"> gecorrigeerd (Te + Ti) energieverbruik </w:t>
      </w:r>
      <w:r w:rsidR="00000753" w:rsidRPr="00E64968">
        <w:rPr>
          <w:lang w:val="nl-NL"/>
        </w:rPr>
        <w:t xml:space="preserve">van de verschillende stookseizoenen voor. Na renovatie werd uiteraard geen gemiddelde bekomen, gezien enkel het stookseizoen 2018-2019 ter beschikking was. </w:t>
      </w:r>
      <w:r w:rsidRPr="00E64968">
        <w:rPr>
          <w:lang w:val="nl-NL"/>
        </w:rPr>
        <w:t xml:space="preserve">Uit </w:t>
      </w:r>
      <w:r w:rsidR="000E64E2" w:rsidRPr="00E64968">
        <w:rPr>
          <w:lang w:val="nl-NL"/>
        </w:rPr>
        <w:t xml:space="preserve"> </w:t>
      </w:r>
      <w:r w:rsidR="000E64E2" w:rsidRPr="00E64968">
        <w:rPr>
          <w:lang w:val="nl-NL"/>
        </w:rPr>
        <w:fldChar w:fldCharType="begin"/>
      </w:r>
      <w:r w:rsidR="000E64E2" w:rsidRPr="00E64968">
        <w:rPr>
          <w:lang w:val="nl-NL"/>
        </w:rPr>
        <w:instrText xml:space="preserve"> REF _Ref9340205 \h  \* MERGEFORMAT </w:instrText>
      </w:r>
      <w:r w:rsidR="000E64E2" w:rsidRPr="00E64968">
        <w:rPr>
          <w:lang w:val="nl-NL"/>
        </w:rPr>
      </w:r>
      <w:r w:rsidR="000E64E2" w:rsidRPr="00E64968">
        <w:rPr>
          <w:lang w:val="nl-NL"/>
        </w:rPr>
        <w:fldChar w:fldCharType="separate"/>
      </w:r>
      <w:r w:rsidR="00D644A0" w:rsidRPr="00E64968">
        <w:rPr>
          <w:lang w:val="nl-NL"/>
        </w:rPr>
        <w:t xml:space="preserve">Figuur </w:t>
      </w:r>
      <w:r w:rsidR="00D644A0">
        <w:rPr>
          <w:noProof/>
          <w:lang w:val="nl-NL"/>
        </w:rPr>
        <w:t>7</w:t>
      </w:r>
      <w:r w:rsidR="00D644A0" w:rsidRPr="00E64968">
        <w:rPr>
          <w:noProof/>
          <w:lang w:val="nl-NL"/>
        </w:rPr>
        <w:t>.</w:t>
      </w:r>
      <w:r w:rsidR="00D644A0">
        <w:rPr>
          <w:noProof/>
          <w:lang w:val="nl-NL"/>
        </w:rPr>
        <w:t>8</w:t>
      </w:r>
      <w:r w:rsidR="000E64E2" w:rsidRPr="00E64968">
        <w:rPr>
          <w:lang w:val="nl-NL"/>
        </w:rPr>
        <w:fldChar w:fldCharType="end"/>
      </w:r>
      <w:r w:rsidRPr="00E64968">
        <w:rPr>
          <w:lang w:val="nl-NL"/>
        </w:rPr>
        <w:t xml:space="preserve"> blijkt dat </w:t>
      </w:r>
      <w:r w:rsidR="00000753" w:rsidRPr="00E64968">
        <w:rPr>
          <w:lang w:val="nl-NL"/>
        </w:rPr>
        <w:t xml:space="preserve">in woning A </w:t>
      </w:r>
      <w:r w:rsidRPr="00E64968">
        <w:rPr>
          <w:lang w:val="nl-NL"/>
        </w:rPr>
        <w:t xml:space="preserve">het energieverbruik </w:t>
      </w:r>
      <w:r w:rsidR="00000753" w:rsidRPr="00E64968">
        <w:rPr>
          <w:lang w:val="nl-NL"/>
        </w:rPr>
        <w:t>na renovatie in het stookseizoen, en net als in de rest van het jaar, daalde</w:t>
      </w:r>
      <w:r w:rsidRPr="00E64968">
        <w:rPr>
          <w:lang w:val="nl-NL"/>
        </w:rPr>
        <w:t xml:space="preserve">. </w:t>
      </w:r>
      <w:r w:rsidR="00000753" w:rsidRPr="00E64968">
        <w:rPr>
          <w:lang w:val="nl-NL"/>
        </w:rPr>
        <w:t>De</w:t>
      </w:r>
      <w:r w:rsidRPr="00E64968">
        <w:rPr>
          <w:lang w:val="nl-NL"/>
        </w:rPr>
        <w:t xml:space="preserve"> renovatiemaatregelen</w:t>
      </w:r>
      <w:r w:rsidR="00000753" w:rsidRPr="00E64968">
        <w:rPr>
          <w:lang w:val="nl-NL"/>
        </w:rPr>
        <w:t xml:space="preserve"> zorgden dus voor een daling in energieverbruik</w:t>
      </w:r>
      <w:r w:rsidRPr="00E64968">
        <w:rPr>
          <w:lang w:val="nl-NL"/>
        </w:rPr>
        <w:t xml:space="preserve">. </w:t>
      </w:r>
      <w:r w:rsidR="00000753" w:rsidRPr="00E64968">
        <w:rPr>
          <w:lang w:val="nl-NL"/>
        </w:rPr>
        <w:t>De correctie op basis van</w:t>
      </w:r>
      <w:r w:rsidRPr="00E64968">
        <w:rPr>
          <w:lang w:val="nl-NL"/>
        </w:rPr>
        <w:t xml:space="preserve"> gemiddelde binnentemperatuur</w:t>
      </w:r>
      <w:r w:rsidR="00000753" w:rsidRPr="00E64968">
        <w:rPr>
          <w:lang w:val="nl-NL"/>
        </w:rPr>
        <w:t xml:space="preserve"> uit </w:t>
      </w:r>
      <w:r w:rsidR="00000753" w:rsidRPr="00E64968">
        <w:rPr>
          <w:lang w:val="nl-NL"/>
        </w:rPr>
        <w:fldChar w:fldCharType="begin"/>
      </w:r>
      <w:r w:rsidR="00000753" w:rsidRPr="00E64968">
        <w:rPr>
          <w:lang w:val="nl-NL"/>
        </w:rPr>
        <w:instrText xml:space="preserve"> REF _Ref9340207 \h </w:instrText>
      </w:r>
      <w:r w:rsidR="00000753" w:rsidRPr="00E64968">
        <w:rPr>
          <w:lang w:val="nl-NL"/>
        </w:rPr>
      </w:r>
      <w:r w:rsidR="00000753" w:rsidRPr="00E64968">
        <w:rPr>
          <w:lang w:val="nl-NL"/>
        </w:rPr>
        <w:fldChar w:fldCharType="separate"/>
      </w:r>
      <w:r w:rsidR="00D644A0" w:rsidRPr="00E64968">
        <w:rPr>
          <w:lang w:val="nl-NL"/>
        </w:rPr>
        <w:t xml:space="preserve">Figuur </w:t>
      </w:r>
      <w:r w:rsidR="00D644A0">
        <w:rPr>
          <w:noProof/>
          <w:lang w:val="nl-NL"/>
        </w:rPr>
        <w:t>7</w:t>
      </w:r>
      <w:r w:rsidR="00D644A0" w:rsidRPr="00E64968">
        <w:rPr>
          <w:lang w:val="nl-NL"/>
        </w:rPr>
        <w:t>.</w:t>
      </w:r>
      <w:r w:rsidR="00D644A0">
        <w:rPr>
          <w:noProof/>
          <w:lang w:val="nl-NL"/>
        </w:rPr>
        <w:t>9</w:t>
      </w:r>
      <w:r w:rsidR="00000753" w:rsidRPr="00E64968">
        <w:rPr>
          <w:lang w:val="nl-NL"/>
        </w:rPr>
        <w:fldChar w:fldCharType="end"/>
      </w:r>
      <w:r w:rsidR="00000753" w:rsidRPr="00E64968">
        <w:rPr>
          <w:lang w:val="nl-NL"/>
        </w:rPr>
        <w:t xml:space="preserve"> voor woning A vertoont voorts een nog grotere kloof in</w:t>
      </w:r>
      <w:r w:rsidRPr="00E64968">
        <w:rPr>
          <w:lang w:val="nl-NL"/>
        </w:rPr>
        <w:t xml:space="preserve"> energieverbruik</w:t>
      </w:r>
      <w:r w:rsidR="00000753" w:rsidRPr="00E64968">
        <w:rPr>
          <w:lang w:val="nl-NL"/>
        </w:rPr>
        <w:t xml:space="preserve"> tussen</w:t>
      </w:r>
      <w:r w:rsidRPr="00E64968">
        <w:rPr>
          <w:lang w:val="nl-NL"/>
        </w:rPr>
        <w:t xml:space="preserve"> </w:t>
      </w:r>
      <w:r w:rsidR="00000753" w:rsidRPr="00E64968">
        <w:rPr>
          <w:lang w:val="nl-NL"/>
        </w:rPr>
        <w:t>voor en na renovatie</w:t>
      </w:r>
      <w:r w:rsidRPr="00E64968">
        <w:rPr>
          <w:lang w:val="nl-NL"/>
        </w:rPr>
        <w:t xml:space="preserve">. </w:t>
      </w:r>
      <w:r w:rsidR="00000753" w:rsidRPr="00E64968">
        <w:rPr>
          <w:lang w:val="nl-NL"/>
        </w:rPr>
        <w:t>Zoals eerder vermeld, hebben de</w:t>
      </w:r>
      <w:r w:rsidRPr="00E64968">
        <w:rPr>
          <w:lang w:val="nl-NL"/>
        </w:rPr>
        <w:t xml:space="preserve"> renovatiemaatregelen dus </w:t>
      </w:r>
      <w:r w:rsidR="00000753" w:rsidRPr="00E64968">
        <w:rPr>
          <w:lang w:val="nl-NL"/>
        </w:rPr>
        <w:t>gezorgd voor een stijging op vlak van</w:t>
      </w:r>
      <w:r w:rsidRPr="00E64968">
        <w:rPr>
          <w:lang w:val="nl-NL"/>
        </w:rPr>
        <w:t xml:space="preserve"> binnentemperatuur</w:t>
      </w:r>
      <w:r w:rsidR="00000753" w:rsidRPr="00E64968">
        <w:rPr>
          <w:lang w:val="nl-NL"/>
        </w:rPr>
        <w:t>,</w:t>
      </w:r>
      <w:r w:rsidRPr="00E64968">
        <w:rPr>
          <w:lang w:val="nl-NL"/>
        </w:rPr>
        <w:t xml:space="preserve"> zonder </w:t>
      </w:r>
      <w:r w:rsidR="00000753" w:rsidRPr="00E64968">
        <w:rPr>
          <w:lang w:val="nl-NL"/>
        </w:rPr>
        <w:t>dat daarbij het energieverbruik steeg</w:t>
      </w:r>
      <w:r w:rsidRPr="00E64968">
        <w:rPr>
          <w:lang w:val="nl-NL"/>
        </w:rPr>
        <w:t>. Wat woning C betreft, geeft</w:t>
      </w:r>
      <w:r w:rsidR="000E64E2" w:rsidRPr="00E64968">
        <w:rPr>
          <w:lang w:val="nl-NL"/>
        </w:rPr>
        <w:t xml:space="preserve"> </w:t>
      </w:r>
      <w:r w:rsidR="000E64E2" w:rsidRPr="00E64968">
        <w:rPr>
          <w:lang w:val="nl-NL"/>
        </w:rPr>
        <w:fldChar w:fldCharType="begin"/>
      </w:r>
      <w:r w:rsidR="000E64E2" w:rsidRPr="00E64968">
        <w:rPr>
          <w:lang w:val="nl-NL"/>
        </w:rPr>
        <w:instrText xml:space="preserve"> REF _Ref9340205 \h  \* MERGEFORMAT </w:instrText>
      </w:r>
      <w:r w:rsidR="000E64E2" w:rsidRPr="00E64968">
        <w:rPr>
          <w:lang w:val="nl-NL"/>
        </w:rPr>
      </w:r>
      <w:r w:rsidR="000E64E2" w:rsidRPr="00E64968">
        <w:rPr>
          <w:lang w:val="nl-NL"/>
        </w:rPr>
        <w:fldChar w:fldCharType="separate"/>
      </w:r>
      <w:r w:rsidR="00D644A0" w:rsidRPr="00E64968">
        <w:rPr>
          <w:lang w:val="nl-NL"/>
        </w:rPr>
        <w:t xml:space="preserve">Figuur </w:t>
      </w:r>
      <w:r w:rsidR="00D644A0">
        <w:rPr>
          <w:noProof/>
          <w:lang w:val="nl-NL"/>
        </w:rPr>
        <w:t>7</w:t>
      </w:r>
      <w:r w:rsidR="00D644A0" w:rsidRPr="00E64968">
        <w:rPr>
          <w:noProof/>
          <w:lang w:val="nl-NL"/>
        </w:rPr>
        <w:t>.</w:t>
      </w:r>
      <w:r w:rsidR="00D644A0">
        <w:rPr>
          <w:noProof/>
          <w:lang w:val="nl-NL"/>
        </w:rPr>
        <w:t>8</w:t>
      </w:r>
      <w:r w:rsidR="000E64E2" w:rsidRPr="00E64968">
        <w:rPr>
          <w:lang w:val="nl-NL"/>
        </w:rPr>
        <w:fldChar w:fldCharType="end"/>
      </w:r>
      <w:r w:rsidR="000E64E2" w:rsidRPr="00E64968">
        <w:rPr>
          <w:lang w:val="nl-NL"/>
        </w:rPr>
        <w:t xml:space="preserve"> </w:t>
      </w:r>
      <w:r w:rsidRPr="00E64968">
        <w:rPr>
          <w:lang w:val="nl-NL"/>
        </w:rPr>
        <w:t xml:space="preserve">een </w:t>
      </w:r>
      <w:r w:rsidR="00000753" w:rsidRPr="00E64968">
        <w:rPr>
          <w:lang w:val="nl-NL"/>
        </w:rPr>
        <w:t>gestegen</w:t>
      </w:r>
      <w:r w:rsidRPr="00E64968">
        <w:rPr>
          <w:lang w:val="nl-NL"/>
        </w:rPr>
        <w:t xml:space="preserve"> energieverbruik</w:t>
      </w:r>
      <w:r w:rsidR="00000753" w:rsidRPr="00E64968">
        <w:rPr>
          <w:lang w:val="nl-NL"/>
        </w:rPr>
        <w:t xml:space="preserve"> na renovatie aan</w:t>
      </w:r>
      <w:r w:rsidRPr="00E64968">
        <w:rPr>
          <w:lang w:val="nl-NL"/>
        </w:rPr>
        <w:t xml:space="preserve">. </w:t>
      </w:r>
      <w:r w:rsidR="000E64E2" w:rsidRPr="00E64968">
        <w:rPr>
          <w:lang w:val="nl-NL"/>
        </w:rPr>
        <w:fldChar w:fldCharType="begin"/>
      </w:r>
      <w:r w:rsidR="000E64E2" w:rsidRPr="00E64968">
        <w:rPr>
          <w:lang w:val="nl-NL"/>
        </w:rPr>
        <w:instrText xml:space="preserve"> REF _Ref9340207 \h </w:instrText>
      </w:r>
      <w:r w:rsidR="000E64E2" w:rsidRPr="00E64968">
        <w:rPr>
          <w:lang w:val="nl-NL"/>
        </w:rPr>
      </w:r>
      <w:r w:rsidR="000E64E2" w:rsidRPr="00E64968">
        <w:rPr>
          <w:lang w:val="nl-NL"/>
        </w:rPr>
        <w:fldChar w:fldCharType="separate"/>
      </w:r>
      <w:r w:rsidR="00D644A0" w:rsidRPr="00E64968">
        <w:rPr>
          <w:lang w:val="nl-NL"/>
        </w:rPr>
        <w:t xml:space="preserve">Figuur </w:t>
      </w:r>
      <w:r w:rsidR="00D644A0">
        <w:rPr>
          <w:noProof/>
          <w:lang w:val="nl-NL"/>
        </w:rPr>
        <w:t>7</w:t>
      </w:r>
      <w:r w:rsidR="00D644A0" w:rsidRPr="00E64968">
        <w:rPr>
          <w:lang w:val="nl-NL"/>
        </w:rPr>
        <w:t>.</w:t>
      </w:r>
      <w:r w:rsidR="00D644A0">
        <w:rPr>
          <w:noProof/>
          <w:lang w:val="nl-NL"/>
        </w:rPr>
        <w:t>9</w:t>
      </w:r>
      <w:r w:rsidR="000E64E2" w:rsidRPr="00E64968">
        <w:rPr>
          <w:lang w:val="nl-NL"/>
        </w:rPr>
        <w:fldChar w:fldCharType="end"/>
      </w:r>
      <w:r w:rsidR="000E64E2" w:rsidRPr="00E64968">
        <w:rPr>
          <w:lang w:val="nl-NL"/>
        </w:rPr>
        <w:t xml:space="preserve"> </w:t>
      </w:r>
      <w:r w:rsidR="00000753" w:rsidRPr="00E64968">
        <w:rPr>
          <w:lang w:val="nl-NL"/>
        </w:rPr>
        <w:t>toont</w:t>
      </w:r>
      <w:r w:rsidRPr="00E64968">
        <w:rPr>
          <w:lang w:val="nl-NL"/>
        </w:rPr>
        <w:t xml:space="preserve"> echter</w:t>
      </w:r>
      <w:r w:rsidR="00000753" w:rsidRPr="00E64968">
        <w:rPr>
          <w:lang w:val="nl-NL"/>
        </w:rPr>
        <w:t xml:space="preserve">, </w:t>
      </w:r>
      <w:r w:rsidRPr="00E64968">
        <w:rPr>
          <w:lang w:val="nl-NL"/>
        </w:rPr>
        <w:t>dat wanneer het energieverbruik voor verwarming gecorrigeerd wordt met de binnentemperatuur</w:t>
      </w:r>
      <w:r w:rsidR="00000753" w:rsidRPr="00E64968">
        <w:rPr>
          <w:lang w:val="nl-NL"/>
        </w:rPr>
        <w:t>, wel degelijk een energie</w:t>
      </w:r>
      <w:r w:rsidRPr="00E64968">
        <w:rPr>
          <w:lang w:val="nl-NL"/>
        </w:rPr>
        <w:t xml:space="preserve">reductie op te merken </w:t>
      </w:r>
      <w:r w:rsidR="00000753" w:rsidRPr="00E64968">
        <w:rPr>
          <w:lang w:val="nl-NL"/>
        </w:rPr>
        <w:t>valt</w:t>
      </w:r>
      <w:r w:rsidRPr="00E64968">
        <w:rPr>
          <w:lang w:val="nl-NL"/>
        </w:rPr>
        <w:t>. De</w:t>
      </w:r>
      <w:r w:rsidR="00000753" w:rsidRPr="00E64968">
        <w:rPr>
          <w:lang w:val="nl-NL"/>
        </w:rPr>
        <w:t>ze</w:t>
      </w:r>
      <w:r w:rsidRPr="00E64968">
        <w:rPr>
          <w:lang w:val="nl-NL"/>
        </w:rPr>
        <w:t xml:space="preserve"> resultaten geven aan dat in woning C </w:t>
      </w:r>
      <w:r w:rsidR="00000753" w:rsidRPr="00E64968">
        <w:rPr>
          <w:lang w:val="nl-NL"/>
        </w:rPr>
        <w:t>een</w:t>
      </w:r>
      <w:r w:rsidRPr="00E64968">
        <w:rPr>
          <w:lang w:val="nl-NL"/>
        </w:rPr>
        <w:t xml:space="preserve"> rebound effect </w:t>
      </w:r>
      <w:r w:rsidR="00000753" w:rsidRPr="00E64968">
        <w:rPr>
          <w:lang w:val="nl-NL"/>
        </w:rPr>
        <w:t>is opgetreden</w:t>
      </w:r>
      <w:r w:rsidRPr="00E64968">
        <w:rPr>
          <w:lang w:val="nl-NL"/>
        </w:rPr>
        <w:t xml:space="preserve">. De bewoners </w:t>
      </w:r>
      <w:r w:rsidR="00000753" w:rsidRPr="00E64968">
        <w:rPr>
          <w:lang w:val="nl-NL"/>
        </w:rPr>
        <w:t>verbeterden</w:t>
      </w:r>
      <w:r w:rsidRPr="00E64968">
        <w:rPr>
          <w:lang w:val="nl-NL"/>
        </w:rPr>
        <w:t xml:space="preserve"> het comfortniveau door </w:t>
      </w:r>
      <w:r w:rsidR="00000753" w:rsidRPr="00E64968">
        <w:rPr>
          <w:lang w:val="nl-NL"/>
        </w:rPr>
        <w:t>een</w:t>
      </w:r>
      <w:r w:rsidRPr="00E64968">
        <w:rPr>
          <w:lang w:val="nl-NL"/>
        </w:rPr>
        <w:t xml:space="preserve"> </w:t>
      </w:r>
      <w:r w:rsidR="00000753" w:rsidRPr="00E64968">
        <w:rPr>
          <w:lang w:val="nl-NL"/>
        </w:rPr>
        <w:t>verhoging</w:t>
      </w:r>
      <w:r w:rsidRPr="00E64968">
        <w:rPr>
          <w:lang w:val="nl-NL"/>
        </w:rPr>
        <w:t xml:space="preserve"> van de binnentemperatuur, met als gevolg ook </w:t>
      </w:r>
      <w:r w:rsidR="00000753" w:rsidRPr="00E64968">
        <w:rPr>
          <w:lang w:val="nl-NL"/>
        </w:rPr>
        <w:t>een verhoging qua</w:t>
      </w:r>
      <w:r w:rsidRPr="00E64968">
        <w:rPr>
          <w:lang w:val="nl-NL"/>
        </w:rPr>
        <w:t xml:space="preserve"> energieverbruik</w:t>
      </w:r>
      <w:r w:rsidR="00000753" w:rsidRPr="00E64968">
        <w:rPr>
          <w:lang w:val="nl-NL"/>
        </w:rPr>
        <w:t>. Deze verklaring klopt, gezien de bewoners aangaven sinds de renovatie overgeschakeld te zijn naar een constant verwarmingsregime.</w:t>
      </w:r>
    </w:p>
    <w:p w14:paraId="64986142" w14:textId="77777777" w:rsidR="000C356D" w:rsidRPr="00E64968" w:rsidRDefault="000C356D" w:rsidP="000E64E2">
      <w:pPr>
        <w:rPr>
          <w:lang w:val="nl-NL"/>
        </w:rPr>
      </w:pPr>
    </w:p>
    <w:p w14:paraId="30784AAA" w14:textId="74229E3D" w:rsidR="000C356D" w:rsidRPr="00E64968" w:rsidRDefault="00000753" w:rsidP="000E64E2">
      <w:pPr>
        <w:rPr>
          <w:lang w:val="nl-NL"/>
        </w:rPr>
      </w:pPr>
      <w:r w:rsidRPr="00E64968">
        <w:rPr>
          <w:lang w:val="nl-NL"/>
        </w:rPr>
        <w:t>Tot slot, geeft</w:t>
      </w:r>
      <w:r w:rsidR="000C356D" w:rsidRPr="00E64968">
        <w:rPr>
          <w:lang w:val="nl-NL"/>
        </w:rPr>
        <w:t xml:space="preserve"> </w:t>
      </w:r>
      <w:r w:rsidR="000C356D" w:rsidRPr="00E64968">
        <w:rPr>
          <w:lang w:val="nl-NL"/>
        </w:rPr>
        <w:fldChar w:fldCharType="begin"/>
      </w:r>
      <w:r w:rsidR="000C356D" w:rsidRPr="00E64968">
        <w:rPr>
          <w:lang w:val="nl-NL"/>
        </w:rPr>
        <w:instrText xml:space="preserve"> REF _Ref9345243 \h </w:instrText>
      </w:r>
      <w:r w:rsidR="000E64E2" w:rsidRPr="00E64968">
        <w:rPr>
          <w:lang w:val="nl-NL"/>
        </w:rPr>
        <w:instrText xml:space="preserve"> \* MERGEFORMAT </w:instrText>
      </w:r>
      <w:r w:rsidR="000C356D" w:rsidRPr="00E64968">
        <w:rPr>
          <w:lang w:val="nl-NL"/>
        </w:rPr>
      </w:r>
      <w:r w:rsidR="000C356D" w:rsidRPr="00E64968">
        <w:rPr>
          <w:lang w:val="nl-NL"/>
        </w:rPr>
        <w:fldChar w:fldCharType="separate"/>
      </w:r>
      <w:r w:rsidR="00D644A0" w:rsidRPr="00E64968">
        <w:rPr>
          <w:lang w:val="nl-NL"/>
        </w:rPr>
        <w:t xml:space="preserve">Tabel </w:t>
      </w:r>
      <w:r w:rsidR="00D644A0">
        <w:rPr>
          <w:noProof/>
          <w:lang w:val="nl-NL"/>
        </w:rPr>
        <w:t>7</w:t>
      </w:r>
      <w:r w:rsidR="00D644A0" w:rsidRPr="00E64968">
        <w:rPr>
          <w:noProof/>
          <w:lang w:val="nl-NL"/>
        </w:rPr>
        <w:noBreakHyphen/>
      </w:r>
      <w:r w:rsidR="00D644A0">
        <w:rPr>
          <w:noProof/>
          <w:lang w:val="nl-NL"/>
        </w:rPr>
        <w:t>4</w:t>
      </w:r>
      <w:r w:rsidR="000C356D" w:rsidRPr="00E64968">
        <w:rPr>
          <w:lang w:val="nl-NL"/>
        </w:rPr>
        <w:fldChar w:fldCharType="end"/>
      </w:r>
      <w:r w:rsidR="000C356D" w:rsidRPr="00E64968">
        <w:rPr>
          <w:lang w:val="nl-NL"/>
        </w:rPr>
        <w:t xml:space="preserve"> de impact van het totale gecorrigeerd energieverbruik per stookseizoen </w:t>
      </w:r>
      <w:r w:rsidRPr="00E64968">
        <w:rPr>
          <w:lang w:val="nl-NL"/>
        </w:rPr>
        <w:t>weer</w:t>
      </w:r>
      <w:r w:rsidR="000C356D" w:rsidRPr="00E64968">
        <w:rPr>
          <w:lang w:val="nl-NL"/>
        </w:rPr>
        <w:t xml:space="preserve">. Uit deze tabel </w:t>
      </w:r>
      <w:r w:rsidRPr="00E64968">
        <w:rPr>
          <w:lang w:val="nl-NL"/>
        </w:rPr>
        <w:t>wordt</w:t>
      </w:r>
      <w:r w:rsidR="000C356D" w:rsidRPr="00E64968">
        <w:rPr>
          <w:lang w:val="nl-NL"/>
        </w:rPr>
        <w:t xml:space="preserve"> besloten dat de reductie van het gecorrigeerd (Te) energieverbruik in woning A 22% bedraagt. In woning C wordt een vermeerdering van 27% bekomen. De impact op het gecorrigeerd (Te + Ti) energieverbruik wordt begroot op een reductie van 29% in woning A en </w:t>
      </w:r>
      <w:r w:rsidRPr="00E64968">
        <w:rPr>
          <w:lang w:val="nl-NL"/>
        </w:rPr>
        <w:t xml:space="preserve">op een reductie van </w:t>
      </w:r>
      <w:r w:rsidR="000C356D" w:rsidRPr="00E64968">
        <w:rPr>
          <w:lang w:val="nl-NL"/>
        </w:rPr>
        <w:t>4% in woning C.</w:t>
      </w:r>
      <w:r w:rsidRPr="00E64968">
        <w:rPr>
          <w:lang w:val="nl-NL"/>
        </w:rPr>
        <w:t xml:space="preserve"> Deze cijfers onderbouwen andermaal voorgaande besluiten. </w:t>
      </w:r>
    </w:p>
    <w:p w14:paraId="11D51BAD" w14:textId="35E50AE4" w:rsidR="000C356D" w:rsidRPr="00E64968" w:rsidRDefault="000C356D" w:rsidP="000C356D">
      <w:pPr>
        <w:pStyle w:val="Bijschrift"/>
        <w:keepNext/>
        <w:jc w:val="left"/>
        <w:rPr>
          <w:lang w:val="nl-NL"/>
        </w:rPr>
      </w:pPr>
      <w:bookmarkStart w:id="322" w:name="_Ref9345243"/>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7</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4</w:t>
      </w:r>
      <w:r w:rsidR="00C85123" w:rsidRPr="00E64968">
        <w:rPr>
          <w:lang w:val="nl-NL"/>
        </w:rPr>
        <w:fldChar w:fldCharType="end"/>
      </w:r>
      <w:bookmarkEnd w:id="322"/>
      <w:r w:rsidRPr="00E64968">
        <w:rPr>
          <w:lang w:val="nl-NL"/>
        </w:rPr>
        <w:t xml:space="preserve"> Impact </w:t>
      </w:r>
      <w:r w:rsidR="000E64E2" w:rsidRPr="00E64968">
        <w:rPr>
          <w:lang w:val="nl-NL"/>
        </w:rPr>
        <w:t xml:space="preserve">energieverbruik voor verwarming </w:t>
      </w:r>
      <w:r w:rsidRPr="00E64968">
        <w:rPr>
          <w:lang w:val="nl-NL"/>
        </w:rPr>
        <w:t xml:space="preserve">totaal stookseizoen (december </w:t>
      </w:r>
      <w:r w:rsidR="000E64E2" w:rsidRPr="00E64968">
        <w:rPr>
          <w:lang w:val="nl-NL"/>
        </w:rPr>
        <w:t>t.e.m.</w:t>
      </w:r>
      <w:r w:rsidRPr="00E64968">
        <w:rPr>
          <w:lang w:val="nl-NL"/>
        </w:rPr>
        <w:t xml:space="preserve"> maart)</w:t>
      </w:r>
    </w:p>
    <w:p w14:paraId="37936D00" w14:textId="5CE83DF7" w:rsidR="000C356D" w:rsidRPr="00E64968" w:rsidRDefault="000E64E2" w:rsidP="000C356D">
      <w:pPr>
        <w:spacing w:line="276" w:lineRule="auto"/>
        <w:jc w:val="left"/>
        <w:rPr>
          <w:lang w:val="nl-NL"/>
        </w:rPr>
      </w:pPr>
      <w:r w:rsidRPr="00E64968">
        <w:rPr>
          <w:noProof/>
          <w:lang w:val="nl-NL"/>
        </w:rPr>
        <w:drawing>
          <wp:inline distT="0" distB="0" distL="0" distR="0" wp14:anchorId="549E18B4" wp14:editId="05E6EE3E">
            <wp:extent cx="5689868" cy="1988820"/>
            <wp:effectExtent l="0" t="0" r="0" b="5080"/>
            <wp:docPr id="267"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698387" cy="1991798"/>
                    </a:xfrm>
                    <a:prstGeom prst="rect">
                      <a:avLst/>
                    </a:prstGeom>
                  </pic:spPr>
                </pic:pic>
              </a:graphicData>
            </a:graphic>
          </wp:inline>
        </w:drawing>
      </w:r>
    </w:p>
    <w:p w14:paraId="21ECADD9" w14:textId="77777777" w:rsidR="000E64E2" w:rsidRPr="00E64968" w:rsidRDefault="000E64E2" w:rsidP="000C356D">
      <w:pPr>
        <w:spacing w:line="276" w:lineRule="auto"/>
        <w:jc w:val="left"/>
        <w:rPr>
          <w:lang w:val="nl-NL"/>
        </w:rPr>
      </w:pPr>
    </w:p>
    <w:p w14:paraId="5A3289EF" w14:textId="73FDEB5A" w:rsidR="000C356D" w:rsidRPr="00E64968" w:rsidRDefault="000C356D" w:rsidP="000E64E2">
      <w:pPr>
        <w:rPr>
          <w:lang w:val="nl-NL"/>
        </w:rPr>
      </w:pPr>
      <w:r w:rsidRPr="00E64968">
        <w:rPr>
          <w:lang w:val="nl-NL"/>
        </w:rPr>
        <w:t xml:space="preserve">Opmerking bij </w:t>
      </w:r>
      <w:r w:rsidRPr="00E64968">
        <w:rPr>
          <w:lang w:val="nl-NL"/>
        </w:rPr>
        <w:fldChar w:fldCharType="begin"/>
      </w:r>
      <w:r w:rsidRPr="00E64968">
        <w:rPr>
          <w:lang w:val="nl-NL"/>
        </w:rPr>
        <w:instrText xml:space="preserve"> REF _Ref9345243 \h </w:instrText>
      </w:r>
      <w:r w:rsidR="000E64E2" w:rsidRPr="00E64968">
        <w:rPr>
          <w:lang w:val="nl-NL"/>
        </w:rPr>
        <w:instrText xml:space="preserve"> \* MERGEFORMAT </w:instrText>
      </w:r>
      <w:r w:rsidRPr="00E64968">
        <w:rPr>
          <w:lang w:val="nl-NL"/>
        </w:rPr>
      </w:r>
      <w:r w:rsidRPr="00E64968">
        <w:rPr>
          <w:lang w:val="nl-NL"/>
        </w:rPr>
        <w:fldChar w:fldCharType="separate"/>
      </w:r>
      <w:r w:rsidR="00D644A0" w:rsidRPr="00E64968">
        <w:rPr>
          <w:lang w:val="nl-NL"/>
        </w:rPr>
        <w:t xml:space="preserve">Tabel </w:t>
      </w:r>
      <w:r w:rsidR="00D644A0">
        <w:rPr>
          <w:noProof/>
          <w:lang w:val="nl-NL"/>
        </w:rPr>
        <w:t>7</w:t>
      </w:r>
      <w:r w:rsidR="00D644A0" w:rsidRPr="00E64968">
        <w:rPr>
          <w:noProof/>
          <w:lang w:val="nl-NL"/>
        </w:rPr>
        <w:noBreakHyphen/>
      </w:r>
      <w:r w:rsidR="00D644A0">
        <w:rPr>
          <w:noProof/>
          <w:lang w:val="nl-NL"/>
        </w:rPr>
        <w:t>4</w:t>
      </w:r>
      <w:r w:rsidRPr="00E64968">
        <w:rPr>
          <w:lang w:val="nl-NL"/>
        </w:rPr>
        <w:fldChar w:fldCharType="end"/>
      </w:r>
      <w:r w:rsidRPr="00E64968">
        <w:rPr>
          <w:lang w:val="nl-NL"/>
        </w:rPr>
        <w:t xml:space="preserve">: </w:t>
      </w:r>
      <w:r w:rsidR="00B73A91" w:rsidRPr="00E64968">
        <w:rPr>
          <w:lang w:val="nl-NL"/>
        </w:rPr>
        <w:tab/>
      </w:r>
      <w:r w:rsidRPr="00E64968">
        <w:rPr>
          <w:lang w:val="nl-NL"/>
        </w:rPr>
        <w:t xml:space="preserve">Het stookseizoen begint in december en eindigt op het einde van maart. De resultaten voor renovatie zijn </w:t>
      </w:r>
      <w:r w:rsidR="00000753" w:rsidRPr="00E64968">
        <w:rPr>
          <w:lang w:val="nl-NL"/>
        </w:rPr>
        <w:t>het gemiddelde van stookseizoenen</w:t>
      </w:r>
      <w:r w:rsidRPr="00E64968">
        <w:rPr>
          <w:lang w:val="nl-NL"/>
        </w:rPr>
        <w:t xml:space="preserve"> 2016</w:t>
      </w:r>
      <w:r w:rsidR="00B73A91" w:rsidRPr="00E64968">
        <w:rPr>
          <w:lang w:val="nl-NL"/>
        </w:rPr>
        <w:t>-</w:t>
      </w:r>
      <w:r w:rsidRPr="00E64968">
        <w:rPr>
          <w:lang w:val="nl-NL"/>
        </w:rPr>
        <w:t>2017 en 2017</w:t>
      </w:r>
      <w:r w:rsidR="00B73A91" w:rsidRPr="00E64968">
        <w:rPr>
          <w:lang w:val="nl-NL"/>
        </w:rPr>
        <w:t>-</w:t>
      </w:r>
      <w:r w:rsidRPr="00E64968">
        <w:rPr>
          <w:lang w:val="nl-NL"/>
        </w:rPr>
        <w:t xml:space="preserve">2018. De resultaten na renovatie </w:t>
      </w:r>
      <w:r w:rsidR="00000753" w:rsidRPr="00E64968">
        <w:rPr>
          <w:lang w:val="nl-NL"/>
        </w:rPr>
        <w:t>betreft het stookseizoen van</w:t>
      </w:r>
      <w:r w:rsidRPr="00E64968">
        <w:rPr>
          <w:lang w:val="nl-NL"/>
        </w:rPr>
        <w:t xml:space="preserve"> 2018</w:t>
      </w:r>
      <w:r w:rsidR="00B73A91" w:rsidRPr="00E64968">
        <w:rPr>
          <w:lang w:val="nl-NL"/>
        </w:rPr>
        <w:t>-</w:t>
      </w:r>
      <w:r w:rsidRPr="00E64968">
        <w:rPr>
          <w:lang w:val="nl-NL"/>
        </w:rPr>
        <w:t>2019.</w:t>
      </w:r>
    </w:p>
    <w:p w14:paraId="1F85FCC7" w14:textId="77777777" w:rsidR="000E64E2" w:rsidRPr="00E64968" w:rsidRDefault="000E64E2" w:rsidP="000E64E2">
      <w:pPr>
        <w:pStyle w:val="Kop2"/>
        <w:rPr>
          <w:rFonts w:ascii="Arial" w:hAnsi="Arial" w:cstheme="majorBidi"/>
          <w:szCs w:val="20"/>
        </w:rPr>
      </w:pPr>
      <w:bookmarkStart w:id="323" w:name="_Toc9963191"/>
      <w:r w:rsidRPr="00E64968">
        <w:t>Besluit</w:t>
      </w:r>
      <w:bookmarkEnd w:id="323"/>
    </w:p>
    <w:p w14:paraId="12317308" w14:textId="77371238" w:rsidR="00572590" w:rsidRDefault="00000753" w:rsidP="000E64E2">
      <w:pPr>
        <w:rPr>
          <w:lang w:val="nl-NL"/>
        </w:rPr>
      </w:pPr>
      <w:r w:rsidRPr="00E64968">
        <w:rPr>
          <w:lang w:val="nl-NL"/>
        </w:rPr>
        <w:t>Uit de gemeten energieverbruiken</w:t>
      </w:r>
      <w:r w:rsidR="000E64E2" w:rsidRPr="00E64968">
        <w:rPr>
          <w:lang w:val="nl-NL"/>
        </w:rPr>
        <w:t xml:space="preserve"> w</w:t>
      </w:r>
      <w:r w:rsidRPr="00E64968">
        <w:rPr>
          <w:lang w:val="nl-NL"/>
        </w:rPr>
        <w:t xml:space="preserve">erd vastgesteld dat, dankzij de uitgevoerde renovaties, het </w:t>
      </w:r>
      <w:r w:rsidR="000E64E2" w:rsidRPr="00E64968">
        <w:rPr>
          <w:lang w:val="nl-NL"/>
        </w:rPr>
        <w:t xml:space="preserve">energieverbruik voor verwarming in woning A en B </w:t>
      </w:r>
      <w:r w:rsidRPr="00E64968">
        <w:rPr>
          <w:lang w:val="nl-NL"/>
        </w:rPr>
        <w:t>daalde</w:t>
      </w:r>
      <w:r w:rsidR="000E64E2" w:rsidRPr="00E64968">
        <w:rPr>
          <w:lang w:val="nl-NL"/>
        </w:rPr>
        <w:t>.</w:t>
      </w:r>
      <w:r w:rsidRPr="00E64968">
        <w:rPr>
          <w:lang w:val="nl-NL"/>
        </w:rPr>
        <w:t xml:space="preserve"> </w:t>
      </w:r>
      <w:r w:rsidR="000E64E2" w:rsidRPr="00E64968">
        <w:rPr>
          <w:lang w:val="nl-NL"/>
        </w:rPr>
        <w:t xml:space="preserve">In woning A </w:t>
      </w:r>
      <w:r w:rsidRPr="00E64968">
        <w:rPr>
          <w:lang w:val="nl-NL"/>
        </w:rPr>
        <w:t>ging</w:t>
      </w:r>
      <w:r w:rsidR="000E64E2" w:rsidRPr="00E64968">
        <w:rPr>
          <w:lang w:val="nl-NL"/>
        </w:rPr>
        <w:t xml:space="preserve"> deze daling van het verbruik gepaard met een verbeterd comfort, </w:t>
      </w:r>
      <w:r w:rsidRPr="00E64968">
        <w:rPr>
          <w:lang w:val="nl-NL"/>
        </w:rPr>
        <w:t>gezien</w:t>
      </w:r>
      <w:r w:rsidR="000E64E2" w:rsidRPr="00E64968">
        <w:rPr>
          <w:lang w:val="nl-NL"/>
        </w:rPr>
        <w:t xml:space="preserve"> de gemiddelde binnentemperatuur in deze woning </w:t>
      </w:r>
      <w:r w:rsidRPr="00E64968">
        <w:rPr>
          <w:lang w:val="nl-NL"/>
        </w:rPr>
        <w:t>alsook steeg</w:t>
      </w:r>
      <w:r w:rsidR="000E64E2" w:rsidRPr="00E64968">
        <w:rPr>
          <w:lang w:val="nl-NL"/>
        </w:rPr>
        <w:t xml:space="preserve">. In woning B </w:t>
      </w:r>
      <w:r w:rsidRPr="00E64968">
        <w:rPr>
          <w:lang w:val="nl-NL"/>
        </w:rPr>
        <w:t>daalde</w:t>
      </w:r>
      <w:r w:rsidR="000E64E2" w:rsidRPr="00E64968">
        <w:rPr>
          <w:lang w:val="nl-NL"/>
        </w:rPr>
        <w:t xml:space="preserve"> het energieverbruik ook, maar </w:t>
      </w:r>
      <w:r w:rsidRPr="00E64968">
        <w:rPr>
          <w:lang w:val="nl-NL"/>
        </w:rPr>
        <w:t>verminderde</w:t>
      </w:r>
      <w:r w:rsidR="000E64E2" w:rsidRPr="00E64968">
        <w:rPr>
          <w:lang w:val="nl-NL"/>
        </w:rPr>
        <w:t xml:space="preserve"> het comfortniveau, </w:t>
      </w:r>
      <w:r w:rsidRPr="00E64968">
        <w:rPr>
          <w:lang w:val="nl-NL"/>
        </w:rPr>
        <w:t>gezien</w:t>
      </w:r>
      <w:r w:rsidR="000E64E2" w:rsidRPr="00E64968">
        <w:rPr>
          <w:lang w:val="nl-NL"/>
        </w:rPr>
        <w:t xml:space="preserve"> de binnentemperatuur </w:t>
      </w:r>
      <w:r w:rsidRPr="00E64968">
        <w:rPr>
          <w:lang w:val="nl-NL"/>
        </w:rPr>
        <w:t>daalde.</w:t>
      </w:r>
      <w:r w:rsidR="000E64E2" w:rsidRPr="00E64968">
        <w:rPr>
          <w:lang w:val="nl-NL"/>
        </w:rPr>
        <w:t xml:space="preserve"> In woning C </w:t>
      </w:r>
      <w:r w:rsidRPr="00E64968">
        <w:rPr>
          <w:lang w:val="nl-NL"/>
        </w:rPr>
        <w:t>steeg</w:t>
      </w:r>
      <w:r w:rsidR="000E64E2" w:rsidRPr="00E64968">
        <w:rPr>
          <w:lang w:val="nl-NL"/>
        </w:rPr>
        <w:t xml:space="preserve"> het energieverbruik voor verwarming. Wanneer echter rekening wordt gehouden met </w:t>
      </w:r>
      <w:r w:rsidRPr="00E64968">
        <w:rPr>
          <w:lang w:val="nl-NL"/>
        </w:rPr>
        <w:t>het</w:t>
      </w:r>
      <w:r w:rsidR="000E64E2" w:rsidRPr="00E64968">
        <w:rPr>
          <w:lang w:val="nl-NL"/>
        </w:rPr>
        <w:t xml:space="preserve"> verhoogd</w:t>
      </w:r>
      <w:r w:rsidRPr="00E64968">
        <w:rPr>
          <w:lang w:val="nl-NL"/>
        </w:rPr>
        <w:t>e</w:t>
      </w:r>
      <w:r w:rsidR="000E64E2" w:rsidRPr="00E64968">
        <w:rPr>
          <w:lang w:val="nl-NL"/>
        </w:rPr>
        <w:t xml:space="preserve"> comfort</w:t>
      </w:r>
      <w:r w:rsidRPr="00E64968">
        <w:rPr>
          <w:lang w:val="nl-NL"/>
        </w:rPr>
        <w:t>, dat op heden in de woning ervaren wordt</w:t>
      </w:r>
      <w:r w:rsidR="000E64E2" w:rsidRPr="00E64968">
        <w:rPr>
          <w:lang w:val="nl-NL"/>
        </w:rPr>
        <w:t xml:space="preserve">, ondervindt het energieverbruik </w:t>
      </w:r>
      <w:r w:rsidRPr="00E64968">
        <w:rPr>
          <w:lang w:val="nl-NL"/>
        </w:rPr>
        <w:t xml:space="preserve">dankzij renovatie </w:t>
      </w:r>
      <w:r w:rsidR="000E64E2" w:rsidRPr="00E64968">
        <w:rPr>
          <w:lang w:val="nl-NL"/>
        </w:rPr>
        <w:t xml:space="preserve">een </w:t>
      </w:r>
      <w:r w:rsidRPr="00E64968">
        <w:rPr>
          <w:lang w:val="nl-NL"/>
        </w:rPr>
        <w:t xml:space="preserve">lichte </w:t>
      </w:r>
      <w:r w:rsidR="000E64E2" w:rsidRPr="00E64968">
        <w:rPr>
          <w:lang w:val="nl-NL"/>
        </w:rPr>
        <w:t>reductie.</w:t>
      </w:r>
      <w:r w:rsidRPr="00E64968">
        <w:rPr>
          <w:lang w:val="nl-NL"/>
        </w:rPr>
        <w:t xml:space="preserve"> Met andere woorden trad in woning C een </w:t>
      </w:r>
      <w:r w:rsidR="00491C5A" w:rsidRPr="00E64968">
        <w:rPr>
          <w:lang w:val="nl-NL"/>
        </w:rPr>
        <w:t>reboundeffect</w:t>
      </w:r>
      <w:r w:rsidRPr="00E64968">
        <w:rPr>
          <w:lang w:val="nl-NL"/>
        </w:rPr>
        <w:t xml:space="preserve"> op. </w:t>
      </w:r>
      <w:r w:rsidR="00572590" w:rsidRPr="00E64968">
        <w:rPr>
          <w:lang w:val="nl-NL"/>
        </w:rPr>
        <w:br w:type="page"/>
      </w:r>
    </w:p>
    <w:p w14:paraId="16C2E2EF" w14:textId="4088B4E8" w:rsidR="005B611B" w:rsidRDefault="005B611B" w:rsidP="000E64E2">
      <w:pPr>
        <w:rPr>
          <w:lang w:val="nl-NL"/>
        </w:rPr>
      </w:pPr>
    </w:p>
    <w:p w14:paraId="5790FCCD" w14:textId="77777777" w:rsidR="005B611B" w:rsidRPr="00E64968" w:rsidRDefault="005B611B" w:rsidP="000E64E2">
      <w:pPr>
        <w:rPr>
          <w:lang w:val="nl-NL"/>
        </w:rPr>
      </w:pPr>
    </w:p>
    <w:p w14:paraId="2102A940" w14:textId="348D4C11" w:rsidR="00EF6A29" w:rsidRPr="00E64968" w:rsidRDefault="00EF6A29" w:rsidP="002D458E">
      <w:pPr>
        <w:pStyle w:val="Kop1"/>
        <w:rPr>
          <w:lang w:val="nl-NL"/>
        </w:rPr>
      </w:pPr>
      <w:bookmarkStart w:id="324" w:name="_Toc9963192"/>
      <w:r w:rsidRPr="00E64968">
        <w:rPr>
          <w:lang w:val="nl-NL"/>
        </w:rPr>
        <w:t>Kosten-baten analyse</w:t>
      </w:r>
      <w:bookmarkEnd w:id="324"/>
    </w:p>
    <w:p w14:paraId="2BABE95D" w14:textId="3DD3F22B" w:rsidR="006D1D36" w:rsidRPr="00E64968" w:rsidRDefault="006D1D36" w:rsidP="006D1D36">
      <w:pPr>
        <w:rPr>
          <w:lang w:val="nl-NL" w:eastAsia="nl-BE"/>
        </w:rPr>
      </w:pPr>
      <w:r w:rsidRPr="00E64968">
        <w:rPr>
          <w:lang w:val="nl-NL" w:eastAsia="nl-BE"/>
        </w:rPr>
        <w:t>In dit achtste hoofdstuk wordt getracht een performante financiële analyse van de uitgevoerde renovaties in de gemonitorde woningen</w:t>
      </w:r>
      <w:r w:rsidR="00C343CE" w:rsidRPr="00E64968">
        <w:rPr>
          <w:lang w:val="nl-NL" w:eastAsia="nl-BE"/>
        </w:rPr>
        <w:t>, door te voeren</w:t>
      </w:r>
      <w:r w:rsidRPr="00E64968">
        <w:rPr>
          <w:lang w:val="nl-NL" w:eastAsia="nl-BE"/>
        </w:rPr>
        <w:t>.</w:t>
      </w:r>
      <w:r w:rsidR="007A56CB" w:rsidRPr="00E64968">
        <w:rPr>
          <w:lang w:val="nl-NL" w:eastAsia="nl-BE"/>
        </w:rPr>
        <w:t xml:space="preserve"> Met dit hoofdstuk wordt met andere woorden een antwoord gezocht op de vraag of de</w:t>
      </w:r>
      <w:r w:rsidR="00C343CE" w:rsidRPr="00E64968">
        <w:rPr>
          <w:lang w:val="nl-NL" w:eastAsia="nl-BE"/>
        </w:rPr>
        <w:t xml:space="preserve"> genomen</w:t>
      </w:r>
      <w:r w:rsidR="007A56CB" w:rsidRPr="00E64968">
        <w:rPr>
          <w:lang w:val="nl-NL" w:eastAsia="nl-BE"/>
        </w:rPr>
        <w:t xml:space="preserve"> renovatiemaatregelen </w:t>
      </w:r>
      <w:r w:rsidR="00F20D1B" w:rsidRPr="00E64968">
        <w:rPr>
          <w:lang w:val="nl-NL" w:eastAsia="nl-BE"/>
        </w:rPr>
        <w:t>binnen</w:t>
      </w:r>
      <w:r w:rsidR="00C343CE" w:rsidRPr="00E64968">
        <w:rPr>
          <w:lang w:val="nl-NL" w:eastAsia="nl-BE"/>
        </w:rPr>
        <w:t xml:space="preserve"> het project ‘Dampoort </w:t>
      </w:r>
      <w:proofErr w:type="spellStart"/>
      <w:r w:rsidR="00C343CE" w:rsidRPr="00E64968">
        <w:rPr>
          <w:lang w:val="nl-NL" w:eastAsia="nl-BE"/>
        </w:rPr>
        <w:t>KnapT</w:t>
      </w:r>
      <w:proofErr w:type="spellEnd"/>
      <w:r w:rsidR="00C343CE" w:rsidRPr="00E64968">
        <w:rPr>
          <w:lang w:val="nl-NL" w:eastAsia="nl-BE"/>
        </w:rPr>
        <w:t xml:space="preserve"> OP!’</w:t>
      </w:r>
      <w:r w:rsidR="00F20D1B" w:rsidRPr="00E64968">
        <w:rPr>
          <w:lang w:val="nl-NL" w:eastAsia="nl-BE"/>
        </w:rPr>
        <w:t>,</w:t>
      </w:r>
      <w:r w:rsidR="00C343CE" w:rsidRPr="00E64968">
        <w:rPr>
          <w:lang w:val="nl-NL" w:eastAsia="nl-BE"/>
        </w:rPr>
        <w:t xml:space="preserve"> </w:t>
      </w:r>
      <w:r w:rsidR="007A56CB" w:rsidRPr="00E64968">
        <w:rPr>
          <w:lang w:val="nl-NL" w:eastAsia="nl-BE"/>
        </w:rPr>
        <w:t xml:space="preserve">economisch rendabel </w:t>
      </w:r>
      <w:r w:rsidR="00C343CE" w:rsidRPr="00E64968">
        <w:rPr>
          <w:lang w:val="nl-NL" w:eastAsia="nl-BE"/>
        </w:rPr>
        <w:t>zijn</w:t>
      </w:r>
      <w:r w:rsidR="007A56CB" w:rsidRPr="00E64968">
        <w:rPr>
          <w:lang w:val="nl-NL" w:eastAsia="nl-BE"/>
        </w:rPr>
        <w:t xml:space="preserve">. Deze analyse wordt, conform paragraaf </w:t>
      </w:r>
      <w:r w:rsidR="007A56CB" w:rsidRPr="00E64968">
        <w:rPr>
          <w:lang w:val="nl-NL" w:eastAsia="nl-BE"/>
        </w:rPr>
        <w:fldChar w:fldCharType="begin"/>
      </w:r>
      <w:r w:rsidR="007A56CB" w:rsidRPr="00E64968">
        <w:rPr>
          <w:lang w:val="nl-NL" w:eastAsia="nl-BE"/>
        </w:rPr>
        <w:instrText xml:space="preserve"> REF _Ref9286956 \r \h </w:instrText>
      </w:r>
      <w:r w:rsidR="007A56CB" w:rsidRPr="00E64968">
        <w:rPr>
          <w:lang w:val="nl-NL" w:eastAsia="nl-BE"/>
        </w:rPr>
      </w:r>
      <w:r w:rsidR="007A56CB" w:rsidRPr="00E64968">
        <w:rPr>
          <w:lang w:val="nl-NL" w:eastAsia="nl-BE"/>
        </w:rPr>
        <w:fldChar w:fldCharType="separate"/>
      </w:r>
      <w:r w:rsidR="00D644A0">
        <w:rPr>
          <w:lang w:val="nl-NL" w:eastAsia="nl-BE"/>
        </w:rPr>
        <w:t>3.5</w:t>
      </w:r>
      <w:r w:rsidR="007A56CB" w:rsidRPr="00E64968">
        <w:rPr>
          <w:lang w:val="nl-NL" w:eastAsia="nl-BE"/>
        </w:rPr>
        <w:fldChar w:fldCharType="end"/>
      </w:r>
      <w:r w:rsidR="007A56CB" w:rsidRPr="00E64968">
        <w:rPr>
          <w:lang w:val="nl-NL" w:eastAsia="nl-BE"/>
        </w:rPr>
        <w:t xml:space="preserve">, met behulp van de online </w:t>
      </w:r>
      <w:proofErr w:type="spellStart"/>
      <w:r w:rsidR="007A56CB" w:rsidRPr="00E64968">
        <w:rPr>
          <w:lang w:val="nl-NL" w:eastAsia="nl-BE"/>
        </w:rPr>
        <w:t>webtool</w:t>
      </w:r>
      <w:proofErr w:type="spellEnd"/>
      <w:r w:rsidR="007A56CB" w:rsidRPr="00E64968">
        <w:rPr>
          <w:lang w:val="nl-NL" w:eastAsia="nl-BE"/>
        </w:rPr>
        <w:t xml:space="preserve"> Reno-Pro, uitgevoerd. Echter, werd bij de uitvoering van de analyse door middel van Reno-Pro gemerkt dat de </w:t>
      </w:r>
      <w:proofErr w:type="spellStart"/>
      <w:r w:rsidR="007A56CB" w:rsidRPr="00E64968">
        <w:rPr>
          <w:lang w:val="nl-NL" w:eastAsia="nl-BE"/>
        </w:rPr>
        <w:t>webtool</w:t>
      </w:r>
      <w:proofErr w:type="spellEnd"/>
      <w:r w:rsidR="007A56CB" w:rsidRPr="00E64968">
        <w:rPr>
          <w:lang w:val="nl-NL" w:eastAsia="nl-BE"/>
        </w:rPr>
        <w:t xml:space="preserve"> geen accurate </w:t>
      </w:r>
      <w:r w:rsidR="00C343CE" w:rsidRPr="00E64968">
        <w:rPr>
          <w:lang w:val="nl-NL" w:eastAsia="nl-BE"/>
        </w:rPr>
        <w:t>schatting</w:t>
      </w:r>
      <w:r w:rsidR="00F20D1B" w:rsidRPr="00E64968">
        <w:rPr>
          <w:lang w:val="nl-NL" w:eastAsia="nl-BE"/>
        </w:rPr>
        <w:t xml:space="preserve"> </w:t>
      </w:r>
      <w:r w:rsidR="00C343CE" w:rsidRPr="00E64968">
        <w:rPr>
          <w:lang w:val="nl-NL" w:eastAsia="nl-BE"/>
        </w:rPr>
        <w:t>van het energieverbruik</w:t>
      </w:r>
      <w:r w:rsidR="007A56CB" w:rsidRPr="00E64968">
        <w:rPr>
          <w:lang w:val="nl-NL" w:eastAsia="nl-BE"/>
        </w:rPr>
        <w:t xml:space="preserve"> </w:t>
      </w:r>
      <w:r w:rsidR="00F20D1B" w:rsidRPr="00E64968">
        <w:rPr>
          <w:lang w:val="nl-NL" w:eastAsia="nl-BE"/>
        </w:rPr>
        <w:t>calculeerde</w:t>
      </w:r>
      <w:r w:rsidR="007A56CB" w:rsidRPr="00E64968">
        <w:rPr>
          <w:lang w:val="nl-NL" w:eastAsia="nl-BE"/>
        </w:rPr>
        <w:t>. Vandaar werd</w:t>
      </w:r>
      <w:r w:rsidR="00F20D1B" w:rsidRPr="00E64968">
        <w:rPr>
          <w:lang w:val="nl-NL" w:eastAsia="nl-BE"/>
        </w:rPr>
        <w:t>en</w:t>
      </w:r>
      <w:r w:rsidR="007A56CB" w:rsidRPr="00E64968">
        <w:rPr>
          <w:lang w:val="nl-NL" w:eastAsia="nl-BE"/>
        </w:rPr>
        <w:t xml:space="preserve"> bijkomend </w:t>
      </w:r>
      <w:r w:rsidR="00F20D1B" w:rsidRPr="00E64968">
        <w:rPr>
          <w:lang w:val="nl-NL" w:eastAsia="nl-BE"/>
        </w:rPr>
        <w:t>enkele</w:t>
      </w:r>
      <w:r w:rsidR="007A56CB" w:rsidRPr="00E64968">
        <w:rPr>
          <w:lang w:val="nl-NL" w:eastAsia="nl-BE"/>
        </w:rPr>
        <w:t xml:space="preserve"> korte manuele berekening</w:t>
      </w:r>
      <w:r w:rsidR="00F20D1B" w:rsidRPr="00E64968">
        <w:rPr>
          <w:lang w:val="nl-NL" w:eastAsia="nl-BE"/>
        </w:rPr>
        <w:t>en</w:t>
      </w:r>
      <w:r w:rsidR="007A56CB" w:rsidRPr="00E64968">
        <w:rPr>
          <w:lang w:val="nl-NL" w:eastAsia="nl-BE"/>
        </w:rPr>
        <w:t xml:space="preserve"> gemaakt</w:t>
      </w:r>
      <w:r w:rsidR="00F20D1B" w:rsidRPr="00E64968">
        <w:rPr>
          <w:lang w:val="nl-NL" w:eastAsia="nl-BE"/>
        </w:rPr>
        <w:t>,</w:t>
      </w:r>
      <w:r w:rsidR="007A56CB" w:rsidRPr="00E64968">
        <w:rPr>
          <w:lang w:val="nl-NL" w:eastAsia="nl-BE"/>
        </w:rPr>
        <w:t xml:space="preserve"> </w:t>
      </w:r>
      <w:r w:rsidR="00F20D1B" w:rsidRPr="00E64968">
        <w:rPr>
          <w:lang w:val="nl-NL" w:eastAsia="nl-BE"/>
        </w:rPr>
        <w:t>om zo toch nog enig zicht te krijgen op de financiële rendabiliteit van de renovaties.</w:t>
      </w:r>
    </w:p>
    <w:p w14:paraId="4D4D2291" w14:textId="7D729D02" w:rsidR="006D1D36" w:rsidRPr="00E64968" w:rsidRDefault="00EF6A29" w:rsidP="006D1D36">
      <w:pPr>
        <w:pStyle w:val="Kop2"/>
      </w:pPr>
      <w:bookmarkStart w:id="325" w:name="_Toc9963193"/>
      <w:r w:rsidRPr="00E64968">
        <w:t>Kosten-baten van de genomen renovatiemaatregelen</w:t>
      </w:r>
      <w:bookmarkEnd w:id="325"/>
    </w:p>
    <w:p w14:paraId="06D9F510" w14:textId="3D14E38A" w:rsidR="00413C28" w:rsidRPr="00E64968" w:rsidRDefault="00C343CE" w:rsidP="00C343CE">
      <w:pPr>
        <w:rPr>
          <w:lang w:val="nl-NL" w:eastAsia="nl-BE"/>
        </w:rPr>
      </w:pPr>
      <w:r w:rsidRPr="00E64968">
        <w:rPr>
          <w:lang w:val="nl-NL" w:eastAsia="nl-BE"/>
        </w:rPr>
        <w:t>In de eerste van de drie gemonitorde woningen werden</w:t>
      </w:r>
      <w:r w:rsidR="00425F97" w:rsidRPr="00E64968">
        <w:rPr>
          <w:lang w:val="nl-NL" w:eastAsia="nl-BE"/>
        </w:rPr>
        <w:t>, vertrekkende van de toestand voor renovatie,</w:t>
      </w:r>
      <w:r w:rsidRPr="00E64968">
        <w:rPr>
          <w:lang w:val="nl-NL" w:eastAsia="nl-BE"/>
        </w:rPr>
        <w:t xml:space="preserve"> de verschillende uitgevoerde renovatiemaatregelen allen </w:t>
      </w:r>
      <w:r w:rsidR="00425F97" w:rsidRPr="00E64968">
        <w:rPr>
          <w:lang w:val="nl-NL" w:eastAsia="nl-BE"/>
        </w:rPr>
        <w:t>afzonderlijk</w:t>
      </w:r>
      <w:r w:rsidRPr="00E64968">
        <w:rPr>
          <w:lang w:val="nl-NL" w:eastAsia="nl-BE"/>
        </w:rPr>
        <w:t xml:space="preserve"> geanalyseerd. Ook </w:t>
      </w:r>
      <w:r w:rsidR="00425F97" w:rsidRPr="00E64968">
        <w:rPr>
          <w:lang w:val="nl-NL" w:eastAsia="nl-BE"/>
        </w:rPr>
        <w:t xml:space="preserve">alle renovatiemaatregelen samen </w:t>
      </w:r>
      <w:r w:rsidRPr="00E64968">
        <w:rPr>
          <w:lang w:val="nl-NL" w:eastAsia="nl-BE"/>
        </w:rPr>
        <w:t>werd</w:t>
      </w:r>
      <w:r w:rsidR="00425F97" w:rsidRPr="00E64968">
        <w:rPr>
          <w:lang w:val="nl-NL" w:eastAsia="nl-BE"/>
        </w:rPr>
        <w:t>en</w:t>
      </w:r>
      <w:r w:rsidRPr="00E64968">
        <w:rPr>
          <w:lang w:val="nl-NL" w:eastAsia="nl-BE"/>
        </w:rPr>
        <w:t xml:space="preserve"> met de </w:t>
      </w:r>
      <w:proofErr w:type="spellStart"/>
      <w:r w:rsidRPr="00E64968">
        <w:rPr>
          <w:lang w:val="nl-NL" w:eastAsia="nl-BE"/>
        </w:rPr>
        <w:t>webtool</w:t>
      </w:r>
      <w:proofErr w:type="spellEnd"/>
      <w:r w:rsidRPr="00E64968">
        <w:rPr>
          <w:lang w:val="nl-NL" w:eastAsia="nl-BE"/>
        </w:rPr>
        <w:t xml:space="preserve"> geanalyseerd. </w:t>
      </w:r>
      <w:r w:rsidRPr="00E64968">
        <w:rPr>
          <w:lang w:val="nl-NL" w:eastAsia="nl-BE"/>
        </w:rPr>
        <w:fldChar w:fldCharType="begin"/>
      </w:r>
      <w:r w:rsidRPr="00E64968">
        <w:rPr>
          <w:lang w:val="nl-NL" w:eastAsia="nl-BE"/>
        </w:rPr>
        <w:instrText xml:space="preserve"> REF _Ref9321314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8</w:t>
      </w:r>
      <w:r w:rsidR="00D644A0" w:rsidRPr="00E64968">
        <w:rPr>
          <w:lang w:val="nl-NL"/>
        </w:rPr>
        <w:noBreakHyphen/>
      </w:r>
      <w:r w:rsidR="00D644A0">
        <w:rPr>
          <w:noProof/>
          <w:lang w:val="nl-NL"/>
        </w:rPr>
        <w:t>1</w:t>
      </w:r>
      <w:r w:rsidRPr="00E64968">
        <w:rPr>
          <w:lang w:val="nl-NL" w:eastAsia="nl-BE"/>
        </w:rPr>
        <w:fldChar w:fldCharType="end"/>
      </w:r>
      <w:r w:rsidRPr="00E64968">
        <w:rPr>
          <w:lang w:val="nl-NL" w:eastAsia="nl-BE"/>
        </w:rPr>
        <w:t xml:space="preserve"> geeft de bekomen resultaten </w:t>
      </w:r>
      <w:r w:rsidR="00413C28" w:rsidRPr="00E64968">
        <w:rPr>
          <w:lang w:val="nl-NL" w:eastAsia="nl-BE"/>
        </w:rPr>
        <w:t>van</w:t>
      </w:r>
      <w:r w:rsidRPr="00E64968">
        <w:rPr>
          <w:lang w:val="nl-NL" w:eastAsia="nl-BE"/>
        </w:rPr>
        <w:t xml:space="preserve"> deze financiële analyse</w:t>
      </w:r>
      <w:r w:rsidR="00413C28" w:rsidRPr="00E64968">
        <w:rPr>
          <w:lang w:val="nl-NL" w:eastAsia="nl-BE"/>
        </w:rPr>
        <w:t xml:space="preserve"> weer</w:t>
      </w:r>
      <w:r w:rsidRPr="00E64968">
        <w:rPr>
          <w:lang w:val="nl-NL" w:eastAsia="nl-BE"/>
        </w:rPr>
        <w:t>.</w:t>
      </w:r>
      <w:r w:rsidR="00413C28" w:rsidRPr="00E64968">
        <w:rPr>
          <w:lang w:val="nl-NL" w:eastAsia="nl-BE"/>
        </w:rPr>
        <w:t xml:space="preserve"> Ontwerpen 1 en 2 zijn de resultaten </w:t>
      </w:r>
      <w:r w:rsidR="00425F97" w:rsidRPr="00E64968">
        <w:rPr>
          <w:lang w:val="nl-NL" w:eastAsia="nl-BE"/>
        </w:rPr>
        <w:t>van</w:t>
      </w:r>
      <w:r w:rsidR="00413C28" w:rsidRPr="00E64968">
        <w:rPr>
          <w:lang w:val="nl-NL" w:eastAsia="nl-BE"/>
        </w:rPr>
        <w:t xml:space="preserve"> de complete woning respectievelijk voor en na renovatie, ontwerpen 3, 4 en 5 zijn de resultaten </w:t>
      </w:r>
      <w:r w:rsidR="00425F97" w:rsidRPr="00E64968">
        <w:rPr>
          <w:lang w:val="nl-NL" w:eastAsia="nl-BE"/>
        </w:rPr>
        <w:t>van</w:t>
      </w:r>
      <w:r w:rsidR="00413C28" w:rsidRPr="00E64968">
        <w:rPr>
          <w:lang w:val="nl-NL" w:eastAsia="nl-BE"/>
        </w:rPr>
        <w:t xml:space="preserve"> </w:t>
      </w:r>
      <w:r w:rsidR="00425F97" w:rsidRPr="00E64968">
        <w:rPr>
          <w:lang w:val="nl-NL" w:eastAsia="nl-BE"/>
        </w:rPr>
        <w:t xml:space="preserve">de in </w:t>
      </w:r>
      <w:r w:rsidR="00413C28" w:rsidRPr="00E64968">
        <w:rPr>
          <w:lang w:val="nl-NL" w:eastAsia="nl-BE"/>
        </w:rPr>
        <w:t xml:space="preserve">de tabel </w:t>
      </w:r>
      <w:r w:rsidR="00425F97" w:rsidRPr="00E64968">
        <w:rPr>
          <w:lang w:val="nl-NL" w:eastAsia="nl-BE"/>
        </w:rPr>
        <w:t>vermelde</w:t>
      </w:r>
      <w:r w:rsidR="00413C28" w:rsidRPr="00E64968">
        <w:rPr>
          <w:lang w:val="nl-NL" w:eastAsia="nl-BE"/>
        </w:rPr>
        <w:t xml:space="preserve"> renovatiemaatregelen. Naast de </w:t>
      </w:r>
      <w:r w:rsidR="00055E10" w:rsidRPr="00E64968">
        <w:rPr>
          <w:lang w:val="nl-NL" w:eastAsia="nl-BE"/>
        </w:rPr>
        <w:t>werkelijk gerealiseerd</w:t>
      </w:r>
      <w:r w:rsidR="00145B76">
        <w:rPr>
          <w:lang w:val="nl-NL" w:eastAsia="nl-BE"/>
        </w:rPr>
        <w:t>e</w:t>
      </w:r>
      <w:r w:rsidR="00413C28" w:rsidRPr="00E64968">
        <w:rPr>
          <w:lang w:val="nl-NL" w:eastAsia="nl-BE"/>
        </w:rPr>
        <w:t xml:space="preserve"> renovatiemaatregelen werden ook diverse renovatiemaatregelen </w:t>
      </w:r>
      <w:r w:rsidR="00425F97" w:rsidRPr="00E64968">
        <w:rPr>
          <w:lang w:val="nl-NL" w:eastAsia="nl-BE"/>
        </w:rPr>
        <w:t xml:space="preserve">op de woning </w:t>
      </w:r>
      <w:r w:rsidR="00413C28" w:rsidRPr="00E64968">
        <w:rPr>
          <w:lang w:val="nl-NL" w:eastAsia="nl-BE"/>
        </w:rPr>
        <w:t>toegepast</w:t>
      </w:r>
      <w:r w:rsidR="00425F97" w:rsidRPr="00E64968">
        <w:rPr>
          <w:lang w:val="nl-NL" w:eastAsia="nl-BE"/>
        </w:rPr>
        <w:t>.</w:t>
      </w:r>
      <w:r w:rsidR="00413C28" w:rsidRPr="00E64968">
        <w:rPr>
          <w:lang w:val="nl-NL" w:eastAsia="nl-BE"/>
        </w:rPr>
        <w:t xml:space="preserve"> </w:t>
      </w:r>
      <w:r w:rsidR="00425F97" w:rsidRPr="00E64968">
        <w:rPr>
          <w:lang w:val="nl-NL" w:eastAsia="nl-BE"/>
        </w:rPr>
        <w:t>De</w:t>
      </w:r>
      <w:r w:rsidR="00413C28" w:rsidRPr="00E64968">
        <w:rPr>
          <w:lang w:val="nl-NL" w:eastAsia="nl-BE"/>
        </w:rPr>
        <w:t xml:space="preserve"> resultaten van deze maatregelen worden </w:t>
      </w:r>
      <w:r w:rsidR="00425F97" w:rsidRPr="00E64968">
        <w:rPr>
          <w:lang w:val="nl-NL" w:eastAsia="nl-BE"/>
        </w:rPr>
        <w:t>bij</w:t>
      </w:r>
      <w:r w:rsidR="00413C28" w:rsidRPr="00E64968">
        <w:rPr>
          <w:lang w:val="nl-NL" w:eastAsia="nl-BE"/>
        </w:rPr>
        <w:t xml:space="preserve"> ontwerp 6 tot en met </w:t>
      </w:r>
      <w:r w:rsidR="00425F97" w:rsidRPr="00E64968">
        <w:rPr>
          <w:lang w:val="nl-NL" w:eastAsia="nl-BE"/>
        </w:rPr>
        <w:t xml:space="preserve">ontwerp </w:t>
      </w:r>
      <w:r w:rsidR="00413C28" w:rsidRPr="00E64968">
        <w:rPr>
          <w:lang w:val="nl-NL" w:eastAsia="nl-BE"/>
        </w:rPr>
        <w:t xml:space="preserve">18 </w:t>
      </w:r>
      <w:r w:rsidR="00425F97" w:rsidRPr="00E64968">
        <w:rPr>
          <w:lang w:val="nl-NL" w:eastAsia="nl-BE"/>
        </w:rPr>
        <w:t>weergegeven</w:t>
      </w:r>
      <w:r w:rsidR="00413C28" w:rsidRPr="00E64968">
        <w:rPr>
          <w:lang w:val="nl-NL" w:eastAsia="nl-BE"/>
        </w:rPr>
        <w:t>.</w:t>
      </w:r>
      <w:r w:rsidR="00425F97" w:rsidRPr="00E64968">
        <w:rPr>
          <w:lang w:val="nl-NL" w:eastAsia="nl-BE"/>
        </w:rPr>
        <w:t xml:space="preserve"> Echter, blijken deze resultaten weinig bruikbaar te zijn</w:t>
      </w:r>
      <w:r w:rsidR="00413C28" w:rsidRPr="00E64968">
        <w:rPr>
          <w:lang w:val="nl-NL" w:eastAsia="nl-BE"/>
        </w:rPr>
        <w:t xml:space="preserve">. </w:t>
      </w:r>
      <w:r w:rsidR="00425F97" w:rsidRPr="00E64968">
        <w:rPr>
          <w:lang w:val="nl-NL" w:eastAsia="nl-BE"/>
        </w:rPr>
        <w:t>In de analysetool zorgen de</w:t>
      </w:r>
      <w:r w:rsidR="00413C28" w:rsidRPr="00E64968">
        <w:rPr>
          <w:lang w:val="nl-NL" w:eastAsia="nl-BE"/>
        </w:rPr>
        <w:t xml:space="preserve"> te hoge schatting</w:t>
      </w:r>
      <w:r w:rsidR="00425F97" w:rsidRPr="00E64968">
        <w:rPr>
          <w:lang w:val="nl-NL" w:eastAsia="nl-BE"/>
        </w:rPr>
        <w:t>en</w:t>
      </w:r>
      <w:r w:rsidR="00413C28" w:rsidRPr="00E64968">
        <w:rPr>
          <w:lang w:val="nl-NL" w:eastAsia="nl-BE"/>
        </w:rPr>
        <w:t xml:space="preserve"> van het jaarlijks energieverbruik bij elk gecreëerd ontwerp </w:t>
      </w:r>
      <w:r w:rsidR="00425F97" w:rsidRPr="00E64968">
        <w:rPr>
          <w:lang w:val="nl-NL" w:eastAsia="nl-BE"/>
        </w:rPr>
        <w:t xml:space="preserve">namelijk </w:t>
      </w:r>
      <w:r w:rsidR="00413C28" w:rsidRPr="00E64968">
        <w:rPr>
          <w:lang w:val="nl-NL" w:eastAsia="nl-BE"/>
        </w:rPr>
        <w:t>voor een</w:t>
      </w:r>
      <w:r w:rsidR="00425F97" w:rsidRPr="00E64968">
        <w:rPr>
          <w:lang w:val="nl-NL" w:eastAsia="nl-BE"/>
        </w:rPr>
        <w:t xml:space="preserve"> </w:t>
      </w:r>
      <w:r w:rsidR="00413C28" w:rsidRPr="00E64968">
        <w:rPr>
          <w:lang w:val="nl-NL" w:eastAsia="nl-BE"/>
        </w:rPr>
        <w:t xml:space="preserve">foutieve inschatting van </w:t>
      </w:r>
      <w:r w:rsidR="00425F97" w:rsidRPr="00E64968">
        <w:rPr>
          <w:lang w:val="nl-NL" w:eastAsia="nl-BE"/>
        </w:rPr>
        <w:t>alle</w:t>
      </w:r>
      <w:r w:rsidR="00413C28" w:rsidRPr="00E64968">
        <w:rPr>
          <w:lang w:val="nl-NL" w:eastAsia="nl-BE"/>
        </w:rPr>
        <w:t xml:space="preserve"> levenscycluskosten</w:t>
      </w:r>
      <w:r w:rsidR="00425F97" w:rsidRPr="00E64968">
        <w:rPr>
          <w:lang w:val="nl-NL" w:eastAsia="nl-BE"/>
        </w:rPr>
        <w:t xml:space="preserve"> van de ontwerpen</w:t>
      </w:r>
      <w:r w:rsidR="00413C28" w:rsidRPr="00E64968">
        <w:rPr>
          <w:lang w:val="nl-NL" w:eastAsia="nl-BE"/>
        </w:rPr>
        <w:t xml:space="preserve">. </w:t>
      </w:r>
      <w:r w:rsidR="00425F97" w:rsidRPr="00E64968">
        <w:rPr>
          <w:lang w:val="nl-NL" w:eastAsia="nl-BE"/>
        </w:rPr>
        <w:t>Deze miscalculatie in energieverbruik</w:t>
      </w:r>
      <w:r w:rsidR="002B487A" w:rsidRPr="00E64968">
        <w:rPr>
          <w:lang w:val="nl-NL" w:eastAsia="nl-BE"/>
        </w:rPr>
        <w:t xml:space="preserve"> blijkt overduidelijk wanneer </w:t>
      </w:r>
      <w:r w:rsidR="008053FF" w:rsidRPr="00E64968">
        <w:rPr>
          <w:lang w:val="nl-NL" w:eastAsia="nl-BE"/>
        </w:rPr>
        <w:t>de werkelijke verbruiken</w:t>
      </w:r>
      <w:r w:rsidR="002B487A" w:rsidRPr="00E64968">
        <w:rPr>
          <w:lang w:val="nl-NL" w:eastAsia="nl-BE"/>
        </w:rPr>
        <w:t xml:space="preserve">, weergegeven in </w:t>
      </w:r>
      <w:r w:rsidR="00425F97" w:rsidRPr="00E64968">
        <w:rPr>
          <w:highlight w:val="yellow"/>
          <w:lang w:val="nl-NL" w:eastAsia="nl-BE"/>
        </w:rPr>
        <w:fldChar w:fldCharType="begin"/>
      </w:r>
      <w:r w:rsidR="00425F97" w:rsidRPr="00E64968">
        <w:rPr>
          <w:lang w:val="nl-NL" w:eastAsia="nl-BE"/>
        </w:rPr>
        <w:instrText xml:space="preserve"> REF _Ref9328018 \h </w:instrText>
      </w:r>
      <w:r w:rsidR="00425F97" w:rsidRPr="00E64968">
        <w:rPr>
          <w:highlight w:val="yellow"/>
          <w:lang w:val="nl-NL" w:eastAsia="nl-BE"/>
        </w:rPr>
      </w:r>
      <w:r w:rsidR="00425F97" w:rsidRPr="00E64968">
        <w:rPr>
          <w:highlight w:val="yellow"/>
          <w:lang w:val="nl-NL" w:eastAsia="nl-BE"/>
        </w:rPr>
        <w:fldChar w:fldCharType="separate"/>
      </w:r>
      <w:r w:rsidR="00D644A0" w:rsidRPr="00E64968">
        <w:rPr>
          <w:lang w:val="nl-NL"/>
        </w:rPr>
        <w:t xml:space="preserve">Tabel </w:t>
      </w:r>
      <w:r w:rsidR="00D644A0">
        <w:rPr>
          <w:noProof/>
          <w:lang w:val="nl-NL"/>
        </w:rPr>
        <w:t>7</w:t>
      </w:r>
      <w:r w:rsidR="00D644A0" w:rsidRPr="00E64968">
        <w:rPr>
          <w:lang w:val="nl-NL"/>
        </w:rPr>
        <w:noBreakHyphen/>
      </w:r>
      <w:r w:rsidR="00D644A0">
        <w:rPr>
          <w:noProof/>
          <w:lang w:val="nl-NL"/>
        </w:rPr>
        <w:t>2</w:t>
      </w:r>
      <w:r w:rsidR="00425F97" w:rsidRPr="00E64968">
        <w:rPr>
          <w:highlight w:val="yellow"/>
          <w:lang w:val="nl-NL" w:eastAsia="nl-BE"/>
        </w:rPr>
        <w:fldChar w:fldCharType="end"/>
      </w:r>
      <w:r w:rsidR="00425F97" w:rsidRPr="00E64968">
        <w:rPr>
          <w:lang w:val="nl-NL" w:eastAsia="nl-BE"/>
        </w:rPr>
        <w:t xml:space="preserve"> </w:t>
      </w:r>
      <w:r w:rsidR="002B487A" w:rsidRPr="00E64968">
        <w:rPr>
          <w:lang w:val="nl-NL" w:eastAsia="nl-BE"/>
        </w:rPr>
        <w:t xml:space="preserve">inclusief opmerking, </w:t>
      </w:r>
      <w:r w:rsidR="008053FF" w:rsidRPr="00E64968">
        <w:rPr>
          <w:lang w:val="nl-NL" w:eastAsia="nl-BE"/>
        </w:rPr>
        <w:t xml:space="preserve">met de verbruiken volgens </w:t>
      </w:r>
      <w:proofErr w:type="spellStart"/>
      <w:r w:rsidR="008053FF" w:rsidRPr="00E64968">
        <w:rPr>
          <w:lang w:val="nl-NL" w:eastAsia="nl-BE"/>
        </w:rPr>
        <w:t>RenoPro</w:t>
      </w:r>
      <w:proofErr w:type="spellEnd"/>
      <w:r w:rsidR="008053FF" w:rsidRPr="00E64968">
        <w:rPr>
          <w:lang w:val="nl-NL" w:eastAsia="nl-BE"/>
        </w:rPr>
        <w:t xml:space="preserve"> vergeleken </w:t>
      </w:r>
      <w:r w:rsidR="00413C28" w:rsidRPr="00E64968">
        <w:rPr>
          <w:lang w:val="nl-NL" w:eastAsia="nl-BE"/>
        </w:rPr>
        <w:t>worden</w:t>
      </w:r>
      <w:r w:rsidR="002B487A" w:rsidRPr="00E64968">
        <w:rPr>
          <w:lang w:val="nl-NL" w:eastAsia="nl-BE"/>
        </w:rPr>
        <w:t>. De</w:t>
      </w:r>
      <w:r w:rsidR="00413C28" w:rsidRPr="00E64968">
        <w:rPr>
          <w:lang w:val="nl-NL" w:eastAsia="nl-BE"/>
        </w:rPr>
        <w:t xml:space="preserve"> berekende jaarlijkse energieverbruiken met de </w:t>
      </w:r>
      <w:proofErr w:type="spellStart"/>
      <w:r w:rsidR="00413C28" w:rsidRPr="00E64968">
        <w:rPr>
          <w:lang w:val="nl-NL" w:eastAsia="nl-BE"/>
        </w:rPr>
        <w:t>RenoPro</w:t>
      </w:r>
      <w:proofErr w:type="spellEnd"/>
      <w:r w:rsidR="00413C28" w:rsidRPr="00E64968">
        <w:rPr>
          <w:lang w:val="nl-NL" w:eastAsia="nl-BE"/>
        </w:rPr>
        <w:t xml:space="preserve">-tool </w:t>
      </w:r>
      <w:r w:rsidR="002B487A" w:rsidRPr="00E64968">
        <w:rPr>
          <w:lang w:val="nl-NL" w:eastAsia="nl-BE"/>
        </w:rPr>
        <w:t xml:space="preserve">liggen </w:t>
      </w:r>
      <w:r w:rsidR="00413C28" w:rsidRPr="00E64968">
        <w:rPr>
          <w:lang w:val="nl-NL" w:eastAsia="nl-BE"/>
        </w:rPr>
        <w:t xml:space="preserve">vele male hoger dan in werkelijkheid het geval is. Vandaar dat de levenscycluskost bij de verschillende ontwerpen, telkens </w:t>
      </w:r>
      <w:r w:rsidR="00055E10" w:rsidRPr="00E64968">
        <w:rPr>
          <w:lang w:val="nl-NL" w:eastAsia="nl-BE"/>
        </w:rPr>
        <w:t>te hoog</w:t>
      </w:r>
      <w:r w:rsidR="00413C28" w:rsidRPr="00E64968">
        <w:rPr>
          <w:lang w:val="nl-NL" w:eastAsia="nl-BE"/>
        </w:rPr>
        <w:t xml:space="preserve"> ligt</w:t>
      </w:r>
      <w:r w:rsidR="00425F97" w:rsidRPr="00E64968">
        <w:rPr>
          <w:lang w:val="nl-NL" w:eastAsia="nl-BE"/>
        </w:rPr>
        <w:t>,</w:t>
      </w:r>
      <w:r w:rsidR="00413C28" w:rsidRPr="00E64968">
        <w:rPr>
          <w:lang w:val="nl-NL" w:eastAsia="nl-BE"/>
        </w:rPr>
        <w:t xml:space="preserve"> gezien in </w:t>
      </w:r>
      <w:r w:rsidR="00425F97" w:rsidRPr="00E64968">
        <w:rPr>
          <w:lang w:val="nl-NL" w:eastAsia="nl-BE"/>
        </w:rPr>
        <w:t>de</w:t>
      </w:r>
      <w:r w:rsidR="00413C28" w:rsidRPr="00E64968">
        <w:rPr>
          <w:lang w:val="nl-NL" w:eastAsia="nl-BE"/>
        </w:rPr>
        <w:t xml:space="preserve"> levenscycluskost energiekosten in rekening gebracht worden. </w:t>
      </w:r>
    </w:p>
    <w:p w14:paraId="60FB1E9F" w14:textId="1CD2A237" w:rsidR="00413C28" w:rsidRPr="00E64968" w:rsidRDefault="00413C28" w:rsidP="00C343CE">
      <w:pPr>
        <w:rPr>
          <w:lang w:val="nl-NL" w:eastAsia="nl-BE"/>
        </w:rPr>
      </w:pPr>
    </w:p>
    <w:p w14:paraId="57A5D366" w14:textId="6DB455F7" w:rsidR="002B487A" w:rsidRPr="00E64968" w:rsidRDefault="00413C28" w:rsidP="00C343CE">
      <w:pPr>
        <w:rPr>
          <w:lang w:val="nl-NL" w:eastAsia="nl-BE"/>
        </w:rPr>
      </w:pPr>
      <w:r w:rsidRPr="00E64968">
        <w:rPr>
          <w:lang w:val="nl-NL" w:eastAsia="nl-BE"/>
        </w:rPr>
        <w:t xml:space="preserve">Deze </w:t>
      </w:r>
      <w:r w:rsidR="00425F97" w:rsidRPr="00E64968">
        <w:rPr>
          <w:lang w:val="nl-NL" w:eastAsia="nl-BE"/>
        </w:rPr>
        <w:t>overschatting</w:t>
      </w:r>
      <w:r w:rsidRPr="00E64968">
        <w:rPr>
          <w:lang w:val="nl-NL" w:eastAsia="nl-BE"/>
        </w:rPr>
        <w:t xml:space="preserve"> van de </w:t>
      </w:r>
      <w:r w:rsidR="00425F97" w:rsidRPr="00E64968">
        <w:rPr>
          <w:lang w:val="nl-NL" w:eastAsia="nl-BE"/>
        </w:rPr>
        <w:t xml:space="preserve">energiebehoeften in </w:t>
      </w:r>
      <w:proofErr w:type="spellStart"/>
      <w:r w:rsidR="00425F97" w:rsidRPr="00E64968">
        <w:rPr>
          <w:lang w:val="nl-NL" w:eastAsia="nl-BE"/>
        </w:rPr>
        <w:t>RenoPro</w:t>
      </w:r>
      <w:proofErr w:type="spellEnd"/>
      <w:r w:rsidR="00425F97" w:rsidRPr="00E64968">
        <w:rPr>
          <w:lang w:val="nl-NL" w:eastAsia="nl-BE"/>
        </w:rPr>
        <w:t>,</w:t>
      </w:r>
      <w:r w:rsidRPr="00E64968">
        <w:rPr>
          <w:lang w:val="nl-NL" w:eastAsia="nl-BE"/>
        </w:rPr>
        <w:t xml:space="preserve"> is waarschijnlijk te wijten aan de veronderstelling dat </w:t>
      </w:r>
      <w:r w:rsidR="00425F97" w:rsidRPr="00E64968">
        <w:rPr>
          <w:lang w:val="nl-NL" w:eastAsia="nl-BE"/>
        </w:rPr>
        <w:t xml:space="preserve">wel degelijk </w:t>
      </w:r>
      <w:r w:rsidRPr="00E64968">
        <w:rPr>
          <w:lang w:val="nl-NL" w:eastAsia="nl-BE"/>
        </w:rPr>
        <w:t>alle ruimte</w:t>
      </w:r>
      <w:r w:rsidR="008053FF" w:rsidRPr="00E64968">
        <w:rPr>
          <w:lang w:val="nl-NL" w:eastAsia="nl-BE"/>
        </w:rPr>
        <w:t>n</w:t>
      </w:r>
      <w:r w:rsidRPr="00E64968">
        <w:rPr>
          <w:lang w:val="nl-NL" w:eastAsia="nl-BE"/>
        </w:rPr>
        <w:t xml:space="preserve"> in de woning verwarmd worden. Echter, is het in alle woningen </w:t>
      </w:r>
      <w:r w:rsidR="008053FF" w:rsidRPr="00E64968">
        <w:rPr>
          <w:lang w:val="nl-NL" w:eastAsia="nl-BE"/>
        </w:rPr>
        <w:t>zo</w:t>
      </w:r>
      <w:r w:rsidRPr="00E64968">
        <w:rPr>
          <w:lang w:val="nl-NL" w:eastAsia="nl-BE"/>
        </w:rPr>
        <w:t xml:space="preserve"> dat</w:t>
      </w:r>
      <w:r w:rsidR="00425F97" w:rsidRPr="00E64968">
        <w:rPr>
          <w:lang w:val="nl-NL" w:eastAsia="nl-BE"/>
        </w:rPr>
        <w:t xml:space="preserve"> </w:t>
      </w:r>
      <w:r w:rsidRPr="00E64968">
        <w:rPr>
          <w:lang w:val="nl-NL" w:eastAsia="nl-BE"/>
        </w:rPr>
        <w:t xml:space="preserve">slechts </w:t>
      </w:r>
      <w:r w:rsidR="00425F97" w:rsidRPr="00E64968">
        <w:rPr>
          <w:lang w:val="nl-NL" w:eastAsia="nl-BE"/>
        </w:rPr>
        <w:t xml:space="preserve">in </w:t>
      </w:r>
      <w:r w:rsidRPr="00E64968">
        <w:rPr>
          <w:lang w:val="nl-NL" w:eastAsia="nl-BE"/>
        </w:rPr>
        <w:t xml:space="preserve">enkele ruimten </w:t>
      </w:r>
      <w:r w:rsidR="00425F97" w:rsidRPr="00E64968">
        <w:rPr>
          <w:lang w:val="nl-NL" w:eastAsia="nl-BE"/>
        </w:rPr>
        <w:t>van</w:t>
      </w:r>
      <w:r w:rsidR="008053FF" w:rsidRPr="00E64968">
        <w:rPr>
          <w:lang w:val="nl-NL" w:eastAsia="nl-BE"/>
        </w:rPr>
        <w:t xml:space="preserve"> de woning </w:t>
      </w:r>
      <w:r w:rsidR="00425F97" w:rsidRPr="00E64968">
        <w:rPr>
          <w:lang w:val="nl-NL" w:eastAsia="nl-BE"/>
        </w:rPr>
        <w:t>de verwarming op staat</w:t>
      </w:r>
      <w:r w:rsidRPr="00E64968">
        <w:rPr>
          <w:lang w:val="nl-NL" w:eastAsia="nl-BE"/>
        </w:rPr>
        <w:t>.</w:t>
      </w:r>
      <w:r w:rsidR="008053FF" w:rsidRPr="00E64968">
        <w:rPr>
          <w:lang w:val="nl-NL" w:eastAsia="nl-BE"/>
        </w:rPr>
        <w:t xml:space="preserve"> </w:t>
      </w:r>
      <w:r w:rsidR="00425F97" w:rsidRPr="00E64968">
        <w:rPr>
          <w:lang w:val="nl-NL" w:eastAsia="nl-BE"/>
        </w:rPr>
        <w:t>V</w:t>
      </w:r>
      <w:r w:rsidRPr="00E64968">
        <w:rPr>
          <w:lang w:val="nl-NL" w:eastAsia="nl-BE"/>
        </w:rPr>
        <w:t>anzelfspreken</w:t>
      </w:r>
      <w:r w:rsidR="00425F97" w:rsidRPr="00E64968">
        <w:rPr>
          <w:lang w:val="nl-NL" w:eastAsia="nl-BE"/>
        </w:rPr>
        <w:t>d, treedt zo</w:t>
      </w:r>
      <w:r w:rsidRPr="00E64968">
        <w:rPr>
          <w:lang w:val="nl-NL" w:eastAsia="nl-BE"/>
        </w:rPr>
        <w:t xml:space="preserve"> een grote overschatting van het energieverbruik op. </w:t>
      </w:r>
      <w:r w:rsidR="008053FF" w:rsidRPr="00E64968">
        <w:rPr>
          <w:lang w:val="nl-NL" w:eastAsia="nl-BE"/>
        </w:rPr>
        <w:t xml:space="preserve">Bovendien zijn de verschillende comfortniveaus, zoals beschreven in paragraaf </w:t>
      </w:r>
      <w:r w:rsidR="008053FF" w:rsidRPr="00E64968">
        <w:rPr>
          <w:lang w:val="nl-NL" w:eastAsia="nl-BE"/>
        </w:rPr>
        <w:fldChar w:fldCharType="begin"/>
      </w:r>
      <w:r w:rsidR="008053FF" w:rsidRPr="00E64968">
        <w:rPr>
          <w:lang w:val="nl-NL" w:eastAsia="nl-BE"/>
        </w:rPr>
        <w:instrText xml:space="preserve"> REF _Ref9286956 \r \h </w:instrText>
      </w:r>
      <w:r w:rsidR="008053FF" w:rsidRPr="00E64968">
        <w:rPr>
          <w:lang w:val="nl-NL" w:eastAsia="nl-BE"/>
        </w:rPr>
      </w:r>
      <w:r w:rsidR="008053FF" w:rsidRPr="00E64968">
        <w:rPr>
          <w:lang w:val="nl-NL" w:eastAsia="nl-BE"/>
        </w:rPr>
        <w:fldChar w:fldCharType="separate"/>
      </w:r>
      <w:r w:rsidR="00D644A0">
        <w:rPr>
          <w:lang w:val="nl-NL" w:eastAsia="nl-BE"/>
        </w:rPr>
        <w:t>3.5</w:t>
      </w:r>
      <w:r w:rsidR="008053FF" w:rsidRPr="00E64968">
        <w:rPr>
          <w:lang w:val="nl-NL" w:eastAsia="nl-BE"/>
        </w:rPr>
        <w:fldChar w:fldCharType="end"/>
      </w:r>
      <w:r w:rsidR="008053FF" w:rsidRPr="00E64968">
        <w:rPr>
          <w:lang w:val="nl-NL" w:eastAsia="nl-BE"/>
        </w:rPr>
        <w:t>, veronderst</w:t>
      </w:r>
      <w:r w:rsidR="00C85123" w:rsidRPr="00E64968">
        <w:rPr>
          <w:lang w:val="nl-NL" w:eastAsia="nl-BE"/>
        </w:rPr>
        <w:t>elde verwarmingspatronen</w:t>
      </w:r>
      <w:r w:rsidR="008053FF" w:rsidRPr="00E64968">
        <w:rPr>
          <w:lang w:val="nl-NL" w:eastAsia="nl-BE"/>
        </w:rPr>
        <w:t xml:space="preserve"> die niet helemaal stroken met de werkelijkheid. </w:t>
      </w:r>
      <w:r w:rsidR="00C85123" w:rsidRPr="00E64968">
        <w:rPr>
          <w:lang w:val="nl-NL" w:eastAsia="nl-BE"/>
        </w:rPr>
        <w:t>In</w:t>
      </w:r>
      <w:r w:rsidR="008053FF" w:rsidRPr="00E64968">
        <w:rPr>
          <w:lang w:val="nl-NL" w:eastAsia="nl-BE"/>
        </w:rPr>
        <w:t xml:space="preserve"> woningen A en B</w:t>
      </w:r>
      <w:r w:rsidR="00C85123" w:rsidRPr="00E64968">
        <w:rPr>
          <w:lang w:val="nl-NL" w:eastAsia="nl-BE"/>
        </w:rPr>
        <w:t xml:space="preserve"> lijkt</w:t>
      </w:r>
      <w:r w:rsidR="008053FF" w:rsidRPr="00E64968">
        <w:rPr>
          <w:lang w:val="nl-NL" w:eastAsia="nl-BE"/>
        </w:rPr>
        <w:t xml:space="preserve"> het laag of gemiddeld comfort best van toepassing</w:t>
      </w:r>
      <w:r w:rsidR="00C85123" w:rsidRPr="00E64968">
        <w:rPr>
          <w:lang w:val="nl-NL" w:eastAsia="nl-BE"/>
        </w:rPr>
        <w:t>. I</w:t>
      </w:r>
      <w:r w:rsidR="008053FF" w:rsidRPr="00E64968">
        <w:rPr>
          <w:lang w:val="nl-NL" w:eastAsia="nl-BE"/>
        </w:rPr>
        <w:t>n woning C</w:t>
      </w:r>
      <w:r w:rsidR="00C85123" w:rsidRPr="00E64968">
        <w:rPr>
          <w:lang w:val="nl-NL" w:eastAsia="nl-BE"/>
        </w:rPr>
        <w:t xml:space="preserve"> lijkt,</w:t>
      </w:r>
      <w:r w:rsidR="008053FF" w:rsidRPr="00E64968">
        <w:rPr>
          <w:lang w:val="nl-NL" w:eastAsia="nl-BE"/>
        </w:rPr>
        <w:t xml:space="preserve"> vanwege het constant verwarmingsregime </w:t>
      </w:r>
      <w:r w:rsidR="00C85123" w:rsidRPr="00E64968">
        <w:rPr>
          <w:lang w:val="nl-NL" w:eastAsia="nl-BE"/>
        </w:rPr>
        <w:t xml:space="preserve">in de woning </w:t>
      </w:r>
      <w:r w:rsidR="008053FF" w:rsidRPr="00E64968">
        <w:rPr>
          <w:lang w:val="nl-NL" w:eastAsia="nl-BE"/>
        </w:rPr>
        <w:t>na renovatie</w:t>
      </w:r>
      <w:r w:rsidR="00C85123" w:rsidRPr="00E64968">
        <w:rPr>
          <w:lang w:val="nl-NL" w:eastAsia="nl-BE"/>
        </w:rPr>
        <w:t>,</w:t>
      </w:r>
      <w:r w:rsidR="008053FF" w:rsidRPr="00E64968">
        <w:rPr>
          <w:lang w:val="nl-NL" w:eastAsia="nl-BE"/>
        </w:rPr>
        <w:t xml:space="preserve"> het hoge comfort best van toepassing.</w:t>
      </w:r>
      <w:r w:rsidR="00C85123" w:rsidRPr="00E64968">
        <w:rPr>
          <w:lang w:val="nl-NL" w:eastAsia="nl-BE"/>
        </w:rPr>
        <w:t xml:space="preserve"> Echter, wordt in woning C gewerkt met plaatselijke verwarming, zodat de insteltemperatuur van 21°C</w:t>
      </w:r>
      <w:r w:rsidR="008053FF" w:rsidRPr="00E64968">
        <w:rPr>
          <w:lang w:val="nl-NL" w:eastAsia="nl-BE"/>
        </w:rPr>
        <w:t xml:space="preserve"> </w:t>
      </w:r>
      <w:r w:rsidR="00C85123" w:rsidRPr="00E64968">
        <w:rPr>
          <w:lang w:val="nl-NL" w:eastAsia="nl-BE"/>
        </w:rPr>
        <w:t>bij hoog comfort ongetwijfeld te hoog ligt. Voorts,</w:t>
      </w:r>
      <w:r w:rsidR="008053FF" w:rsidRPr="00E64968">
        <w:rPr>
          <w:lang w:val="nl-NL" w:eastAsia="nl-BE"/>
        </w:rPr>
        <w:t xml:space="preserve"> worden de vertekende energieverbruiken </w:t>
      </w:r>
      <w:r w:rsidR="00C85123" w:rsidRPr="00E64968">
        <w:rPr>
          <w:lang w:val="nl-NL" w:eastAsia="nl-BE"/>
        </w:rPr>
        <w:t xml:space="preserve">uiteraard </w:t>
      </w:r>
      <w:r w:rsidR="008053FF" w:rsidRPr="00E64968">
        <w:rPr>
          <w:lang w:val="nl-NL" w:eastAsia="nl-BE"/>
        </w:rPr>
        <w:t xml:space="preserve">ook veroorzaakt door de vele </w:t>
      </w:r>
      <w:r w:rsidR="00C85123" w:rsidRPr="00E64968">
        <w:rPr>
          <w:lang w:val="nl-NL" w:eastAsia="nl-BE"/>
        </w:rPr>
        <w:t xml:space="preserve">overgenomen </w:t>
      </w:r>
      <w:r w:rsidR="008053FF" w:rsidRPr="00E64968">
        <w:rPr>
          <w:lang w:val="nl-NL" w:eastAsia="nl-BE"/>
        </w:rPr>
        <w:t>waarden bij ontstentenis</w:t>
      </w:r>
      <w:r w:rsidR="00C85123" w:rsidRPr="00E64968">
        <w:rPr>
          <w:lang w:val="nl-NL" w:eastAsia="nl-BE"/>
        </w:rPr>
        <w:t xml:space="preserve">. Vele </w:t>
      </w:r>
      <w:r w:rsidR="008053FF" w:rsidRPr="00E64968">
        <w:rPr>
          <w:lang w:val="nl-NL" w:eastAsia="nl-BE"/>
        </w:rPr>
        <w:t>eigenschappen van scheidingsconstructies, schrijnwerk en installaties</w:t>
      </w:r>
      <w:r w:rsidR="00C85123" w:rsidRPr="00E64968">
        <w:rPr>
          <w:lang w:val="nl-NL" w:eastAsia="nl-BE"/>
        </w:rPr>
        <w:t xml:space="preserve"> werden bij ontstentenis conform paragraaf </w:t>
      </w:r>
      <w:r w:rsidR="00C85123" w:rsidRPr="00E64968">
        <w:rPr>
          <w:lang w:val="nl-NL" w:eastAsia="nl-BE"/>
        </w:rPr>
        <w:fldChar w:fldCharType="begin"/>
      </w:r>
      <w:r w:rsidR="00C85123" w:rsidRPr="00E64968">
        <w:rPr>
          <w:lang w:val="nl-NL" w:eastAsia="nl-BE"/>
        </w:rPr>
        <w:instrText xml:space="preserve"> REF _Ref9425435 \r \h </w:instrText>
      </w:r>
      <w:r w:rsidR="00C85123" w:rsidRPr="00E64968">
        <w:rPr>
          <w:lang w:val="nl-NL" w:eastAsia="nl-BE"/>
        </w:rPr>
      </w:r>
      <w:r w:rsidR="00C85123" w:rsidRPr="00E64968">
        <w:rPr>
          <w:lang w:val="nl-NL" w:eastAsia="nl-BE"/>
        </w:rPr>
        <w:fldChar w:fldCharType="separate"/>
      </w:r>
      <w:r w:rsidR="00D644A0">
        <w:rPr>
          <w:lang w:val="nl-NL" w:eastAsia="nl-BE"/>
        </w:rPr>
        <w:t>3.1</w:t>
      </w:r>
      <w:r w:rsidR="00C85123" w:rsidRPr="00E64968">
        <w:rPr>
          <w:lang w:val="nl-NL" w:eastAsia="nl-BE"/>
        </w:rPr>
        <w:fldChar w:fldCharType="end"/>
      </w:r>
      <w:r w:rsidR="00C85123" w:rsidRPr="00E64968">
        <w:rPr>
          <w:lang w:val="nl-NL" w:eastAsia="nl-BE"/>
        </w:rPr>
        <w:t>, bekomen</w:t>
      </w:r>
      <w:r w:rsidR="008053FF" w:rsidRPr="00E64968">
        <w:rPr>
          <w:lang w:val="nl-NL" w:eastAsia="nl-BE"/>
        </w:rPr>
        <w:t xml:space="preserve">. Indien </w:t>
      </w:r>
      <w:r w:rsidR="00C85123" w:rsidRPr="00E64968">
        <w:rPr>
          <w:lang w:val="nl-NL" w:eastAsia="nl-BE"/>
        </w:rPr>
        <w:t>de</w:t>
      </w:r>
      <w:r w:rsidR="008053FF" w:rsidRPr="00E64968">
        <w:rPr>
          <w:lang w:val="nl-NL" w:eastAsia="nl-BE"/>
        </w:rPr>
        <w:t xml:space="preserve"> karakteristieken </w:t>
      </w:r>
      <w:r w:rsidR="00C85123" w:rsidRPr="00E64968">
        <w:rPr>
          <w:lang w:val="nl-NL" w:eastAsia="nl-BE"/>
        </w:rPr>
        <w:t>als</w:t>
      </w:r>
      <w:r w:rsidR="008053FF" w:rsidRPr="00E64968">
        <w:rPr>
          <w:lang w:val="nl-NL" w:eastAsia="nl-BE"/>
        </w:rPr>
        <w:t xml:space="preserve"> U-waardes</w:t>
      </w:r>
      <w:r w:rsidR="00C85123" w:rsidRPr="00E64968">
        <w:rPr>
          <w:lang w:val="nl-NL" w:eastAsia="nl-BE"/>
        </w:rPr>
        <w:t xml:space="preserve"> of </w:t>
      </w:r>
      <w:r w:rsidR="008053FF" w:rsidRPr="00E64968">
        <w:rPr>
          <w:lang w:val="nl-NL" w:eastAsia="nl-BE"/>
        </w:rPr>
        <w:t xml:space="preserve">rendementen exact bepaald zouden kunnen worden, zou de </w:t>
      </w:r>
      <w:r w:rsidR="00C85123" w:rsidRPr="00E64968">
        <w:rPr>
          <w:lang w:val="nl-NL" w:eastAsia="nl-BE"/>
        </w:rPr>
        <w:t>correctheid</w:t>
      </w:r>
      <w:r w:rsidR="008053FF" w:rsidRPr="00E64968">
        <w:rPr>
          <w:lang w:val="nl-NL" w:eastAsia="nl-BE"/>
        </w:rPr>
        <w:t xml:space="preserve"> van de bekomen energieverbruiken </w:t>
      </w:r>
      <w:r w:rsidR="003131E6" w:rsidRPr="00E64968">
        <w:rPr>
          <w:lang w:val="nl-NL" w:eastAsia="nl-BE"/>
        </w:rPr>
        <w:t>vast en zeker</w:t>
      </w:r>
      <w:r w:rsidR="008053FF" w:rsidRPr="00E64968">
        <w:rPr>
          <w:lang w:val="nl-NL" w:eastAsia="nl-BE"/>
        </w:rPr>
        <w:t xml:space="preserve"> gevoelig toenemen. </w:t>
      </w:r>
      <w:r w:rsidR="002B487A" w:rsidRPr="00E64968">
        <w:rPr>
          <w:lang w:val="nl-NL" w:eastAsia="nl-BE"/>
        </w:rPr>
        <w:t xml:space="preserve">Al deze voorgenoemde feiten </w:t>
      </w:r>
      <w:r w:rsidR="003131E6" w:rsidRPr="00E64968">
        <w:rPr>
          <w:lang w:val="nl-NL" w:eastAsia="nl-BE"/>
        </w:rPr>
        <w:t>verantwoorden enigszins de miscalculatie van de energieverbruiken.</w:t>
      </w:r>
      <w:r w:rsidRPr="00E64968">
        <w:rPr>
          <w:lang w:val="nl-NL" w:eastAsia="nl-BE"/>
        </w:rPr>
        <w:t xml:space="preserve"> </w:t>
      </w:r>
      <w:r w:rsidR="003131E6" w:rsidRPr="00E64968">
        <w:rPr>
          <w:lang w:val="nl-NL" w:eastAsia="nl-BE"/>
        </w:rPr>
        <w:t xml:space="preserve">Uiteindelijk, worden de bekomen, weinig bruikbare </w:t>
      </w:r>
      <w:r w:rsidR="002B487A" w:rsidRPr="00E64968">
        <w:rPr>
          <w:lang w:val="nl-NL" w:eastAsia="nl-BE"/>
        </w:rPr>
        <w:t xml:space="preserve">resultaten onderstaand kort </w:t>
      </w:r>
      <w:r w:rsidR="003131E6" w:rsidRPr="00E64968">
        <w:rPr>
          <w:lang w:val="nl-NL" w:eastAsia="nl-BE"/>
        </w:rPr>
        <w:t>weergegeven</w:t>
      </w:r>
      <w:r w:rsidR="002B487A" w:rsidRPr="00E64968">
        <w:rPr>
          <w:lang w:val="nl-NL" w:eastAsia="nl-BE"/>
        </w:rPr>
        <w:t xml:space="preserve"> en beperkt besproken.</w:t>
      </w:r>
    </w:p>
    <w:p w14:paraId="5E498DDF" w14:textId="6632208B" w:rsidR="002B487A" w:rsidRPr="00E64968" w:rsidRDefault="002B487A">
      <w:pPr>
        <w:spacing w:line="276" w:lineRule="auto"/>
        <w:jc w:val="left"/>
        <w:rPr>
          <w:lang w:val="nl-NL" w:eastAsia="nl-BE"/>
        </w:rPr>
      </w:pPr>
      <w:r w:rsidRPr="00E64968">
        <w:rPr>
          <w:lang w:val="nl-NL" w:eastAsia="nl-BE"/>
        </w:rPr>
        <w:lastRenderedPageBreak/>
        <w:br w:type="page"/>
      </w:r>
    </w:p>
    <w:p w14:paraId="32813565" w14:textId="50F47906" w:rsidR="00413C28" w:rsidRPr="00E64968" w:rsidRDefault="003131E6" w:rsidP="002B487A">
      <w:pPr>
        <w:rPr>
          <w:lang w:val="nl-NL" w:eastAsia="nl-BE"/>
        </w:rPr>
      </w:pPr>
      <w:r w:rsidRPr="00E64968">
        <w:rPr>
          <w:lang w:val="nl-NL" w:eastAsia="nl-BE"/>
        </w:rPr>
        <w:lastRenderedPageBreak/>
        <w:t>Voor woning A</w:t>
      </w:r>
      <w:r w:rsidR="002B487A" w:rsidRPr="00E64968">
        <w:rPr>
          <w:lang w:val="nl-NL" w:eastAsia="nl-BE"/>
        </w:rPr>
        <w:t xml:space="preserve"> </w:t>
      </w:r>
      <w:r w:rsidRPr="00E64968">
        <w:rPr>
          <w:lang w:val="nl-NL" w:eastAsia="nl-BE"/>
        </w:rPr>
        <w:t>worden de bekomen resultaten</w:t>
      </w:r>
      <w:r w:rsidR="002B487A" w:rsidRPr="00E64968">
        <w:rPr>
          <w:lang w:val="nl-NL" w:eastAsia="nl-BE"/>
        </w:rPr>
        <w:t xml:space="preserve"> in </w:t>
      </w:r>
      <w:r w:rsidR="002B487A" w:rsidRPr="00E64968">
        <w:rPr>
          <w:lang w:val="nl-NL" w:eastAsia="nl-BE"/>
        </w:rPr>
        <w:fldChar w:fldCharType="begin"/>
      </w:r>
      <w:r w:rsidR="002B487A" w:rsidRPr="00E64968">
        <w:rPr>
          <w:lang w:val="nl-NL" w:eastAsia="nl-BE"/>
        </w:rPr>
        <w:instrText xml:space="preserve"> REF _Ref9321314 \h  \* MERGEFORMAT </w:instrText>
      </w:r>
      <w:r w:rsidR="002B487A" w:rsidRPr="00E64968">
        <w:rPr>
          <w:lang w:val="nl-NL" w:eastAsia="nl-BE"/>
        </w:rPr>
      </w:r>
      <w:r w:rsidR="002B487A" w:rsidRPr="00E64968">
        <w:rPr>
          <w:lang w:val="nl-NL" w:eastAsia="nl-BE"/>
        </w:rPr>
        <w:fldChar w:fldCharType="separate"/>
      </w:r>
      <w:r w:rsidR="00D644A0" w:rsidRPr="00E64968">
        <w:rPr>
          <w:lang w:val="nl-NL"/>
        </w:rPr>
        <w:t xml:space="preserve">Tabel </w:t>
      </w:r>
      <w:r w:rsidR="00D644A0">
        <w:rPr>
          <w:noProof/>
          <w:lang w:val="nl-NL"/>
        </w:rPr>
        <w:t>8</w:t>
      </w:r>
      <w:r w:rsidR="00D644A0" w:rsidRPr="00E64968">
        <w:rPr>
          <w:noProof/>
          <w:lang w:val="nl-NL"/>
        </w:rPr>
        <w:noBreakHyphen/>
      </w:r>
      <w:r w:rsidR="00D644A0">
        <w:rPr>
          <w:noProof/>
          <w:lang w:val="nl-NL"/>
        </w:rPr>
        <w:t>1</w:t>
      </w:r>
      <w:r w:rsidR="002B487A" w:rsidRPr="00E64968">
        <w:rPr>
          <w:lang w:val="nl-NL" w:eastAsia="nl-BE"/>
        </w:rPr>
        <w:fldChar w:fldCharType="end"/>
      </w:r>
      <w:r w:rsidR="002B487A" w:rsidRPr="00E64968">
        <w:rPr>
          <w:lang w:val="nl-NL" w:eastAsia="nl-BE"/>
        </w:rPr>
        <w:t xml:space="preserve"> </w:t>
      </w:r>
      <w:r w:rsidRPr="00E64968">
        <w:rPr>
          <w:lang w:val="nl-NL" w:eastAsia="nl-BE"/>
        </w:rPr>
        <w:t>weergegeven. Opvallend bij deze resultaten, is</w:t>
      </w:r>
      <w:r w:rsidR="002B487A" w:rsidRPr="00E64968">
        <w:rPr>
          <w:lang w:val="nl-NL" w:eastAsia="nl-BE"/>
        </w:rPr>
        <w:t xml:space="preserve"> dat enkel </w:t>
      </w:r>
      <w:r w:rsidRPr="00E64968">
        <w:rPr>
          <w:lang w:val="nl-NL" w:eastAsia="nl-BE"/>
        </w:rPr>
        <w:t xml:space="preserve">bij </w:t>
      </w:r>
      <w:r w:rsidR="002B487A" w:rsidRPr="00E64968">
        <w:rPr>
          <w:lang w:val="nl-NL" w:eastAsia="nl-BE"/>
        </w:rPr>
        <w:t>ontwerpen 8 en 9</w:t>
      </w:r>
      <w:r w:rsidRPr="00E64968">
        <w:rPr>
          <w:lang w:val="nl-NL" w:eastAsia="nl-BE"/>
        </w:rPr>
        <w:t xml:space="preserve"> en</w:t>
      </w:r>
      <w:r w:rsidR="002B487A" w:rsidRPr="00E64968">
        <w:rPr>
          <w:lang w:val="nl-NL" w:eastAsia="nl-BE"/>
        </w:rPr>
        <w:t xml:space="preserve"> gemiddeld comfort</w:t>
      </w:r>
      <w:r w:rsidRPr="00E64968">
        <w:rPr>
          <w:lang w:val="nl-NL" w:eastAsia="nl-BE"/>
        </w:rPr>
        <w:t>,</w:t>
      </w:r>
      <w:r w:rsidR="002B487A" w:rsidRPr="00E64968">
        <w:rPr>
          <w:lang w:val="nl-NL" w:eastAsia="nl-BE"/>
        </w:rPr>
        <w:t xml:space="preserve"> de levenscycluskost daalt. </w:t>
      </w:r>
      <w:r w:rsidRPr="00E64968">
        <w:rPr>
          <w:lang w:val="nl-NL" w:eastAsia="nl-BE"/>
        </w:rPr>
        <w:t>Bij deze ontwerpen</w:t>
      </w:r>
      <w:r w:rsidR="002B487A" w:rsidRPr="00E64968">
        <w:rPr>
          <w:lang w:val="nl-NL" w:eastAsia="nl-BE"/>
        </w:rPr>
        <w:t xml:space="preserve"> daalt </w:t>
      </w:r>
      <w:r w:rsidRPr="00E64968">
        <w:rPr>
          <w:lang w:val="nl-NL" w:eastAsia="nl-BE"/>
        </w:rPr>
        <w:t xml:space="preserve">de LCC </w:t>
      </w:r>
      <w:r w:rsidR="002B487A" w:rsidRPr="00E64968">
        <w:rPr>
          <w:lang w:val="nl-NL" w:eastAsia="nl-BE"/>
        </w:rPr>
        <w:t>van € 54</w:t>
      </w:r>
      <w:r w:rsidR="00055E10" w:rsidRPr="00E64968">
        <w:rPr>
          <w:lang w:val="nl-NL" w:eastAsia="nl-BE"/>
        </w:rPr>
        <w:t>.</w:t>
      </w:r>
      <w:r w:rsidR="002B487A" w:rsidRPr="00E64968">
        <w:rPr>
          <w:lang w:val="nl-NL" w:eastAsia="nl-BE"/>
        </w:rPr>
        <w:t>438 naar respectievelijk € 53</w:t>
      </w:r>
      <w:r w:rsidR="00055E10" w:rsidRPr="00E64968">
        <w:rPr>
          <w:lang w:val="nl-NL" w:eastAsia="nl-BE"/>
        </w:rPr>
        <w:t>.</w:t>
      </w:r>
      <w:r w:rsidR="002B487A" w:rsidRPr="00E64968">
        <w:rPr>
          <w:lang w:val="nl-NL" w:eastAsia="nl-BE"/>
        </w:rPr>
        <w:t>331 en € 53</w:t>
      </w:r>
      <w:r w:rsidR="00055E10" w:rsidRPr="00E64968">
        <w:rPr>
          <w:lang w:val="nl-NL" w:eastAsia="nl-BE"/>
        </w:rPr>
        <w:t>.</w:t>
      </w:r>
      <w:r w:rsidR="002B487A" w:rsidRPr="00E64968">
        <w:rPr>
          <w:lang w:val="nl-NL" w:eastAsia="nl-BE"/>
        </w:rPr>
        <w:t>388.</w:t>
      </w:r>
      <w:r w:rsidRPr="00E64968">
        <w:rPr>
          <w:lang w:val="nl-NL" w:eastAsia="nl-BE"/>
        </w:rPr>
        <w:t xml:space="preserve"> Beide ontwerpen houden als renovatiemaatregel de plaatsing van gevelisolatie langs de binnenzijde in.</w:t>
      </w:r>
      <w:r w:rsidR="002B487A" w:rsidRPr="00E64968">
        <w:rPr>
          <w:lang w:val="nl-NL" w:eastAsia="nl-BE"/>
        </w:rPr>
        <w:t xml:space="preserve"> De reden voor deze beperkte daling in levenscycluskost </w:t>
      </w:r>
      <w:r w:rsidRPr="00E64968">
        <w:rPr>
          <w:lang w:val="nl-NL" w:eastAsia="nl-BE"/>
        </w:rPr>
        <w:t xml:space="preserve">bij deze renovatiemaatregel, </w:t>
      </w:r>
      <w:r w:rsidR="002B487A" w:rsidRPr="00E64968">
        <w:rPr>
          <w:lang w:val="nl-NL" w:eastAsia="nl-BE"/>
        </w:rPr>
        <w:t xml:space="preserve">is </w:t>
      </w:r>
      <w:r w:rsidRPr="00E64968">
        <w:rPr>
          <w:lang w:val="nl-NL" w:eastAsia="nl-BE"/>
        </w:rPr>
        <w:t>dat de</w:t>
      </w:r>
      <w:r w:rsidR="002B487A" w:rsidRPr="00E64968">
        <w:rPr>
          <w:lang w:val="nl-NL" w:eastAsia="nl-BE"/>
        </w:rPr>
        <w:t xml:space="preserve"> lage investeringskost van de maatregelen toch </w:t>
      </w:r>
      <w:r w:rsidRPr="00E64968">
        <w:rPr>
          <w:lang w:val="nl-NL" w:eastAsia="nl-BE"/>
        </w:rPr>
        <w:t xml:space="preserve">een </w:t>
      </w:r>
      <w:r w:rsidR="002B487A" w:rsidRPr="00E64968">
        <w:rPr>
          <w:lang w:val="nl-NL" w:eastAsia="nl-BE"/>
        </w:rPr>
        <w:t xml:space="preserve">relatief grote daling van het jaarlijks energieverbruik met zich </w:t>
      </w:r>
      <w:r w:rsidRPr="00E64968">
        <w:rPr>
          <w:lang w:val="nl-NL" w:eastAsia="nl-BE"/>
        </w:rPr>
        <w:t>meebrengt</w:t>
      </w:r>
      <w:r w:rsidR="002B487A" w:rsidRPr="00E64968">
        <w:rPr>
          <w:lang w:val="nl-NL" w:eastAsia="nl-BE"/>
        </w:rPr>
        <w:t xml:space="preserve">. </w:t>
      </w:r>
      <w:r w:rsidRPr="00E64968">
        <w:rPr>
          <w:lang w:val="nl-NL" w:eastAsia="nl-BE"/>
        </w:rPr>
        <w:t>Verder, treedt voor</w:t>
      </w:r>
      <w:r w:rsidR="00A23DB5" w:rsidRPr="00E64968">
        <w:rPr>
          <w:lang w:val="nl-NL" w:eastAsia="nl-BE"/>
        </w:rPr>
        <w:t xml:space="preserve"> de werkelijk uitgevoerde maatregelen bij gemiddeld comfort nergens een daling in levenscycluskost op. </w:t>
      </w:r>
      <w:r w:rsidR="002B487A" w:rsidRPr="00E64968">
        <w:rPr>
          <w:lang w:val="nl-NL" w:eastAsia="nl-BE"/>
        </w:rPr>
        <w:t>Bij het maximale comfort daalt de levenscycluskost</w:t>
      </w:r>
      <w:r w:rsidR="00A23DB5" w:rsidRPr="00E64968">
        <w:rPr>
          <w:lang w:val="nl-NL" w:eastAsia="nl-BE"/>
        </w:rPr>
        <w:t xml:space="preserve"> wel</w:t>
      </w:r>
      <w:r w:rsidR="002B487A" w:rsidRPr="00E64968">
        <w:rPr>
          <w:lang w:val="nl-NL" w:eastAsia="nl-BE"/>
        </w:rPr>
        <w:t xml:space="preserve"> bij meerdere renovatiemaatregelen</w:t>
      </w:r>
      <w:r w:rsidRPr="00E64968">
        <w:rPr>
          <w:lang w:val="nl-NL" w:eastAsia="nl-BE"/>
        </w:rPr>
        <w:t>.</w:t>
      </w:r>
      <w:r w:rsidR="00A23DB5" w:rsidRPr="00E64968">
        <w:rPr>
          <w:lang w:val="nl-NL" w:eastAsia="nl-BE"/>
        </w:rPr>
        <w:t xml:space="preserve"> </w:t>
      </w:r>
      <w:r w:rsidRPr="00E64968">
        <w:rPr>
          <w:lang w:val="nl-NL" w:eastAsia="nl-BE"/>
        </w:rPr>
        <w:t>Eén</w:t>
      </w:r>
      <w:r w:rsidR="00A23DB5" w:rsidRPr="00E64968">
        <w:rPr>
          <w:lang w:val="nl-NL" w:eastAsia="nl-BE"/>
        </w:rPr>
        <w:t xml:space="preserve"> </w:t>
      </w:r>
      <w:r w:rsidRPr="00E64968">
        <w:rPr>
          <w:lang w:val="nl-NL" w:eastAsia="nl-BE"/>
        </w:rPr>
        <w:t xml:space="preserve">van deze maatregelen is de renovatie van het hellend dak </w:t>
      </w:r>
      <w:r w:rsidR="00055E10" w:rsidRPr="00E64968">
        <w:rPr>
          <w:lang w:val="nl-NL" w:eastAsia="nl-BE"/>
        </w:rPr>
        <w:t>dat</w:t>
      </w:r>
      <w:r w:rsidRPr="00E64968">
        <w:rPr>
          <w:lang w:val="nl-NL" w:eastAsia="nl-BE"/>
        </w:rPr>
        <w:t xml:space="preserve"> tijdens DKO wel degelijk werd uitgevoerd. Echter,</w:t>
      </w:r>
      <w:r w:rsidR="002B487A" w:rsidRPr="00E64968">
        <w:rPr>
          <w:lang w:val="nl-NL" w:eastAsia="nl-BE"/>
        </w:rPr>
        <w:t xml:space="preserve"> heeft </w:t>
      </w:r>
      <w:r w:rsidRPr="00E64968">
        <w:rPr>
          <w:lang w:val="nl-NL" w:eastAsia="nl-BE"/>
        </w:rPr>
        <w:t xml:space="preserve">deze daling in dit geval voornamelijk </w:t>
      </w:r>
      <w:r w:rsidR="002B487A" w:rsidRPr="00E64968">
        <w:rPr>
          <w:lang w:val="nl-NL" w:eastAsia="nl-BE"/>
        </w:rPr>
        <w:t xml:space="preserve">te maken met het feit dat bij maximum comfort zodanig veel verwarmd wordt, dat het financieel baten van de omvangrijke energiebesparing </w:t>
      </w:r>
      <w:r w:rsidR="00A23DB5" w:rsidRPr="00E64968">
        <w:rPr>
          <w:lang w:val="nl-NL" w:eastAsia="nl-BE"/>
        </w:rPr>
        <w:t>behoorlijk</w:t>
      </w:r>
      <w:r w:rsidR="002B487A" w:rsidRPr="00E64968">
        <w:rPr>
          <w:lang w:val="nl-NL" w:eastAsia="nl-BE"/>
        </w:rPr>
        <w:t xml:space="preserve"> doorweegt op de </w:t>
      </w:r>
      <w:r w:rsidRPr="00E64968">
        <w:rPr>
          <w:lang w:val="nl-NL" w:eastAsia="nl-BE"/>
        </w:rPr>
        <w:t>berekening van de</w:t>
      </w:r>
      <w:r w:rsidR="002B487A" w:rsidRPr="00E64968">
        <w:rPr>
          <w:lang w:val="nl-NL" w:eastAsia="nl-BE"/>
        </w:rPr>
        <w:t xml:space="preserve"> levenscycluskost.</w:t>
      </w:r>
    </w:p>
    <w:p w14:paraId="467BDB1E" w14:textId="77777777" w:rsidR="002B487A" w:rsidRPr="00E64968" w:rsidRDefault="002B487A" w:rsidP="002B487A">
      <w:pPr>
        <w:spacing w:line="276" w:lineRule="auto"/>
        <w:jc w:val="left"/>
        <w:rPr>
          <w:lang w:val="nl-NL" w:eastAsia="nl-BE"/>
        </w:rPr>
      </w:pPr>
    </w:p>
    <w:p w14:paraId="254F944E" w14:textId="0BDC1BB7" w:rsidR="00BD14D8" w:rsidRPr="00E64968" w:rsidRDefault="00BD14D8" w:rsidP="00BD14D8">
      <w:pPr>
        <w:pStyle w:val="Bijschrift"/>
        <w:keepNext/>
        <w:rPr>
          <w:lang w:val="nl-NL"/>
        </w:rPr>
      </w:pPr>
      <w:bookmarkStart w:id="326" w:name="_Ref9321314"/>
      <w:bookmarkStart w:id="327" w:name="_Ref9321305"/>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8</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w:t>
      </w:r>
      <w:r w:rsidR="00C85123" w:rsidRPr="00E64968">
        <w:rPr>
          <w:lang w:val="nl-NL"/>
        </w:rPr>
        <w:fldChar w:fldCharType="end"/>
      </w:r>
      <w:bookmarkEnd w:id="326"/>
      <w:r w:rsidRPr="00E64968">
        <w:rPr>
          <w:lang w:val="nl-NL"/>
        </w:rPr>
        <w:t xml:space="preserve"> Financiële analyse renovatiemaatregelen woning A</w:t>
      </w:r>
      <w:bookmarkEnd w:id="327"/>
    </w:p>
    <w:p w14:paraId="067ACC61" w14:textId="2F99282B" w:rsidR="00E45A47" w:rsidRPr="00E64968" w:rsidRDefault="00413C28" w:rsidP="00E45A47">
      <w:pPr>
        <w:rPr>
          <w:lang w:val="nl-NL" w:eastAsia="nl-BE"/>
        </w:rPr>
      </w:pPr>
      <w:r w:rsidRPr="00E64968">
        <w:rPr>
          <w:noProof/>
          <w:lang w:val="nl-NL" w:eastAsia="nl-BE"/>
        </w:rPr>
        <w:drawing>
          <wp:inline distT="0" distB="0" distL="0" distR="0" wp14:anchorId="21A6CD05" wp14:editId="3E718640">
            <wp:extent cx="5759450" cy="2679031"/>
            <wp:effectExtent l="0" t="0" r="0" b="0"/>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t="-1" b="-1956"/>
                    <a:stretch/>
                  </pic:blipFill>
                  <pic:spPr bwMode="auto">
                    <a:xfrm>
                      <a:off x="0" y="0"/>
                      <a:ext cx="5759450" cy="2679031"/>
                    </a:xfrm>
                    <a:prstGeom prst="rect">
                      <a:avLst/>
                    </a:prstGeom>
                    <a:ln>
                      <a:noFill/>
                    </a:ln>
                    <a:extLst>
                      <a:ext uri="{53640926-AAD7-44D8-BBD7-CCE9431645EC}">
                        <a14:shadowObscured xmlns:a14="http://schemas.microsoft.com/office/drawing/2010/main"/>
                      </a:ext>
                    </a:extLst>
                  </pic:spPr>
                </pic:pic>
              </a:graphicData>
            </a:graphic>
          </wp:inline>
        </w:drawing>
      </w:r>
    </w:p>
    <w:p w14:paraId="0C97FF45" w14:textId="613FD594" w:rsidR="008053FF" w:rsidRPr="00E64968" w:rsidRDefault="008053FF" w:rsidP="005A1351">
      <w:pPr>
        <w:rPr>
          <w:lang w:val="nl-NL" w:eastAsia="nl-BE"/>
        </w:rPr>
      </w:pPr>
    </w:p>
    <w:p w14:paraId="4874F72D" w14:textId="747587C7" w:rsidR="008053FF" w:rsidRPr="00E64968" w:rsidRDefault="00A23DB5" w:rsidP="005A1351">
      <w:pPr>
        <w:rPr>
          <w:lang w:val="nl-NL" w:eastAsia="nl-BE"/>
        </w:rPr>
      </w:pPr>
      <w:r w:rsidRPr="00E64968">
        <w:rPr>
          <w:lang w:val="nl-NL" w:eastAsia="nl-BE"/>
        </w:rPr>
        <w:t>Wat woning B betreft</w:t>
      </w:r>
      <w:r w:rsidR="003131E6" w:rsidRPr="00E64968">
        <w:rPr>
          <w:lang w:val="nl-NL" w:eastAsia="nl-BE"/>
        </w:rPr>
        <w:t>,</w:t>
      </w:r>
      <w:r w:rsidRPr="00E64968">
        <w:rPr>
          <w:lang w:val="nl-NL" w:eastAsia="nl-BE"/>
        </w:rPr>
        <w:t xml:space="preserve"> worden </w:t>
      </w:r>
      <w:r w:rsidR="003131E6" w:rsidRPr="00E64968">
        <w:rPr>
          <w:lang w:val="nl-NL" w:eastAsia="nl-BE"/>
        </w:rPr>
        <w:t xml:space="preserve">quasi </w:t>
      </w:r>
      <w:r w:rsidRPr="00E64968">
        <w:rPr>
          <w:lang w:val="nl-NL" w:eastAsia="nl-BE"/>
        </w:rPr>
        <w:t xml:space="preserve">dezelfde vaststellingen als bij woning A gedaan. De resultaten </w:t>
      </w:r>
      <w:r w:rsidR="003131E6" w:rsidRPr="00E64968">
        <w:rPr>
          <w:lang w:val="nl-NL" w:eastAsia="nl-BE"/>
        </w:rPr>
        <w:t>horend bij</w:t>
      </w:r>
      <w:r w:rsidRPr="00E64968">
        <w:rPr>
          <w:lang w:val="nl-NL" w:eastAsia="nl-BE"/>
        </w:rPr>
        <w:t xml:space="preserve"> woning B</w:t>
      </w:r>
      <w:r w:rsidR="003131E6" w:rsidRPr="00E64968">
        <w:rPr>
          <w:lang w:val="nl-NL" w:eastAsia="nl-BE"/>
        </w:rPr>
        <w:t>,</w:t>
      </w:r>
      <w:r w:rsidRPr="00E64968">
        <w:rPr>
          <w:lang w:val="nl-NL" w:eastAsia="nl-BE"/>
        </w:rPr>
        <w:t xml:space="preserve"> worden in </w:t>
      </w:r>
      <w:r w:rsidRPr="00E64968">
        <w:rPr>
          <w:lang w:val="nl-NL" w:eastAsia="nl-BE"/>
        </w:rPr>
        <w:fldChar w:fldCharType="begin"/>
      </w:r>
      <w:r w:rsidRPr="00E64968">
        <w:rPr>
          <w:lang w:val="nl-NL" w:eastAsia="nl-BE"/>
        </w:rPr>
        <w:instrText xml:space="preserve"> REF _Ref9330273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8</w:t>
      </w:r>
      <w:r w:rsidR="00D644A0" w:rsidRPr="00E64968">
        <w:rPr>
          <w:lang w:val="nl-NL"/>
        </w:rPr>
        <w:noBreakHyphen/>
      </w:r>
      <w:r w:rsidR="00D644A0">
        <w:rPr>
          <w:noProof/>
          <w:lang w:val="nl-NL"/>
        </w:rPr>
        <w:t>2</w:t>
      </w:r>
      <w:r w:rsidRPr="00E64968">
        <w:rPr>
          <w:lang w:val="nl-NL" w:eastAsia="nl-BE"/>
        </w:rPr>
        <w:fldChar w:fldCharType="end"/>
      </w:r>
      <w:r w:rsidRPr="00E64968">
        <w:rPr>
          <w:lang w:val="nl-NL" w:eastAsia="nl-BE"/>
        </w:rPr>
        <w:t xml:space="preserve"> weergegeven. </w:t>
      </w:r>
      <w:r w:rsidR="003131E6" w:rsidRPr="00E64968">
        <w:rPr>
          <w:lang w:val="nl-NL" w:eastAsia="nl-BE"/>
        </w:rPr>
        <w:t>In deze tabel is merkbaar dat veelal</w:t>
      </w:r>
      <w:r w:rsidRPr="00E64968">
        <w:rPr>
          <w:lang w:val="nl-NL" w:eastAsia="nl-BE"/>
        </w:rPr>
        <w:t xml:space="preserve"> een stijging in levenscycluskost </w:t>
      </w:r>
      <w:r w:rsidR="003131E6" w:rsidRPr="00E64968">
        <w:rPr>
          <w:lang w:val="nl-NL" w:eastAsia="nl-BE"/>
        </w:rPr>
        <w:t>optreedt</w:t>
      </w:r>
      <w:r w:rsidRPr="00E64968">
        <w:rPr>
          <w:lang w:val="nl-NL" w:eastAsia="nl-BE"/>
        </w:rPr>
        <w:t>. Hoe hoger het comfort, hoe meer levenscycluskost</w:t>
      </w:r>
      <w:r w:rsidR="003131E6" w:rsidRPr="00E64968">
        <w:rPr>
          <w:lang w:val="nl-NL" w:eastAsia="nl-BE"/>
        </w:rPr>
        <w:t>en</w:t>
      </w:r>
      <w:r w:rsidRPr="00E64968">
        <w:rPr>
          <w:lang w:val="nl-NL" w:eastAsia="nl-BE"/>
        </w:rPr>
        <w:t xml:space="preserve"> van </w:t>
      </w:r>
      <w:r w:rsidR="003131E6" w:rsidRPr="00E64968">
        <w:rPr>
          <w:lang w:val="nl-NL" w:eastAsia="nl-BE"/>
        </w:rPr>
        <w:t>de</w:t>
      </w:r>
      <w:r w:rsidRPr="00E64968">
        <w:rPr>
          <w:lang w:val="nl-NL" w:eastAsia="nl-BE"/>
        </w:rPr>
        <w:t xml:space="preserve"> renovatieontwerp</w:t>
      </w:r>
      <w:r w:rsidR="003131E6" w:rsidRPr="00E64968">
        <w:rPr>
          <w:lang w:val="nl-NL" w:eastAsia="nl-BE"/>
        </w:rPr>
        <w:t>en</w:t>
      </w:r>
      <w:r w:rsidRPr="00E64968">
        <w:rPr>
          <w:lang w:val="nl-NL" w:eastAsia="nl-BE"/>
        </w:rPr>
        <w:t xml:space="preserve"> de neiging </w:t>
      </w:r>
      <w:r w:rsidR="003131E6" w:rsidRPr="00E64968">
        <w:rPr>
          <w:lang w:val="nl-NL" w:eastAsia="nl-BE"/>
        </w:rPr>
        <w:t>hebben</w:t>
      </w:r>
      <w:r w:rsidRPr="00E64968">
        <w:rPr>
          <w:lang w:val="nl-NL" w:eastAsia="nl-BE"/>
        </w:rPr>
        <w:t xml:space="preserve"> toch te dalen. </w:t>
      </w:r>
      <w:r w:rsidR="003131E6" w:rsidRPr="00E64968">
        <w:rPr>
          <w:lang w:val="nl-NL" w:eastAsia="nl-BE"/>
        </w:rPr>
        <w:t xml:space="preserve">Deze tendens werd reeds via de resultaten van woning A, </w:t>
      </w:r>
      <w:r w:rsidR="00145B76">
        <w:rPr>
          <w:lang w:val="nl-NL" w:eastAsia="nl-BE"/>
        </w:rPr>
        <w:t>vastgesteld</w:t>
      </w:r>
      <w:r w:rsidR="003131E6" w:rsidRPr="00E64968">
        <w:rPr>
          <w:lang w:val="nl-NL" w:eastAsia="nl-BE"/>
        </w:rPr>
        <w:t>, en wordt nu dus bevestigd</w:t>
      </w:r>
      <w:r w:rsidRPr="00E64968">
        <w:rPr>
          <w:lang w:val="nl-NL" w:eastAsia="nl-BE"/>
        </w:rPr>
        <w:t xml:space="preserve">. </w:t>
      </w:r>
      <w:r w:rsidR="003131E6" w:rsidRPr="00E64968">
        <w:rPr>
          <w:lang w:val="nl-NL" w:eastAsia="nl-BE"/>
        </w:rPr>
        <w:t>Het enige</w:t>
      </w:r>
      <w:r w:rsidRPr="00E64968">
        <w:rPr>
          <w:lang w:val="nl-NL" w:eastAsia="nl-BE"/>
        </w:rPr>
        <w:t xml:space="preserve"> opvallend gegeven </w:t>
      </w:r>
      <w:r w:rsidR="003131E6" w:rsidRPr="00E64968">
        <w:rPr>
          <w:lang w:val="nl-NL" w:eastAsia="nl-BE"/>
        </w:rPr>
        <w:t>qua resultaten van</w:t>
      </w:r>
      <w:r w:rsidRPr="00E64968">
        <w:rPr>
          <w:lang w:val="nl-NL" w:eastAsia="nl-BE"/>
        </w:rPr>
        <w:t xml:space="preserve"> woning B</w:t>
      </w:r>
      <w:r w:rsidR="003131E6" w:rsidRPr="00E64968">
        <w:rPr>
          <w:lang w:val="nl-NL" w:eastAsia="nl-BE"/>
        </w:rPr>
        <w:t>,</w:t>
      </w:r>
      <w:r w:rsidRPr="00E64968">
        <w:rPr>
          <w:lang w:val="nl-NL" w:eastAsia="nl-BE"/>
        </w:rPr>
        <w:t xml:space="preserve"> is dat de levenscycluskost </w:t>
      </w:r>
      <w:r w:rsidR="003131E6" w:rsidRPr="00E64968">
        <w:rPr>
          <w:lang w:val="nl-NL" w:eastAsia="nl-BE"/>
        </w:rPr>
        <w:t>bij</w:t>
      </w:r>
      <w:r w:rsidRPr="00E64968">
        <w:rPr>
          <w:lang w:val="nl-NL" w:eastAsia="nl-BE"/>
        </w:rPr>
        <w:t xml:space="preserve"> gemiddeld comfort</w:t>
      </w:r>
      <w:r w:rsidR="003131E6" w:rsidRPr="00E64968">
        <w:rPr>
          <w:lang w:val="nl-NL" w:eastAsia="nl-BE"/>
        </w:rPr>
        <w:t xml:space="preserve"> voor de</w:t>
      </w:r>
      <w:r w:rsidRPr="00E64968">
        <w:rPr>
          <w:lang w:val="nl-NL" w:eastAsia="nl-BE"/>
        </w:rPr>
        <w:t xml:space="preserve"> vernieuwing van de verwarmingsinstallatie toch beperkt daalt, meer bepaald van € </w:t>
      </w:r>
      <w:r w:rsidR="00560252" w:rsidRPr="00E64968">
        <w:rPr>
          <w:lang w:val="nl-NL" w:eastAsia="nl-BE"/>
        </w:rPr>
        <w:t>87</w:t>
      </w:r>
      <w:r w:rsidR="00055E10" w:rsidRPr="00E64968">
        <w:rPr>
          <w:lang w:val="nl-NL" w:eastAsia="nl-BE"/>
        </w:rPr>
        <w:t>.</w:t>
      </w:r>
      <w:r w:rsidR="00560252" w:rsidRPr="00E64968">
        <w:rPr>
          <w:lang w:val="nl-NL" w:eastAsia="nl-BE"/>
        </w:rPr>
        <w:t>060</w:t>
      </w:r>
      <w:r w:rsidRPr="00E64968">
        <w:rPr>
          <w:lang w:val="nl-NL" w:eastAsia="nl-BE"/>
        </w:rPr>
        <w:t xml:space="preserve"> naar € </w:t>
      </w:r>
      <w:r w:rsidR="00560252" w:rsidRPr="00E64968">
        <w:rPr>
          <w:lang w:val="nl-NL" w:eastAsia="nl-BE"/>
        </w:rPr>
        <w:t>85</w:t>
      </w:r>
      <w:r w:rsidR="00055E10" w:rsidRPr="00E64968">
        <w:rPr>
          <w:lang w:val="nl-NL" w:eastAsia="nl-BE"/>
        </w:rPr>
        <w:t>.</w:t>
      </w:r>
      <w:r w:rsidR="00560252" w:rsidRPr="00E64968">
        <w:rPr>
          <w:lang w:val="nl-NL" w:eastAsia="nl-BE"/>
        </w:rPr>
        <w:t>420, een daling van € 1</w:t>
      </w:r>
      <w:r w:rsidR="00055E10" w:rsidRPr="00E64968">
        <w:rPr>
          <w:lang w:val="nl-NL" w:eastAsia="nl-BE"/>
        </w:rPr>
        <w:t>.</w:t>
      </w:r>
      <w:r w:rsidR="00560252" w:rsidRPr="00E64968">
        <w:rPr>
          <w:lang w:val="nl-NL" w:eastAsia="nl-BE"/>
        </w:rPr>
        <w:t>640</w:t>
      </w:r>
      <w:r w:rsidR="003131E6" w:rsidRPr="00E64968">
        <w:rPr>
          <w:lang w:val="nl-NL" w:eastAsia="nl-BE"/>
        </w:rPr>
        <w:t xml:space="preserve"> of 2%</w:t>
      </w:r>
      <w:r w:rsidRPr="00E64968">
        <w:rPr>
          <w:lang w:val="nl-NL" w:eastAsia="nl-BE"/>
        </w:rPr>
        <w:t>.</w:t>
      </w:r>
      <w:r w:rsidR="003131E6" w:rsidRPr="00E64968">
        <w:rPr>
          <w:lang w:val="nl-NL" w:eastAsia="nl-BE"/>
        </w:rPr>
        <w:t xml:space="preserve"> Gezien de levenscycluskost echter over een periode van 30</w:t>
      </w:r>
      <w:r w:rsidRPr="00E64968">
        <w:rPr>
          <w:lang w:val="nl-NL" w:eastAsia="nl-BE"/>
        </w:rPr>
        <w:t xml:space="preserve"> </w:t>
      </w:r>
      <w:r w:rsidR="003131E6" w:rsidRPr="00E64968">
        <w:rPr>
          <w:lang w:val="nl-NL" w:eastAsia="nl-BE"/>
        </w:rPr>
        <w:t xml:space="preserve">jaar berekend wordt en de levensduur van de ketel op 15 jaar werd verondersteld, stelt deze daling zeer weinig voor. Meer bepaald, kunnen </w:t>
      </w:r>
      <w:r w:rsidR="00055E10" w:rsidRPr="00E64968">
        <w:rPr>
          <w:lang w:val="nl-NL" w:eastAsia="nl-BE"/>
        </w:rPr>
        <w:t>gedurende</w:t>
      </w:r>
      <w:r w:rsidR="003131E6" w:rsidRPr="00E64968">
        <w:rPr>
          <w:lang w:val="nl-NL" w:eastAsia="nl-BE"/>
        </w:rPr>
        <w:t xml:space="preserve"> 30 jaar twee ketels aangekocht en geplaatst worden, maar wordt aan het einde van deze 30 jaar slechts 1</w:t>
      </w:r>
      <w:r w:rsidR="00055E10" w:rsidRPr="00E64968">
        <w:rPr>
          <w:lang w:val="nl-NL" w:eastAsia="nl-BE"/>
        </w:rPr>
        <w:t>.</w:t>
      </w:r>
      <w:r w:rsidR="003131E6" w:rsidRPr="00E64968">
        <w:rPr>
          <w:lang w:val="nl-NL" w:eastAsia="nl-BE"/>
        </w:rPr>
        <w:t>640 € winst uit de renovatiemaatregel geboekt.</w:t>
      </w:r>
    </w:p>
    <w:p w14:paraId="05409862" w14:textId="77777777" w:rsidR="003131E6" w:rsidRPr="00E64968" w:rsidRDefault="003131E6" w:rsidP="005A1351">
      <w:pPr>
        <w:rPr>
          <w:lang w:val="nl-NL" w:eastAsia="nl-BE"/>
        </w:rPr>
      </w:pPr>
    </w:p>
    <w:p w14:paraId="00959C6B" w14:textId="11BC94B5" w:rsidR="00BD14D8" w:rsidRPr="00E64968" w:rsidRDefault="00BD14D8" w:rsidP="00BD14D8">
      <w:pPr>
        <w:pStyle w:val="Bijschrift"/>
        <w:keepNext/>
        <w:rPr>
          <w:lang w:val="nl-NL"/>
        </w:rPr>
      </w:pPr>
      <w:bookmarkStart w:id="328" w:name="_Ref9330273"/>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8</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2</w:t>
      </w:r>
      <w:r w:rsidR="00C85123" w:rsidRPr="00E64968">
        <w:rPr>
          <w:lang w:val="nl-NL"/>
        </w:rPr>
        <w:fldChar w:fldCharType="end"/>
      </w:r>
      <w:bookmarkEnd w:id="328"/>
      <w:r w:rsidRPr="00E64968">
        <w:rPr>
          <w:lang w:val="nl-NL"/>
        </w:rPr>
        <w:t xml:space="preserve"> Financiële analyse renovatiemaatregelen woning B</w:t>
      </w:r>
    </w:p>
    <w:p w14:paraId="67214D19" w14:textId="6BA33EB1" w:rsidR="003131E6" w:rsidRPr="00E64968" w:rsidRDefault="00560252" w:rsidP="00A45FE0">
      <w:pPr>
        <w:rPr>
          <w:lang w:val="nl-NL" w:eastAsia="nl-BE"/>
        </w:rPr>
      </w:pPr>
      <w:r w:rsidRPr="00E64968">
        <w:rPr>
          <w:noProof/>
          <w:lang w:val="nl-NL" w:eastAsia="nl-BE"/>
        </w:rPr>
        <w:drawing>
          <wp:inline distT="0" distB="0" distL="0" distR="0" wp14:anchorId="106DC472" wp14:editId="68759BB1">
            <wp:extent cx="5752214" cy="1013455"/>
            <wp:effectExtent l="0" t="0" r="1270" b="3175"/>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824547" cy="1026199"/>
                    </a:xfrm>
                    <a:prstGeom prst="rect">
                      <a:avLst/>
                    </a:prstGeom>
                  </pic:spPr>
                </pic:pic>
              </a:graphicData>
            </a:graphic>
          </wp:inline>
        </w:drawing>
      </w:r>
      <w:r w:rsidR="00055E10" w:rsidRPr="00E64968">
        <w:rPr>
          <w:lang w:val="nl-NL" w:eastAsia="nl-BE"/>
        </w:rPr>
        <w:br w:type="page"/>
      </w:r>
    </w:p>
    <w:p w14:paraId="7CC87B78" w14:textId="3D4C2727" w:rsidR="002D3ED1" w:rsidRPr="00E64968" w:rsidRDefault="00A23DB5" w:rsidP="00A45FE0">
      <w:pPr>
        <w:rPr>
          <w:lang w:val="nl-NL" w:eastAsia="nl-BE"/>
        </w:rPr>
      </w:pPr>
      <w:r w:rsidRPr="00E64968">
        <w:rPr>
          <w:lang w:val="nl-NL" w:eastAsia="nl-BE"/>
        </w:rPr>
        <w:lastRenderedPageBreak/>
        <w:t>Tot slot</w:t>
      </w:r>
      <w:r w:rsidR="003131E6" w:rsidRPr="00E64968">
        <w:rPr>
          <w:lang w:val="nl-NL" w:eastAsia="nl-BE"/>
        </w:rPr>
        <w:t xml:space="preserve">, </w:t>
      </w:r>
      <w:r w:rsidRPr="00E64968">
        <w:rPr>
          <w:lang w:val="nl-NL" w:eastAsia="nl-BE"/>
        </w:rPr>
        <w:t xml:space="preserve">wordt ook de financiële analyse van woning C, weergegeven in </w:t>
      </w:r>
      <w:r w:rsidRPr="00E64968">
        <w:rPr>
          <w:lang w:val="nl-NL" w:eastAsia="nl-BE"/>
        </w:rPr>
        <w:fldChar w:fldCharType="begin"/>
      </w:r>
      <w:r w:rsidRPr="00E64968">
        <w:rPr>
          <w:lang w:val="nl-NL" w:eastAsia="nl-BE"/>
        </w:rPr>
        <w:instrText xml:space="preserve"> REF _Ref9330310 \h </w:instrText>
      </w:r>
      <w:r w:rsidRPr="00E64968">
        <w:rPr>
          <w:lang w:val="nl-NL" w:eastAsia="nl-BE"/>
        </w:rPr>
      </w:r>
      <w:r w:rsidRPr="00E64968">
        <w:rPr>
          <w:lang w:val="nl-NL" w:eastAsia="nl-BE"/>
        </w:rPr>
        <w:fldChar w:fldCharType="separate"/>
      </w:r>
      <w:r w:rsidR="00D644A0" w:rsidRPr="00E64968">
        <w:rPr>
          <w:lang w:val="nl-NL"/>
        </w:rPr>
        <w:t xml:space="preserve">Tabel </w:t>
      </w:r>
      <w:r w:rsidR="00D644A0">
        <w:rPr>
          <w:noProof/>
          <w:lang w:val="nl-NL"/>
        </w:rPr>
        <w:t>8</w:t>
      </w:r>
      <w:r w:rsidR="00D644A0" w:rsidRPr="00E64968">
        <w:rPr>
          <w:lang w:val="nl-NL"/>
        </w:rPr>
        <w:noBreakHyphen/>
      </w:r>
      <w:r w:rsidR="00D644A0">
        <w:rPr>
          <w:noProof/>
          <w:lang w:val="nl-NL"/>
        </w:rPr>
        <w:t>3</w:t>
      </w:r>
      <w:r w:rsidRPr="00E64968">
        <w:rPr>
          <w:lang w:val="nl-NL" w:eastAsia="nl-BE"/>
        </w:rPr>
        <w:fldChar w:fldCharType="end"/>
      </w:r>
      <w:r w:rsidRPr="00E64968">
        <w:rPr>
          <w:lang w:val="nl-NL" w:eastAsia="nl-BE"/>
        </w:rPr>
        <w:t>, beschouwd. Andermaal</w:t>
      </w:r>
      <w:r w:rsidR="003131E6" w:rsidRPr="00E64968">
        <w:rPr>
          <w:lang w:val="nl-NL" w:eastAsia="nl-BE"/>
        </w:rPr>
        <w:t xml:space="preserve">, </w:t>
      </w:r>
      <w:r w:rsidRPr="00E64968">
        <w:rPr>
          <w:lang w:val="nl-NL" w:eastAsia="nl-BE"/>
        </w:rPr>
        <w:t>worden dezelfde vaststellingen</w:t>
      </w:r>
      <w:r w:rsidR="003131E6" w:rsidRPr="00E64968">
        <w:rPr>
          <w:lang w:val="nl-NL" w:eastAsia="nl-BE"/>
        </w:rPr>
        <w:t xml:space="preserve"> als bij de twee vorige woningen</w:t>
      </w:r>
      <w:r w:rsidRPr="00E64968">
        <w:rPr>
          <w:lang w:val="nl-NL" w:eastAsia="nl-BE"/>
        </w:rPr>
        <w:t xml:space="preserve"> gedaan. Enkel bij </w:t>
      </w:r>
      <w:r w:rsidR="003131E6" w:rsidRPr="00E64968">
        <w:rPr>
          <w:lang w:val="nl-NL" w:eastAsia="nl-BE"/>
        </w:rPr>
        <w:t>het maximale</w:t>
      </w:r>
      <w:r w:rsidRPr="00E64968">
        <w:rPr>
          <w:lang w:val="nl-NL" w:eastAsia="nl-BE"/>
        </w:rPr>
        <w:t xml:space="preserve"> comfort hebben de berekende levenscycluskosten van de renovatieontwerpen de neiging onder de levenscycluskost </w:t>
      </w:r>
      <w:r w:rsidR="003131E6" w:rsidRPr="00E64968">
        <w:rPr>
          <w:lang w:val="nl-NL" w:eastAsia="nl-BE"/>
        </w:rPr>
        <w:t xml:space="preserve">van het ontwerp </w:t>
      </w:r>
      <w:r w:rsidRPr="00E64968">
        <w:rPr>
          <w:lang w:val="nl-NL" w:eastAsia="nl-BE"/>
        </w:rPr>
        <w:t>voor renovatie te duiken</w:t>
      </w:r>
      <w:r w:rsidR="003131E6" w:rsidRPr="00E64968">
        <w:rPr>
          <w:lang w:val="nl-NL" w:eastAsia="nl-BE"/>
        </w:rPr>
        <w:t xml:space="preserve"> of met andere woorden financieel aantrekkelijk te zijn.</w:t>
      </w:r>
      <w:r w:rsidRPr="00E64968">
        <w:rPr>
          <w:lang w:val="nl-NL" w:eastAsia="nl-BE"/>
        </w:rPr>
        <w:t xml:space="preserve"> </w:t>
      </w:r>
    </w:p>
    <w:p w14:paraId="3E2DAFE6" w14:textId="77777777" w:rsidR="00F744F7" w:rsidRPr="00E64968" w:rsidRDefault="00F744F7" w:rsidP="00A45FE0">
      <w:pPr>
        <w:rPr>
          <w:lang w:val="nl-NL" w:eastAsia="nl-BE"/>
        </w:rPr>
      </w:pPr>
    </w:p>
    <w:p w14:paraId="1CE80AD3" w14:textId="13DA104E" w:rsidR="00BD14D8" w:rsidRPr="00E64968" w:rsidRDefault="00BD14D8" w:rsidP="00BD14D8">
      <w:pPr>
        <w:pStyle w:val="Bijschrift"/>
        <w:keepNext/>
        <w:rPr>
          <w:lang w:val="nl-NL"/>
        </w:rPr>
      </w:pPr>
      <w:bookmarkStart w:id="329" w:name="_Ref9330310"/>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8</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3</w:t>
      </w:r>
      <w:r w:rsidR="00C85123" w:rsidRPr="00E64968">
        <w:rPr>
          <w:lang w:val="nl-NL"/>
        </w:rPr>
        <w:fldChar w:fldCharType="end"/>
      </w:r>
      <w:bookmarkEnd w:id="329"/>
      <w:r w:rsidRPr="00E64968">
        <w:rPr>
          <w:lang w:val="nl-NL"/>
        </w:rPr>
        <w:t xml:space="preserve"> Financiële analyse renovatiemaatregelen woning C</w:t>
      </w:r>
    </w:p>
    <w:p w14:paraId="46E65EF6" w14:textId="2E498B6E" w:rsidR="00A23DB5" w:rsidRPr="00E64968" w:rsidRDefault="00413C28" w:rsidP="00A45FE0">
      <w:pPr>
        <w:rPr>
          <w:lang w:val="nl-NL" w:eastAsia="nl-BE"/>
        </w:rPr>
      </w:pPr>
      <w:r w:rsidRPr="00E64968">
        <w:rPr>
          <w:noProof/>
          <w:lang w:val="nl-NL" w:eastAsia="nl-BE"/>
        </w:rPr>
        <w:drawing>
          <wp:inline distT="0" distB="0" distL="0" distR="0" wp14:anchorId="2AECDE3E" wp14:editId="6BE5B603">
            <wp:extent cx="5759450" cy="1263192"/>
            <wp:effectExtent l="0" t="0" r="0" b="0"/>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b="-5031"/>
                    <a:stretch/>
                  </pic:blipFill>
                  <pic:spPr bwMode="auto">
                    <a:xfrm>
                      <a:off x="0" y="0"/>
                      <a:ext cx="5759450" cy="1263192"/>
                    </a:xfrm>
                    <a:prstGeom prst="rect">
                      <a:avLst/>
                    </a:prstGeom>
                    <a:ln>
                      <a:noFill/>
                    </a:ln>
                    <a:extLst>
                      <a:ext uri="{53640926-AAD7-44D8-BBD7-CCE9431645EC}">
                        <a14:shadowObscured xmlns:a14="http://schemas.microsoft.com/office/drawing/2010/main"/>
                      </a:ext>
                    </a:extLst>
                  </pic:spPr>
                </pic:pic>
              </a:graphicData>
            </a:graphic>
          </wp:inline>
        </w:drawing>
      </w:r>
    </w:p>
    <w:p w14:paraId="36B5A0BC" w14:textId="5676D0C1" w:rsidR="00BD14D8" w:rsidRPr="00E64968" w:rsidRDefault="00BD14D8" w:rsidP="00413C28">
      <w:pPr>
        <w:pStyle w:val="Kop2"/>
      </w:pPr>
      <w:bookmarkStart w:id="330" w:name="_Toc9963194"/>
      <w:r w:rsidRPr="00E64968">
        <w:t>Revisie financiële analyse</w:t>
      </w:r>
      <w:bookmarkEnd w:id="330"/>
    </w:p>
    <w:p w14:paraId="7E24BA68" w14:textId="69F6C323" w:rsidR="00C52CF2" w:rsidRPr="00E64968" w:rsidRDefault="00A23DB5" w:rsidP="00A23DB5">
      <w:pPr>
        <w:rPr>
          <w:lang w:val="nl-NL" w:eastAsia="nl-BE"/>
        </w:rPr>
      </w:pPr>
      <w:r w:rsidRPr="00E64968">
        <w:rPr>
          <w:lang w:val="nl-NL" w:eastAsia="nl-BE"/>
        </w:rPr>
        <w:t xml:space="preserve">Gezien uit de resultaten bekomen met </w:t>
      </w:r>
      <w:proofErr w:type="spellStart"/>
      <w:r w:rsidRPr="00E64968">
        <w:rPr>
          <w:lang w:val="nl-NL" w:eastAsia="nl-BE"/>
        </w:rPr>
        <w:t>RenoPro</w:t>
      </w:r>
      <w:proofErr w:type="spellEnd"/>
      <w:r w:rsidRPr="00E64968">
        <w:rPr>
          <w:lang w:val="nl-NL" w:eastAsia="nl-BE"/>
        </w:rPr>
        <w:t xml:space="preserve"> weinig </w:t>
      </w:r>
      <w:r w:rsidR="00EE2F0A" w:rsidRPr="00E64968">
        <w:rPr>
          <w:lang w:val="nl-NL" w:eastAsia="nl-BE"/>
        </w:rPr>
        <w:t>zinvols</w:t>
      </w:r>
      <w:r w:rsidRPr="00E64968">
        <w:rPr>
          <w:lang w:val="nl-NL" w:eastAsia="nl-BE"/>
        </w:rPr>
        <w:t xml:space="preserve"> te concluderen valt, wordt </w:t>
      </w:r>
      <w:r w:rsidR="003131E6" w:rsidRPr="00E64968">
        <w:rPr>
          <w:lang w:val="nl-NL" w:eastAsia="nl-BE"/>
        </w:rPr>
        <w:t xml:space="preserve">in deze paragraaf </w:t>
      </w:r>
      <w:r w:rsidR="00F744F7" w:rsidRPr="00E64968">
        <w:rPr>
          <w:lang w:val="nl-NL" w:eastAsia="nl-BE"/>
        </w:rPr>
        <w:t>een extra</w:t>
      </w:r>
      <w:r w:rsidRPr="00E64968">
        <w:rPr>
          <w:lang w:val="nl-NL" w:eastAsia="nl-BE"/>
        </w:rPr>
        <w:t xml:space="preserve"> manuele financiële analyse uitgevoerd. </w:t>
      </w:r>
      <w:r w:rsidR="00F744F7" w:rsidRPr="00E64968">
        <w:rPr>
          <w:lang w:val="nl-NL" w:eastAsia="nl-BE"/>
        </w:rPr>
        <w:t xml:space="preserve">In deze manuele analyse wordt de totale investeringskost van de renovatie afgewogen tegenover de financiële baten die de reductie in energieverbruik voor verwarming bieden. </w:t>
      </w:r>
      <w:r w:rsidR="00C52CF2" w:rsidRPr="00E64968">
        <w:rPr>
          <w:lang w:val="nl-NL" w:eastAsia="nl-BE"/>
        </w:rPr>
        <w:t>Ter uitvoering van deze analyse werden de</w:t>
      </w:r>
      <w:r w:rsidR="00F744F7" w:rsidRPr="00E64968">
        <w:rPr>
          <w:lang w:val="nl-NL" w:eastAsia="nl-BE"/>
        </w:rPr>
        <w:t xml:space="preserve"> financiële parameters zoals discontovoet, energieprijs en </w:t>
      </w:r>
      <w:r w:rsidR="00C52CF2" w:rsidRPr="00E64968">
        <w:rPr>
          <w:lang w:val="nl-NL" w:eastAsia="nl-BE"/>
        </w:rPr>
        <w:t xml:space="preserve">reële </w:t>
      </w:r>
      <w:r w:rsidR="00F744F7" w:rsidRPr="00E64968">
        <w:rPr>
          <w:lang w:val="nl-NL" w:eastAsia="nl-BE"/>
        </w:rPr>
        <w:t>energieprijsstijging</w:t>
      </w:r>
      <w:r w:rsidR="00C52CF2" w:rsidRPr="00E64968">
        <w:rPr>
          <w:lang w:val="nl-NL" w:eastAsia="nl-BE"/>
        </w:rPr>
        <w:t xml:space="preserve"> bovenop inflatie</w:t>
      </w:r>
      <w:r w:rsidR="003131E6" w:rsidRPr="00E64968">
        <w:rPr>
          <w:lang w:val="nl-NL" w:eastAsia="nl-BE"/>
        </w:rPr>
        <w:t xml:space="preserve"> net als bij </w:t>
      </w:r>
      <w:proofErr w:type="spellStart"/>
      <w:r w:rsidR="003131E6" w:rsidRPr="00E64968">
        <w:rPr>
          <w:lang w:val="nl-NL" w:eastAsia="nl-BE"/>
        </w:rPr>
        <w:t>RenoPro</w:t>
      </w:r>
      <w:proofErr w:type="spellEnd"/>
      <w:r w:rsidR="00F744F7" w:rsidRPr="00E64968">
        <w:rPr>
          <w:lang w:val="nl-NL" w:eastAsia="nl-BE"/>
        </w:rPr>
        <w:t xml:space="preserve"> conform </w:t>
      </w:r>
      <w:r w:rsidR="00F744F7" w:rsidRPr="00E64968">
        <w:rPr>
          <w:lang w:val="nl-NL" w:eastAsia="nl-BE"/>
        </w:rPr>
        <w:fldChar w:fldCharType="begin"/>
      </w:r>
      <w:r w:rsidR="00F744F7" w:rsidRPr="00E64968">
        <w:rPr>
          <w:lang w:val="nl-NL" w:eastAsia="nl-BE"/>
        </w:rPr>
        <w:instrText xml:space="preserve"> REF _Ref9336593 \h </w:instrText>
      </w:r>
      <w:r w:rsidR="00F744F7" w:rsidRPr="00E64968">
        <w:rPr>
          <w:lang w:val="nl-NL" w:eastAsia="nl-BE"/>
        </w:rPr>
      </w:r>
      <w:r w:rsidR="00F744F7" w:rsidRPr="00E64968">
        <w:rPr>
          <w:lang w:val="nl-NL" w:eastAsia="nl-BE"/>
        </w:rPr>
        <w:fldChar w:fldCharType="separate"/>
      </w:r>
      <w:r w:rsidR="00D644A0" w:rsidRPr="00E64968">
        <w:rPr>
          <w:lang w:val="nl-NL"/>
        </w:rPr>
        <w:t xml:space="preserve">Tabel </w:t>
      </w:r>
      <w:r w:rsidR="00D644A0">
        <w:rPr>
          <w:noProof/>
          <w:lang w:val="nl-NL"/>
        </w:rPr>
        <w:t>3</w:t>
      </w:r>
      <w:r w:rsidR="00D644A0" w:rsidRPr="00E64968">
        <w:rPr>
          <w:lang w:val="nl-NL"/>
        </w:rPr>
        <w:noBreakHyphen/>
      </w:r>
      <w:r w:rsidR="00D644A0">
        <w:rPr>
          <w:noProof/>
          <w:lang w:val="nl-NL"/>
        </w:rPr>
        <w:t>16</w:t>
      </w:r>
      <w:r w:rsidR="00F744F7" w:rsidRPr="00E64968">
        <w:rPr>
          <w:lang w:val="nl-NL" w:eastAsia="nl-BE"/>
        </w:rPr>
        <w:fldChar w:fldCharType="end"/>
      </w:r>
      <w:r w:rsidR="00F744F7" w:rsidRPr="00E64968">
        <w:rPr>
          <w:lang w:val="nl-NL" w:eastAsia="nl-BE"/>
        </w:rPr>
        <w:t xml:space="preserve"> en </w:t>
      </w:r>
      <w:r w:rsidR="00F744F7" w:rsidRPr="00E64968">
        <w:rPr>
          <w:lang w:val="nl-NL" w:eastAsia="nl-BE"/>
        </w:rPr>
        <w:fldChar w:fldCharType="begin"/>
      </w:r>
      <w:r w:rsidR="00F744F7" w:rsidRPr="00E64968">
        <w:rPr>
          <w:lang w:val="nl-NL" w:eastAsia="nl-BE"/>
        </w:rPr>
        <w:instrText xml:space="preserve"> REF _Ref9336600 \h </w:instrText>
      </w:r>
      <w:r w:rsidR="00F744F7" w:rsidRPr="00E64968">
        <w:rPr>
          <w:lang w:val="nl-NL" w:eastAsia="nl-BE"/>
        </w:rPr>
      </w:r>
      <w:r w:rsidR="00F744F7" w:rsidRPr="00E64968">
        <w:rPr>
          <w:lang w:val="nl-NL" w:eastAsia="nl-BE"/>
        </w:rPr>
        <w:fldChar w:fldCharType="separate"/>
      </w:r>
      <w:r w:rsidR="00D644A0" w:rsidRPr="00E64968">
        <w:rPr>
          <w:lang w:val="nl-NL"/>
        </w:rPr>
        <w:t xml:space="preserve">Tabel </w:t>
      </w:r>
      <w:r w:rsidR="00D644A0">
        <w:rPr>
          <w:noProof/>
          <w:lang w:val="nl-NL"/>
        </w:rPr>
        <w:t>3</w:t>
      </w:r>
      <w:r w:rsidR="00D644A0" w:rsidRPr="00E64968">
        <w:rPr>
          <w:lang w:val="nl-NL"/>
        </w:rPr>
        <w:noBreakHyphen/>
      </w:r>
      <w:r w:rsidR="00D644A0">
        <w:rPr>
          <w:noProof/>
          <w:lang w:val="nl-NL"/>
        </w:rPr>
        <w:t>17</w:t>
      </w:r>
      <w:r w:rsidR="00F744F7" w:rsidRPr="00E64968">
        <w:rPr>
          <w:lang w:val="nl-NL" w:eastAsia="nl-BE"/>
        </w:rPr>
        <w:fldChar w:fldCharType="end"/>
      </w:r>
      <w:r w:rsidR="00F744F7" w:rsidRPr="00E64968">
        <w:rPr>
          <w:lang w:val="nl-NL" w:eastAsia="nl-BE"/>
        </w:rPr>
        <w:t xml:space="preserve"> gekozen. </w:t>
      </w:r>
      <w:r w:rsidR="00C52CF2" w:rsidRPr="00E64968">
        <w:rPr>
          <w:lang w:val="nl-NL" w:eastAsia="nl-BE"/>
        </w:rPr>
        <w:t xml:space="preserve">Voorts, </w:t>
      </w:r>
      <w:r w:rsidR="003131E6" w:rsidRPr="00E64968">
        <w:rPr>
          <w:lang w:val="nl-NL" w:eastAsia="nl-BE"/>
        </w:rPr>
        <w:t>diende ter uitvoering van een manuele analyse</w:t>
      </w:r>
      <w:r w:rsidR="00C52CF2" w:rsidRPr="00E64968">
        <w:rPr>
          <w:lang w:val="nl-NL" w:eastAsia="nl-BE"/>
        </w:rPr>
        <w:t xml:space="preserve"> ook het genormaliseerde energieverbruik voor verwarming na renovatie</w:t>
      </w:r>
      <w:r w:rsidR="003131E6" w:rsidRPr="00E64968">
        <w:rPr>
          <w:lang w:val="nl-NL" w:eastAsia="nl-BE"/>
        </w:rPr>
        <w:t>,</w:t>
      </w:r>
      <w:r w:rsidR="00C52CF2" w:rsidRPr="00E64968">
        <w:rPr>
          <w:lang w:val="nl-NL" w:eastAsia="nl-BE"/>
        </w:rPr>
        <w:t xml:space="preserve"> over een heel jaar </w:t>
      </w:r>
      <w:r w:rsidR="00EE2F0A" w:rsidRPr="00E64968">
        <w:rPr>
          <w:lang w:val="nl-NL" w:eastAsia="nl-BE"/>
        </w:rPr>
        <w:t>gekend</w:t>
      </w:r>
      <w:r w:rsidR="00C52CF2" w:rsidRPr="00E64968">
        <w:rPr>
          <w:lang w:val="nl-NL" w:eastAsia="nl-BE"/>
        </w:rPr>
        <w:t xml:space="preserve"> </w:t>
      </w:r>
      <w:r w:rsidR="003131E6" w:rsidRPr="00E64968">
        <w:rPr>
          <w:lang w:val="nl-NL" w:eastAsia="nl-BE"/>
        </w:rPr>
        <w:t xml:space="preserve">te </w:t>
      </w:r>
      <w:r w:rsidR="00C52CF2" w:rsidRPr="00E64968">
        <w:rPr>
          <w:lang w:val="nl-NL" w:eastAsia="nl-BE"/>
        </w:rPr>
        <w:t xml:space="preserve">zijn. Om tot deze verbruiken te komen, werden de beschikbare verbruiken in de verscheidene woningen van de periode na renovatie, geëxtrapoleerd naar een </w:t>
      </w:r>
      <w:r w:rsidR="00EE2F0A" w:rsidRPr="00E64968">
        <w:rPr>
          <w:lang w:val="nl-NL" w:eastAsia="nl-BE"/>
        </w:rPr>
        <w:t>volledig</w:t>
      </w:r>
      <w:r w:rsidR="00C52CF2" w:rsidRPr="00E64968">
        <w:rPr>
          <w:lang w:val="nl-NL" w:eastAsia="nl-BE"/>
        </w:rPr>
        <w:t xml:space="preserve"> jaar met behulp van de standaard equivalente graaddagen. </w:t>
      </w:r>
      <w:r w:rsidR="00C52CF2" w:rsidRPr="00E64968">
        <w:rPr>
          <w:lang w:val="nl-NL" w:eastAsia="nl-BE"/>
        </w:rPr>
        <w:fldChar w:fldCharType="begin"/>
      </w:r>
      <w:r w:rsidR="00C52CF2" w:rsidRPr="00E64968">
        <w:rPr>
          <w:lang w:val="nl-NL" w:eastAsia="nl-BE"/>
        </w:rPr>
        <w:instrText xml:space="preserve"> REF _Ref9336825 \h </w:instrText>
      </w:r>
      <w:r w:rsidR="00C52CF2" w:rsidRPr="00E64968">
        <w:rPr>
          <w:lang w:val="nl-NL" w:eastAsia="nl-BE"/>
        </w:rPr>
      </w:r>
      <w:r w:rsidR="00C52CF2" w:rsidRPr="00E64968">
        <w:rPr>
          <w:lang w:val="nl-NL" w:eastAsia="nl-BE"/>
        </w:rPr>
        <w:fldChar w:fldCharType="separate"/>
      </w:r>
      <w:r w:rsidR="00D644A0" w:rsidRPr="00E64968">
        <w:rPr>
          <w:lang w:val="nl-NL"/>
        </w:rPr>
        <w:t xml:space="preserve">Tabel </w:t>
      </w:r>
      <w:r w:rsidR="00D644A0">
        <w:rPr>
          <w:noProof/>
          <w:lang w:val="nl-NL"/>
        </w:rPr>
        <w:t>8</w:t>
      </w:r>
      <w:r w:rsidR="00D644A0" w:rsidRPr="00E64968">
        <w:rPr>
          <w:lang w:val="nl-NL"/>
        </w:rPr>
        <w:noBreakHyphen/>
      </w:r>
      <w:r w:rsidR="00D644A0">
        <w:rPr>
          <w:noProof/>
          <w:lang w:val="nl-NL"/>
        </w:rPr>
        <w:t>4</w:t>
      </w:r>
      <w:r w:rsidR="00C52CF2" w:rsidRPr="00E64968">
        <w:rPr>
          <w:lang w:val="nl-NL" w:eastAsia="nl-BE"/>
        </w:rPr>
        <w:fldChar w:fldCharType="end"/>
      </w:r>
      <w:r w:rsidR="00C52CF2" w:rsidRPr="00E64968">
        <w:rPr>
          <w:lang w:val="nl-NL" w:eastAsia="nl-BE"/>
        </w:rPr>
        <w:t xml:space="preserve"> geeft, samen met enkele tussenresultaten, deze berekende genormaliseerde jaarlijkse verbruiken voor verwarming overzichtelijk weer. </w:t>
      </w:r>
    </w:p>
    <w:p w14:paraId="712F72AA" w14:textId="77777777" w:rsidR="00413C28" w:rsidRPr="00E64968" w:rsidRDefault="00413C28" w:rsidP="00413C28">
      <w:pPr>
        <w:rPr>
          <w:lang w:val="nl-NL" w:eastAsia="nl-BE"/>
        </w:rPr>
      </w:pPr>
    </w:p>
    <w:p w14:paraId="2FD23559" w14:textId="41C4223A" w:rsidR="002D3ED1" w:rsidRPr="00E64968" w:rsidRDefault="002D3ED1" w:rsidP="002D3ED1">
      <w:pPr>
        <w:pStyle w:val="Bijschrift"/>
        <w:keepNext/>
        <w:jc w:val="left"/>
        <w:rPr>
          <w:lang w:val="nl-NL"/>
        </w:rPr>
      </w:pPr>
      <w:bookmarkStart w:id="331" w:name="_Ref9336825"/>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8</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4</w:t>
      </w:r>
      <w:r w:rsidR="00C85123" w:rsidRPr="00E64968">
        <w:rPr>
          <w:lang w:val="nl-NL"/>
        </w:rPr>
        <w:fldChar w:fldCharType="end"/>
      </w:r>
      <w:bookmarkEnd w:id="331"/>
      <w:r w:rsidRPr="00E64968">
        <w:rPr>
          <w:lang w:val="nl-NL"/>
        </w:rPr>
        <w:t xml:space="preserve"> Berekening jaarlijks energieverbruik voor verwarming: na renovatie</w:t>
      </w:r>
    </w:p>
    <w:p w14:paraId="74EECAA3" w14:textId="0EC6CB67" w:rsidR="00BD14D8" w:rsidRPr="00E64968" w:rsidRDefault="002D3ED1">
      <w:pPr>
        <w:spacing w:line="276" w:lineRule="auto"/>
        <w:jc w:val="left"/>
        <w:rPr>
          <w:lang w:val="nl-NL"/>
        </w:rPr>
      </w:pPr>
      <w:r w:rsidRPr="00E64968">
        <w:rPr>
          <w:noProof/>
          <w:lang w:val="nl-NL"/>
        </w:rPr>
        <w:drawing>
          <wp:inline distT="0" distB="0" distL="0" distR="0" wp14:anchorId="0FEF54A1" wp14:editId="1A001855">
            <wp:extent cx="5759450" cy="1005840"/>
            <wp:effectExtent l="0" t="0" r="6350" b="0"/>
            <wp:docPr id="22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759450" cy="1005840"/>
                    </a:xfrm>
                    <a:prstGeom prst="rect">
                      <a:avLst/>
                    </a:prstGeom>
                  </pic:spPr>
                </pic:pic>
              </a:graphicData>
            </a:graphic>
          </wp:inline>
        </w:drawing>
      </w:r>
    </w:p>
    <w:p w14:paraId="1E8E4DEB" w14:textId="77777777" w:rsidR="00055E10" w:rsidRPr="00E64968" w:rsidRDefault="00055E10" w:rsidP="00C52CF2">
      <w:pPr>
        <w:spacing w:line="276" w:lineRule="auto"/>
        <w:rPr>
          <w:lang w:val="nl-NL"/>
        </w:rPr>
      </w:pPr>
    </w:p>
    <w:p w14:paraId="2B200C4C" w14:textId="57D10F84" w:rsidR="00C52CF2" w:rsidRPr="00E64968" w:rsidRDefault="003131E6" w:rsidP="00C52CF2">
      <w:pPr>
        <w:spacing w:line="276" w:lineRule="auto"/>
        <w:rPr>
          <w:lang w:val="nl-NL"/>
        </w:rPr>
      </w:pPr>
      <w:r w:rsidRPr="00E64968">
        <w:rPr>
          <w:lang w:val="nl-NL"/>
        </w:rPr>
        <w:t xml:space="preserve">Vervolgens, laat </w:t>
      </w:r>
      <w:r w:rsidR="00C52CF2" w:rsidRPr="00E64968">
        <w:rPr>
          <w:lang w:val="nl-NL"/>
        </w:rPr>
        <w:fldChar w:fldCharType="begin"/>
      </w:r>
      <w:r w:rsidR="00C52CF2" w:rsidRPr="00E64968">
        <w:rPr>
          <w:lang w:val="nl-NL"/>
        </w:rPr>
        <w:instrText xml:space="preserve"> REF _Ref9336999 \h  \* MERGEFORMAT </w:instrText>
      </w:r>
      <w:r w:rsidR="00C52CF2" w:rsidRPr="00E64968">
        <w:rPr>
          <w:lang w:val="nl-NL"/>
        </w:rPr>
      </w:r>
      <w:r w:rsidR="00C52CF2" w:rsidRPr="00E64968">
        <w:rPr>
          <w:lang w:val="nl-NL"/>
        </w:rPr>
        <w:fldChar w:fldCharType="separate"/>
      </w:r>
      <w:r w:rsidR="00D644A0" w:rsidRPr="00E64968">
        <w:rPr>
          <w:lang w:val="nl-NL"/>
        </w:rPr>
        <w:t xml:space="preserve">Tabel </w:t>
      </w:r>
      <w:r w:rsidR="00D644A0">
        <w:rPr>
          <w:noProof/>
          <w:lang w:val="nl-NL"/>
        </w:rPr>
        <w:t>8</w:t>
      </w:r>
      <w:r w:rsidR="00D644A0" w:rsidRPr="00E64968">
        <w:rPr>
          <w:noProof/>
          <w:lang w:val="nl-NL"/>
        </w:rPr>
        <w:noBreakHyphen/>
      </w:r>
      <w:r w:rsidR="00D644A0">
        <w:rPr>
          <w:noProof/>
          <w:lang w:val="nl-NL"/>
        </w:rPr>
        <w:t>5</w:t>
      </w:r>
      <w:r w:rsidR="00C52CF2" w:rsidRPr="00E64968">
        <w:rPr>
          <w:lang w:val="nl-NL"/>
        </w:rPr>
        <w:fldChar w:fldCharType="end"/>
      </w:r>
      <w:r w:rsidR="00C52CF2" w:rsidRPr="00E64968">
        <w:rPr>
          <w:lang w:val="nl-NL"/>
        </w:rPr>
        <w:t xml:space="preserve"> de resultaten van de manuele kosten-batenanalyse</w:t>
      </w:r>
      <w:r w:rsidRPr="00E64968">
        <w:rPr>
          <w:lang w:val="nl-NL"/>
        </w:rPr>
        <w:t xml:space="preserve"> zien</w:t>
      </w:r>
      <w:r w:rsidR="00C52CF2" w:rsidRPr="00E64968">
        <w:rPr>
          <w:lang w:val="nl-NL"/>
        </w:rPr>
        <w:t xml:space="preserve">. Enkel voor woning C werd deze revisie niet uitgevoerd omdat reeds </w:t>
      </w:r>
      <w:r w:rsidR="00C0246F">
        <w:rPr>
          <w:lang w:val="nl-NL"/>
        </w:rPr>
        <w:t xml:space="preserve">uit </w:t>
      </w:r>
      <w:r w:rsidR="00C52CF2" w:rsidRPr="00E64968">
        <w:rPr>
          <w:lang w:val="nl-NL"/>
        </w:rPr>
        <w:t xml:space="preserve"> hoofdstuk </w:t>
      </w:r>
      <w:r w:rsidR="00C0246F">
        <w:rPr>
          <w:lang w:val="nl-NL"/>
        </w:rPr>
        <w:fldChar w:fldCharType="begin"/>
      </w:r>
      <w:r w:rsidR="00C0246F">
        <w:rPr>
          <w:lang w:val="nl-NL"/>
        </w:rPr>
        <w:instrText xml:space="preserve"> REF _Ref10456871 \r \h </w:instrText>
      </w:r>
      <w:r w:rsidR="00C0246F">
        <w:rPr>
          <w:lang w:val="nl-NL"/>
        </w:rPr>
      </w:r>
      <w:r w:rsidR="00C0246F">
        <w:rPr>
          <w:lang w:val="nl-NL"/>
        </w:rPr>
        <w:fldChar w:fldCharType="separate"/>
      </w:r>
      <w:r w:rsidR="00D644A0">
        <w:rPr>
          <w:lang w:val="nl-NL"/>
        </w:rPr>
        <w:t>7</w:t>
      </w:r>
      <w:r w:rsidR="00C0246F">
        <w:rPr>
          <w:lang w:val="nl-NL"/>
        </w:rPr>
        <w:fldChar w:fldCharType="end"/>
      </w:r>
      <w:r w:rsidR="00C0246F">
        <w:rPr>
          <w:lang w:val="nl-NL"/>
        </w:rPr>
        <w:t xml:space="preserve"> </w:t>
      </w:r>
      <w:r w:rsidR="00C52CF2" w:rsidRPr="00E64968">
        <w:rPr>
          <w:lang w:val="nl-NL"/>
        </w:rPr>
        <w:t>bleek</w:t>
      </w:r>
      <w:r w:rsidRPr="00E64968">
        <w:rPr>
          <w:lang w:val="nl-NL"/>
        </w:rPr>
        <w:t xml:space="preserve"> dat</w:t>
      </w:r>
      <w:r w:rsidR="00C52CF2" w:rsidRPr="00E64968">
        <w:rPr>
          <w:lang w:val="nl-NL"/>
        </w:rPr>
        <w:t xml:space="preserve"> het energieverbruik voor verwarming in deze woning toenam. Puur financieel gezien</w:t>
      </w:r>
      <w:r w:rsidR="00EE2F0A" w:rsidRPr="00E64968">
        <w:rPr>
          <w:lang w:val="nl-NL"/>
        </w:rPr>
        <w:t>,</w:t>
      </w:r>
      <w:r w:rsidR="00C52CF2" w:rsidRPr="00E64968">
        <w:rPr>
          <w:lang w:val="nl-NL"/>
        </w:rPr>
        <w:t xml:space="preserve"> tr</w:t>
      </w:r>
      <w:r w:rsidR="00EE2F0A" w:rsidRPr="00E64968">
        <w:rPr>
          <w:lang w:val="nl-NL"/>
        </w:rPr>
        <w:t>e</w:t>
      </w:r>
      <w:r w:rsidR="00C52CF2" w:rsidRPr="00E64968">
        <w:rPr>
          <w:lang w:val="nl-NL"/>
        </w:rPr>
        <w:t xml:space="preserve">den in deze woning dus geen baten op. Voor woningen A en B </w:t>
      </w:r>
      <w:r w:rsidR="00EE2F0A" w:rsidRPr="00E64968">
        <w:rPr>
          <w:lang w:val="nl-NL"/>
        </w:rPr>
        <w:t>wordt</w:t>
      </w:r>
      <w:r w:rsidR="00C52CF2" w:rsidRPr="00E64968">
        <w:rPr>
          <w:lang w:val="nl-NL"/>
        </w:rPr>
        <w:t xml:space="preserve"> de</w:t>
      </w:r>
      <w:r w:rsidRPr="00E64968">
        <w:rPr>
          <w:lang w:val="nl-NL"/>
        </w:rPr>
        <w:t xml:space="preserve"> manuele</w:t>
      </w:r>
      <w:r w:rsidR="00C52CF2" w:rsidRPr="00E64968">
        <w:rPr>
          <w:lang w:val="nl-NL"/>
        </w:rPr>
        <w:t xml:space="preserve"> analyse wel uitgevoerd. Daaruit </w:t>
      </w:r>
      <w:r w:rsidR="00052563" w:rsidRPr="00E64968">
        <w:rPr>
          <w:lang w:val="nl-NL"/>
        </w:rPr>
        <w:t>blijkt</w:t>
      </w:r>
      <w:r w:rsidR="00C52CF2" w:rsidRPr="00E64968">
        <w:rPr>
          <w:lang w:val="nl-NL"/>
        </w:rPr>
        <w:t xml:space="preserve"> dat over een periode van 30 jaar de daling in energieverbruik </w:t>
      </w:r>
      <w:r w:rsidR="00052563" w:rsidRPr="00E64968">
        <w:rPr>
          <w:lang w:val="nl-NL"/>
        </w:rPr>
        <w:t xml:space="preserve">in woning A </w:t>
      </w:r>
      <w:r w:rsidR="00C52CF2" w:rsidRPr="00E64968">
        <w:rPr>
          <w:lang w:val="nl-NL"/>
        </w:rPr>
        <w:t xml:space="preserve">de initiële investeringskost niet </w:t>
      </w:r>
      <w:r w:rsidR="00052563" w:rsidRPr="00E64968">
        <w:rPr>
          <w:lang w:val="nl-NL"/>
        </w:rPr>
        <w:t>compenseert</w:t>
      </w:r>
      <w:r w:rsidR="00C52CF2" w:rsidRPr="00E64968">
        <w:rPr>
          <w:lang w:val="nl-NL"/>
        </w:rPr>
        <w:t xml:space="preserve">. </w:t>
      </w:r>
      <w:r w:rsidR="00EB4596" w:rsidRPr="00E64968">
        <w:rPr>
          <w:lang w:val="nl-NL"/>
        </w:rPr>
        <w:t>Berekend voor een periode van</w:t>
      </w:r>
      <w:r w:rsidR="00C52CF2" w:rsidRPr="00E64968">
        <w:rPr>
          <w:lang w:val="nl-NL"/>
        </w:rPr>
        <w:t xml:space="preserve"> 30 jaar</w:t>
      </w:r>
      <w:r w:rsidR="00EB4596" w:rsidRPr="00E64968">
        <w:rPr>
          <w:lang w:val="nl-NL"/>
        </w:rPr>
        <w:t xml:space="preserve">, </w:t>
      </w:r>
      <w:r w:rsidR="00C52CF2" w:rsidRPr="00E64968">
        <w:rPr>
          <w:lang w:val="nl-NL"/>
        </w:rPr>
        <w:t>bedraagt de netto huidige waarde van de investering € -11</w:t>
      </w:r>
      <w:r w:rsidR="00EE2F0A" w:rsidRPr="00E64968">
        <w:rPr>
          <w:lang w:val="nl-NL"/>
        </w:rPr>
        <w:t>.</w:t>
      </w:r>
      <w:r w:rsidR="00C52CF2" w:rsidRPr="00E64968">
        <w:rPr>
          <w:lang w:val="nl-NL"/>
        </w:rPr>
        <w:t xml:space="preserve">837. </w:t>
      </w:r>
      <w:r w:rsidR="00EB4596" w:rsidRPr="00E64968">
        <w:rPr>
          <w:lang w:val="nl-NL"/>
        </w:rPr>
        <w:t xml:space="preserve">Het feit dat dit </w:t>
      </w:r>
      <w:r w:rsidR="00052563" w:rsidRPr="00E64968">
        <w:rPr>
          <w:lang w:val="nl-NL"/>
        </w:rPr>
        <w:t>financieel kengetal</w:t>
      </w:r>
      <w:r w:rsidR="00EB4596" w:rsidRPr="00E64968">
        <w:rPr>
          <w:lang w:val="nl-NL"/>
        </w:rPr>
        <w:t xml:space="preserve"> na 30 jaar nog een negatief getal betreft, wil zeggen dat de initiële investering </w:t>
      </w:r>
      <w:r w:rsidR="00052563" w:rsidRPr="00E64968">
        <w:rPr>
          <w:lang w:val="nl-NL"/>
        </w:rPr>
        <w:t xml:space="preserve">tot renovatie </w:t>
      </w:r>
      <w:r w:rsidR="00EB4596" w:rsidRPr="00E64968">
        <w:rPr>
          <w:lang w:val="nl-NL"/>
        </w:rPr>
        <w:t>nog niet door de opbrengsten</w:t>
      </w:r>
      <w:r w:rsidR="00052563" w:rsidRPr="00E64968">
        <w:rPr>
          <w:lang w:val="nl-NL"/>
        </w:rPr>
        <w:t xml:space="preserve"> van de energiereductie, afbetaald werd</w:t>
      </w:r>
      <w:r w:rsidR="00EB4596" w:rsidRPr="00E64968">
        <w:rPr>
          <w:lang w:val="nl-NL"/>
        </w:rPr>
        <w:t xml:space="preserve">. </w:t>
      </w:r>
      <w:r w:rsidR="00EE2F0A" w:rsidRPr="00E64968">
        <w:rPr>
          <w:lang w:val="nl-NL"/>
        </w:rPr>
        <w:t>Zo</w:t>
      </w:r>
      <w:r w:rsidR="00EB4596" w:rsidRPr="00E64968">
        <w:rPr>
          <w:lang w:val="nl-NL"/>
        </w:rPr>
        <w:t xml:space="preserve"> wordt </w:t>
      </w:r>
      <w:r w:rsidR="00EE2F0A" w:rsidRPr="00E64968">
        <w:rPr>
          <w:lang w:val="nl-NL"/>
        </w:rPr>
        <w:t xml:space="preserve">in theorie </w:t>
      </w:r>
      <w:r w:rsidR="00EB4596" w:rsidRPr="00E64968">
        <w:rPr>
          <w:lang w:val="nl-NL"/>
        </w:rPr>
        <w:t xml:space="preserve">gesteld dat de renovatie in woning A niet </w:t>
      </w:r>
      <w:r w:rsidR="00052563" w:rsidRPr="00E64968">
        <w:rPr>
          <w:lang w:val="nl-NL"/>
        </w:rPr>
        <w:t>financieel rendabel</w:t>
      </w:r>
      <w:r w:rsidR="00EB4596" w:rsidRPr="00E64968">
        <w:rPr>
          <w:lang w:val="nl-NL"/>
        </w:rPr>
        <w:t xml:space="preserve"> </w:t>
      </w:r>
      <w:r w:rsidR="00EE2F0A" w:rsidRPr="00E64968">
        <w:rPr>
          <w:lang w:val="nl-NL"/>
        </w:rPr>
        <w:t>beschouwd kan worden</w:t>
      </w:r>
      <w:r w:rsidR="00EB4596" w:rsidRPr="00E64968">
        <w:rPr>
          <w:lang w:val="nl-NL"/>
        </w:rPr>
        <w:t xml:space="preserve">. </w:t>
      </w:r>
      <w:r w:rsidR="00EB4596" w:rsidRPr="00E64968">
        <w:rPr>
          <w:lang w:val="nl-NL"/>
        </w:rPr>
        <w:lastRenderedPageBreak/>
        <w:t>Daarentegen</w:t>
      </w:r>
      <w:r w:rsidR="00052563" w:rsidRPr="00E64968">
        <w:rPr>
          <w:lang w:val="nl-NL"/>
        </w:rPr>
        <w:t>,</w:t>
      </w:r>
      <w:r w:rsidR="00EB4596" w:rsidRPr="00E64968">
        <w:rPr>
          <w:lang w:val="nl-NL"/>
        </w:rPr>
        <w:t xml:space="preserve"> is de investering </w:t>
      </w:r>
      <w:r w:rsidR="00052563" w:rsidRPr="00E64968">
        <w:rPr>
          <w:lang w:val="nl-NL"/>
        </w:rPr>
        <w:t>van de</w:t>
      </w:r>
      <w:r w:rsidR="00EB4596" w:rsidRPr="00E64968">
        <w:rPr>
          <w:lang w:val="nl-NL"/>
        </w:rPr>
        <w:t xml:space="preserve"> renovatie in woning B</w:t>
      </w:r>
      <w:r w:rsidR="00052563" w:rsidRPr="00E64968">
        <w:rPr>
          <w:lang w:val="nl-NL"/>
        </w:rPr>
        <w:t>,</w:t>
      </w:r>
      <w:r w:rsidR="00EB4596" w:rsidRPr="00E64968">
        <w:rPr>
          <w:lang w:val="nl-NL"/>
        </w:rPr>
        <w:t xml:space="preserve"> volgens de manuele analyse</w:t>
      </w:r>
      <w:r w:rsidR="00052563" w:rsidRPr="00E64968">
        <w:rPr>
          <w:lang w:val="nl-NL"/>
        </w:rPr>
        <w:t>,</w:t>
      </w:r>
      <w:r w:rsidR="00EB4596" w:rsidRPr="00E64968">
        <w:rPr>
          <w:lang w:val="nl-NL"/>
        </w:rPr>
        <w:t xml:space="preserve"> wel </w:t>
      </w:r>
      <w:r w:rsidR="00052563" w:rsidRPr="00E64968">
        <w:rPr>
          <w:lang w:val="nl-NL"/>
        </w:rPr>
        <w:t>economisch rendabel</w:t>
      </w:r>
      <w:r w:rsidR="00EB4596" w:rsidRPr="00E64968">
        <w:rPr>
          <w:lang w:val="nl-NL"/>
        </w:rPr>
        <w:t>. Na 6 jaar wordt, dankzij de omvangrijke reductie in energieverbruik voor verwarming, de initiële investeringskost terugverdien</w:t>
      </w:r>
      <w:r w:rsidR="00052563" w:rsidRPr="00E64968">
        <w:rPr>
          <w:lang w:val="nl-NL"/>
        </w:rPr>
        <w:t>d</w:t>
      </w:r>
      <w:r w:rsidR="00EB4596" w:rsidRPr="00E64968">
        <w:rPr>
          <w:lang w:val="nl-NL"/>
        </w:rPr>
        <w:t xml:space="preserve">. De netto huidige waarde over een periode van 30 jaar </w:t>
      </w:r>
      <w:r w:rsidR="00052563" w:rsidRPr="00E64968">
        <w:rPr>
          <w:lang w:val="nl-NL"/>
        </w:rPr>
        <w:t xml:space="preserve">voor woning B </w:t>
      </w:r>
      <w:r w:rsidR="00EB4596" w:rsidRPr="00E64968">
        <w:rPr>
          <w:lang w:val="nl-NL"/>
        </w:rPr>
        <w:t xml:space="preserve">bedraagt € 34162, wat een bijna verviervoudiging van de initiële investeringskost voorstelt. </w:t>
      </w:r>
      <w:r w:rsidR="00052563" w:rsidRPr="00E64968">
        <w:rPr>
          <w:lang w:val="nl-NL"/>
        </w:rPr>
        <w:t>Hierbij werd wel gesteld dat de levensduur van de ketel 30 jaar bedroeg. Desalniettemin,</w:t>
      </w:r>
      <w:r w:rsidR="00EB4596" w:rsidRPr="00E64968">
        <w:rPr>
          <w:lang w:val="nl-NL"/>
        </w:rPr>
        <w:t xml:space="preserve"> kan </w:t>
      </w:r>
      <w:r w:rsidR="00052563" w:rsidRPr="00E64968">
        <w:rPr>
          <w:lang w:val="nl-NL"/>
        </w:rPr>
        <w:t xml:space="preserve">in theorie dus </w:t>
      </w:r>
      <w:r w:rsidR="00EB4596" w:rsidRPr="00E64968">
        <w:rPr>
          <w:lang w:val="nl-NL"/>
        </w:rPr>
        <w:t>gesteld worden dat de investering</w:t>
      </w:r>
      <w:r w:rsidR="006A4426" w:rsidRPr="00E64968">
        <w:rPr>
          <w:lang w:val="nl-NL"/>
        </w:rPr>
        <w:t>skost ter renovatie</w:t>
      </w:r>
      <w:r w:rsidR="00EB4596" w:rsidRPr="00E64968">
        <w:rPr>
          <w:lang w:val="nl-NL"/>
        </w:rPr>
        <w:t xml:space="preserve"> </w:t>
      </w:r>
      <w:r w:rsidR="00052563" w:rsidRPr="00E64968">
        <w:rPr>
          <w:lang w:val="nl-NL"/>
        </w:rPr>
        <w:t>van</w:t>
      </w:r>
      <w:r w:rsidR="00EB4596" w:rsidRPr="00E64968">
        <w:rPr>
          <w:lang w:val="nl-NL"/>
        </w:rPr>
        <w:t xml:space="preserve"> woning B </w:t>
      </w:r>
      <w:r w:rsidR="006A4426" w:rsidRPr="00E64968">
        <w:rPr>
          <w:lang w:val="nl-NL"/>
        </w:rPr>
        <w:t xml:space="preserve">op </w:t>
      </w:r>
      <w:r w:rsidR="00EB4596" w:rsidRPr="00E64968">
        <w:rPr>
          <w:lang w:val="nl-NL"/>
        </w:rPr>
        <w:t xml:space="preserve">financieel </w:t>
      </w:r>
      <w:r w:rsidR="006A4426" w:rsidRPr="00E64968">
        <w:rPr>
          <w:lang w:val="nl-NL"/>
        </w:rPr>
        <w:t xml:space="preserve">vlak </w:t>
      </w:r>
      <w:r w:rsidR="00EB4596" w:rsidRPr="00E64968">
        <w:rPr>
          <w:lang w:val="nl-NL"/>
        </w:rPr>
        <w:t xml:space="preserve">zeker en vast de moeite waard </w:t>
      </w:r>
      <w:r w:rsidR="00052563" w:rsidRPr="00E64968">
        <w:rPr>
          <w:lang w:val="nl-NL"/>
        </w:rPr>
        <w:t>was</w:t>
      </w:r>
      <w:r w:rsidR="00EB4596" w:rsidRPr="00E64968">
        <w:rPr>
          <w:lang w:val="nl-NL"/>
        </w:rPr>
        <w:t>.</w:t>
      </w:r>
      <w:r w:rsidR="000257C0" w:rsidRPr="00E64968">
        <w:rPr>
          <w:lang w:val="nl-NL"/>
        </w:rPr>
        <w:t xml:space="preserve"> Echter, is de bekomen energiereductie door renovatie </w:t>
      </w:r>
      <w:r w:rsidR="00052563" w:rsidRPr="00E64968">
        <w:rPr>
          <w:lang w:val="nl-NL"/>
        </w:rPr>
        <w:t>in</w:t>
      </w:r>
      <w:r w:rsidR="000257C0" w:rsidRPr="00E64968">
        <w:rPr>
          <w:lang w:val="nl-NL"/>
        </w:rPr>
        <w:t xml:space="preserve"> woning B zeer omvangrijk. Het is dus goed mogelijk dat de energiereductie door extrapolatie van de energieverbruiken, </w:t>
      </w:r>
      <w:r w:rsidR="00052563" w:rsidRPr="00E64968">
        <w:rPr>
          <w:lang w:val="nl-NL"/>
        </w:rPr>
        <w:t xml:space="preserve">ondanks klachten van de bewoners over een gigantisch energieverbruik, </w:t>
      </w:r>
      <w:r w:rsidR="000257C0" w:rsidRPr="00E64968">
        <w:rPr>
          <w:lang w:val="nl-NL"/>
        </w:rPr>
        <w:t xml:space="preserve">te groot geschat werd. </w:t>
      </w:r>
    </w:p>
    <w:p w14:paraId="4B8997A8" w14:textId="77777777" w:rsidR="00EB4596" w:rsidRPr="00E64968" w:rsidRDefault="00EB4596" w:rsidP="00C52CF2">
      <w:pPr>
        <w:spacing w:line="276" w:lineRule="auto"/>
        <w:rPr>
          <w:lang w:val="nl-NL"/>
        </w:rPr>
      </w:pPr>
    </w:p>
    <w:p w14:paraId="275E68DC" w14:textId="6273442F" w:rsidR="002D3ED1" w:rsidRPr="00E64968" w:rsidRDefault="002D3ED1" w:rsidP="002D3ED1">
      <w:pPr>
        <w:pStyle w:val="Bijschrift"/>
        <w:keepNext/>
        <w:jc w:val="left"/>
        <w:rPr>
          <w:lang w:val="nl-NL"/>
        </w:rPr>
      </w:pPr>
      <w:bookmarkStart w:id="332" w:name="_Ref9336999"/>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8</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5</w:t>
      </w:r>
      <w:r w:rsidR="00C85123" w:rsidRPr="00E64968">
        <w:rPr>
          <w:lang w:val="nl-NL"/>
        </w:rPr>
        <w:fldChar w:fldCharType="end"/>
      </w:r>
      <w:bookmarkEnd w:id="332"/>
      <w:r w:rsidRPr="00E64968">
        <w:rPr>
          <w:lang w:val="nl-NL"/>
        </w:rPr>
        <w:t xml:space="preserve"> Manuele revisie financiële analyse</w:t>
      </w:r>
    </w:p>
    <w:p w14:paraId="1ED81216" w14:textId="70F260EC" w:rsidR="002D3ED1" w:rsidRPr="00E64968" w:rsidRDefault="00C52CF2">
      <w:pPr>
        <w:spacing w:line="276" w:lineRule="auto"/>
        <w:jc w:val="left"/>
        <w:rPr>
          <w:lang w:val="nl-NL"/>
        </w:rPr>
      </w:pPr>
      <w:r w:rsidRPr="00E64968">
        <w:rPr>
          <w:noProof/>
          <w:lang w:val="nl-NL"/>
        </w:rPr>
        <w:drawing>
          <wp:inline distT="0" distB="0" distL="0" distR="0" wp14:anchorId="1AC4868C" wp14:editId="4F18E7AD">
            <wp:extent cx="5759450" cy="1021080"/>
            <wp:effectExtent l="0" t="0" r="6350" b="0"/>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759450" cy="1021080"/>
                    </a:xfrm>
                    <a:prstGeom prst="rect">
                      <a:avLst/>
                    </a:prstGeom>
                  </pic:spPr>
                </pic:pic>
              </a:graphicData>
            </a:graphic>
          </wp:inline>
        </w:drawing>
      </w:r>
    </w:p>
    <w:p w14:paraId="1D7D2284" w14:textId="64A1E144" w:rsidR="00C52CF2" w:rsidRPr="00E64968" w:rsidRDefault="00C52CF2">
      <w:pPr>
        <w:spacing w:line="276" w:lineRule="auto"/>
        <w:jc w:val="left"/>
        <w:rPr>
          <w:lang w:val="nl-NL"/>
        </w:rPr>
      </w:pPr>
    </w:p>
    <w:p w14:paraId="314BDA33" w14:textId="684F646B" w:rsidR="00C52CF2" w:rsidRPr="00E64968" w:rsidRDefault="00052563" w:rsidP="00C52CF2">
      <w:pPr>
        <w:rPr>
          <w:lang w:val="nl-NL"/>
        </w:rPr>
      </w:pPr>
      <w:r w:rsidRPr="00E64968">
        <w:rPr>
          <w:lang w:val="nl-NL"/>
        </w:rPr>
        <w:t>Finaal dient, naast</w:t>
      </w:r>
      <w:r w:rsidR="00C52CF2" w:rsidRPr="00E64968">
        <w:rPr>
          <w:lang w:val="nl-NL"/>
        </w:rPr>
        <w:t xml:space="preserve"> deze financiële baten uiteraard ook rekening gehouden te worden met de baten</w:t>
      </w:r>
      <w:r w:rsidRPr="00E64968">
        <w:rPr>
          <w:lang w:val="nl-NL"/>
        </w:rPr>
        <w:t>, die niet met financiën te maken hebben</w:t>
      </w:r>
      <w:r w:rsidR="00C52CF2" w:rsidRPr="00E64968">
        <w:rPr>
          <w:lang w:val="nl-NL"/>
        </w:rPr>
        <w:t>.</w:t>
      </w:r>
      <w:r w:rsidRPr="00E64968">
        <w:rPr>
          <w:lang w:val="nl-NL"/>
        </w:rPr>
        <w:t xml:space="preserve"> Meer bepaald was een van </w:t>
      </w:r>
      <w:r w:rsidR="00C52CF2" w:rsidRPr="00E64968">
        <w:rPr>
          <w:lang w:val="nl-NL"/>
        </w:rPr>
        <w:t xml:space="preserve">de hoofddoelen van het project ‘Dampoort </w:t>
      </w:r>
      <w:proofErr w:type="spellStart"/>
      <w:r w:rsidR="00C52CF2" w:rsidRPr="00E64968">
        <w:rPr>
          <w:lang w:val="nl-NL"/>
        </w:rPr>
        <w:t>knapT</w:t>
      </w:r>
      <w:proofErr w:type="spellEnd"/>
      <w:r w:rsidR="00C52CF2" w:rsidRPr="00E64968">
        <w:rPr>
          <w:lang w:val="nl-NL"/>
        </w:rPr>
        <w:t xml:space="preserve"> OP!’</w:t>
      </w:r>
      <w:r w:rsidRPr="00E64968">
        <w:rPr>
          <w:lang w:val="nl-NL"/>
        </w:rPr>
        <w:t>, het comfort in de woningen te verhogen en de woonsituatie voor de bewoners gezonder</w:t>
      </w:r>
      <w:r w:rsidR="00EE2F0A" w:rsidRPr="00E64968">
        <w:rPr>
          <w:lang w:val="nl-NL"/>
        </w:rPr>
        <w:t xml:space="preserve"> en veiliger</w:t>
      </w:r>
      <w:r w:rsidRPr="00E64968">
        <w:rPr>
          <w:lang w:val="nl-NL"/>
        </w:rPr>
        <w:t xml:space="preserve"> te maken</w:t>
      </w:r>
      <w:r w:rsidR="00C52CF2" w:rsidRPr="00E64968">
        <w:rPr>
          <w:lang w:val="nl-NL"/>
        </w:rPr>
        <w:t xml:space="preserve">. Het project trachtte </w:t>
      </w:r>
      <w:r w:rsidRPr="00E64968">
        <w:rPr>
          <w:lang w:val="nl-NL"/>
        </w:rPr>
        <w:t xml:space="preserve">zo </w:t>
      </w:r>
      <w:r w:rsidR="00C52CF2" w:rsidRPr="00E64968">
        <w:rPr>
          <w:lang w:val="nl-NL"/>
        </w:rPr>
        <w:t xml:space="preserve">om, uiteraard zo economisch rendabel mogelijk, de woningen een maximale comfortstijging te laten ondergaan. </w:t>
      </w:r>
      <w:r w:rsidRPr="00E64968">
        <w:rPr>
          <w:lang w:val="nl-NL"/>
        </w:rPr>
        <w:t>Met andere woorden</w:t>
      </w:r>
      <w:r w:rsidR="00C52CF2" w:rsidRPr="00E64968">
        <w:rPr>
          <w:lang w:val="nl-NL"/>
        </w:rPr>
        <w:t xml:space="preserve"> </w:t>
      </w:r>
      <w:r w:rsidRPr="00E64968">
        <w:rPr>
          <w:lang w:val="nl-NL"/>
        </w:rPr>
        <w:t>verbaast het niet</w:t>
      </w:r>
      <w:r w:rsidR="00C52CF2" w:rsidRPr="00E64968">
        <w:rPr>
          <w:lang w:val="nl-NL"/>
        </w:rPr>
        <w:t xml:space="preserve"> dat </w:t>
      </w:r>
      <w:r w:rsidRPr="00E64968">
        <w:rPr>
          <w:lang w:val="nl-NL"/>
        </w:rPr>
        <w:t>verschillende renovatiemaatregelen niet</w:t>
      </w:r>
      <w:r w:rsidR="00C52CF2" w:rsidRPr="00E64968">
        <w:rPr>
          <w:lang w:val="nl-NL"/>
        </w:rPr>
        <w:t xml:space="preserve"> </w:t>
      </w:r>
      <w:proofErr w:type="spellStart"/>
      <w:r w:rsidR="00C52CF2" w:rsidRPr="00E64968">
        <w:rPr>
          <w:lang w:val="nl-NL"/>
        </w:rPr>
        <w:t>kostenoptimaal</w:t>
      </w:r>
      <w:proofErr w:type="spellEnd"/>
      <w:r w:rsidR="00C52CF2" w:rsidRPr="00E64968">
        <w:rPr>
          <w:lang w:val="nl-NL"/>
        </w:rPr>
        <w:t xml:space="preserve"> blijken.</w:t>
      </w:r>
    </w:p>
    <w:p w14:paraId="0FEBF5F7" w14:textId="04B70B30" w:rsidR="00A45FE0" w:rsidRPr="00E64968" w:rsidRDefault="00BD14D8" w:rsidP="00BD14D8">
      <w:pPr>
        <w:pStyle w:val="Kop2"/>
        <w:rPr>
          <w:rFonts w:ascii="Arial" w:hAnsi="Arial" w:cstheme="majorBidi"/>
          <w:szCs w:val="20"/>
        </w:rPr>
      </w:pPr>
      <w:bookmarkStart w:id="333" w:name="_Toc9963195"/>
      <w:r w:rsidRPr="00E64968">
        <w:t>Besluit</w:t>
      </w:r>
      <w:bookmarkEnd w:id="333"/>
    </w:p>
    <w:p w14:paraId="7C750818" w14:textId="52D15C95" w:rsidR="00381D3A" w:rsidRPr="00E64968" w:rsidRDefault="006A4426" w:rsidP="002D458E">
      <w:pPr>
        <w:rPr>
          <w:rFonts w:asciiTheme="majorHAnsi" w:eastAsiaTheme="majorEastAsia" w:hAnsiTheme="majorHAnsi" w:cstheme="majorHAnsi"/>
          <w:sz w:val="36"/>
          <w:szCs w:val="28"/>
          <w:lang w:val="nl-NL" w:eastAsia="nl-BE"/>
        </w:rPr>
      </w:pPr>
      <w:r w:rsidRPr="00E64968">
        <w:rPr>
          <w:lang w:val="nl-NL"/>
        </w:rPr>
        <w:t xml:space="preserve">Het blijkt niet evident een analyse te maken inzake de rendabiliteit van de uitgevoerde renovaties. De </w:t>
      </w:r>
      <w:proofErr w:type="spellStart"/>
      <w:r w:rsidRPr="00E64968">
        <w:rPr>
          <w:lang w:val="nl-NL"/>
        </w:rPr>
        <w:t>webtool</w:t>
      </w:r>
      <w:proofErr w:type="spellEnd"/>
      <w:r w:rsidRPr="00E64968">
        <w:rPr>
          <w:lang w:val="nl-NL"/>
        </w:rPr>
        <w:t xml:space="preserve"> </w:t>
      </w:r>
      <w:proofErr w:type="spellStart"/>
      <w:r w:rsidRPr="00E64968">
        <w:rPr>
          <w:lang w:val="nl-NL"/>
        </w:rPr>
        <w:t>RenoPro</w:t>
      </w:r>
      <w:proofErr w:type="spellEnd"/>
      <w:r w:rsidRPr="00E64968">
        <w:rPr>
          <w:lang w:val="nl-NL"/>
        </w:rPr>
        <w:t xml:space="preserve"> maakte een te grote schatting van het jaarlijks energieverbruik, waardoor geen performante levenscycluskosten bekomen werden en geen accurate </w:t>
      </w:r>
      <w:r w:rsidR="00052563" w:rsidRPr="00E64968">
        <w:rPr>
          <w:lang w:val="nl-NL"/>
        </w:rPr>
        <w:t xml:space="preserve">financiële </w:t>
      </w:r>
      <w:r w:rsidRPr="00E64968">
        <w:rPr>
          <w:lang w:val="nl-NL"/>
        </w:rPr>
        <w:t xml:space="preserve">analyse op basis van deze tool kon volgen. De manuele revisie daarentegen </w:t>
      </w:r>
      <w:r w:rsidR="00052563" w:rsidRPr="00E64968">
        <w:rPr>
          <w:lang w:val="nl-NL"/>
        </w:rPr>
        <w:t>wees</w:t>
      </w:r>
      <w:r w:rsidRPr="00E64968">
        <w:rPr>
          <w:lang w:val="nl-NL"/>
        </w:rPr>
        <w:t xml:space="preserve"> uit dat de renovatie in woning B wel degelijk op financieel vlak de moeite waard </w:t>
      </w:r>
      <w:r w:rsidR="00052563" w:rsidRPr="00E64968">
        <w:rPr>
          <w:lang w:val="nl-NL"/>
        </w:rPr>
        <w:t>was</w:t>
      </w:r>
      <w:r w:rsidRPr="00E64968">
        <w:rPr>
          <w:lang w:val="nl-NL"/>
        </w:rPr>
        <w:t xml:space="preserve">. In woning A daarentegen, </w:t>
      </w:r>
      <w:r w:rsidR="00052563" w:rsidRPr="00E64968">
        <w:rPr>
          <w:lang w:val="nl-NL"/>
        </w:rPr>
        <w:t>bleek</w:t>
      </w:r>
      <w:r w:rsidRPr="00E64968">
        <w:rPr>
          <w:lang w:val="nl-NL"/>
        </w:rPr>
        <w:t xml:space="preserve"> dit niet zo te zijn. In woning C zorg</w:t>
      </w:r>
      <w:r w:rsidR="00052563" w:rsidRPr="00E64968">
        <w:rPr>
          <w:lang w:val="nl-NL"/>
        </w:rPr>
        <w:t>de</w:t>
      </w:r>
      <w:r w:rsidRPr="00E64968">
        <w:rPr>
          <w:lang w:val="nl-NL"/>
        </w:rPr>
        <w:t xml:space="preserve"> de stijging qua energieverbruik voor verwarming</w:t>
      </w:r>
      <w:r w:rsidR="00052563" w:rsidRPr="00E64968">
        <w:rPr>
          <w:lang w:val="nl-NL"/>
        </w:rPr>
        <w:t xml:space="preserve">, </w:t>
      </w:r>
      <w:r w:rsidRPr="00E64968">
        <w:rPr>
          <w:lang w:val="nl-NL"/>
        </w:rPr>
        <w:t xml:space="preserve">dat het uitvoeren van een financiële analyse niet </w:t>
      </w:r>
      <w:r w:rsidR="00052563" w:rsidRPr="00E64968">
        <w:rPr>
          <w:lang w:val="nl-NL"/>
        </w:rPr>
        <w:t>aan de orde was</w:t>
      </w:r>
      <w:r w:rsidRPr="00E64968">
        <w:rPr>
          <w:lang w:val="nl-NL"/>
        </w:rPr>
        <w:t xml:space="preserve">. </w:t>
      </w:r>
      <w:r w:rsidR="00052563" w:rsidRPr="00E64968">
        <w:rPr>
          <w:lang w:val="nl-NL"/>
        </w:rPr>
        <w:t>Uiteindelijk</w:t>
      </w:r>
      <w:r w:rsidRPr="00E64968">
        <w:rPr>
          <w:lang w:val="nl-NL"/>
        </w:rPr>
        <w:t>, moet</w:t>
      </w:r>
      <w:r w:rsidR="00052563" w:rsidRPr="00E64968">
        <w:rPr>
          <w:lang w:val="nl-NL"/>
        </w:rPr>
        <w:t xml:space="preserve"> ook</w:t>
      </w:r>
      <w:r w:rsidRPr="00E64968">
        <w:rPr>
          <w:lang w:val="nl-NL"/>
        </w:rPr>
        <w:t xml:space="preserve"> rekening gehouden worden met het feit dat, ondanks </w:t>
      </w:r>
      <w:r w:rsidR="00052563" w:rsidRPr="00E64968">
        <w:rPr>
          <w:lang w:val="nl-NL"/>
        </w:rPr>
        <w:t xml:space="preserve">dat de </w:t>
      </w:r>
      <w:r w:rsidRPr="00E64968">
        <w:rPr>
          <w:lang w:val="nl-NL"/>
        </w:rPr>
        <w:t xml:space="preserve">renovatie misschien financieel niet optimaal </w:t>
      </w:r>
      <w:r w:rsidR="00052563" w:rsidRPr="00E64968">
        <w:rPr>
          <w:lang w:val="nl-NL"/>
        </w:rPr>
        <w:t>blijkt</w:t>
      </w:r>
      <w:r w:rsidRPr="00E64968">
        <w:rPr>
          <w:lang w:val="nl-NL"/>
        </w:rPr>
        <w:t xml:space="preserve">, ook veel andere </w:t>
      </w:r>
      <w:r w:rsidR="00C07F2A">
        <w:rPr>
          <w:lang w:val="nl-NL"/>
        </w:rPr>
        <w:t>voordelen</w:t>
      </w:r>
      <w:r w:rsidRPr="00E64968">
        <w:rPr>
          <w:lang w:val="nl-NL"/>
        </w:rPr>
        <w:t xml:space="preserve"> aan </w:t>
      </w:r>
      <w:r w:rsidR="00052563" w:rsidRPr="00E64968">
        <w:rPr>
          <w:lang w:val="nl-NL"/>
        </w:rPr>
        <w:t>een</w:t>
      </w:r>
      <w:r w:rsidRPr="00E64968">
        <w:rPr>
          <w:lang w:val="nl-NL"/>
        </w:rPr>
        <w:t xml:space="preserve"> renovatie vasthangen. De verhoging van het wooncomfort, </w:t>
      </w:r>
      <w:r w:rsidR="00052563" w:rsidRPr="00E64968">
        <w:rPr>
          <w:lang w:val="nl-NL"/>
        </w:rPr>
        <w:t>vormt hier</w:t>
      </w:r>
      <w:r w:rsidRPr="00E64968">
        <w:rPr>
          <w:lang w:val="nl-NL"/>
        </w:rPr>
        <w:t xml:space="preserve"> een van de belangrijkste voorbeelden.</w:t>
      </w:r>
      <w:r w:rsidR="00000753" w:rsidRPr="00E64968">
        <w:rPr>
          <w:lang w:val="nl-NL"/>
        </w:rPr>
        <w:t xml:space="preserve"> </w:t>
      </w:r>
      <w:r w:rsidR="00381D3A" w:rsidRPr="00E64968">
        <w:rPr>
          <w:lang w:val="nl-NL"/>
        </w:rPr>
        <w:br w:type="page"/>
      </w:r>
    </w:p>
    <w:p w14:paraId="2249BDE8" w14:textId="29114B14" w:rsidR="00F06427" w:rsidRPr="00E64968" w:rsidRDefault="00537945" w:rsidP="00F06427">
      <w:pPr>
        <w:pStyle w:val="Kop1"/>
        <w:rPr>
          <w:lang w:val="nl-NL"/>
        </w:rPr>
      </w:pPr>
      <w:bookmarkStart w:id="334" w:name="_Toc9963196"/>
      <w:r w:rsidRPr="00E64968">
        <w:rPr>
          <w:lang w:val="nl-NL"/>
        </w:rPr>
        <w:lastRenderedPageBreak/>
        <w:t>Bevraging bewoners omtrent</w:t>
      </w:r>
      <w:r w:rsidR="00F06427" w:rsidRPr="00E64968">
        <w:rPr>
          <w:lang w:val="nl-NL"/>
        </w:rPr>
        <w:t xml:space="preserve"> renovatie</w:t>
      </w:r>
      <w:bookmarkEnd w:id="334"/>
    </w:p>
    <w:p w14:paraId="4C7DA6E6" w14:textId="64B11980" w:rsidR="00F06427" w:rsidRPr="00E64968" w:rsidRDefault="002118AD" w:rsidP="00F06427">
      <w:pPr>
        <w:rPr>
          <w:lang w:val="nl-NL"/>
        </w:rPr>
      </w:pPr>
      <w:r w:rsidRPr="00E64968">
        <w:rPr>
          <w:lang w:val="nl-NL"/>
        </w:rPr>
        <w:t>In</w:t>
      </w:r>
      <w:r w:rsidR="006D1D36" w:rsidRPr="00E64968">
        <w:rPr>
          <w:lang w:val="nl-NL"/>
        </w:rPr>
        <w:t xml:space="preserve"> een van de laatste hoofdstukken van deze thesis wordt een enquêtering onder de bewoners van de drie verschillende woningen, besproken. Deze enquête werd gevoerd in het</w:t>
      </w:r>
      <w:r w:rsidRPr="00E64968">
        <w:rPr>
          <w:lang w:val="nl-NL"/>
        </w:rPr>
        <w:t xml:space="preserve"> kader van het project Dampoort </w:t>
      </w:r>
      <w:proofErr w:type="spellStart"/>
      <w:r w:rsidRPr="00E64968">
        <w:rPr>
          <w:lang w:val="nl-NL"/>
        </w:rPr>
        <w:t>knapT</w:t>
      </w:r>
      <w:proofErr w:type="spellEnd"/>
      <w:r w:rsidRPr="00E64968">
        <w:rPr>
          <w:lang w:val="nl-NL"/>
        </w:rPr>
        <w:t xml:space="preserve"> OP! en het onderzoek beschreven in deze thesis</w:t>
      </w:r>
      <w:r w:rsidR="007A56CB" w:rsidRPr="00E64968">
        <w:rPr>
          <w:lang w:val="nl-NL"/>
        </w:rPr>
        <w:t xml:space="preserve">. Uit de </w:t>
      </w:r>
      <w:r w:rsidR="00491C5A" w:rsidRPr="00E64968">
        <w:rPr>
          <w:lang w:val="nl-NL"/>
        </w:rPr>
        <w:t>enquête</w:t>
      </w:r>
      <w:r w:rsidR="007A56CB" w:rsidRPr="00E64968">
        <w:rPr>
          <w:lang w:val="nl-NL"/>
        </w:rPr>
        <w:t xml:space="preserve"> werd</w:t>
      </w:r>
      <w:r w:rsidR="006D1D36" w:rsidRPr="00E64968">
        <w:rPr>
          <w:lang w:val="nl-NL"/>
        </w:rPr>
        <w:t xml:space="preserve"> getracht door middel van vragen </w:t>
      </w:r>
      <w:r w:rsidR="007A56CB" w:rsidRPr="00E64968">
        <w:rPr>
          <w:lang w:val="nl-NL"/>
        </w:rPr>
        <w:t xml:space="preserve">omtrent </w:t>
      </w:r>
      <w:r w:rsidR="006D1D36" w:rsidRPr="00E64968">
        <w:rPr>
          <w:lang w:val="nl-NL"/>
        </w:rPr>
        <w:t xml:space="preserve">verschillende aspecten van het renovatieproject en het geleverde onderzoek, </w:t>
      </w:r>
      <w:r w:rsidR="007A56CB" w:rsidRPr="00E64968">
        <w:rPr>
          <w:lang w:val="nl-NL"/>
        </w:rPr>
        <w:t xml:space="preserve">persoonlijke indrukken en ervaringen van de bewoners </w:t>
      </w:r>
      <w:r w:rsidR="006D1D36" w:rsidRPr="00E64968">
        <w:rPr>
          <w:lang w:val="nl-NL"/>
        </w:rPr>
        <w:t xml:space="preserve">te achterhalen. </w:t>
      </w:r>
      <w:r w:rsidR="00F06427" w:rsidRPr="00E64968">
        <w:rPr>
          <w:lang w:val="nl-NL"/>
        </w:rPr>
        <w:t>De vragen</w:t>
      </w:r>
      <w:r w:rsidR="006D1D36" w:rsidRPr="00E64968">
        <w:rPr>
          <w:lang w:val="nl-NL"/>
        </w:rPr>
        <w:t xml:space="preserve"> uit de enquêtering</w:t>
      </w:r>
      <w:r w:rsidR="00F06427" w:rsidRPr="00E64968">
        <w:rPr>
          <w:lang w:val="nl-NL"/>
        </w:rPr>
        <w:t xml:space="preserve"> </w:t>
      </w:r>
      <w:r w:rsidR="00412436" w:rsidRPr="00E64968">
        <w:rPr>
          <w:lang w:val="nl-NL"/>
        </w:rPr>
        <w:t xml:space="preserve">werden gebaseerd op </w:t>
      </w:r>
      <w:r w:rsidR="00C60271" w:rsidRPr="00E64968">
        <w:rPr>
          <w:lang w:val="nl-NL"/>
        </w:rPr>
        <w:fldChar w:fldCharType="begin" w:fldLock="1"/>
      </w:r>
      <w:r w:rsidR="00B25A99" w:rsidRPr="00E64968">
        <w:rPr>
          <w:lang w:val="nl-NL"/>
        </w:rPr>
        <w:instrText>ADDIN CSL_CITATION {"citationItems":[{"id":"ITEM-1","itemData":{"author":[{"dropping-particle":"","family":"Heuts","given":"Eva","non-dropping-particle":"","parse-names":false,"suffix":""},{"dropping-particle":"","family":"Versele","given":"Alexis","non-dropping-particle":"","parse-names":false,"suffix":""}],"id":"ITEM-1","issued":{"date-parts":[["2018"]]},"title":"Maatschappelijke impactevaluatie RenoseeC: Bewonersenquête","type":"article"},"uris":["http://www.mendeley.com/documents/?uuid=7126ae15-0b58-4c17-aa76-39547ef97072"]}],"mendeley":{"formattedCitation":"(Heuts &amp; Versele, 2018)","manualFormatting":"Heuts &amp; Versele (2018)","plainTextFormattedCitation":"(Heuts &amp; Versele, 2018)","previouslyFormattedCitation":"(Heuts &amp; Versele, 2018)"},"properties":{"noteIndex":0},"schema":"https://github.com/citation-style-language/schema/raw/master/csl-citation.json"}</w:instrText>
      </w:r>
      <w:r w:rsidR="00C60271" w:rsidRPr="00E64968">
        <w:rPr>
          <w:lang w:val="nl-NL"/>
        </w:rPr>
        <w:fldChar w:fldCharType="separate"/>
      </w:r>
      <w:r w:rsidR="00C60271" w:rsidRPr="00E64968">
        <w:rPr>
          <w:noProof/>
          <w:lang w:val="nl-NL"/>
        </w:rPr>
        <w:t xml:space="preserve">Heuts &amp; Versele </w:t>
      </w:r>
      <w:r w:rsidR="00E5331E" w:rsidRPr="00E64968">
        <w:rPr>
          <w:noProof/>
          <w:lang w:val="nl-NL"/>
        </w:rPr>
        <w:t>(</w:t>
      </w:r>
      <w:r w:rsidR="00C60271" w:rsidRPr="00E64968">
        <w:rPr>
          <w:noProof/>
          <w:lang w:val="nl-NL"/>
        </w:rPr>
        <w:t>2018)</w:t>
      </w:r>
      <w:r w:rsidR="00C60271" w:rsidRPr="00E64968">
        <w:rPr>
          <w:lang w:val="nl-NL"/>
        </w:rPr>
        <w:fldChar w:fldCharType="end"/>
      </w:r>
      <w:r w:rsidR="006D1D36" w:rsidRPr="00E64968">
        <w:rPr>
          <w:lang w:val="nl-NL"/>
        </w:rPr>
        <w:t xml:space="preserve">, en werden </w:t>
      </w:r>
      <w:r w:rsidR="00F06427" w:rsidRPr="00E64968">
        <w:rPr>
          <w:lang w:val="nl-NL"/>
        </w:rPr>
        <w:t>ingedeeld in drie thema’s:</w:t>
      </w:r>
    </w:p>
    <w:p w14:paraId="492226D5" w14:textId="77777777" w:rsidR="00F06427" w:rsidRPr="00E64968" w:rsidRDefault="00F06427" w:rsidP="00F06427">
      <w:pPr>
        <w:rPr>
          <w:lang w:val="nl-NL"/>
        </w:rPr>
      </w:pPr>
    </w:p>
    <w:p w14:paraId="3DA2242F" w14:textId="328C3D8D" w:rsidR="00F06427" w:rsidRPr="00E64968" w:rsidRDefault="00F06427" w:rsidP="00F06427">
      <w:pPr>
        <w:rPr>
          <w:lang w:val="nl-NL"/>
        </w:rPr>
      </w:pPr>
      <w:r w:rsidRPr="00E64968">
        <w:rPr>
          <w:lang w:val="nl-NL"/>
        </w:rPr>
        <w:t>1) Proces: de verschillende stappen binnen het project worden overlopen.</w:t>
      </w:r>
    </w:p>
    <w:p w14:paraId="3B32DDCB" w14:textId="77552815" w:rsidR="00F06427" w:rsidRPr="00E64968" w:rsidRDefault="00F06427" w:rsidP="00F06427">
      <w:pPr>
        <w:rPr>
          <w:lang w:val="nl-NL"/>
        </w:rPr>
      </w:pPr>
      <w:r w:rsidRPr="00E64968">
        <w:rPr>
          <w:lang w:val="nl-NL"/>
        </w:rPr>
        <w:t>2) Resultaat: algemene tevredenheid over werken</w:t>
      </w:r>
      <w:r w:rsidR="006435AA" w:rsidRPr="00E64968">
        <w:rPr>
          <w:lang w:val="nl-NL"/>
        </w:rPr>
        <w:t xml:space="preserve"> en</w:t>
      </w:r>
      <w:r w:rsidRPr="00E64968">
        <w:rPr>
          <w:lang w:val="nl-NL"/>
        </w:rPr>
        <w:t xml:space="preserve"> aannemers.</w:t>
      </w:r>
    </w:p>
    <w:p w14:paraId="15C6B4B2" w14:textId="7CD2DC2B" w:rsidR="00F06427" w:rsidRPr="00E64968" w:rsidRDefault="00F06427" w:rsidP="00F06427">
      <w:pPr>
        <w:rPr>
          <w:lang w:val="nl-NL"/>
        </w:rPr>
      </w:pPr>
      <w:r w:rsidRPr="00E64968">
        <w:rPr>
          <w:lang w:val="nl-NL"/>
        </w:rPr>
        <w:t>3) Manier van werken</w:t>
      </w:r>
      <w:r w:rsidR="0030596D">
        <w:rPr>
          <w:lang w:val="nl-NL"/>
        </w:rPr>
        <w:t>.</w:t>
      </w:r>
    </w:p>
    <w:p w14:paraId="12CBE589" w14:textId="3331619B" w:rsidR="005F2CC1" w:rsidRPr="00E64968" w:rsidRDefault="005F2CC1" w:rsidP="00F06427">
      <w:pPr>
        <w:rPr>
          <w:lang w:val="nl-NL"/>
        </w:rPr>
      </w:pPr>
    </w:p>
    <w:p w14:paraId="087A50ED" w14:textId="420B415A" w:rsidR="005F2CC1" w:rsidRPr="00E64968" w:rsidRDefault="002118AD" w:rsidP="00F06427">
      <w:pPr>
        <w:rPr>
          <w:lang w:val="nl-NL"/>
        </w:rPr>
      </w:pPr>
      <w:r w:rsidRPr="00E64968">
        <w:rPr>
          <w:lang w:val="nl-NL"/>
        </w:rPr>
        <w:t xml:space="preserve">De volledige enquêtering bevindt zich in bijlage </w:t>
      </w:r>
      <w:r w:rsidR="006D1D36" w:rsidRPr="00E64968">
        <w:rPr>
          <w:lang w:val="nl-NL"/>
        </w:rPr>
        <w:t>A</w:t>
      </w:r>
      <w:r w:rsidRPr="00E64968">
        <w:rPr>
          <w:lang w:val="nl-NL"/>
        </w:rPr>
        <w:t xml:space="preserve">. In deze bijlage worden alle vragen en antwoorden voluit teruggevonden. Daarentegen, gebeurt de bespreking van de enquêtering in dit hoofdstuk door middel van samenvattende tabellen van de drie hoofdthema’s, meer bepaald </w:t>
      </w:r>
      <w:r w:rsidR="00716FCE" w:rsidRPr="00E64968">
        <w:rPr>
          <w:lang w:val="nl-NL"/>
        </w:rPr>
        <w:fldChar w:fldCharType="begin"/>
      </w:r>
      <w:r w:rsidR="00716FCE" w:rsidRPr="00E64968">
        <w:rPr>
          <w:lang w:val="nl-NL"/>
        </w:rPr>
        <w:instrText xml:space="preserve"> REF _Ref7888682 \h </w:instrText>
      </w:r>
      <w:r w:rsidR="00716FCE" w:rsidRPr="00E64968">
        <w:rPr>
          <w:lang w:val="nl-NL"/>
        </w:rPr>
      </w:r>
      <w:r w:rsidR="00716FCE" w:rsidRPr="00E64968">
        <w:rPr>
          <w:lang w:val="nl-NL"/>
        </w:rPr>
        <w:fldChar w:fldCharType="separate"/>
      </w:r>
      <w:r w:rsidR="00D644A0" w:rsidRPr="00E64968">
        <w:rPr>
          <w:lang w:val="nl-NL"/>
        </w:rPr>
        <w:t xml:space="preserve">Tabel </w:t>
      </w:r>
      <w:r w:rsidR="00D644A0">
        <w:rPr>
          <w:noProof/>
          <w:lang w:val="nl-NL"/>
        </w:rPr>
        <w:t>9</w:t>
      </w:r>
      <w:r w:rsidR="00D644A0" w:rsidRPr="00E64968">
        <w:rPr>
          <w:lang w:val="nl-NL"/>
        </w:rPr>
        <w:noBreakHyphen/>
      </w:r>
      <w:r w:rsidR="00D644A0">
        <w:rPr>
          <w:noProof/>
          <w:lang w:val="nl-NL"/>
        </w:rPr>
        <w:t>1</w:t>
      </w:r>
      <w:r w:rsidR="00716FCE" w:rsidRPr="00E64968">
        <w:rPr>
          <w:lang w:val="nl-NL"/>
        </w:rPr>
        <w:fldChar w:fldCharType="end"/>
      </w:r>
      <w:r w:rsidR="00716FCE" w:rsidRPr="00E64968">
        <w:rPr>
          <w:lang w:val="nl-NL"/>
        </w:rPr>
        <w:t xml:space="preserve">, </w:t>
      </w:r>
      <w:r w:rsidR="00716FCE" w:rsidRPr="00E64968">
        <w:rPr>
          <w:lang w:val="nl-NL"/>
        </w:rPr>
        <w:fldChar w:fldCharType="begin"/>
      </w:r>
      <w:r w:rsidR="00716FCE" w:rsidRPr="00E64968">
        <w:rPr>
          <w:lang w:val="nl-NL"/>
        </w:rPr>
        <w:instrText xml:space="preserve"> REF _Ref7888684 \h </w:instrText>
      </w:r>
      <w:r w:rsidR="00716FCE" w:rsidRPr="00E64968">
        <w:rPr>
          <w:lang w:val="nl-NL"/>
        </w:rPr>
      </w:r>
      <w:r w:rsidR="00716FCE" w:rsidRPr="00E64968">
        <w:rPr>
          <w:lang w:val="nl-NL"/>
        </w:rPr>
        <w:fldChar w:fldCharType="separate"/>
      </w:r>
      <w:r w:rsidR="00D644A0" w:rsidRPr="00E64968">
        <w:rPr>
          <w:lang w:val="nl-NL"/>
        </w:rPr>
        <w:t xml:space="preserve">Tabel </w:t>
      </w:r>
      <w:r w:rsidR="00D644A0">
        <w:rPr>
          <w:noProof/>
          <w:lang w:val="nl-NL"/>
        </w:rPr>
        <w:t>9</w:t>
      </w:r>
      <w:r w:rsidR="00D644A0" w:rsidRPr="00E64968">
        <w:rPr>
          <w:lang w:val="nl-NL"/>
        </w:rPr>
        <w:noBreakHyphen/>
      </w:r>
      <w:r w:rsidR="00D644A0">
        <w:rPr>
          <w:noProof/>
          <w:lang w:val="nl-NL"/>
        </w:rPr>
        <w:t>2</w:t>
      </w:r>
      <w:r w:rsidR="00716FCE" w:rsidRPr="00E64968">
        <w:rPr>
          <w:lang w:val="nl-NL"/>
        </w:rPr>
        <w:fldChar w:fldCharType="end"/>
      </w:r>
      <w:r w:rsidR="00716FCE" w:rsidRPr="00E64968">
        <w:rPr>
          <w:lang w:val="nl-NL"/>
        </w:rPr>
        <w:t xml:space="preserve"> en </w:t>
      </w:r>
      <w:r w:rsidR="00716FCE" w:rsidRPr="00E64968">
        <w:rPr>
          <w:lang w:val="nl-NL"/>
        </w:rPr>
        <w:fldChar w:fldCharType="begin"/>
      </w:r>
      <w:r w:rsidR="00716FCE" w:rsidRPr="00E64968">
        <w:rPr>
          <w:lang w:val="nl-NL"/>
        </w:rPr>
        <w:instrText xml:space="preserve"> REF _Ref7888685 \h </w:instrText>
      </w:r>
      <w:r w:rsidR="00716FCE" w:rsidRPr="00E64968">
        <w:rPr>
          <w:lang w:val="nl-NL"/>
        </w:rPr>
      </w:r>
      <w:r w:rsidR="00716FCE" w:rsidRPr="00E64968">
        <w:rPr>
          <w:lang w:val="nl-NL"/>
        </w:rPr>
        <w:fldChar w:fldCharType="separate"/>
      </w:r>
      <w:r w:rsidR="00D644A0" w:rsidRPr="00E64968">
        <w:rPr>
          <w:lang w:val="nl-NL"/>
        </w:rPr>
        <w:t xml:space="preserve">Tabel </w:t>
      </w:r>
      <w:r w:rsidR="00D644A0">
        <w:rPr>
          <w:noProof/>
          <w:lang w:val="nl-NL"/>
        </w:rPr>
        <w:t>9</w:t>
      </w:r>
      <w:r w:rsidR="00D644A0" w:rsidRPr="00E64968">
        <w:rPr>
          <w:lang w:val="nl-NL"/>
        </w:rPr>
        <w:noBreakHyphen/>
      </w:r>
      <w:r w:rsidR="00D644A0">
        <w:rPr>
          <w:noProof/>
          <w:lang w:val="nl-NL"/>
        </w:rPr>
        <w:t>3</w:t>
      </w:r>
      <w:r w:rsidR="00716FCE" w:rsidRPr="00E64968">
        <w:rPr>
          <w:lang w:val="nl-NL"/>
        </w:rPr>
        <w:fldChar w:fldCharType="end"/>
      </w:r>
      <w:r w:rsidRPr="00E64968">
        <w:rPr>
          <w:lang w:val="nl-NL"/>
        </w:rPr>
        <w:t>.</w:t>
      </w:r>
    </w:p>
    <w:p w14:paraId="334A4B35" w14:textId="4433F590" w:rsidR="00934977" w:rsidRPr="00E64968" w:rsidRDefault="00934977" w:rsidP="00F06427">
      <w:pPr>
        <w:rPr>
          <w:lang w:val="nl-NL"/>
        </w:rPr>
      </w:pPr>
    </w:p>
    <w:p w14:paraId="69599A3F" w14:textId="1A88CD81" w:rsidR="00716FCE" w:rsidRPr="00E64968" w:rsidRDefault="006D1234" w:rsidP="00716FCE">
      <w:pPr>
        <w:rPr>
          <w:lang w:val="nl-NL"/>
        </w:rPr>
      </w:pPr>
      <w:r w:rsidRPr="00E64968">
        <w:rPr>
          <w:lang w:val="nl-NL"/>
        </w:rPr>
        <w:t>In</w:t>
      </w:r>
      <w:r w:rsidR="00934977" w:rsidRPr="00E64968">
        <w:rPr>
          <w:lang w:val="nl-NL"/>
        </w:rPr>
        <w:t xml:space="preserve"> een eerste deel van de bevraging, gefocust op het proces van het project</w:t>
      </w:r>
      <w:r w:rsidRPr="00E64968">
        <w:rPr>
          <w:lang w:val="nl-NL"/>
        </w:rPr>
        <w:t xml:space="preserve"> en weergegeven in</w:t>
      </w:r>
      <w:r w:rsidR="00716FCE" w:rsidRPr="00E64968">
        <w:rPr>
          <w:lang w:val="nl-NL"/>
        </w:rPr>
        <w:t xml:space="preserve"> </w:t>
      </w:r>
      <w:r w:rsidR="00716FCE" w:rsidRPr="00E64968">
        <w:rPr>
          <w:lang w:val="nl-NL"/>
        </w:rPr>
        <w:fldChar w:fldCharType="begin"/>
      </w:r>
      <w:r w:rsidR="00716FCE" w:rsidRPr="00E64968">
        <w:rPr>
          <w:lang w:val="nl-NL"/>
        </w:rPr>
        <w:instrText xml:space="preserve"> REF _Ref7888682 \h </w:instrText>
      </w:r>
      <w:r w:rsidR="00716FCE" w:rsidRPr="00E64968">
        <w:rPr>
          <w:lang w:val="nl-NL"/>
        </w:rPr>
      </w:r>
      <w:r w:rsidR="00716FCE" w:rsidRPr="00E64968">
        <w:rPr>
          <w:lang w:val="nl-NL"/>
        </w:rPr>
        <w:fldChar w:fldCharType="separate"/>
      </w:r>
      <w:r w:rsidR="00D644A0" w:rsidRPr="00E64968">
        <w:rPr>
          <w:lang w:val="nl-NL"/>
        </w:rPr>
        <w:t xml:space="preserve">Tabel </w:t>
      </w:r>
      <w:r w:rsidR="00D644A0">
        <w:rPr>
          <w:noProof/>
          <w:lang w:val="nl-NL"/>
        </w:rPr>
        <w:t>9</w:t>
      </w:r>
      <w:r w:rsidR="00D644A0" w:rsidRPr="00E64968">
        <w:rPr>
          <w:lang w:val="nl-NL"/>
        </w:rPr>
        <w:noBreakHyphen/>
      </w:r>
      <w:r w:rsidR="00D644A0">
        <w:rPr>
          <w:noProof/>
          <w:lang w:val="nl-NL"/>
        </w:rPr>
        <w:t>1</w:t>
      </w:r>
      <w:r w:rsidR="00716FCE" w:rsidRPr="00E64968">
        <w:rPr>
          <w:lang w:val="nl-NL"/>
        </w:rPr>
        <w:fldChar w:fldCharType="end"/>
      </w:r>
      <w:r w:rsidR="00934977" w:rsidRPr="00E64968">
        <w:rPr>
          <w:lang w:val="nl-NL"/>
        </w:rPr>
        <w:t xml:space="preserve">, valt voornamelijk op dat DKO </w:t>
      </w:r>
      <w:r w:rsidR="003F7588" w:rsidRPr="00E64968">
        <w:rPr>
          <w:lang w:val="nl-NL"/>
        </w:rPr>
        <w:t>van essentieel belang geweest is voor de</w:t>
      </w:r>
      <w:r w:rsidRPr="00E64968">
        <w:rPr>
          <w:lang w:val="nl-NL"/>
        </w:rPr>
        <w:t xml:space="preserve"> werkelijke</w:t>
      </w:r>
      <w:r w:rsidR="003F7588" w:rsidRPr="00E64968">
        <w:rPr>
          <w:lang w:val="nl-NL"/>
        </w:rPr>
        <w:t xml:space="preserve"> uitvoering van de respectievelijke renovaties</w:t>
      </w:r>
      <w:r w:rsidR="00034061" w:rsidRPr="00E64968">
        <w:rPr>
          <w:lang w:val="nl-NL"/>
        </w:rPr>
        <w:t xml:space="preserve">. Uit de enquête blijkt </w:t>
      </w:r>
      <w:r w:rsidRPr="00E64968">
        <w:rPr>
          <w:lang w:val="nl-NL"/>
        </w:rPr>
        <w:t xml:space="preserve">duidelijk dat </w:t>
      </w:r>
      <w:r w:rsidR="00034061" w:rsidRPr="00E64968">
        <w:rPr>
          <w:lang w:val="nl-NL"/>
        </w:rPr>
        <w:t xml:space="preserve">het project zijn doel, </w:t>
      </w:r>
      <w:r w:rsidR="0030596D">
        <w:rPr>
          <w:lang w:val="nl-NL"/>
        </w:rPr>
        <w:t xml:space="preserve">zijnde </w:t>
      </w:r>
      <w:r w:rsidR="00034061" w:rsidRPr="00E64968">
        <w:rPr>
          <w:lang w:val="nl-NL"/>
        </w:rPr>
        <w:t xml:space="preserve">ondersteuning van noodkopers bij </w:t>
      </w:r>
      <w:r w:rsidRPr="00E64968">
        <w:rPr>
          <w:lang w:val="nl-NL"/>
        </w:rPr>
        <w:t xml:space="preserve">de </w:t>
      </w:r>
      <w:r w:rsidR="00034061" w:rsidRPr="00E64968">
        <w:rPr>
          <w:lang w:val="nl-NL"/>
        </w:rPr>
        <w:t xml:space="preserve">renovatie van </w:t>
      </w:r>
      <w:r w:rsidRPr="00E64968">
        <w:rPr>
          <w:lang w:val="nl-NL"/>
        </w:rPr>
        <w:t>hun</w:t>
      </w:r>
      <w:r w:rsidR="00034061" w:rsidRPr="00E64968">
        <w:rPr>
          <w:lang w:val="nl-NL"/>
        </w:rPr>
        <w:t xml:space="preserve"> woning, niet gemist </w:t>
      </w:r>
      <w:r w:rsidR="003F7588" w:rsidRPr="00E64968">
        <w:rPr>
          <w:lang w:val="nl-NL"/>
        </w:rPr>
        <w:t>h</w:t>
      </w:r>
      <w:r w:rsidR="00034061" w:rsidRPr="00E64968">
        <w:rPr>
          <w:lang w:val="nl-NL"/>
        </w:rPr>
        <w:t xml:space="preserve">eeft. Alle bewoners geven aan omwille van </w:t>
      </w:r>
      <w:r w:rsidR="003F7588" w:rsidRPr="00E64968">
        <w:rPr>
          <w:lang w:val="nl-NL"/>
        </w:rPr>
        <w:t xml:space="preserve">het financieel voordelige aspect, eigen aan het project, </w:t>
      </w:r>
      <w:r w:rsidR="00034061" w:rsidRPr="00E64968">
        <w:rPr>
          <w:lang w:val="nl-NL"/>
        </w:rPr>
        <w:t>ingestapt te zijn</w:t>
      </w:r>
      <w:r w:rsidR="003F7588" w:rsidRPr="00E64968">
        <w:rPr>
          <w:lang w:val="nl-NL"/>
        </w:rPr>
        <w:t xml:space="preserve">. Bovendien zou geen van hen alleen gerenoveerd hebben, met als reden </w:t>
      </w:r>
      <w:r w:rsidRPr="00E64968">
        <w:rPr>
          <w:lang w:val="nl-NL"/>
        </w:rPr>
        <w:t>het</w:t>
      </w:r>
      <w:r w:rsidR="003F7588" w:rsidRPr="00E64968">
        <w:rPr>
          <w:lang w:val="nl-NL"/>
        </w:rPr>
        <w:t xml:space="preserve"> gebrek aan financiële middelen</w:t>
      </w:r>
      <w:r w:rsidR="00034061" w:rsidRPr="00E64968">
        <w:rPr>
          <w:lang w:val="nl-NL"/>
        </w:rPr>
        <w:t xml:space="preserve">. </w:t>
      </w:r>
      <w:r w:rsidR="003F7588" w:rsidRPr="00E64968">
        <w:rPr>
          <w:lang w:val="nl-NL"/>
        </w:rPr>
        <w:t xml:space="preserve">Eveneens bleken </w:t>
      </w:r>
      <w:proofErr w:type="spellStart"/>
      <w:r w:rsidR="00034061" w:rsidRPr="00E64968">
        <w:rPr>
          <w:lang w:val="nl-NL"/>
        </w:rPr>
        <w:t>ontzorging</w:t>
      </w:r>
      <w:proofErr w:type="spellEnd"/>
      <w:r w:rsidR="00034061" w:rsidRPr="00E64968">
        <w:rPr>
          <w:lang w:val="nl-NL"/>
        </w:rPr>
        <w:t xml:space="preserve">, betrouwbare begeleiding en </w:t>
      </w:r>
      <w:r w:rsidR="003F7588" w:rsidRPr="00E64968">
        <w:rPr>
          <w:lang w:val="nl-NL"/>
        </w:rPr>
        <w:t>het sociale aspect ook niet onbelangrijk</w:t>
      </w:r>
      <w:r w:rsidRPr="00E64968">
        <w:rPr>
          <w:lang w:val="nl-NL"/>
        </w:rPr>
        <w:t>e redenen tot instap</w:t>
      </w:r>
      <w:r w:rsidR="0030596D">
        <w:rPr>
          <w:lang w:val="nl-NL"/>
        </w:rPr>
        <w:t xml:space="preserve"> te zijn</w:t>
      </w:r>
      <w:r w:rsidR="003F7588" w:rsidRPr="00E64968">
        <w:rPr>
          <w:lang w:val="nl-NL"/>
        </w:rPr>
        <w:t xml:space="preserve">. De uitvoering van een woonscan en de mogelijkheid tot deelname aan infovergaderingen gaven de bewoners </w:t>
      </w:r>
      <w:r w:rsidR="008E7363" w:rsidRPr="00E64968">
        <w:rPr>
          <w:lang w:val="nl-NL"/>
        </w:rPr>
        <w:t xml:space="preserve">de </w:t>
      </w:r>
      <w:r w:rsidR="003F7588" w:rsidRPr="00E64968">
        <w:rPr>
          <w:lang w:val="nl-NL"/>
        </w:rPr>
        <w:t xml:space="preserve">kans een uitgebreider inzicht in het </w:t>
      </w:r>
      <w:r w:rsidR="008E7363" w:rsidRPr="00E64968">
        <w:rPr>
          <w:lang w:val="nl-NL"/>
        </w:rPr>
        <w:t xml:space="preserve">gehele </w:t>
      </w:r>
      <w:r w:rsidR="003F7588" w:rsidRPr="00E64968">
        <w:rPr>
          <w:lang w:val="nl-NL"/>
        </w:rPr>
        <w:t>renovatieproces</w:t>
      </w:r>
      <w:r w:rsidR="008E7363" w:rsidRPr="00E64968">
        <w:rPr>
          <w:lang w:val="nl-NL"/>
        </w:rPr>
        <w:t xml:space="preserve"> te krijgen</w:t>
      </w:r>
      <w:r w:rsidR="003F7588" w:rsidRPr="00E64968">
        <w:rPr>
          <w:lang w:val="nl-NL"/>
        </w:rPr>
        <w:t xml:space="preserve">. </w:t>
      </w:r>
      <w:r w:rsidR="008E7363" w:rsidRPr="00E64968">
        <w:rPr>
          <w:lang w:val="nl-NL"/>
        </w:rPr>
        <w:t xml:space="preserve">Deze kans werd in de mate van het mogelijke door de bewoners </w:t>
      </w:r>
      <w:r w:rsidRPr="00E64968">
        <w:rPr>
          <w:lang w:val="nl-NL"/>
        </w:rPr>
        <w:t xml:space="preserve">optimaal </w:t>
      </w:r>
      <w:r w:rsidR="008E7363" w:rsidRPr="00E64968">
        <w:rPr>
          <w:lang w:val="nl-NL"/>
        </w:rPr>
        <w:t>benut</w:t>
      </w:r>
      <w:r w:rsidRPr="00E64968">
        <w:rPr>
          <w:lang w:val="nl-NL"/>
        </w:rPr>
        <w:t>. Daarenboven, kenden</w:t>
      </w:r>
      <w:r w:rsidR="008E7363" w:rsidRPr="00E64968">
        <w:rPr>
          <w:lang w:val="nl-NL"/>
        </w:rPr>
        <w:t xml:space="preserve"> de infovergaderingen niet enke</w:t>
      </w:r>
      <w:r w:rsidRPr="00E64968">
        <w:rPr>
          <w:lang w:val="nl-NL"/>
        </w:rPr>
        <w:t xml:space="preserve">l </w:t>
      </w:r>
      <w:r w:rsidR="008E7363" w:rsidRPr="00E64968">
        <w:rPr>
          <w:lang w:val="nl-NL"/>
        </w:rPr>
        <w:t>puur informatief, maar ook sociaal</w:t>
      </w:r>
      <w:r w:rsidRPr="00E64968">
        <w:rPr>
          <w:lang w:val="nl-NL"/>
        </w:rPr>
        <w:t xml:space="preserve"> een</w:t>
      </w:r>
      <w:r w:rsidR="008E7363" w:rsidRPr="00E64968">
        <w:rPr>
          <w:lang w:val="nl-NL"/>
        </w:rPr>
        <w:t xml:space="preserve"> positief effect. De mogelijkheid tot uitwisselen van ideeën en ervaringen met gelijkgestemde</w:t>
      </w:r>
      <w:r w:rsidRPr="00E64968">
        <w:rPr>
          <w:lang w:val="nl-NL"/>
        </w:rPr>
        <w:t>n</w:t>
      </w:r>
      <w:r w:rsidR="008E7363" w:rsidRPr="00E64968">
        <w:rPr>
          <w:lang w:val="nl-NL"/>
        </w:rPr>
        <w:t xml:space="preserve"> bleek een absolute meerwaarde</w:t>
      </w:r>
      <w:r w:rsidRPr="00E64968">
        <w:rPr>
          <w:lang w:val="nl-NL"/>
        </w:rPr>
        <w:t xml:space="preserve"> van zo’n vergadering</w:t>
      </w:r>
      <w:r w:rsidR="008E7363" w:rsidRPr="00E64968">
        <w:rPr>
          <w:lang w:val="nl-NL"/>
        </w:rPr>
        <w:t xml:space="preserve">. Gezien de beperkte omvang van de renovatie bleef elk van de bewoners thuis wonen tijdens de werken. </w:t>
      </w:r>
      <w:r w:rsidR="00136203" w:rsidRPr="00E64968">
        <w:rPr>
          <w:lang w:val="nl-NL"/>
        </w:rPr>
        <w:t>Hieromtrent werden geen f</w:t>
      </w:r>
      <w:r w:rsidRPr="00E64968">
        <w:rPr>
          <w:lang w:val="nl-NL"/>
        </w:rPr>
        <w:t>rappante</w:t>
      </w:r>
      <w:r w:rsidR="008E7363" w:rsidRPr="00E64968">
        <w:rPr>
          <w:lang w:val="nl-NL"/>
        </w:rPr>
        <w:t xml:space="preserve"> klachten geuit, </w:t>
      </w:r>
      <w:r w:rsidR="00136203" w:rsidRPr="00E64968">
        <w:rPr>
          <w:lang w:val="nl-NL"/>
        </w:rPr>
        <w:t>waaruit blijkt dat deze manier van werken positief ervaren werd.</w:t>
      </w:r>
    </w:p>
    <w:p w14:paraId="7D23B0AA" w14:textId="7E1F0512" w:rsidR="002D3ED1" w:rsidRPr="00E64968" w:rsidRDefault="002D3ED1" w:rsidP="00716FCE">
      <w:pPr>
        <w:rPr>
          <w:lang w:val="nl-NL"/>
        </w:rPr>
      </w:pPr>
    </w:p>
    <w:p w14:paraId="6D299833" w14:textId="58696735" w:rsidR="002D3ED1" w:rsidRPr="00E64968" w:rsidRDefault="002D3ED1" w:rsidP="002D3ED1">
      <w:pPr>
        <w:rPr>
          <w:lang w:val="nl-NL"/>
        </w:rPr>
      </w:pPr>
      <w:r w:rsidRPr="00E64968">
        <w:rPr>
          <w:lang w:val="nl-NL"/>
        </w:rPr>
        <w:t xml:space="preserve">Uit het tweede deel van de bevraging, weergegeven in </w:t>
      </w:r>
      <w:r w:rsidRPr="00E64968">
        <w:rPr>
          <w:lang w:val="nl-NL"/>
        </w:rPr>
        <w:fldChar w:fldCharType="begin"/>
      </w:r>
      <w:r w:rsidRPr="00E64968">
        <w:rPr>
          <w:lang w:val="nl-NL"/>
        </w:rPr>
        <w:instrText xml:space="preserve"> REF _Ref7888684 \h </w:instrText>
      </w:r>
      <w:r w:rsidRPr="00E64968">
        <w:rPr>
          <w:lang w:val="nl-NL"/>
        </w:rPr>
      </w:r>
      <w:r w:rsidRPr="00E64968">
        <w:rPr>
          <w:lang w:val="nl-NL"/>
        </w:rPr>
        <w:fldChar w:fldCharType="separate"/>
      </w:r>
      <w:r w:rsidR="00D644A0" w:rsidRPr="00E64968">
        <w:rPr>
          <w:lang w:val="nl-NL"/>
        </w:rPr>
        <w:t xml:space="preserve">Tabel </w:t>
      </w:r>
      <w:r w:rsidR="00D644A0">
        <w:rPr>
          <w:noProof/>
          <w:lang w:val="nl-NL"/>
        </w:rPr>
        <w:t>9</w:t>
      </w:r>
      <w:r w:rsidR="00D644A0" w:rsidRPr="00E64968">
        <w:rPr>
          <w:lang w:val="nl-NL"/>
        </w:rPr>
        <w:noBreakHyphen/>
      </w:r>
      <w:r w:rsidR="00D644A0">
        <w:rPr>
          <w:noProof/>
          <w:lang w:val="nl-NL"/>
        </w:rPr>
        <w:t>2</w:t>
      </w:r>
      <w:r w:rsidRPr="00E64968">
        <w:rPr>
          <w:lang w:val="nl-NL"/>
        </w:rPr>
        <w:fldChar w:fldCharType="end"/>
      </w:r>
      <w:r w:rsidRPr="00E64968">
        <w:rPr>
          <w:lang w:val="nl-NL"/>
        </w:rPr>
        <w:t xml:space="preserve">, kan geconcludeerd worden dat grote tevredenheid heerst aangaande uitgevoerde werken binnen het project. Alle aannemers werden goed tot zeer goed bevonden, en de algehele </w:t>
      </w:r>
      <w:proofErr w:type="spellStart"/>
      <w:r w:rsidRPr="00E64968">
        <w:rPr>
          <w:lang w:val="nl-NL"/>
        </w:rPr>
        <w:t>ontzorging</w:t>
      </w:r>
      <w:proofErr w:type="spellEnd"/>
      <w:r w:rsidRPr="00E64968">
        <w:rPr>
          <w:lang w:val="nl-NL"/>
        </w:rPr>
        <w:t xml:space="preserve"> bleek een cruciaal gegeven voor het welslagen van de renovatie. Voor elk van de bewoners werden de verwachtingen inzake de uitgevoerde renovatiewerken met verve ingelost en bezorgde de renovatie het gezin een aangenamere </w:t>
      </w:r>
      <w:proofErr w:type="spellStart"/>
      <w:r w:rsidRPr="00E64968">
        <w:rPr>
          <w:lang w:val="nl-NL"/>
        </w:rPr>
        <w:t>leefkwaliteit</w:t>
      </w:r>
      <w:proofErr w:type="spellEnd"/>
      <w:r w:rsidRPr="00E64968">
        <w:rPr>
          <w:lang w:val="nl-NL"/>
        </w:rPr>
        <w:t xml:space="preserve">. Door toedoen van deze stijging aan persoonlijk comfort werd voor de bewoners een warmer en veiliger gevoel gecreëerd. De stijging in </w:t>
      </w:r>
      <w:proofErr w:type="spellStart"/>
      <w:r w:rsidRPr="00E64968">
        <w:rPr>
          <w:lang w:val="nl-NL"/>
        </w:rPr>
        <w:t>leefkwaliteit</w:t>
      </w:r>
      <w:proofErr w:type="spellEnd"/>
      <w:r w:rsidRPr="00E64968">
        <w:rPr>
          <w:lang w:val="nl-NL"/>
        </w:rPr>
        <w:t xml:space="preserve"> lijkt, zoals hoofdstuk </w:t>
      </w:r>
      <w:r w:rsidRPr="00E64968">
        <w:rPr>
          <w:lang w:val="nl-NL"/>
        </w:rPr>
        <w:fldChar w:fldCharType="begin"/>
      </w:r>
      <w:r w:rsidRPr="00E64968">
        <w:rPr>
          <w:lang w:val="nl-NL"/>
        </w:rPr>
        <w:instrText xml:space="preserve"> REF _Ref9290270 \r \h  \* MERGEFORMAT </w:instrText>
      </w:r>
      <w:r w:rsidRPr="00E64968">
        <w:rPr>
          <w:lang w:val="nl-NL"/>
        </w:rPr>
      </w:r>
      <w:r w:rsidRPr="00E64968">
        <w:rPr>
          <w:lang w:val="nl-NL"/>
        </w:rPr>
        <w:fldChar w:fldCharType="separate"/>
      </w:r>
      <w:r w:rsidR="00D644A0">
        <w:rPr>
          <w:lang w:val="nl-NL"/>
        </w:rPr>
        <w:t>6</w:t>
      </w:r>
      <w:r w:rsidRPr="00E64968">
        <w:rPr>
          <w:lang w:val="nl-NL"/>
        </w:rPr>
        <w:fldChar w:fldCharType="end"/>
      </w:r>
      <w:r w:rsidRPr="00E64968">
        <w:rPr>
          <w:lang w:val="nl-NL"/>
        </w:rPr>
        <w:t xml:space="preserve"> bevestigd, voornamelijk te wijten aan een aangenamer en vooral warmer binnenklimaat.</w:t>
      </w:r>
    </w:p>
    <w:p w14:paraId="21F15C56" w14:textId="77777777" w:rsidR="00716FCE" w:rsidRPr="00E64968" w:rsidRDefault="00716FCE" w:rsidP="00716FCE">
      <w:pPr>
        <w:rPr>
          <w:lang w:val="nl-NL"/>
        </w:rPr>
      </w:pPr>
    </w:p>
    <w:p w14:paraId="4019E93B" w14:textId="2862B540" w:rsidR="00C63B7C" w:rsidRPr="00E64968" w:rsidRDefault="00C63B7C" w:rsidP="00C63B7C">
      <w:pPr>
        <w:pStyle w:val="Bijschrift"/>
        <w:keepNext/>
        <w:jc w:val="left"/>
        <w:rPr>
          <w:lang w:val="nl-NL"/>
        </w:rPr>
      </w:pPr>
      <w:bookmarkStart w:id="335" w:name="_Ref7888682"/>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9</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1</w:t>
      </w:r>
      <w:r w:rsidR="00C85123" w:rsidRPr="00E64968">
        <w:rPr>
          <w:lang w:val="nl-NL"/>
        </w:rPr>
        <w:fldChar w:fldCharType="end"/>
      </w:r>
      <w:bookmarkEnd w:id="335"/>
      <w:r w:rsidRPr="00E64968">
        <w:rPr>
          <w:lang w:val="nl-NL"/>
        </w:rPr>
        <w:t xml:space="preserve"> Enquêtering - Proces</w:t>
      </w:r>
    </w:p>
    <w:p w14:paraId="3657130F" w14:textId="43701E71" w:rsidR="006D1234" w:rsidRPr="00E64968" w:rsidRDefault="002118AD">
      <w:pPr>
        <w:spacing w:line="276" w:lineRule="auto"/>
        <w:jc w:val="left"/>
        <w:rPr>
          <w:lang w:val="nl-NL"/>
        </w:rPr>
      </w:pPr>
      <w:r w:rsidRPr="00E64968">
        <w:rPr>
          <w:noProof/>
          <w:lang w:val="nl-NL"/>
        </w:rPr>
        <w:drawing>
          <wp:inline distT="0" distB="0" distL="0" distR="0" wp14:anchorId="5B59F4D9" wp14:editId="3621F261">
            <wp:extent cx="5737122" cy="2827446"/>
            <wp:effectExtent l="0" t="0" r="3810" b="508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756501" cy="2836996"/>
                    </a:xfrm>
                    <a:prstGeom prst="rect">
                      <a:avLst/>
                    </a:prstGeom>
                  </pic:spPr>
                </pic:pic>
              </a:graphicData>
            </a:graphic>
          </wp:inline>
        </w:drawing>
      </w:r>
    </w:p>
    <w:p w14:paraId="3F4CAEAA" w14:textId="77777777" w:rsidR="00716FCE" w:rsidRPr="00E64968" w:rsidRDefault="00716FCE">
      <w:pPr>
        <w:spacing w:line="276" w:lineRule="auto"/>
        <w:jc w:val="left"/>
        <w:rPr>
          <w:lang w:val="nl-NL"/>
        </w:rPr>
      </w:pPr>
    </w:p>
    <w:p w14:paraId="3EB13447" w14:textId="10A3A9E2" w:rsidR="00C63B7C" w:rsidRPr="00E64968" w:rsidRDefault="00C63B7C" w:rsidP="00C63B7C">
      <w:pPr>
        <w:pStyle w:val="Bijschrift"/>
        <w:keepNext/>
        <w:jc w:val="left"/>
        <w:rPr>
          <w:lang w:val="nl-NL"/>
        </w:rPr>
      </w:pPr>
      <w:bookmarkStart w:id="336" w:name="_Ref7888684"/>
      <w:r w:rsidRPr="00E64968">
        <w:rPr>
          <w:lang w:val="nl-NL"/>
        </w:rPr>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9</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2</w:t>
      </w:r>
      <w:r w:rsidR="00C85123" w:rsidRPr="00E64968">
        <w:rPr>
          <w:lang w:val="nl-NL"/>
        </w:rPr>
        <w:fldChar w:fldCharType="end"/>
      </w:r>
      <w:bookmarkEnd w:id="336"/>
      <w:r w:rsidRPr="00E64968">
        <w:rPr>
          <w:lang w:val="nl-NL"/>
        </w:rPr>
        <w:t xml:space="preserve"> Enquêtering - Werf</w:t>
      </w:r>
    </w:p>
    <w:p w14:paraId="1C9A790A" w14:textId="0C0E7E2E" w:rsidR="002118AD" w:rsidRPr="00E64968" w:rsidRDefault="004F2C8C">
      <w:pPr>
        <w:spacing w:line="276" w:lineRule="auto"/>
        <w:jc w:val="left"/>
        <w:rPr>
          <w:lang w:val="nl-NL"/>
        </w:rPr>
      </w:pPr>
      <w:r w:rsidRPr="00E64968">
        <w:rPr>
          <w:noProof/>
          <w:lang w:val="nl-NL"/>
        </w:rPr>
        <w:drawing>
          <wp:inline distT="0" distB="0" distL="0" distR="0" wp14:anchorId="61D72ECD" wp14:editId="7A161C55">
            <wp:extent cx="5759450" cy="4893945"/>
            <wp:effectExtent l="0" t="0" r="6350" b="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759450" cy="4893945"/>
                    </a:xfrm>
                    <a:prstGeom prst="rect">
                      <a:avLst/>
                    </a:prstGeom>
                  </pic:spPr>
                </pic:pic>
              </a:graphicData>
            </a:graphic>
          </wp:inline>
        </w:drawing>
      </w:r>
    </w:p>
    <w:p w14:paraId="230B6A67" w14:textId="07FDB408" w:rsidR="002D3ED1" w:rsidRPr="00E64968" w:rsidRDefault="002D3ED1">
      <w:pPr>
        <w:spacing w:line="276" w:lineRule="auto"/>
        <w:jc w:val="left"/>
        <w:rPr>
          <w:lang w:val="nl-NL"/>
        </w:rPr>
      </w:pPr>
    </w:p>
    <w:p w14:paraId="2AF05CBE" w14:textId="2107F4CB" w:rsidR="002D3ED1" w:rsidRPr="00E64968" w:rsidRDefault="002D3ED1" w:rsidP="002D3ED1">
      <w:pPr>
        <w:rPr>
          <w:lang w:val="nl-NL"/>
        </w:rPr>
      </w:pPr>
      <w:r w:rsidRPr="00E64968">
        <w:rPr>
          <w:lang w:val="nl-NL"/>
        </w:rPr>
        <w:lastRenderedPageBreak/>
        <w:t xml:space="preserve">Op energetisch vlak gaven bewoners aan de indruk te hebben, minder te verbruiken. Daarbij werd door hen gesteld dat ze door toedoen van de renovatie geen gedragswijzigingen ondergaan hadden. In woningen A en B lijkt dit inderdaad zo te zijn. Al steeg, zoals weergegeven in paragraaf </w:t>
      </w:r>
      <w:r w:rsidRPr="00E64968">
        <w:rPr>
          <w:lang w:val="nl-NL"/>
        </w:rPr>
        <w:fldChar w:fldCharType="begin"/>
      </w:r>
      <w:r w:rsidRPr="00E64968">
        <w:rPr>
          <w:lang w:val="nl-NL"/>
        </w:rPr>
        <w:instrText xml:space="preserve"> REF _Ref9290445 \r \h  \* MERGEFORMAT </w:instrText>
      </w:r>
      <w:r w:rsidRPr="00E64968">
        <w:rPr>
          <w:lang w:val="nl-NL"/>
        </w:rPr>
      </w:r>
      <w:r w:rsidRPr="00E64968">
        <w:rPr>
          <w:lang w:val="nl-NL"/>
        </w:rPr>
        <w:fldChar w:fldCharType="separate"/>
      </w:r>
      <w:r w:rsidR="00D644A0">
        <w:rPr>
          <w:lang w:val="nl-NL"/>
        </w:rPr>
        <w:t>6.4.1</w:t>
      </w:r>
      <w:r w:rsidRPr="00E64968">
        <w:rPr>
          <w:lang w:val="nl-NL"/>
        </w:rPr>
        <w:fldChar w:fldCharType="end"/>
      </w:r>
      <w:r w:rsidRPr="00E64968">
        <w:rPr>
          <w:lang w:val="nl-NL"/>
        </w:rPr>
        <w:t xml:space="preserve">, de gemiddelde binnentemperatuur in woning A, en daalde deze in woning B; Echter, is in woning C wel duidelijk sprake van een </w:t>
      </w:r>
      <w:r w:rsidR="00491C5A" w:rsidRPr="00E64968">
        <w:rPr>
          <w:lang w:val="nl-NL"/>
        </w:rPr>
        <w:t>reboundeffect</w:t>
      </w:r>
      <w:r w:rsidRPr="00E64968">
        <w:rPr>
          <w:lang w:val="nl-NL"/>
        </w:rPr>
        <w:t xml:space="preserve">. Dit </w:t>
      </w:r>
      <w:r w:rsidR="00491C5A" w:rsidRPr="00E64968">
        <w:rPr>
          <w:lang w:val="nl-NL"/>
        </w:rPr>
        <w:t>reboundeffect</w:t>
      </w:r>
      <w:r w:rsidRPr="00E64968">
        <w:rPr>
          <w:lang w:val="nl-NL"/>
        </w:rPr>
        <w:t xml:space="preserve"> heeft uiteraard ook te maken met het feit dat de bewoners bewust kozen voor een nieuw, continu verwarmingsregime, in plaats van een verwarmingsregime waarbij enkel bij aanwezigheid verwarmd werd. </w:t>
      </w:r>
    </w:p>
    <w:p w14:paraId="559FA6DB" w14:textId="160F1E64" w:rsidR="002118AD" w:rsidRPr="00E64968" w:rsidRDefault="002118AD">
      <w:pPr>
        <w:spacing w:line="276" w:lineRule="auto"/>
        <w:jc w:val="left"/>
        <w:rPr>
          <w:lang w:val="nl-NL"/>
        </w:rPr>
      </w:pPr>
    </w:p>
    <w:p w14:paraId="72EDC4FA" w14:textId="7F7A8FF3" w:rsidR="007D786E" w:rsidRPr="00E64968" w:rsidRDefault="00FF4E51" w:rsidP="00FF4E51">
      <w:pPr>
        <w:rPr>
          <w:lang w:val="nl-NL"/>
        </w:rPr>
      </w:pPr>
      <w:r w:rsidRPr="00E64968">
        <w:rPr>
          <w:lang w:val="nl-NL"/>
        </w:rPr>
        <w:t xml:space="preserve">Het derde en laatste deel van de enquêtering, weergegeven in </w:t>
      </w:r>
      <w:r w:rsidR="00716FCE" w:rsidRPr="00E64968">
        <w:rPr>
          <w:lang w:val="nl-NL"/>
        </w:rPr>
        <w:fldChar w:fldCharType="begin"/>
      </w:r>
      <w:r w:rsidR="00716FCE" w:rsidRPr="00E64968">
        <w:rPr>
          <w:lang w:val="nl-NL"/>
        </w:rPr>
        <w:instrText xml:space="preserve"> REF _Ref7888685 \h </w:instrText>
      </w:r>
      <w:r w:rsidR="00716FCE" w:rsidRPr="00E64968">
        <w:rPr>
          <w:lang w:val="nl-NL"/>
        </w:rPr>
      </w:r>
      <w:r w:rsidR="00716FCE" w:rsidRPr="00E64968">
        <w:rPr>
          <w:lang w:val="nl-NL"/>
        </w:rPr>
        <w:fldChar w:fldCharType="separate"/>
      </w:r>
      <w:r w:rsidR="00D644A0" w:rsidRPr="00E64968">
        <w:rPr>
          <w:lang w:val="nl-NL"/>
        </w:rPr>
        <w:t xml:space="preserve">Tabel </w:t>
      </w:r>
      <w:r w:rsidR="00D644A0">
        <w:rPr>
          <w:noProof/>
          <w:lang w:val="nl-NL"/>
        </w:rPr>
        <w:t>9</w:t>
      </w:r>
      <w:r w:rsidR="00D644A0" w:rsidRPr="00E64968">
        <w:rPr>
          <w:lang w:val="nl-NL"/>
        </w:rPr>
        <w:noBreakHyphen/>
      </w:r>
      <w:r w:rsidR="00D644A0">
        <w:rPr>
          <w:noProof/>
          <w:lang w:val="nl-NL"/>
        </w:rPr>
        <w:t>3</w:t>
      </w:r>
      <w:r w:rsidR="00716FCE" w:rsidRPr="00E64968">
        <w:rPr>
          <w:lang w:val="nl-NL"/>
        </w:rPr>
        <w:fldChar w:fldCharType="end"/>
      </w:r>
      <w:r w:rsidRPr="00E64968">
        <w:rPr>
          <w:lang w:val="nl-NL"/>
        </w:rPr>
        <w:t xml:space="preserve">, leert dat de bewoners de manier van werken zeer positief </w:t>
      </w:r>
      <w:r w:rsidR="004229C0" w:rsidRPr="00E64968">
        <w:rPr>
          <w:lang w:val="nl-NL"/>
        </w:rPr>
        <w:t>ervaarden</w:t>
      </w:r>
      <w:r w:rsidRPr="00E64968">
        <w:rPr>
          <w:lang w:val="nl-NL"/>
        </w:rPr>
        <w:t xml:space="preserve">. De manier van aanbesteden, collectieve aanpak en bijhorende schaalvoordelen </w:t>
      </w:r>
      <w:r w:rsidR="004229C0" w:rsidRPr="00E64968">
        <w:rPr>
          <w:lang w:val="nl-NL"/>
        </w:rPr>
        <w:t>bleken</w:t>
      </w:r>
      <w:r w:rsidRPr="00E64968">
        <w:rPr>
          <w:lang w:val="nl-NL"/>
        </w:rPr>
        <w:t xml:space="preserve"> verscheidene, door de bewoners interessant bevonden</w:t>
      </w:r>
      <w:r w:rsidR="004229C0" w:rsidRPr="00E64968">
        <w:rPr>
          <w:lang w:val="nl-NL"/>
        </w:rPr>
        <w:t xml:space="preserve">, </w:t>
      </w:r>
      <w:r w:rsidRPr="00E64968">
        <w:rPr>
          <w:lang w:val="nl-NL"/>
        </w:rPr>
        <w:t xml:space="preserve">voordelen mee te brengen. </w:t>
      </w:r>
      <w:r w:rsidR="004229C0" w:rsidRPr="00E64968">
        <w:rPr>
          <w:lang w:val="nl-NL"/>
        </w:rPr>
        <w:t>Nochtans, kan worden gesteld dat de</w:t>
      </w:r>
      <w:r w:rsidRPr="00E64968">
        <w:rPr>
          <w:lang w:val="nl-NL"/>
        </w:rPr>
        <w:t xml:space="preserve"> collectieve aanpak en schaalvoordelen binnen </w:t>
      </w:r>
      <w:r w:rsidR="007D786E" w:rsidRPr="00E64968">
        <w:rPr>
          <w:lang w:val="nl-NL"/>
        </w:rPr>
        <w:t>het project</w:t>
      </w:r>
      <w:r w:rsidRPr="00E64968">
        <w:rPr>
          <w:lang w:val="nl-NL"/>
        </w:rPr>
        <w:t xml:space="preserve"> </w:t>
      </w:r>
      <w:r w:rsidR="000E66A8" w:rsidRPr="00E64968">
        <w:rPr>
          <w:lang w:val="nl-NL"/>
        </w:rPr>
        <w:t>tot nader order vrij beperkt</w:t>
      </w:r>
      <w:r w:rsidR="004229C0" w:rsidRPr="00E64968">
        <w:rPr>
          <w:lang w:val="nl-NL"/>
        </w:rPr>
        <w:t xml:space="preserve"> waren</w:t>
      </w:r>
      <w:r w:rsidR="000E66A8" w:rsidRPr="00E64968">
        <w:rPr>
          <w:lang w:val="nl-NL"/>
        </w:rPr>
        <w:t xml:space="preserve">. Zeker deze tweede fase van </w:t>
      </w:r>
      <w:r w:rsidR="004229C0" w:rsidRPr="00E64968">
        <w:rPr>
          <w:lang w:val="nl-NL"/>
        </w:rPr>
        <w:t xml:space="preserve">Dampoort </w:t>
      </w:r>
      <w:proofErr w:type="spellStart"/>
      <w:r w:rsidR="004229C0" w:rsidRPr="00E64968">
        <w:rPr>
          <w:lang w:val="nl-NL"/>
        </w:rPr>
        <w:t>knapT</w:t>
      </w:r>
      <w:proofErr w:type="spellEnd"/>
      <w:r w:rsidR="004229C0" w:rsidRPr="00E64968">
        <w:rPr>
          <w:lang w:val="nl-NL"/>
        </w:rPr>
        <w:t xml:space="preserve"> OP!</w:t>
      </w:r>
      <w:r w:rsidR="000E66A8" w:rsidRPr="00E64968">
        <w:rPr>
          <w:lang w:val="nl-NL"/>
        </w:rPr>
        <w:t xml:space="preserve"> werd op kleinere schaal doorgevoerd, waarbij de persoonlijke keuzes van de bewoners</w:t>
      </w:r>
      <w:r w:rsidR="007D786E" w:rsidRPr="00E64968">
        <w:rPr>
          <w:lang w:val="nl-NL"/>
        </w:rPr>
        <w:t xml:space="preserve"> steeds volslagen gerespecteerd werden</w:t>
      </w:r>
      <w:r w:rsidR="000E66A8" w:rsidRPr="00E64968">
        <w:rPr>
          <w:lang w:val="nl-NL"/>
        </w:rPr>
        <w:t xml:space="preserve">. </w:t>
      </w:r>
      <w:r w:rsidR="004229C0" w:rsidRPr="00E64968">
        <w:rPr>
          <w:lang w:val="nl-NL"/>
        </w:rPr>
        <w:t>Echter, droeg dit</w:t>
      </w:r>
      <w:r w:rsidR="000E66A8" w:rsidRPr="00E64968">
        <w:rPr>
          <w:lang w:val="nl-NL"/>
        </w:rPr>
        <w:t xml:space="preserve"> respect voor individuele keuzes </w:t>
      </w:r>
      <w:r w:rsidR="004229C0" w:rsidRPr="00E64968">
        <w:rPr>
          <w:lang w:val="nl-NL"/>
        </w:rPr>
        <w:t xml:space="preserve">absoluut bij tot </w:t>
      </w:r>
      <w:r w:rsidR="00452821">
        <w:rPr>
          <w:lang w:val="nl-NL"/>
        </w:rPr>
        <w:t>de</w:t>
      </w:r>
      <w:r w:rsidR="0025044E" w:rsidRPr="00E64968">
        <w:rPr>
          <w:lang w:val="nl-NL"/>
        </w:rPr>
        <w:t xml:space="preserve"> algehele renovatie-ervaring van de bewoners, in het bijzonder bij de bewoners van woning C. Het respect </w:t>
      </w:r>
      <w:r w:rsidR="000E66A8" w:rsidRPr="00E64968">
        <w:rPr>
          <w:lang w:val="nl-NL"/>
        </w:rPr>
        <w:t xml:space="preserve">werd </w:t>
      </w:r>
      <w:r w:rsidR="007D786E" w:rsidRPr="00E64968">
        <w:rPr>
          <w:lang w:val="nl-NL"/>
        </w:rPr>
        <w:t xml:space="preserve">er </w:t>
      </w:r>
      <w:r w:rsidR="0025044E" w:rsidRPr="00E64968">
        <w:rPr>
          <w:lang w:val="nl-NL"/>
        </w:rPr>
        <w:t>uitermate</w:t>
      </w:r>
      <w:r w:rsidR="000E66A8" w:rsidRPr="00E64968">
        <w:rPr>
          <w:lang w:val="nl-NL"/>
        </w:rPr>
        <w:t xml:space="preserve"> op prijs gesteld,</w:t>
      </w:r>
      <w:r w:rsidR="0025044E" w:rsidRPr="00E64968">
        <w:rPr>
          <w:lang w:val="nl-NL"/>
        </w:rPr>
        <w:t xml:space="preserve"> </w:t>
      </w:r>
      <w:r w:rsidR="007D786E" w:rsidRPr="00E64968">
        <w:rPr>
          <w:lang w:val="nl-NL"/>
        </w:rPr>
        <w:t>zij zagen</w:t>
      </w:r>
      <w:r w:rsidR="0025044E" w:rsidRPr="00E64968">
        <w:rPr>
          <w:lang w:val="nl-NL"/>
        </w:rPr>
        <w:t xml:space="preserve"> de </w:t>
      </w:r>
      <w:r w:rsidR="000E66A8" w:rsidRPr="00E64968">
        <w:rPr>
          <w:lang w:val="nl-NL"/>
        </w:rPr>
        <w:t xml:space="preserve">mogelijkheid tot afwijken van de aangeboden standaardoplossingen </w:t>
      </w:r>
      <w:r w:rsidR="0025044E" w:rsidRPr="00E64968">
        <w:rPr>
          <w:lang w:val="nl-NL"/>
        </w:rPr>
        <w:t>als een verlaging van de</w:t>
      </w:r>
      <w:r w:rsidR="000E66A8" w:rsidRPr="00E64968">
        <w:rPr>
          <w:lang w:val="nl-NL"/>
        </w:rPr>
        <w:t xml:space="preserve"> instapdrempel tot DKO.</w:t>
      </w:r>
      <w:r w:rsidR="004229C0" w:rsidRPr="00E64968">
        <w:rPr>
          <w:lang w:val="nl-NL"/>
        </w:rPr>
        <w:t xml:space="preserve"> </w:t>
      </w:r>
    </w:p>
    <w:p w14:paraId="79BDF5F6" w14:textId="77777777" w:rsidR="007D786E" w:rsidRPr="00E64968" w:rsidRDefault="007D786E" w:rsidP="00FF4E51">
      <w:pPr>
        <w:rPr>
          <w:lang w:val="nl-NL"/>
        </w:rPr>
      </w:pPr>
    </w:p>
    <w:p w14:paraId="7AA497B5" w14:textId="5C429438" w:rsidR="00FF4E51" w:rsidRPr="00E64968" w:rsidRDefault="007D786E" w:rsidP="00FF4E51">
      <w:pPr>
        <w:rPr>
          <w:lang w:val="nl-NL"/>
        </w:rPr>
      </w:pPr>
      <w:r w:rsidRPr="00E64968">
        <w:rPr>
          <w:lang w:val="nl-NL"/>
        </w:rPr>
        <w:t>Als laatste gegeven,</w:t>
      </w:r>
      <w:r w:rsidR="004229C0" w:rsidRPr="00E64968">
        <w:rPr>
          <w:lang w:val="nl-NL"/>
        </w:rPr>
        <w:t xml:space="preserve"> werd vanwege de bewoners niets dan positief vermeld omtrent de begeleiding en communicatie tijdens het lopende </w:t>
      </w:r>
      <w:r w:rsidRPr="00E64968">
        <w:rPr>
          <w:lang w:val="nl-NL"/>
        </w:rPr>
        <w:t>renovatie</w:t>
      </w:r>
      <w:r w:rsidR="004229C0" w:rsidRPr="00E64968">
        <w:rPr>
          <w:lang w:val="nl-NL"/>
        </w:rPr>
        <w:t xml:space="preserve">project. De bewoners konden steeds hun vragen en meningen bij een betrouwbare betrokken partij kwijt, die te allen tijde </w:t>
      </w:r>
      <w:r w:rsidRPr="00E64968">
        <w:rPr>
          <w:lang w:val="nl-NL"/>
        </w:rPr>
        <w:t>heldere communicatie voerde</w:t>
      </w:r>
      <w:r w:rsidR="004229C0" w:rsidRPr="00E64968">
        <w:rPr>
          <w:lang w:val="nl-NL"/>
        </w:rPr>
        <w:t>.</w:t>
      </w:r>
    </w:p>
    <w:p w14:paraId="5D0D99D9" w14:textId="77777777" w:rsidR="00FF4E51" w:rsidRPr="00E64968" w:rsidRDefault="00FF4E51">
      <w:pPr>
        <w:spacing w:line="276" w:lineRule="auto"/>
        <w:jc w:val="left"/>
        <w:rPr>
          <w:lang w:val="nl-NL"/>
        </w:rPr>
      </w:pPr>
    </w:p>
    <w:p w14:paraId="647C173C" w14:textId="549A2F3F" w:rsidR="00C63B7C" w:rsidRPr="00E64968" w:rsidRDefault="00C63B7C" w:rsidP="00C63B7C">
      <w:pPr>
        <w:pStyle w:val="Bijschrift"/>
        <w:keepNext/>
        <w:jc w:val="left"/>
        <w:rPr>
          <w:lang w:val="nl-NL"/>
        </w:rPr>
      </w:pPr>
      <w:bookmarkStart w:id="337" w:name="_Ref7888685"/>
      <w:r w:rsidRPr="00E64968">
        <w:rPr>
          <w:lang w:val="nl-NL"/>
        </w:rPr>
        <w:lastRenderedPageBreak/>
        <w:t xml:space="preserve">Tabel </w:t>
      </w:r>
      <w:r w:rsidR="00C85123" w:rsidRPr="00E64968">
        <w:rPr>
          <w:lang w:val="nl-NL"/>
        </w:rPr>
        <w:fldChar w:fldCharType="begin"/>
      </w:r>
      <w:r w:rsidR="00C85123" w:rsidRPr="00E64968">
        <w:rPr>
          <w:lang w:val="nl-NL"/>
        </w:rPr>
        <w:instrText xml:space="preserve"> STYLEREF 1 \s </w:instrText>
      </w:r>
      <w:r w:rsidR="00C85123" w:rsidRPr="00E64968">
        <w:rPr>
          <w:lang w:val="nl-NL"/>
        </w:rPr>
        <w:fldChar w:fldCharType="separate"/>
      </w:r>
      <w:r w:rsidR="00D644A0">
        <w:rPr>
          <w:noProof/>
          <w:lang w:val="nl-NL"/>
        </w:rPr>
        <w:t>9</w:t>
      </w:r>
      <w:r w:rsidR="00C85123" w:rsidRPr="00E64968">
        <w:rPr>
          <w:lang w:val="nl-NL"/>
        </w:rPr>
        <w:fldChar w:fldCharType="end"/>
      </w:r>
      <w:r w:rsidR="00C85123" w:rsidRPr="00E64968">
        <w:rPr>
          <w:lang w:val="nl-NL"/>
        </w:rPr>
        <w:noBreakHyphen/>
      </w:r>
      <w:r w:rsidR="00C85123" w:rsidRPr="00E64968">
        <w:rPr>
          <w:lang w:val="nl-NL"/>
        </w:rPr>
        <w:fldChar w:fldCharType="begin"/>
      </w:r>
      <w:r w:rsidR="00C85123" w:rsidRPr="00E64968">
        <w:rPr>
          <w:lang w:val="nl-NL"/>
        </w:rPr>
        <w:instrText xml:space="preserve"> SEQ Tabel \* ARABIC \s 1 </w:instrText>
      </w:r>
      <w:r w:rsidR="00C85123" w:rsidRPr="00E64968">
        <w:rPr>
          <w:lang w:val="nl-NL"/>
        </w:rPr>
        <w:fldChar w:fldCharType="separate"/>
      </w:r>
      <w:r w:rsidR="00D644A0">
        <w:rPr>
          <w:noProof/>
          <w:lang w:val="nl-NL"/>
        </w:rPr>
        <w:t>3</w:t>
      </w:r>
      <w:r w:rsidR="00C85123" w:rsidRPr="00E64968">
        <w:rPr>
          <w:lang w:val="nl-NL"/>
        </w:rPr>
        <w:fldChar w:fldCharType="end"/>
      </w:r>
      <w:bookmarkEnd w:id="337"/>
      <w:r w:rsidRPr="00E64968">
        <w:rPr>
          <w:lang w:val="nl-NL"/>
        </w:rPr>
        <w:t xml:space="preserve"> Enquêtering - Manier van werken</w:t>
      </w:r>
    </w:p>
    <w:p w14:paraId="6932651C" w14:textId="59F2DE4D" w:rsidR="00F06427" w:rsidRPr="00E64968" w:rsidRDefault="00FF4E51">
      <w:pPr>
        <w:spacing w:line="276" w:lineRule="auto"/>
        <w:jc w:val="left"/>
        <w:rPr>
          <w:rFonts w:asciiTheme="majorHAnsi" w:eastAsiaTheme="majorEastAsia" w:hAnsiTheme="majorHAnsi" w:cstheme="majorHAnsi"/>
          <w:b/>
          <w:bCs/>
          <w:smallCaps/>
          <w:sz w:val="36"/>
          <w:szCs w:val="28"/>
          <w:lang w:val="nl-NL" w:eastAsia="nl-BE"/>
        </w:rPr>
      </w:pPr>
      <w:r w:rsidRPr="00E64968">
        <w:rPr>
          <w:noProof/>
          <w:lang w:val="nl-NL"/>
        </w:rPr>
        <w:drawing>
          <wp:inline distT="0" distB="0" distL="0" distR="0" wp14:anchorId="3CA35D3A" wp14:editId="41E6F64B">
            <wp:extent cx="5728996" cy="4695628"/>
            <wp:effectExtent l="0" t="0" r="0" b="381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742423" cy="4706633"/>
                    </a:xfrm>
                    <a:prstGeom prst="rect">
                      <a:avLst/>
                    </a:prstGeom>
                  </pic:spPr>
                </pic:pic>
              </a:graphicData>
            </a:graphic>
          </wp:inline>
        </w:drawing>
      </w:r>
      <w:r w:rsidR="00F06427" w:rsidRPr="00E64968">
        <w:rPr>
          <w:lang w:val="nl-NL"/>
        </w:rPr>
        <w:br w:type="page"/>
      </w:r>
    </w:p>
    <w:p w14:paraId="30C48A37" w14:textId="020732BE" w:rsidR="00EF6A29" w:rsidRPr="00E64968" w:rsidRDefault="00EF6A29" w:rsidP="002D458E">
      <w:pPr>
        <w:pStyle w:val="Kop1"/>
        <w:rPr>
          <w:lang w:val="nl-NL" w:eastAsia="en-US"/>
        </w:rPr>
      </w:pPr>
      <w:bookmarkStart w:id="338" w:name="_Toc9963197"/>
      <w:r w:rsidRPr="00E64968">
        <w:rPr>
          <w:lang w:val="nl-NL"/>
        </w:rPr>
        <w:lastRenderedPageBreak/>
        <w:t>Algemeen besluit</w:t>
      </w:r>
      <w:bookmarkEnd w:id="338"/>
    </w:p>
    <w:p w14:paraId="42EF3711" w14:textId="25990538" w:rsidR="000E64E2" w:rsidRPr="00E64968" w:rsidRDefault="009D7E93" w:rsidP="00141799">
      <w:pPr>
        <w:rPr>
          <w:rFonts w:eastAsiaTheme="minorEastAsia"/>
          <w:lang w:val="nl-NL" w:eastAsia="nl-BE"/>
        </w:rPr>
      </w:pPr>
      <w:r>
        <w:rPr>
          <w:rFonts w:eastAsiaTheme="minorEastAsia"/>
          <w:lang w:val="nl-NL" w:eastAsia="nl-BE"/>
        </w:rPr>
        <w:t>Voor dit eindwerk werden, binnen</w:t>
      </w:r>
      <w:r w:rsidR="008F5B80" w:rsidRPr="00E64968">
        <w:rPr>
          <w:rFonts w:eastAsiaTheme="minorEastAsia"/>
          <w:lang w:val="nl-NL" w:eastAsia="nl-BE"/>
        </w:rPr>
        <w:t xml:space="preserve"> het project ‘Dampoort </w:t>
      </w:r>
      <w:proofErr w:type="spellStart"/>
      <w:r w:rsidR="008F5B80" w:rsidRPr="00E64968">
        <w:rPr>
          <w:rFonts w:eastAsiaTheme="minorEastAsia"/>
          <w:lang w:val="nl-NL" w:eastAsia="nl-BE"/>
        </w:rPr>
        <w:t>knapT</w:t>
      </w:r>
      <w:proofErr w:type="spellEnd"/>
      <w:r w:rsidR="008F5B80" w:rsidRPr="00E64968">
        <w:rPr>
          <w:rFonts w:eastAsiaTheme="minorEastAsia"/>
          <w:lang w:val="nl-NL" w:eastAsia="nl-BE"/>
        </w:rPr>
        <w:t xml:space="preserve"> OP!’</w:t>
      </w:r>
      <w:r>
        <w:rPr>
          <w:rFonts w:eastAsiaTheme="minorEastAsia"/>
          <w:lang w:val="nl-NL" w:eastAsia="nl-BE"/>
        </w:rPr>
        <w:t xml:space="preserve">, </w:t>
      </w:r>
      <w:r w:rsidR="008F5B80" w:rsidRPr="00E64968">
        <w:rPr>
          <w:rFonts w:eastAsiaTheme="minorEastAsia"/>
          <w:lang w:val="nl-NL" w:eastAsia="nl-BE"/>
        </w:rPr>
        <w:t xml:space="preserve">drie </w:t>
      </w:r>
      <w:r w:rsidR="00274D43">
        <w:rPr>
          <w:rFonts w:eastAsiaTheme="minorEastAsia"/>
          <w:lang w:val="nl-NL" w:eastAsia="nl-BE"/>
        </w:rPr>
        <w:t>eengezins</w:t>
      </w:r>
      <w:r w:rsidR="008F5B80" w:rsidRPr="00E64968">
        <w:rPr>
          <w:rFonts w:eastAsiaTheme="minorEastAsia"/>
          <w:lang w:val="nl-NL" w:eastAsia="nl-BE"/>
        </w:rPr>
        <w:t xml:space="preserve">woningen zowel voor als na renovatie gemonitord. </w:t>
      </w:r>
      <w:r>
        <w:rPr>
          <w:rFonts w:eastAsiaTheme="minorEastAsia"/>
          <w:lang w:val="nl-NL" w:eastAsia="nl-BE"/>
        </w:rPr>
        <w:t>Dankzij</w:t>
      </w:r>
      <w:r w:rsidR="008F5B80" w:rsidRPr="00E64968">
        <w:rPr>
          <w:rFonts w:eastAsiaTheme="minorEastAsia"/>
          <w:lang w:val="nl-NL" w:eastAsia="nl-BE"/>
        </w:rPr>
        <w:t xml:space="preserve"> een rollend fonds van het OCMW Gent</w:t>
      </w:r>
      <w:r w:rsidR="00274D43">
        <w:rPr>
          <w:rFonts w:eastAsiaTheme="minorEastAsia"/>
          <w:lang w:val="nl-NL" w:eastAsia="nl-BE"/>
        </w:rPr>
        <w:t>,</w:t>
      </w:r>
      <w:r w:rsidR="008F5B80" w:rsidRPr="00E64968">
        <w:rPr>
          <w:rFonts w:eastAsiaTheme="minorEastAsia"/>
          <w:lang w:val="nl-NL" w:eastAsia="nl-BE"/>
        </w:rPr>
        <w:t xml:space="preserve"> </w:t>
      </w:r>
      <w:r>
        <w:rPr>
          <w:rFonts w:eastAsiaTheme="minorEastAsia"/>
          <w:lang w:val="nl-NL" w:eastAsia="nl-BE"/>
        </w:rPr>
        <w:t xml:space="preserve">kregen deze woningen de mogelijkheid </w:t>
      </w:r>
      <w:r w:rsidR="0014738F">
        <w:rPr>
          <w:rFonts w:eastAsiaTheme="minorEastAsia"/>
          <w:lang w:val="nl-NL" w:eastAsia="nl-BE"/>
        </w:rPr>
        <w:t>€</w:t>
      </w:r>
      <w:r w:rsidR="008F5B80" w:rsidRPr="00E64968">
        <w:rPr>
          <w:rFonts w:eastAsiaTheme="minorEastAsia"/>
          <w:lang w:val="nl-NL" w:eastAsia="nl-BE"/>
        </w:rPr>
        <w:t xml:space="preserve">30.000 </w:t>
      </w:r>
      <w:r w:rsidR="00274D43">
        <w:rPr>
          <w:rFonts w:eastAsiaTheme="minorEastAsia"/>
          <w:lang w:val="nl-NL" w:eastAsia="nl-BE"/>
        </w:rPr>
        <w:t xml:space="preserve">te </w:t>
      </w:r>
      <w:r w:rsidR="008F5B80" w:rsidRPr="00E64968">
        <w:rPr>
          <w:rFonts w:eastAsiaTheme="minorEastAsia"/>
          <w:lang w:val="nl-NL" w:eastAsia="nl-BE"/>
        </w:rPr>
        <w:t xml:space="preserve">besteden aan </w:t>
      </w:r>
      <w:r w:rsidR="00274D43">
        <w:rPr>
          <w:rFonts w:eastAsiaTheme="minorEastAsia"/>
          <w:lang w:val="nl-NL" w:eastAsia="nl-BE"/>
        </w:rPr>
        <w:t>enkele essentiële herstellings</w:t>
      </w:r>
      <w:r>
        <w:rPr>
          <w:rFonts w:eastAsiaTheme="minorEastAsia"/>
          <w:lang w:val="nl-NL" w:eastAsia="nl-BE"/>
        </w:rPr>
        <w:t>-</w:t>
      </w:r>
      <w:r w:rsidR="00274D43">
        <w:rPr>
          <w:rFonts w:eastAsiaTheme="minorEastAsia"/>
          <w:lang w:val="nl-NL" w:eastAsia="nl-BE"/>
        </w:rPr>
        <w:t xml:space="preserve"> en</w:t>
      </w:r>
      <w:r w:rsidR="008F5B80" w:rsidRPr="00E64968">
        <w:rPr>
          <w:rFonts w:eastAsiaTheme="minorEastAsia"/>
          <w:lang w:val="nl-NL" w:eastAsia="nl-BE"/>
        </w:rPr>
        <w:t xml:space="preserve"> </w:t>
      </w:r>
      <w:r>
        <w:rPr>
          <w:rFonts w:eastAsiaTheme="minorEastAsia"/>
          <w:lang w:val="nl-NL" w:eastAsia="nl-BE"/>
        </w:rPr>
        <w:t>renovatiewerken</w:t>
      </w:r>
      <w:r w:rsidR="008F5B80" w:rsidRPr="00E64968">
        <w:rPr>
          <w:rFonts w:eastAsiaTheme="minorEastAsia"/>
          <w:lang w:val="nl-NL" w:eastAsia="nl-BE"/>
        </w:rPr>
        <w:t xml:space="preserve">. </w:t>
      </w:r>
      <w:r>
        <w:rPr>
          <w:rFonts w:eastAsiaTheme="minorEastAsia"/>
          <w:lang w:val="nl-NL" w:eastAsia="nl-BE"/>
        </w:rPr>
        <w:t>B</w:t>
      </w:r>
      <w:r w:rsidR="00274D43">
        <w:rPr>
          <w:rFonts w:eastAsiaTheme="minorEastAsia"/>
          <w:lang w:val="nl-NL" w:eastAsia="nl-BE"/>
        </w:rPr>
        <w:t>elangrijke rand</w:t>
      </w:r>
      <w:r>
        <w:rPr>
          <w:rFonts w:eastAsiaTheme="minorEastAsia"/>
          <w:lang w:val="nl-NL" w:eastAsia="nl-BE"/>
        </w:rPr>
        <w:t>bepalingen</w:t>
      </w:r>
      <w:r w:rsidR="00274D43">
        <w:rPr>
          <w:rFonts w:eastAsiaTheme="minorEastAsia"/>
          <w:lang w:val="nl-NL" w:eastAsia="nl-BE"/>
        </w:rPr>
        <w:t xml:space="preserve"> </w:t>
      </w:r>
      <w:r>
        <w:rPr>
          <w:rFonts w:eastAsiaTheme="minorEastAsia"/>
          <w:lang w:val="nl-NL" w:eastAsia="nl-BE"/>
        </w:rPr>
        <w:t>bij deze renovaties waren</w:t>
      </w:r>
      <w:r w:rsidR="00274D43">
        <w:rPr>
          <w:rFonts w:eastAsiaTheme="minorEastAsia"/>
          <w:lang w:val="nl-NL" w:eastAsia="nl-BE"/>
        </w:rPr>
        <w:t xml:space="preserve"> </w:t>
      </w:r>
      <w:r w:rsidR="008F5B80" w:rsidRPr="00E64968">
        <w:rPr>
          <w:rFonts w:eastAsiaTheme="minorEastAsia"/>
          <w:lang w:val="nl-NL" w:eastAsia="nl-BE"/>
        </w:rPr>
        <w:t xml:space="preserve">het beperkte budget, de beperkte omvang van de woningen en </w:t>
      </w:r>
      <w:r w:rsidR="00D96577">
        <w:rPr>
          <w:rFonts w:eastAsiaTheme="minorEastAsia"/>
          <w:lang w:val="nl-NL" w:eastAsia="nl-BE"/>
        </w:rPr>
        <w:t xml:space="preserve">een </w:t>
      </w:r>
      <w:r w:rsidR="008F5B80" w:rsidRPr="00E64968">
        <w:rPr>
          <w:rFonts w:eastAsiaTheme="minorEastAsia"/>
          <w:lang w:val="nl-NL" w:eastAsia="nl-BE"/>
        </w:rPr>
        <w:t xml:space="preserve">renovatiestrategie die duidelijk </w:t>
      </w:r>
      <w:r>
        <w:rPr>
          <w:rFonts w:eastAsiaTheme="minorEastAsia"/>
          <w:lang w:val="nl-NL" w:eastAsia="nl-BE"/>
        </w:rPr>
        <w:t xml:space="preserve">focuste op optimalisatie van </w:t>
      </w:r>
      <w:r w:rsidR="008F5B80" w:rsidRPr="00E64968">
        <w:rPr>
          <w:rFonts w:eastAsiaTheme="minorEastAsia"/>
          <w:lang w:val="nl-NL" w:eastAsia="nl-BE"/>
        </w:rPr>
        <w:t>veiligheid</w:t>
      </w:r>
      <w:r>
        <w:rPr>
          <w:rFonts w:eastAsiaTheme="minorEastAsia"/>
          <w:lang w:val="nl-NL" w:eastAsia="nl-BE"/>
        </w:rPr>
        <w:t xml:space="preserve"> en comfort</w:t>
      </w:r>
      <w:r w:rsidR="008F5B80" w:rsidRPr="00E64968">
        <w:rPr>
          <w:rFonts w:eastAsiaTheme="minorEastAsia"/>
          <w:lang w:val="nl-NL" w:eastAsia="nl-BE"/>
        </w:rPr>
        <w:t xml:space="preserve">. </w:t>
      </w:r>
      <w:r w:rsidR="00D96577">
        <w:rPr>
          <w:rFonts w:eastAsiaTheme="minorEastAsia"/>
          <w:lang w:val="nl-NL" w:eastAsia="nl-BE"/>
        </w:rPr>
        <w:t>Het u</w:t>
      </w:r>
      <w:r w:rsidR="008F5B80" w:rsidRPr="00E64968">
        <w:rPr>
          <w:rFonts w:eastAsiaTheme="minorEastAsia"/>
          <w:lang w:val="nl-NL" w:eastAsia="nl-BE"/>
        </w:rPr>
        <w:t>iteindelijk</w:t>
      </w:r>
      <w:r w:rsidR="00D96577">
        <w:rPr>
          <w:rFonts w:eastAsiaTheme="minorEastAsia"/>
          <w:lang w:val="nl-NL" w:eastAsia="nl-BE"/>
        </w:rPr>
        <w:t>e</w:t>
      </w:r>
      <w:r w:rsidR="008F5B80" w:rsidRPr="00E64968">
        <w:rPr>
          <w:rFonts w:eastAsiaTheme="minorEastAsia"/>
          <w:lang w:val="nl-NL" w:eastAsia="nl-BE"/>
        </w:rPr>
        <w:t xml:space="preserve"> doel van dit eindwerk</w:t>
      </w:r>
      <w:r>
        <w:rPr>
          <w:rFonts w:eastAsiaTheme="minorEastAsia"/>
          <w:lang w:val="nl-NL" w:eastAsia="nl-BE"/>
        </w:rPr>
        <w:t xml:space="preserve">: in de drie woningen de </w:t>
      </w:r>
      <w:r w:rsidR="008F5B80" w:rsidRPr="00E64968">
        <w:rPr>
          <w:rFonts w:eastAsiaTheme="minorEastAsia"/>
          <w:lang w:val="nl-NL" w:eastAsia="nl-BE"/>
        </w:rPr>
        <w:t xml:space="preserve">impact </w:t>
      </w:r>
      <w:r w:rsidR="00274D43">
        <w:rPr>
          <w:rFonts w:eastAsiaTheme="minorEastAsia"/>
          <w:lang w:val="nl-NL" w:eastAsia="nl-BE"/>
        </w:rPr>
        <w:t>van</w:t>
      </w:r>
      <w:r w:rsidR="00274D43" w:rsidRPr="00E64968">
        <w:rPr>
          <w:rFonts w:eastAsiaTheme="minorEastAsia"/>
          <w:lang w:val="nl-NL" w:eastAsia="nl-BE"/>
        </w:rPr>
        <w:t xml:space="preserve"> </w:t>
      </w:r>
      <w:r>
        <w:rPr>
          <w:rFonts w:eastAsiaTheme="minorEastAsia"/>
          <w:lang w:val="nl-NL" w:eastAsia="nl-BE"/>
        </w:rPr>
        <w:t>de</w:t>
      </w:r>
      <w:r w:rsidR="00274D43" w:rsidRPr="00E64968">
        <w:rPr>
          <w:rFonts w:eastAsiaTheme="minorEastAsia"/>
          <w:lang w:val="nl-NL" w:eastAsia="nl-BE"/>
        </w:rPr>
        <w:t xml:space="preserve"> renovatie </w:t>
      </w:r>
      <w:r w:rsidR="00274D43">
        <w:rPr>
          <w:rFonts w:eastAsiaTheme="minorEastAsia"/>
          <w:lang w:val="nl-NL" w:eastAsia="nl-BE"/>
        </w:rPr>
        <w:t>op vlak van binnenklimaat en energieverbruik</w:t>
      </w:r>
      <w:r>
        <w:rPr>
          <w:rFonts w:eastAsiaTheme="minorEastAsia"/>
          <w:lang w:val="nl-NL" w:eastAsia="nl-BE"/>
        </w:rPr>
        <w:t xml:space="preserve"> bepalen</w:t>
      </w:r>
      <w:r w:rsidR="008F5B80" w:rsidRPr="00E64968">
        <w:rPr>
          <w:rFonts w:eastAsiaTheme="minorEastAsia"/>
          <w:lang w:val="nl-NL" w:eastAsia="nl-BE"/>
        </w:rPr>
        <w:t xml:space="preserve">. </w:t>
      </w:r>
      <w:r>
        <w:rPr>
          <w:rFonts w:eastAsiaTheme="minorEastAsia"/>
          <w:lang w:val="nl-NL" w:eastAsia="nl-BE"/>
        </w:rPr>
        <w:t>Aansluitend werd</w:t>
      </w:r>
      <w:r w:rsidR="008F5B80" w:rsidRPr="00E64968">
        <w:rPr>
          <w:rFonts w:eastAsiaTheme="minorEastAsia"/>
          <w:lang w:val="nl-NL" w:eastAsia="nl-BE"/>
        </w:rPr>
        <w:t xml:space="preserve"> </w:t>
      </w:r>
      <w:r w:rsidR="00D23CFB" w:rsidRPr="00E64968">
        <w:rPr>
          <w:rFonts w:eastAsiaTheme="minorEastAsia"/>
          <w:lang w:val="nl-NL" w:eastAsia="nl-BE"/>
        </w:rPr>
        <w:t xml:space="preserve">getracht eenduidige conclusies te trekken uit vergelijking van de drie woningen onderling </w:t>
      </w:r>
      <w:r w:rsidR="00D96577">
        <w:rPr>
          <w:rFonts w:eastAsiaTheme="minorEastAsia"/>
          <w:lang w:val="nl-NL" w:eastAsia="nl-BE"/>
        </w:rPr>
        <w:t>en</w:t>
      </w:r>
      <w:r w:rsidR="00D23CFB" w:rsidRPr="00E64968">
        <w:rPr>
          <w:rFonts w:eastAsiaTheme="minorEastAsia"/>
          <w:lang w:val="nl-NL" w:eastAsia="nl-BE"/>
        </w:rPr>
        <w:t xml:space="preserve"> vergelijking van de resultaten uit dit eindwerk met resultaten </w:t>
      </w:r>
      <w:r w:rsidR="00274D43">
        <w:rPr>
          <w:rFonts w:eastAsiaTheme="minorEastAsia"/>
          <w:lang w:val="nl-NL" w:eastAsia="nl-BE"/>
        </w:rPr>
        <w:t>van</w:t>
      </w:r>
      <w:r w:rsidR="00D23CFB" w:rsidRPr="00E64968">
        <w:rPr>
          <w:rFonts w:eastAsiaTheme="minorEastAsia"/>
          <w:lang w:val="nl-NL" w:eastAsia="nl-BE"/>
        </w:rPr>
        <w:t xml:space="preserve"> gelijkaardige studies.</w:t>
      </w:r>
    </w:p>
    <w:p w14:paraId="0A9C21D6" w14:textId="22CACF08" w:rsidR="008F5B80" w:rsidRPr="00E64968" w:rsidRDefault="008F5B80" w:rsidP="00141799">
      <w:pPr>
        <w:rPr>
          <w:rFonts w:eastAsiaTheme="minorEastAsia"/>
          <w:lang w:val="nl-NL" w:eastAsia="nl-BE"/>
        </w:rPr>
      </w:pPr>
    </w:p>
    <w:p w14:paraId="6D479054" w14:textId="4D2F4549" w:rsidR="000E64E2" w:rsidRPr="00E64968" w:rsidRDefault="00D23CFB" w:rsidP="00141799">
      <w:pPr>
        <w:rPr>
          <w:rFonts w:eastAsiaTheme="minorEastAsia"/>
          <w:lang w:val="nl-NL" w:eastAsia="nl-BE"/>
        </w:rPr>
      </w:pPr>
      <w:r w:rsidRPr="00E64968">
        <w:rPr>
          <w:rFonts w:eastAsiaTheme="minorEastAsia"/>
          <w:lang w:val="nl-NL" w:eastAsia="nl-BE"/>
        </w:rPr>
        <w:t>Om de</w:t>
      </w:r>
      <w:r w:rsidR="00274D43">
        <w:rPr>
          <w:rFonts w:eastAsiaTheme="minorEastAsia"/>
          <w:lang w:val="nl-NL" w:eastAsia="nl-BE"/>
        </w:rPr>
        <w:t>ze</w:t>
      </w:r>
      <w:r w:rsidRPr="00E64968">
        <w:rPr>
          <w:rFonts w:eastAsiaTheme="minorEastAsia"/>
          <w:lang w:val="nl-NL" w:eastAsia="nl-BE"/>
        </w:rPr>
        <w:t xml:space="preserve"> impact </w:t>
      </w:r>
      <w:r w:rsidR="009D7E93">
        <w:rPr>
          <w:rFonts w:eastAsiaTheme="minorEastAsia"/>
          <w:lang w:val="nl-NL" w:eastAsia="nl-BE"/>
        </w:rPr>
        <w:t>accuraat</w:t>
      </w:r>
      <w:r w:rsidRPr="00E64968">
        <w:rPr>
          <w:rFonts w:eastAsiaTheme="minorEastAsia"/>
          <w:lang w:val="nl-NL" w:eastAsia="nl-BE"/>
        </w:rPr>
        <w:t xml:space="preserve"> te </w:t>
      </w:r>
      <w:r w:rsidR="009D7E93">
        <w:rPr>
          <w:rFonts w:eastAsiaTheme="minorEastAsia"/>
          <w:lang w:val="nl-NL" w:eastAsia="nl-BE"/>
        </w:rPr>
        <w:t>bepalen</w:t>
      </w:r>
      <w:r w:rsidRPr="00E64968">
        <w:rPr>
          <w:rFonts w:eastAsiaTheme="minorEastAsia"/>
          <w:lang w:val="nl-NL" w:eastAsia="nl-BE"/>
        </w:rPr>
        <w:t xml:space="preserve">, werd </w:t>
      </w:r>
      <w:r w:rsidR="009D7E93">
        <w:rPr>
          <w:rFonts w:eastAsiaTheme="minorEastAsia"/>
          <w:lang w:val="nl-NL" w:eastAsia="nl-BE"/>
        </w:rPr>
        <w:t>allereerst voor elke woning</w:t>
      </w:r>
      <w:r w:rsidRPr="00E64968">
        <w:rPr>
          <w:rFonts w:eastAsiaTheme="minorEastAsia"/>
          <w:lang w:val="nl-NL" w:eastAsia="nl-BE"/>
        </w:rPr>
        <w:t xml:space="preserve"> een uitgebreid woningprofiel opgemaakt. </w:t>
      </w:r>
      <w:r w:rsidR="009D7E93">
        <w:rPr>
          <w:rFonts w:eastAsiaTheme="minorEastAsia"/>
          <w:lang w:val="nl-NL" w:eastAsia="nl-BE"/>
        </w:rPr>
        <w:t>Op deze manier</w:t>
      </w:r>
      <w:r w:rsidRPr="00E64968">
        <w:rPr>
          <w:rFonts w:eastAsiaTheme="minorEastAsia"/>
          <w:lang w:val="nl-NL" w:eastAsia="nl-BE"/>
        </w:rPr>
        <w:t xml:space="preserve"> kon elk detail van de woning eenvoudig </w:t>
      </w:r>
      <w:r w:rsidR="009D7E93">
        <w:rPr>
          <w:rFonts w:eastAsiaTheme="minorEastAsia"/>
          <w:lang w:val="nl-NL" w:eastAsia="nl-BE"/>
        </w:rPr>
        <w:t>teruggevonden</w:t>
      </w:r>
      <w:r w:rsidRPr="00E64968">
        <w:rPr>
          <w:rFonts w:eastAsiaTheme="minorEastAsia"/>
          <w:lang w:val="nl-NL" w:eastAsia="nl-BE"/>
        </w:rPr>
        <w:t xml:space="preserve"> worden. Bij het opstellen van deze profielen, werden zo veel mogelijk gegevens </w:t>
      </w:r>
      <w:r w:rsidR="009D7E93">
        <w:rPr>
          <w:rFonts w:eastAsiaTheme="minorEastAsia"/>
          <w:lang w:val="nl-NL" w:eastAsia="nl-BE"/>
        </w:rPr>
        <w:t>uit offertes en facturen van de uitgevoerde renovatiewerken</w:t>
      </w:r>
      <w:r w:rsidRPr="00E64968">
        <w:rPr>
          <w:rFonts w:eastAsiaTheme="minorEastAsia"/>
          <w:lang w:val="nl-NL" w:eastAsia="nl-BE"/>
        </w:rPr>
        <w:t xml:space="preserve"> gehaald.</w:t>
      </w:r>
      <w:r w:rsidRPr="00E64968">
        <w:rPr>
          <w:lang w:val="nl-NL"/>
        </w:rPr>
        <w:t xml:space="preserve"> </w:t>
      </w:r>
      <w:r w:rsidRPr="00E64968">
        <w:rPr>
          <w:rFonts w:eastAsiaTheme="minorEastAsia"/>
          <w:lang w:val="nl-NL" w:eastAsia="nl-BE"/>
        </w:rPr>
        <w:t>Jammer genoeg dienden ook vele waarden bij ontstentenis aangenomen te worden</w:t>
      </w:r>
      <w:r w:rsidR="00C143AE" w:rsidRPr="00E64968">
        <w:rPr>
          <w:rFonts w:eastAsiaTheme="minorEastAsia"/>
          <w:lang w:val="nl-NL" w:eastAsia="nl-BE"/>
        </w:rPr>
        <w:t>, gezien</w:t>
      </w:r>
      <w:r w:rsidRPr="00E64968">
        <w:rPr>
          <w:rFonts w:eastAsiaTheme="minorEastAsia"/>
          <w:lang w:val="nl-NL" w:eastAsia="nl-BE"/>
        </w:rPr>
        <w:t xml:space="preserve"> </w:t>
      </w:r>
      <w:r w:rsidR="00C143AE" w:rsidRPr="00E64968">
        <w:rPr>
          <w:rFonts w:eastAsiaTheme="minorEastAsia"/>
          <w:lang w:val="nl-NL" w:eastAsia="nl-BE"/>
        </w:rPr>
        <w:t>van de woningen voor renovatie</w:t>
      </w:r>
      <w:r w:rsidRPr="00E64968">
        <w:rPr>
          <w:rFonts w:eastAsiaTheme="minorEastAsia"/>
          <w:lang w:val="nl-NL" w:eastAsia="nl-BE"/>
        </w:rPr>
        <w:t xml:space="preserve"> weinig gegevens met zekerheid gekend</w:t>
      </w:r>
      <w:r w:rsidR="00C143AE" w:rsidRPr="00E64968">
        <w:rPr>
          <w:rFonts w:eastAsiaTheme="minorEastAsia"/>
          <w:lang w:val="nl-NL" w:eastAsia="nl-BE"/>
        </w:rPr>
        <w:t xml:space="preserve"> waren</w:t>
      </w:r>
      <w:r w:rsidRPr="00E64968">
        <w:rPr>
          <w:rFonts w:eastAsiaTheme="minorEastAsia"/>
          <w:lang w:val="nl-NL" w:eastAsia="nl-BE"/>
        </w:rPr>
        <w:t>.</w:t>
      </w:r>
      <w:r w:rsidR="00C143AE" w:rsidRPr="00E64968">
        <w:rPr>
          <w:rFonts w:eastAsiaTheme="minorEastAsia"/>
          <w:lang w:val="nl-NL" w:eastAsia="nl-BE"/>
        </w:rPr>
        <w:t xml:space="preserve"> </w:t>
      </w:r>
      <w:r w:rsidR="009D7E93">
        <w:rPr>
          <w:rFonts w:eastAsiaTheme="minorEastAsia"/>
          <w:lang w:val="nl-NL" w:eastAsia="nl-BE"/>
        </w:rPr>
        <w:t>Uiteraard tastten deze waarden bij ontstentenis de nauwkeurigheid van dit eindwerk ongewenst aan</w:t>
      </w:r>
      <w:r w:rsidR="00D23E8E">
        <w:rPr>
          <w:rFonts w:eastAsiaTheme="minorEastAsia"/>
          <w:lang w:val="nl-NL" w:eastAsia="nl-BE"/>
        </w:rPr>
        <w:t xml:space="preserve">. </w:t>
      </w:r>
      <w:r w:rsidR="00C143AE" w:rsidRPr="00E64968">
        <w:rPr>
          <w:rFonts w:eastAsiaTheme="minorEastAsia"/>
          <w:lang w:val="nl-NL" w:eastAsia="nl-BE"/>
        </w:rPr>
        <w:t xml:space="preserve">Eens de profielen </w:t>
      </w:r>
      <w:r w:rsidR="009D7E93">
        <w:rPr>
          <w:rFonts w:eastAsiaTheme="minorEastAsia"/>
          <w:lang w:val="nl-NL" w:eastAsia="nl-BE"/>
        </w:rPr>
        <w:t>volledig opgesteld waren</w:t>
      </w:r>
      <w:r w:rsidR="00C143AE" w:rsidRPr="00E64968">
        <w:rPr>
          <w:rFonts w:eastAsiaTheme="minorEastAsia"/>
          <w:lang w:val="nl-NL" w:eastAsia="nl-BE"/>
        </w:rPr>
        <w:t>, kon de</w:t>
      </w:r>
      <w:r w:rsidR="001B23B5">
        <w:rPr>
          <w:rFonts w:eastAsiaTheme="minorEastAsia"/>
          <w:lang w:val="nl-NL" w:eastAsia="nl-BE"/>
        </w:rPr>
        <w:t xml:space="preserve"> algehele</w:t>
      </w:r>
      <w:r w:rsidR="00C143AE" w:rsidRPr="00E64968">
        <w:rPr>
          <w:rFonts w:eastAsiaTheme="minorEastAsia"/>
          <w:lang w:val="nl-NL" w:eastAsia="nl-BE"/>
        </w:rPr>
        <w:t xml:space="preserve"> impact van de verscheidene renovaties</w:t>
      </w:r>
      <w:r w:rsidRPr="00E64968">
        <w:rPr>
          <w:rFonts w:eastAsiaTheme="minorEastAsia"/>
          <w:lang w:val="nl-NL" w:eastAsia="nl-BE"/>
        </w:rPr>
        <w:t xml:space="preserve"> </w:t>
      </w:r>
      <w:r w:rsidR="00C143AE" w:rsidRPr="00E64968">
        <w:rPr>
          <w:rFonts w:eastAsiaTheme="minorEastAsia"/>
          <w:lang w:val="nl-NL" w:eastAsia="nl-BE"/>
        </w:rPr>
        <w:t>achterhaald worden. Hiertoe werd</w:t>
      </w:r>
      <w:r w:rsidR="001B23B5">
        <w:rPr>
          <w:rFonts w:eastAsiaTheme="minorEastAsia"/>
          <w:lang w:val="nl-NL" w:eastAsia="nl-BE"/>
        </w:rPr>
        <w:t xml:space="preserve"> voor elke woning een uitgebreide analyse inzake de </w:t>
      </w:r>
      <w:r w:rsidR="00C143AE" w:rsidRPr="00E64968">
        <w:rPr>
          <w:rFonts w:eastAsiaTheme="minorEastAsia"/>
          <w:lang w:val="nl-NL" w:eastAsia="nl-BE"/>
        </w:rPr>
        <w:t xml:space="preserve">gebouwschil, </w:t>
      </w:r>
      <w:r w:rsidR="001B23B5">
        <w:rPr>
          <w:rFonts w:eastAsiaTheme="minorEastAsia"/>
          <w:lang w:val="nl-NL" w:eastAsia="nl-BE"/>
        </w:rPr>
        <w:t xml:space="preserve">het </w:t>
      </w:r>
      <w:r w:rsidR="00C143AE" w:rsidRPr="00E64968">
        <w:rPr>
          <w:rFonts w:eastAsiaTheme="minorEastAsia"/>
          <w:lang w:val="nl-NL" w:eastAsia="nl-BE"/>
        </w:rPr>
        <w:t xml:space="preserve">binnenklimaat en </w:t>
      </w:r>
      <w:r w:rsidR="001B23B5">
        <w:rPr>
          <w:rFonts w:eastAsiaTheme="minorEastAsia"/>
          <w:lang w:val="nl-NL" w:eastAsia="nl-BE"/>
        </w:rPr>
        <w:t xml:space="preserve">het </w:t>
      </w:r>
      <w:r w:rsidR="00C143AE" w:rsidRPr="00E64968">
        <w:rPr>
          <w:rFonts w:eastAsiaTheme="minorEastAsia"/>
          <w:lang w:val="nl-NL" w:eastAsia="nl-BE"/>
        </w:rPr>
        <w:t>energieverbruik gemaakt.</w:t>
      </w:r>
    </w:p>
    <w:p w14:paraId="56CAB145" w14:textId="38FF9A4E" w:rsidR="00B53F60" w:rsidRPr="00E64968" w:rsidRDefault="00B53F60" w:rsidP="00141799">
      <w:pPr>
        <w:rPr>
          <w:rFonts w:eastAsiaTheme="minorEastAsia"/>
          <w:lang w:val="nl-NL" w:eastAsia="nl-BE"/>
        </w:rPr>
      </w:pPr>
    </w:p>
    <w:p w14:paraId="40CF6DF0" w14:textId="786F8B92" w:rsidR="00B53F60" w:rsidRPr="00E64968" w:rsidRDefault="006932F9" w:rsidP="00141799">
      <w:pPr>
        <w:rPr>
          <w:rFonts w:eastAsiaTheme="minorEastAsia"/>
          <w:lang w:val="nl-NL" w:eastAsia="nl-BE"/>
        </w:rPr>
      </w:pPr>
      <w:r>
        <w:rPr>
          <w:rFonts w:eastAsiaTheme="minorEastAsia"/>
          <w:lang w:val="nl-NL" w:eastAsia="nl-BE"/>
        </w:rPr>
        <w:t>Uit</w:t>
      </w:r>
      <w:r w:rsidR="00B53F60" w:rsidRPr="00E64968">
        <w:rPr>
          <w:rFonts w:eastAsiaTheme="minorEastAsia"/>
          <w:lang w:val="nl-NL" w:eastAsia="nl-BE"/>
        </w:rPr>
        <w:t xml:space="preserve"> analyse van de gebouwschil</w:t>
      </w:r>
      <w:r w:rsidR="001B23B5">
        <w:rPr>
          <w:rFonts w:eastAsiaTheme="minorEastAsia"/>
          <w:lang w:val="nl-NL" w:eastAsia="nl-BE"/>
        </w:rPr>
        <w:t>, kon niet eenduidig</w:t>
      </w:r>
      <w:r w:rsidR="00B53F60" w:rsidRPr="00E64968">
        <w:rPr>
          <w:rFonts w:eastAsiaTheme="minorEastAsia"/>
          <w:lang w:val="nl-NL" w:eastAsia="nl-BE"/>
        </w:rPr>
        <w:t xml:space="preserve"> vastgesteld worden of bij renovatie de luchtdichtheid </w:t>
      </w:r>
      <w:r w:rsidR="00D23E8E">
        <w:rPr>
          <w:rFonts w:eastAsiaTheme="minorEastAsia"/>
          <w:lang w:val="nl-NL" w:eastAsia="nl-BE"/>
        </w:rPr>
        <w:t>van</w:t>
      </w:r>
      <w:r w:rsidR="00B53F60" w:rsidRPr="00E64968">
        <w:rPr>
          <w:rFonts w:eastAsiaTheme="minorEastAsia"/>
          <w:lang w:val="nl-NL" w:eastAsia="nl-BE"/>
        </w:rPr>
        <w:t xml:space="preserve"> een woning </w:t>
      </w:r>
      <w:r w:rsidR="001B23B5">
        <w:rPr>
          <w:rFonts w:eastAsiaTheme="minorEastAsia"/>
          <w:lang w:val="nl-NL" w:eastAsia="nl-BE"/>
        </w:rPr>
        <w:t>daadwerkelijk toeneemt</w:t>
      </w:r>
      <w:r w:rsidR="00B53F60" w:rsidRPr="00E64968">
        <w:rPr>
          <w:rFonts w:eastAsiaTheme="minorEastAsia"/>
          <w:lang w:val="nl-NL" w:eastAsia="nl-BE"/>
        </w:rPr>
        <w:t>. In woning B daalde het lekdebiet</w:t>
      </w:r>
      <w:r w:rsidR="001B23B5">
        <w:rPr>
          <w:rFonts w:eastAsiaTheme="minorEastAsia"/>
          <w:lang w:val="nl-NL" w:eastAsia="nl-BE"/>
        </w:rPr>
        <w:t xml:space="preserve"> namelijk</w:t>
      </w:r>
      <w:r w:rsidR="00B53F60" w:rsidRPr="00E64968">
        <w:rPr>
          <w:rFonts w:eastAsiaTheme="minorEastAsia"/>
          <w:lang w:val="nl-NL" w:eastAsia="nl-BE"/>
        </w:rPr>
        <w:t xml:space="preserve">, terwijl </w:t>
      </w:r>
      <w:r>
        <w:rPr>
          <w:rFonts w:eastAsiaTheme="minorEastAsia"/>
          <w:lang w:val="nl-NL" w:eastAsia="nl-BE"/>
        </w:rPr>
        <w:t>het lekdebiet</w:t>
      </w:r>
      <w:r w:rsidR="00B53F60" w:rsidRPr="00E64968">
        <w:rPr>
          <w:rFonts w:eastAsiaTheme="minorEastAsia"/>
          <w:lang w:val="nl-NL" w:eastAsia="nl-BE"/>
        </w:rPr>
        <w:t xml:space="preserve"> in woning C beperkt steeg. </w:t>
      </w:r>
      <w:r w:rsidR="001B23B5">
        <w:rPr>
          <w:rFonts w:eastAsiaTheme="minorEastAsia"/>
          <w:lang w:val="nl-NL" w:eastAsia="nl-BE"/>
        </w:rPr>
        <w:t>Daarbij werd de</w:t>
      </w:r>
      <w:r>
        <w:rPr>
          <w:rFonts w:eastAsiaTheme="minorEastAsia"/>
          <w:lang w:val="nl-NL" w:eastAsia="nl-BE"/>
        </w:rPr>
        <w:t xml:space="preserve"> daling</w:t>
      </w:r>
      <w:r w:rsidR="00B53F60" w:rsidRPr="00E64968">
        <w:rPr>
          <w:rFonts w:eastAsiaTheme="minorEastAsia"/>
          <w:lang w:val="nl-NL" w:eastAsia="nl-BE"/>
        </w:rPr>
        <w:t xml:space="preserve"> </w:t>
      </w:r>
      <w:r w:rsidR="001B23B5">
        <w:rPr>
          <w:rFonts w:eastAsiaTheme="minorEastAsia"/>
          <w:lang w:val="nl-NL" w:eastAsia="nl-BE"/>
        </w:rPr>
        <w:t>van het</w:t>
      </w:r>
      <w:r w:rsidR="00B53F60" w:rsidRPr="00E64968">
        <w:rPr>
          <w:rFonts w:eastAsiaTheme="minorEastAsia"/>
          <w:lang w:val="nl-NL" w:eastAsia="nl-BE"/>
        </w:rPr>
        <w:t xml:space="preserve"> </w:t>
      </w:r>
      <w:r w:rsidR="00D23E8E">
        <w:rPr>
          <w:rFonts w:eastAsiaTheme="minorEastAsia"/>
          <w:lang w:val="nl-NL" w:eastAsia="nl-BE"/>
        </w:rPr>
        <w:t>lekdebiet</w:t>
      </w:r>
      <w:r w:rsidR="00B53F60" w:rsidRPr="00E64968">
        <w:rPr>
          <w:rFonts w:eastAsiaTheme="minorEastAsia"/>
          <w:lang w:val="nl-NL" w:eastAsia="nl-BE"/>
        </w:rPr>
        <w:t xml:space="preserve"> </w:t>
      </w:r>
      <w:r w:rsidR="001B23B5">
        <w:rPr>
          <w:rFonts w:eastAsiaTheme="minorEastAsia"/>
          <w:lang w:val="nl-NL" w:eastAsia="nl-BE"/>
        </w:rPr>
        <w:t>in woning B voornamelijk dankzij vernieuwing van het schrijnwerk bekomen</w:t>
      </w:r>
      <w:r w:rsidR="00B53F60" w:rsidRPr="00E64968">
        <w:rPr>
          <w:rFonts w:eastAsiaTheme="minorEastAsia"/>
          <w:lang w:val="nl-NL" w:eastAsia="nl-BE"/>
        </w:rPr>
        <w:t>. Verder, wezen warmtescans van de woningen voor en na renovatie uit, dat dankzij de renovatie wel degelijk enkele nefaste luchtlekken en warmteverlie</w:t>
      </w:r>
      <w:r w:rsidR="00D23E8E">
        <w:rPr>
          <w:rFonts w:eastAsiaTheme="minorEastAsia"/>
          <w:lang w:val="nl-NL" w:eastAsia="nl-BE"/>
        </w:rPr>
        <w:t>soppervlakken</w:t>
      </w:r>
      <w:r w:rsidR="00B53F60" w:rsidRPr="00E64968">
        <w:rPr>
          <w:rFonts w:eastAsiaTheme="minorEastAsia"/>
          <w:lang w:val="nl-NL" w:eastAsia="nl-BE"/>
        </w:rPr>
        <w:t xml:space="preserve"> </w:t>
      </w:r>
      <w:r w:rsidR="001B23B5">
        <w:rPr>
          <w:rFonts w:eastAsiaTheme="minorEastAsia"/>
          <w:lang w:val="nl-NL" w:eastAsia="nl-BE"/>
        </w:rPr>
        <w:t>geoptimaliseerd</w:t>
      </w:r>
      <w:r w:rsidR="00D23E8E">
        <w:rPr>
          <w:rFonts w:eastAsiaTheme="minorEastAsia"/>
          <w:lang w:val="nl-NL" w:eastAsia="nl-BE"/>
        </w:rPr>
        <w:t xml:space="preserve"> werden</w:t>
      </w:r>
      <w:r w:rsidR="00B53F60" w:rsidRPr="00E64968">
        <w:rPr>
          <w:rFonts w:eastAsiaTheme="minorEastAsia"/>
          <w:lang w:val="nl-NL" w:eastAsia="nl-BE"/>
        </w:rPr>
        <w:t>.</w:t>
      </w:r>
      <w:r w:rsidR="00D23E8E">
        <w:rPr>
          <w:rFonts w:eastAsiaTheme="minorEastAsia"/>
          <w:lang w:val="nl-NL" w:eastAsia="nl-BE"/>
        </w:rPr>
        <w:t xml:space="preserve"> </w:t>
      </w:r>
      <w:r w:rsidR="001B23B5">
        <w:rPr>
          <w:rFonts w:eastAsiaTheme="minorEastAsia"/>
          <w:lang w:val="nl-NL" w:eastAsia="nl-BE"/>
        </w:rPr>
        <w:t>De r</w:t>
      </w:r>
      <w:r w:rsidR="00D23E8E">
        <w:rPr>
          <w:rFonts w:eastAsiaTheme="minorEastAsia"/>
          <w:lang w:val="nl-NL" w:eastAsia="nl-BE"/>
        </w:rPr>
        <w:t xml:space="preserve">enovatie van hellend </w:t>
      </w:r>
      <w:r w:rsidR="00E371F0">
        <w:rPr>
          <w:rFonts w:eastAsiaTheme="minorEastAsia"/>
          <w:lang w:val="nl-NL" w:eastAsia="nl-BE"/>
        </w:rPr>
        <w:t xml:space="preserve">- </w:t>
      </w:r>
      <w:r w:rsidR="00D23E8E">
        <w:rPr>
          <w:rFonts w:eastAsiaTheme="minorEastAsia"/>
          <w:lang w:val="nl-NL" w:eastAsia="nl-BE"/>
        </w:rPr>
        <w:t xml:space="preserve">en plat dak </w:t>
      </w:r>
      <w:r w:rsidR="001B23B5">
        <w:rPr>
          <w:rFonts w:eastAsiaTheme="minorEastAsia"/>
          <w:lang w:val="nl-NL" w:eastAsia="nl-BE"/>
        </w:rPr>
        <w:t>in woningen A en C,</w:t>
      </w:r>
      <w:r w:rsidR="00D23E8E">
        <w:rPr>
          <w:rFonts w:eastAsiaTheme="minorEastAsia"/>
          <w:lang w:val="nl-NL" w:eastAsia="nl-BE"/>
        </w:rPr>
        <w:t xml:space="preserve"> </w:t>
      </w:r>
      <w:r w:rsidR="001B23B5">
        <w:rPr>
          <w:rFonts w:eastAsiaTheme="minorEastAsia"/>
          <w:lang w:val="nl-NL" w:eastAsia="nl-BE"/>
        </w:rPr>
        <w:t>zorgden duidelijk voor een</w:t>
      </w:r>
      <w:r>
        <w:rPr>
          <w:rFonts w:eastAsiaTheme="minorEastAsia"/>
          <w:lang w:val="nl-NL" w:eastAsia="nl-BE"/>
        </w:rPr>
        <w:t xml:space="preserve"> daling</w:t>
      </w:r>
      <w:r w:rsidR="00D23E8E">
        <w:rPr>
          <w:rFonts w:eastAsiaTheme="minorEastAsia"/>
          <w:lang w:val="nl-NL" w:eastAsia="nl-BE"/>
        </w:rPr>
        <w:t xml:space="preserve"> </w:t>
      </w:r>
      <w:r>
        <w:rPr>
          <w:rFonts w:eastAsiaTheme="minorEastAsia"/>
          <w:lang w:val="nl-NL" w:eastAsia="nl-BE"/>
        </w:rPr>
        <w:t>in</w:t>
      </w:r>
      <w:r w:rsidR="00D23E8E">
        <w:rPr>
          <w:rFonts w:eastAsiaTheme="minorEastAsia"/>
          <w:lang w:val="nl-NL" w:eastAsia="nl-BE"/>
        </w:rPr>
        <w:t xml:space="preserve"> transmissieverliezen.</w:t>
      </w:r>
      <w:r w:rsidR="00B53F60" w:rsidRPr="00E64968">
        <w:rPr>
          <w:rFonts w:eastAsiaTheme="minorEastAsia"/>
          <w:lang w:val="nl-NL" w:eastAsia="nl-BE"/>
        </w:rPr>
        <w:t xml:space="preserve"> Ook </w:t>
      </w:r>
      <w:r w:rsidR="001B23B5">
        <w:rPr>
          <w:rFonts w:eastAsiaTheme="minorEastAsia"/>
          <w:lang w:val="nl-NL" w:eastAsia="nl-BE"/>
        </w:rPr>
        <w:t>schimmelvlekken</w:t>
      </w:r>
      <w:r w:rsidR="00B53F60" w:rsidRPr="00E64968">
        <w:rPr>
          <w:rFonts w:eastAsiaTheme="minorEastAsia"/>
          <w:lang w:val="nl-NL" w:eastAsia="nl-BE"/>
        </w:rPr>
        <w:t xml:space="preserve"> </w:t>
      </w:r>
      <w:r w:rsidR="00D23E8E">
        <w:rPr>
          <w:rFonts w:eastAsiaTheme="minorEastAsia"/>
          <w:lang w:val="nl-NL" w:eastAsia="nl-BE"/>
        </w:rPr>
        <w:t>werd</w:t>
      </w:r>
      <w:r w:rsidR="001B23B5">
        <w:rPr>
          <w:rFonts w:eastAsiaTheme="minorEastAsia"/>
          <w:lang w:val="nl-NL" w:eastAsia="nl-BE"/>
        </w:rPr>
        <w:t>en</w:t>
      </w:r>
      <w:r w:rsidR="00B53F60" w:rsidRPr="00E64968">
        <w:rPr>
          <w:rFonts w:eastAsiaTheme="minorEastAsia"/>
          <w:lang w:val="nl-NL" w:eastAsia="nl-BE"/>
        </w:rPr>
        <w:t xml:space="preserve"> dankzij </w:t>
      </w:r>
      <w:r w:rsidR="00D23E8E">
        <w:rPr>
          <w:rFonts w:eastAsiaTheme="minorEastAsia"/>
          <w:lang w:val="nl-NL" w:eastAsia="nl-BE"/>
        </w:rPr>
        <w:t xml:space="preserve">de </w:t>
      </w:r>
      <w:r w:rsidR="001B23B5">
        <w:rPr>
          <w:rFonts w:eastAsiaTheme="minorEastAsia"/>
          <w:lang w:val="nl-NL" w:eastAsia="nl-BE"/>
        </w:rPr>
        <w:t>genomen renovatiemaatregelen</w:t>
      </w:r>
      <w:r w:rsidR="00B53F60" w:rsidRPr="00E64968">
        <w:rPr>
          <w:rFonts w:eastAsiaTheme="minorEastAsia"/>
          <w:lang w:val="nl-NL" w:eastAsia="nl-BE"/>
        </w:rPr>
        <w:t xml:space="preserve"> verholpen. </w:t>
      </w:r>
      <w:r w:rsidR="00D23E8E">
        <w:rPr>
          <w:lang w:val="nl-NL"/>
        </w:rPr>
        <w:t xml:space="preserve">Desondanks </w:t>
      </w:r>
      <w:r w:rsidR="00A1137A">
        <w:rPr>
          <w:lang w:val="nl-NL"/>
        </w:rPr>
        <w:t>bleek</w:t>
      </w:r>
      <w:r w:rsidR="00EA3700">
        <w:rPr>
          <w:lang w:val="nl-NL"/>
        </w:rPr>
        <w:t xml:space="preserve"> uit</w:t>
      </w:r>
      <w:r w:rsidR="00D23E8E">
        <w:rPr>
          <w:lang w:val="nl-NL"/>
        </w:rPr>
        <w:t xml:space="preserve"> </w:t>
      </w:r>
      <w:r w:rsidR="00EA3700">
        <w:rPr>
          <w:lang w:val="nl-NL"/>
        </w:rPr>
        <w:t>verscheidene</w:t>
      </w:r>
      <w:r w:rsidR="00D23E8E">
        <w:rPr>
          <w:lang w:val="nl-NL"/>
        </w:rPr>
        <w:t xml:space="preserve"> infraroodscans</w:t>
      </w:r>
      <w:r w:rsidR="00A1137A">
        <w:rPr>
          <w:lang w:val="nl-NL"/>
        </w:rPr>
        <w:t xml:space="preserve"> dat</w:t>
      </w:r>
      <w:r w:rsidR="00D23E8E">
        <w:rPr>
          <w:lang w:val="nl-NL"/>
        </w:rPr>
        <w:t xml:space="preserve"> nefaste luchtlekken en uitgebreide warmteverliesoppervlakken in elke woning</w:t>
      </w:r>
      <w:r w:rsidR="001B23B5">
        <w:rPr>
          <w:lang w:val="nl-NL"/>
        </w:rPr>
        <w:t>,</w:t>
      </w:r>
      <w:r w:rsidR="00D23E8E">
        <w:rPr>
          <w:lang w:val="nl-NL"/>
        </w:rPr>
        <w:t xml:space="preserve"> nog steeds</w:t>
      </w:r>
      <w:r w:rsidR="00EA3700">
        <w:rPr>
          <w:lang w:val="nl-NL"/>
        </w:rPr>
        <w:t xml:space="preserve"> </w:t>
      </w:r>
      <w:r w:rsidR="00D23E8E">
        <w:rPr>
          <w:lang w:val="nl-NL"/>
        </w:rPr>
        <w:t>aanwezig</w:t>
      </w:r>
      <w:r w:rsidR="00A1137A">
        <w:rPr>
          <w:lang w:val="nl-NL"/>
        </w:rPr>
        <w:t xml:space="preserve"> zijn</w:t>
      </w:r>
      <w:r w:rsidR="00D23E8E">
        <w:rPr>
          <w:lang w:val="nl-NL"/>
        </w:rPr>
        <w:t>.</w:t>
      </w:r>
      <w:r w:rsidR="00EA3700">
        <w:rPr>
          <w:lang w:val="nl-NL"/>
        </w:rPr>
        <w:t xml:space="preserve"> </w:t>
      </w:r>
      <w:r w:rsidR="001B23B5">
        <w:rPr>
          <w:rFonts w:eastAsiaTheme="minorEastAsia"/>
          <w:lang w:val="nl-NL" w:eastAsia="nl-BE"/>
        </w:rPr>
        <w:t>De aanzienlijke luchtlekken</w:t>
      </w:r>
      <w:r w:rsidR="00EA3700">
        <w:rPr>
          <w:rFonts w:eastAsiaTheme="minorEastAsia"/>
          <w:lang w:val="nl-NL" w:eastAsia="nl-BE"/>
        </w:rPr>
        <w:t xml:space="preserve"> konden omwille van het beperkte budget </w:t>
      </w:r>
      <w:r w:rsidR="001B23B5">
        <w:rPr>
          <w:rFonts w:eastAsiaTheme="minorEastAsia"/>
          <w:lang w:val="nl-NL" w:eastAsia="nl-BE"/>
        </w:rPr>
        <w:t>bij</w:t>
      </w:r>
      <w:r w:rsidR="00EA3700">
        <w:rPr>
          <w:rFonts w:eastAsiaTheme="minorEastAsia"/>
          <w:lang w:val="nl-NL" w:eastAsia="nl-BE"/>
        </w:rPr>
        <w:t xml:space="preserve"> </w:t>
      </w:r>
      <w:r w:rsidR="0034646D" w:rsidRPr="00E64968">
        <w:rPr>
          <w:rFonts w:eastAsiaTheme="minorEastAsia"/>
          <w:lang w:val="nl-NL" w:eastAsia="nl-BE"/>
        </w:rPr>
        <w:t>renovatie niet verholpen</w:t>
      </w:r>
      <w:r w:rsidR="00EA3700">
        <w:rPr>
          <w:rFonts w:eastAsiaTheme="minorEastAsia"/>
          <w:lang w:val="nl-NL" w:eastAsia="nl-BE"/>
        </w:rPr>
        <w:t xml:space="preserve"> worden</w:t>
      </w:r>
      <w:r w:rsidR="0034646D" w:rsidRPr="00E64968">
        <w:rPr>
          <w:rFonts w:eastAsiaTheme="minorEastAsia"/>
          <w:lang w:val="nl-NL" w:eastAsia="nl-BE"/>
        </w:rPr>
        <w:t xml:space="preserve">. Ook het </w:t>
      </w:r>
      <w:r w:rsidR="00EA3700">
        <w:rPr>
          <w:rFonts w:eastAsiaTheme="minorEastAsia"/>
          <w:lang w:val="nl-NL" w:eastAsia="nl-BE"/>
        </w:rPr>
        <w:t>na-</w:t>
      </w:r>
      <w:r w:rsidR="0034646D" w:rsidRPr="00E64968">
        <w:rPr>
          <w:rFonts w:eastAsiaTheme="minorEastAsia"/>
          <w:lang w:val="nl-NL" w:eastAsia="nl-BE"/>
        </w:rPr>
        <w:t xml:space="preserve">isoleren van omvangrijke warmteverliesoppervlakken, zoals buitengevels, viel buiten de draagwijdte van het project. </w:t>
      </w:r>
      <w:r w:rsidR="00A1137A">
        <w:rPr>
          <w:rFonts w:eastAsiaTheme="minorEastAsia"/>
          <w:lang w:val="nl-NL" w:eastAsia="nl-BE"/>
        </w:rPr>
        <w:t>Deze</w:t>
      </w:r>
      <w:r w:rsidR="0034646D" w:rsidRPr="00E64968">
        <w:rPr>
          <w:rFonts w:eastAsiaTheme="minorEastAsia"/>
          <w:lang w:val="nl-NL" w:eastAsia="nl-BE"/>
        </w:rPr>
        <w:t xml:space="preserve"> zaken </w:t>
      </w:r>
      <w:r w:rsidR="00A1137A">
        <w:rPr>
          <w:rFonts w:eastAsiaTheme="minorEastAsia"/>
          <w:lang w:val="nl-NL" w:eastAsia="nl-BE"/>
        </w:rPr>
        <w:t>bieden uiteraard wel</w:t>
      </w:r>
      <w:r w:rsidR="0034646D" w:rsidRPr="00E64968">
        <w:rPr>
          <w:rFonts w:eastAsiaTheme="minorEastAsia"/>
          <w:lang w:val="nl-NL" w:eastAsia="nl-BE"/>
        </w:rPr>
        <w:t xml:space="preserve"> potentieel tot renovatie in de toekomst.</w:t>
      </w:r>
    </w:p>
    <w:p w14:paraId="5F776F1B" w14:textId="03EE5772" w:rsidR="00C143AE" w:rsidRPr="00E64968" w:rsidRDefault="00C143AE" w:rsidP="00141799">
      <w:pPr>
        <w:rPr>
          <w:rFonts w:eastAsiaTheme="minorEastAsia"/>
          <w:lang w:val="nl-NL" w:eastAsia="nl-BE"/>
        </w:rPr>
      </w:pPr>
    </w:p>
    <w:p w14:paraId="6D4E1DA7" w14:textId="547ED487" w:rsidR="00665ACD" w:rsidRPr="00282236" w:rsidRDefault="00EA3700" w:rsidP="00141799">
      <w:pPr>
        <w:rPr>
          <w:lang w:val="nl-NL"/>
        </w:rPr>
      </w:pPr>
      <w:r>
        <w:rPr>
          <w:lang w:val="nl-NL"/>
        </w:rPr>
        <w:t xml:space="preserve">Voorts, steeg de kwaliteit van het binnenklimaat in woningen A en C. Dankzij de renovatie van het plat </w:t>
      </w:r>
      <w:r w:rsidR="00E371F0">
        <w:rPr>
          <w:lang w:val="nl-NL"/>
        </w:rPr>
        <w:t xml:space="preserve">- </w:t>
      </w:r>
      <w:r>
        <w:rPr>
          <w:lang w:val="nl-NL"/>
        </w:rPr>
        <w:t xml:space="preserve">en hellend dak, steeg </w:t>
      </w:r>
      <w:r w:rsidR="00A1137A">
        <w:rPr>
          <w:lang w:val="nl-NL"/>
        </w:rPr>
        <w:t>hoofdzakelijk</w:t>
      </w:r>
      <w:r>
        <w:rPr>
          <w:lang w:val="nl-NL"/>
        </w:rPr>
        <w:t xml:space="preserve"> het thermisch comfort</w:t>
      </w:r>
      <w:r w:rsidRPr="00EA3700">
        <w:rPr>
          <w:lang w:val="nl-NL"/>
        </w:rPr>
        <w:t xml:space="preserve"> </w:t>
      </w:r>
      <w:r>
        <w:rPr>
          <w:lang w:val="nl-NL"/>
        </w:rPr>
        <w:t xml:space="preserve">in deze </w:t>
      </w:r>
      <w:r w:rsidR="00A1137A">
        <w:rPr>
          <w:lang w:val="nl-NL"/>
        </w:rPr>
        <w:t xml:space="preserve">twee </w:t>
      </w:r>
      <w:r>
        <w:rPr>
          <w:lang w:val="nl-NL"/>
        </w:rPr>
        <w:t xml:space="preserve">woningen. </w:t>
      </w:r>
      <w:r w:rsidR="00282236">
        <w:rPr>
          <w:lang w:val="nl-NL"/>
        </w:rPr>
        <w:t>In woning C werd bovendien van een discontinu naar een continu verwarmingsregime</w:t>
      </w:r>
      <w:r w:rsidR="00A1137A" w:rsidRPr="00A1137A">
        <w:rPr>
          <w:lang w:val="nl-NL"/>
        </w:rPr>
        <w:t xml:space="preserve"> </w:t>
      </w:r>
      <w:r w:rsidR="00A1137A">
        <w:rPr>
          <w:lang w:val="nl-NL"/>
        </w:rPr>
        <w:t xml:space="preserve">overgeschakeld. Deze overschakeling werkte </w:t>
      </w:r>
      <w:r w:rsidR="00282236">
        <w:rPr>
          <w:lang w:val="nl-NL"/>
        </w:rPr>
        <w:t xml:space="preserve">een logische stijging van </w:t>
      </w:r>
      <w:r w:rsidR="00A1137A">
        <w:rPr>
          <w:lang w:val="nl-NL"/>
        </w:rPr>
        <w:t>het thermisch comfort</w:t>
      </w:r>
      <w:r w:rsidR="00282236">
        <w:rPr>
          <w:lang w:val="nl-NL"/>
        </w:rPr>
        <w:t xml:space="preserve"> </w:t>
      </w:r>
      <w:r w:rsidR="00A1137A">
        <w:rPr>
          <w:lang w:val="nl-NL"/>
        </w:rPr>
        <w:t>in de hand</w:t>
      </w:r>
      <w:r w:rsidR="00282236">
        <w:rPr>
          <w:lang w:val="nl-NL"/>
        </w:rPr>
        <w:t xml:space="preserve">. </w:t>
      </w:r>
      <w:r>
        <w:rPr>
          <w:lang w:val="nl-NL"/>
        </w:rPr>
        <w:t xml:space="preserve">Qua </w:t>
      </w:r>
      <w:proofErr w:type="spellStart"/>
      <w:r>
        <w:rPr>
          <w:lang w:val="nl-NL"/>
        </w:rPr>
        <w:t>binnenluchtkwaliteit</w:t>
      </w:r>
      <w:proofErr w:type="spellEnd"/>
      <w:r>
        <w:rPr>
          <w:lang w:val="nl-NL"/>
        </w:rPr>
        <w:t xml:space="preserve"> werden in </w:t>
      </w:r>
      <w:r w:rsidR="00A1137A">
        <w:rPr>
          <w:lang w:val="nl-NL"/>
        </w:rPr>
        <w:t xml:space="preserve">woningen A en </w:t>
      </w:r>
      <w:r w:rsidR="00E371F0">
        <w:rPr>
          <w:lang w:val="nl-NL"/>
        </w:rPr>
        <w:t>C</w:t>
      </w:r>
      <w:r>
        <w:rPr>
          <w:lang w:val="nl-NL"/>
        </w:rPr>
        <w:t xml:space="preserve"> geen opvallende ontdekkingen gedaan. In woning B daarentegen, daalde de kwaliteit van het binnenklimaat. De betere luchtdichtheid in combinatie met onvoldoende ventilatie zorgden voor vervuilde en </w:t>
      </w:r>
      <w:r w:rsidRPr="00650A35">
        <w:rPr>
          <w:lang w:val="nl-NL"/>
        </w:rPr>
        <w:t xml:space="preserve">vochtige </w:t>
      </w:r>
      <w:proofErr w:type="spellStart"/>
      <w:r w:rsidRPr="00650A35">
        <w:rPr>
          <w:lang w:val="nl-NL"/>
        </w:rPr>
        <w:t>binnenlucht</w:t>
      </w:r>
      <w:proofErr w:type="spellEnd"/>
      <w:r w:rsidRPr="00650A35">
        <w:rPr>
          <w:lang w:val="nl-NL"/>
        </w:rPr>
        <w:t xml:space="preserve"> in de woning. Meer bepaald, werd in deze woning duidelijk een stijging van de absolute vochtigheid en CO</w:t>
      </w:r>
      <w:r w:rsidRPr="00650A35">
        <w:rPr>
          <w:vertAlign w:val="subscript"/>
          <w:lang w:val="nl-NL"/>
        </w:rPr>
        <w:t>2</w:t>
      </w:r>
      <w:r w:rsidRPr="00650A35">
        <w:rPr>
          <w:lang w:val="nl-NL"/>
        </w:rPr>
        <w:t xml:space="preserve">-concentratie vastgesteld. Dit verschijnsel zou </w:t>
      </w:r>
      <w:r w:rsidR="00A1137A" w:rsidRPr="00650A35">
        <w:rPr>
          <w:lang w:val="nl-NL"/>
        </w:rPr>
        <w:t xml:space="preserve">echter, via intensievere ventilatie in de woning, </w:t>
      </w:r>
      <w:r w:rsidRPr="00650A35">
        <w:rPr>
          <w:lang w:val="nl-NL"/>
        </w:rPr>
        <w:t>makkelijk verholpen kunnen worden</w:t>
      </w:r>
      <w:r w:rsidR="00A1137A" w:rsidRPr="00650A35">
        <w:rPr>
          <w:lang w:val="nl-NL"/>
        </w:rPr>
        <w:t>.</w:t>
      </w:r>
      <w:r w:rsidRPr="00650A35">
        <w:rPr>
          <w:lang w:val="nl-NL"/>
        </w:rPr>
        <w:t xml:space="preserve"> Daarnaast, bleven </w:t>
      </w:r>
      <w:r>
        <w:rPr>
          <w:lang w:val="nl-NL"/>
        </w:rPr>
        <w:t xml:space="preserve">in de drie woningen de klimaatklassen </w:t>
      </w:r>
      <w:r w:rsidR="00650A35">
        <w:rPr>
          <w:lang w:val="nl-NL"/>
        </w:rPr>
        <w:t>grotendeels</w:t>
      </w:r>
      <w:r>
        <w:rPr>
          <w:lang w:val="nl-NL"/>
        </w:rPr>
        <w:t xml:space="preserve"> </w:t>
      </w:r>
      <w:r w:rsidR="00650A35">
        <w:rPr>
          <w:lang w:val="nl-NL"/>
        </w:rPr>
        <w:t>ongewijzigd</w:t>
      </w:r>
      <w:r>
        <w:rPr>
          <w:lang w:val="nl-NL"/>
        </w:rPr>
        <w:t>, zodat van</w:t>
      </w:r>
      <w:r w:rsidR="003867A4">
        <w:rPr>
          <w:lang w:val="nl-NL"/>
        </w:rPr>
        <w:t xml:space="preserve"> een</w:t>
      </w:r>
      <w:r>
        <w:rPr>
          <w:lang w:val="nl-NL"/>
        </w:rPr>
        <w:t xml:space="preserve"> toegenomen kans op inwendige condensatie, geen sprake </w:t>
      </w:r>
      <w:r w:rsidR="00650A35">
        <w:rPr>
          <w:lang w:val="nl-NL"/>
        </w:rPr>
        <w:t>is</w:t>
      </w:r>
      <w:r>
        <w:rPr>
          <w:lang w:val="nl-NL"/>
        </w:rPr>
        <w:t xml:space="preserve">. Bij beperkte renovaties dient met </w:t>
      </w:r>
      <w:r w:rsidR="00650A35">
        <w:rPr>
          <w:lang w:val="nl-NL"/>
        </w:rPr>
        <w:t>dit risico</w:t>
      </w:r>
      <w:r>
        <w:rPr>
          <w:lang w:val="nl-NL"/>
        </w:rPr>
        <w:t xml:space="preserve"> met andere woorden </w:t>
      </w:r>
      <w:r w:rsidR="00650A35">
        <w:rPr>
          <w:lang w:val="nl-NL"/>
        </w:rPr>
        <w:t>weinig</w:t>
      </w:r>
      <w:r w:rsidR="00282236">
        <w:rPr>
          <w:lang w:val="nl-NL"/>
        </w:rPr>
        <w:t xml:space="preserve"> </w:t>
      </w:r>
      <w:r>
        <w:rPr>
          <w:lang w:val="nl-NL"/>
        </w:rPr>
        <w:t>rekening gehouden te worden.</w:t>
      </w:r>
      <w:r w:rsidR="00282236">
        <w:rPr>
          <w:lang w:val="nl-NL"/>
        </w:rPr>
        <w:t xml:space="preserve"> Verder wordt uit de verlopen </w:t>
      </w:r>
      <w:r w:rsidR="00282236">
        <w:rPr>
          <w:rFonts w:eastAsiaTheme="minorEastAsia"/>
          <w:lang w:val="nl-NL" w:eastAsia="nl-BE"/>
        </w:rPr>
        <w:t>van</w:t>
      </w:r>
      <w:r w:rsidR="00FC6245" w:rsidRPr="00E64968">
        <w:rPr>
          <w:rFonts w:eastAsiaTheme="minorEastAsia"/>
          <w:lang w:val="nl-NL" w:eastAsia="nl-BE"/>
        </w:rPr>
        <w:t xml:space="preserve"> </w:t>
      </w:r>
      <w:r w:rsidR="00FC6245" w:rsidRPr="00E64968">
        <w:rPr>
          <w:rFonts w:eastAsiaTheme="minorEastAsia"/>
          <w:lang w:val="nl-NL" w:eastAsia="nl-BE"/>
        </w:rPr>
        <w:lastRenderedPageBreak/>
        <w:t>de verscheidene parameters</w:t>
      </w:r>
      <w:r w:rsidR="00282236">
        <w:rPr>
          <w:rFonts w:eastAsiaTheme="minorEastAsia"/>
          <w:lang w:val="nl-NL" w:eastAsia="nl-BE"/>
        </w:rPr>
        <w:t xml:space="preserve"> die het binnenklimaat </w:t>
      </w:r>
      <w:r w:rsidR="00650A35">
        <w:rPr>
          <w:rFonts w:eastAsiaTheme="minorEastAsia"/>
          <w:lang w:val="nl-NL" w:eastAsia="nl-BE"/>
        </w:rPr>
        <w:t>karakteriseren</w:t>
      </w:r>
      <w:r w:rsidR="00282236">
        <w:rPr>
          <w:rFonts w:eastAsiaTheme="minorEastAsia"/>
          <w:lang w:val="nl-NL" w:eastAsia="nl-BE"/>
        </w:rPr>
        <w:t>,</w:t>
      </w:r>
      <w:r w:rsidR="00FC6245" w:rsidRPr="00E64968">
        <w:rPr>
          <w:rFonts w:eastAsiaTheme="minorEastAsia"/>
          <w:lang w:val="nl-NL" w:eastAsia="nl-BE"/>
        </w:rPr>
        <w:t xml:space="preserve"> </w:t>
      </w:r>
      <w:r w:rsidR="00282236">
        <w:rPr>
          <w:rFonts w:eastAsiaTheme="minorEastAsia"/>
          <w:lang w:val="nl-NL" w:eastAsia="nl-BE"/>
        </w:rPr>
        <w:t>besloten dat deze</w:t>
      </w:r>
      <w:r w:rsidR="00650A35">
        <w:rPr>
          <w:rFonts w:eastAsiaTheme="minorEastAsia"/>
          <w:lang w:val="nl-NL" w:eastAsia="nl-BE"/>
        </w:rPr>
        <w:t xml:space="preserve"> na renovatie</w:t>
      </w:r>
      <w:r w:rsidR="00282236">
        <w:rPr>
          <w:rFonts w:eastAsiaTheme="minorEastAsia"/>
          <w:lang w:val="nl-NL" w:eastAsia="nl-BE"/>
        </w:rPr>
        <w:t xml:space="preserve"> nog steeds opvallende pieken vertonen. Deze pieken blijken voornamelijk afhankelijk van het bezettingspatroon van de bewoners in de ruimte. Dankzij isoleren van de verschillende scheidingsconstructies </w:t>
      </w:r>
      <w:r w:rsidR="00650A35">
        <w:rPr>
          <w:rFonts w:eastAsiaTheme="minorEastAsia"/>
          <w:lang w:val="nl-NL" w:eastAsia="nl-BE"/>
        </w:rPr>
        <w:t>wordt de</w:t>
      </w:r>
      <w:r w:rsidR="00282236">
        <w:rPr>
          <w:rFonts w:eastAsiaTheme="minorEastAsia"/>
          <w:lang w:val="nl-NL" w:eastAsia="nl-BE"/>
        </w:rPr>
        <w:t xml:space="preserve"> warmte echter wel langer vastgehouden. </w:t>
      </w:r>
      <w:r w:rsidR="00650A35">
        <w:rPr>
          <w:rFonts w:eastAsiaTheme="minorEastAsia"/>
          <w:lang w:val="nl-NL" w:eastAsia="nl-BE"/>
        </w:rPr>
        <w:t>Met andere woorden blijft, bij</w:t>
      </w:r>
      <w:r w:rsidR="00282236">
        <w:rPr>
          <w:rFonts w:eastAsiaTheme="minorEastAsia"/>
          <w:lang w:val="nl-NL" w:eastAsia="nl-BE"/>
        </w:rPr>
        <w:t xml:space="preserve"> uitschakelen van de verwarming</w:t>
      </w:r>
      <w:r w:rsidR="00650A35">
        <w:rPr>
          <w:rFonts w:eastAsiaTheme="minorEastAsia"/>
          <w:lang w:val="nl-NL" w:eastAsia="nl-BE"/>
        </w:rPr>
        <w:t xml:space="preserve">, </w:t>
      </w:r>
      <w:r w:rsidR="00282236">
        <w:rPr>
          <w:rFonts w:eastAsiaTheme="minorEastAsia"/>
          <w:lang w:val="nl-NL" w:eastAsia="nl-BE"/>
        </w:rPr>
        <w:t xml:space="preserve">de warmte langer hangen, </w:t>
      </w:r>
      <w:r w:rsidR="00650A35">
        <w:rPr>
          <w:rFonts w:eastAsiaTheme="minorEastAsia"/>
          <w:lang w:val="nl-NL" w:eastAsia="nl-BE"/>
        </w:rPr>
        <w:t>gezien</w:t>
      </w:r>
      <w:r w:rsidR="00282236">
        <w:rPr>
          <w:rFonts w:eastAsiaTheme="minorEastAsia"/>
          <w:lang w:val="nl-NL" w:eastAsia="nl-BE"/>
        </w:rPr>
        <w:t xml:space="preserve"> de warmtedoorlatendheid van de </w:t>
      </w:r>
      <w:r w:rsidR="00650A35">
        <w:rPr>
          <w:rFonts w:eastAsiaTheme="minorEastAsia"/>
          <w:lang w:val="nl-NL" w:eastAsia="nl-BE"/>
        </w:rPr>
        <w:t>gerenoveerde</w:t>
      </w:r>
      <w:r w:rsidR="00282236">
        <w:rPr>
          <w:rFonts w:eastAsiaTheme="minorEastAsia"/>
          <w:lang w:val="nl-NL" w:eastAsia="nl-BE"/>
        </w:rPr>
        <w:t xml:space="preserve"> scheidingsconstructies daal</w:t>
      </w:r>
      <w:r w:rsidR="00650A35">
        <w:rPr>
          <w:rFonts w:eastAsiaTheme="minorEastAsia"/>
          <w:lang w:val="nl-NL" w:eastAsia="nl-BE"/>
        </w:rPr>
        <w:t>t</w:t>
      </w:r>
      <w:r w:rsidR="00282236">
        <w:rPr>
          <w:rFonts w:eastAsiaTheme="minorEastAsia"/>
          <w:lang w:val="nl-NL" w:eastAsia="nl-BE"/>
        </w:rPr>
        <w:t xml:space="preserve">. </w:t>
      </w:r>
    </w:p>
    <w:p w14:paraId="100B5A39" w14:textId="1E9106AA" w:rsidR="00665ACD" w:rsidRPr="00E64968" w:rsidRDefault="00665ACD" w:rsidP="00141799">
      <w:pPr>
        <w:rPr>
          <w:rFonts w:eastAsiaTheme="minorEastAsia"/>
          <w:lang w:val="nl-NL" w:eastAsia="nl-BE"/>
        </w:rPr>
      </w:pPr>
    </w:p>
    <w:p w14:paraId="3CB965F3" w14:textId="43AB5535" w:rsidR="00665ACD" w:rsidRPr="00E64968" w:rsidRDefault="00665ACD" w:rsidP="00141799">
      <w:pPr>
        <w:rPr>
          <w:lang w:val="nl-NL"/>
        </w:rPr>
      </w:pPr>
      <w:r w:rsidRPr="00E64968">
        <w:rPr>
          <w:rFonts w:eastAsiaTheme="minorEastAsia"/>
          <w:lang w:val="nl-NL" w:eastAsia="nl-BE"/>
        </w:rPr>
        <w:t xml:space="preserve">Qua energieverbruik voor verwarming werd in woning A en B een daling, en in woning C een stijging </w:t>
      </w:r>
      <w:r w:rsidR="00650A35">
        <w:rPr>
          <w:rFonts w:eastAsiaTheme="minorEastAsia"/>
          <w:lang w:val="nl-NL" w:eastAsia="nl-BE"/>
        </w:rPr>
        <w:t>geconstateerd</w:t>
      </w:r>
      <w:r w:rsidRPr="00E64968">
        <w:rPr>
          <w:rFonts w:eastAsiaTheme="minorEastAsia"/>
          <w:lang w:val="nl-NL" w:eastAsia="nl-BE"/>
        </w:rPr>
        <w:t>. Ondanks de vermelde stijging aan binnentemperatuur</w:t>
      </w:r>
      <w:r w:rsidR="00282236">
        <w:rPr>
          <w:rFonts w:eastAsiaTheme="minorEastAsia"/>
          <w:lang w:val="nl-NL" w:eastAsia="nl-BE"/>
        </w:rPr>
        <w:t xml:space="preserve">, </w:t>
      </w:r>
      <w:r w:rsidRPr="00E64968">
        <w:rPr>
          <w:rFonts w:eastAsiaTheme="minorEastAsia"/>
          <w:lang w:val="nl-NL" w:eastAsia="nl-BE"/>
        </w:rPr>
        <w:t>daalde het energieverbruik</w:t>
      </w:r>
      <w:r w:rsidR="00141799" w:rsidRPr="00E64968">
        <w:rPr>
          <w:rFonts w:eastAsiaTheme="minorEastAsia"/>
          <w:lang w:val="nl-NL" w:eastAsia="nl-BE"/>
        </w:rPr>
        <w:t xml:space="preserve"> </w:t>
      </w:r>
      <w:r w:rsidR="00282236" w:rsidRPr="00E64968">
        <w:rPr>
          <w:rFonts w:eastAsiaTheme="minorEastAsia"/>
          <w:lang w:val="nl-NL" w:eastAsia="nl-BE"/>
        </w:rPr>
        <w:t xml:space="preserve">dus </w:t>
      </w:r>
      <w:r w:rsidR="00141799" w:rsidRPr="00E64968">
        <w:rPr>
          <w:rFonts w:eastAsiaTheme="minorEastAsia"/>
          <w:lang w:val="nl-NL" w:eastAsia="nl-BE"/>
        </w:rPr>
        <w:t>in woning A</w:t>
      </w:r>
      <w:r w:rsidRPr="00E64968">
        <w:rPr>
          <w:rFonts w:eastAsiaTheme="minorEastAsia"/>
          <w:lang w:val="nl-NL" w:eastAsia="nl-BE"/>
        </w:rPr>
        <w:t>.</w:t>
      </w:r>
      <w:r w:rsidR="00141799" w:rsidRPr="00E64968">
        <w:rPr>
          <w:rFonts w:eastAsiaTheme="minorEastAsia"/>
          <w:lang w:val="nl-NL" w:eastAsia="nl-BE"/>
        </w:rPr>
        <w:t xml:space="preserve"> De renovatie, die voornamelijk geconcentreerd was rond het isoleren van plat en hellend dak, bezorgde de woning met andere woorden een hoger comfort en een</w:t>
      </w:r>
      <w:r w:rsidR="00282236">
        <w:rPr>
          <w:rFonts w:eastAsiaTheme="minorEastAsia"/>
          <w:lang w:val="nl-NL" w:eastAsia="nl-BE"/>
        </w:rPr>
        <w:t xml:space="preserve"> beperkt </w:t>
      </w:r>
      <w:r w:rsidR="00141799" w:rsidRPr="00E64968">
        <w:rPr>
          <w:rFonts w:eastAsiaTheme="minorEastAsia"/>
          <w:lang w:val="nl-NL" w:eastAsia="nl-BE"/>
        </w:rPr>
        <w:t>financieel voordeel</w:t>
      </w:r>
      <w:r w:rsidR="0034646D" w:rsidRPr="00E64968">
        <w:rPr>
          <w:rFonts w:eastAsiaTheme="minorEastAsia"/>
          <w:lang w:val="nl-NL" w:eastAsia="nl-BE"/>
        </w:rPr>
        <w:t xml:space="preserve"> onder de vorm van</w:t>
      </w:r>
      <w:r w:rsidR="003867A4">
        <w:rPr>
          <w:rFonts w:eastAsiaTheme="minorEastAsia"/>
          <w:lang w:val="nl-NL" w:eastAsia="nl-BE"/>
        </w:rPr>
        <w:t xml:space="preserve"> een</w:t>
      </w:r>
      <w:r w:rsidR="0034646D" w:rsidRPr="00E64968">
        <w:rPr>
          <w:rFonts w:eastAsiaTheme="minorEastAsia"/>
          <w:lang w:val="nl-NL" w:eastAsia="nl-BE"/>
        </w:rPr>
        <w:t xml:space="preserve"> energievraagreductie</w:t>
      </w:r>
      <w:r w:rsidR="00141799" w:rsidRPr="00E64968">
        <w:rPr>
          <w:rFonts w:eastAsiaTheme="minorEastAsia"/>
          <w:lang w:val="nl-NL" w:eastAsia="nl-BE"/>
        </w:rPr>
        <w:t>.</w:t>
      </w:r>
      <w:r w:rsidRPr="00E64968">
        <w:rPr>
          <w:rFonts w:eastAsiaTheme="minorEastAsia"/>
          <w:lang w:val="nl-NL" w:eastAsia="nl-BE"/>
        </w:rPr>
        <w:t xml:space="preserve"> De vervanging van de verwarmingsketel in woning B, inclusief vervanging van het regelsysteem,</w:t>
      </w:r>
      <w:r w:rsidR="003867A4">
        <w:rPr>
          <w:rFonts w:eastAsiaTheme="minorEastAsia"/>
          <w:lang w:val="nl-NL" w:eastAsia="nl-BE"/>
        </w:rPr>
        <w:t xml:space="preserve"> en het niet meer verwarmen van een tweede slaapkamer,</w:t>
      </w:r>
      <w:r w:rsidRPr="00E64968">
        <w:rPr>
          <w:rFonts w:eastAsiaTheme="minorEastAsia"/>
          <w:lang w:val="nl-NL" w:eastAsia="nl-BE"/>
        </w:rPr>
        <w:t xml:space="preserve"> zorgde </w:t>
      </w:r>
      <w:r w:rsidR="003867A4">
        <w:rPr>
          <w:rFonts w:eastAsiaTheme="minorEastAsia"/>
          <w:lang w:val="nl-NL" w:eastAsia="nl-BE"/>
        </w:rPr>
        <w:t xml:space="preserve">in deze woning </w:t>
      </w:r>
      <w:r w:rsidRPr="00E64968">
        <w:rPr>
          <w:rFonts w:eastAsiaTheme="minorEastAsia"/>
          <w:lang w:val="nl-NL" w:eastAsia="nl-BE"/>
        </w:rPr>
        <w:t xml:space="preserve">voor </w:t>
      </w:r>
      <w:r w:rsidR="00141799" w:rsidRPr="00E64968">
        <w:rPr>
          <w:rFonts w:eastAsiaTheme="minorEastAsia"/>
          <w:lang w:val="nl-NL" w:eastAsia="nl-BE"/>
        </w:rPr>
        <w:t>de meest</w:t>
      </w:r>
      <w:r w:rsidRPr="00E64968">
        <w:rPr>
          <w:rFonts w:eastAsiaTheme="minorEastAsia"/>
          <w:lang w:val="nl-NL" w:eastAsia="nl-BE"/>
        </w:rPr>
        <w:t xml:space="preserve"> nadrukkelijke reductie </w:t>
      </w:r>
      <w:r w:rsidR="0034646D" w:rsidRPr="00E64968">
        <w:rPr>
          <w:rFonts w:eastAsiaTheme="minorEastAsia"/>
          <w:lang w:val="nl-NL" w:eastAsia="nl-BE"/>
        </w:rPr>
        <w:t>in</w:t>
      </w:r>
      <w:r w:rsidRPr="00E64968">
        <w:rPr>
          <w:rFonts w:eastAsiaTheme="minorEastAsia"/>
          <w:lang w:val="nl-NL" w:eastAsia="nl-BE"/>
        </w:rPr>
        <w:t xml:space="preserve"> energieverbruik. </w:t>
      </w:r>
      <w:r w:rsidR="00650A35">
        <w:rPr>
          <w:rFonts w:eastAsiaTheme="minorEastAsia"/>
          <w:lang w:val="nl-NL" w:eastAsia="nl-BE"/>
        </w:rPr>
        <w:t>Door toedoen van</w:t>
      </w:r>
      <w:r w:rsidR="00650A35" w:rsidRPr="00E64968">
        <w:rPr>
          <w:rFonts w:eastAsiaTheme="minorEastAsia"/>
          <w:lang w:val="nl-NL" w:eastAsia="nl-BE"/>
        </w:rPr>
        <w:t xml:space="preserve"> </w:t>
      </w:r>
      <w:r w:rsidR="00650A35">
        <w:rPr>
          <w:rFonts w:eastAsiaTheme="minorEastAsia"/>
          <w:lang w:val="nl-NL" w:eastAsia="nl-BE"/>
        </w:rPr>
        <w:t>deze grote</w:t>
      </w:r>
      <w:r w:rsidR="00650A35" w:rsidRPr="00E64968">
        <w:rPr>
          <w:rFonts w:eastAsiaTheme="minorEastAsia"/>
          <w:lang w:val="nl-NL" w:eastAsia="nl-BE"/>
        </w:rPr>
        <w:t xml:space="preserve"> energiereductie voor verwarming</w:t>
      </w:r>
      <w:r w:rsidR="00650A35">
        <w:rPr>
          <w:rFonts w:eastAsiaTheme="minorEastAsia"/>
          <w:lang w:val="nl-NL" w:eastAsia="nl-BE"/>
        </w:rPr>
        <w:t>, bleek d</w:t>
      </w:r>
      <w:r w:rsidR="00141799" w:rsidRPr="00E64968">
        <w:rPr>
          <w:rFonts w:eastAsiaTheme="minorEastAsia"/>
          <w:lang w:val="nl-NL" w:eastAsia="nl-BE"/>
        </w:rPr>
        <w:t>eze</w:t>
      </w:r>
      <w:r w:rsidRPr="00E64968">
        <w:rPr>
          <w:rFonts w:eastAsiaTheme="minorEastAsia"/>
          <w:lang w:val="nl-NL" w:eastAsia="nl-BE"/>
        </w:rPr>
        <w:t xml:space="preserve"> renovatiemaatregel bij uitvoering van de financiële analyse</w:t>
      </w:r>
      <w:r w:rsidR="00141799" w:rsidRPr="00E64968">
        <w:rPr>
          <w:rFonts w:eastAsiaTheme="minorEastAsia"/>
          <w:lang w:val="nl-NL" w:eastAsia="nl-BE"/>
        </w:rPr>
        <w:t xml:space="preserve"> </w:t>
      </w:r>
      <w:r w:rsidR="00650A35">
        <w:rPr>
          <w:rFonts w:eastAsiaTheme="minorEastAsia"/>
          <w:lang w:val="nl-NL" w:eastAsia="nl-BE"/>
        </w:rPr>
        <w:t>bovendien</w:t>
      </w:r>
      <w:r w:rsidRPr="00E64968">
        <w:rPr>
          <w:rFonts w:eastAsiaTheme="minorEastAsia"/>
          <w:lang w:val="nl-NL" w:eastAsia="nl-BE"/>
        </w:rPr>
        <w:t xml:space="preserve"> </w:t>
      </w:r>
      <w:r w:rsidR="00141799" w:rsidRPr="00E64968">
        <w:rPr>
          <w:rFonts w:eastAsiaTheme="minorEastAsia"/>
          <w:lang w:val="nl-NL" w:eastAsia="nl-BE"/>
        </w:rPr>
        <w:t>de</w:t>
      </w:r>
      <w:r w:rsidRPr="00E64968">
        <w:rPr>
          <w:rFonts w:eastAsiaTheme="minorEastAsia"/>
          <w:lang w:val="nl-NL" w:eastAsia="nl-BE"/>
        </w:rPr>
        <w:t xml:space="preserve"> mee</w:t>
      </w:r>
      <w:r w:rsidR="00D96577">
        <w:rPr>
          <w:rFonts w:eastAsiaTheme="minorEastAsia"/>
          <w:lang w:val="nl-NL" w:eastAsia="nl-BE"/>
        </w:rPr>
        <w:t xml:space="preserve">st financieel </w:t>
      </w:r>
      <w:r w:rsidRPr="00E64968">
        <w:rPr>
          <w:rFonts w:eastAsiaTheme="minorEastAsia"/>
          <w:lang w:val="nl-NL" w:eastAsia="nl-BE"/>
        </w:rPr>
        <w:t>rendabel</w:t>
      </w:r>
      <w:r w:rsidR="00141799" w:rsidRPr="00E64968">
        <w:rPr>
          <w:rFonts w:eastAsiaTheme="minorEastAsia"/>
          <w:lang w:val="nl-NL" w:eastAsia="nl-BE"/>
        </w:rPr>
        <w:t>e</w:t>
      </w:r>
      <w:r w:rsidR="00650A35">
        <w:rPr>
          <w:rFonts w:eastAsiaTheme="minorEastAsia"/>
          <w:lang w:val="nl-NL" w:eastAsia="nl-BE"/>
        </w:rPr>
        <w:t>.</w:t>
      </w:r>
      <w:r w:rsidR="0034646D" w:rsidRPr="00E64968">
        <w:rPr>
          <w:rFonts w:eastAsiaTheme="minorEastAsia"/>
          <w:lang w:val="nl-NL" w:eastAsia="nl-BE"/>
        </w:rPr>
        <w:t xml:space="preserve"> </w:t>
      </w:r>
      <w:r w:rsidR="000875B9">
        <w:rPr>
          <w:rFonts w:eastAsiaTheme="minorEastAsia"/>
          <w:lang w:val="nl-NL" w:eastAsia="nl-BE"/>
        </w:rPr>
        <w:t xml:space="preserve">Voorts veroorzaakte het </w:t>
      </w:r>
      <w:r w:rsidR="00491C5A">
        <w:rPr>
          <w:rFonts w:eastAsiaTheme="minorEastAsia"/>
          <w:lang w:val="nl-NL" w:eastAsia="nl-BE"/>
        </w:rPr>
        <w:t>reboundeffect</w:t>
      </w:r>
      <w:r w:rsidR="000875B9">
        <w:rPr>
          <w:rFonts w:eastAsiaTheme="minorEastAsia"/>
          <w:lang w:val="nl-NL" w:eastAsia="nl-BE"/>
        </w:rPr>
        <w:t xml:space="preserve"> de</w:t>
      </w:r>
      <w:r w:rsidR="0034646D" w:rsidRPr="00E64968">
        <w:rPr>
          <w:rFonts w:eastAsiaTheme="minorEastAsia"/>
          <w:lang w:val="nl-NL" w:eastAsia="nl-BE"/>
        </w:rPr>
        <w:t xml:space="preserve"> stijging van het energieverbruik in woning C</w:t>
      </w:r>
      <w:r w:rsidR="000875B9">
        <w:rPr>
          <w:rFonts w:eastAsiaTheme="minorEastAsia"/>
          <w:lang w:val="nl-NL" w:eastAsia="nl-BE"/>
        </w:rPr>
        <w:t xml:space="preserve">. Dit werd </w:t>
      </w:r>
      <w:r w:rsidR="00A455F6">
        <w:rPr>
          <w:rFonts w:eastAsiaTheme="minorEastAsia"/>
          <w:lang w:val="nl-NL" w:eastAsia="nl-BE"/>
        </w:rPr>
        <w:t>aangetoond</w:t>
      </w:r>
      <w:r w:rsidR="000875B9">
        <w:rPr>
          <w:rFonts w:eastAsiaTheme="minorEastAsia"/>
          <w:lang w:val="nl-NL" w:eastAsia="nl-BE"/>
        </w:rPr>
        <w:t xml:space="preserve"> via de </w:t>
      </w:r>
      <w:r w:rsidR="000B55E1" w:rsidRPr="00E64968">
        <w:rPr>
          <w:rFonts w:eastAsiaTheme="minorEastAsia"/>
          <w:lang w:val="nl-NL" w:eastAsia="nl-BE"/>
        </w:rPr>
        <w:t>stijging van de</w:t>
      </w:r>
      <w:r w:rsidR="000875B9">
        <w:rPr>
          <w:rFonts w:eastAsiaTheme="minorEastAsia"/>
          <w:lang w:val="nl-NL" w:eastAsia="nl-BE"/>
        </w:rPr>
        <w:t xml:space="preserve"> gemiddelde</w:t>
      </w:r>
      <w:r w:rsidR="000B55E1" w:rsidRPr="00E64968">
        <w:rPr>
          <w:rFonts w:eastAsiaTheme="minorEastAsia"/>
          <w:lang w:val="nl-NL" w:eastAsia="nl-BE"/>
        </w:rPr>
        <w:t xml:space="preserve"> binnentemperatuur </w:t>
      </w:r>
      <w:r w:rsidR="006D0AA5">
        <w:rPr>
          <w:rFonts w:eastAsiaTheme="minorEastAsia"/>
          <w:lang w:val="nl-NL" w:eastAsia="nl-BE"/>
        </w:rPr>
        <w:t xml:space="preserve">en </w:t>
      </w:r>
      <w:r w:rsidR="000875B9">
        <w:rPr>
          <w:rFonts w:eastAsiaTheme="minorEastAsia"/>
          <w:lang w:val="nl-NL" w:eastAsia="nl-BE"/>
        </w:rPr>
        <w:t>het</w:t>
      </w:r>
      <w:r w:rsidR="00A455F6">
        <w:rPr>
          <w:rFonts w:eastAsiaTheme="minorEastAsia"/>
          <w:lang w:val="nl-NL" w:eastAsia="nl-BE"/>
        </w:rPr>
        <w:t xml:space="preserve">, op basis van buitenklimaat en binnentemperatuur, </w:t>
      </w:r>
      <w:r w:rsidR="000875B9">
        <w:rPr>
          <w:rFonts w:eastAsiaTheme="minorEastAsia"/>
          <w:lang w:val="nl-NL" w:eastAsia="nl-BE"/>
        </w:rPr>
        <w:t>gecorrigeerde</w:t>
      </w:r>
      <w:r w:rsidR="006D0AA5">
        <w:rPr>
          <w:rFonts w:eastAsiaTheme="minorEastAsia"/>
          <w:lang w:val="nl-NL" w:eastAsia="nl-BE"/>
        </w:rPr>
        <w:t xml:space="preserve"> energieverbruik</w:t>
      </w:r>
      <w:r w:rsidR="000B55E1" w:rsidRPr="00E64968">
        <w:rPr>
          <w:rFonts w:eastAsiaTheme="minorEastAsia"/>
          <w:lang w:val="nl-NL" w:eastAsia="nl-BE"/>
        </w:rPr>
        <w:t xml:space="preserve">. </w:t>
      </w:r>
      <w:r w:rsidR="00A455F6">
        <w:rPr>
          <w:rFonts w:eastAsiaTheme="minorEastAsia"/>
          <w:lang w:val="nl-NL" w:eastAsia="nl-BE"/>
        </w:rPr>
        <w:t>De</w:t>
      </w:r>
      <w:r w:rsidR="006D0AA5">
        <w:rPr>
          <w:rFonts w:eastAsiaTheme="minorEastAsia"/>
          <w:lang w:val="nl-NL" w:eastAsia="nl-BE"/>
        </w:rPr>
        <w:t xml:space="preserve"> keuze</w:t>
      </w:r>
      <w:r w:rsidR="000B55E1" w:rsidRPr="00E64968">
        <w:rPr>
          <w:rFonts w:eastAsiaTheme="minorEastAsia"/>
          <w:lang w:val="nl-NL" w:eastAsia="nl-BE"/>
        </w:rPr>
        <w:t xml:space="preserve"> </w:t>
      </w:r>
      <w:r w:rsidR="006D0AA5">
        <w:rPr>
          <w:rFonts w:eastAsiaTheme="minorEastAsia"/>
          <w:lang w:val="nl-NL" w:eastAsia="nl-BE"/>
        </w:rPr>
        <w:t>voor een</w:t>
      </w:r>
      <w:r w:rsidR="000B55E1" w:rsidRPr="00E64968">
        <w:rPr>
          <w:rFonts w:eastAsiaTheme="minorEastAsia"/>
          <w:lang w:val="nl-NL" w:eastAsia="nl-BE"/>
        </w:rPr>
        <w:t xml:space="preserve"> </w:t>
      </w:r>
      <w:r w:rsidR="006D0AA5">
        <w:rPr>
          <w:rFonts w:eastAsiaTheme="minorEastAsia"/>
          <w:lang w:val="nl-NL" w:eastAsia="nl-BE"/>
        </w:rPr>
        <w:t>continu</w:t>
      </w:r>
      <w:r w:rsidR="000B55E1" w:rsidRPr="00E64968">
        <w:rPr>
          <w:rFonts w:eastAsiaTheme="minorEastAsia"/>
          <w:lang w:val="nl-NL" w:eastAsia="nl-BE"/>
        </w:rPr>
        <w:t xml:space="preserve"> verwarmingsregime </w:t>
      </w:r>
      <w:r w:rsidR="006D0AA5" w:rsidRPr="00E64968">
        <w:rPr>
          <w:rFonts w:eastAsiaTheme="minorEastAsia"/>
          <w:lang w:val="nl-NL" w:eastAsia="nl-BE"/>
        </w:rPr>
        <w:t>na renovatie</w:t>
      </w:r>
      <w:r w:rsidR="006D0AA5">
        <w:rPr>
          <w:rFonts w:eastAsiaTheme="minorEastAsia"/>
          <w:lang w:val="nl-NL" w:eastAsia="nl-BE"/>
        </w:rPr>
        <w:t>,</w:t>
      </w:r>
      <w:r w:rsidR="000B55E1" w:rsidRPr="00E64968">
        <w:rPr>
          <w:rFonts w:eastAsiaTheme="minorEastAsia"/>
          <w:lang w:val="nl-NL" w:eastAsia="nl-BE"/>
        </w:rPr>
        <w:t xml:space="preserve"> </w:t>
      </w:r>
      <w:r w:rsidR="00A455F6">
        <w:rPr>
          <w:rFonts w:eastAsiaTheme="minorEastAsia"/>
          <w:lang w:val="nl-NL" w:eastAsia="nl-BE"/>
        </w:rPr>
        <w:t xml:space="preserve">liet </w:t>
      </w:r>
      <w:r w:rsidR="006D0AA5">
        <w:rPr>
          <w:rFonts w:eastAsiaTheme="minorEastAsia"/>
          <w:lang w:val="nl-NL" w:eastAsia="nl-BE"/>
        </w:rPr>
        <w:t>het thermisch comfort in de woning</w:t>
      </w:r>
      <w:r w:rsidR="00A455F6">
        <w:rPr>
          <w:rFonts w:eastAsiaTheme="minorEastAsia"/>
          <w:lang w:val="nl-NL" w:eastAsia="nl-BE"/>
        </w:rPr>
        <w:t xml:space="preserve"> dus stijgen</w:t>
      </w:r>
      <w:r w:rsidR="006D0AA5">
        <w:rPr>
          <w:rFonts w:eastAsiaTheme="minorEastAsia"/>
          <w:lang w:val="nl-NL" w:eastAsia="nl-BE"/>
        </w:rPr>
        <w:t xml:space="preserve">, maar </w:t>
      </w:r>
      <w:r w:rsidR="00A455F6">
        <w:rPr>
          <w:rFonts w:eastAsiaTheme="minorEastAsia"/>
          <w:lang w:val="nl-NL" w:eastAsia="nl-BE"/>
        </w:rPr>
        <w:t>liet alsook</w:t>
      </w:r>
      <w:r w:rsidR="006D0AA5">
        <w:rPr>
          <w:rFonts w:eastAsiaTheme="minorEastAsia"/>
          <w:lang w:val="nl-NL" w:eastAsia="nl-BE"/>
        </w:rPr>
        <w:t xml:space="preserve"> de energievraag voor verwarming stijgen</w:t>
      </w:r>
      <w:r w:rsidR="000B55E1" w:rsidRPr="00E64968">
        <w:rPr>
          <w:rFonts w:eastAsiaTheme="minorEastAsia"/>
          <w:lang w:val="nl-NL" w:eastAsia="nl-BE"/>
        </w:rPr>
        <w:t>.</w:t>
      </w:r>
    </w:p>
    <w:p w14:paraId="5FA6942C" w14:textId="77777777" w:rsidR="00665ACD" w:rsidRPr="00E64968" w:rsidRDefault="00665ACD" w:rsidP="002D458E">
      <w:pPr>
        <w:rPr>
          <w:lang w:val="nl-NL"/>
        </w:rPr>
      </w:pPr>
    </w:p>
    <w:p w14:paraId="56B17E92" w14:textId="6DEE6805" w:rsidR="00665ACD" w:rsidRPr="00E64968" w:rsidRDefault="006D0AA5" w:rsidP="002D458E">
      <w:pPr>
        <w:rPr>
          <w:lang w:val="nl-NL"/>
        </w:rPr>
      </w:pPr>
      <w:r>
        <w:rPr>
          <w:lang w:val="nl-NL"/>
        </w:rPr>
        <w:t>Finaal</w:t>
      </w:r>
      <w:r w:rsidR="00141799" w:rsidRPr="00E64968">
        <w:rPr>
          <w:lang w:val="nl-NL"/>
        </w:rPr>
        <w:t xml:space="preserve"> kan gesteld worden dat het opzet van dit project zeker en vast </w:t>
      </w:r>
      <w:r w:rsidR="00D96577">
        <w:rPr>
          <w:lang w:val="nl-NL"/>
        </w:rPr>
        <w:t>geslaagd is</w:t>
      </w:r>
      <w:r w:rsidR="00141799" w:rsidRPr="00E64968">
        <w:rPr>
          <w:lang w:val="nl-NL"/>
        </w:rPr>
        <w:t xml:space="preserve">. In twee van de drie woningen werd een mooie opwaardering van het comfort gerealiseerd, terwijl in de </w:t>
      </w:r>
      <w:r w:rsidR="00FA5AB0">
        <w:rPr>
          <w:lang w:val="nl-NL"/>
        </w:rPr>
        <w:t>derde</w:t>
      </w:r>
      <w:r w:rsidR="00141799" w:rsidRPr="00E64968">
        <w:rPr>
          <w:lang w:val="nl-NL"/>
        </w:rPr>
        <w:t xml:space="preserve"> woning een mooi financieel voordeel gecreëerd werd. </w:t>
      </w:r>
      <w:r w:rsidR="00FA5AB0">
        <w:rPr>
          <w:lang w:val="nl-NL"/>
        </w:rPr>
        <w:t>Bovendien kan de</w:t>
      </w:r>
      <w:r>
        <w:rPr>
          <w:lang w:val="nl-NL"/>
        </w:rPr>
        <w:t xml:space="preserve"> comfortverlaging die woning B ondervond, door een frequenter ventilatiepatroon eenvoudig verholpen worden. </w:t>
      </w:r>
      <w:r w:rsidR="00141799" w:rsidRPr="00E64968">
        <w:rPr>
          <w:lang w:val="nl-NL"/>
        </w:rPr>
        <w:t>De bevindingen uit dit eindwerk doortrekken ten aanzien van toekomstige renovaties is niet evident. Wel kan gesteld</w:t>
      </w:r>
      <w:r w:rsidR="00FA5AB0">
        <w:rPr>
          <w:lang w:val="nl-NL"/>
        </w:rPr>
        <w:t xml:space="preserve"> </w:t>
      </w:r>
      <w:r w:rsidR="00452821">
        <w:rPr>
          <w:lang w:val="nl-NL"/>
        </w:rPr>
        <w:t xml:space="preserve">worden </w:t>
      </w:r>
      <w:r w:rsidR="00FA5AB0">
        <w:rPr>
          <w:lang w:val="nl-NL"/>
        </w:rPr>
        <w:t xml:space="preserve">dat, </w:t>
      </w:r>
      <w:r>
        <w:rPr>
          <w:lang w:val="nl-NL"/>
        </w:rPr>
        <w:t>wanneer bij renovatie scheidingsconstructies als hellend</w:t>
      </w:r>
      <w:r w:rsidR="00FA5AB0">
        <w:rPr>
          <w:lang w:val="nl-NL"/>
        </w:rPr>
        <w:t xml:space="preserve"> - </w:t>
      </w:r>
      <w:r>
        <w:rPr>
          <w:lang w:val="nl-NL"/>
        </w:rPr>
        <w:t>of plat dak na</w:t>
      </w:r>
      <w:r w:rsidR="00FA5AB0">
        <w:rPr>
          <w:lang w:val="nl-NL"/>
        </w:rPr>
        <w:t>-</w:t>
      </w:r>
      <w:r>
        <w:rPr>
          <w:lang w:val="nl-NL"/>
        </w:rPr>
        <w:t>geïsoleerd worden</w:t>
      </w:r>
      <w:r w:rsidR="00FA5AB0">
        <w:rPr>
          <w:lang w:val="nl-NL"/>
        </w:rPr>
        <w:t>,</w:t>
      </w:r>
      <w:r>
        <w:rPr>
          <w:lang w:val="nl-NL"/>
        </w:rPr>
        <w:t xml:space="preserve"> of oud schrijnwerk door performant nieuw schrijnwerk vervangen wordt</w:t>
      </w:r>
      <w:r w:rsidR="00FA5AB0">
        <w:rPr>
          <w:lang w:val="nl-NL"/>
        </w:rPr>
        <w:t>, warmteverliezen een duidelijke daling ondergaan</w:t>
      </w:r>
      <w:r>
        <w:rPr>
          <w:lang w:val="nl-NL"/>
        </w:rPr>
        <w:t>.</w:t>
      </w:r>
      <w:r w:rsidR="00141799" w:rsidRPr="00E64968">
        <w:rPr>
          <w:lang w:val="nl-NL"/>
        </w:rPr>
        <w:t xml:space="preserve"> </w:t>
      </w:r>
      <w:r w:rsidR="00FA5AB0">
        <w:rPr>
          <w:lang w:val="nl-NL"/>
        </w:rPr>
        <w:t>Verder, kan de uitvoering van</w:t>
      </w:r>
      <w:r>
        <w:rPr>
          <w:lang w:val="nl-NL"/>
        </w:rPr>
        <w:t xml:space="preserve"> </w:t>
      </w:r>
      <w:r w:rsidR="00FA5AB0">
        <w:rPr>
          <w:lang w:val="nl-NL"/>
        </w:rPr>
        <w:t xml:space="preserve">zo’n </w:t>
      </w:r>
      <w:r w:rsidR="00EA6848">
        <w:rPr>
          <w:lang w:val="nl-NL"/>
        </w:rPr>
        <w:t xml:space="preserve">beperkte renovatie </w:t>
      </w:r>
      <w:r w:rsidR="00FA5AB0">
        <w:rPr>
          <w:lang w:val="nl-NL"/>
        </w:rPr>
        <w:t>ook het</w:t>
      </w:r>
      <w:r>
        <w:rPr>
          <w:lang w:val="nl-NL"/>
        </w:rPr>
        <w:t xml:space="preserve"> thermisch comfort en </w:t>
      </w:r>
      <w:r w:rsidR="00FA5AB0">
        <w:rPr>
          <w:lang w:val="nl-NL"/>
        </w:rPr>
        <w:t xml:space="preserve">de </w:t>
      </w:r>
      <w:r>
        <w:rPr>
          <w:lang w:val="nl-NL"/>
        </w:rPr>
        <w:t>luchtdichtheid</w:t>
      </w:r>
      <w:r w:rsidR="00FA5AB0">
        <w:rPr>
          <w:lang w:val="nl-NL"/>
        </w:rPr>
        <w:t xml:space="preserve"> van de woning ten goede komen</w:t>
      </w:r>
      <w:r>
        <w:rPr>
          <w:lang w:val="nl-NL"/>
        </w:rPr>
        <w:t>.</w:t>
      </w:r>
      <w:r w:rsidR="00141799" w:rsidRPr="00E64968">
        <w:rPr>
          <w:lang w:val="nl-NL"/>
        </w:rPr>
        <w:t xml:space="preserve"> </w:t>
      </w:r>
      <w:r w:rsidR="00EA6848">
        <w:rPr>
          <w:lang w:val="nl-NL"/>
        </w:rPr>
        <w:t xml:space="preserve">Tevens, daalt </w:t>
      </w:r>
      <w:r w:rsidR="00FA5AB0">
        <w:rPr>
          <w:lang w:val="nl-NL"/>
        </w:rPr>
        <w:t xml:space="preserve">onder ongewijzigde omstandigheden </w:t>
      </w:r>
      <w:r w:rsidR="00EA6848">
        <w:rPr>
          <w:lang w:val="nl-NL"/>
        </w:rPr>
        <w:t>het energieverbruik bij renovatie</w:t>
      </w:r>
      <w:r w:rsidR="00FA5AB0">
        <w:rPr>
          <w:lang w:val="nl-NL"/>
        </w:rPr>
        <w:t>.</w:t>
      </w:r>
      <w:r w:rsidR="00EA6848">
        <w:rPr>
          <w:lang w:val="nl-NL"/>
        </w:rPr>
        <w:t xml:space="preserve"> </w:t>
      </w:r>
      <w:r w:rsidR="00FA5AB0">
        <w:rPr>
          <w:lang w:val="nl-NL"/>
        </w:rPr>
        <w:t>Deze daling kan echter wel</w:t>
      </w:r>
      <w:r w:rsidR="00EA6848">
        <w:rPr>
          <w:lang w:val="nl-NL"/>
        </w:rPr>
        <w:t xml:space="preserve"> teniet gedaan worden </w:t>
      </w:r>
      <w:r w:rsidR="00FA5AB0">
        <w:rPr>
          <w:lang w:val="nl-NL"/>
        </w:rPr>
        <w:t>via</w:t>
      </w:r>
      <w:r w:rsidR="00EA6848">
        <w:rPr>
          <w:lang w:val="nl-NL"/>
        </w:rPr>
        <w:t xml:space="preserve"> een </w:t>
      </w:r>
      <w:r w:rsidR="00FA5AB0">
        <w:rPr>
          <w:lang w:val="nl-NL"/>
        </w:rPr>
        <w:t>door de bewoners gewijzigd</w:t>
      </w:r>
      <w:r w:rsidR="00EA6848">
        <w:rPr>
          <w:lang w:val="nl-NL"/>
        </w:rPr>
        <w:t xml:space="preserve"> verwarmingsregime. Dit </w:t>
      </w:r>
      <w:r w:rsidR="00FA5AB0">
        <w:rPr>
          <w:lang w:val="nl-NL"/>
        </w:rPr>
        <w:t xml:space="preserve">zogeheten </w:t>
      </w:r>
      <w:r w:rsidR="00491C5A">
        <w:rPr>
          <w:lang w:val="nl-NL"/>
        </w:rPr>
        <w:t>reboundeffect</w:t>
      </w:r>
      <w:r w:rsidR="00EA6848">
        <w:rPr>
          <w:lang w:val="nl-NL"/>
        </w:rPr>
        <w:t xml:space="preserve"> is echter niet </w:t>
      </w:r>
      <w:r w:rsidR="003867A4">
        <w:rPr>
          <w:lang w:val="nl-NL"/>
        </w:rPr>
        <w:t>vanzelfsprekend nadelig</w:t>
      </w:r>
      <w:r w:rsidR="00EA6848">
        <w:rPr>
          <w:lang w:val="nl-NL"/>
        </w:rPr>
        <w:t xml:space="preserve">, gezien het thermisch comfort in de gerenoveerde woning </w:t>
      </w:r>
      <w:r w:rsidR="00FA5AB0">
        <w:rPr>
          <w:lang w:val="nl-NL"/>
        </w:rPr>
        <w:t xml:space="preserve">zo </w:t>
      </w:r>
      <w:r w:rsidR="00EA6848">
        <w:rPr>
          <w:lang w:val="nl-NL"/>
        </w:rPr>
        <w:t xml:space="preserve">gevoelig </w:t>
      </w:r>
      <w:r w:rsidR="00FA5AB0">
        <w:rPr>
          <w:lang w:val="nl-NL"/>
        </w:rPr>
        <w:t>verbetert</w:t>
      </w:r>
      <w:r w:rsidR="00EA6848">
        <w:rPr>
          <w:lang w:val="nl-NL"/>
        </w:rPr>
        <w:t>. Tot slot</w:t>
      </w:r>
      <w:r w:rsidR="00FA5AB0">
        <w:rPr>
          <w:lang w:val="nl-NL"/>
        </w:rPr>
        <w:t xml:space="preserve"> </w:t>
      </w:r>
      <w:r w:rsidR="00EA6848">
        <w:rPr>
          <w:lang w:val="nl-NL"/>
        </w:rPr>
        <w:t xml:space="preserve">zorgt de verbetering van </w:t>
      </w:r>
      <w:r w:rsidR="00FA5AB0">
        <w:rPr>
          <w:lang w:val="nl-NL"/>
        </w:rPr>
        <w:t xml:space="preserve">de </w:t>
      </w:r>
      <w:r w:rsidR="00EA6848">
        <w:rPr>
          <w:lang w:val="nl-NL"/>
        </w:rPr>
        <w:t xml:space="preserve">luchtdichtheid van een woning </w:t>
      </w:r>
      <w:r w:rsidR="00FA5AB0">
        <w:rPr>
          <w:lang w:val="nl-NL"/>
        </w:rPr>
        <w:t xml:space="preserve">wel </w:t>
      </w:r>
      <w:r w:rsidR="00EA6848">
        <w:rPr>
          <w:lang w:val="nl-NL"/>
        </w:rPr>
        <w:t xml:space="preserve">voor een mooie energiereductie van de energievraag voor verwarming, maar dient </w:t>
      </w:r>
      <w:r w:rsidR="00FA5AB0">
        <w:rPr>
          <w:lang w:val="nl-NL"/>
        </w:rPr>
        <w:t xml:space="preserve">na renovatie wel </w:t>
      </w:r>
      <w:r w:rsidR="00EA6848">
        <w:rPr>
          <w:lang w:val="nl-NL"/>
        </w:rPr>
        <w:t xml:space="preserve">voldoende geventileerd te worden, om te vochtige en vervuilde </w:t>
      </w:r>
      <w:proofErr w:type="spellStart"/>
      <w:r w:rsidR="00FA5AB0">
        <w:rPr>
          <w:lang w:val="nl-NL"/>
        </w:rPr>
        <w:t>binnen</w:t>
      </w:r>
      <w:r w:rsidR="00EA6848">
        <w:rPr>
          <w:lang w:val="nl-NL"/>
        </w:rPr>
        <w:t>lucht</w:t>
      </w:r>
      <w:proofErr w:type="spellEnd"/>
      <w:r w:rsidR="00EA6848">
        <w:rPr>
          <w:lang w:val="nl-NL"/>
        </w:rPr>
        <w:t xml:space="preserve"> te vermijden.</w:t>
      </w:r>
      <w:r w:rsidR="004461A0">
        <w:rPr>
          <w:lang w:val="nl-NL"/>
        </w:rPr>
        <w:t xml:space="preserve"> </w:t>
      </w:r>
    </w:p>
    <w:p w14:paraId="697E2C7B" w14:textId="5C5B40AF" w:rsidR="004B5FF3" w:rsidRPr="00E64968" w:rsidRDefault="004B5FF3" w:rsidP="002D458E">
      <w:pPr>
        <w:rPr>
          <w:lang w:val="nl-NL"/>
        </w:rPr>
      </w:pPr>
      <w:r w:rsidRPr="00E64968">
        <w:rPr>
          <w:lang w:val="nl-NL"/>
        </w:rPr>
        <w:br w:type="page"/>
      </w:r>
    </w:p>
    <w:p w14:paraId="287D6365" w14:textId="77777777" w:rsidR="004B5FF3" w:rsidRPr="00F439FF" w:rsidRDefault="004B5FF3" w:rsidP="002D458E">
      <w:pPr>
        <w:pStyle w:val="Kop1zondernummering"/>
        <w:rPr>
          <w:lang w:val="en-US"/>
        </w:rPr>
      </w:pPr>
      <w:bookmarkStart w:id="339" w:name="_Toc476121761"/>
      <w:bookmarkStart w:id="340" w:name="_Toc9963198"/>
      <w:proofErr w:type="spellStart"/>
      <w:r w:rsidRPr="00F439FF">
        <w:rPr>
          <w:lang w:val="en-US"/>
        </w:rPr>
        <w:lastRenderedPageBreak/>
        <w:t>Referenties</w:t>
      </w:r>
      <w:bookmarkEnd w:id="339"/>
      <w:bookmarkEnd w:id="340"/>
      <w:proofErr w:type="spellEnd"/>
    </w:p>
    <w:p w14:paraId="0B892732" w14:textId="644E727A" w:rsidR="004C0FA5" w:rsidRPr="006605E4" w:rsidRDefault="00E5331E" w:rsidP="004C0FA5">
      <w:pPr>
        <w:widowControl w:val="0"/>
        <w:autoSpaceDE w:val="0"/>
        <w:autoSpaceDN w:val="0"/>
        <w:adjustRightInd w:val="0"/>
        <w:ind w:left="480" w:hanging="480"/>
        <w:rPr>
          <w:rFonts w:ascii="Arial" w:hAnsi="Arial" w:cs="Arial"/>
          <w:noProof/>
          <w:lang w:val="en-US"/>
        </w:rPr>
      </w:pPr>
      <w:r w:rsidRPr="00E64968">
        <w:rPr>
          <w:lang w:val="nl-NL"/>
        </w:rPr>
        <w:fldChar w:fldCharType="begin" w:fldLock="1"/>
      </w:r>
      <w:r w:rsidRPr="00F439FF">
        <w:rPr>
          <w:lang w:val="en-US"/>
        </w:rPr>
        <w:instrText xml:space="preserve">ADDIN Mendeley Bibliography CSL_BIBLIOGRAPHY </w:instrText>
      </w:r>
      <w:r w:rsidRPr="00E64968">
        <w:rPr>
          <w:lang w:val="nl-NL"/>
        </w:rPr>
        <w:fldChar w:fldCharType="separate"/>
      </w:r>
      <w:r w:rsidR="004C0FA5" w:rsidRPr="006605E4">
        <w:rPr>
          <w:rFonts w:ascii="Arial" w:hAnsi="Arial" w:cs="Arial"/>
          <w:noProof/>
          <w:lang w:val="en-US"/>
        </w:rPr>
        <w:t xml:space="preserve">Broderick, Á., Byrne, M., Armstrong, S., Sheahan, J., &amp; Coggins, A. M. (2017). A pre and post evaluation of indoor air quality, ventilation, and thermal comfort in retrofitted co-operative social housing. </w:t>
      </w:r>
      <w:r w:rsidR="004C0FA5" w:rsidRPr="006605E4">
        <w:rPr>
          <w:rFonts w:ascii="Arial" w:hAnsi="Arial" w:cs="Arial"/>
          <w:i/>
          <w:iCs/>
          <w:noProof/>
          <w:lang w:val="en-US"/>
        </w:rPr>
        <w:t>Building and Environment</w:t>
      </w:r>
      <w:r w:rsidR="004C0FA5" w:rsidRPr="006605E4">
        <w:rPr>
          <w:rFonts w:ascii="Arial" w:hAnsi="Arial" w:cs="Arial"/>
          <w:noProof/>
          <w:lang w:val="en-US"/>
        </w:rPr>
        <w:t xml:space="preserve">, </w:t>
      </w:r>
      <w:r w:rsidR="004C0FA5" w:rsidRPr="006605E4">
        <w:rPr>
          <w:rFonts w:ascii="Arial" w:hAnsi="Arial" w:cs="Arial"/>
          <w:i/>
          <w:iCs/>
          <w:noProof/>
          <w:lang w:val="en-US"/>
        </w:rPr>
        <w:t>122</w:t>
      </w:r>
      <w:r w:rsidR="004C0FA5" w:rsidRPr="006605E4">
        <w:rPr>
          <w:rFonts w:ascii="Arial" w:hAnsi="Arial" w:cs="Arial"/>
          <w:noProof/>
          <w:lang w:val="en-US"/>
        </w:rPr>
        <w:t>, 126–133. https://doi.org/10.1016/j.buildenv.2017.05.020</w:t>
      </w:r>
    </w:p>
    <w:p w14:paraId="27B16FD3"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6605E4">
        <w:rPr>
          <w:rFonts w:ascii="Arial" w:hAnsi="Arial" w:cs="Arial"/>
          <w:noProof/>
          <w:lang w:val="en-US"/>
        </w:rPr>
        <w:t xml:space="preserve">Clinch, P., &amp; Healy, J. (2000). </w:t>
      </w:r>
      <w:r w:rsidRPr="006605E4">
        <w:rPr>
          <w:rFonts w:ascii="Arial" w:hAnsi="Arial" w:cs="Arial"/>
          <w:i/>
          <w:iCs/>
          <w:noProof/>
          <w:lang w:val="en-US"/>
        </w:rPr>
        <w:t>Cost-Benefit analysis of domestic energy efficiency</w:t>
      </w:r>
      <w:r w:rsidRPr="006605E4">
        <w:rPr>
          <w:rFonts w:ascii="Arial" w:hAnsi="Arial" w:cs="Arial"/>
          <w:noProof/>
          <w:lang w:val="en-US"/>
        </w:rPr>
        <w:t xml:space="preserve">. </w:t>
      </w:r>
      <w:r w:rsidRPr="004C0FA5">
        <w:rPr>
          <w:rFonts w:ascii="Arial" w:hAnsi="Arial" w:cs="Arial"/>
          <w:noProof/>
          <w:lang w:val="nl-NL"/>
        </w:rPr>
        <w:t>Henta frå https://www.sciencedirect.com/science/article/pii/S0301421500001105</w:t>
      </w:r>
    </w:p>
    <w:p w14:paraId="5D1BB024"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4C0FA5">
        <w:rPr>
          <w:rFonts w:ascii="Arial" w:hAnsi="Arial" w:cs="Arial"/>
          <w:noProof/>
          <w:lang w:val="nl-NL"/>
        </w:rPr>
        <w:t>Cuypers, D., Vandevelde, B., Holm, M. Van, &amp; Verbeke, S. (2014). Belgische woningtypologie. Henta frå http://episcope.eu/fileadmin/tabula/public/docs/brochure/BE_TABULA_TypologyBrochure_VITO.pdf</w:t>
      </w:r>
    </w:p>
    <w:p w14:paraId="0A4141A7"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4C0FA5">
        <w:rPr>
          <w:rFonts w:ascii="Arial" w:hAnsi="Arial" w:cs="Arial"/>
          <w:noProof/>
          <w:lang w:val="nl-NL"/>
        </w:rPr>
        <w:t xml:space="preserve">Deurinck, Mieke, &amp; Parys, W. (2008). Isoleren: Minder energie of meer comfort? </w:t>
      </w:r>
      <w:r w:rsidRPr="004C0FA5">
        <w:rPr>
          <w:rFonts w:ascii="Arial" w:hAnsi="Arial" w:cs="Arial"/>
          <w:i/>
          <w:iCs/>
          <w:noProof/>
          <w:lang w:val="nl-NL"/>
        </w:rPr>
        <w:t>Nederlands Vlaamse Bouwfysica Vereniging.</w:t>
      </w:r>
      <w:r w:rsidRPr="004C0FA5">
        <w:rPr>
          <w:rFonts w:ascii="Arial" w:hAnsi="Arial" w:cs="Arial"/>
          <w:noProof/>
          <w:lang w:val="nl-NL"/>
        </w:rPr>
        <w:t xml:space="preserve">, </w:t>
      </w:r>
      <w:r w:rsidRPr="004C0FA5">
        <w:rPr>
          <w:rFonts w:ascii="Arial" w:hAnsi="Arial" w:cs="Arial"/>
          <w:i/>
          <w:iCs/>
          <w:noProof/>
          <w:lang w:val="nl-NL"/>
        </w:rPr>
        <w:t>19</w:t>
      </w:r>
      <w:r w:rsidRPr="004C0FA5">
        <w:rPr>
          <w:rFonts w:ascii="Arial" w:hAnsi="Arial" w:cs="Arial"/>
          <w:noProof/>
          <w:lang w:val="nl-NL"/>
        </w:rPr>
        <w:t>, 1–8. Henta frå https://nvbv.org/</w:t>
      </w:r>
    </w:p>
    <w:p w14:paraId="04805EB7"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4C0FA5">
        <w:rPr>
          <w:rFonts w:ascii="Arial" w:hAnsi="Arial" w:cs="Arial"/>
          <w:noProof/>
          <w:lang w:val="nl-NL"/>
        </w:rPr>
        <w:t xml:space="preserve">Ekström, T., &amp; Blomsterberg, Å. (2016). </w:t>
      </w:r>
      <w:r w:rsidRPr="006605E4">
        <w:rPr>
          <w:rFonts w:ascii="Arial" w:hAnsi="Arial" w:cs="Arial"/>
          <w:noProof/>
          <w:lang w:val="en-US"/>
        </w:rPr>
        <w:t xml:space="preserve">Renovation of Swedish Single-family Houses to Passive House Standard - Analyses of Energy Savings Potential. </w:t>
      </w:r>
      <w:r w:rsidRPr="006605E4">
        <w:rPr>
          <w:rFonts w:ascii="Arial" w:hAnsi="Arial" w:cs="Arial"/>
          <w:i/>
          <w:iCs/>
          <w:noProof/>
          <w:lang w:val="en-US"/>
        </w:rPr>
        <w:t>Energy Procedia</w:t>
      </w:r>
      <w:r w:rsidRPr="006605E4">
        <w:rPr>
          <w:rFonts w:ascii="Arial" w:hAnsi="Arial" w:cs="Arial"/>
          <w:noProof/>
          <w:lang w:val="en-US"/>
        </w:rPr>
        <w:t xml:space="preserve">, </w:t>
      </w:r>
      <w:r w:rsidRPr="006605E4">
        <w:rPr>
          <w:rFonts w:ascii="Arial" w:hAnsi="Arial" w:cs="Arial"/>
          <w:i/>
          <w:iCs/>
          <w:noProof/>
          <w:lang w:val="en-US"/>
        </w:rPr>
        <w:t>96</w:t>
      </w:r>
      <w:r w:rsidRPr="006605E4">
        <w:rPr>
          <w:rFonts w:ascii="Arial" w:hAnsi="Arial" w:cs="Arial"/>
          <w:noProof/>
          <w:lang w:val="en-US"/>
        </w:rPr>
        <w:t>(October), 134–145. https://doi.org/10.1016/j.egypro.2016.09.115</w:t>
      </w:r>
    </w:p>
    <w:p w14:paraId="4BBE4B0D"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6605E4">
        <w:rPr>
          <w:rFonts w:ascii="Arial" w:hAnsi="Arial" w:cs="Arial"/>
          <w:noProof/>
          <w:lang w:val="en-US"/>
        </w:rPr>
        <w:t xml:space="preserve">El-Darwish, I., &amp; Gomaa, M. (2017). Retrofitting strategy for building envelopes to achieve energy efficiency. </w:t>
      </w:r>
      <w:r w:rsidRPr="004C0FA5">
        <w:rPr>
          <w:rFonts w:ascii="Arial" w:hAnsi="Arial" w:cs="Arial"/>
          <w:i/>
          <w:iCs/>
          <w:noProof/>
          <w:lang w:val="nl-NL"/>
        </w:rPr>
        <w:t>Alexandria Engineering Journal</w:t>
      </w:r>
      <w:r w:rsidRPr="004C0FA5">
        <w:rPr>
          <w:rFonts w:ascii="Arial" w:hAnsi="Arial" w:cs="Arial"/>
          <w:noProof/>
          <w:lang w:val="nl-NL"/>
        </w:rPr>
        <w:t>. https://doi.org/10.1016/j.aej.2017.05.011</w:t>
      </w:r>
    </w:p>
    <w:p w14:paraId="5E5210E1"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4C0FA5">
        <w:rPr>
          <w:rFonts w:ascii="Arial" w:hAnsi="Arial" w:cs="Arial"/>
          <w:noProof/>
          <w:lang w:val="nl-NL"/>
        </w:rPr>
        <w:t xml:space="preserve">Europees Parlement en de Raad. (2018). Richtlijn 2018/844/EU, </w:t>
      </w:r>
      <w:r w:rsidRPr="004C0FA5">
        <w:rPr>
          <w:rFonts w:ascii="Arial" w:hAnsi="Arial" w:cs="Arial"/>
          <w:i/>
          <w:iCs/>
          <w:noProof/>
          <w:lang w:val="nl-NL"/>
        </w:rPr>
        <w:t>2018</w:t>
      </w:r>
      <w:r w:rsidRPr="004C0FA5">
        <w:rPr>
          <w:rFonts w:ascii="Arial" w:hAnsi="Arial" w:cs="Arial"/>
          <w:noProof/>
          <w:lang w:val="nl-NL"/>
        </w:rPr>
        <w:t>(mei), 75–91. Henta frå https://emis.vito.be/nl/actuele_wetgeving/richtlijn-eu-2018844-van-het-europees-parlement-en-de-raad-van-30-mei-2018-tot</w:t>
      </w:r>
    </w:p>
    <w:p w14:paraId="0D5E7BCE"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 xml:space="preserve">Ferreira, M., &amp; Almeida, M. (2015). Benefits from energy related building renovation beyond costs, energy and emissions. </w:t>
      </w:r>
      <w:r w:rsidRPr="006605E4">
        <w:rPr>
          <w:rFonts w:ascii="Arial" w:hAnsi="Arial" w:cs="Arial"/>
          <w:i/>
          <w:iCs/>
          <w:noProof/>
          <w:lang w:val="en-US"/>
        </w:rPr>
        <w:t>Energy Procedia</w:t>
      </w:r>
      <w:r w:rsidRPr="006605E4">
        <w:rPr>
          <w:rFonts w:ascii="Arial" w:hAnsi="Arial" w:cs="Arial"/>
          <w:noProof/>
          <w:lang w:val="en-US"/>
        </w:rPr>
        <w:t xml:space="preserve">, </w:t>
      </w:r>
      <w:r w:rsidRPr="006605E4">
        <w:rPr>
          <w:rFonts w:ascii="Arial" w:hAnsi="Arial" w:cs="Arial"/>
          <w:i/>
          <w:iCs/>
          <w:noProof/>
          <w:lang w:val="en-US"/>
        </w:rPr>
        <w:t>78</w:t>
      </w:r>
      <w:r w:rsidRPr="006605E4">
        <w:rPr>
          <w:rFonts w:ascii="Arial" w:hAnsi="Arial" w:cs="Arial"/>
          <w:noProof/>
          <w:lang w:val="en-US"/>
        </w:rPr>
        <w:t>, 2397–2402. https://doi.org/10.1016/j.egypro.2015.11.199</w:t>
      </w:r>
    </w:p>
    <w:p w14:paraId="7CC04F2C"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 xml:space="preserve">Földváry, V., Bekö, G., Langer, S., Arrhenius, K., &amp; Petráš, D. (2017). Effect of energy renovation on indoor air quality in multifamily residential buildings in Slovakia. </w:t>
      </w:r>
      <w:r w:rsidRPr="006605E4">
        <w:rPr>
          <w:rFonts w:ascii="Arial" w:hAnsi="Arial" w:cs="Arial"/>
          <w:i/>
          <w:iCs/>
          <w:noProof/>
          <w:lang w:val="en-US"/>
        </w:rPr>
        <w:t>Building and Environment</w:t>
      </w:r>
      <w:r w:rsidRPr="006605E4">
        <w:rPr>
          <w:rFonts w:ascii="Arial" w:hAnsi="Arial" w:cs="Arial"/>
          <w:noProof/>
          <w:lang w:val="en-US"/>
        </w:rPr>
        <w:t xml:space="preserve">, </w:t>
      </w:r>
      <w:r w:rsidRPr="006605E4">
        <w:rPr>
          <w:rFonts w:ascii="Arial" w:hAnsi="Arial" w:cs="Arial"/>
          <w:i/>
          <w:iCs/>
          <w:noProof/>
          <w:lang w:val="en-US"/>
        </w:rPr>
        <w:t>122</w:t>
      </w:r>
      <w:r w:rsidRPr="006605E4">
        <w:rPr>
          <w:rFonts w:ascii="Arial" w:hAnsi="Arial" w:cs="Arial"/>
          <w:noProof/>
          <w:lang w:val="en-US"/>
        </w:rPr>
        <w:t>, 363–372. https://doi.org/10.1016/j.buildenv.2017.06.009</w:t>
      </w:r>
    </w:p>
    <w:p w14:paraId="78AA33CE"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 xml:space="preserve">Földváry, V., Bukovianska, H. P., &amp; Petráš, D. (2015). Analysis of energy performance and indoor climate conditions of the Slovak housing stock before and after its renovation. I </w:t>
      </w:r>
      <w:r w:rsidRPr="006605E4">
        <w:rPr>
          <w:rFonts w:ascii="Arial" w:hAnsi="Arial" w:cs="Arial"/>
          <w:i/>
          <w:iCs/>
          <w:noProof/>
          <w:lang w:val="en-US"/>
        </w:rPr>
        <w:t>Energy Procedia</w:t>
      </w:r>
      <w:r w:rsidRPr="006605E4">
        <w:rPr>
          <w:rFonts w:ascii="Arial" w:hAnsi="Arial" w:cs="Arial"/>
          <w:noProof/>
          <w:lang w:val="en-US"/>
        </w:rPr>
        <w:t>. https://doi.org/10.1016/j.egypro.2015.11.314</w:t>
      </w:r>
    </w:p>
    <w:p w14:paraId="34926A89"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6605E4">
        <w:rPr>
          <w:rFonts w:ascii="Arial" w:hAnsi="Arial" w:cs="Arial"/>
          <w:noProof/>
          <w:lang w:val="en-US"/>
        </w:rPr>
        <w:t xml:space="preserve">gas.be. (udatert). </w:t>
      </w:r>
      <w:r w:rsidRPr="004C0FA5">
        <w:rPr>
          <w:rFonts w:ascii="Arial" w:hAnsi="Arial" w:cs="Arial"/>
          <w:noProof/>
          <w:lang w:val="nl-NL"/>
        </w:rPr>
        <w:t>Graaddagen page - Aardgas. Henta 17. mai 2019, frå https://www.gas.be/nl/graaddagen-page</w:t>
      </w:r>
    </w:p>
    <w:p w14:paraId="700DD79E"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 xml:space="preserve">Geving, S., &amp; Holme, J. (2012). Mean and diurnal indoor air humidity loads in residential buildings. </w:t>
      </w:r>
      <w:r w:rsidRPr="006605E4">
        <w:rPr>
          <w:rFonts w:ascii="Arial" w:hAnsi="Arial" w:cs="Arial"/>
          <w:i/>
          <w:iCs/>
          <w:noProof/>
          <w:lang w:val="en-US"/>
        </w:rPr>
        <w:t>Journal of Building Physics</w:t>
      </w:r>
      <w:r w:rsidRPr="006605E4">
        <w:rPr>
          <w:rFonts w:ascii="Arial" w:hAnsi="Arial" w:cs="Arial"/>
          <w:noProof/>
          <w:lang w:val="en-US"/>
        </w:rPr>
        <w:t xml:space="preserve">, </w:t>
      </w:r>
      <w:r w:rsidRPr="006605E4">
        <w:rPr>
          <w:rFonts w:ascii="Arial" w:hAnsi="Arial" w:cs="Arial"/>
          <w:i/>
          <w:iCs/>
          <w:noProof/>
          <w:lang w:val="en-US"/>
        </w:rPr>
        <w:t>35</w:t>
      </w:r>
      <w:r w:rsidRPr="006605E4">
        <w:rPr>
          <w:rFonts w:ascii="Arial" w:hAnsi="Arial" w:cs="Arial"/>
          <w:noProof/>
          <w:lang w:val="en-US"/>
        </w:rPr>
        <w:t>(4), 392–421. https://doi.org/10.1177/1744259111423084</w:t>
      </w:r>
    </w:p>
    <w:p w14:paraId="5E15BE09"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6605E4">
        <w:rPr>
          <w:rFonts w:ascii="Arial" w:hAnsi="Arial" w:cs="Arial"/>
          <w:noProof/>
          <w:lang w:val="en-US"/>
        </w:rPr>
        <w:t xml:space="preserve">Gezondheid &amp; Milieu. (udatert). </w:t>
      </w:r>
      <w:r w:rsidRPr="004C0FA5">
        <w:rPr>
          <w:rFonts w:ascii="Arial" w:hAnsi="Arial" w:cs="Arial"/>
          <w:noProof/>
          <w:lang w:val="nl-NL"/>
        </w:rPr>
        <w:t>Vocht en temperatuur. Henta 20. november 2018, frå http://www.gezondheidenmilieu.be/nl/subthemas/vocht_en_temperatuur-539.html</w:t>
      </w:r>
    </w:p>
    <w:p w14:paraId="03284002"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4C0FA5">
        <w:rPr>
          <w:rFonts w:ascii="Arial" w:hAnsi="Arial" w:cs="Arial"/>
          <w:noProof/>
          <w:lang w:val="nl-NL"/>
        </w:rPr>
        <w:t xml:space="preserve">Gohardani, N., Klintberg, T. A., &amp; Björk, F. (2015). </w:t>
      </w:r>
      <w:r w:rsidRPr="006605E4">
        <w:rPr>
          <w:rFonts w:ascii="Arial" w:hAnsi="Arial" w:cs="Arial"/>
          <w:noProof/>
          <w:lang w:val="en-US"/>
        </w:rPr>
        <w:t xml:space="preserve">Turning building renovation measures into energy saving opportunities. </w:t>
      </w:r>
      <w:r w:rsidRPr="006605E4">
        <w:rPr>
          <w:rFonts w:ascii="Arial" w:hAnsi="Arial" w:cs="Arial"/>
          <w:i/>
          <w:iCs/>
          <w:noProof/>
          <w:lang w:val="en-US"/>
        </w:rPr>
        <w:t>Structural Survey</w:t>
      </w:r>
      <w:r w:rsidRPr="006605E4">
        <w:rPr>
          <w:rFonts w:ascii="Arial" w:hAnsi="Arial" w:cs="Arial"/>
          <w:noProof/>
          <w:lang w:val="en-US"/>
        </w:rPr>
        <w:t>. https://doi.org/10.1108/SS-09-2013-0034</w:t>
      </w:r>
    </w:p>
    <w:p w14:paraId="3A2C2CF2"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 xml:space="preserve">Gustavsson, L., &amp; Dodoo, A. (2017). Effects of different techno-economic regimes on viability of deep energy renovation of an existing Swedish multi-family building. </w:t>
      </w:r>
      <w:r w:rsidRPr="006605E4">
        <w:rPr>
          <w:rFonts w:ascii="Arial" w:hAnsi="Arial" w:cs="Arial"/>
          <w:i/>
          <w:iCs/>
          <w:noProof/>
          <w:lang w:val="en-US"/>
        </w:rPr>
        <w:t>ECEEE 2017 Summer Study: Consumption, Efficiency &amp; Limits</w:t>
      </w:r>
      <w:r w:rsidRPr="006605E4">
        <w:rPr>
          <w:rFonts w:ascii="Arial" w:hAnsi="Arial" w:cs="Arial"/>
          <w:noProof/>
          <w:lang w:val="en-US"/>
        </w:rPr>
        <w:t>, 1063–1073. Henta frå http://www.diva-portal.org/smash/record.jsf?pid=diva2%3A1112896&amp;dswid=6097</w:t>
      </w:r>
    </w:p>
    <w:p w14:paraId="4BC51DCD"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4C0FA5">
        <w:rPr>
          <w:rFonts w:ascii="Arial" w:hAnsi="Arial" w:cs="Arial"/>
          <w:noProof/>
          <w:lang w:val="nl-NL"/>
        </w:rPr>
        <w:t>Heuts, E., &amp; Versele, A. (2018). Maatschappelijke impactevaluatie RenoseeC: Bewonersenquête.</w:t>
      </w:r>
    </w:p>
    <w:p w14:paraId="641522CD" w14:textId="77777777" w:rsidR="004C0FA5" w:rsidRPr="00C0246F"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 xml:space="preserve">Howden-Chapman, P., Matheson, A., Crane, J., Viggers, H., Cunningham, M., Blakely, T., … </w:t>
      </w:r>
      <w:r w:rsidRPr="00C0246F">
        <w:rPr>
          <w:rFonts w:ascii="Arial" w:hAnsi="Arial" w:cs="Arial"/>
          <w:noProof/>
          <w:lang w:val="en-US"/>
        </w:rPr>
        <w:t xml:space="preserve">Davie, G. (2007). </w:t>
      </w:r>
      <w:r w:rsidRPr="006605E4">
        <w:rPr>
          <w:rFonts w:ascii="Arial" w:hAnsi="Arial" w:cs="Arial"/>
          <w:noProof/>
          <w:lang w:val="en-US"/>
        </w:rPr>
        <w:t xml:space="preserve">Effect of insulating existing houses on health inequality: Cluster randomised study in the community. </w:t>
      </w:r>
      <w:r w:rsidRPr="00C0246F">
        <w:rPr>
          <w:rFonts w:ascii="Arial" w:hAnsi="Arial" w:cs="Arial"/>
          <w:i/>
          <w:iCs/>
          <w:noProof/>
          <w:lang w:val="en-US"/>
        </w:rPr>
        <w:t>British Medical Journal</w:t>
      </w:r>
      <w:r w:rsidRPr="00C0246F">
        <w:rPr>
          <w:rFonts w:ascii="Arial" w:hAnsi="Arial" w:cs="Arial"/>
          <w:noProof/>
          <w:lang w:val="en-US"/>
        </w:rPr>
        <w:t xml:space="preserve">, </w:t>
      </w:r>
      <w:r w:rsidRPr="00C0246F">
        <w:rPr>
          <w:rFonts w:ascii="Arial" w:hAnsi="Arial" w:cs="Arial"/>
          <w:i/>
          <w:iCs/>
          <w:noProof/>
          <w:lang w:val="en-US"/>
        </w:rPr>
        <w:t>334</w:t>
      </w:r>
      <w:r w:rsidRPr="00C0246F">
        <w:rPr>
          <w:rFonts w:ascii="Arial" w:hAnsi="Arial" w:cs="Arial"/>
          <w:noProof/>
          <w:lang w:val="en-US"/>
        </w:rPr>
        <w:t>(7591), 460–464. https://doi.org/10.1136/bmj.39070.573032.80</w:t>
      </w:r>
    </w:p>
    <w:p w14:paraId="19E510CE"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 xml:space="preserve">Kragh, J., &amp; Rose, J. (2010). Energy renovation of single-family houses in Denmark utilising long-term financing based on equity. ScienceDirect. Henta frå </w:t>
      </w:r>
      <w:r w:rsidRPr="006605E4">
        <w:rPr>
          <w:rFonts w:ascii="Arial" w:hAnsi="Arial" w:cs="Arial"/>
          <w:noProof/>
          <w:lang w:val="en-US"/>
        </w:rPr>
        <w:lastRenderedPageBreak/>
        <w:t>https://pdf.sciencedirectassets.com/271429/1-s2.0-S0306261911X0003X/1-s2.0-S0306261910005696/main.pdf?x-amz-security-token=AgoJb3JpZ2luX2VjEHsaCXVzLWVhc3QtMSJGMEQCIQCNSUe140okgLt4zPATtJUTrfTPgl70ICnZhCPlg2q03wIfUTBHjRgimn%2FkvfBFKpH2FvNU29GO8IlQElFHM1tYbC</w:t>
      </w:r>
    </w:p>
    <w:p w14:paraId="03C26BC2" w14:textId="77777777" w:rsidR="004C0FA5" w:rsidRPr="00C0246F"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 xml:space="preserve">La Fleur, L., Moshfegh, B., &amp; Rohdin, P. (2017a). Measured and predicted energy use and indoor climate before and after a major renovation of an apartment building in Sweden. </w:t>
      </w:r>
      <w:r w:rsidRPr="00C0246F">
        <w:rPr>
          <w:rFonts w:ascii="Arial" w:hAnsi="Arial" w:cs="Arial"/>
          <w:i/>
          <w:iCs/>
          <w:noProof/>
          <w:lang w:val="en-US"/>
        </w:rPr>
        <w:t>Energy and Buildings</w:t>
      </w:r>
      <w:r w:rsidRPr="00C0246F">
        <w:rPr>
          <w:rFonts w:ascii="Arial" w:hAnsi="Arial" w:cs="Arial"/>
          <w:noProof/>
          <w:lang w:val="en-US"/>
        </w:rPr>
        <w:t>. https://doi.org/10.1016/j.enbuild.2017.04.042</w:t>
      </w:r>
    </w:p>
    <w:p w14:paraId="54AC9870"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 xml:space="preserve">La Fleur, L., Moshfegh, B., &amp; Rohdin, P. (2017b). Measured and predicted energy use and indoor climate before and after a major renovation of an apartment building in Sweden. </w:t>
      </w:r>
      <w:r w:rsidRPr="006605E4">
        <w:rPr>
          <w:rFonts w:ascii="Arial" w:hAnsi="Arial" w:cs="Arial"/>
          <w:i/>
          <w:iCs/>
          <w:noProof/>
          <w:lang w:val="en-US"/>
        </w:rPr>
        <w:t>Energy and Buildings</w:t>
      </w:r>
      <w:r w:rsidRPr="006605E4">
        <w:rPr>
          <w:rFonts w:ascii="Arial" w:hAnsi="Arial" w:cs="Arial"/>
          <w:noProof/>
          <w:lang w:val="en-US"/>
        </w:rPr>
        <w:t xml:space="preserve">, </w:t>
      </w:r>
      <w:r w:rsidRPr="006605E4">
        <w:rPr>
          <w:rFonts w:ascii="Arial" w:hAnsi="Arial" w:cs="Arial"/>
          <w:i/>
          <w:iCs/>
          <w:noProof/>
          <w:lang w:val="en-US"/>
        </w:rPr>
        <w:t>146</w:t>
      </w:r>
      <w:r w:rsidRPr="006605E4">
        <w:rPr>
          <w:rFonts w:ascii="Arial" w:hAnsi="Arial" w:cs="Arial"/>
          <w:noProof/>
          <w:lang w:val="en-US"/>
        </w:rPr>
        <w:t>, 98–110. https://doi.org/10.1016/j.enbuild.2017.04.042</w:t>
      </w:r>
    </w:p>
    <w:p w14:paraId="7C60EBE8"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6605E4">
        <w:rPr>
          <w:rFonts w:ascii="Arial" w:hAnsi="Arial" w:cs="Arial"/>
          <w:noProof/>
          <w:lang w:val="en-US"/>
        </w:rPr>
        <w:t xml:space="preserve">Lambie, E. (2018). </w:t>
      </w:r>
      <w:r w:rsidRPr="004C0FA5">
        <w:rPr>
          <w:rFonts w:ascii="Arial" w:hAnsi="Arial" w:cs="Arial"/>
          <w:noProof/>
          <w:lang w:val="nl-NL"/>
        </w:rPr>
        <w:t>Monitoringsrapport RenoseeC. (WP3 taak 3.4 en 3.5 - WP5 taak 5.1), 1–43.</w:t>
      </w:r>
    </w:p>
    <w:p w14:paraId="2D4720B6"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4C0FA5">
        <w:rPr>
          <w:rFonts w:ascii="Arial" w:hAnsi="Arial" w:cs="Arial"/>
          <w:noProof/>
          <w:lang w:val="nl-NL"/>
        </w:rPr>
        <w:t>Lambie, E., &amp; Saelens, D. (2018). Resultaten monitoring RenoseeC.</w:t>
      </w:r>
    </w:p>
    <w:p w14:paraId="1CBEC2A8"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4C0FA5">
        <w:rPr>
          <w:rFonts w:ascii="Arial" w:hAnsi="Arial" w:cs="Arial"/>
          <w:noProof/>
          <w:lang w:val="nl-NL"/>
        </w:rPr>
        <w:t xml:space="preserve">Lazarov, B., &amp; Stranger, M. (2017). Aanbevelingen voor fysische parameters in het Vlaams Binnenmilieubesluit. </w:t>
      </w:r>
      <w:r w:rsidRPr="006605E4">
        <w:rPr>
          <w:rFonts w:ascii="Arial" w:hAnsi="Arial" w:cs="Arial"/>
          <w:noProof/>
          <w:lang w:val="en-US"/>
        </w:rPr>
        <w:t>Henta frå https://www-sciencedirect-com.kuleuven.ezproxy.kuleuven.be/science/article/pii/S0378778816313019</w:t>
      </w:r>
    </w:p>
    <w:p w14:paraId="5D3E6705"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4C0FA5">
        <w:rPr>
          <w:rFonts w:ascii="Arial" w:hAnsi="Arial" w:cs="Arial"/>
          <w:noProof/>
          <w:lang w:val="nl-NL"/>
        </w:rPr>
        <w:t xml:space="preserve">Lei, Z., Liu, C., Wang, L., &amp; Li, N. (2017). </w:t>
      </w:r>
      <w:r w:rsidRPr="006605E4">
        <w:rPr>
          <w:rFonts w:ascii="Arial" w:hAnsi="Arial" w:cs="Arial"/>
          <w:noProof/>
          <w:lang w:val="en-US"/>
        </w:rPr>
        <w:t xml:space="preserve">Effect of natural ventilation on indoor air quality and thermal comfort in dormitory during winter. </w:t>
      </w:r>
      <w:r w:rsidRPr="006605E4">
        <w:rPr>
          <w:rFonts w:ascii="Arial" w:hAnsi="Arial" w:cs="Arial"/>
          <w:i/>
          <w:iCs/>
          <w:noProof/>
          <w:lang w:val="en-US"/>
        </w:rPr>
        <w:t>Building and Environment</w:t>
      </w:r>
      <w:r w:rsidRPr="006605E4">
        <w:rPr>
          <w:rFonts w:ascii="Arial" w:hAnsi="Arial" w:cs="Arial"/>
          <w:noProof/>
          <w:lang w:val="en-US"/>
        </w:rPr>
        <w:t xml:space="preserve">, </w:t>
      </w:r>
      <w:r w:rsidRPr="006605E4">
        <w:rPr>
          <w:rFonts w:ascii="Arial" w:hAnsi="Arial" w:cs="Arial"/>
          <w:i/>
          <w:iCs/>
          <w:noProof/>
          <w:lang w:val="en-US"/>
        </w:rPr>
        <w:t>125</w:t>
      </w:r>
      <w:r w:rsidRPr="006605E4">
        <w:rPr>
          <w:rFonts w:ascii="Arial" w:hAnsi="Arial" w:cs="Arial"/>
          <w:noProof/>
          <w:lang w:val="en-US"/>
        </w:rPr>
        <w:t>, 240–247. https://doi.org/10.1016/j.buildenv.2017.08.051</w:t>
      </w:r>
    </w:p>
    <w:p w14:paraId="3E03094D"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 xml:space="preserve">Liu, L., Rohdin, P., &amp; Moshfegh, B. (2015). Evaluating indoor environment of a retrofitted multi-family building with improved energy performance in Sweden. </w:t>
      </w:r>
      <w:r w:rsidRPr="006605E4">
        <w:rPr>
          <w:rFonts w:ascii="Arial" w:hAnsi="Arial" w:cs="Arial"/>
          <w:i/>
          <w:iCs/>
          <w:noProof/>
          <w:lang w:val="en-US"/>
        </w:rPr>
        <w:t>Energy and Buildings</w:t>
      </w:r>
      <w:r w:rsidRPr="006605E4">
        <w:rPr>
          <w:rFonts w:ascii="Arial" w:hAnsi="Arial" w:cs="Arial"/>
          <w:noProof/>
          <w:lang w:val="en-US"/>
        </w:rPr>
        <w:t xml:space="preserve">, </w:t>
      </w:r>
      <w:r w:rsidRPr="006605E4">
        <w:rPr>
          <w:rFonts w:ascii="Arial" w:hAnsi="Arial" w:cs="Arial"/>
          <w:i/>
          <w:iCs/>
          <w:noProof/>
          <w:lang w:val="en-US"/>
        </w:rPr>
        <w:t>102</w:t>
      </w:r>
      <w:r w:rsidRPr="006605E4">
        <w:rPr>
          <w:rFonts w:ascii="Arial" w:hAnsi="Arial" w:cs="Arial"/>
          <w:noProof/>
          <w:lang w:val="en-US"/>
        </w:rPr>
        <w:t>, 32–44. https://doi.org/10.1016/j.enbuild.2015.05.021</w:t>
      </w:r>
    </w:p>
    <w:p w14:paraId="1588AAB0" w14:textId="77777777" w:rsidR="004C0FA5" w:rsidRPr="00C0246F"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 xml:space="preserve">Liu, L., Rohdin, P., &amp; Moshfegh, B. (2016). LCC assessments and environmetnal impacts on the ednergy renovation of a multi-family building from the 1890s. </w:t>
      </w:r>
      <w:r w:rsidRPr="00C0246F">
        <w:rPr>
          <w:rFonts w:ascii="Arial" w:hAnsi="Arial" w:cs="Arial"/>
          <w:noProof/>
          <w:lang w:val="en-US"/>
        </w:rPr>
        <w:t>Henta frå https://www.sciencedirect.com/science/article/pii/S0378778816313019</w:t>
      </w:r>
    </w:p>
    <w:p w14:paraId="3708E201"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6605E4">
        <w:rPr>
          <w:rFonts w:ascii="Arial" w:hAnsi="Arial" w:cs="Arial"/>
          <w:noProof/>
          <w:lang w:val="en-US"/>
        </w:rPr>
        <w:t xml:space="preserve">Ma, Z., Cooper, P., Daly, D., &amp; Ledo, L. (2012). Existing building retrofits: Methodology and state-of-the-art, 14. </w:t>
      </w:r>
      <w:r w:rsidRPr="004C0FA5">
        <w:rPr>
          <w:rFonts w:ascii="Arial" w:hAnsi="Arial" w:cs="Arial"/>
          <w:noProof/>
          <w:lang w:val="nl-NL"/>
        </w:rPr>
        <w:t>Henta frå https://www.sciencedirect.com/science/article/pii/S0378778812004227</w:t>
      </w:r>
    </w:p>
    <w:p w14:paraId="6AD2FF73"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4C0FA5">
        <w:rPr>
          <w:rFonts w:ascii="Arial" w:hAnsi="Arial" w:cs="Arial"/>
          <w:noProof/>
          <w:lang w:val="nl-NL"/>
        </w:rPr>
        <w:t xml:space="preserve">Majcen, D., Itard, L., &amp; Visscher, H. (2016). </w:t>
      </w:r>
      <w:r w:rsidRPr="006605E4">
        <w:rPr>
          <w:rFonts w:ascii="Arial" w:hAnsi="Arial" w:cs="Arial"/>
          <w:noProof/>
          <w:lang w:val="en-US"/>
        </w:rPr>
        <w:t xml:space="preserve">Actual heating energy savings in thermally renovated Dutch dwellings. </w:t>
      </w:r>
      <w:r w:rsidRPr="004C0FA5">
        <w:rPr>
          <w:rFonts w:ascii="Arial" w:hAnsi="Arial" w:cs="Arial"/>
          <w:i/>
          <w:iCs/>
          <w:noProof/>
          <w:lang w:val="nl-NL"/>
        </w:rPr>
        <w:t>Energy Policy</w:t>
      </w:r>
      <w:r w:rsidRPr="004C0FA5">
        <w:rPr>
          <w:rFonts w:ascii="Arial" w:hAnsi="Arial" w:cs="Arial"/>
          <w:noProof/>
          <w:lang w:val="nl-NL"/>
        </w:rPr>
        <w:t>. https://doi.org/10.1016/j.enpol.2016.07.015</w:t>
      </w:r>
    </w:p>
    <w:p w14:paraId="3B9EDCBB"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4C0FA5">
        <w:rPr>
          <w:rFonts w:ascii="Arial" w:hAnsi="Arial" w:cs="Arial"/>
          <w:noProof/>
          <w:lang w:val="nl-NL"/>
        </w:rPr>
        <w:t>Maroy, K., Carbonez, K., Steeman, M., Van De Vijver, S., &amp; Van Den Bossche, N. (2015). Thermografie als graadmeter van de gebouwschil, 174. Henta frå http://www.thermografie.ugent.be/wp-content/uploads/2015/12/Thermografie-Handboek.pdf</w:t>
      </w:r>
    </w:p>
    <w:p w14:paraId="5886D8CF"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4C0FA5">
        <w:rPr>
          <w:rFonts w:ascii="Arial" w:hAnsi="Arial" w:cs="Arial"/>
          <w:noProof/>
          <w:lang w:val="nl-NL"/>
        </w:rPr>
        <w:t xml:space="preserve">Meert, E. (2000). </w:t>
      </w:r>
      <w:r w:rsidRPr="004C0FA5">
        <w:rPr>
          <w:rFonts w:ascii="Arial" w:hAnsi="Arial" w:cs="Arial"/>
          <w:i/>
          <w:iCs/>
          <w:noProof/>
          <w:lang w:val="nl-NL"/>
        </w:rPr>
        <w:t>TV 215: het platte dak: Opbouw, materialen, uitvoering, onderhoud</w:t>
      </w:r>
      <w:r w:rsidRPr="004C0FA5">
        <w:rPr>
          <w:rFonts w:ascii="Arial" w:hAnsi="Arial" w:cs="Arial"/>
          <w:noProof/>
          <w:lang w:val="nl-NL"/>
        </w:rPr>
        <w:t xml:space="preserve">. </w:t>
      </w:r>
      <w:r w:rsidRPr="006605E4">
        <w:rPr>
          <w:rFonts w:ascii="Arial" w:hAnsi="Arial" w:cs="Arial"/>
          <w:noProof/>
          <w:lang w:val="en-US"/>
        </w:rPr>
        <w:t>WTCB. Henta frå https://www.wtcb.be/homepage/index.cfm?cat=publications&amp;sub=search&amp;id=CSTC1055977</w:t>
      </w:r>
    </w:p>
    <w:p w14:paraId="48386619"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4C0FA5">
        <w:rPr>
          <w:rFonts w:ascii="Arial" w:hAnsi="Arial" w:cs="Arial"/>
          <w:noProof/>
          <w:lang w:val="nl-NL"/>
        </w:rPr>
        <w:t>Meteotest. (udatert). Meteonorm. Henta 17. mai 2019, frå https://meteonorm.com/</w:t>
      </w:r>
    </w:p>
    <w:p w14:paraId="36B1B250" w14:textId="77777777" w:rsidR="004C0FA5" w:rsidRPr="00F96655" w:rsidRDefault="004C0FA5" w:rsidP="004C0FA5">
      <w:pPr>
        <w:widowControl w:val="0"/>
        <w:autoSpaceDE w:val="0"/>
        <w:autoSpaceDN w:val="0"/>
        <w:adjustRightInd w:val="0"/>
        <w:ind w:left="480" w:hanging="480"/>
        <w:rPr>
          <w:rFonts w:ascii="Arial" w:hAnsi="Arial" w:cs="Arial"/>
          <w:noProof/>
          <w:lang w:val="en-US"/>
        </w:rPr>
      </w:pPr>
      <w:r w:rsidRPr="004C0FA5">
        <w:rPr>
          <w:rFonts w:ascii="Arial" w:hAnsi="Arial" w:cs="Arial"/>
          <w:noProof/>
          <w:lang w:val="nl-NL"/>
        </w:rPr>
        <w:t xml:space="preserve">Morbee, A., &amp; Maes, K. (2016). Dampoort KnapT OP!, 48. </w:t>
      </w:r>
      <w:r w:rsidRPr="00F96655">
        <w:rPr>
          <w:rFonts w:ascii="Arial" w:hAnsi="Arial" w:cs="Arial"/>
          <w:noProof/>
          <w:lang w:val="en-US"/>
        </w:rPr>
        <w:t>Henta frå https://samenlevingsopbouwgent.be/wp-content/uploads/sites/6/2016/12/Brochure_Dampoort_knapt_op_v4.pdf</w:t>
      </w:r>
    </w:p>
    <w:p w14:paraId="5A1269BF"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4C0FA5">
        <w:rPr>
          <w:rFonts w:ascii="Arial" w:hAnsi="Arial" w:cs="Arial"/>
          <w:noProof/>
          <w:lang w:val="nl-NL"/>
        </w:rPr>
        <w:t xml:space="preserve">NBN EN 13779. (2007). Ventilatie voor niet-residentiële gebouwen - Prestatie-eisen voor ventilatie- en luchtbehandelingssystemen. </w:t>
      </w:r>
      <w:r w:rsidRPr="004C0FA5">
        <w:rPr>
          <w:rFonts w:ascii="Arial" w:hAnsi="Arial" w:cs="Arial"/>
          <w:i/>
          <w:iCs/>
          <w:noProof/>
          <w:lang w:val="nl-NL"/>
        </w:rPr>
        <w:t>English</w:t>
      </w:r>
      <w:r w:rsidRPr="004C0FA5">
        <w:rPr>
          <w:rFonts w:ascii="Arial" w:hAnsi="Arial" w:cs="Arial"/>
          <w:noProof/>
          <w:lang w:val="nl-NL"/>
        </w:rPr>
        <w:t>, (september).</w:t>
      </w:r>
    </w:p>
    <w:p w14:paraId="0F6FB78E"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4C0FA5">
        <w:rPr>
          <w:rFonts w:ascii="Arial" w:hAnsi="Arial" w:cs="Arial"/>
          <w:noProof/>
          <w:lang w:val="nl-NL"/>
        </w:rPr>
        <w:t>NBN EN 13829. (2012). "Thermische eigenschappen van gebouwen- Bepaling van luchtdoorlatendheid van gebouwen - Overdrukmethode (ISO 9972:1996, gewijzigd) ".</w:t>
      </w:r>
    </w:p>
    <w:p w14:paraId="4BE17D08"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4C0FA5">
        <w:rPr>
          <w:rFonts w:ascii="Arial" w:hAnsi="Arial" w:cs="Arial"/>
          <w:noProof/>
          <w:lang w:val="nl-NL"/>
        </w:rPr>
        <w:t>NBN EN 15251. (2007). "Binnenmilieu - gerelateerde inputparameters voor ontwerp en beoordeling van energieprestatie van gebouwen voor de kwaliteit van binnenlucht, het thermisch comfort, de verlichting en akoestiek ", (september).</w:t>
      </w:r>
    </w:p>
    <w:p w14:paraId="24866976"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 xml:space="preserve">Noris, F., Delp, W. W., Vermeer, K., Adamkiewicz, G., Singer, B. C., &amp; Fisk, W. J. (2013). Protocol for maximizing energy savings and indoor environmental quality improvements when retrofitting apartments. </w:t>
      </w:r>
      <w:r w:rsidRPr="006605E4">
        <w:rPr>
          <w:rFonts w:ascii="Arial" w:hAnsi="Arial" w:cs="Arial"/>
          <w:i/>
          <w:iCs/>
          <w:noProof/>
          <w:lang w:val="en-US"/>
        </w:rPr>
        <w:t>Energy and Buildings</w:t>
      </w:r>
      <w:r w:rsidRPr="006605E4">
        <w:rPr>
          <w:rFonts w:ascii="Arial" w:hAnsi="Arial" w:cs="Arial"/>
          <w:noProof/>
          <w:lang w:val="en-US"/>
        </w:rPr>
        <w:t xml:space="preserve">, </w:t>
      </w:r>
      <w:r w:rsidRPr="006605E4">
        <w:rPr>
          <w:rFonts w:ascii="Arial" w:hAnsi="Arial" w:cs="Arial"/>
          <w:i/>
          <w:iCs/>
          <w:noProof/>
          <w:lang w:val="en-US"/>
        </w:rPr>
        <w:t>61</w:t>
      </w:r>
      <w:r w:rsidRPr="006605E4">
        <w:rPr>
          <w:rFonts w:ascii="Arial" w:hAnsi="Arial" w:cs="Arial"/>
          <w:noProof/>
          <w:lang w:val="en-US"/>
        </w:rPr>
        <w:t>, 378–386. https://doi.org/10.1016/j.enbuild.2013.02.046</w:t>
      </w:r>
    </w:p>
    <w:p w14:paraId="53888744"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 xml:space="preserve">Onset Computer Corporation. (2018). Telaire 7001 CO2 and Temperature Monitor - User </w:t>
      </w:r>
      <w:r w:rsidRPr="006605E4">
        <w:rPr>
          <w:rFonts w:ascii="Arial" w:hAnsi="Arial" w:cs="Arial"/>
          <w:noProof/>
          <w:lang w:val="en-US"/>
        </w:rPr>
        <w:lastRenderedPageBreak/>
        <w:t>Instructions. Henta frå https://www.onsetcomp.com/files/Telaire Manual.pdf</w:t>
      </w:r>
    </w:p>
    <w:p w14:paraId="37BA2CC5"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Onset Computer Corporation. (2019a). HOBO MX1102 Logger Data Sheet, 5–6. Henta frå https://www.onsetcomp.com/products/data-loggers/mx1102</w:t>
      </w:r>
    </w:p>
    <w:p w14:paraId="7C545F13"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Onset Computer Corporation. (2019b). HOBO U12-011 Data Logger Datasheet. Henta frå https://www.onsetcomp.com/products/data-loggers/u12-011</w:t>
      </w:r>
    </w:p>
    <w:p w14:paraId="4BD0501E"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 xml:space="preserve">Onset Computer Corporation. </w:t>
      </w:r>
      <w:r w:rsidRPr="004C0FA5">
        <w:rPr>
          <w:rFonts w:ascii="Arial" w:hAnsi="Arial" w:cs="Arial"/>
          <w:noProof/>
          <w:lang w:val="nl-NL"/>
        </w:rPr>
        <w:t xml:space="preserve">(2019c). HOBO U12-012/U12-013 Data Logger Datasheet, 2 pages. </w:t>
      </w:r>
      <w:r w:rsidRPr="006605E4">
        <w:rPr>
          <w:rFonts w:ascii="Arial" w:hAnsi="Arial" w:cs="Arial"/>
          <w:noProof/>
          <w:lang w:val="en-US"/>
        </w:rPr>
        <w:t>Henta frå http://www.onsetcomp.com/files/data-sheet/Onset HOBO U12 Data Loggers.pdf</w:t>
      </w:r>
    </w:p>
    <w:p w14:paraId="119E5E40"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Reno-Pro. (2018a). Methodologische achtergrond. Henta frå https://www.renofase.be/reno-pro/</w:t>
      </w:r>
    </w:p>
    <w:p w14:paraId="03927E71"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Reno-Pro. (2018b). Quick Start Guide. Henta frå https://www.reno-pro.be/files/Reno-Pro Quick start 06.pdf</w:t>
      </w:r>
    </w:p>
    <w:p w14:paraId="26096994"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RenoFase. (udatert). Reno-Pro. Henta 20. mai 2019, frå https://www.renofase.be/reno-pro/</w:t>
      </w:r>
    </w:p>
    <w:p w14:paraId="522412E7"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RenoseeC. (udatert). Henta 17. mai 2019, frå http://www.renoseec.com/</w:t>
      </w:r>
    </w:p>
    <w:p w14:paraId="4CF61457"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 xml:space="preserve">Sánka, I., &amp; Földváry, V. (2017). Indoor Air Quality of Residential Building Before and After Renovation. </w:t>
      </w:r>
      <w:r w:rsidRPr="006605E4">
        <w:rPr>
          <w:rFonts w:ascii="Arial" w:hAnsi="Arial" w:cs="Arial"/>
          <w:i/>
          <w:iCs/>
          <w:noProof/>
          <w:lang w:val="en-US"/>
        </w:rPr>
        <w:t>Slovak Journal of Civil Engineering</w:t>
      </w:r>
      <w:r w:rsidRPr="006605E4">
        <w:rPr>
          <w:rFonts w:ascii="Arial" w:hAnsi="Arial" w:cs="Arial"/>
          <w:noProof/>
          <w:lang w:val="en-US"/>
        </w:rPr>
        <w:t xml:space="preserve">, </w:t>
      </w:r>
      <w:r w:rsidRPr="006605E4">
        <w:rPr>
          <w:rFonts w:ascii="Arial" w:hAnsi="Arial" w:cs="Arial"/>
          <w:i/>
          <w:iCs/>
          <w:noProof/>
          <w:lang w:val="en-US"/>
        </w:rPr>
        <w:t>25</w:t>
      </w:r>
      <w:r w:rsidRPr="006605E4">
        <w:rPr>
          <w:rFonts w:ascii="Arial" w:hAnsi="Arial" w:cs="Arial"/>
          <w:noProof/>
          <w:lang w:val="en-US"/>
        </w:rPr>
        <w:t>(2), 1–6. https://doi.org/http://dx.doi.org/10.1515/sjce-2017-0006</w:t>
      </w:r>
    </w:p>
    <w:p w14:paraId="17772114"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 xml:space="preserve">Singh, M. K., Mahapatra, S., &amp; Teller, J. (2013). An analysis on energy efficiency initiatives in the building stock of Liege, Belgium. </w:t>
      </w:r>
      <w:r w:rsidRPr="006605E4">
        <w:rPr>
          <w:rFonts w:ascii="Arial" w:hAnsi="Arial" w:cs="Arial"/>
          <w:i/>
          <w:iCs/>
          <w:noProof/>
          <w:lang w:val="en-US"/>
        </w:rPr>
        <w:t>Energy Policy</w:t>
      </w:r>
      <w:r w:rsidRPr="006605E4">
        <w:rPr>
          <w:rFonts w:ascii="Arial" w:hAnsi="Arial" w:cs="Arial"/>
          <w:noProof/>
          <w:lang w:val="en-US"/>
        </w:rPr>
        <w:t xml:space="preserve">, </w:t>
      </w:r>
      <w:r w:rsidRPr="006605E4">
        <w:rPr>
          <w:rFonts w:ascii="Arial" w:hAnsi="Arial" w:cs="Arial"/>
          <w:i/>
          <w:iCs/>
          <w:noProof/>
          <w:lang w:val="en-US"/>
        </w:rPr>
        <w:t>62</w:t>
      </w:r>
      <w:r w:rsidRPr="006605E4">
        <w:rPr>
          <w:rFonts w:ascii="Arial" w:hAnsi="Arial" w:cs="Arial"/>
          <w:noProof/>
          <w:lang w:val="en-US"/>
        </w:rPr>
        <w:t>, 729–741. https://doi.org/10.1016/j.enpol.2013.07.138</w:t>
      </w:r>
    </w:p>
    <w:p w14:paraId="503CBD14"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6605E4">
        <w:rPr>
          <w:rFonts w:ascii="Arial" w:hAnsi="Arial" w:cs="Arial"/>
          <w:noProof/>
          <w:lang w:val="en-US"/>
        </w:rPr>
        <w:t>Synergrid. (udatert). Graaddagen. Henta 17. mai 2019, frå http://www.synergrid.be/index.cfm?PageID=17601&amp;language_code=NED</w:t>
      </w:r>
    </w:p>
    <w:p w14:paraId="452E86AD"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4C0FA5">
        <w:rPr>
          <w:rFonts w:ascii="Arial" w:hAnsi="Arial" w:cs="Arial"/>
          <w:noProof/>
          <w:lang w:val="nl-NL"/>
        </w:rPr>
        <w:t>Van der Veken, J., Creylman, J., &amp; Lenaerts, T. (2013a). Studie naar kostenoptimale niveaus van de minimumeisen inzake energieprestaties van residentiële woningen, 138. Henta frå http://kce.thomasmore.be/kostenoptimale-niveaus.html</w:t>
      </w:r>
    </w:p>
    <w:p w14:paraId="24F16F98"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4C0FA5">
        <w:rPr>
          <w:rFonts w:ascii="Arial" w:hAnsi="Arial" w:cs="Arial"/>
          <w:noProof/>
          <w:lang w:val="nl-NL"/>
        </w:rPr>
        <w:t xml:space="preserve">Van der Veken, J., Creylman, J., &amp; Lenaerts, T. (2013b). Studie naar kostenoptimale niveaus van de minimumeisen inzake energieprestaties van residentiële woningen, 138. </w:t>
      </w:r>
      <w:r w:rsidRPr="006605E4">
        <w:rPr>
          <w:rFonts w:ascii="Arial" w:hAnsi="Arial" w:cs="Arial"/>
          <w:noProof/>
          <w:lang w:val="en-US"/>
        </w:rPr>
        <w:t>Henta frå https://www.energiesparen.be/sites/default/files/atoms/files/verslag_NB_20150703.pdf</w:t>
      </w:r>
    </w:p>
    <w:p w14:paraId="5D52DE67"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4C0FA5">
        <w:rPr>
          <w:rFonts w:ascii="Arial" w:hAnsi="Arial" w:cs="Arial"/>
          <w:noProof/>
          <w:lang w:val="nl-NL"/>
        </w:rPr>
        <w:t xml:space="preserve">Vlaams Energieagentschap. (udatert). Volume en oppervlaktes. </w:t>
      </w:r>
      <w:r w:rsidRPr="006605E4">
        <w:rPr>
          <w:rFonts w:ascii="Arial" w:hAnsi="Arial" w:cs="Arial"/>
          <w:noProof/>
          <w:lang w:val="en-US"/>
        </w:rPr>
        <w:t>Henta 23. mai 2019, frå https://www.energiesparen.be/bouwen-en-verbouwen/epb-pedia/gebouw/geometrie/volume-en-oppervlaktes</w:t>
      </w:r>
    </w:p>
    <w:p w14:paraId="4F2AFA7F"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4C0FA5">
        <w:rPr>
          <w:rFonts w:ascii="Arial" w:hAnsi="Arial" w:cs="Arial"/>
          <w:noProof/>
          <w:lang w:val="nl-NL"/>
        </w:rPr>
        <w:t xml:space="preserve">Vlaams Energieagentschap. (2018a). Bepalingsmethode van het Peil van Primair Energieverbruik van Residentiële Eenheden. </w:t>
      </w:r>
      <w:r w:rsidRPr="006605E4">
        <w:rPr>
          <w:rFonts w:ascii="Arial" w:hAnsi="Arial" w:cs="Arial"/>
          <w:noProof/>
          <w:lang w:val="en-US"/>
        </w:rPr>
        <w:t>Henta frå https://www.energiesparen.be/bouwen-en-verbouwen/epb-pedia/epb-regelgeving/energiebesluit</w:t>
      </w:r>
    </w:p>
    <w:p w14:paraId="3ED8B540"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4C0FA5">
        <w:rPr>
          <w:rFonts w:ascii="Arial" w:hAnsi="Arial" w:cs="Arial"/>
          <w:noProof/>
          <w:lang w:val="nl-NL"/>
        </w:rPr>
        <w:t xml:space="preserve">Vlaams Energieagentschap. (2018b). Maximaal toelaatbare U-waarden. </w:t>
      </w:r>
      <w:r w:rsidRPr="006605E4">
        <w:rPr>
          <w:rFonts w:ascii="Arial" w:hAnsi="Arial" w:cs="Arial"/>
          <w:noProof/>
          <w:lang w:val="en-US"/>
        </w:rPr>
        <w:t>Henta frå https://www.energiesparen.be/sites/default/files/atoms/files/epbuwaarden2018.pdf</w:t>
      </w:r>
    </w:p>
    <w:p w14:paraId="1AAE2D4C"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4C0FA5">
        <w:rPr>
          <w:rFonts w:ascii="Arial" w:hAnsi="Arial" w:cs="Arial"/>
          <w:noProof/>
          <w:lang w:val="nl-NL"/>
        </w:rPr>
        <w:t xml:space="preserve">Vlaams Energieagentschap. (2018c). Transmissie Referentie Document. </w:t>
      </w:r>
      <w:r w:rsidRPr="004C0FA5">
        <w:rPr>
          <w:rFonts w:ascii="Arial" w:hAnsi="Arial" w:cs="Arial"/>
          <w:i/>
          <w:iCs/>
          <w:noProof/>
          <w:lang w:val="nl-NL"/>
        </w:rPr>
        <w:t>Bijlage 4 MB 28/12/2018</w:t>
      </w:r>
      <w:r w:rsidRPr="004C0FA5">
        <w:rPr>
          <w:rFonts w:ascii="Arial" w:hAnsi="Arial" w:cs="Arial"/>
          <w:noProof/>
          <w:lang w:val="nl-NL"/>
        </w:rPr>
        <w:t>, 1–136. Henta frå https://energiesparen.login.kanooh.be/sites/default/files/atoms/files/MB28122018_bijlage04_vergunningenNA2019.pdf</w:t>
      </w:r>
    </w:p>
    <w:p w14:paraId="270C764E"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4C0FA5">
        <w:rPr>
          <w:rFonts w:ascii="Arial" w:hAnsi="Arial" w:cs="Arial"/>
          <w:noProof/>
          <w:lang w:val="nl-NL"/>
        </w:rPr>
        <w:t>VREG. (udatert). Evolutie energieverbruik. Henta 19. mai 2019, frå https://www.vreg.be/nl/evolutie-energieverbruik</w:t>
      </w:r>
    </w:p>
    <w:p w14:paraId="242362EF"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4C0FA5">
        <w:rPr>
          <w:rFonts w:ascii="Arial" w:hAnsi="Arial" w:cs="Arial"/>
          <w:noProof/>
          <w:lang w:val="nl-NL"/>
        </w:rPr>
        <w:t xml:space="preserve">Vrijders, J., &amp; Wastiels, L. (udatert). </w:t>
      </w:r>
      <w:r w:rsidRPr="006605E4">
        <w:rPr>
          <w:rFonts w:ascii="Arial" w:hAnsi="Arial" w:cs="Arial"/>
          <w:noProof/>
          <w:lang w:val="en-US"/>
        </w:rPr>
        <w:t>Nearly Zero Energy Renovation of houses : Life cycle costs and environmental impact Short Summary, (1), 87–94. Henta frå http://www.irbnet.de/daten/iconda/CIB_DC26267.pdf</w:t>
      </w:r>
    </w:p>
    <w:p w14:paraId="7C972112" w14:textId="77777777" w:rsidR="004C0FA5" w:rsidRPr="004C0FA5" w:rsidRDefault="004C0FA5" w:rsidP="004C0FA5">
      <w:pPr>
        <w:widowControl w:val="0"/>
        <w:autoSpaceDE w:val="0"/>
        <w:autoSpaceDN w:val="0"/>
        <w:adjustRightInd w:val="0"/>
        <w:ind w:left="480" w:hanging="480"/>
        <w:rPr>
          <w:rFonts w:ascii="Arial" w:hAnsi="Arial" w:cs="Arial"/>
          <w:noProof/>
          <w:lang w:val="nl-NL"/>
        </w:rPr>
      </w:pPr>
      <w:r w:rsidRPr="004C0FA5">
        <w:rPr>
          <w:rFonts w:ascii="Arial" w:hAnsi="Arial" w:cs="Arial"/>
          <w:noProof/>
          <w:lang w:val="nl-NL"/>
        </w:rPr>
        <w:t>WTCB. (2000). Technische voorlichting 215. Henta frå https://www.wtcb.be/homepage/index.cfm?cat=publications&amp;sub=search&amp;id=CSTC1055977</w:t>
      </w:r>
    </w:p>
    <w:p w14:paraId="4CDC9CDC" w14:textId="77777777" w:rsidR="004C0FA5" w:rsidRPr="006605E4" w:rsidRDefault="004C0FA5" w:rsidP="004C0FA5">
      <w:pPr>
        <w:widowControl w:val="0"/>
        <w:autoSpaceDE w:val="0"/>
        <w:autoSpaceDN w:val="0"/>
        <w:adjustRightInd w:val="0"/>
        <w:ind w:left="480" w:hanging="480"/>
        <w:rPr>
          <w:rFonts w:ascii="Arial" w:hAnsi="Arial" w:cs="Arial"/>
          <w:noProof/>
          <w:lang w:val="en-US"/>
        </w:rPr>
      </w:pPr>
      <w:r w:rsidRPr="004C0FA5">
        <w:rPr>
          <w:rFonts w:ascii="Arial" w:hAnsi="Arial" w:cs="Arial"/>
          <w:noProof/>
          <w:lang w:val="nl-NL"/>
        </w:rPr>
        <w:t xml:space="preserve">WTCB. (2016). De energetische renovatie van gebouwen, </w:t>
      </w:r>
      <w:r w:rsidRPr="004C0FA5">
        <w:rPr>
          <w:rFonts w:ascii="Arial" w:hAnsi="Arial" w:cs="Arial"/>
          <w:i/>
          <w:iCs/>
          <w:noProof/>
          <w:lang w:val="nl-NL"/>
        </w:rPr>
        <w:t>1</w:t>
      </w:r>
      <w:r w:rsidRPr="004C0FA5">
        <w:rPr>
          <w:rFonts w:ascii="Arial" w:hAnsi="Arial" w:cs="Arial"/>
          <w:noProof/>
          <w:lang w:val="nl-NL"/>
        </w:rPr>
        <w:t xml:space="preserve">, 34. </w:t>
      </w:r>
      <w:r w:rsidRPr="006605E4">
        <w:rPr>
          <w:rFonts w:ascii="Arial" w:hAnsi="Arial" w:cs="Arial"/>
          <w:noProof/>
          <w:lang w:val="en-US"/>
        </w:rPr>
        <w:t>Henta frå https://www.wtcb.be/homepage/download.cfm?lang=nl&amp;dtype=bbricontact&amp;doc=Contact_nl_01_2016.pdf</w:t>
      </w:r>
    </w:p>
    <w:p w14:paraId="467A7E5C" w14:textId="77777777" w:rsidR="004C0FA5" w:rsidRPr="004C0FA5" w:rsidRDefault="004C0FA5" w:rsidP="004C0FA5">
      <w:pPr>
        <w:widowControl w:val="0"/>
        <w:autoSpaceDE w:val="0"/>
        <w:autoSpaceDN w:val="0"/>
        <w:adjustRightInd w:val="0"/>
        <w:ind w:left="480" w:hanging="480"/>
        <w:rPr>
          <w:rFonts w:ascii="Arial" w:hAnsi="Arial" w:cs="Arial"/>
          <w:noProof/>
        </w:rPr>
      </w:pPr>
      <w:r w:rsidRPr="004C0FA5">
        <w:rPr>
          <w:rFonts w:ascii="Arial" w:hAnsi="Arial" w:cs="Arial"/>
          <w:noProof/>
          <w:lang w:val="nl-NL"/>
        </w:rPr>
        <w:t xml:space="preserve">Zelderloo, M. (2018). </w:t>
      </w:r>
      <w:r w:rsidRPr="004C0FA5">
        <w:rPr>
          <w:rFonts w:ascii="Arial" w:hAnsi="Arial" w:cs="Arial"/>
          <w:i/>
          <w:iCs/>
          <w:noProof/>
          <w:lang w:val="nl-NL"/>
        </w:rPr>
        <w:t>Analyse van binnenklimaat en energieverbruik van 19 -eeuwse woningen in Dampoort met het oog op renovatie</w:t>
      </w:r>
      <w:r w:rsidRPr="004C0FA5">
        <w:rPr>
          <w:rFonts w:ascii="Arial" w:hAnsi="Arial" w:cs="Arial"/>
          <w:noProof/>
          <w:lang w:val="nl-NL"/>
        </w:rPr>
        <w:t>. KU Leuven.</w:t>
      </w:r>
    </w:p>
    <w:p w14:paraId="62F30937" w14:textId="64A0C030" w:rsidR="006605E4" w:rsidRDefault="00E5331E" w:rsidP="006605E4">
      <w:pPr>
        <w:pStyle w:val="Titel0"/>
      </w:pPr>
      <w:r w:rsidRPr="00E64968">
        <w:rPr>
          <w:lang w:val="nl-NL"/>
        </w:rPr>
        <w:lastRenderedPageBreak/>
        <w:fldChar w:fldCharType="end"/>
      </w:r>
      <w:bookmarkStart w:id="341" w:name="_Toc499204359"/>
      <w:r w:rsidR="006605E4" w:rsidRPr="006605E4">
        <w:t xml:space="preserve"> </w:t>
      </w:r>
      <w:bookmarkStart w:id="342" w:name="_Toc9963199"/>
      <w:r w:rsidR="006605E4" w:rsidRPr="002532A4">
        <w:t>Bijlagen</w:t>
      </w:r>
      <w:bookmarkEnd w:id="341"/>
      <w:bookmarkEnd w:id="342"/>
    </w:p>
    <w:p w14:paraId="777D903C" w14:textId="5A75D6BF" w:rsidR="006605E4" w:rsidRDefault="006605E4" w:rsidP="006605E4">
      <w:pPr>
        <w:sectPr w:rsidR="006605E4" w:rsidSect="006605E4">
          <w:headerReference w:type="even" r:id="rId203"/>
          <w:headerReference w:type="default" r:id="rId204"/>
          <w:footerReference w:type="even" r:id="rId205"/>
          <w:footerReference w:type="default" r:id="rId206"/>
          <w:footerReference w:type="first" r:id="rId207"/>
          <w:pgSz w:w="11906" w:h="16838"/>
          <w:pgMar w:top="1418" w:right="1418" w:bottom="1418" w:left="1418" w:header="709" w:footer="709" w:gutter="0"/>
          <w:cols w:space="708"/>
          <w:docGrid w:linePitch="360"/>
        </w:sectPr>
      </w:pPr>
      <w:r>
        <w:t>Bijlage A</w:t>
      </w:r>
      <w:r>
        <w:tab/>
        <w:t>Volledige enquêtering</w:t>
      </w:r>
    </w:p>
    <w:p w14:paraId="54EED32E" w14:textId="5C997B0C" w:rsidR="00725403" w:rsidRPr="004C0FA5" w:rsidRDefault="00F52BC0" w:rsidP="004C0FA5">
      <w:pPr>
        <w:pStyle w:val="Kop1bijlagen"/>
      </w:pPr>
      <w:bookmarkStart w:id="343" w:name="_Toc9963200"/>
      <w:r w:rsidRPr="004C0FA5">
        <w:lastRenderedPageBreak/>
        <w:t xml:space="preserve">Volledige </w:t>
      </w:r>
      <w:r w:rsidR="002118AD" w:rsidRPr="004C0FA5">
        <w:t>enquêtering</w:t>
      </w:r>
      <w:bookmarkEnd w:id="343"/>
      <w:r w:rsidRPr="004C0FA5">
        <w:t xml:space="preserve"> </w:t>
      </w:r>
    </w:p>
    <w:p w14:paraId="6D7A899C" w14:textId="77777777" w:rsidR="00F52BC0" w:rsidRPr="00E64968" w:rsidRDefault="00F52BC0" w:rsidP="0055429F">
      <w:pPr>
        <w:pStyle w:val="Kop1"/>
        <w:numPr>
          <w:ilvl w:val="0"/>
          <w:numId w:val="12"/>
        </w:numPr>
        <w:pBdr>
          <w:bottom w:val="none" w:sz="0" w:space="0" w:color="auto"/>
        </w:pBdr>
        <w:spacing w:before="480" w:after="240" w:line="240" w:lineRule="auto"/>
        <w:ind w:left="720" w:hanging="720"/>
        <w:jc w:val="left"/>
        <w:rPr>
          <w:lang w:val="nl-NL"/>
        </w:rPr>
      </w:pPr>
      <w:bookmarkStart w:id="344" w:name="_Toc6902528"/>
      <w:bookmarkStart w:id="345" w:name="_Toc9530997"/>
      <w:bookmarkStart w:id="346" w:name="_Toc9953998"/>
      <w:bookmarkStart w:id="347" w:name="_Toc9962677"/>
      <w:bookmarkStart w:id="348" w:name="_Toc9963201"/>
      <w:r w:rsidRPr="00E64968">
        <w:rPr>
          <w:lang w:val="nl-NL"/>
        </w:rPr>
        <w:t>Proces</w:t>
      </w:r>
      <w:bookmarkEnd w:id="344"/>
      <w:bookmarkEnd w:id="345"/>
      <w:bookmarkEnd w:id="346"/>
      <w:bookmarkEnd w:id="347"/>
      <w:bookmarkEnd w:id="348"/>
    </w:p>
    <w:p w14:paraId="10FE1CF6" w14:textId="77777777" w:rsidR="00F52BC0" w:rsidRPr="00E64968" w:rsidRDefault="00F52BC0" w:rsidP="00A65B2B">
      <w:pPr>
        <w:pStyle w:val="Kop2"/>
        <w:numPr>
          <w:ilvl w:val="1"/>
          <w:numId w:val="12"/>
        </w:numPr>
        <w:ind w:left="578" w:hanging="578"/>
        <w:jc w:val="left"/>
      </w:pPr>
      <w:bookmarkStart w:id="349" w:name="_Toc6902529"/>
      <w:bookmarkStart w:id="350" w:name="_Toc9530998"/>
      <w:bookmarkStart w:id="351" w:name="_Toc9953999"/>
      <w:bookmarkStart w:id="352" w:name="_Toc9962678"/>
      <w:bookmarkStart w:id="353" w:name="_Toc9963202"/>
      <w:r w:rsidRPr="00E64968">
        <w:t>Activering</w:t>
      </w:r>
      <w:bookmarkEnd w:id="349"/>
      <w:bookmarkEnd w:id="350"/>
      <w:bookmarkEnd w:id="351"/>
      <w:bookmarkEnd w:id="352"/>
      <w:bookmarkEnd w:id="353"/>
    </w:p>
    <w:p w14:paraId="7FA9C36F" w14:textId="77777777" w:rsidR="00F52BC0" w:rsidRPr="00E64968" w:rsidRDefault="00F52BC0" w:rsidP="00C05757">
      <w:pPr>
        <w:pStyle w:val="Kop3"/>
        <w:numPr>
          <w:ilvl w:val="2"/>
          <w:numId w:val="12"/>
        </w:numPr>
      </w:pPr>
      <w:bookmarkStart w:id="354" w:name="_Toc6902530"/>
      <w:bookmarkStart w:id="355" w:name="_Toc9530999"/>
      <w:bookmarkStart w:id="356" w:name="_Toc9954000"/>
      <w:bookmarkStart w:id="357" w:name="_Toc9962679"/>
      <w:bookmarkStart w:id="358" w:name="_Toc9963203"/>
      <w:r w:rsidRPr="00E64968">
        <w:t xml:space="preserve">Wat was de reden om in te stappen in het project </w:t>
      </w:r>
      <w:r w:rsidRPr="00E64968">
        <w:rPr>
          <w:rStyle w:val="Zwaar"/>
          <w:b/>
        </w:rPr>
        <w:t xml:space="preserve">Dampoort </w:t>
      </w:r>
      <w:proofErr w:type="spellStart"/>
      <w:r w:rsidRPr="00E64968">
        <w:rPr>
          <w:rStyle w:val="Zwaar"/>
          <w:b/>
        </w:rPr>
        <w:t>knapT</w:t>
      </w:r>
      <w:proofErr w:type="spellEnd"/>
      <w:r w:rsidRPr="00E64968">
        <w:rPr>
          <w:rStyle w:val="Zwaar"/>
          <w:b/>
        </w:rPr>
        <w:t xml:space="preserve"> OP</w:t>
      </w:r>
      <w:r w:rsidRPr="00E64968">
        <w:t>? Hoe ben je overtuigd om in te stappen? (Meerder antwoorden zijn mogelijk)</w:t>
      </w:r>
      <w:bookmarkEnd w:id="354"/>
      <w:bookmarkEnd w:id="355"/>
      <w:bookmarkEnd w:id="356"/>
      <w:bookmarkEnd w:id="357"/>
      <w:bookmarkEnd w:id="358"/>
    </w:p>
    <w:p w14:paraId="2EBB70C3" w14:textId="77777777" w:rsidR="00F52BC0" w:rsidRPr="00E64968" w:rsidRDefault="00F52BC0" w:rsidP="00F52BC0">
      <w:pPr>
        <w:rPr>
          <w:lang w:val="nl-NL" w:eastAsia="nl-BE"/>
        </w:rPr>
      </w:pPr>
    </w:p>
    <w:tbl>
      <w:tblPr>
        <w:tblStyle w:val="Tabelraster"/>
        <w:tblW w:w="0" w:type="auto"/>
        <w:jc w:val="center"/>
        <w:tblLook w:val="04A0" w:firstRow="1" w:lastRow="0" w:firstColumn="1" w:lastColumn="0" w:noHBand="0" w:noVBand="1"/>
      </w:tblPr>
      <w:tblGrid>
        <w:gridCol w:w="3515"/>
        <w:gridCol w:w="1293"/>
        <w:gridCol w:w="1294"/>
        <w:gridCol w:w="1294"/>
      </w:tblGrid>
      <w:tr w:rsidR="00F52BC0" w:rsidRPr="00E64968" w14:paraId="2571B5AC" w14:textId="77777777" w:rsidTr="000F5752">
        <w:trPr>
          <w:jc w:val="center"/>
        </w:trPr>
        <w:tc>
          <w:tcPr>
            <w:tcW w:w="3515" w:type="dxa"/>
          </w:tcPr>
          <w:p w14:paraId="67E1B0FE" w14:textId="77777777" w:rsidR="00F52BC0" w:rsidRPr="00E64968" w:rsidRDefault="00F52BC0" w:rsidP="000F5752">
            <w:pPr>
              <w:pStyle w:val="Geenafstand"/>
              <w:rPr>
                <w:lang w:val="nl-NL"/>
              </w:rPr>
            </w:pPr>
            <w:r w:rsidRPr="00E64968">
              <w:rPr>
                <w:lang w:val="nl-NL"/>
              </w:rPr>
              <w:t>Redenen</w:t>
            </w:r>
          </w:p>
        </w:tc>
        <w:tc>
          <w:tcPr>
            <w:tcW w:w="1293" w:type="dxa"/>
          </w:tcPr>
          <w:p w14:paraId="584FFD67" w14:textId="77777777" w:rsidR="00F52BC0" w:rsidRPr="00E64968" w:rsidRDefault="00F52BC0" w:rsidP="000F5752">
            <w:pPr>
              <w:pStyle w:val="Geenafstand"/>
              <w:jc w:val="center"/>
              <w:rPr>
                <w:lang w:val="nl-NL"/>
              </w:rPr>
            </w:pPr>
            <w:r w:rsidRPr="00E64968">
              <w:rPr>
                <w:lang w:val="nl-NL"/>
              </w:rPr>
              <w:t>Woning A</w:t>
            </w:r>
          </w:p>
        </w:tc>
        <w:tc>
          <w:tcPr>
            <w:tcW w:w="1294" w:type="dxa"/>
          </w:tcPr>
          <w:p w14:paraId="0FB93F4C" w14:textId="77777777" w:rsidR="00F52BC0" w:rsidRPr="00E64968" w:rsidRDefault="00F52BC0" w:rsidP="000F5752">
            <w:pPr>
              <w:pStyle w:val="Geenafstand"/>
              <w:jc w:val="center"/>
              <w:rPr>
                <w:lang w:val="nl-NL"/>
              </w:rPr>
            </w:pPr>
            <w:r w:rsidRPr="00E64968">
              <w:rPr>
                <w:lang w:val="nl-NL"/>
              </w:rPr>
              <w:t>Woning B</w:t>
            </w:r>
          </w:p>
        </w:tc>
        <w:tc>
          <w:tcPr>
            <w:tcW w:w="1294" w:type="dxa"/>
          </w:tcPr>
          <w:p w14:paraId="50BE0925" w14:textId="77777777" w:rsidR="00F52BC0" w:rsidRPr="00E64968" w:rsidRDefault="00F52BC0" w:rsidP="000F5752">
            <w:pPr>
              <w:pStyle w:val="Geenafstand"/>
              <w:jc w:val="center"/>
              <w:rPr>
                <w:lang w:val="nl-NL"/>
              </w:rPr>
            </w:pPr>
            <w:r w:rsidRPr="00E64968">
              <w:rPr>
                <w:lang w:val="nl-NL"/>
              </w:rPr>
              <w:t>Woning C</w:t>
            </w:r>
          </w:p>
        </w:tc>
      </w:tr>
      <w:tr w:rsidR="00F52BC0" w:rsidRPr="00E64968" w14:paraId="024B3372" w14:textId="77777777" w:rsidTr="000F5752">
        <w:trPr>
          <w:jc w:val="center"/>
        </w:trPr>
        <w:tc>
          <w:tcPr>
            <w:tcW w:w="3515" w:type="dxa"/>
          </w:tcPr>
          <w:p w14:paraId="16534A2C" w14:textId="77777777" w:rsidR="00F52BC0" w:rsidRPr="00E64968" w:rsidRDefault="00F52BC0" w:rsidP="000F5752">
            <w:pPr>
              <w:pStyle w:val="Geenafstand"/>
              <w:rPr>
                <w:lang w:val="nl-NL"/>
              </w:rPr>
            </w:pPr>
            <w:r w:rsidRPr="00E64968">
              <w:rPr>
                <w:lang w:val="nl-NL"/>
              </w:rPr>
              <w:t>Gratis woonscan</w:t>
            </w:r>
          </w:p>
        </w:tc>
        <w:tc>
          <w:tcPr>
            <w:tcW w:w="1293" w:type="dxa"/>
          </w:tcPr>
          <w:p w14:paraId="145146CA" w14:textId="77777777" w:rsidR="00F52BC0" w:rsidRPr="00E64968" w:rsidRDefault="00F52BC0" w:rsidP="000F5752">
            <w:pPr>
              <w:pStyle w:val="Geenafstand"/>
              <w:jc w:val="center"/>
              <w:rPr>
                <w:lang w:val="nl-NL"/>
              </w:rPr>
            </w:pPr>
          </w:p>
        </w:tc>
        <w:tc>
          <w:tcPr>
            <w:tcW w:w="1294" w:type="dxa"/>
          </w:tcPr>
          <w:p w14:paraId="0D156DD5" w14:textId="77777777" w:rsidR="00F52BC0" w:rsidRPr="00E64968" w:rsidRDefault="00F52BC0" w:rsidP="000F5752">
            <w:pPr>
              <w:pStyle w:val="Geenafstand"/>
              <w:jc w:val="center"/>
              <w:rPr>
                <w:lang w:val="nl-NL"/>
              </w:rPr>
            </w:pPr>
          </w:p>
        </w:tc>
        <w:tc>
          <w:tcPr>
            <w:tcW w:w="1294" w:type="dxa"/>
          </w:tcPr>
          <w:p w14:paraId="0A232B92" w14:textId="77777777" w:rsidR="00F52BC0" w:rsidRPr="00E64968" w:rsidRDefault="00F52BC0" w:rsidP="000F5752">
            <w:pPr>
              <w:pStyle w:val="Geenafstand"/>
              <w:jc w:val="center"/>
              <w:rPr>
                <w:lang w:val="nl-NL"/>
              </w:rPr>
            </w:pPr>
          </w:p>
        </w:tc>
      </w:tr>
      <w:tr w:rsidR="00F52BC0" w:rsidRPr="00E64968" w14:paraId="34924FBC" w14:textId="77777777" w:rsidTr="000F5752">
        <w:trPr>
          <w:jc w:val="center"/>
        </w:trPr>
        <w:tc>
          <w:tcPr>
            <w:tcW w:w="3515" w:type="dxa"/>
          </w:tcPr>
          <w:p w14:paraId="1A0140C2" w14:textId="77777777" w:rsidR="00F52BC0" w:rsidRPr="00E64968" w:rsidRDefault="00F52BC0" w:rsidP="000F5752">
            <w:pPr>
              <w:pStyle w:val="Geenafstand"/>
              <w:rPr>
                <w:lang w:val="nl-NL"/>
              </w:rPr>
            </w:pPr>
            <w:proofErr w:type="spellStart"/>
            <w:r w:rsidRPr="00E64968">
              <w:rPr>
                <w:lang w:val="nl-NL"/>
              </w:rPr>
              <w:t>Ontzorging</w:t>
            </w:r>
            <w:proofErr w:type="spellEnd"/>
          </w:p>
        </w:tc>
        <w:tc>
          <w:tcPr>
            <w:tcW w:w="1293" w:type="dxa"/>
          </w:tcPr>
          <w:p w14:paraId="3D1E09A0" w14:textId="77777777" w:rsidR="00F52BC0" w:rsidRPr="00E64968" w:rsidRDefault="00F52BC0" w:rsidP="000F5752">
            <w:pPr>
              <w:pStyle w:val="Geenafstand"/>
              <w:jc w:val="center"/>
              <w:rPr>
                <w:lang w:val="nl-NL"/>
              </w:rPr>
            </w:pPr>
            <w:r w:rsidRPr="00E64968">
              <w:rPr>
                <w:lang w:val="nl-NL"/>
              </w:rPr>
              <w:t>X</w:t>
            </w:r>
          </w:p>
        </w:tc>
        <w:tc>
          <w:tcPr>
            <w:tcW w:w="1294" w:type="dxa"/>
          </w:tcPr>
          <w:p w14:paraId="446423FB" w14:textId="77777777" w:rsidR="00F52BC0" w:rsidRPr="00E64968" w:rsidRDefault="00F52BC0" w:rsidP="000F5752">
            <w:pPr>
              <w:pStyle w:val="Geenafstand"/>
              <w:jc w:val="center"/>
              <w:rPr>
                <w:lang w:val="nl-NL"/>
              </w:rPr>
            </w:pPr>
            <w:r w:rsidRPr="00E64968">
              <w:rPr>
                <w:lang w:val="nl-NL"/>
              </w:rPr>
              <w:t>X</w:t>
            </w:r>
          </w:p>
        </w:tc>
        <w:tc>
          <w:tcPr>
            <w:tcW w:w="1294" w:type="dxa"/>
          </w:tcPr>
          <w:p w14:paraId="50C51A64" w14:textId="77777777" w:rsidR="00F52BC0" w:rsidRPr="00E64968" w:rsidRDefault="00F52BC0" w:rsidP="000F5752">
            <w:pPr>
              <w:pStyle w:val="Geenafstand"/>
              <w:jc w:val="center"/>
              <w:rPr>
                <w:lang w:val="nl-NL"/>
              </w:rPr>
            </w:pPr>
          </w:p>
        </w:tc>
      </w:tr>
      <w:tr w:rsidR="00F52BC0" w:rsidRPr="00E64968" w14:paraId="5AE7924B" w14:textId="77777777" w:rsidTr="000F5752">
        <w:trPr>
          <w:jc w:val="center"/>
        </w:trPr>
        <w:tc>
          <w:tcPr>
            <w:tcW w:w="3515" w:type="dxa"/>
          </w:tcPr>
          <w:p w14:paraId="6C09BE3B" w14:textId="77777777" w:rsidR="00F52BC0" w:rsidRPr="00E64968" w:rsidRDefault="00F52BC0" w:rsidP="000F5752">
            <w:pPr>
              <w:pStyle w:val="Geenafstand"/>
              <w:rPr>
                <w:lang w:val="nl-NL"/>
              </w:rPr>
            </w:pPr>
            <w:r w:rsidRPr="00E64968">
              <w:rPr>
                <w:lang w:val="nl-NL"/>
              </w:rPr>
              <w:t>Onafhankelijk advies en begeleiding</w:t>
            </w:r>
          </w:p>
        </w:tc>
        <w:tc>
          <w:tcPr>
            <w:tcW w:w="1293" w:type="dxa"/>
          </w:tcPr>
          <w:p w14:paraId="4CD3BC98" w14:textId="77777777" w:rsidR="00F52BC0" w:rsidRPr="00E64968" w:rsidRDefault="00F52BC0" w:rsidP="000F5752">
            <w:pPr>
              <w:pStyle w:val="Geenafstand"/>
              <w:jc w:val="center"/>
              <w:rPr>
                <w:lang w:val="nl-NL"/>
              </w:rPr>
            </w:pPr>
          </w:p>
        </w:tc>
        <w:tc>
          <w:tcPr>
            <w:tcW w:w="1294" w:type="dxa"/>
          </w:tcPr>
          <w:p w14:paraId="71F6E111" w14:textId="77777777" w:rsidR="00F52BC0" w:rsidRPr="00E64968" w:rsidRDefault="00F52BC0" w:rsidP="000F5752">
            <w:pPr>
              <w:pStyle w:val="Geenafstand"/>
              <w:jc w:val="center"/>
              <w:rPr>
                <w:lang w:val="nl-NL"/>
              </w:rPr>
            </w:pPr>
            <w:r w:rsidRPr="00E64968">
              <w:rPr>
                <w:lang w:val="nl-NL"/>
              </w:rPr>
              <w:t>X</w:t>
            </w:r>
          </w:p>
        </w:tc>
        <w:tc>
          <w:tcPr>
            <w:tcW w:w="1294" w:type="dxa"/>
          </w:tcPr>
          <w:p w14:paraId="27253ED1" w14:textId="77777777" w:rsidR="00F52BC0" w:rsidRPr="00E64968" w:rsidRDefault="00F52BC0" w:rsidP="000F5752">
            <w:pPr>
              <w:pStyle w:val="Geenafstand"/>
              <w:jc w:val="center"/>
              <w:rPr>
                <w:lang w:val="nl-NL"/>
              </w:rPr>
            </w:pPr>
            <w:r w:rsidRPr="00E64968">
              <w:rPr>
                <w:lang w:val="nl-NL"/>
              </w:rPr>
              <w:t>X</w:t>
            </w:r>
          </w:p>
        </w:tc>
      </w:tr>
      <w:tr w:rsidR="00F52BC0" w:rsidRPr="00E64968" w14:paraId="7D917EF6" w14:textId="77777777" w:rsidTr="000F5752">
        <w:trPr>
          <w:jc w:val="center"/>
        </w:trPr>
        <w:tc>
          <w:tcPr>
            <w:tcW w:w="3515" w:type="dxa"/>
          </w:tcPr>
          <w:p w14:paraId="00E43432" w14:textId="77777777" w:rsidR="00F52BC0" w:rsidRPr="00E64968" w:rsidRDefault="00F52BC0" w:rsidP="000F5752">
            <w:pPr>
              <w:pStyle w:val="Geenafstand"/>
              <w:rPr>
                <w:lang w:val="nl-NL"/>
              </w:rPr>
            </w:pPr>
            <w:r w:rsidRPr="00E64968">
              <w:rPr>
                <w:lang w:val="nl-NL"/>
              </w:rPr>
              <w:t>Het collectieve aspect (community)</w:t>
            </w:r>
          </w:p>
        </w:tc>
        <w:tc>
          <w:tcPr>
            <w:tcW w:w="1293" w:type="dxa"/>
          </w:tcPr>
          <w:p w14:paraId="4DB319AF" w14:textId="77777777" w:rsidR="00F52BC0" w:rsidRPr="00E64968" w:rsidRDefault="00F52BC0" w:rsidP="000F5752">
            <w:pPr>
              <w:pStyle w:val="Geenafstand"/>
              <w:jc w:val="center"/>
              <w:rPr>
                <w:lang w:val="nl-NL"/>
              </w:rPr>
            </w:pPr>
            <w:r w:rsidRPr="00E64968">
              <w:rPr>
                <w:lang w:val="nl-NL"/>
              </w:rPr>
              <w:t>X</w:t>
            </w:r>
          </w:p>
        </w:tc>
        <w:tc>
          <w:tcPr>
            <w:tcW w:w="1294" w:type="dxa"/>
          </w:tcPr>
          <w:p w14:paraId="6AED3F44" w14:textId="77777777" w:rsidR="00F52BC0" w:rsidRPr="00E64968" w:rsidRDefault="00F52BC0" w:rsidP="000F5752">
            <w:pPr>
              <w:pStyle w:val="Geenafstand"/>
              <w:jc w:val="center"/>
              <w:rPr>
                <w:lang w:val="nl-NL"/>
              </w:rPr>
            </w:pPr>
          </w:p>
        </w:tc>
        <w:tc>
          <w:tcPr>
            <w:tcW w:w="1294" w:type="dxa"/>
          </w:tcPr>
          <w:p w14:paraId="2AA10033" w14:textId="77777777" w:rsidR="00F52BC0" w:rsidRPr="00E64968" w:rsidRDefault="00F52BC0" w:rsidP="000F5752">
            <w:pPr>
              <w:pStyle w:val="Geenafstand"/>
              <w:jc w:val="center"/>
              <w:rPr>
                <w:lang w:val="nl-NL"/>
              </w:rPr>
            </w:pPr>
            <w:r w:rsidRPr="00E64968">
              <w:rPr>
                <w:lang w:val="nl-NL"/>
              </w:rPr>
              <w:t>X</w:t>
            </w:r>
          </w:p>
        </w:tc>
      </w:tr>
      <w:tr w:rsidR="00F52BC0" w:rsidRPr="00E64968" w14:paraId="0189B1B0" w14:textId="77777777" w:rsidTr="000F5752">
        <w:trPr>
          <w:jc w:val="center"/>
        </w:trPr>
        <w:tc>
          <w:tcPr>
            <w:tcW w:w="3515" w:type="dxa"/>
          </w:tcPr>
          <w:p w14:paraId="51C0ACC9" w14:textId="77777777" w:rsidR="00F52BC0" w:rsidRPr="00E64968" w:rsidRDefault="00F52BC0" w:rsidP="000F5752">
            <w:pPr>
              <w:pStyle w:val="Geenafstand"/>
              <w:rPr>
                <w:lang w:val="nl-NL"/>
              </w:rPr>
            </w:pPr>
            <w:r w:rsidRPr="00E64968">
              <w:rPr>
                <w:lang w:val="nl-NL"/>
              </w:rPr>
              <w:t>Betrouwbare partner</w:t>
            </w:r>
          </w:p>
        </w:tc>
        <w:tc>
          <w:tcPr>
            <w:tcW w:w="1293" w:type="dxa"/>
          </w:tcPr>
          <w:p w14:paraId="67B179F4" w14:textId="77777777" w:rsidR="00F52BC0" w:rsidRPr="00E64968" w:rsidRDefault="00F52BC0" w:rsidP="000F5752">
            <w:pPr>
              <w:pStyle w:val="Geenafstand"/>
              <w:jc w:val="center"/>
              <w:rPr>
                <w:lang w:val="nl-NL"/>
              </w:rPr>
            </w:pPr>
            <w:r w:rsidRPr="00E64968">
              <w:rPr>
                <w:lang w:val="nl-NL"/>
              </w:rPr>
              <w:t>X</w:t>
            </w:r>
          </w:p>
        </w:tc>
        <w:tc>
          <w:tcPr>
            <w:tcW w:w="1294" w:type="dxa"/>
          </w:tcPr>
          <w:p w14:paraId="1EA064CD" w14:textId="77777777" w:rsidR="00F52BC0" w:rsidRPr="00E64968" w:rsidRDefault="00F52BC0" w:rsidP="000F5752">
            <w:pPr>
              <w:pStyle w:val="Geenafstand"/>
              <w:jc w:val="center"/>
              <w:rPr>
                <w:lang w:val="nl-NL"/>
              </w:rPr>
            </w:pPr>
          </w:p>
        </w:tc>
        <w:tc>
          <w:tcPr>
            <w:tcW w:w="1294" w:type="dxa"/>
          </w:tcPr>
          <w:p w14:paraId="0A47DA2D" w14:textId="77777777" w:rsidR="00F52BC0" w:rsidRPr="00E64968" w:rsidRDefault="00F52BC0" w:rsidP="000F5752">
            <w:pPr>
              <w:pStyle w:val="Geenafstand"/>
              <w:jc w:val="center"/>
              <w:rPr>
                <w:lang w:val="nl-NL"/>
              </w:rPr>
            </w:pPr>
            <w:r w:rsidRPr="00E64968">
              <w:rPr>
                <w:lang w:val="nl-NL"/>
              </w:rPr>
              <w:t>X</w:t>
            </w:r>
          </w:p>
        </w:tc>
      </w:tr>
    </w:tbl>
    <w:p w14:paraId="1A726F67" w14:textId="77777777" w:rsidR="00F52BC0" w:rsidRPr="00E64968" w:rsidRDefault="00F52BC0" w:rsidP="00F52BC0">
      <w:pPr>
        <w:pStyle w:val="Geenafstand"/>
        <w:rPr>
          <w:lang w:val="nl-NL"/>
        </w:rPr>
      </w:pPr>
    </w:p>
    <w:p w14:paraId="33287A51" w14:textId="77777777" w:rsidR="00F52BC0" w:rsidRPr="00E64968" w:rsidRDefault="00F52BC0" w:rsidP="00F52BC0">
      <w:pPr>
        <w:pStyle w:val="Geenafstand"/>
        <w:rPr>
          <w:u w:val="single"/>
          <w:lang w:val="nl-NL"/>
        </w:rPr>
      </w:pPr>
      <w:r w:rsidRPr="00E64968">
        <w:rPr>
          <w:u w:val="single"/>
          <w:lang w:val="nl-NL"/>
        </w:rPr>
        <w:t>Verklaring:</w:t>
      </w:r>
    </w:p>
    <w:p w14:paraId="32E947BC" w14:textId="77777777" w:rsidR="00F52BC0" w:rsidRPr="00E64968" w:rsidRDefault="00F52BC0" w:rsidP="00F52BC0">
      <w:pPr>
        <w:pStyle w:val="Geenafstand"/>
        <w:rPr>
          <w:lang w:val="nl-NL"/>
        </w:rPr>
      </w:pPr>
    </w:p>
    <w:p w14:paraId="3A71D25F" w14:textId="77777777" w:rsidR="00F52BC0" w:rsidRPr="00E64968" w:rsidRDefault="00F52BC0" w:rsidP="00F52BC0">
      <w:pPr>
        <w:pStyle w:val="Geenafstand"/>
        <w:rPr>
          <w:lang w:val="nl-NL"/>
        </w:rPr>
      </w:pPr>
      <w:r w:rsidRPr="00E64968">
        <w:rPr>
          <w:lang w:val="nl-NL"/>
        </w:rPr>
        <w:t>Woning A)</w:t>
      </w:r>
      <w:r w:rsidRPr="00E64968">
        <w:rPr>
          <w:lang w:val="nl-NL"/>
        </w:rPr>
        <w:tab/>
        <w:t>/</w:t>
      </w:r>
    </w:p>
    <w:p w14:paraId="3BA06B41" w14:textId="77777777" w:rsidR="00F52BC0" w:rsidRPr="00E64968" w:rsidRDefault="00F52BC0" w:rsidP="00F52BC0">
      <w:pPr>
        <w:pStyle w:val="Geenafstand"/>
        <w:rPr>
          <w:lang w:val="nl-NL"/>
        </w:rPr>
      </w:pPr>
      <w:r w:rsidRPr="00E64968">
        <w:rPr>
          <w:lang w:val="nl-NL"/>
        </w:rPr>
        <w:t>Woning B)</w:t>
      </w:r>
      <w:r w:rsidRPr="00E64968">
        <w:rPr>
          <w:lang w:val="nl-NL"/>
        </w:rPr>
        <w:tab/>
        <w:t>/</w:t>
      </w:r>
    </w:p>
    <w:p w14:paraId="143F6B97" w14:textId="77777777" w:rsidR="00F52BC0" w:rsidRPr="00E64968" w:rsidRDefault="00F52BC0" w:rsidP="00F52BC0">
      <w:pPr>
        <w:pStyle w:val="Geenafstand"/>
        <w:rPr>
          <w:lang w:val="nl-NL"/>
        </w:rPr>
      </w:pPr>
      <w:r w:rsidRPr="00E64968">
        <w:rPr>
          <w:lang w:val="nl-NL"/>
        </w:rPr>
        <w:t>Woning C)</w:t>
      </w:r>
      <w:r w:rsidRPr="00E64968">
        <w:rPr>
          <w:lang w:val="nl-NL"/>
        </w:rPr>
        <w:tab/>
        <w:t>Op betrouwbare wijze begeleid worden naar energiezuinig renovaties en collectief</w:t>
      </w:r>
      <w:r w:rsidRPr="00E64968">
        <w:rPr>
          <w:lang w:val="nl-NL"/>
        </w:rPr>
        <w:tab/>
      </w:r>
      <w:r w:rsidRPr="00E64968">
        <w:rPr>
          <w:lang w:val="nl-NL"/>
        </w:rPr>
        <w:tab/>
        <w:t>renoveren.</w:t>
      </w:r>
    </w:p>
    <w:p w14:paraId="600F4490" w14:textId="77777777" w:rsidR="00F52BC0" w:rsidRPr="00E64968" w:rsidRDefault="00F52BC0" w:rsidP="00C05757">
      <w:pPr>
        <w:pStyle w:val="Kop3"/>
        <w:numPr>
          <w:ilvl w:val="2"/>
          <w:numId w:val="12"/>
        </w:numPr>
      </w:pPr>
      <w:bookmarkStart w:id="359" w:name="_Toc6902531"/>
      <w:bookmarkStart w:id="360" w:name="_Toc9531000"/>
      <w:bookmarkStart w:id="361" w:name="_Toc9954001"/>
      <w:bookmarkStart w:id="362" w:name="_Toc9962680"/>
      <w:bookmarkStart w:id="363" w:name="_Toc9963204"/>
      <w:r w:rsidRPr="00E64968">
        <w:t>Wat heeft je overtuigd om in te stappen?</w:t>
      </w:r>
      <w:bookmarkEnd w:id="359"/>
      <w:bookmarkEnd w:id="360"/>
      <w:bookmarkEnd w:id="361"/>
      <w:bookmarkEnd w:id="362"/>
      <w:bookmarkEnd w:id="363"/>
    </w:p>
    <w:p w14:paraId="44C637CE" w14:textId="77777777" w:rsidR="00F52BC0" w:rsidRPr="00E64968" w:rsidRDefault="00F52BC0" w:rsidP="00F52BC0">
      <w:pPr>
        <w:rPr>
          <w:lang w:val="nl-NL"/>
        </w:rPr>
      </w:pPr>
      <w:r w:rsidRPr="00E64968">
        <w:rPr>
          <w:lang w:val="nl-NL"/>
        </w:rPr>
        <w:t xml:space="preserve">Woning A) </w:t>
      </w:r>
      <w:r w:rsidRPr="00E64968">
        <w:rPr>
          <w:lang w:val="nl-NL"/>
        </w:rPr>
        <w:tab/>
        <w:t>De mogelijkheid om mijn huis verder af te werken/te renoveren.</w:t>
      </w:r>
    </w:p>
    <w:p w14:paraId="0357BE78" w14:textId="77777777" w:rsidR="00F52BC0" w:rsidRPr="00E64968" w:rsidRDefault="00F52BC0" w:rsidP="00F52BC0">
      <w:pPr>
        <w:rPr>
          <w:lang w:val="nl-NL"/>
        </w:rPr>
      </w:pPr>
      <w:r w:rsidRPr="00E64968">
        <w:rPr>
          <w:lang w:val="nl-NL"/>
        </w:rPr>
        <w:t xml:space="preserve">Woning B) </w:t>
      </w:r>
      <w:r w:rsidRPr="00E64968">
        <w:rPr>
          <w:lang w:val="nl-NL"/>
        </w:rPr>
        <w:tab/>
        <w:t>Verbeteren van de woonkwaliteit, financieel.</w:t>
      </w:r>
    </w:p>
    <w:p w14:paraId="5832B2E5" w14:textId="77777777" w:rsidR="00F52BC0" w:rsidRPr="00E64968" w:rsidRDefault="00F52BC0" w:rsidP="00F52BC0">
      <w:pPr>
        <w:rPr>
          <w:lang w:val="nl-NL"/>
        </w:rPr>
      </w:pPr>
      <w:r w:rsidRPr="00E64968">
        <w:rPr>
          <w:lang w:val="nl-NL"/>
        </w:rPr>
        <w:t xml:space="preserve">Woning C) </w:t>
      </w:r>
      <w:r w:rsidRPr="00E64968">
        <w:rPr>
          <w:lang w:val="nl-NL"/>
        </w:rPr>
        <w:tab/>
        <w:t>± Renteloze lening.</w:t>
      </w:r>
    </w:p>
    <w:p w14:paraId="2C05E8F7" w14:textId="77777777" w:rsidR="00F52BC0" w:rsidRPr="00E64968" w:rsidRDefault="00F52BC0" w:rsidP="00C05757">
      <w:pPr>
        <w:pStyle w:val="Kop3"/>
        <w:numPr>
          <w:ilvl w:val="2"/>
          <w:numId w:val="12"/>
        </w:numPr>
      </w:pPr>
      <w:bookmarkStart w:id="364" w:name="_Toc6902532"/>
      <w:bookmarkStart w:id="365" w:name="_Toc9531001"/>
      <w:bookmarkStart w:id="366" w:name="_Toc9954002"/>
      <w:bookmarkStart w:id="367" w:name="_Toc9962681"/>
      <w:bookmarkStart w:id="368" w:name="_Toc9963205"/>
      <w:r w:rsidRPr="00E64968">
        <w:t>Wat was de belangrijkste motivatie?</w:t>
      </w:r>
      <w:bookmarkEnd w:id="364"/>
      <w:bookmarkEnd w:id="365"/>
      <w:bookmarkEnd w:id="366"/>
      <w:bookmarkEnd w:id="367"/>
      <w:bookmarkEnd w:id="368"/>
    </w:p>
    <w:p w14:paraId="79C7032D" w14:textId="77777777" w:rsidR="00F52BC0" w:rsidRPr="00E64968" w:rsidRDefault="00F52BC0" w:rsidP="00F52BC0">
      <w:pPr>
        <w:rPr>
          <w:lang w:val="nl-NL"/>
        </w:rPr>
      </w:pPr>
      <w:r w:rsidRPr="00E64968">
        <w:rPr>
          <w:lang w:val="nl-NL"/>
        </w:rPr>
        <w:t xml:space="preserve">Woning A) </w:t>
      </w:r>
      <w:r w:rsidRPr="00E64968">
        <w:rPr>
          <w:lang w:val="nl-NL"/>
        </w:rPr>
        <w:tab/>
        <w:t>De financiële middelen/het budget en de begeleiding.</w:t>
      </w:r>
    </w:p>
    <w:p w14:paraId="62D1BF12" w14:textId="77777777" w:rsidR="00F52BC0" w:rsidRPr="00E64968" w:rsidRDefault="00F52BC0" w:rsidP="00F52BC0">
      <w:pPr>
        <w:rPr>
          <w:lang w:val="nl-NL"/>
        </w:rPr>
      </w:pPr>
      <w:r w:rsidRPr="00E64968">
        <w:rPr>
          <w:lang w:val="nl-NL"/>
        </w:rPr>
        <w:t xml:space="preserve">Woning B) </w:t>
      </w:r>
      <w:r w:rsidRPr="00E64968">
        <w:rPr>
          <w:lang w:val="nl-NL"/>
        </w:rPr>
        <w:tab/>
        <w:t>Het financiële aspect.</w:t>
      </w:r>
    </w:p>
    <w:p w14:paraId="239BFAC5" w14:textId="77777777" w:rsidR="00F52BC0" w:rsidRPr="00E64968" w:rsidRDefault="00F52BC0" w:rsidP="00F52BC0">
      <w:pPr>
        <w:rPr>
          <w:lang w:val="nl-NL"/>
        </w:rPr>
      </w:pPr>
      <w:r w:rsidRPr="00E64968">
        <w:rPr>
          <w:lang w:val="nl-NL"/>
        </w:rPr>
        <w:t xml:space="preserve">Woning C) </w:t>
      </w:r>
      <w:r w:rsidRPr="00E64968">
        <w:rPr>
          <w:lang w:val="nl-NL"/>
        </w:rPr>
        <w:tab/>
        <w:t>Gaan voor lagere energierekening/verspilling van energie.</w:t>
      </w:r>
    </w:p>
    <w:p w14:paraId="31F01A41" w14:textId="77777777" w:rsidR="00F52BC0" w:rsidRPr="00E64968" w:rsidRDefault="00F52BC0" w:rsidP="00C05757">
      <w:pPr>
        <w:pStyle w:val="Kop3"/>
        <w:numPr>
          <w:ilvl w:val="2"/>
          <w:numId w:val="12"/>
        </w:numPr>
      </w:pPr>
      <w:bookmarkStart w:id="369" w:name="_Toc6902533"/>
      <w:bookmarkStart w:id="370" w:name="_Toc9531002"/>
      <w:bookmarkStart w:id="371" w:name="_Toc9954003"/>
      <w:bookmarkStart w:id="372" w:name="_Toc9962682"/>
      <w:bookmarkStart w:id="373" w:name="_Toc9963206"/>
      <w:r w:rsidRPr="00E64968">
        <w:t>Zou je alleen ook hebben gerenoveerd?</w:t>
      </w:r>
      <w:bookmarkEnd w:id="369"/>
      <w:bookmarkEnd w:id="370"/>
      <w:bookmarkEnd w:id="371"/>
      <w:bookmarkEnd w:id="372"/>
      <w:bookmarkEnd w:id="373"/>
    </w:p>
    <w:p w14:paraId="632BFC6A" w14:textId="77777777" w:rsidR="00F52BC0" w:rsidRPr="00E64968" w:rsidRDefault="00F52BC0" w:rsidP="00F52BC0">
      <w:pPr>
        <w:rPr>
          <w:lang w:val="nl-NL" w:eastAsia="nl-BE"/>
        </w:rPr>
      </w:pPr>
      <w:r w:rsidRPr="00E64968">
        <w:rPr>
          <w:lang w:val="nl-NL" w:eastAsia="nl-BE"/>
        </w:rPr>
        <w:t>Woning A)</w:t>
      </w:r>
      <w:r w:rsidRPr="00E64968">
        <w:rPr>
          <w:lang w:val="nl-NL" w:eastAsia="nl-BE"/>
        </w:rPr>
        <w:tab/>
        <w:t>Neen, financieel onvoldoende middelen.</w:t>
      </w:r>
    </w:p>
    <w:p w14:paraId="297F4F51" w14:textId="77777777" w:rsidR="00F52BC0" w:rsidRPr="00E64968" w:rsidRDefault="00F52BC0" w:rsidP="00F52BC0">
      <w:pPr>
        <w:rPr>
          <w:lang w:val="nl-NL" w:eastAsia="nl-BE"/>
        </w:rPr>
      </w:pPr>
      <w:r w:rsidRPr="00E64968">
        <w:rPr>
          <w:lang w:val="nl-NL" w:eastAsia="nl-BE"/>
        </w:rPr>
        <w:t>Woning B)</w:t>
      </w:r>
      <w:r w:rsidRPr="00E64968">
        <w:rPr>
          <w:lang w:val="nl-NL" w:eastAsia="nl-BE"/>
        </w:rPr>
        <w:tab/>
        <w:t>Neen, geen geld.</w:t>
      </w:r>
    </w:p>
    <w:p w14:paraId="1412A3FB" w14:textId="77777777" w:rsidR="00F52BC0" w:rsidRPr="00E64968" w:rsidRDefault="00F52BC0" w:rsidP="00F52BC0">
      <w:pPr>
        <w:rPr>
          <w:lang w:val="nl-NL" w:eastAsia="nl-BE"/>
        </w:rPr>
      </w:pPr>
      <w:r w:rsidRPr="00E64968">
        <w:rPr>
          <w:lang w:val="nl-NL" w:eastAsia="nl-BE"/>
        </w:rPr>
        <w:t>Woning C)</w:t>
      </w:r>
      <w:r w:rsidRPr="00E64968">
        <w:rPr>
          <w:lang w:val="nl-NL" w:eastAsia="nl-BE"/>
        </w:rPr>
        <w:tab/>
        <w:t>Neen, geen budget.</w:t>
      </w:r>
    </w:p>
    <w:p w14:paraId="2A298796" w14:textId="77777777" w:rsidR="00F52BC0" w:rsidRPr="00E64968" w:rsidRDefault="00F52BC0" w:rsidP="00F52BC0">
      <w:pPr>
        <w:spacing w:line="276" w:lineRule="auto"/>
        <w:jc w:val="left"/>
        <w:rPr>
          <w:rFonts w:ascii="Arial" w:eastAsiaTheme="majorEastAsia" w:hAnsi="Arial" w:cstheme="majorBidi"/>
          <w:b/>
          <w:bCs/>
          <w:szCs w:val="20"/>
          <w:lang w:val="nl-NL" w:eastAsia="nl-BE"/>
        </w:rPr>
      </w:pPr>
      <w:r w:rsidRPr="00E64968">
        <w:rPr>
          <w:lang w:val="nl-NL"/>
        </w:rPr>
        <w:br w:type="page"/>
      </w:r>
    </w:p>
    <w:p w14:paraId="2F686BAD" w14:textId="77259899" w:rsidR="00F52BC0" w:rsidRPr="00E64968" w:rsidRDefault="00F52BC0" w:rsidP="00C05757">
      <w:pPr>
        <w:pStyle w:val="Kop3"/>
        <w:numPr>
          <w:ilvl w:val="2"/>
          <w:numId w:val="12"/>
        </w:numPr>
      </w:pPr>
      <w:bookmarkStart w:id="374" w:name="_Toc6902534"/>
      <w:bookmarkStart w:id="375" w:name="_Toc9531003"/>
      <w:bookmarkStart w:id="376" w:name="_Toc9954004"/>
      <w:bookmarkStart w:id="377" w:name="_Toc9962683"/>
      <w:bookmarkStart w:id="378" w:name="_Toc9963207"/>
      <w:r w:rsidRPr="00E64968">
        <w:lastRenderedPageBreak/>
        <w:t>Is er iemand bij jou aan de deur geweest? Zo ja, wat betekent dat voor jou?</w:t>
      </w:r>
      <w:bookmarkEnd w:id="374"/>
      <w:bookmarkEnd w:id="375"/>
      <w:bookmarkEnd w:id="376"/>
      <w:bookmarkEnd w:id="377"/>
      <w:bookmarkEnd w:id="378"/>
    </w:p>
    <w:p w14:paraId="53F799B2" w14:textId="77777777" w:rsidR="00F52BC0" w:rsidRPr="00E64968" w:rsidRDefault="00F52BC0" w:rsidP="00F52BC0">
      <w:pPr>
        <w:rPr>
          <w:lang w:val="nl-NL" w:eastAsia="nl-BE"/>
        </w:rPr>
      </w:pPr>
      <w:r w:rsidRPr="00E64968">
        <w:rPr>
          <w:lang w:val="nl-NL" w:eastAsia="nl-BE"/>
        </w:rPr>
        <w:t>Woning A)</w:t>
      </w:r>
      <w:r w:rsidRPr="00E64968">
        <w:rPr>
          <w:lang w:val="nl-NL" w:eastAsia="nl-BE"/>
        </w:rPr>
        <w:tab/>
        <w:t>Ja, zeer positief ervaren. Sympathieke en enthousiaste mensen.</w:t>
      </w:r>
    </w:p>
    <w:p w14:paraId="5CD0374D" w14:textId="77777777" w:rsidR="00F52BC0" w:rsidRPr="00E64968" w:rsidRDefault="00F52BC0" w:rsidP="00F52BC0">
      <w:pPr>
        <w:rPr>
          <w:lang w:val="nl-NL" w:eastAsia="nl-BE"/>
        </w:rPr>
      </w:pPr>
      <w:r w:rsidRPr="00E64968">
        <w:rPr>
          <w:lang w:val="nl-NL" w:eastAsia="nl-BE"/>
        </w:rPr>
        <w:t>Woning B)</w:t>
      </w:r>
      <w:r w:rsidRPr="00E64968">
        <w:rPr>
          <w:lang w:val="nl-NL" w:eastAsia="nl-BE"/>
        </w:rPr>
        <w:tab/>
        <w:t>Ja, heel veel, anders had ik het nooit geweten.</w:t>
      </w:r>
    </w:p>
    <w:p w14:paraId="3AE6658E" w14:textId="77777777" w:rsidR="00F52BC0" w:rsidRPr="00E64968" w:rsidRDefault="00F52BC0" w:rsidP="00F52BC0">
      <w:pPr>
        <w:rPr>
          <w:lang w:val="nl-NL" w:eastAsia="nl-BE"/>
        </w:rPr>
      </w:pPr>
      <w:r w:rsidRPr="00E64968">
        <w:rPr>
          <w:lang w:val="nl-NL" w:eastAsia="nl-BE"/>
        </w:rPr>
        <w:t>Woning C)</w:t>
      </w:r>
      <w:r w:rsidRPr="00E64968">
        <w:rPr>
          <w:lang w:val="nl-NL" w:eastAsia="nl-BE"/>
        </w:rPr>
        <w:tab/>
        <w:t>Neen.</w:t>
      </w:r>
    </w:p>
    <w:p w14:paraId="33D2D799" w14:textId="77777777" w:rsidR="00F52BC0" w:rsidRPr="00E64968" w:rsidRDefault="00F52BC0" w:rsidP="00A65B2B">
      <w:pPr>
        <w:pStyle w:val="Kop2"/>
        <w:numPr>
          <w:ilvl w:val="1"/>
          <w:numId w:val="12"/>
        </w:numPr>
        <w:ind w:left="578" w:hanging="578"/>
        <w:jc w:val="left"/>
      </w:pPr>
      <w:bookmarkStart w:id="379" w:name="_Toc6902535"/>
      <w:bookmarkStart w:id="380" w:name="_Toc9531004"/>
      <w:bookmarkStart w:id="381" w:name="_Toc9954005"/>
      <w:bookmarkStart w:id="382" w:name="_Toc9962684"/>
      <w:bookmarkStart w:id="383" w:name="_Toc9963208"/>
      <w:r w:rsidRPr="00E64968">
        <w:t xml:space="preserve">Eerste gratis advies/woonscan - enkel van toepassing indien woonscan gebeurde aan het begin van het </w:t>
      </w:r>
      <w:r w:rsidRPr="00E64968">
        <w:rPr>
          <w:bCs w:val="0"/>
        </w:rPr>
        <w:t xml:space="preserve">Dampoort </w:t>
      </w:r>
      <w:proofErr w:type="spellStart"/>
      <w:r w:rsidRPr="00E64968">
        <w:rPr>
          <w:bCs w:val="0"/>
        </w:rPr>
        <w:t>knapT</w:t>
      </w:r>
      <w:proofErr w:type="spellEnd"/>
      <w:r w:rsidRPr="00E64968">
        <w:rPr>
          <w:bCs w:val="0"/>
        </w:rPr>
        <w:t xml:space="preserve"> OP!</w:t>
      </w:r>
      <w:bookmarkEnd w:id="379"/>
      <w:bookmarkEnd w:id="380"/>
      <w:bookmarkEnd w:id="381"/>
      <w:bookmarkEnd w:id="382"/>
      <w:bookmarkEnd w:id="383"/>
    </w:p>
    <w:p w14:paraId="3AA5C859" w14:textId="77777777" w:rsidR="00F52BC0" w:rsidRPr="00E64968" w:rsidRDefault="00F52BC0" w:rsidP="00C05757">
      <w:pPr>
        <w:pStyle w:val="Kop3"/>
        <w:numPr>
          <w:ilvl w:val="2"/>
          <w:numId w:val="12"/>
        </w:numPr>
      </w:pPr>
      <w:bookmarkStart w:id="384" w:name="_Toc6902536"/>
      <w:bookmarkStart w:id="385" w:name="_Toc9531005"/>
      <w:bookmarkStart w:id="386" w:name="_Toc9954006"/>
      <w:bookmarkStart w:id="387" w:name="_Toc9962685"/>
      <w:bookmarkStart w:id="388" w:name="_Toc9963209"/>
      <w:r w:rsidRPr="00E64968">
        <w:t>Wat heb je aan de eerste woonscan gehad?</w:t>
      </w:r>
      <w:bookmarkEnd w:id="384"/>
      <w:bookmarkEnd w:id="385"/>
      <w:bookmarkEnd w:id="386"/>
      <w:bookmarkEnd w:id="387"/>
      <w:bookmarkEnd w:id="388"/>
      <w:r w:rsidRPr="00E64968">
        <w:t xml:space="preserve"> </w:t>
      </w:r>
    </w:p>
    <w:p w14:paraId="0503C7EA" w14:textId="77777777" w:rsidR="00F52BC0" w:rsidRPr="00E64968" w:rsidRDefault="00F52BC0" w:rsidP="00F52BC0">
      <w:pPr>
        <w:rPr>
          <w:lang w:val="nl-NL" w:eastAsia="nl-BE"/>
        </w:rPr>
      </w:pPr>
      <w:r w:rsidRPr="00E64968">
        <w:rPr>
          <w:lang w:val="nl-NL" w:eastAsia="nl-BE"/>
        </w:rPr>
        <w:t>Woning A)</w:t>
      </w:r>
      <w:r w:rsidRPr="00E64968">
        <w:rPr>
          <w:lang w:val="nl-NL" w:eastAsia="nl-BE"/>
        </w:rPr>
        <w:tab/>
        <w:t>/</w:t>
      </w:r>
    </w:p>
    <w:p w14:paraId="7D191DB7" w14:textId="77777777" w:rsidR="00F52BC0" w:rsidRPr="00E64968" w:rsidRDefault="00F52BC0" w:rsidP="00F52BC0">
      <w:pPr>
        <w:rPr>
          <w:lang w:val="nl-NL" w:eastAsia="nl-BE"/>
        </w:rPr>
      </w:pPr>
      <w:r w:rsidRPr="00E64968">
        <w:rPr>
          <w:lang w:val="nl-NL" w:eastAsia="nl-BE"/>
        </w:rPr>
        <w:t>Woning B)</w:t>
      </w:r>
      <w:r w:rsidRPr="00E64968">
        <w:rPr>
          <w:lang w:val="nl-NL" w:eastAsia="nl-BE"/>
        </w:rPr>
        <w:tab/>
        <w:t>Bevestiging van wat er moest gebeuren.</w:t>
      </w:r>
    </w:p>
    <w:p w14:paraId="47960126" w14:textId="77777777" w:rsidR="00F52BC0" w:rsidRPr="00E64968" w:rsidRDefault="00F52BC0" w:rsidP="00F52BC0">
      <w:pPr>
        <w:rPr>
          <w:lang w:val="nl-NL" w:eastAsia="nl-BE"/>
        </w:rPr>
      </w:pPr>
      <w:r w:rsidRPr="00E64968">
        <w:rPr>
          <w:lang w:val="nl-NL" w:eastAsia="nl-BE"/>
        </w:rPr>
        <w:t>Woning C)</w:t>
      </w:r>
      <w:r w:rsidRPr="00E64968">
        <w:rPr>
          <w:lang w:val="nl-NL" w:eastAsia="nl-BE"/>
        </w:rPr>
        <w:tab/>
        <w:t>Bewijs van zwaar verlies aan energie.</w:t>
      </w:r>
    </w:p>
    <w:p w14:paraId="60B6D875" w14:textId="77777777" w:rsidR="00F52BC0" w:rsidRPr="00E64968" w:rsidRDefault="00F52BC0" w:rsidP="00C05757">
      <w:pPr>
        <w:pStyle w:val="Kop3"/>
        <w:numPr>
          <w:ilvl w:val="2"/>
          <w:numId w:val="12"/>
        </w:numPr>
      </w:pPr>
      <w:bookmarkStart w:id="389" w:name="_Toc6902537"/>
      <w:bookmarkStart w:id="390" w:name="_Toc9531006"/>
      <w:bookmarkStart w:id="391" w:name="_Toc9954007"/>
      <w:bookmarkStart w:id="392" w:name="_Toc9962686"/>
      <w:bookmarkStart w:id="393" w:name="_Toc9963210"/>
      <w:r w:rsidRPr="00E64968">
        <w:t>Wat heb je geleerd?</w:t>
      </w:r>
      <w:bookmarkEnd w:id="389"/>
      <w:bookmarkEnd w:id="390"/>
      <w:bookmarkEnd w:id="391"/>
      <w:bookmarkEnd w:id="392"/>
      <w:bookmarkEnd w:id="393"/>
      <w:r w:rsidRPr="00E64968">
        <w:t xml:space="preserve"> </w:t>
      </w:r>
    </w:p>
    <w:p w14:paraId="619AEF8C" w14:textId="77777777" w:rsidR="00F52BC0" w:rsidRPr="00E64968" w:rsidRDefault="00F52BC0" w:rsidP="00F52BC0">
      <w:pPr>
        <w:rPr>
          <w:lang w:val="nl-NL" w:eastAsia="nl-BE"/>
        </w:rPr>
      </w:pPr>
      <w:r w:rsidRPr="00E64968">
        <w:rPr>
          <w:lang w:val="nl-NL" w:eastAsia="nl-BE"/>
        </w:rPr>
        <w:t>Woning A)</w:t>
      </w:r>
      <w:r w:rsidRPr="00E64968">
        <w:rPr>
          <w:lang w:val="nl-NL" w:eastAsia="nl-BE"/>
        </w:rPr>
        <w:tab/>
        <w:t>/</w:t>
      </w:r>
    </w:p>
    <w:p w14:paraId="0FE4AF0B" w14:textId="77777777" w:rsidR="00F52BC0" w:rsidRPr="00E64968" w:rsidRDefault="00F52BC0" w:rsidP="00F52BC0">
      <w:pPr>
        <w:rPr>
          <w:lang w:val="nl-NL" w:eastAsia="nl-BE"/>
        </w:rPr>
      </w:pPr>
      <w:r w:rsidRPr="00E64968">
        <w:rPr>
          <w:lang w:val="nl-NL" w:eastAsia="nl-BE"/>
        </w:rPr>
        <w:t>Woning B)</w:t>
      </w:r>
      <w:r w:rsidRPr="00E64968">
        <w:rPr>
          <w:lang w:val="nl-NL" w:eastAsia="nl-BE"/>
        </w:rPr>
        <w:tab/>
        <w:t>Kleine aanpassingen geven direct resultaat.</w:t>
      </w:r>
    </w:p>
    <w:p w14:paraId="531C0306" w14:textId="77777777" w:rsidR="00F52BC0" w:rsidRPr="00E64968" w:rsidRDefault="00F52BC0" w:rsidP="00F52BC0">
      <w:pPr>
        <w:rPr>
          <w:lang w:val="nl-NL" w:eastAsia="nl-BE"/>
        </w:rPr>
      </w:pPr>
      <w:r w:rsidRPr="00E64968">
        <w:rPr>
          <w:lang w:val="nl-NL" w:eastAsia="nl-BE"/>
        </w:rPr>
        <w:t>Woning C)</w:t>
      </w:r>
      <w:r w:rsidRPr="00E64968">
        <w:rPr>
          <w:lang w:val="nl-NL" w:eastAsia="nl-BE"/>
        </w:rPr>
        <w:tab/>
        <w:t>/</w:t>
      </w:r>
    </w:p>
    <w:p w14:paraId="74ACE8B3" w14:textId="77777777" w:rsidR="00F52BC0" w:rsidRPr="00E64968" w:rsidRDefault="00F52BC0" w:rsidP="00C05757">
      <w:pPr>
        <w:pStyle w:val="Kop3"/>
        <w:numPr>
          <w:ilvl w:val="2"/>
          <w:numId w:val="12"/>
        </w:numPr>
      </w:pPr>
      <w:bookmarkStart w:id="394" w:name="_Toc6902538"/>
      <w:bookmarkStart w:id="395" w:name="_Toc9531007"/>
      <w:bookmarkStart w:id="396" w:name="_Toc9954008"/>
      <w:bookmarkStart w:id="397" w:name="_Toc9962687"/>
      <w:bookmarkStart w:id="398" w:name="_Toc9963211"/>
      <w:r w:rsidRPr="00E64968">
        <w:t>Wat kon er beter?</w:t>
      </w:r>
      <w:bookmarkEnd w:id="394"/>
      <w:bookmarkEnd w:id="395"/>
      <w:bookmarkEnd w:id="396"/>
      <w:bookmarkEnd w:id="397"/>
      <w:bookmarkEnd w:id="398"/>
    </w:p>
    <w:p w14:paraId="28680DF8" w14:textId="77777777" w:rsidR="00F52BC0" w:rsidRPr="00E64968" w:rsidRDefault="00F52BC0" w:rsidP="00F52BC0">
      <w:pPr>
        <w:rPr>
          <w:lang w:val="nl-NL" w:eastAsia="nl-BE"/>
        </w:rPr>
      </w:pPr>
      <w:r w:rsidRPr="00E64968">
        <w:rPr>
          <w:lang w:val="nl-NL" w:eastAsia="nl-BE"/>
        </w:rPr>
        <w:t>Woning A)</w:t>
      </w:r>
      <w:r w:rsidRPr="00E64968">
        <w:rPr>
          <w:lang w:val="nl-NL" w:eastAsia="nl-BE"/>
        </w:rPr>
        <w:tab/>
        <w:t>/</w:t>
      </w:r>
    </w:p>
    <w:p w14:paraId="3AECAF26" w14:textId="77777777" w:rsidR="00F52BC0" w:rsidRPr="00E64968" w:rsidRDefault="00F52BC0" w:rsidP="00F52BC0">
      <w:pPr>
        <w:rPr>
          <w:lang w:val="nl-NL" w:eastAsia="nl-BE"/>
        </w:rPr>
      </w:pPr>
      <w:r w:rsidRPr="00E64968">
        <w:rPr>
          <w:lang w:val="nl-NL" w:eastAsia="nl-BE"/>
        </w:rPr>
        <w:t>Woning B)</w:t>
      </w:r>
      <w:r w:rsidRPr="00E64968">
        <w:rPr>
          <w:lang w:val="nl-NL" w:eastAsia="nl-BE"/>
        </w:rPr>
        <w:tab/>
        <w:t>Elektriciteit, verwarming, beglazing.</w:t>
      </w:r>
    </w:p>
    <w:p w14:paraId="2508064B" w14:textId="77777777" w:rsidR="00F52BC0" w:rsidRPr="00E64968" w:rsidRDefault="00F52BC0" w:rsidP="00F52BC0">
      <w:pPr>
        <w:rPr>
          <w:lang w:val="nl-NL" w:eastAsia="nl-BE"/>
        </w:rPr>
      </w:pPr>
      <w:r w:rsidRPr="00E64968">
        <w:rPr>
          <w:lang w:val="nl-NL" w:eastAsia="nl-BE"/>
        </w:rPr>
        <w:t>Woning C)</w:t>
      </w:r>
      <w:r w:rsidRPr="00E64968">
        <w:rPr>
          <w:lang w:val="nl-NL" w:eastAsia="nl-BE"/>
        </w:rPr>
        <w:tab/>
        <w:t>De resultaten moesten zelf via DKO opgevraagd worden. Was ook de</w:t>
      </w:r>
      <w:r w:rsidRPr="00E64968">
        <w:rPr>
          <w:lang w:val="nl-NL" w:eastAsia="nl-BE"/>
        </w:rPr>
        <w:tab/>
      </w:r>
      <w:r w:rsidRPr="00E64968">
        <w:rPr>
          <w:lang w:val="nl-NL" w:eastAsia="nl-BE"/>
        </w:rPr>
        <w:tab/>
      </w:r>
      <w:r w:rsidRPr="00E64968">
        <w:rPr>
          <w:lang w:val="nl-NL" w:eastAsia="nl-BE"/>
        </w:rPr>
        <w:tab/>
        <w:t>voorwaarde om ons een tweetal maal hiervoor vrij te maken.</w:t>
      </w:r>
    </w:p>
    <w:p w14:paraId="3FE63BA5" w14:textId="77777777" w:rsidR="00F52BC0" w:rsidRPr="00E64968" w:rsidRDefault="00F52BC0" w:rsidP="00A65B2B">
      <w:pPr>
        <w:pStyle w:val="Kop2"/>
        <w:numPr>
          <w:ilvl w:val="1"/>
          <w:numId w:val="12"/>
        </w:numPr>
        <w:ind w:left="578" w:hanging="578"/>
        <w:jc w:val="left"/>
      </w:pPr>
      <w:bookmarkStart w:id="399" w:name="_Toc6902539"/>
      <w:bookmarkStart w:id="400" w:name="_Toc9531008"/>
      <w:bookmarkStart w:id="401" w:name="_Toc9954009"/>
      <w:bookmarkStart w:id="402" w:name="_Toc9962688"/>
      <w:bookmarkStart w:id="403" w:name="_Toc9963212"/>
      <w:r w:rsidRPr="00E64968">
        <w:t>Infovergaderingen</w:t>
      </w:r>
      <w:bookmarkEnd w:id="399"/>
      <w:bookmarkEnd w:id="400"/>
      <w:bookmarkEnd w:id="401"/>
      <w:bookmarkEnd w:id="402"/>
      <w:bookmarkEnd w:id="403"/>
    </w:p>
    <w:p w14:paraId="7E8AFEF5" w14:textId="77777777" w:rsidR="00F52BC0" w:rsidRPr="00E64968" w:rsidRDefault="00F52BC0" w:rsidP="00C05757">
      <w:pPr>
        <w:pStyle w:val="Kop3"/>
        <w:numPr>
          <w:ilvl w:val="2"/>
          <w:numId w:val="12"/>
        </w:numPr>
      </w:pPr>
      <w:bookmarkStart w:id="404" w:name="_Toc6902540"/>
      <w:bookmarkStart w:id="405" w:name="_Toc9531009"/>
      <w:bookmarkStart w:id="406" w:name="_Toc9954010"/>
      <w:bookmarkStart w:id="407" w:name="_Toc9962689"/>
      <w:bookmarkStart w:id="408" w:name="_Toc9963213"/>
      <w:r w:rsidRPr="00E64968">
        <w:t>Heb je deelgenomen aan de infovergaderingen? Waarom wel, waarom niet?</w:t>
      </w:r>
      <w:bookmarkEnd w:id="404"/>
      <w:bookmarkEnd w:id="405"/>
      <w:bookmarkEnd w:id="406"/>
      <w:bookmarkEnd w:id="407"/>
      <w:bookmarkEnd w:id="408"/>
    </w:p>
    <w:p w14:paraId="3563EAED" w14:textId="77777777" w:rsidR="00F52BC0" w:rsidRPr="00E64968" w:rsidRDefault="00F52BC0" w:rsidP="00F52BC0">
      <w:pPr>
        <w:rPr>
          <w:lang w:val="nl-NL" w:eastAsia="nl-BE"/>
        </w:rPr>
      </w:pPr>
      <w:r w:rsidRPr="00E64968">
        <w:rPr>
          <w:lang w:val="nl-NL" w:eastAsia="nl-BE"/>
        </w:rPr>
        <w:t>Woning A)</w:t>
      </w:r>
      <w:r w:rsidRPr="00E64968">
        <w:rPr>
          <w:lang w:val="nl-NL" w:eastAsia="nl-BE"/>
        </w:rPr>
        <w:tab/>
        <w:t>Ja, altijd. Belangrijk voor de info en om de mensen te leren kennen.</w:t>
      </w:r>
    </w:p>
    <w:p w14:paraId="55384B8E" w14:textId="77777777" w:rsidR="00F52BC0" w:rsidRPr="00E64968" w:rsidRDefault="00F52BC0" w:rsidP="00F52BC0">
      <w:pPr>
        <w:rPr>
          <w:lang w:val="nl-NL" w:eastAsia="nl-BE"/>
        </w:rPr>
      </w:pPr>
      <w:r w:rsidRPr="00E64968">
        <w:rPr>
          <w:lang w:val="nl-NL" w:eastAsia="nl-BE"/>
        </w:rPr>
        <w:t>Woning B)</w:t>
      </w:r>
      <w:r w:rsidRPr="00E64968">
        <w:rPr>
          <w:lang w:val="nl-NL" w:eastAsia="nl-BE"/>
        </w:rPr>
        <w:tab/>
        <w:t>Ja, soms. Leuk om met gelijkgezinden samen te zijn.</w:t>
      </w:r>
    </w:p>
    <w:p w14:paraId="6BB76F09" w14:textId="77777777" w:rsidR="00F52BC0" w:rsidRPr="00E64968" w:rsidRDefault="00F52BC0" w:rsidP="00F52BC0">
      <w:pPr>
        <w:rPr>
          <w:lang w:val="nl-NL" w:eastAsia="nl-BE"/>
        </w:rPr>
      </w:pPr>
      <w:r w:rsidRPr="00E64968">
        <w:rPr>
          <w:lang w:val="nl-NL" w:eastAsia="nl-BE"/>
        </w:rPr>
        <w:t>Woning C)</w:t>
      </w:r>
      <w:r w:rsidRPr="00E64968">
        <w:rPr>
          <w:lang w:val="nl-NL" w:eastAsia="nl-BE"/>
        </w:rPr>
        <w:tab/>
        <w:t>Ja, soms. Tijd.</w:t>
      </w:r>
    </w:p>
    <w:p w14:paraId="772B8E0C" w14:textId="77777777" w:rsidR="00F52BC0" w:rsidRPr="00E64968" w:rsidRDefault="00F52BC0" w:rsidP="00C05757">
      <w:pPr>
        <w:pStyle w:val="Kop3"/>
        <w:numPr>
          <w:ilvl w:val="2"/>
          <w:numId w:val="12"/>
        </w:numPr>
      </w:pPr>
      <w:bookmarkStart w:id="409" w:name="_Toc6902541"/>
      <w:bookmarkStart w:id="410" w:name="_Toc9531010"/>
      <w:bookmarkStart w:id="411" w:name="_Toc9954011"/>
      <w:bookmarkStart w:id="412" w:name="_Toc9962690"/>
      <w:bookmarkStart w:id="413" w:name="_Toc9963214"/>
      <w:r w:rsidRPr="00E64968">
        <w:t>Hebben de infovergaderingen voor vertrouwen/verduidelijking (stand van zaken/volgende stappen) gezorgd? Heeft dit geholpen om te beslissen om verder in te stappen? Waarom wel, waarom niet?</w:t>
      </w:r>
      <w:bookmarkEnd w:id="409"/>
      <w:bookmarkEnd w:id="410"/>
      <w:bookmarkEnd w:id="411"/>
      <w:bookmarkEnd w:id="412"/>
      <w:bookmarkEnd w:id="413"/>
    </w:p>
    <w:p w14:paraId="5CF56435" w14:textId="77777777" w:rsidR="00F52BC0" w:rsidRPr="00E64968" w:rsidRDefault="00F52BC0" w:rsidP="00F52BC0">
      <w:pPr>
        <w:rPr>
          <w:lang w:val="nl-NL" w:eastAsia="nl-BE"/>
        </w:rPr>
      </w:pPr>
      <w:r w:rsidRPr="00E64968">
        <w:rPr>
          <w:lang w:val="nl-NL" w:eastAsia="nl-BE"/>
        </w:rPr>
        <w:t>Woning A)</w:t>
      </w:r>
      <w:r w:rsidRPr="00E64968">
        <w:rPr>
          <w:lang w:val="nl-NL" w:eastAsia="nl-BE"/>
        </w:rPr>
        <w:tab/>
        <w:t>Ja. Nooit getwijfeld om mee in te stappen, was eerder spannend afwachten of</w:t>
      </w:r>
      <w:r w:rsidRPr="00E64968">
        <w:rPr>
          <w:lang w:val="nl-NL" w:eastAsia="nl-BE"/>
        </w:rPr>
        <w:tab/>
      </w:r>
      <w:r w:rsidRPr="00E64968">
        <w:rPr>
          <w:lang w:val="nl-NL" w:eastAsia="nl-BE"/>
        </w:rPr>
        <w:tab/>
        <w:t>ik kon deelnemen.</w:t>
      </w:r>
    </w:p>
    <w:p w14:paraId="4D123D37" w14:textId="77777777" w:rsidR="00F52BC0" w:rsidRPr="00E64968" w:rsidRDefault="00F52BC0" w:rsidP="00F52BC0">
      <w:pPr>
        <w:rPr>
          <w:lang w:val="nl-NL" w:eastAsia="nl-BE"/>
        </w:rPr>
      </w:pPr>
      <w:r w:rsidRPr="00E64968">
        <w:rPr>
          <w:lang w:val="nl-NL" w:eastAsia="nl-BE"/>
        </w:rPr>
        <w:t>Woning B)</w:t>
      </w:r>
      <w:r w:rsidRPr="00E64968">
        <w:rPr>
          <w:lang w:val="nl-NL" w:eastAsia="nl-BE"/>
        </w:rPr>
        <w:tab/>
        <w:t>Ja. Goeie opvolging.</w:t>
      </w:r>
    </w:p>
    <w:p w14:paraId="0F7DF6C4" w14:textId="02E91570" w:rsidR="00F52BC0" w:rsidRPr="00E64968" w:rsidRDefault="00F52BC0" w:rsidP="00A65B2B">
      <w:pPr>
        <w:rPr>
          <w:lang w:val="nl-NL" w:eastAsia="nl-BE"/>
        </w:rPr>
      </w:pPr>
      <w:r w:rsidRPr="00E64968">
        <w:rPr>
          <w:lang w:val="nl-NL" w:eastAsia="nl-BE"/>
        </w:rPr>
        <w:t>Woning C)</w:t>
      </w:r>
      <w:r w:rsidRPr="00E64968">
        <w:rPr>
          <w:lang w:val="nl-NL" w:eastAsia="nl-BE"/>
        </w:rPr>
        <w:tab/>
        <w:t>Ja. Inderdaad vertrouwen en verduidelijking.</w:t>
      </w:r>
      <w:r w:rsidRPr="00E64968">
        <w:rPr>
          <w:lang w:val="nl-NL"/>
        </w:rPr>
        <w:br w:type="page"/>
      </w:r>
    </w:p>
    <w:p w14:paraId="6E348BA0" w14:textId="42F59AFA" w:rsidR="00F52BC0" w:rsidRPr="00E64968" w:rsidRDefault="00F52BC0" w:rsidP="00F52BC0">
      <w:pPr>
        <w:pStyle w:val="Kop2"/>
        <w:numPr>
          <w:ilvl w:val="1"/>
          <w:numId w:val="12"/>
        </w:numPr>
        <w:ind w:left="578" w:hanging="578"/>
        <w:jc w:val="left"/>
      </w:pPr>
      <w:bookmarkStart w:id="414" w:name="_Toc6902542"/>
      <w:bookmarkStart w:id="415" w:name="_Toc9531011"/>
      <w:bookmarkStart w:id="416" w:name="_Toc9954012"/>
      <w:bookmarkStart w:id="417" w:name="_Toc9962691"/>
      <w:bookmarkStart w:id="418" w:name="_Toc9963215"/>
      <w:r w:rsidRPr="00E64968">
        <w:lastRenderedPageBreak/>
        <w:t>Werf</w:t>
      </w:r>
      <w:bookmarkEnd w:id="414"/>
      <w:bookmarkEnd w:id="415"/>
      <w:bookmarkEnd w:id="416"/>
      <w:bookmarkEnd w:id="417"/>
      <w:bookmarkEnd w:id="418"/>
    </w:p>
    <w:tbl>
      <w:tblPr>
        <w:tblStyle w:val="Tabelraster"/>
        <w:tblW w:w="9072" w:type="dxa"/>
        <w:jc w:val="center"/>
        <w:tblLook w:val="04A0" w:firstRow="1" w:lastRow="0" w:firstColumn="1" w:lastColumn="0" w:noHBand="0" w:noVBand="1"/>
      </w:tblPr>
      <w:tblGrid>
        <w:gridCol w:w="3969"/>
        <w:gridCol w:w="1701"/>
        <w:gridCol w:w="1701"/>
        <w:gridCol w:w="1701"/>
      </w:tblGrid>
      <w:tr w:rsidR="00F52BC0" w:rsidRPr="00E64968" w14:paraId="59D34BEB" w14:textId="77777777" w:rsidTr="000F5752">
        <w:trPr>
          <w:jc w:val="center"/>
        </w:trPr>
        <w:tc>
          <w:tcPr>
            <w:tcW w:w="3969" w:type="dxa"/>
          </w:tcPr>
          <w:p w14:paraId="70DD6EAF" w14:textId="77777777" w:rsidR="00F52BC0" w:rsidRPr="00E64968" w:rsidRDefault="00F52BC0" w:rsidP="000F5752">
            <w:pPr>
              <w:pStyle w:val="Geenafstand"/>
              <w:rPr>
                <w:lang w:val="nl-NL"/>
              </w:rPr>
            </w:pPr>
            <w:r w:rsidRPr="00E64968">
              <w:rPr>
                <w:lang w:val="nl-NL"/>
              </w:rPr>
              <w:t>Vraag</w:t>
            </w:r>
          </w:p>
        </w:tc>
        <w:tc>
          <w:tcPr>
            <w:tcW w:w="1701" w:type="dxa"/>
          </w:tcPr>
          <w:p w14:paraId="79EC2FA0" w14:textId="77777777" w:rsidR="00F52BC0" w:rsidRPr="00E64968" w:rsidRDefault="00F52BC0" w:rsidP="000F5752">
            <w:pPr>
              <w:pStyle w:val="Geenafstand"/>
              <w:jc w:val="center"/>
              <w:rPr>
                <w:lang w:val="nl-NL"/>
              </w:rPr>
            </w:pPr>
            <w:r w:rsidRPr="00E64968">
              <w:rPr>
                <w:lang w:val="nl-NL"/>
              </w:rPr>
              <w:t>Woning A</w:t>
            </w:r>
          </w:p>
        </w:tc>
        <w:tc>
          <w:tcPr>
            <w:tcW w:w="1701" w:type="dxa"/>
          </w:tcPr>
          <w:p w14:paraId="74EBF74C" w14:textId="77777777" w:rsidR="00F52BC0" w:rsidRPr="00E64968" w:rsidRDefault="00F52BC0" w:rsidP="000F5752">
            <w:pPr>
              <w:pStyle w:val="Geenafstand"/>
              <w:jc w:val="center"/>
              <w:rPr>
                <w:lang w:val="nl-NL"/>
              </w:rPr>
            </w:pPr>
            <w:r w:rsidRPr="00E64968">
              <w:rPr>
                <w:lang w:val="nl-NL"/>
              </w:rPr>
              <w:t>Woning B</w:t>
            </w:r>
          </w:p>
        </w:tc>
        <w:tc>
          <w:tcPr>
            <w:tcW w:w="1701" w:type="dxa"/>
          </w:tcPr>
          <w:p w14:paraId="1B7B0749" w14:textId="77777777" w:rsidR="00F52BC0" w:rsidRPr="00E64968" w:rsidRDefault="00F52BC0" w:rsidP="000F5752">
            <w:pPr>
              <w:pStyle w:val="Geenafstand"/>
              <w:jc w:val="center"/>
              <w:rPr>
                <w:lang w:val="nl-NL"/>
              </w:rPr>
            </w:pPr>
            <w:r w:rsidRPr="00E64968">
              <w:rPr>
                <w:lang w:val="nl-NL"/>
              </w:rPr>
              <w:t>Woning C</w:t>
            </w:r>
          </w:p>
        </w:tc>
      </w:tr>
      <w:tr w:rsidR="00F52BC0" w:rsidRPr="00E64968" w14:paraId="76E49CF6" w14:textId="77777777" w:rsidTr="000F5752">
        <w:trPr>
          <w:jc w:val="center"/>
        </w:trPr>
        <w:tc>
          <w:tcPr>
            <w:tcW w:w="3969" w:type="dxa"/>
          </w:tcPr>
          <w:p w14:paraId="1A144C64" w14:textId="77777777" w:rsidR="00F52BC0" w:rsidRPr="00E64968" w:rsidRDefault="00F52BC0" w:rsidP="000F5752">
            <w:pPr>
              <w:pStyle w:val="Geenafstand"/>
              <w:rPr>
                <w:lang w:val="nl-NL"/>
              </w:rPr>
            </w:pPr>
            <w:r w:rsidRPr="00E64968">
              <w:rPr>
                <w:lang w:val="nl-NL"/>
              </w:rPr>
              <w:t>Ben je in jouw woning blijven wonen tijdens de werken?</w:t>
            </w:r>
          </w:p>
        </w:tc>
        <w:tc>
          <w:tcPr>
            <w:tcW w:w="1701" w:type="dxa"/>
          </w:tcPr>
          <w:p w14:paraId="17C35FE3" w14:textId="77777777" w:rsidR="00F52BC0" w:rsidRPr="00E64968" w:rsidRDefault="00F52BC0" w:rsidP="000F5752">
            <w:pPr>
              <w:pStyle w:val="Geenafstand"/>
              <w:jc w:val="center"/>
              <w:rPr>
                <w:lang w:val="nl-NL"/>
              </w:rPr>
            </w:pPr>
            <w:r w:rsidRPr="00E64968">
              <w:rPr>
                <w:lang w:val="nl-NL"/>
              </w:rPr>
              <w:t>Ja</w:t>
            </w:r>
          </w:p>
        </w:tc>
        <w:tc>
          <w:tcPr>
            <w:tcW w:w="1701" w:type="dxa"/>
          </w:tcPr>
          <w:p w14:paraId="3D424CD9" w14:textId="77777777" w:rsidR="00F52BC0" w:rsidRPr="00E64968" w:rsidRDefault="00F52BC0" w:rsidP="000F5752">
            <w:pPr>
              <w:pStyle w:val="Geenafstand"/>
              <w:jc w:val="center"/>
              <w:rPr>
                <w:lang w:val="nl-NL"/>
              </w:rPr>
            </w:pPr>
            <w:r w:rsidRPr="00E64968">
              <w:rPr>
                <w:lang w:val="nl-NL"/>
              </w:rPr>
              <w:t>Ja</w:t>
            </w:r>
          </w:p>
        </w:tc>
        <w:tc>
          <w:tcPr>
            <w:tcW w:w="1701" w:type="dxa"/>
          </w:tcPr>
          <w:p w14:paraId="338B0251" w14:textId="77777777" w:rsidR="00F52BC0" w:rsidRPr="00E64968" w:rsidRDefault="00F52BC0" w:rsidP="000F5752">
            <w:pPr>
              <w:pStyle w:val="Geenafstand"/>
              <w:jc w:val="center"/>
              <w:rPr>
                <w:lang w:val="nl-NL"/>
              </w:rPr>
            </w:pPr>
            <w:r w:rsidRPr="00E64968">
              <w:rPr>
                <w:lang w:val="nl-NL"/>
              </w:rPr>
              <w:t>Ja</w:t>
            </w:r>
          </w:p>
        </w:tc>
      </w:tr>
      <w:tr w:rsidR="00F52BC0" w:rsidRPr="00E64968" w14:paraId="78FE22FF" w14:textId="77777777" w:rsidTr="000F5752">
        <w:trPr>
          <w:jc w:val="center"/>
        </w:trPr>
        <w:tc>
          <w:tcPr>
            <w:tcW w:w="3969" w:type="dxa"/>
          </w:tcPr>
          <w:p w14:paraId="3B668AC5" w14:textId="77777777" w:rsidR="00F52BC0" w:rsidRPr="00E64968" w:rsidRDefault="00F52BC0" w:rsidP="000F5752">
            <w:pPr>
              <w:pStyle w:val="Geenafstand"/>
              <w:rPr>
                <w:lang w:val="nl-NL"/>
              </w:rPr>
            </w:pPr>
            <w:r w:rsidRPr="00E64968">
              <w:rPr>
                <w:lang w:val="nl-NL"/>
              </w:rPr>
              <w:t>Was er hinder tijdens de uitvoering?</w:t>
            </w:r>
          </w:p>
        </w:tc>
        <w:tc>
          <w:tcPr>
            <w:tcW w:w="1701" w:type="dxa"/>
          </w:tcPr>
          <w:p w14:paraId="67E675B7" w14:textId="77777777" w:rsidR="00F52BC0" w:rsidRPr="00E64968" w:rsidRDefault="00F52BC0" w:rsidP="000F5752">
            <w:pPr>
              <w:pStyle w:val="Geenafstand"/>
              <w:jc w:val="center"/>
              <w:rPr>
                <w:lang w:val="nl-NL"/>
              </w:rPr>
            </w:pPr>
            <w:r w:rsidRPr="00E64968">
              <w:rPr>
                <w:lang w:val="nl-NL"/>
              </w:rPr>
              <w:t>Ja</w:t>
            </w:r>
          </w:p>
        </w:tc>
        <w:tc>
          <w:tcPr>
            <w:tcW w:w="1701" w:type="dxa"/>
          </w:tcPr>
          <w:p w14:paraId="0F3ED8A2" w14:textId="77777777" w:rsidR="00F52BC0" w:rsidRPr="00E64968" w:rsidRDefault="00F52BC0" w:rsidP="000F5752">
            <w:pPr>
              <w:pStyle w:val="Geenafstand"/>
              <w:jc w:val="center"/>
              <w:rPr>
                <w:lang w:val="nl-NL"/>
              </w:rPr>
            </w:pPr>
            <w:r w:rsidRPr="00E64968">
              <w:rPr>
                <w:lang w:val="nl-NL"/>
              </w:rPr>
              <w:t>Ja</w:t>
            </w:r>
          </w:p>
        </w:tc>
        <w:tc>
          <w:tcPr>
            <w:tcW w:w="1701" w:type="dxa"/>
          </w:tcPr>
          <w:p w14:paraId="79096895" w14:textId="77777777" w:rsidR="00F52BC0" w:rsidRPr="00E64968" w:rsidRDefault="00F52BC0" w:rsidP="000F5752">
            <w:pPr>
              <w:pStyle w:val="Geenafstand"/>
              <w:jc w:val="center"/>
              <w:rPr>
                <w:lang w:val="nl-NL"/>
              </w:rPr>
            </w:pPr>
            <w:r w:rsidRPr="00E64968">
              <w:rPr>
                <w:lang w:val="nl-NL"/>
              </w:rPr>
              <w:t>Nee</w:t>
            </w:r>
          </w:p>
        </w:tc>
      </w:tr>
      <w:tr w:rsidR="00F52BC0" w:rsidRPr="00E64968" w14:paraId="030A2E93" w14:textId="77777777" w:rsidTr="000F5752">
        <w:trPr>
          <w:jc w:val="center"/>
        </w:trPr>
        <w:tc>
          <w:tcPr>
            <w:tcW w:w="3969" w:type="dxa"/>
          </w:tcPr>
          <w:p w14:paraId="48918F0A" w14:textId="77777777" w:rsidR="00F52BC0" w:rsidRPr="00E64968" w:rsidRDefault="00F52BC0" w:rsidP="000F5752">
            <w:pPr>
              <w:pStyle w:val="Geenafstand"/>
              <w:rPr>
                <w:lang w:val="nl-NL"/>
              </w:rPr>
            </w:pPr>
            <w:r w:rsidRPr="00E64968">
              <w:rPr>
                <w:lang w:val="nl-NL"/>
              </w:rPr>
              <w:t>Wat kon beter? Waar zou de aannemer beter op moeten letten?</w:t>
            </w:r>
          </w:p>
        </w:tc>
        <w:tc>
          <w:tcPr>
            <w:tcW w:w="1701" w:type="dxa"/>
          </w:tcPr>
          <w:p w14:paraId="13295CF6" w14:textId="77777777" w:rsidR="00F52BC0" w:rsidRPr="00E64968" w:rsidRDefault="00F52BC0" w:rsidP="000F5752">
            <w:pPr>
              <w:pStyle w:val="Geenafstand"/>
              <w:jc w:val="center"/>
              <w:rPr>
                <w:lang w:val="nl-NL"/>
              </w:rPr>
            </w:pPr>
            <w:r w:rsidRPr="00E64968">
              <w:rPr>
                <w:lang w:val="nl-NL"/>
              </w:rPr>
              <w:t>Geen opmerking over aannemer, hinder hoorde bij de werken.</w:t>
            </w:r>
          </w:p>
        </w:tc>
        <w:tc>
          <w:tcPr>
            <w:tcW w:w="1701" w:type="dxa"/>
          </w:tcPr>
          <w:p w14:paraId="34DFF32E" w14:textId="77777777" w:rsidR="00F52BC0" w:rsidRPr="00E64968" w:rsidRDefault="00F52BC0" w:rsidP="000F5752">
            <w:pPr>
              <w:pStyle w:val="Geenafstand"/>
              <w:jc w:val="center"/>
              <w:rPr>
                <w:lang w:val="nl-NL"/>
              </w:rPr>
            </w:pPr>
            <w:r w:rsidRPr="00E64968">
              <w:rPr>
                <w:lang w:val="nl-NL"/>
              </w:rPr>
              <w:t>Geen commentaar.</w:t>
            </w:r>
          </w:p>
        </w:tc>
        <w:tc>
          <w:tcPr>
            <w:tcW w:w="1701" w:type="dxa"/>
          </w:tcPr>
          <w:p w14:paraId="0E80ECD4" w14:textId="77777777" w:rsidR="00F52BC0" w:rsidRPr="00E64968" w:rsidRDefault="00F52BC0" w:rsidP="000F5752">
            <w:pPr>
              <w:pStyle w:val="Geenafstand"/>
              <w:jc w:val="center"/>
              <w:rPr>
                <w:lang w:val="nl-NL"/>
              </w:rPr>
            </w:pPr>
            <w:r w:rsidRPr="00E64968">
              <w:rPr>
                <w:lang w:val="nl-NL"/>
              </w:rPr>
              <w:t>/</w:t>
            </w:r>
          </w:p>
        </w:tc>
      </w:tr>
    </w:tbl>
    <w:p w14:paraId="38A981AA" w14:textId="77777777" w:rsidR="00F52BC0" w:rsidRPr="00E64968" w:rsidRDefault="00F52BC0" w:rsidP="0055429F">
      <w:pPr>
        <w:pStyle w:val="Kop1"/>
        <w:numPr>
          <w:ilvl w:val="0"/>
          <w:numId w:val="12"/>
        </w:numPr>
        <w:pBdr>
          <w:bottom w:val="none" w:sz="0" w:space="0" w:color="auto"/>
        </w:pBdr>
        <w:spacing w:before="480" w:after="240" w:line="240" w:lineRule="auto"/>
        <w:ind w:left="720" w:hanging="720"/>
        <w:jc w:val="left"/>
        <w:rPr>
          <w:lang w:val="nl-NL"/>
        </w:rPr>
      </w:pPr>
      <w:bookmarkStart w:id="419" w:name="_Toc6902543"/>
      <w:bookmarkStart w:id="420" w:name="_Toc9531012"/>
      <w:bookmarkStart w:id="421" w:name="_Toc9954013"/>
      <w:bookmarkStart w:id="422" w:name="_Toc9962692"/>
      <w:bookmarkStart w:id="423" w:name="_Toc9963216"/>
      <w:r w:rsidRPr="00E64968">
        <w:rPr>
          <w:lang w:val="nl-NL"/>
        </w:rPr>
        <w:t>Resultaat</w:t>
      </w:r>
      <w:bookmarkEnd w:id="419"/>
      <w:bookmarkEnd w:id="420"/>
      <w:bookmarkEnd w:id="421"/>
      <w:bookmarkEnd w:id="422"/>
      <w:bookmarkEnd w:id="423"/>
    </w:p>
    <w:p w14:paraId="59E01C71" w14:textId="77777777" w:rsidR="00F52BC0" w:rsidRPr="00E64968" w:rsidRDefault="00F52BC0" w:rsidP="00A65B2B">
      <w:pPr>
        <w:pStyle w:val="Kop2"/>
        <w:numPr>
          <w:ilvl w:val="1"/>
          <w:numId w:val="12"/>
        </w:numPr>
        <w:ind w:left="578" w:hanging="578"/>
        <w:jc w:val="left"/>
      </w:pPr>
      <w:bookmarkStart w:id="424" w:name="_Toc6902544"/>
      <w:bookmarkStart w:id="425" w:name="_Toc9531013"/>
      <w:bookmarkStart w:id="426" w:name="_Toc9954014"/>
      <w:bookmarkStart w:id="427" w:name="_Toc9962693"/>
      <w:bookmarkStart w:id="428" w:name="_Toc9963217"/>
      <w:r w:rsidRPr="00E64968">
        <w:t>Tevredenheid</w:t>
      </w:r>
      <w:bookmarkEnd w:id="424"/>
      <w:bookmarkEnd w:id="425"/>
      <w:bookmarkEnd w:id="426"/>
      <w:bookmarkEnd w:id="427"/>
      <w:bookmarkEnd w:id="428"/>
    </w:p>
    <w:p w14:paraId="05B0090D" w14:textId="77777777" w:rsidR="00F52BC0" w:rsidRPr="00E64968" w:rsidRDefault="00F52BC0" w:rsidP="00C05757">
      <w:pPr>
        <w:pStyle w:val="Kop3"/>
        <w:numPr>
          <w:ilvl w:val="2"/>
          <w:numId w:val="12"/>
        </w:numPr>
        <w:rPr>
          <w:rFonts w:eastAsia="Times New Roman"/>
        </w:rPr>
      </w:pPr>
      <w:bookmarkStart w:id="429" w:name="_Toc6902545"/>
      <w:bookmarkStart w:id="430" w:name="_Toc9531014"/>
      <w:bookmarkStart w:id="431" w:name="_Toc9954015"/>
      <w:bookmarkStart w:id="432" w:name="_Toc9962694"/>
      <w:bookmarkStart w:id="433" w:name="_Toc9963218"/>
      <w:r w:rsidRPr="00E64968">
        <w:rPr>
          <w:rFonts w:eastAsia="Times New Roman"/>
        </w:rPr>
        <w:t>In welke mate ben je tevreden over de aannemers?</w:t>
      </w:r>
      <w:bookmarkEnd w:id="429"/>
      <w:bookmarkEnd w:id="430"/>
      <w:bookmarkEnd w:id="431"/>
      <w:bookmarkEnd w:id="432"/>
      <w:bookmarkEnd w:id="433"/>
    </w:p>
    <w:p w14:paraId="4D57DDB6" w14:textId="77777777" w:rsidR="00F52BC0" w:rsidRPr="00E64968" w:rsidRDefault="00F52BC0" w:rsidP="00F52BC0">
      <w:pPr>
        <w:rPr>
          <w:lang w:val="nl-NL" w:eastAsia="nl-BE"/>
        </w:rPr>
      </w:pPr>
    </w:p>
    <w:tbl>
      <w:tblPr>
        <w:tblStyle w:val="Tabelraster"/>
        <w:tblW w:w="9076" w:type="dxa"/>
        <w:jc w:val="center"/>
        <w:tblLook w:val="04A0" w:firstRow="1" w:lastRow="0" w:firstColumn="1" w:lastColumn="0" w:noHBand="0" w:noVBand="1"/>
      </w:tblPr>
      <w:tblGrid>
        <w:gridCol w:w="1814"/>
        <w:gridCol w:w="1814"/>
        <w:gridCol w:w="1814"/>
        <w:gridCol w:w="1817"/>
        <w:gridCol w:w="1817"/>
      </w:tblGrid>
      <w:tr w:rsidR="00F52BC0" w:rsidRPr="00E64968" w14:paraId="703D1C22" w14:textId="77777777" w:rsidTr="000F5752">
        <w:trPr>
          <w:jc w:val="center"/>
        </w:trPr>
        <w:tc>
          <w:tcPr>
            <w:tcW w:w="1814" w:type="dxa"/>
          </w:tcPr>
          <w:p w14:paraId="3EE16C7A" w14:textId="77777777" w:rsidR="00F52BC0" w:rsidRPr="00E64968" w:rsidRDefault="00F52BC0" w:rsidP="000F5752">
            <w:pPr>
              <w:pStyle w:val="Geenafstand"/>
              <w:rPr>
                <w:lang w:val="nl-NL"/>
              </w:rPr>
            </w:pPr>
            <w:r w:rsidRPr="00E64968">
              <w:rPr>
                <w:lang w:val="nl-NL"/>
              </w:rPr>
              <w:t>Woning</w:t>
            </w:r>
          </w:p>
        </w:tc>
        <w:tc>
          <w:tcPr>
            <w:tcW w:w="1814" w:type="dxa"/>
          </w:tcPr>
          <w:p w14:paraId="690B6A98" w14:textId="77777777" w:rsidR="00F52BC0" w:rsidRPr="00E64968" w:rsidRDefault="00F52BC0" w:rsidP="000F5752">
            <w:pPr>
              <w:pStyle w:val="Geenafstand"/>
              <w:jc w:val="center"/>
              <w:rPr>
                <w:lang w:val="nl-NL"/>
              </w:rPr>
            </w:pPr>
            <w:r w:rsidRPr="00E64968">
              <w:rPr>
                <w:lang w:val="nl-NL"/>
              </w:rPr>
              <w:t>Woning A</w:t>
            </w:r>
          </w:p>
        </w:tc>
        <w:tc>
          <w:tcPr>
            <w:tcW w:w="1814" w:type="dxa"/>
          </w:tcPr>
          <w:p w14:paraId="76054718" w14:textId="77777777" w:rsidR="00F52BC0" w:rsidRPr="00E64968" w:rsidRDefault="00F52BC0" w:rsidP="000F5752">
            <w:pPr>
              <w:pStyle w:val="Geenafstand"/>
              <w:jc w:val="center"/>
              <w:rPr>
                <w:lang w:val="nl-NL"/>
              </w:rPr>
            </w:pPr>
            <w:r w:rsidRPr="00E64968">
              <w:rPr>
                <w:lang w:val="nl-NL"/>
              </w:rPr>
              <w:t>Woning B</w:t>
            </w:r>
          </w:p>
        </w:tc>
        <w:tc>
          <w:tcPr>
            <w:tcW w:w="3634" w:type="dxa"/>
            <w:gridSpan w:val="2"/>
          </w:tcPr>
          <w:p w14:paraId="438569EA" w14:textId="77777777" w:rsidR="00F52BC0" w:rsidRPr="00E64968" w:rsidRDefault="00F52BC0" w:rsidP="000F5752">
            <w:pPr>
              <w:pStyle w:val="Geenafstand"/>
              <w:jc w:val="center"/>
              <w:rPr>
                <w:lang w:val="nl-NL"/>
              </w:rPr>
            </w:pPr>
            <w:r w:rsidRPr="00E64968">
              <w:rPr>
                <w:lang w:val="nl-NL"/>
              </w:rPr>
              <w:t>Woning C</w:t>
            </w:r>
          </w:p>
        </w:tc>
      </w:tr>
      <w:tr w:rsidR="00F52BC0" w:rsidRPr="00E64968" w14:paraId="503FFCB5" w14:textId="77777777" w:rsidTr="000F5752">
        <w:trPr>
          <w:jc w:val="center"/>
        </w:trPr>
        <w:tc>
          <w:tcPr>
            <w:tcW w:w="1814" w:type="dxa"/>
          </w:tcPr>
          <w:p w14:paraId="736D344B" w14:textId="77777777" w:rsidR="00F52BC0" w:rsidRPr="00E64968" w:rsidRDefault="00F52BC0" w:rsidP="000F5752">
            <w:pPr>
              <w:pStyle w:val="Geenafstand"/>
              <w:tabs>
                <w:tab w:val="left" w:pos="1166"/>
              </w:tabs>
              <w:rPr>
                <w:lang w:val="nl-NL"/>
              </w:rPr>
            </w:pPr>
            <w:r w:rsidRPr="00E64968">
              <w:rPr>
                <w:lang w:val="nl-NL"/>
              </w:rPr>
              <w:t>Aannemer</w:t>
            </w:r>
          </w:p>
        </w:tc>
        <w:tc>
          <w:tcPr>
            <w:tcW w:w="1814" w:type="dxa"/>
          </w:tcPr>
          <w:p w14:paraId="3F7C0979" w14:textId="77777777" w:rsidR="00F52BC0" w:rsidRPr="00E64968" w:rsidRDefault="00F52BC0" w:rsidP="000F5752">
            <w:pPr>
              <w:pStyle w:val="Geenafstand"/>
              <w:jc w:val="center"/>
              <w:rPr>
                <w:lang w:val="nl-NL"/>
              </w:rPr>
            </w:pPr>
            <w:r w:rsidRPr="00E64968">
              <w:rPr>
                <w:lang w:val="nl-NL"/>
              </w:rPr>
              <w:t>Alle aannemers</w:t>
            </w:r>
          </w:p>
        </w:tc>
        <w:tc>
          <w:tcPr>
            <w:tcW w:w="1814" w:type="dxa"/>
          </w:tcPr>
          <w:p w14:paraId="148433E9" w14:textId="77777777" w:rsidR="00F52BC0" w:rsidRPr="00E64968" w:rsidRDefault="00F52BC0" w:rsidP="000F5752">
            <w:pPr>
              <w:pStyle w:val="Geenafstand"/>
              <w:jc w:val="center"/>
              <w:rPr>
                <w:lang w:val="nl-NL"/>
              </w:rPr>
            </w:pPr>
            <w:r w:rsidRPr="00E64968">
              <w:rPr>
                <w:lang w:val="nl-NL"/>
              </w:rPr>
              <w:t>Alle aannemers (1)</w:t>
            </w:r>
          </w:p>
        </w:tc>
        <w:tc>
          <w:tcPr>
            <w:tcW w:w="1817" w:type="dxa"/>
          </w:tcPr>
          <w:p w14:paraId="2EC83A07" w14:textId="77777777" w:rsidR="00F52BC0" w:rsidRPr="00E64968" w:rsidRDefault="00F52BC0" w:rsidP="000F5752">
            <w:pPr>
              <w:pStyle w:val="Geenafstand"/>
              <w:jc w:val="center"/>
              <w:rPr>
                <w:lang w:val="nl-NL"/>
              </w:rPr>
            </w:pPr>
            <w:r w:rsidRPr="00E64968">
              <w:rPr>
                <w:lang w:val="nl-NL"/>
              </w:rPr>
              <w:t>Deel 1 aannemers (2)</w:t>
            </w:r>
          </w:p>
        </w:tc>
        <w:tc>
          <w:tcPr>
            <w:tcW w:w="1814" w:type="dxa"/>
          </w:tcPr>
          <w:p w14:paraId="5266E3DA" w14:textId="77777777" w:rsidR="00F52BC0" w:rsidRPr="00E64968" w:rsidRDefault="00F52BC0" w:rsidP="000F5752">
            <w:pPr>
              <w:pStyle w:val="Geenafstand"/>
              <w:jc w:val="center"/>
              <w:rPr>
                <w:lang w:val="nl-NL"/>
              </w:rPr>
            </w:pPr>
            <w:r w:rsidRPr="00E64968">
              <w:rPr>
                <w:lang w:val="nl-NL"/>
              </w:rPr>
              <w:t xml:space="preserve">Deel 2 aannemers (3) </w:t>
            </w:r>
          </w:p>
        </w:tc>
      </w:tr>
      <w:tr w:rsidR="00F52BC0" w:rsidRPr="00E64968" w14:paraId="6F41B696" w14:textId="77777777" w:rsidTr="000F5752">
        <w:trPr>
          <w:jc w:val="center"/>
        </w:trPr>
        <w:tc>
          <w:tcPr>
            <w:tcW w:w="1814" w:type="dxa"/>
          </w:tcPr>
          <w:p w14:paraId="41CE95C7" w14:textId="77777777" w:rsidR="00F52BC0" w:rsidRPr="00E64968" w:rsidRDefault="00F52BC0" w:rsidP="000F5752">
            <w:pPr>
              <w:pStyle w:val="Geenafstand"/>
              <w:rPr>
                <w:lang w:val="nl-NL"/>
              </w:rPr>
            </w:pPr>
            <w:r w:rsidRPr="00E64968">
              <w:rPr>
                <w:lang w:val="nl-NL"/>
              </w:rPr>
              <w:t>Algemeen</w:t>
            </w:r>
          </w:p>
        </w:tc>
        <w:tc>
          <w:tcPr>
            <w:tcW w:w="1814" w:type="dxa"/>
          </w:tcPr>
          <w:p w14:paraId="2D54CDF5" w14:textId="77777777" w:rsidR="00F52BC0" w:rsidRPr="00E64968" w:rsidRDefault="00F52BC0" w:rsidP="000F5752">
            <w:pPr>
              <w:pStyle w:val="Geenafstand"/>
              <w:jc w:val="center"/>
              <w:rPr>
                <w:lang w:val="nl-NL"/>
              </w:rPr>
            </w:pPr>
            <w:r w:rsidRPr="00E64968">
              <w:rPr>
                <w:lang w:val="nl-NL"/>
              </w:rPr>
              <w:t>Tevreden</w:t>
            </w:r>
          </w:p>
        </w:tc>
        <w:tc>
          <w:tcPr>
            <w:tcW w:w="1814" w:type="dxa"/>
          </w:tcPr>
          <w:p w14:paraId="296E019A" w14:textId="77777777" w:rsidR="00F52BC0" w:rsidRPr="00E64968" w:rsidRDefault="00F52BC0" w:rsidP="000F5752">
            <w:pPr>
              <w:pStyle w:val="Geenafstand"/>
              <w:jc w:val="center"/>
              <w:rPr>
                <w:lang w:val="nl-NL"/>
              </w:rPr>
            </w:pPr>
            <w:r w:rsidRPr="00E64968">
              <w:rPr>
                <w:lang w:val="nl-NL"/>
              </w:rPr>
              <w:t>Tevreden</w:t>
            </w:r>
          </w:p>
        </w:tc>
        <w:tc>
          <w:tcPr>
            <w:tcW w:w="1817" w:type="dxa"/>
          </w:tcPr>
          <w:p w14:paraId="7C40435D" w14:textId="77777777" w:rsidR="00F52BC0" w:rsidRPr="00E64968" w:rsidRDefault="00F52BC0" w:rsidP="000F5752">
            <w:pPr>
              <w:pStyle w:val="Geenafstand"/>
              <w:jc w:val="center"/>
              <w:rPr>
                <w:lang w:val="nl-NL"/>
              </w:rPr>
            </w:pPr>
            <w:r w:rsidRPr="00E64968">
              <w:rPr>
                <w:lang w:val="nl-NL"/>
              </w:rPr>
              <w:t>Tevreden</w:t>
            </w:r>
          </w:p>
        </w:tc>
        <w:tc>
          <w:tcPr>
            <w:tcW w:w="1814" w:type="dxa"/>
          </w:tcPr>
          <w:p w14:paraId="48653F7F" w14:textId="77777777" w:rsidR="00F52BC0" w:rsidRPr="00E64968" w:rsidRDefault="00F52BC0" w:rsidP="000F5752">
            <w:pPr>
              <w:pStyle w:val="Geenafstand"/>
              <w:jc w:val="center"/>
              <w:rPr>
                <w:lang w:val="nl-NL"/>
              </w:rPr>
            </w:pPr>
            <w:r w:rsidRPr="00E64968">
              <w:rPr>
                <w:lang w:val="nl-NL"/>
              </w:rPr>
              <w:t>Redelijk tevreden</w:t>
            </w:r>
          </w:p>
        </w:tc>
      </w:tr>
      <w:tr w:rsidR="00F52BC0" w:rsidRPr="00E64968" w14:paraId="44E0D59D" w14:textId="77777777" w:rsidTr="000F5752">
        <w:trPr>
          <w:jc w:val="center"/>
        </w:trPr>
        <w:tc>
          <w:tcPr>
            <w:tcW w:w="1814" w:type="dxa"/>
          </w:tcPr>
          <w:p w14:paraId="47069553" w14:textId="77777777" w:rsidR="00F52BC0" w:rsidRPr="00E64968" w:rsidRDefault="00F52BC0" w:rsidP="000F5752">
            <w:pPr>
              <w:pStyle w:val="Geenafstand"/>
              <w:rPr>
                <w:lang w:val="nl-NL"/>
              </w:rPr>
            </w:pPr>
            <w:r w:rsidRPr="00E64968">
              <w:rPr>
                <w:lang w:val="nl-NL"/>
              </w:rPr>
              <w:t>Communicatie</w:t>
            </w:r>
          </w:p>
        </w:tc>
        <w:tc>
          <w:tcPr>
            <w:tcW w:w="1814" w:type="dxa"/>
          </w:tcPr>
          <w:p w14:paraId="629B5C4E" w14:textId="77777777" w:rsidR="00F52BC0" w:rsidRPr="00E64968" w:rsidRDefault="00F52BC0" w:rsidP="000F5752">
            <w:pPr>
              <w:pStyle w:val="Geenafstand"/>
              <w:jc w:val="center"/>
              <w:rPr>
                <w:lang w:val="nl-NL"/>
              </w:rPr>
            </w:pPr>
            <w:r w:rsidRPr="00E64968">
              <w:rPr>
                <w:lang w:val="nl-NL"/>
              </w:rPr>
              <w:t>Redelijk tevreden</w:t>
            </w:r>
          </w:p>
        </w:tc>
        <w:tc>
          <w:tcPr>
            <w:tcW w:w="1814" w:type="dxa"/>
          </w:tcPr>
          <w:p w14:paraId="7D30FD4A" w14:textId="77777777" w:rsidR="00F52BC0" w:rsidRPr="00E64968" w:rsidRDefault="00F52BC0" w:rsidP="000F5752">
            <w:pPr>
              <w:pStyle w:val="Geenafstand"/>
              <w:jc w:val="center"/>
              <w:rPr>
                <w:lang w:val="nl-NL"/>
              </w:rPr>
            </w:pPr>
            <w:r w:rsidRPr="00E64968">
              <w:rPr>
                <w:lang w:val="nl-NL"/>
              </w:rPr>
              <w:t>Tevreden</w:t>
            </w:r>
          </w:p>
        </w:tc>
        <w:tc>
          <w:tcPr>
            <w:tcW w:w="1817" w:type="dxa"/>
          </w:tcPr>
          <w:p w14:paraId="5B7201BB" w14:textId="77777777" w:rsidR="00F52BC0" w:rsidRPr="00E64968" w:rsidRDefault="00F52BC0" w:rsidP="000F5752">
            <w:pPr>
              <w:pStyle w:val="Geenafstand"/>
              <w:jc w:val="center"/>
              <w:rPr>
                <w:lang w:val="nl-NL"/>
              </w:rPr>
            </w:pPr>
            <w:r w:rsidRPr="00E64968">
              <w:rPr>
                <w:lang w:val="nl-NL"/>
              </w:rPr>
              <w:t>Tevreden</w:t>
            </w:r>
          </w:p>
        </w:tc>
        <w:tc>
          <w:tcPr>
            <w:tcW w:w="1814" w:type="dxa"/>
          </w:tcPr>
          <w:p w14:paraId="3FB95AE5" w14:textId="77777777" w:rsidR="00F52BC0" w:rsidRPr="00E64968" w:rsidRDefault="00F52BC0" w:rsidP="000F5752">
            <w:pPr>
              <w:pStyle w:val="Geenafstand"/>
              <w:jc w:val="center"/>
              <w:rPr>
                <w:lang w:val="nl-NL"/>
              </w:rPr>
            </w:pPr>
            <w:r w:rsidRPr="00E64968">
              <w:rPr>
                <w:lang w:val="nl-NL"/>
              </w:rPr>
              <w:t>Tevreden</w:t>
            </w:r>
          </w:p>
        </w:tc>
      </w:tr>
      <w:tr w:rsidR="00F52BC0" w:rsidRPr="00E64968" w14:paraId="1D961802" w14:textId="77777777" w:rsidTr="000F5752">
        <w:trPr>
          <w:jc w:val="center"/>
        </w:trPr>
        <w:tc>
          <w:tcPr>
            <w:tcW w:w="1814" w:type="dxa"/>
          </w:tcPr>
          <w:p w14:paraId="006FBA63" w14:textId="77777777" w:rsidR="00F52BC0" w:rsidRPr="00E64968" w:rsidRDefault="00F52BC0" w:rsidP="000F5752">
            <w:pPr>
              <w:pStyle w:val="Geenafstand"/>
              <w:rPr>
                <w:lang w:val="nl-NL"/>
              </w:rPr>
            </w:pPr>
            <w:r w:rsidRPr="00E64968">
              <w:rPr>
                <w:lang w:val="nl-NL"/>
              </w:rPr>
              <w:t>Planning</w:t>
            </w:r>
          </w:p>
        </w:tc>
        <w:tc>
          <w:tcPr>
            <w:tcW w:w="1814" w:type="dxa"/>
          </w:tcPr>
          <w:p w14:paraId="594E0CFA" w14:textId="77777777" w:rsidR="00F52BC0" w:rsidRPr="00E64968" w:rsidRDefault="00F52BC0" w:rsidP="000F5752">
            <w:pPr>
              <w:pStyle w:val="Geenafstand"/>
              <w:jc w:val="center"/>
              <w:rPr>
                <w:lang w:val="nl-NL"/>
              </w:rPr>
            </w:pPr>
            <w:r w:rsidRPr="00E64968">
              <w:rPr>
                <w:lang w:val="nl-NL"/>
              </w:rPr>
              <w:t>Redelijk tevreden</w:t>
            </w:r>
          </w:p>
        </w:tc>
        <w:tc>
          <w:tcPr>
            <w:tcW w:w="1814" w:type="dxa"/>
          </w:tcPr>
          <w:p w14:paraId="2254C8B0" w14:textId="77777777" w:rsidR="00F52BC0" w:rsidRPr="00E64968" w:rsidRDefault="00F52BC0" w:rsidP="000F5752">
            <w:pPr>
              <w:pStyle w:val="Geenafstand"/>
              <w:jc w:val="center"/>
              <w:rPr>
                <w:lang w:val="nl-NL"/>
              </w:rPr>
            </w:pPr>
            <w:r w:rsidRPr="00E64968">
              <w:rPr>
                <w:lang w:val="nl-NL"/>
              </w:rPr>
              <w:t>Tevreden</w:t>
            </w:r>
          </w:p>
        </w:tc>
        <w:tc>
          <w:tcPr>
            <w:tcW w:w="1817" w:type="dxa"/>
          </w:tcPr>
          <w:p w14:paraId="29A3BC2A" w14:textId="77777777" w:rsidR="00F52BC0" w:rsidRPr="00E64968" w:rsidRDefault="00F52BC0" w:rsidP="000F5752">
            <w:pPr>
              <w:pStyle w:val="Geenafstand"/>
              <w:jc w:val="center"/>
              <w:rPr>
                <w:lang w:val="nl-NL"/>
              </w:rPr>
            </w:pPr>
            <w:r w:rsidRPr="00E64968">
              <w:rPr>
                <w:lang w:val="nl-NL"/>
              </w:rPr>
              <w:t>Tevreden</w:t>
            </w:r>
          </w:p>
        </w:tc>
        <w:tc>
          <w:tcPr>
            <w:tcW w:w="1814" w:type="dxa"/>
          </w:tcPr>
          <w:p w14:paraId="097661E4" w14:textId="77777777" w:rsidR="00F52BC0" w:rsidRPr="00E64968" w:rsidRDefault="00F52BC0" w:rsidP="000F5752">
            <w:pPr>
              <w:pStyle w:val="Geenafstand"/>
              <w:jc w:val="center"/>
              <w:rPr>
                <w:lang w:val="nl-NL"/>
              </w:rPr>
            </w:pPr>
            <w:r w:rsidRPr="00E64968">
              <w:rPr>
                <w:lang w:val="nl-NL"/>
              </w:rPr>
              <w:t>Tevreden</w:t>
            </w:r>
          </w:p>
        </w:tc>
      </w:tr>
      <w:tr w:rsidR="00F52BC0" w:rsidRPr="00E64968" w14:paraId="35A00C11" w14:textId="77777777" w:rsidTr="000F5752">
        <w:trPr>
          <w:jc w:val="center"/>
        </w:trPr>
        <w:tc>
          <w:tcPr>
            <w:tcW w:w="1814" w:type="dxa"/>
          </w:tcPr>
          <w:p w14:paraId="2223D6B3" w14:textId="77777777" w:rsidR="00F52BC0" w:rsidRPr="00E64968" w:rsidRDefault="00F52BC0" w:rsidP="000F5752">
            <w:pPr>
              <w:pStyle w:val="Geenafstand"/>
              <w:rPr>
                <w:lang w:val="nl-NL"/>
              </w:rPr>
            </w:pPr>
            <w:r w:rsidRPr="00E64968">
              <w:rPr>
                <w:lang w:val="nl-NL"/>
              </w:rPr>
              <w:t>Kwaliteit van de uitgevoerde werken</w:t>
            </w:r>
          </w:p>
        </w:tc>
        <w:tc>
          <w:tcPr>
            <w:tcW w:w="1814" w:type="dxa"/>
          </w:tcPr>
          <w:p w14:paraId="53F05FED" w14:textId="77777777" w:rsidR="00F52BC0" w:rsidRPr="00E64968" w:rsidRDefault="00F52BC0" w:rsidP="000F5752">
            <w:pPr>
              <w:pStyle w:val="Geenafstand"/>
              <w:jc w:val="center"/>
              <w:rPr>
                <w:lang w:val="nl-NL"/>
              </w:rPr>
            </w:pPr>
            <w:r w:rsidRPr="00E64968">
              <w:rPr>
                <w:lang w:val="nl-NL"/>
              </w:rPr>
              <w:t>Tevreden</w:t>
            </w:r>
          </w:p>
        </w:tc>
        <w:tc>
          <w:tcPr>
            <w:tcW w:w="1814" w:type="dxa"/>
          </w:tcPr>
          <w:p w14:paraId="479CEB34" w14:textId="77777777" w:rsidR="00F52BC0" w:rsidRPr="00E64968" w:rsidRDefault="00F52BC0" w:rsidP="000F5752">
            <w:pPr>
              <w:pStyle w:val="Geenafstand"/>
              <w:jc w:val="center"/>
              <w:rPr>
                <w:lang w:val="nl-NL"/>
              </w:rPr>
            </w:pPr>
            <w:r w:rsidRPr="00E64968">
              <w:rPr>
                <w:lang w:val="nl-NL"/>
              </w:rPr>
              <w:t>Tevreden</w:t>
            </w:r>
          </w:p>
        </w:tc>
        <w:tc>
          <w:tcPr>
            <w:tcW w:w="1817" w:type="dxa"/>
          </w:tcPr>
          <w:p w14:paraId="69F7F724" w14:textId="77777777" w:rsidR="00F52BC0" w:rsidRPr="00E64968" w:rsidRDefault="00F52BC0" w:rsidP="000F5752">
            <w:pPr>
              <w:pStyle w:val="Geenafstand"/>
              <w:jc w:val="center"/>
              <w:rPr>
                <w:lang w:val="nl-NL"/>
              </w:rPr>
            </w:pPr>
            <w:r w:rsidRPr="00E64968">
              <w:rPr>
                <w:lang w:val="nl-NL"/>
              </w:rPr>
              <w:t>Zeer tevreden</w:t>
            </w:r>
          </w:p>
        </w:tc>
        <w:tc>
          <w:tcPr>
            <w:tcW w:w="1814" w:type="dxa"/>
          </w:tcPr>
          <w:p w14:paraId="68D10454" w14:textId="77777777" w:rsidR="00F52BC0" w:rsidRPr="00E64968" w:rsidRDefault="00F52BC0" w:rsidP="000F5752">
            <w:pPr>
              <w:pStyle w:val="Geenafstand"/>
              <w:jc w:val="center"/>
              <w:rPr>
                <w:lang w:val="nl-NL"/>
              </w:rPr>
            </w:pPr>
            <w:r w:rsidRPr="00E64968">
              <w:rPr>
                <w:lang w:val="nl-NL"/>
              </w:rPr>
              <w:t>Tevreden</w:t>
            </w:r>
          </w:p>
        </w:tc>
      </w:tr>
    </w:tbl>
    <w:p w14:paraId="57FBC430" w14:textId="77777777" w:rsidR="00F52BC0" w:rsidRPr="00E64968" w:rsidRDefault="00F52BC0" w:rsidP="00F52BC0">
      <w:pPr>
        <w:rPr>
          <w:lang w:val="nl-NL" w:eastAsia="nl-BE"/>
        </w:rPr>
      </w:pPr>
    </w:p>
    <w:p w14:paraId="70A2415F" w14:textId="77777777" w:rsidR="00F52BC0" w:rsidRPr="00E64968" w:rsidRDefault="00F52BC0" w:rsidP="00F52BC0">
      <w:pPr>
        <w:pStyle w:val="Geenafstand"/>
        <w:rPr>
          <w:lang w:val="nl-NL"/>
        </w:rPr>
      </w:pPr>
      <w:r w:rsidRPr="00E64968">
        <w:rPr>
          <w:lang w:val="nl-NL"/>
        </w:rPr>
        <w:t xml:space="preserve">(1) Tom De </w:t>
      </w:r>
      <w:proofErr w:type="spellStart"/>
      <w:r w:rsidRPr="00E64968">
        <w:rPr>
          <w:lang w:val="nl-NL"/>
        </w:rPr>
        <w:t>Naegel</w:t>
      </w:r>
      <w:proofErr w:type="spellEnd"/>
      <w:r w:rsidRPr="00E64968">
        <w:rPr>
          <w:lang w:val="nl-NL"/>
        </w:rPr>
        <w:t xml:space="preserve"> – elektriciteit, Celik Installatie – verwarming, </w:t>
      </w:r>
      <w:proofErr w:type="spellStart"/>
      <w:r w:rsidRPr="00E64968">
        <w:rPr>
          <w:lang w:val="nl-NL"/>
        </w:rPr>
        <w:t>Pevar</w:t>
      </w:r>
      <w:proofErr w:type="spellEnd"/>
      <w:r w:rsidRPr="00E64968">
        <w:rPr>
          <w:lang w:val="nl-NL"/>
        </w:rPr>
        <w:t xml:space="preserve"> – </w:t>
      </w:r>
      <w:proofErr w:type="spellStart"/>
      <w:r w:rsidRPr="00E64968">
        <w:rPr>
          <w:lang w:val="nl-NL"/>
        </w:rPr>
        <w:t>shuifdeur</w:t>
      </w:r>
      <w:proofErr w:type="spellEnd"/>
      <w:r w:rsidRPr="00E64968">
        <w:rPr>
          <w:lang w:val="nl-NL"/>
        </w:rPr>
        <w:t xml:space="preserve">, </w:t>
      </w:r>
      <w:proofErr w:type="spellStart"/>
      <w:r w:rsidRPr="00E64968">
        <w:rPr>
          <w:lang w:val="nl-NL"/>
        </w:rPr>
        <w:t>Tibeflex</w:t>
      </w:r>
      <w:proofErr w:type="spellEnd"/>
      <w:r w:rsidRPr="00E64968">
        <w:rPr>
          <w:lang w:val="nl-NL"/>
        </w:rPr>
        <w:t xml:space="preserve"> -buitenschrijnwerk</w:t>
      </w:r>
    </w:p>
    <w:p w14:paraId="1BB2D4D9" w14:textId="77777777" w:rsidR="00F52BC0" w:rsidRPr="00E64968" w:rsidRDefault="00F52BC0" w:rsidP="00F52BC0">
      <w:pPr>
        <w:pStyle w:val="Geenafstand"/>
        <w:rPr>
          <w:lang w:val="nl-NL"/>
        </w:rPr>
      </w:pPr>
    </w:p>
    <w:p w14:paraId="369C3BB6" w14:textId="77777777" w:rsidR="00F52BC0" w:rsidRPr="00E64968" w:rsidRDefault="00F52BC0" w:rsidP="00F52BC0">
      <w:pPr>
        <w:pStyle w:val="Geenafstand"/>
        <w:rPr>
          <w:lang w:val="nl-NL"/>
        </w:rPr>
      </w:pPr>
      <w:r w:rsidRPr="00E64968">
        <w:rPr>
          <w:lang w:val="nl-NL"/>
        </w:rPr>
        <w:t xml:space="preserve">(2) </w:t>
      </w:r>
      <w:proofErr w:type="spellStart"/>
      <w:r w:rsidRPr="00E64968">
        <w:rPr>
          <w:lang w:val="nl-NL"/>
        </w:rPr>
        <w:t>Gandak</w:t>
      </w:r>
      <w:proofErr w:type="spellEnd"/>
      <w:r w:rsidRPr="00E64968">
        <w:rPr>
          <w:lang w:val="nl-NL"/>
        </w:rPr>
        <w:t xml:space="preserve"> – </w:t>
      </w:r>
      <w:proofErr w:type="spellStart"/>
      <w:r w:rsidRPr="00E64968">
        <w:rPr>
          <w:lang w:val="nl-NL"/>
        </w:rPr>
        <w:t>dakwerken</w:t>
      </w:r>
      <w:proofErr w:type="spellEnd"/>
      <w:r w:rsidRPr="00E64968">
        <w:rPr>
          <w:lang w:val="nl-NL"/>
        </w:rPr>
        <w:t xml:space="preserve">, Baku – buitenschrijnwerk: </w:t>
      </w:r>
      <w:r w:rsidRPr="00E64968">
        <w:rPr>
          <w:lang w:val="nl-NL"/>
        </w:rPr>
        <w:tab/>
        <w:t>zeer vlotte werken, laten ook alles netjes</w:t>
      </w:r>
      <w:r w:rsidRPr="00E64968">
        <w:rPr>
          <w:lang w:val="nl-NL"/>
        </w:rPr>
        <w:tab/>
      </w:r>
      <w:r w:rsidRPr="00E64968">
        <w:rPr>
          <w:lang w:val="nl-NL"/>
        </w:rPr>
        <w:tab/>
      </w:r>
      <w:r w:rsidRPr="00E64968">
        <w:rPr>
          <w:lang w:val="nl-NL"/>
        </w:rPr>
        <w:tab/>
      </w:r>
      <w:r w:rsidRPr="00E64968">
        <w:rPr>
          <w:lang w:val="nl-NL"/>
        </w:rPr>
        <w:tab/>
      </w:r>
      <w:r w:rsidRPr="00E64968">
        <w:rPr>
          <w:lang w:val="nl-NL"/>
        </w:rPr>
        <w:tab/>
      </w:r>
      <w:r w:rsidRPr="00E64968">
        <w:rPr>
          <w:lang w:val="nl-NL"/>
        </w:rPr>
        <w:tab/>
      </w:r>
      <w:r w:rsidRPr="00E64968">
        <w:rPr>
          <w:lang w:val="nl-NL"/>
        </w:rPr>
        <w:tab/>
        <w:t>achter - professioneel</w:t>
      </w:r>
    </w:p>
    <w:p w14:paraId="22AB7568" w14:textId="77777777" w:rsidR="00F52BC0" w:rsidRPr="00E64968" w:rsidRDefault="00F52BC0" w:rsidP="00F52BC0">
      <w:pPr>
        <w:pStyle w:val="Geenafstand"/>
        <w:rPr>
          <w:lang w:val="nl-NL"/>
        </w:rPr>
      </w:pPr>
    </w:p>
    <w:p w14:paraId="45129F85" w14:textId="22A52A4C" w:rsidR="00F52BC0" w:rsidRPr="00E64968" w:rsidRDefault="00F52BC0" w:rsidP="00F52BC0">
      <w:pPr>
        <w:pStyle w:val="Geenafstand"/>
        <w:rPr>
          <w:lang w:val="nl-NL"/>
        </w:rPr>
      </w:pPr>
      <w:r w:rsidRPr="00E64968">
        <w:rPr>
          <w:lang w:val="nl-NL"/>
        </w:rPr>
        <w:t xml:space="preserve">(3) Tom De </w:t>
      </w:r>
      <w:proofErr w:type="spellStart"/>
      <w:r w:rsidRPr="00E64968">
        <w:rPr>
          <w:lang w:val="nl-NL"/>
        </w:rPr>
        <w:t>Naegel</w:t>
      </w:r>
      <w:proofErr w:type="spellEnd"/>
      <w:r w:rsidRPr="00E64968">
        <w:rPr>
          <w:lang w:val="nl-NL"/>
        </w:rPr>
        <w:t xml:space="preserve"> – elektriciteit:</w:t>
      </w:r>
      <w:r w:rsidRPr="00E64968">
        <w:rPr>
          <w:lang w:val="nl-NL"/>
        </w:rPr>
        <w:tab/>
        <w:t>kabels in opbouw uitvoeren is nooit echt hetzelfde, werkt</w:t>
      </w:r>
      <w:r w:rsidRPr="00E64968">
        <w:rPr>
          <w:lang w:val="nl-NL"/>
        </w:rPr>
        <w:tab/>
      </w:r>
      <w:r w:rsidRPr="00E64968">
        <w:rPr>
          <w:lang w:val="nl-NL"/>
        </w:rPr>
        <w:tab/>
      </w:r>
      <w:r w:rsidRPr="00E64968">
        <w:rPr>
          <w:lang w:val="nl-NL"/>
        </w:rPr>
        <w:tab/>
      </w:r>
      <w:r w:rsidRPr="00E64968">
        <w:rPr>
          <w:lang w:val="nl-NL"/>
        </w:rPr>
        <w:tab/>
      </w:r>
      <w:r w:rsidRPr="00E64968">
        <w:rPr>
          <w:lang w:val="nl-NL"/>
        </w:rPr>
        <w:tab/>
        <w:t>uiteraard wel sneller en</w:t>
      </w:r>
      <w:r w:rsidRPr="00E64968">
        <w:rPr>
          <w:lang w:val="nl-NL"/>
        </w:rPr>
        <w:tab/>
        <w:t>goedkoper.</w:t>
      </w:r>
    </w:p>
    <w:p w14:paraId="767E993D" w14:textId="77777777" w:rsidR="00F52BC0" w:rsidRPr="00E64968" w:rsidRDefault="00F52BC0" w:rsidP="00C05757">
      <w:pPr>
        <w:pStyle w:val="Kop3"/>
        <w:numPr>
          <w:ilvl w:val="2"/>
          <w:numId w:val="12"/>
        </w:numPr>
        <w:rPr>
          <w:rFonts w:eastAsia="Times New Roman"/>
        </w:rPr>
      </w:pPr>
      <w:bookmarkStart w:id="434" w:name="_Toc6902546"/>
      <w:bookmarkStart w:id="435" w:name="_Toc9531015"/>
      <w:bookmarkStart w:id="436" w:name="_Toc9954016"/>
      <w:bookmarkStart w:id="437" w:name="_Toc9962695"/>
      <w:bookmarkStart w:id="438" w:name="_Toc9963219"/>
      <w:r w:rsidRPr="00E64968">
        <w:rPr>
          <w:rFonts w:eastAsia="Times New Roman"/>
        </w:rPr>
        <w:t xml:space="preserve">Heb je na Dampoort </w:t>
      </w:r>
      <w:proofErr w:type="spellStart"/>
      <w:r w:rsidRPr="00E64968">
        <w:rPr>
          <w:rFonts w:eastAsia="Times New Roman"/>
        </w:rPr>
        <w:t>knapT</w:t>
      </w:r>
      <w:proofErr w:type="spellEnd"/>
      <w:r w:rsidRPr="00E64968">
        <w:rPr>
          <w:rFonts w:eastAsia="Times New Roman"/>
        </w:rPr>
        <w:t xml:space="preserve"> OP! een beter of slechter idee over aannemers?</w:t>
      </w:r>
      <w:bookmarkEnd w:id="434"/>
      <w:bookmarkEnd w:id="435"/>
      <w:bookmarkEnd w:id="436"/>
      <w:bookmarkEnd w:id="437"/>
      <w:bookmarkEnd w:id="438"/>
      <w:r w:rsidRPr="00E64968">
        <w:rPr>
          <w:rFonts w:eastAsia="Times New Roman"/>
        </w:rPr>
        <w:t xml:space="preserve"> </w:t>
      </w:r>
    </w:p>
    <w:p w14:paraId="71C9B6E3" w14:textId="77777777" w:rsidR="00F52BC0" w:rsidRPr="00E64968" w:rsidRDefault="00F52BC0" w:rsidP="00F52BC0">
      <w:pPr>
        <w:rPr>
          <w:lang w:val="nl-NL"/>
        </w:rPr>
      </w:pPr>
      <w:r w:rsidRPr="00E64968">
        <w:rPr>
          <w:lang w:val="nl-NL"/>
        </w:rPr>
        <w:t>Woning A)</w:t>
      </w:r>
      <w:r w:rsidRPr="00E64968">
        <w:rPr>
          <w:lang w:val="nl-NL"/>
        </w:rPr>
        <w:tab/>
        <w:t>/</w:t>
      </w:r>
    </w:p>
    <w:p w14:paraId="627A1ADF"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t>Ik heb een beter idee over aannemers.</w:t>
      </w:r>
    </w:p>
    <w:p w14:paraId="0165D952"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t>/</w:t>
      </w:r>
    </w:p>
    <w:p w14:paraId="3B4EDF61" w14:textId="77777777" w:rsidR="00F52BC0" w:rsidRPr="00E64968" w:rsidRDefault="00F52BC0" w:rsidP="00C05757">
      <w:pPr>
        <w:pStyle w:val="Kop3"/>
        <w:numPr>
          <w:ilvl w:val="2"/>
          <w:numId w:val="12"/>
        </w:numPr>
        <w:rPr>
          <w:rFonts w:eastAsia="Times New Roman"/>
        </w:rPr>
      </w:pPr>
      <w:bookmarkStart w:id="439" w:name="_Toc6902547"/>
      <w:bookmarkStart w:id="440" w:name="_Toc9531016"/>
      <w:bookmarkStart w:id="441" w:name="_Toc9954017"/>
      <w:bookmarkStart w:id="442" w:name="_Toc9962696"/>
      <w:bookmarkStart w:id="443" w:name="_Toc9963220"/>
      <w:r w:rsidRPr="00E64968">
        <w:rPr>
          <w:rFonts w:eastAsia="Times New Roman"/>
        </w:rPr>
        <w:t>Welke invloed heeft de deelname op toekomstige renovatieplannen?</w:t>
      </w:r>
      <w:bookmarkEnd w:id="439"/>
      <w:bookmarkEnd w:id="440"/>
      <w:bookmarkEnd w:id="441"/>
      <w:bookmarkEnd w:id="442"/>
      <w:bookmarkEnd w:id="443"/>
    </w:p>
    <w:p w14:paraId="5BDC55BE" w14:textId="77777777" w:rsidR="00F52BC0" w:rsidRPr="00E64968" w:rsidRDefault="00F52BC0" w:rsidP="00F52BC0">
      <w:pPr>
        <w:rPr>
          <w:lang w:val="nl-NL"/>
        </w:rPr>
      </w:pPr>
      <w:r w:rsidRPr="00E64968">
        <w:rPr>
          <w:lang w:val="nl-NL"/>
        </w:rPr>
        <w:t>Woning A)</w:t>
      </w:r>
      <w:r w:rsidRPr="00E64968">
        <w:rPr>
          <w:lang w:val="nl-NL"/>
        </w:rPr>
        <w:tab/>
        <w:t>/</w:t>
      </w:r>
    </w:p>
    <w:p w14:paraId="2ED24699"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t>/</w:t>
      </w:r>
    </w:p>
    <w:p w14:paraId="53EB16A0"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t>Met de bekomen premies, is er budget om verder te denken/gaan.</w:t>
      </w:r>
    </w:p>
    <w:p w14:paraId="7CCFD70E" w14:textId="77777777" w:rsidR="00F52BC0" w:rsidRPr="00E64968" w:rsidRDefault="00F52BC0" w:rsidP="00F52BC0">
      <w:pPr>
        <w:spacing w:line="276" w:lineRule="auto"/>
        <w:jc w:val="left"/>
        <w:rPr>
          <w:rFonts w:ascii="Arial" w:hAnsi="Arial" w:cstheme="majorBidi"/>
          <w:b/>
          <w:bCs/>
          <w:szCs w:val="20"/>
          <w:lang w:val="nl-NL" w:eastAsia="nl-BE"/>
        </w:rPr>
      </w:pPr>
      <w:r w:rsidRPr="00E64968">
        <w:rPr>
          <w:lang w:val="nl-NL"/>
        </w:rPr>
        <w:br w:type="page"/>
      </w:r>
    </w:p>
    <w:p w14:paraId="4C7A399C" w14:textId="77777777" w:rsidR="00F52BC0" w:rsidRPr="00E64968" w:rsidRDefault="00F52BC0" w:rsidP="00C05757">
      <w:pPr>
        <w:pStyle w:val="Kop3"/>
        <w:numPr>
          <w:ilvl w:val="2"/>
          <w:numId w:val="12"/>
        </w:numPr>
        <w:rPr>
          <w:rFonts w:eastAsia="Times New Roman"/>
        </w:rPr>
      </w:pPr>
      <w:bookmarkStart w:id="444" w:name="_Toc6902548"/>
      <w:bookmarkStart w:id="445" w:name="_Toc9531017"/>
      <w:bookmarkStart w:id="446" w:name="_Toc9954018"/>
      <w:bookmarkStart w:id="447" w:name="_Toc9962697"/>
      <w:bookmarkStart w:id="448" w:name="_Toc9963221"/>
      <w:r w:rsidRPr="00E64968">
        <w:rPr>
          <w:rFonts w:eastAsia="Times New Roman"/>
        </w:rPr>
        <w:lastRenderedPageBreak/>
        <w:t>Heeft renovatie gedragswijzigingen teweeggebracht bij u? Bijvoorbeeld omtrent verwarming, ventilatie (openen ramen/deuren), gebruik ruimtes,…</w:t>
      </w:r>
      <w:bookmarkEnd w:id="444"/>
      <w:bookmarkEnd w:id="445"/>
      <w:bookmarkEnd w:id="446"/>
      <w:bookmarkEnd w:id="447"/>
      <w:bookmarkEnd w:id="448"/>
    </w:p>
    <w:p w14:paraId="0800E387" w14:textId="77777777" w:rsidR="00F52BC0" w:rsidRPr="00E64968" w:rsidRDefault="00F52BC0" w:rsidP="00F52BC0">
      <w:pPr>
        <w:rPr>
          <w:lang w:val="nl-NL"/>
        </w:rPr>
      </w:pPr>
      <w:r w:rsidRPr="00E64968">
        <w:rPr>
          <w:lang w:val="nl-NL"/>
        </w:rPr>
        <w:t>Woning A)</w:t>
      </w:r>
      <w:r w:rsidRPr="00E64968">
        <w:rPr>
          <w:lang w:val="nl-NL"/>
        </w:rPr>
        <w:tab/>
        <w:t>/</w:t>
      </w:r>
    </w:p>
    <w:p w14:paraId="25255AF5"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t>Niet bepaald.</w:t>
      </w:r>
    </w:p>
    <w:p w14:paraId="251F233A"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t>/</w:t>
      </w:r>
    </w:p>
    <w:p w14:paraId="369720B8" w14:textId="7595C4B4" w:rsidR="00F52BC0" w:rsidRPr="00E64968" w:rsidRDefault="00F52BC0" w:rsidP="00C05757">
      <w:pPr>
        <w:pStyle w:val="Kop3"/>
        <w:numPr>
          <w:ilvl w:val="2"/>
          <w:numId w:val="12"/>
        </w:numPr>
        <w:rPr>
          <w:rFonts w:eastAsia="Times New Roman"/>
        </w:rPr>
      </w:pPr>
      <w:bookmarkStart w:id="449" w:name="_Toc6902549"/>
      <w:bookmarkStart w:id="450" w:name="_Toc9531018"/>
      <w:bookmarkStart w:id="451" w:name="_Toc9954019"/>
      <w:bookmarkStart w:id="452" w:name="_Toc9962698"/>
      <w:bookmarkStart w:id="453" w:name="_Toc9963222"/>
      <w:r w:rsidRPr="00E64968">
        <w:rPr>
          <w:rFonts w:eastAsia="Times New Roman"/>
        </w:rPr>
        <w:t xml:space="preserve">In welke mate heeft de </w:t>
      </w:r>
      <w:proofErr w:type="spellStart"/>
      <w:r w:rsidRPr="00E64968">
        <w:rPr>
          <w:rFonts w:eastAsia="Times New Roman"/>
        </w:rPr>
        <w:t>ontzorging</w:t>
      </w:r>
      <w:proofErr w:type="spellEnd"/>
      <w:r w:rsidRPr="00E64968">
        <w:rPr>
          <w:rFonts w:eastAsia="Times New Roman"/>
        </w:rPr>
        <w:t xml:space="preserve"> (grondige bege</w:t>
      </w:r>
      <w:r w:rsidR="00572590" w:rsidRPr="00E64968">
        <w:rPr>
          <w:rFonts w:eastAsia="Times New Roman"/>
        </w:rPr>
        <w:t>lei</w:t>
      </w:r>
      <w:r w:rsidRPr="00E64968">
        <w:rPr>
          <w:rFonts w:eastAsia="Times New Roman"/>
        </w:rPr>
        <w:t>ding) bijgedragen tot het welslagen van de renovatie?</w:t>
      </w:r>
      <w:bookmarkEnd w:id="449"/>
      <w:bookmarkEnd w:id="450"/>
      <w:bookmarkEnd w:id="451"/>
      <w:bookmarkEnd w:id="452"/>
      <w:bookmarkEnd w:id="453"/>
    </w:p>
    <w:p w14:paraId="5ECEF29B" w14:textId="77777777" w:rsidR="00F52BC0" w:rsidRPr="00E64968" w:rsidRDefault="00F52BC0" w:rsidP="00F52BC0">
      <w:pPr>
        <w:rPr>
          <w:lang w:val="nl-NL"/>
        </w:rPr>
      </w:pPr>
      <w:r w:rsidRPr="00E64968">
        <w:rPr>
          <w:lang w:val="nl-NL"/>
        </w:rPr>
        <w:t>Woning A)</w:t>
      </w:r>
      <w:r w:rsidRPr="00E64968">
        <w:rPr>
          <w:lang w:val="nl-NL"/>
        </w:rPr>
        <w:tab/>
        <w:t>Zeker wel.</w:t>
      </w:r>
    </w:p>
    <w:p w14:paraId="443E1440"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t>Zeker wel.</w:t>
      </w:r>
    </w:p>
    <w:p w14:paraId="1EA12C75" w14:textId="4EA81E74" w:rsidR="00F52BC0" w:rsidRPr="00E64968" w:rsidRDefault="00F52BC0" w:rsidP="00A65B2B">
      <w:pPr>
        <w:rPr>
          <w:lang w:val="nl-NL" w:eastAsia="nl-BE"/>
        </w:rPr>
      </w:pPr>
      <w:r w:rsidRPr="00E64968">
        <w:rPr>
          <w:lang w:val="nl-NL" w:eastAsia="nl-BE"/>
        </w:rPr>
        <w:t xml:space="preserve">Woning C) </w:t>
      </w:r>
      <w:r w:rsidRPr="00E64968">
        <w:rPr>
          <w:lang w:val="nl-NL" w:eastAsia="nl-BE"/>
        </w:rPr>
        <w:tab/>
        <w:t>Eerder wel.</w:t>
      </w:r>
    </w:p>
    <w:p w14:paraId="28334E29" w14:textId="77777777" w:rsidR="00F52BC0" w:rsidRPr="00E64968" w:rsidRDefault="00F52BC0" w:rsidP="00C05757">
      <w:pPr>
        <w:pStyle w:val="Kop3"/>
        <w:numPr>
          <w:ilvl w:val="2"/>
          <w:numId w:val="12"/>
        </w:numPr>
        <w:rPr>
          <w:rFonts w:eastAsia="Times New Roman"/>
        </w:rPr>
      </w:pPr>
      <w:bookmarkStart w:id="454" w:name="_Toc6902550"/>
      <w:bookmarkStart w:id="455" w:name="_Toc9531019"/>
      <w:bookmarkStart w:id="456" w:name="_Toc9954020"/>
      <w:bookmarkStart w:id="457" w:name="_Toc9962699"/>
      <w:bookmarkStart w:id="458" w:name="_Toc9963223"/>
      <w:r w:rsidRPr="00E64968">
        <w:rPr>
          <w:rFonts w:eastAsia="Times New Roman"/>
        </w:rPr>
        <w:t>Werden de verwachtingen ingelost?</w:t>
      </w:r>
      <w:bookmarkEnd w:id="454"/>
      <w:bookmarkEnd w:id="455"/>
      <w:bookmarkEnd w:id="456"/>
      <w:bookmarkEnd w:id="457"/>
      <w:bookmarkEnd w:id="458"/>
    </w:p>
    <w:p w14:paraId="534A4393" w14:textId="77777777" w:rsidR="00F52BC0" w:rsidRPr="00E64968" w:rsidRDefault="00F52BC0" w:rsidP="00F52BC0">
      <w:pPr>
        <w:rPr>
          <w:lang w:val="nl-NL"/>
        </w:rPr>
      </w:pPr>
      <w:r w:rsidRPr="00E64968">
        <w:rPr>
          <w:lang w:val="nl-NL"/>
        </w:rPr>
        <w:t>Woning A)</w:t>
      </w:r>
      <w:r w:rsidRPr="00E64968">
        <w:rPr>
          <w:lang w:val="nl-NL"/>
        </w:rPr>
        <w:tab/>
        <w:t>Ja.</w:t>
      </w:r>
    </w:p>
    <w:p w14:paraId="630F3F95"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Ja.</w:t>
      </w:r>
    </w:p>
    <w:p w14:paraId="5B072785"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Ja.</w:t>
      </w:r>
    </w:p>
    <w:p w14:paraId="3C8404D7" w14:textId="77777777" w:rsidR="00F52BC0" w:rsidRPr="00E64968" w:rsidRDefault="00F52BC0" w:rsidP="00C05757">
      <w:pPr>
        <w:pStyle w:val="Kop3"/>
        <w:numPr>
          <w:ilvl w:val="2"/>
          <w:numId w:val="12"/>
        </w:numPr>
      </w:pPr>
      <w:bookmarkStart w:id="459" w:name="_Toc6902551"/>
      <w:bookmarkStart w:id="460" w:name="_Toc9531020"/>
      <w:bookmarkStart w:id="461" w:name="_Toc9954021"/>
      <w:bookmarkStart w:id="462" w:name="_Toc9962700"/>
      <w:bookmarkStart w:id="463" w:name="_Toc9963224"/>
      <w:r w:rsidRPr="00E64968">
        <w:t>Wat betekende deelname voor jouw gezin?</w:t>
      </w:r>
      <w:bookmarkEnd w:id="459"/>
      <w:bookmarkEnd w:id="460"/>
      <w:bookmarkEnd w:id="461"/>
      <w:bookmarkEnd w:id="462"/>
      <w:bookmarkEnd w:id="463"/>
    </w:p>
    <w:p w14:paraId="2FBA78AF" w14:textId="77777777" w:rsidR="00F52BC0" w:rsidRPr="00E64968" w:rsidRDefault="00F52BC0" w:rsidP="00F52BC0">
      <w:pPr>
        <w:rPr>
          <w:lang w:val="nl-NL"/>
        </w:rPr>
      </w:pPr>
      <w:r w:rsidRPr="00E64968">
        <w:rPr>
          <w:lang w:val="nl-NL"/>
        </w:rPr>
        <w:t>Woning A)</w:t>
      </w:r>
      <w:r w:rsidRPr="00E64968">
        <w:rPr>
          <w:lang w:val="nl-NL"/>
        </w:rPr>
        <w:tab/>
        <w:t>/</w:t>
      </w:r>
    </w:p>
    <w:p w14:paraId="1FB49D7B"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 xml:space="preserve">Verbeterde </w:t>
      </w:r>
      <w:proofErr w:type="spellStart"/>
      <w:r w:rsidRPr="00E64968">
        <w:rPr>
          <w:lang w:val="nl-NL"/>
        </w:rPr>
        <w:t>leefkwaliteit</w:t>
      </w:r>
      <w:proofErr w:type="spellEnd"/>
      <w:r w:rsidRPr="00E64968">
        <w:rPr>
          <w:lang w:val="nl-NL"/>
        </w:rPr>
        <w:t>.</w:t>
      </w:r>
    </w:p>
    <w:p w14:paraId="6F0A2B3B"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Meer woonkwaliteit, binnenkort door premies budget om meer te doen, gevoel</w:t>
      </w:r>
      <w:r w:rsidRPr="00E64968">
        <w:rPr>
          <w:lang w:val="nl-NL"/>
        </w:rPr>
        <w:tab/>
      </w:r>
      <w:r w:rsidRPr="00E64968">
        <w:rPr>
          <w:lang w:val="nl-NL"/>
        </w:rPr>
        <w:tab/>
        <w:t>vooruit te geraken, etc.</w:t>
      </w:r>
    </w:p>
    <w:p w14:paraId="7429756F" w14:textId="77777777" w:rsidR="00F52BC0" w:rsidRPr="00E64968" w:rsidRDefault="00F52BC0" w:rsidP="00C05757">
      <w:pPr>
        <w:pStyle w:val="Kop3"/>
        <w:numPr>
          <w:ilvl w:val="2"/>
          <w:numId w:val="12"/>
        </w:numPr>
      </w:pPr>
      <w:bookmarkStart w:id="464" w:name="_Toc6902552"/>
      <w:bookmarkStart w:id="465" w:name="_Toc9531021"/>
      <w:bookmarkStart w:id="466" w:name="_Toc9954022"/>
      <w:bookmarkStart w:id="467" w:name="_Toc9962701"/>
      <w:bookmarkStart w:id="468" w:name="_Toc9963225"/>
      <w:r w:rsidRPr="00E64968">
        <w:t xml:space="preserve">Heeft deelname aan </w:t>
      </w:r>
      <w:r w:rsidRPr="00E64968">
        <w:rPr>
          <w:rFonts w:eastAsia="Times New Roman"/>
        </w:rPr>
        <w:t xml:space="preserve">Dampoort </w:t>
      </w:r>
      <w:proofErr w:type="spellStart"/>
      <w:r w:rsidRPr="00E64968">
        <w:rPr>
          <w:rFonts w:eastAsia="Times New Roman"/>
        </w:rPr>
        <w:t>knapT</w:t>
      </w:r>
      <w:proofErr w:type="spellEnd"/>
      <w:r w:rsidRPr="00E64968">
        <w:rPr>
          <w:rFonts w:eastAsia="Times New Roman"/>
        </w:rPr>
        <w:t xml:space="preserve"> OP! </w:t>
      </w:r>
      <w:r w:rsidRPr="00E64968">
        <w:t>je gestimuleerd om na te denken over verbouwen en bouwen?</w:t>
      </w:r>
      <w:bookmarkEnd w:id="464"/>
      <w:bookmarkEnd w:id="465"/>
      <w:bookmarkEnd w:id="466"/>
      <w:bookmarkEnd w:id="467"/>
      <w:bookmarkEnd w:id="468"/>
    </w:p>
    <w:p w14:paraId="758B1F07" w14:textId="77777777" w:rsidR="00F52BC0" w:rsidRPr="00E64968" w:rsidRDefault="00F52BC0" w:rsidP="00F52BC0">
      <w:pPr>
        <w:rPr>
          <w:lang w:val="nl-NL"/>
        </w:rPr>
      </w:pPr>
      <w:r w:rsidRPr="00E64968">
        <w:rPr>
          <w:lang w:val="nl-NL"/>
        </w:rPr>
        <w:t>Woning A)</w:t>
      </w:r>
      <w:r w:rsidRPr="00E64968">
        <w:rPr>
          <w:lang w:val="nl-NL"/>
        </w:rPr>
        <w:tab/>
        <w:t>/</w:t>
      </w:r>
    </w:p>
    <w:p w14:paraId="75324B8C"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Neen.</w:t>
      </w:r>
    </w:p>
    <w:p w14:paraId="25892B61"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Ja, zonder budget kan je niks. Men moet altijd eerst geld kunnen neerleggen.</w:t>
      </w:r>
      <w:r w:rsidRPr="00E64968">
        <w:rPr>
          <w:lang w:val="nl-NL"/>
        </w:rPr>
        <w:tab/>
      </w:r>
      <w:r w:rsidRPr="00E64968">
        <w:rPr>
          <w:lang w:val="nl-NL"/>
        </w:rPr>
        <w:tab/>
        <w:t>Nu kunnen we ook echt vooruit.</w:t>
      </w:r>
    </w:p>
    <w:p w14:paraId="1A51E2E9" w14:textId="77777777" w:rsidR="00F52BC0" w:rsidRPr="00E64968" w:rsidRDefault="00F52BC0" w:rsidP="00A65B2B">
      <w:pPr>
        <w:pStyle w:val="Kop2"/>
        <w:numPr>
          <w:ilvl w:val="1"/>
          <w:numId w:val="12"/>
        </w:numPr>
        <w:ind w:left="578" w:hanging="578"/>
        <w:jc w:val="left"/>
      </w:pPr>
      <w:bookmarkStart w:id="469" w:name="_Toc6902553"/>
      <w:bookmarkStart w:id="470" w:name="_Toc9531022"/>
      <w:bookmarkStart w:id="471" w:name="_Toc9954023"/>
      <w:bookmarkStart w:id="472" w:name="_Toc9962702"/>
      <w:bookmarkStart w:id="473" w:name="_Toc9963226"/>
      <w:r w:rsidRPr="00E64968">
        <w:t>Woonkwaliteit</w:t>
      </w:r>
      <w:bookmarkEnd w:id="469"/>
      <w:bookmarkEnd w:id="470"/>
      <w:bookmarkEnd w:id="471"/>
      <w:bookmarkEnd w:id="472"/>
      <w:bookmarkEnd w:id="473"/>
    </w:p>
    <w:p w14:paraId="527AC0BC" w14:textId="77777777" w:rsidR="00F52BC0" w:rsidRPr="00E64968" w:rsidRDefault="00F52BC0" w:rsidP="00C05757">
      <w:pPr>
        <w:pStyle w:val="Kop3"/>
        <w:numPr>
          <w:ilvl w:val="2"/>
          <w:numId w:val="12"/>
        </w:numPr>
      </w:pPr>
      <w:bookmarkStart w:id="474" w:name="_Toc6902554"/>
      <w:bookmarkStart w:id="475" w:name="_Toc9531023"/>
      <w:bookmarkStart w:id="476" w:name="_Toc9954024"/>
      <w:bookmarkStart w:id="477" w:name="_Toc9962703"/>
      <w:bookmarkStart w:id="478" w:name="_Toc9963227"/>
      <w:r w:rsidRPr="00E64968">
        <w:t>Heb je de indruk dat de woonkwaliteit is gestegen?</w:t>
      </w:r>
      <w:bookmarkEnd w:id="474"/>
      <w:bookmarkEnd w:id="475"/>
      <w:bookmarkEnd w:id="476"/>
      <w:bookmarkEnd w:id="477"/>
      <w:bookmarkEnd w:id="478"/>
    </w:p>
    <w:p w14:paraId="4A40E010" w14:textId="77777777" w:rsidR="00F52BC0" w:rsidRPr="00E64968" w:rsidRDefault="00F52BC0" w:rsidP="00F52BC0">
      <w:pPr>
        <w:rPr>
          <w:lang w:val="nl-NL"/>
        </w:rPr>
      </w:pPr>
      <w:r w:rsidRPr="00E64968">
        <w:rPr>
          <w:lang w:val="nl-NL"/>
        </w:rPr>
        <w:t>Woning A)</w:t>
      </w:r>
      <w:r w:rsidRPr="00E64968">
        <w:rPr>
          <w:lang w:val="nl-NL"/>
        </w:rPr>
        <w:tab/>
        <w:t>Ja, dak is geïsoleerd, alsook plat dak, extra ruimte op zolder, geen waterschade</w:t>
      </w:r>
      <w:r w:rsidRPr="00E64968">
        <w:rPr>
          <w:lang w:val="nl-NL"/>
        </w:rPr>
        <w:tab/>
      </w:r>
      <w:r w:rsidRPr="00E64968">
        <w:rPr>
          <w:lang w:val="nl-NL"/>
        </w:rPr>
        <w:tab/>
        <w:t>meer door herstelling dak en dakgoot.</w:t>
      </w:r>
    </w:p>
    <w:p w14:paraId="35E091A4"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Ja, het voelt warmer, veiliger.</w:t>
      </w:r>
    </w:p>
    <w:p w14:paraId="03401387"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Ja, warmte blijft langer binnen.</w:t>
      </w:r>
    </w:p>
    <w:p w14:paraId="7FC99CDE" w14:textId="77777777" w:rsidR="00A65B2B" w:rsidRPr="00E64968" w:rsidRDefault="00A65B2B">
      <w:pPr>
        <w:spacing w:line="276" w:lineRule="auto"/>
        <w:jc w:val="left"/>
        <w:rPr>
          <w:rFonts w:ascii="Arial" w:eastAsiaTheme="majorEastAsia" w:hAnsi="Arial" w:cstheme="majorBidi"/>
          <w:b/>
          <w:bCs/>
          <w:szCs w:val="20"/>
          <w:lang w:val="nl-NL" w:eastAsia="nl-BE"/>
        </w:rPr>
      </w:pPr>
      <w:bookmarkStart w:id="479" w:name="_Toc6902555"/>
      <w:r w:rsidRPr="00E64968">
        <w:rPr>
          <w:lang w:val="nl-NL"/>
        </w:rPr>
        <w:br w:type="page"/>
      </w:r>
    </w:p>
    <w:p w14:paraId="4C39D871" w14:textId="785C161F" w:rsidR="00F52BC0" w:rsidRPr="00E64968" w:rsidRDefault="00F52BC0" w:rsidP="00C05757">
      <w:pPr>
        <w:pStyle w:val="Kop3"/>
        <w:numPr>
          <w:ilvl w:val="2"/>
          <w:numId w:val="12"/>
        </w:numPr>
      </w:pPr>
      <w:bookmarkStart w:id="480" w:name="_Toc9531024"/>
      <w:bookmarkStart w:id="481" w:name="_Toc9954025"/>
      <w:bookmarkStart w:id="482" w:name="_Toc9962704"/>
      <w:bookmarkStart w:id="483" w:name="_Toc9963228"/>
      <w:r w:rsidRPr="00E64968">
        <w:lastRenderedPageBreak/>
        <w:t>Ben je op de hoogte van de Wooncode? (Systeem waarbij het huis op strafpunten gecontroleerd wordt). Is er iemand van de stad Gent een scan komen uitvoeren?</w:t>
      </w:r>
      <w:bookmarkEnd w:id="479"/>
      <w:bookmarkEnd w:id="480"/>
      <w:bookmarkEnd w:id="481"/>
      <w:bookmarkEnd w:id="482"/>
      <w:bookmarkEnd w:id="483"/>
    </w:p>
    <w:p w14:paraId="62313BF2" w14:textId="77777777" w:rsidR="00F52BC0" w:rsidRPr="00E64968" w:rsidRDefault="00F52BC0" w:rsidP="00F52BC0">
      <w:pPr>
        <w:rPr>
          <w:lang w:val="nl-NL"/>
        </w:rPr>
      </w:pPr>
      <w:r w:rsidRPr="00E64968">
        <w:rPr>
          <w:lang w:val="nl-NL"/>
        </w:rPr>
        <w:t>Woning A)</w:t>
      </w:r>
      <w:r w:rsidRPr="00E64968">
        <w:rPr>
          <w:lang w:val="nl-NL"/>
        </w:rPr>
        <w:tab/>
        <w:t>Ja en Ja.</w:t>
      </w:r>
    </w:p>
    <w:p w14:paraId="15D59C0B"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Ja en Ja.</w:t>
      </w:r>
    </w:p>
    <w:p w14:paraId="3ECFFF67"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Neen.</w:t>
      </w:r>
    </w:p>
    <w:p w14:paraId="4932ACBC" w14:textId="77777777" w:rsidR="00F52BC0" w:rsidRPr="00E64968" w:rsidRDefault="00F52BC0" w:rsidP="00A65B2B">
      <w:pPr>
        <w:pStyle w:val="Kop2"/>
        <w:numPr>
          <w:ilvl w:val="1"/>
          <w:numId w:val="12"/>
        </w:numPr>
        <w:ind w:left="578" w:hanging="578"/>
        <w:jc w:val="left"/>
      </w:pPr>
      <w:bookmarkStart w:id="484" w:name="_Toc6902556"/>
      <w:bookmarkStart w:id="485" w:name="_Toc9531025"/>
      <w:bookmarkStart w:id="486" w:name="_Toc9954026"/>
      <w:bookmarkStart w:id="487" w:name="_Toc9962705"/>
      <w:bookmarkStart w:id="488" w:name="_Toc9963229"/>
      <w:r w:rsidRPr="00E64968">
        <w:t>Gezondheid</w:t>
      </w:r>
      <w:bookmarkEnd w:id="484"/>
      <w:bookmarkEnd w:id="485"/>
      <w:bookmarkEnd w:id="486"/>
      <w:bookmarkEnd w:id="487"/>
      <w:bookmarkEnd w:id="488"/>
    </w:p>
    <w:p w14:paraId="38197E8A" w14:textId="77777777" w:rsidR="00F52BC0" w:rsidRPr="00E64968" w:rsidRDefault="00F52BC0" w:rsidP="00C05757">
      <w:pPr>
        <w:pStyle w:val="Kop3"/>
        <w:numPr>
          <w:ilvl w:val="2"/>
          <w:numId w:val="12"/>
        </w:numPr>
      </w:pPr>
      <w:bookmarkStart w:id="489" w:name="_Toc6902557"/>
      <w:bookmarkStart w:id="490" w:name="_Toc9531026"/>
      <w:bookmarkStart w:id="491" w:name="_Toc9954027"/>
      <w:bookmarkStart w:id="492" w:name="_Toc9962706"/>
      <w:bookmarkStart w:id="493" w:name="_Toc9963230"/>
      <w:r w:rsidRPr="00E64968">
        <w:t>Heb je de indruk dat er meer of minder vochtproblemen (schimmel…) zijn sinds de renovatie?</w:t>
      </w:r>
      <w:bookmarkEnd w:id="489"/>
      <w:bookmarkEnd w:id="490"/>
      <w:bookmarkEnd w:id="491"/>
      <w:bookmarkEnd w:id="492"/>
      <w:bookmarkEnd w:id="493"/>
    </w:p>
    <w:p w14:paraId="45185098" w14:textId="77777777" w:rsidR="00F52BC0" w:rsidRPr="00E64968" w:rsidRDefault="00F52BC0" w:rsidP="00F52BC0">
      <w:pPr>
        <w:rPr>
          <w:lang w:val="nl-NL"/>
        </w:rPr>
      </w:pPr>
      <w:r w:rsidRPr="00E64968">
        <w:rPr>
          <w:lang w:val="nl-NL"/>
        </w:rPr>
        <w:t>Woning A)</w:t>
      </w:r>
      <w:r w:rsidRPr="00E64968">
        <w:rPr>
          <w:lang w:val="nl-NL"/>
        </w:rPr>
        <w:tab/>
        <w:t>Alle vochtproblemen zijn opgelost sinds de renovatie.</w:t>
      </w:r>
    </w:p>
    <w:p w14:paraId="50D8B69A"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Geen vochtproblemen voor renovatie.</w:t>
      </w:r>
    </w:p>
    <w:p w14:paraId="103B4090" w14:textId="6F8B287C"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Er zijn minder vochtproblemen sinds de renovatie, het lek in het dak is gedicht.</w:t>
      </w:r>
    </w:p>
    <w:p w14:paraId="4C2897E6" w14:textId="77777777" w:rsidR="00F52BC0" w:rsidRPr="00E64968" w:rsidRDefault="00F52BC0" w:rsidP="00C05757">
      <w:pPr>
        <w:pStyle w:val="Kop3"/>
        <w:numPr>
          <w:ilvl w:val="2"/>
          <w:numId w:val="12"/>
        </w:numPr>
      </w:pPr>
      <w:bookmarkStart w:id="494" w:name="_Toc6902558"/>
      <w:bookmarkStart w:id="495" w:name="_Toc9531027"/>
      <w:bookmarkStart w:id="496" w:name="_Toc9954028"/>
      <w:bookmarkStart w:id="497" w:name="_Toc9962707"/>
      <w:bookmarkStart w:id="498" w:name="_Toc9963231"/>
      <w:r w:rsidRPr="00E64968">
        <w:t>Heb je de indruk dat er een slechtere/betere ventilatie is sinds de renovatie?</w:t>
      </w:r>
      <w:bookmarkEnd w:id="494"/>
      <w:bookmarkEnd w:id="495"/>
      <w:bookmarkEnd w:id="496"/>
      <w:bookmarkEnd w:id="497"/>
      <w:bookmarkEnd w:id="498"/>
    </w:p>
    <w:p w14:paraId="4C582640" w14:textId="77777777" w:rsidR="00F52BC0" w:rsidRPr="00E64968" w:rsidRDefault="00F52BC0" w:rsidP="00F52BC0">
      <w:pPr>
        <w:rPr>
          <w:lang w:val="nl-NL"/>
        </w:rPr>
      </w:pPr>
      <w:r w:rsidRPr="00E64968">
        <w:rPr>
          <w:lang w:val="nl-NL"/>
        </w:rPr>
        <w:t>Woning A)</w:t>
      </w:r>
      <w:r w:rsidRPr="00E64968">
        <w:rPr>
          <w:lang w:val="nl-NL"/>
        </w:rPr>
        <w:tab/>
        <w:t>Betere ventilatie.</w:t>
      </w:r>
    </w:p>
    <w:p w14:paraId="6CC03AF7"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Geen idee.</w:t>
      </w:r>
    </w:p>
    <w:p w14:paraId="25A30E24"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w:t>
      </w:r>
    </w:p>
    <w:p w14:paraId="7B625104" w14:textId="77777777" w:rsidR="00F52BC0" w:rsidRPr="00E64968" w:rsidRDefault="00F52BC0" w:rsidP="00A65B2B">
      <w:pPr>
        <w:pStyle w:val="Kop2"/>
        <w:numPr>
          <w:ilvl w:val="1"/>
          <w:numId w:val="12"/>
        </w:numPr>
        <w:ind w:left="578" w:hanging="578"/>
        <w:jc w:val="left"/>
      </w:pPr>
      <w:bookmarkStart w:id="499" w:name="_Toc6902559"/>
      <w:bookmarkStart w:id="500" w:name="_Toc9531028"/>
      <w:bookmarkStart w:id="501" w:name="_Toc9954029"/>
      <w:bookmarkStart w:id="502" w:name="_Toc9962708"/>
      <w:bookmarkStart w:id="503" w:name="_Toc9963232"/>
      <w:r w:rsidRPr="00E64968">
        <w:t>Woonappreciatie</w:t>
      </w:r>
      <w:bookmarkEnd w:id="499"/>
      <w:bookmarkEnd w:id="500"/>
      <w:bookmarkEnd w:id="501"/>
      <w:bookmarkEnd w:id="502"/>
      <w:bookmarkEnd w:id="503"/>
    </w:p>
    <w:p w14:paraId="5AC23638" w14:textId="27AE94B2" w:rsidR="00F52BC0" w:rsidRPr="00E64968" w:rsidRDefault="00F52BC0" w:rsidP="00C05757">
      <w:pPr>
        <w:pStyle w:val="Kop3"/>
        <w:numPr>
          <w:ilvl w:val="2"/>
          <w:numId w:val="12"/>
        </w:numPr>
      </w:pPr>
      <w:bookmarkStart w:id="504" w:name="_Toc6902560"/>
      <w:bookmarkStart w:id="505" w:name="_Toc9531029"/>
      <w:bookmarkStart w:id="506" w:name="_Toc9954030"/>
      <w:bookmarkStart w:id="507" w:name="_Toc9962709"/>
      <w:bookmarkStart w:id="508" w:name="_Toc9963233"/>
      <w:r w:rsidRPr="00E64968">
        <w:t>Geef aan, op een schaal van 1 tot 10, hoe graag je hier woont, zowel voor de buurt als de woning zelf:</w:t>
      </w:r>
      <w:bookmarkEnd w:id="504"/>
      <w:bookmarkEnd w:id="505"/>
      <w:bookmarkEnd w:id="506"/>
      <w:bookmarkEnd w:id="507"/>
      <w:bookmarkEnd w:id="508"/>
      <w:r w:rsidRPr="00E64968">
        <w:t xml:space="preserve"> </w:t>
      </w:r>
    </w:p>
    <w:tbl>
      <w:tblPr>
        <w:tblStyle w:val="Tabelraster"/>
        <w:tblW w:w="0" w:type="auto"/>
        <w:jc w:val="center"/>
        <w:tblLook w:val="04A0" w:firstRow="1" w:lastRow="0" w:firstColumn="1" w:lastColumn="0" w:noHBand="0" w:noVBand="1"/>
      </w:tblPr>
      <w:tblGrid>
        <w:gridCol w:w="3515"/>
        <w:gridCol w:w="1293"/>
        <w:gridCol w:w="1294"/>
        <w:gridCol w:w="1294"/>
      </w:tblGrid>
      <w:tr w:rsidR="00F52BC0" w:rsidRPr="00E64968" w14:paraId="3B530F7F" w14:textId="77777777" w:rsidTr="000F5752">
        <w:trPr>
          <w:jc w:val="center"/>
        </w:trPr>
        <w:tc>
          <w:tcPr>
            <w:tcW w:w="3515" w:type="dxa"/>
          </w:tcPr>
          <w:p w14:paraId="67A6F163" w14:textId="77777777" w:rsidR="00F52BC0" w:rsidRPr="00E64968" w:rsidRDefault="00F52BC0" w:rsidP="000F5752">
            <w:pPr>
              <w:pStyle w:val="Geenafstand"/>
              <w:rPr>
                <w:lang w:val="nl-NL"/>
              </w:rPr>
            </w:pPr>
          </w:p>
        </w:tc>
        <w:tc>
          <w:tcPr>
            <w:tcW w:w="1293" w:type="dxa"/>
          </w:tcPr>
          <w:p w14:paraId="0A874427" w14:textId="77777777" w:rsidR="00F52BC0" w:rsidRPr="00E64968" w:rsidRDefault="00F52BC0" w:rsidP="000F5752">
            <w:pPr>
              <w:pStyle w:val="Geenafstand"/>
              <w:jc w:val="center"/>
              <w:rPr>
                <w:lang w:val="nl-NL"/>
              </w:rPr>
            </w:pPr>
            <w:r w:rsidRPr="00E64968">
              <w:rPr>
                <w:lang w:val="nl-NL"/>
              </w:rPr>
              <w:t>Woning A</w:t>
            </w:r>
          </w:p>
        </w:tc>
        <w:tc>
          <w:tcPr>
            <w:tcW w:w="1294" w:type="dxa"/>
          </w:tcPr>
          <w:p w14:paraId="024E2FD7" w14:textId="77777777" w:rsidR="00F52BC0" w:rsidRPr="00E64968" w:rsidRDefault="00F52BC0" w:rsidP="000F5752">
            <w:pPr>
              <w:pStyle w:val="Geenafstand"/>
              <w:jc w:val="center"/>
              <w:rPr>
                <w:lang w:val="nl-NL"/>
              </w:rPr>
            </w:pPr>
            <w:r w:rsidRPr="00E64968">
              <w:rPr>
                <w:lang w:val="nl-NL"/>
              </w:rPr>
              <w:t>Woning B</w:t>
            </w:r>
          </w:p>
        </w:tc>
        <w:tc>
          <w:tcPr>
            <w:tcW w:w="1294" w:type="dxa"/>
          </w:tcPr>
          <w:p w14:paraId="0C8DE9E8" w14:textId="77777777" w:rsidR="00F52BC0" w:rsidRPr="00E64968" w:rsidRDefault="00F52BC0" w:rsidP="000F5752">
            <w:pPr>
              <w:pStyle w:val="Geenafstand"/>
              <w:jc w:val="center"/>
              <w:rPr>
                <w:lang w:val="nl-NL"/>
              </w:rPr>
            </w:pPr>
            <w:r w:rsidRPr="00E64968">
              <w:rPr>
                <w:lang w:val="nl-NL"/>
              </w:rPr>
              <w:t>Woning C</w:t>
            </w:r>
          </w:p>
        </w:tc>
      </w:tr>
      <w:tr w:rsidR="00F52BC0" w:rsidRPr="00E64968" w14:paraId="20ABC158" w14:textId="77777777" w:rsidTr="000F5752">
        <w:trPr>
          <w:jc w:val="center"/>
        </w:trPr>
        <w:tc>
          <w:tcPr>
            <w:tcW w:w="3515" w:type="dxa"/>
          </w:tcPr>
          <w:p w14:paraId="7C865E08" w14:textId="77777777" w:rsidR="00F52BC0" w:rsidRPr="00E64968" w:rsidRDefault="00F52BC0" w:rsidP="000F5752">
            <w:pPr>
              <w:pStyle w:val="Geenafstand"/>
              <w:rPr>
                <w:lang w:val="nl-NL"/>
              </w:rPr>
            </w:pPr>
            <w:r w:rsidRPr="00E64968">
              <w:rPr>
                <w:lang w:val="nl-NL"/>
              </w:rPr>
              <w:t>Buurt</w:t>
            </w:r>
          </w:p>
        </w:tc>
        <w:tc>
          <w:tcPr>
            <w:tcW w:w="1293" w:type="dxa"/>
          </w:tcPr>
          <w:p w14:paraId="49D240D5" w14:textId="77777777" w:rsidR="00F52BC0" w:rsidRPr="00E64968" w:rsidRDefault="00F52BC0" w:rsidP="000F5752">
            <w:pPr>
              <w:pStyle w:val="Geenafstand"/>
              <w:jc w:val="center"/>
              <w:rPr>
                <w:lang w:val="nl-NL"/>
              </w:rPr>
            </w:pPr>
            <w:r w:rsidRPr="00E64968">
              <w:rPr>
                <w:lang w:val="nl-NL"/>
              </w:rPr>
              <w:t>7</w:t>
            </w:r>
          </w:p>
        </w:tc>
        <w:tc>
          <w:tcPr>
            <w:tcW w:w="1294" w:type="dxa"/>
          </w:tcPr>
          <w:p w14:paraId="220E02D3" w14:textId="77777777" w:rsidR="00F52BC0" w:rsidRPr="00E64968" w:rsidRDefault="00F52BC0" w:rsidP="000F5752">
            <w:pPr>
              <w:pStyle w:val="Geenafstand"/>
              <w:jc w:val="center"/>
              <w:rPr>
                <w:lang w:val="nl-NL"/>
              </w:rPr>
            </w:pPr>
            <w:r w:rsidRPr="00E64968">
              <w:rPr>
                <w:lang w:val="nl-NL"/>
              </w:rPr>
              <w:t>8</w:t>
            </w:r>
          </w:p>
        </w:tc>
        <w:tc>
          <w:tcPr>
            <w:tcW w:w="1294" w:type="dxa"/>
          </w:tcPr>
          <w:p w14:paraId="0E8F0B28" w14:textId="77777777" w:rsidR="00F52BC0" w:rsidRPr="00E64968" w:rsidRDefault="00F52BC0" w:rsidP="000F5752">
            <w:pPr>
              <w:pStyle w:val="Geenafstand"/>
              <w:jc w:val="center"/>
              <w:rPr>
                <w:lang w:val="nl-NL"/>
              </w:rPr>
            </w:pPr>
            <w:r w:rsidRPr="00E64968">
              <w:rPr>
                <w:lang w:val="nl-NL"/>
              </w:rPr>
              <w:t>7</w:t>
            </w:r>
          </w:p>
        </w:tc>
      </w:tr>
      <w:tr w:rsidR="00F52BC0" w:rsidRPr="00E64968" w14:paraId="1903AF5B" w14:textId="77777777" w:rsidTr="000F5752">
        <w:trPr>
          <w:jc w:val="center"/>
        </w:trPr>
        <w:tc>
          <w:tcPr>
            <w:tcW w:w="3515" w:type="dxa"/>
          </w:tcPr>
          <w:p w14:paraId="78250F34" w14:textId="77777777" w:rsidR="00F52BC0" w:rsidRPr="00E64968" w:rsidRDefault="00F52BC0" w:rsidP="000F5752">
            <w:pPr>
              <w:pStyle w:val="Geenafstand"/>
              <w:rPr>
                <w:lang w:val="nl-NL"/>
              </w:rPr>
            </w:pPr>
            <w:r w:rsidRPr="00E64968">
              <w:rPr>
                <w:lang w:val="nl-NL"/>
              </w:rPr>
              <w:t>Woning</w:t>
            </w:r>
          </w:p>
        </w:tc>
        <w:tc>
          <w:tcPr>
            <w:tcW w:w="1293" w:type="dxa"/>
          </w:tcPr>
          <w:p w14:paraId="40C52D9C" w14:textId="77777777" w:rsidR="00F52BC0" w:rsidRPr="00E64968" w:rsidRDefault="00F52BC0" w:rsidP="000F5752">
            <w:pPr>
              <w:pStyle w:val="Geenafstand"/>
              <w:jc w:val="center"/>
              <w:rPr>
                <w:lang w:val="nl-NL"/>
              </w:rPr>
            </w:pPr>
            <w:r w:rsidRPr="00E64968">
              <w:rPr>
                <w:lang w:val="nl-NL"/>
              </w:rPr>
              <w:t>8</w:t>
            </w:r>
          </w:p>
        </w:tc>
        <w:tc>
          <w:tcPr>
            <w:tcW w:w="1294" w:type="dxa"/>
          </w:tcPr>
          <w:p w14:paraId="67738CEA" w14:textId="77777777" w:rsidR="00F52BC0" w:rsidRPr="00E64968" w:rsidRDefault="00F52BC0" w:rsidP="000F5752">
            <w:pPr>
              <w:pStyle w:val="Geenafstand"/>
              <w:jc w:val="center"/>
              <w:rPr>
                <w:lang w:val="nl-NL"/>
              </w:rPr>
            </w:pPr>
            <w:r w:rsidRPr="00E64968">
              <w:rPr>
                <w:lang w:val="nl-NL"/>
              </w:rPr>
              <w:t>7</w:t>
            </w:r>
          </w:p>
        </w:tc>
        <w:tc>
          <w:tcPr>
            <w:tcW w:w="1294" w:type="dxa"/>
          </w:tcPr>
          <w:p w14:paraId="56F1E5A4" w14:textId="77777777" w:rsidR="00F52BC0" w:rsidRPr="00E64968" w:rsidRDefault="00F52BC0" w:rsidP="000F5752">
            <w:pPr>
              <w:pStyle w:val="Geenafstand"/>
              <w:jc w:val="center"/>
              <w:rPr>
                <w:lang w:val="nl-NL"/>
              </w:rPr>
            </w:pPr>
            <w:r w:rsidRPr="00E64968">
              <w:rPr>
                <w:lang w:val="nl-NL"/>
              </w:rPr>
              <w:t>7</w:t>
            </w:r>
          </w:p>
        </w:tc>
      </w:tr>
    </w:tbl>
    <w:p w14:paraId="3D6AE351" w14:textId="77777777" w:rsidR="00F52BC0" w:rsidRPr="00E64968" w:rsidRDefault="00F52BC0" w:rsidP="00F52BC0">
      <w:pPr>
        <w:rPr>
          <w:lang w:val="nl-NL" w:eastAsia="nl-BE"/>
        </w:rPr>
      </w:pPr>
    </w:p>
    <w:p w14:paraId="489F692D" w14:textId="77777777" w:rsidR="00F52BC0" w:rsidRPr="00E64968" w:rsidRDefault="00F52BC0" w:rsidP="00A65B2B">
      <w:pPr>
        <w:pStyle w:val="Kop2"/>
        <w:numPr>
          <w:ilvl w:val="1"/>
          <w:numId w:val="12"/>
        </w:numPr>
        <w:ind w:left="578" w:hanging="578"/>
        <w:jc w:val="left"/>
      </w:pPr>
      <w:bookmarkStart w:id="509" w:name="_Toc6902561"/>
      <w:bookmarkStart w:id="510" w:name="_Toc9531030"/>
      <w:bookmarkStart w:id="511" w:name="_Toc9954031"/>
      <w:bookmarkStart w:id="512" w:name="_Toc9962710"/>
      <w:bookmarkStart w:id="513" w:name="_Toc9963234"/>
      <w:r w:rsidRPr="00E64968">
        <w:t>Energieverbruik</w:t>
      </w:r>
      <w:bookmarkEnd w:id="509"/>
      <w:bookmarkEnd w:id="510"/>
      <w:bookmarkEnd w:id="511"/>
      <w:bookmarkEnd w:id="512"/>
      <w:bookmarkEnd w:id="513"/>
    </w:p>
    <w:p w14:paraId="2692B984" w14:textId="77777777" w:rsidR="00F52BC0" w:rsidRPr="00E64968" w:rsidRDefault="00F52BC0" w:rsidP="00C05757">
      <w:pPr>
        <w:pStyle w:val="Kop3"/>
        <w:numPr>
          <w:ilvl w:val="2"/>
          <w:numId w:val="12"/>
        </w:numPr>
      </w:pPr>
      <w:bookmarkStart w:id="514" w:name="_Toc6902562"/>
      <w:bookmarkStart w:id="515" w:name="_Toc9531031"/>
      <w:bookmarkStart w:id="516" w:name="_Toc9954032"/>
      <w:bookmarkStart w:id="517" w:name="_Toc9962711"/>
      <w:bookmarkStart w:id="518" w:name="_Toc9963235"/>
      <w:r w:rsidRPr="00E64968">
        <w:t>Heb je het gevoel dat je meer of minder energie verbruikt na de renovatie?</w:t>
      </w:r>
      <w:bookmarkEnd w:id="514"/>
      <w:bookmarkEnd w:id="515"/>
      <w:bookmarkEnd w:id="516"/>
      <w:bookmarkEnd w:id="517"/>
      <w:bookmarkEnd w:id="518"/>
    </w:p>
    <w:p w14:paraId="65E3D272" w14:textId="77777777" w:rsidR="00F52BC0" w:rsidRPr="00E64968" w:rsidRDefault="00F52BC0" w:rsidP="00F52BC0">
      <w:pPr>
        <w:rPr>
          <w:lang w:val="nl-NL"/>
        </w:rPr>
      </w:pPr>
      <w:r w:rsidRPr="00E64968">
        <w:rPr>
          <w:lang w:val="nl-NL"/>
        </w:rPr>
        <w:t>Woning A)</w:t>
      </w:r>
      <w:r w:rsidRPr="00E64968">
        <w:rPr>
          <w:lang w:val="nl-NL"/>
        </w:rPr>
        <w:tab/>
        <w:t>Ik denk dat ik minder energie verbruik sinds de renovatie, thermostaat staat nu</w:t>
      </w:r>
      <w:r w:rsidRPr="00E64968">
        <w:rPr>
          <w:lang w:val="nl-NL"/>
        </w:rPr>
        <w:tab/>
      </w:r>
      <w:r w:rsidRPr="00E64968">
        <w:rPr>
          <w:lang w:val="nl-NL"/>
        </w:rPr>
        <w:tab/>
        <w:t>0,5°C lager.</w:t>
      </w:r>
    </w:p>
    <w:p w14:paraId="700D42EB"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Ik denk dat ik minder energie verbruik sinds de renovatie, althans dat hoop ik.</w:t>
      </w:r>
    </w:p>
    <w:p w14:paraId="47CD139A"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Ik denk dat ik minder energie verbruik sinds de renovatie.</w:t>
      </w:r>
    </w:p>
    <w:p w14:paraId="4A927ECC" w14:textId="77777777" w:rsidR="00A65B2B" w:rsidRPr="00E64968" w:rsidRDefault="00A65B2B">
      <w:pPr>
        <w:spacing w:line="276" w:lineRule="auto"/>
        <w:jc w:val="left"/>
        <w:rPr>
          <w:rFonts w:ascii="Arial" w:eastAsiaTheme="majorEastAsia" w:hAnsi="Arial" w:cstheme="majorBidi"/>
          <w:b/>
          <w:bCs/>
          <w:szCs w:val="20"/>
          <w:lang w:val="nl-NL" w:eastAsia="nl-BE"/>
        </w:rPr>
      </w:pPr>
      <w:bookmarkStart w:id="519" w:name="_Toc6902563"/>
      <w:r w:rsidRPr="00E64968">
        <w:rPr>
          <w:lang w:val="nl-NL"/>
        </w:rPr>
        <w:br w:type="page"/>
      </w:r>
    </w:p>
    <w:p w14:paraId="2175D9E2" w14:textId="489D0340" w:rsidR="00F52BC0" w:rsidRPr="00E64968" w:rsidRDefault="00F52BC0" w:rsidP="00C05757">
      <w:pPr>
        <w:pStyle w:val="Kop3"/>
        <w:numPr>
          <w:ilvl w:val="2"/>
          <w:numId w:val="12"/>
        </w:numPr>
      </w:pPr>
      <w:bookmarkStart w:id="520" w:name="_Toc9531032"/>
      <w:bookmarkStart w:id="521" w:name="_Toc9954033"/>
      <w:bookmarkStart w:id="522" w:name="_Toc9962712"/>
      <w:bookmarkStart w:id="523" w:name="_Toc9963236"/>
      <w:r w:rsidRPr="00E64968">
        <w:lastRenderedPageBreak/>
        <w:t xml:space="preserve">Heeft de </w:t>
      </w:r>
      <w:proofErr w:type="spellStart"/>
      <w:r w:rsidRPr="00E64968">
        <w:t>KULeuven</w:t>
      </w:r>
      <w:proofErr w:type="spellEnd"/>
      <w:r w:rsidRPr="00E64968">
        <w:t xml:space="preserve"> monitoring (opname energieverbruik) gedaan in jouw woning?</w:t>
      </w:r>
      <w:bookmarkEnd w:id="519"/>
      <w:bookmarkEnd w:id="520"/>
      <w:bookmarkEnd w:id="521"/>
      <w:bookmarkEnd w:id="522"/>
      <w:bookmarkEnd w:id="523"/>
      <w:r w:rsidRPr="00E64968">
        <w:t xml:space="preserve"> </w:t>
      </w:r>
    </w:p>
    <w:p w14:paraId="41346BE6" w14:textId="77777777" w:rsidR="00F52BC0" w:rsidRPr="00E64968" w:rsidRDefault="00F52BC0" w:rsidP="00F52BC0">
      <w:pPr>
        <w:rPr>
          <w:lang w:val="nl-NL"/>
        </w:rPr>
      </w:pPr>
      <w:r w:rsidRPr="00E64968">
        <w:rPr>
          <w:lang w:val="nl-NL"/>
        </w:rPr>
        <w:t>Woning A)</w:t>
      </w:r>
      <w:r w:rsidRPr="00E64968">
        <w:rPr>
          <w:lang w:val="nl-NL"/>
        </w:rPr>
        <w:tab/>
        <w:t>Ja.</w:t>
      </w:r>
    </w:p>
    <w:p w14:paraId="131C2442"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Neen.</w:t>
      </w:r>
    </w:p>
    <w:p w14:paraId="39A7B951"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 xml:space="preserve">Ja, je helpt iemand met thesis, is dus </w:t>
      </w:r>
      <w:proofErr w:type="spellStart"/>
      <w:r w:rsidRPr="00E64968">
        <w:rPr>
          <w:lang w:val="nl-NL"/>
        </w:rPr>
        <w:t>oke</w:t>
      </w:r>
      <w:proofErr w:type="spellEnd"/>
      <w:r w:rsidRPr="00E64968">
        <w:rPr>
          <w:lang w:val="nl-NL"/>
        </w:rPr>
        <w:t>.</w:t>
      </w:r>
    </w:p>
    <w:p w14:paraId="727D1AE2" w14:textId="77777777" w:rsidR="00F52BC0" w:rsidRPr="00E64968" w:rsidRDefault="00F52BC0" w:rsidP="00F52BC0">
      <w:pPr>
        <w:rPr>
          <w:lang w:val="nl-NL"/>
        </w:rPr>
      </w:pPr>
    </w:p>
    <w:p w14:paraId="447D54BA" w14:textId="77777777" w:rsidR="00F52BC0" w:rsidRPr="00E64968" w:rsidRDefault="00F52BC0" w:rsidP="00F52BC0">
      <w:pPr>
        <w:rPr>
          <w:lang w:val="nl-NL"/>
        </w:rPr>
      </w:pPr>
      <w:r w:rsidRPr="00E64968">
        <w:rPr>
          <w:lang w:val="nl-NL"/>
        </w:rPr>
        <w:t xml:space="preserve">Heeft dat voor overlast gezorgd? </w:t>
      </w:r>
    </w:p>
    <w:p w14:paraId="17282A88" w14:textId="77777777" w:rsidR="00F52BC0" w:rsidRPr="00E64968" w:rsidRDefault="00F52BC0" w:rsidP="00F52BC0">
      <w:pPr>
        <w:rPr>
          <w:lang w:val="nl-NL"/>
        </w:rPr>
      </w:pPr>
    </w:p>
    <w:p w14:paraId="7AF45767" w14:textId="77777777" w:rsidR="00F52BC0" w:rsidRPr="00E64968" w:rsidRDefault="00F52BC0" w:rsidP="00F52BC0">
      <w:pPr>
        <w:rPr>
          <w:lang w:val="nl-NL"/>
        </w:rPr>
      </w:pPr>
      <w:r w:rsidRPr="00E64968">
        <w:rPr>
          <w:lang w:val="nl-NL"/>
        </w:rPr>
        <w:t>Woning A)</w:t>
      </w:r>
      <w:r w:rsidRPr="00E64968">
        <w:rPr>
          <w:lang w:val="nl-NL"/>
        </w:rPr>
        <w:tab/>
        <w:t>Neen.</w:t>
      </w:r>
    </w:p>
    <w:p w14:paraId="0ACA0CDF"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w:t>
      </w:r>
    </w:p>
    <w:p w14:paraId="045C83A2"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Neen.</w:t>
      </w:r>
    </w:p>
    <w:p w14:paraId="6C328F4D" w14:textId="77777777" w:rsidR="00F52BC0" w:rsidRPr="00E64968" w:rsidRDefault="00F52BC0" w:rsidP="00F52BC0">
      <w:pPr>
        <w:rPr>
          <w:lang w:val="nl-NL"/>
        </w:rPr>
      </w:pPr>
    </w:p>
    <w:p w14:paraId="6AB078AD" w14:textId="77777777" w:rsidR="00F52BC0" w:rsidRPr="00E64968" w:rsidRDefault="00F52BC0" w:rsidP="00F52BC0">
      <w:pPr>
        <w:rPr>
          <w:lang w:val="nl-NL"/>
        </w:rPr>
      </w:pPr>
      <w:r w:rsidRPr="00E64968">
        <w:rPr>
          <w:lang w:val="nl-NL"/>
        </w:rPr>
        <w:t>Heb je zelf iets bijgeleerd?</w:t>
      </w:r>
    </w:p>
    <w:p w14:paraId="0F1280DB" w14:textId="77777777" w:rsidR="00F52BC0" w:rsidRPr="00E64968" w:rsidRDefault="00F52BC0" w:rsidP="00F52BC0">
      <w:pPr>
        <w:rPr>
          <w:lang w:val="nl-NL"/>
        </w:rPr>
      </w:pPr>
    </w:p>
    <w:p w14:paraId="53E61CA3" w14:textId="77777777" w:rsidR="00F52BC0" w:rsidRPr="00E64968" w:rsidRDefault="00F52BC0" w:rsidP="00F52BC0">
      <w:pPr>
        <w:rPr>
          <w:lang w:val="nl-NL"/>
        </w:rPr>
      </w:pPr>
      <w:r w:rsidRPr="00E64968">
        <w:rPr>
          <w:lang w:val="nl-NL"/>
        </w:rPr>
        <w:t>Woning A)</w:t>
      </w:r>
      <w:r w:rsidRPr="00E64968">
        <w:rPr>
          <w:lang w:val="nl-NL"/>
        </w:rPr>
        <w:tab/>
        <w:t>Neen.</w:t>
      </w:r>
    </w:p>
    <w:p w14:paraId="3DE57334"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w:t>
      </w:r>
    </w:p>
    <w:p w14:paraId="26817180"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Neen.</w:t>
      </w:r>
    </w:p>
    <w:p w14:paraId="50AE0B47" w14:textId="77777777" w:rsidR="00F52BC0" w:rsidRPr="00E64968" w:rsidRDefault="00F52BC0" w:rsidP="00A65B2B">
      <w:pPr>
        <w:pStyle w:val="Kop2"/>
        <w:numPr>
          <w:ilvl w:val="1"/>
          <w:numId w:val="12"/>
        </w:numPr>
        <w:ind w:left="578" w:hanging="578"/>
        <w:jc w:val="left"/>
      </w:pPr>
      <w:bookmarkStart w:id="524" w:name="_Toc6902564"/>
      <w:bookmarkStart w:id="525" w:name="_Toc9531033"/>
      <w:bookmarkStart w:id="526" w:name="_Toc9954034"/>
      <w:bookmarkStart w:id="527" w:name="_Toc9962713"/>
      <w:bookmarkStart w:id="528" w:name="_Toc9963237"/>
      <w:r w:rsidRPr="00E64968">
        <w:t>Materiaalkeuze</w:t>
      </w:r>
      <w:bookmarkEnd w:id="524"/>
      <w:bookmarkEnd w:id="525"/>
      <w:bookmarkEnd w:id="526"/>
      <w:bookmarkEnd w:id="527"/>
      <w:bookmarkEnd w:id="528"/>
    </w:p>
    <w:p w14:paraId="3FF38DDE" w14:textId="77777777" w:rsidR="00F52BC0" w:rsidRPr="00E64968" w:rsidRDefault="00F52BC0" w:rsidP="00C05757">
      <w:pPr>
        <w:pStyle w:val="Kop3"/>
        <w:numPr>
          <w:ilvl w:val="2"/>
          <w:numId w:val="12"/>
        </w:numPr>
      </w:pPr>
      <w:bookmarkStart w:id="529" w:name="_Toc6902565"/>
      <w:bookmarkStart w:id="530" w:name="_Toc9531034"/>
      <w:bookmarkStart w:id="531" w:name="_Toc9954035"/>
      <w:bookmarkStart w:id="532" w:name="_Toc9962714"/>
      <w:bookmarkStart w:id="533" w:name="_Toc9963238"/>
      <w:r w:rsidRPr="00E64968">
        <w:t>Heb je bij de keuze van materialen rekening gehouden met de milieugegevens (LCA)? Waarom?</w:t>
      </w:r>
      <w:bookmarkEnd w:id="529"/>
      <w:bookmarkEnd w:id="530"/>
      <w:bookmarkEnd w:id="531"/>
      <w:bookmarkEnd w:id="532"/>
      <w:bookmarkEnd w:id="533"/>
    </w:p>
    <w:p w14:paraId="7D9646C6" w14:textId="77777777" w:rsidR="00F52BC0" w:rsidRPr="00E64968" w:rsidRDefault="00F52BC0" w:rsidP="00F52BC0">
      <w:pPr>
        <w:rPr>
          <w:lang w:val="nl-NL"/>
        </w:rPr>
      </w:pPr>
      <w:r w:rsidRPr="00E64968">
        <w:rPr>
          <w:lang w:val="nl-NL"/>
        </w:rPr>
        <w:t>Woning A)</w:t>
      </w:r>
      <w:r w:rsidRPr="00E64968">
        <w:rPr>
          <w:lang w:val="nl-NL"/>
        </w:rPr>
        <w:tab/>
        <w:t>Ja, in de mate van het mogelijke qua budget en opgelegde normen.</w:t>
      </w:r>
    </w:p>
    <w:p w14:paraId="092624ED"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 xml:space="preserve">Neen, heb mij laten adviseren door </w:t>
      </w:r>
      <w:proofErr w:type="spellStart"/>
      <w:r w:rsidRPr="00E64968">
        <w:rPr>
          <w:lang w:val="nl-NL"/>
        </w:rPr>
        <w:t>Domus</w:t>
      </w:r>
      <w:proofErr w:type="spellEnd"/>
      <w:r w:rsidRPr="00E64968">
        <w:rPr>
          <w:lang w:val="nl-NL"/>
        </w:rPr>
        <w:t xml:space="preserve"> </w:t>
      </w:r>
      <w:proofErr w:type="spellStart"/>
      <w:r w:rsidRPr="00E64968">
        <w:rPr>
          <w:lang w:val="nl-NL"/>
        </w:rPr>
        <w:t>Mundi</w:t>
      </w:r>
      <w:proofErr w:type="spellEnd"/>
      <w:r w:rsidRPr="00E64968">
        <w:rPr>
          <w:lang w:val="nl-NL"/>
        </w:rPr>
        <w:t>.</w:t>
      </w:r>
    </w:p>
    <w:p w14:paraId="1763497A"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Ja, verstandigste optie.</w:t>
      </w:r>
    </w:p>
    <w:p w14:paraId="57069BB2" w14:textId="77777777" w:rsidR="00F52BC0" w:rsidRPr="00E64968" w:rsidRDefault="00F52BC0" w:rsidP="00C05757">
      <w:pPr>
        <w:pStyle w:val="Kop3"/>
        <w:numPr>
          <w:ilvl w:val="2"/>
          <w:numId w:val="12"/>
        </w:numPr>
      </w:pPr>
      <w:bookmarkStart w:id="534" w:name="_Toc6902566"/>
      <w:bookmarkStart w:id="535" w:name="_Toc9531035"/>
      <w:bookmarkStart w:id="536" w:name="_Toc9954036"/>
      <w:bookmarkStart w:id="537" w:name="_Toc9962715"/>
      <w:bookmarkStart w:id="538" w:name="_Toc9963239"/>
      <w:r w:rsidRPr="00E64968">
        <w:t>Waarom heb je wel of niet gekozen voor de meest ecologische bouwmethode (component)?</w:t>
      </w:r>
      <w:bookmarkEnd w:id="534"/>
      <w:bookmarkEnd w:id="535"/>
      <w:bookmarkEnd w:id="536"/>
      <w:bookmarkEnd w:id="537"/>
      <w:bookmarkEnd w:id="538"/>
    </w:p>
    <w:p w14:paraId="338FD55B" w14:textId="77777777" w:rsidR="00F52BC0" w:rsidRPr="00E64968" w:rsidRDefault="00F52BC0" w:rsidP="00F52BC0">
      <w:pPr>
        <w:rPr>
          <w:lang w:val="nl-NL"/>
        </w:rPr>
      </w:pPr>
      <w:r w:rsidRPr="00E64968">
        <w:rPr>
          <w:lang w:val="nl-NL"/>
        </w:rPr>
        <w:t>Woning A)</w:t>
      </w:r>
      <w:r w:rsidRPr="00E64968">
        <w:rPr>
          <w:lang w:val="nl-NL"/>
        </w:rPr>
        <w:tab/>
        <w:t>Meest ecologische bouwmethode was te duur.</w:t>
      </w:r>
    </w:p>
    <w:p w14:paraId="2FF8C7CC"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w:t>
      </w:r>
    </w:p>
    <w:p w14:paraId="76159860"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Hoort bij de geest van het project en bij de huidige tijden.</w:t>
      </w:r>
    </w:p>
    <w:p w14:paraId="35838EB7" w14:textId="77777777" w:rsidR="00F52BC0" w:rsidRPr="00E64968" w:rsidRDefault="00F52BC0" w:rsidP="00A65B2B">
      <w:pPr>
        <w:pStyle w:val="Kop2"/>
        <w:numPr>
          <w:ilvl w:val="1"/>
          <w:numId w:val="12"/>
        </w:numPr>
        <w:ind w:left="578" w:hanging="578"/>
        <w:jc w:val="left"/>
      </w:pPr>
      <w:bookmarkStart w:id="539" w:name="_Toc6902567"/>
      <w:bookmarkStart w:id="540" w:name="_Toc9531036"/>
      <w:bookmarkStart w:id="541" w:name="_Toc9954037"/>
      <w:bookmarkStart w:id="542" w:name="_Toc9962716"/>
      <w:bookmarkStart w:id="543" w:name="_Toc9963240"/>
      <w:r w:rsidRPr="00E64968">
        <w:t>Kostprijs</w:t>
      </w:r>
      <w:bookmarkEnd w:id="539"/>
      <w:bookmarkEnd w:id="540"/>
      <w:bookmarkEnd w:id="541"/>
      <w:bookmarkEnd w:id="542"/>
      <w:bookmarkEnd w:id="543"/>
    </w:p>
    <w:p w14:paraId="1306D56E" w14:textId="77777777" w:rsidR="00F52BC0" w:rsidRPr="00E64968" w:rsidRDefault="00F52BC0" w:rsidP="00C05757">
      <w:pPr>
        <w:pStyle w:val="Kop3"/>
        <w:numPr>
          <w:ilvl w:val="2"/>
          <w:numId w:val="12"/>
        </w:numPr>
      </w:pPr>
      <w:bookmarkStart w:id="544" w:name="_Toc6902568"/>
      <w:bookmarkStart w:id="545" w:name="_Toc9531037"/>
      <w:bookmarkStart w:id="546" w:name="_Toc9954038"/>
      <w:bookmarkStart w:id="547" w:name="_Toc9962717"/>
      <w:bookmarkStart w:id="548" w:name="_Toc9963241"/>
      <w:r w:rsidRPr="00E64968">
        <w:t>Heb je meer of minder budget uitgegeven dan gepland?</w:t>
      </w:r>
      <w:bookmarkEnd w:id="544"/>
      <w:bookmarkEnd w:id="545"/>
      <w:bookmarkEnd w:id="546"/>
      <w:bookmarkEnd w:id="547"/>
      <w:bookmarkEnd w:id="548"/>
    </w:p>
    <w:p w14:paraId="0836935D" w14:textId="77777777" w:rsidR="00F52BC0" w:rsidRPr="00E64968" w:rsidRDefault="00F52BC0" w:rsidP="00F52BC0">
      <w:pPr>
        <w:rPr>
          <w:lang w:val="nl-NL"/>
        </w:rPr>
      </w:pPr>
      <w:r w:rsidRPr="00E64968">
        <w:rPr>
          <w:lang w:val="nl-NL"/>
        </w:rPr>
        <w:t>Woning A)</w:t>
      </w:r>
      <w:r w:rsidRPr="00E64968">
        <w:rPr>
          <w:lang w:val="nl-NL"/>
        </w:rPr>
        <w:tab/>
        <w:t>Minder.</w:t>
      </w:r>
    </w:p>
    <w:p w14:paraId="30C00551"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w:t>
      </w:r>
    </w:p>
    <w:p w14:paraId="5198C68C"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Meer. Als oorzaak grote werken, grote kosten, snelle oploop van de kosten.</w:t>
      </w:r>
      <w:r w:rsidRPr="00E64968">
        <w:rPr>
          <w:lang w:val="nl-NL"/>
        </w:rPr>
        <w:tab/>
      </w:r>
      <w:r w:rsidRPr="00E64968">
        <w:rPr>
          <w:lang w:val="nl-NL"/>
        </w:rPr>
        <w:tab/>
      </w:r>
      <w:r w:rsidRPr="00E64968">
        <w:rPr>
          <w:lang w:val="nl-NL"/>
        </w:rPr>
        <w:tab/>
        <w:t xml:space="preserve">Echter, </w:t>
      </w:r>
      <w:proofErr w:type="spellStart"/>
      <w:r w:rsidRPr="00E64968">
        <w:rPr>
          <w:lang w:val="nl-NL"/>
        </w:rPr>
        <w:t>meerkost</w:t>
      </w:r>
      <w:proofErr w:type="spellEnd"/>
      <w:r w:rsidRPr="00E64968">
        <w:rPr>
          <w:lang w:val="nl-NL"/>
        </w:rPr>
        <w:t xml:space="preserve"> van de renovatie wordt geregeld via een energielening.</w:t>
      </w:r>
    </w:p>
    <w:p w14:paraId="055B139C" w14:textId="77777777" w:rsidR="00A65B2B" w:rsidRPr="00E64968" w:rsidRDefault="00A65B2B">
      <w:pPr>
        <w:spacing w:line="276" w:lineRule="auto"/>
        <w:jc w:val="left"/>
        <w:rPr>
          <w:rFonts w:ascii="Arial" w:eastAsiaTheme="majorEastAsia" w:hAnsi="Arial" w:cstheme="majorBidi"/>
          <w:b/>
          <w:bCs/>
          <w:szCs w:val="20"/>
          <w:lang w:val="nl-NL" w:eastAsia="nl-BE"/>
        </w:rPr>
      </w:pPr>
      <w:bookmarkStart w:id="549" w:name="_Toc6902569"/>
      <w:r w:rsidRPr="00E64968">
        <w:rPr>
          <w:lang w:val="nl-NL"/>
        </w:rPr>
        <w:br w:type="page"/>
      </w:r>
    </w:p>
    <w:p w14:paraId="6D05C5B1" w14:textId="3644B831" w:rsidR="00F52BC0" w:rsidRPr="00E64968" w:rsidRDefault="00F52BC0" w:rsidP="00C05757">
      <w:pPr>
        <w:pStyle w:val="Kop3"/>
        <w:numPr>
          <w:ilvl w:val="2"/>
          <w:numId w:val="12"/>
        </w:numPr>
      </w:pPr>
      <w:bookmarkStart w:id="550" w:name="_Toc9531038"/>
      <w:bookmarkStart w:id="551" w:name="_Toc9954039"/>
      <w:bookmarkStart w:id="552" w:name="_Toc9962718"/>
      <w:bookmarkStart w:id="553" w:name="_Toc9963242"/>
      <w:r w:rsidRPr="00E64968">
        <w:lastRenderedPageBreak/>
        <w:t>Inschatting van het aandeel dat huurlast/leninglast uitmaakt van het huidig besteedbaar inkomen</w:t>
      </w:r>
      <w:bookmarkEnd w:id="549"/>
      <w:bookmarkEnd w:id="550"/>
      <w:bookmarkEnd w:id="551"/>
      <w:bookmarkEnd w:id="552"/>
      <w:bookmarkEnd w:id="553"/>
      <w:r w:rsidRPr="00E64968">
        <w:t xml:space="preserve"> </w:t>
      </w:r>
    </w:p>
    <w:p w14:paraId="117E1988" w14:textId="77777777" w:rsidR="00F52BC0" w:rsidRPr="00E64968" w:rsidRDefault="00F52BC0" w:rsidP="00F52BC0">
      <w:pPr>
        <w:rPr>
          <w:lang w:val="nl-NL"/>
        </w:rPr>
      </w:pPr>
      <w:r w:rsidRPr="00E64968">
        <w:rPr>
          <w:lang w:val="nl-NL"/>
        </w:rPr>
        <w:t>Woning A)</w:t>
      </w:r>
      <w:r w:rsidRPr="00E64968">
        <w:rPr>
          <w:lang w:val="nl-NL"/>
        </w:rPr>
        <w:tab/>
        <w:t>25-50%</w:t>
      </w:r>
    </w:p>
    <w:p w14:paraId="2DA61E32"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25-50%</w:t>
      </w:r>
    </w:p>
    <w:p w14:paraId="58E128F2"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&lt;25%</w:t>
      </w:r>
    </w:p>
    <w:p w14:paraId="50ECC260" w14:textId="77777777" w:rsidR="00F52BC0" w:rsidRPr="00E64968" w:rsidRDefault="00F52BC0" w:rsidP="00C05757">
      <w:pPr>
        <w:pStyle w:val="Kop3"/>
        <w:numPr>
          <w:ilvl w:val="2"/>
          <w:numId w:val="12"/>
        </w:numPr>
      </w:pPr>
      <w:bookmarkStart w:id="554" w:name="_Toc6902570"/>
      <w:bookmarkStart w:id="555" w:name="_Toc9531039"/>
      <w:bookmarkStart w:id="556" w:name="_Toc9954040"/>
      <w:bookmarkStart w:id="557" w:name="_Toc9962719"/>
      <w:bookmarkStart w:id="558" w:name="_Toc9963243"/>
      <w:r w:rsidRPr="00E64968">
        <w:t>Heb je gebruik kunnen maken van premies?</w:t>
      </w:r>
      <w:bookmarkEnd w:id="554"/>
      <w:bookmarkEnd w:id="555"/>
      <w:bookmarkEnd w:id="556"/>
      <w:bookmarkEnd w:id="557"/>
      <w:bookmarkEnd w:id="558"/>
    </w:p>
    <w:p w14:paraId="25E9BD62" w14:textId="77777777" w:rsidR="00F52BC0" w:rsidRPr="00E64968" w:rsidRDefault="00F52BC0" w:rsidP="00F52BC0">
      <w:pPr>
        <w:rPr>
          <w:lang w:val="nl-NL"/>
        </w:rPr>
      </w:pPr>
      <w:r w:rsidRPr="00E64968">
        <w:rPr>
          <w:lang w:val="nl-NL"/>
        </w:rPr>
        <w:t>Woning A)</w:t>
      </w:r>
      <w:r w:rsidRPr="00E64968">
        <w:rPr>
          <w:lang w:val="nl-NL"/>
        </w:rPr>
        <w:tab/>
        <w:t xml:space="preserve">Ja. De premies zorgden voor extra financiën om het schilderwerk te betalen. </w:t>
      </w:r>
    </w:p>
    <w:p w14:paraId="131330A5"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Ja.</w:t>
      </w:r>
    </w:p>
    <w:p w14:paraId="623DEDD3" w14:textId="77777777" w:rsidR="00F52BC0" w:rsidRPr="00E64968" w:rsidRDefault="00F52BC0" w:rsidP="00F52BC0">
      <w:pPr>
        <w:rPr>
          <w:lang w:val="nl-NL"/>
        </w:rPr>
      </w:pPr>
      <w:r w:rsidRPr="00E64968">
        <w:rPr>
          <w:lang w:val="nl-NL" w:eastAsia="nl-BE"/>
        </w:rPr>
        <w:t xml:space="preserve">Woning C) </w:t>
      </w:r>
      <w:r w:rsidRPr="00E64968">
        <w:rPr>
          <w:lang w:val="nl-NL" w:eastAsia="nl-BE"/>
        </w:rPr>
        <w:tab/>
      </w:r>
      <w:r w:rsidRPr="00E64968">
        <w:rPr>
          <w:lang w:val="nl-NL"/>
        </w:rPr>
        <w:t>Ja. Je kan steeds meer dankzij deze premies, echter is begeleiding wel vereist.</w:t>
      </w:r>
      <w:r w:rsidRPr="00E64968">
        <w:rPr>
          <w:lang w:val="nl-NL"/>
        </w:rPr>
        <w:tab/>
      </w:r>
      <w:r w:rsidRPr="00E64968">
        <w:rPr>
          <w:lang w:val="nl-NL"/>
        </w:rPr>
        <w:tab/>
        <w:t>Het Mattheuseffect is echter wel een lacune in het gehele premiestelsel.</w:t>
      </w:r>
    </w:p>
    <w:p w14:paraId="7CD9A738" w14:textId="77777777" w:rsidR="00F52BC0" w:rsidRPr="00E64968" w:rsidRDefault="00F52BC0" w:rsidP="00A65B2B">
      <w:pPr>
        <w:pStyle w:val="Kop2"/>
        <w:numPr>
          <w:ilvl w:val="1"/>
          <w:numId w:val="12"/>
        </w:numPr>
        <w:ind w:left="578" w:hanging="578"/>
        <w:jc w:val="left"/>
      </w:pPr>
      <w:bookmarkStart w:id="559" w:name="_Toc6902571"/>
      <w:bookmarkStart w:id="560" w:name="_Toc9531040"/>
      <w:bookmarkStart w:id="561" w:name="_Toc9954041"/>
      <w:bookmarkStart w:id="562" w:name="_Toc9962720"/>
      <w:bookmarkStart w:id="563" w:name="_Toc9963244"/>
      <w:r w:rsidRPr="00E64968">
        <w:t>Toekomst</w:t>
      </w:r>
      <w:bookmarkEnd w:id="559"/>
      <w:bookmarkEnd w:id="560"/>
      <w:bookmarkEnd w:id="561"/>
      <w:bookmarkEnd w:id="562"/>
      <w:bookmarkEnd w:id="563"/>
    </w:p>
    <w:p w14:paraId="44F0FAF1" w14:textId="77777777" w:rsidR="00F52BC0" w:rsidRPr="00E64968" w:rsidRDefault="00F52BC0" w:rsidP="00C05757">
      <w:pPr>
        <w:pStyle w:val="Kop3"/>
        <w:numPr>
          <w:ilvl w:val="2"/>
          <w:numId w:val="12"/>
        </w:numPr>
      </w:pPr>
      <w:bookmarkStart w:id="564" w:name="_Toc6902572"/>
      <w:bookmarkStart w:id="565" w:name="_Toc9531041"/>
      <w:bookmarkStart w:id="566" w:name="_Toc9954042"/>
      <w:bookmarkStart w:id="567" w:name="_Toc9962721"/>
      <w:bookmarkStart w:id="568" w:name="_Toc9963245"/>
      <w:r w:rsidRPr="00E64968">
        <w:t>Zou je een volgende maal, met alles wat je nu weet, terug instappen?</w:t>
      </w:r>
      <w:bookmarkEnd w:id="564"/>
      <w:bookmarkEnd w:id="565"/>
      <w:bookmarkEnd w:id="566"/>
      <w:bookmarkEnd w:id="567"/>
      <w:bookmarkEnd w:id="568"/>
    </w:p>
    <w:p w14:paraId="6BD7C318" w14:textId="77777777" w:rsidR="00F52BC0" w:rsidRPr="00E64968" w:rsidRDefault="00F52BC0" w:rsidP="00F52BC0">
      <w:pPr>
        <w:rPr>
          <w:lang w:val="nl-NL"/>
        </w:rPr>
      </w:pPr>
      <w:r w:rsidRPr="00E64968">
        <w:rPr>
          <w:lang w:val="nl-NL"/>
        </w:rPr>
        <w:t>Woning A)</w:t>
      </w:r>
      <w:r w:rsidRPr="00E64968">
        <w:rPr>
          <w:lang w:val="nl-NL"/>
        </w:rPr>
        <w:tab/>
        <w:t>Ja.</w:t>
      </w:r>
    </w:p>
    <w:p w14:paraId="4F645DDD"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Ja.</w:t>
      </w:r>
    </w:p>
    <w:p w14:paraId="5871C1B9"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Ja.</w:t>
      </w:r>
    </w:p>
    <w:p w14:paraId="1F21B944" w14:textId="77777777" w:rsidR="00F52BC0" w:rsidRPr="00E64968" w:rsidRDefault="00F52BC0" w:rsidP="00C05757">
      <w:pPr>
        <w:pStyle w:val="Kop3"/>
        <w:numPr>
          <w:ilvl w:val="2"/>
          <w:numId w:val="12"/>
        </w:numPr>
      </w:pPr>
      <w:bookmarkStart w:id="569" w:name="_Toc6902573"/>
      <w:bookmarkStart w:id="570" w:name="_Toc9531042"/>
      <w:bookmarkStart w:id="571" w:name="_Toc9954043"/>
      <w:bookmarkStart w:id="572" w:name="_Toc9962722"/>
      <w:bookmarkStart w:id="573" w:name="_Toc9963246"/>
      <w:r w:rsidRPr="00E64968">
        <w:t>Zou je willen optreden als ambassadeur voor toekomstige projecten?</w:t>
      </w:r>
      <w:bookmarkEnd w:id="569"/>
      <w:bookmarkEnd w:id="570"/>
      <w:bookmarkEnd w:id="571"/>
      <w:bookmarkEnd w:id="572"/>
      <w:bookmarkEnd w:id="573"/>
    </w:p>
    <w:p w14:paraId="6BCD1E1F" w14:textId="77777777" w:rsidR="00F52BC0" w:rsidRPr="00E64968" w:rsidRDefault="00F52BC0" w:rsidP="00F52BC0">
      <w:pPr>
        <w:rPr>
          <w:lang w:val="nl-NL"/>
        </w:rPr>
      </w:pPr>
      <w:r w:rsidRPr="00E64968">
        <w:rPr>
          <w:lang w:val="nl-NL"/>
        </w:rPr>
        <w:t>Woning A)</w:t>
      </w:r>
      <w:r w:rsidRPr="00E64968">
        <w:rPr>
          <w:lang w:val="nl-NL"/>
        </w:rPr>
        <w:tab/>
        <w:t xml:space="preserve">Ja. </w:t>
      </w:r>
    </w:p>
    <w:p w14:paraId="370982D9"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Neen.</w:t>
      </w:r>
    </w:p>
    <w:p w14:paraId="02ED94C7"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Neen.</w:t>
      </w:r>
    </w:p>
    <w:p w14:paraId="6A1EE59B" w14:textId="77777777" w:rsidR="00F52BC0" w:rsidRPr="00E64968" w:rsidRDefault="00F52BC0" w:rsidP="0055429F">
      <w:pPr>
        <w:pStyle w:val="Kop1"/>
        <w:numPr>
          <w:ilvl w:val="0"/>
          <w:numId w:val="12"/>
        </w:numPr>
        <w:pBdr>
          <w:bottom w:val="none" w:sz="0" w:space="0" w:color="auto"/>
        </w:pBdr>
        <w:spacing w:before="480" w:after="240" w:line="240" w:lineRule="auto"/>
        <w:ind w:left="720" w:hanging="720"/>
        <w:jc w:val="left"/>
        <w:rPr>
          <w:lang w:val="nl-NL"/>
        </w:rPr>
      </w:pPr>
      <w:bookmarkStart w:id="574" w:name="_Toc6902574"/>
      <w:bookmarkStart w:id="575" w:name="_Toc9531043"/>
      <w:bookmarkStart w:id="576" w:name="_Toc9954044"/>
      <w:bookmarkStart w:id="577" w:name="_Toc9962723"/>
      <w:bookmarkStart w:id="578" w:name="_Toc9963247"/>
      <w:r w:rsidRPr="00E64968">
        <w:rPr>
          <w:lang w:val="nl-NL"/>
        </w:rPr>
        <w:t>Manier van werken</w:t>
      </w:r>
      <w:bookmarkEnd w:id="574"/>
      <w:bookmarkEnd w:id="575"/>
      <w:bookmarkEnd w:id="576"/>
      <w:bookmarkEnd w:id="577"/>
      <w:bookmarkEnd w:id="578"/>
    </w:p>
    <w:p w14:paraId="3E5B636B" w14:textId="77777777" w:rsidR="00F52BC0" w:rsidRPr="00E64968" w:rsidRDefault="00F52BC0" w:rsidP="00A65B2B">
      <w:pPr>
        <w:pStyle w:val="Kop2"/>
        <w:numPr>
          <w:ilvl w:val="1"/>
          <w:numId w:val="12"/>
        </w:numPr>
        <w:ind w:left="578" w:hanging="578"/>
        <w:jc w:val="left"/>
      </w:pPr>
      <w:bookmarkStart w:id="579" w:name="_Toc6902575"/>
      <w:bookmarkStart w:id="580" w:name="_Toc9531044"/>
      <w:bookmarkStart w:id="581" w:name="_Toc9954045"/>
      <w:bookmarkStart w:id="582" w:name="_Toc9962724"/>
      <w:bookmarkStart w:id="583" w:name="_Toc9963248"/>
      <w:r w:rsidRPr="00E64968">
        <w:t>Collectief</w:t>
      </w:r>
      <w:bookmarkEnd w:id="579"/>
      <w:bookmarkEnd w:id="580"/>
      <w:bookmarkEnd w:id="581"/>
      <w:bookmarkEnd w:id="582"/>
      <w:bookmarkEnd w:id="583"/>
    </w:p>
    <w:p w14:paraId="5301E03A" w14:textId="77777777" w:rsidR="00F52BC0" w:rsidRPr="00E64968" w:rsidRDefault="00F52BC0" w:rsidP="00C05757">
      <w:pPr>
        <w:pStyle w:val="Kop3"/>
        <w:numPr>
          <w:ilvl w:val="2"/>
          <w:numId w:val="12"/>
        </w:numPr>
        <w:rPr>
          <w:rFonts w:eastAsia="Times New Roman"/>
        </w:rPr>
      </w:pPr>
      <w:bookmarkStart w:id="584" w:name="_Toc6902576"/>
      <w:bookmarkStart w:id="585" w:name="_Toc9531045"/>
      <w:bookmarkStart w:id="586" w:name="_Toc9954046"/>
      <w:bookmarkStart w:id="587" w:name="_Toc9962725"/>
      <w:bookmarkStart w:id="588" w:name="_Toc9963249"/>
      <w:r w:rsidRPr="00E64968">
        <w:t xml:space="preserve">Wat zijn voor jou de voor- en nadelen van collectieve aanpak? (Collectief in de zin van: als groepsproject voor </w:t>
      </w:r>
      <w:r w:rsidRPr="00E64968">
        <w:rPr>
          <w:rFonts w:eastAsia="Times New Roman"/>
        </w:rPr>
        <w:t xml:space="preserve">Dampoort </w:t>
      </w:r>
      <w:proofErr w:type="spellStart"/>
      <w:r w:rsidRPr="00E64968">
        <w:rPr>
          <w:rFonts w:eastAsia="Times New Roman"/>
        </w:rPr>
        <w:t>knapT</w:t>
      </w:r>
      <w:proofErr w:type="spellEnd"/>
      <w:r w:rsidRPr="00E64968">
        <w:rPr>
          <w:rFonts w:eastAsia="Times New Roman"/>
        </w:rPr>
        <w:t xml:space="preserve"> OP!)</w:t>
      </w:r>
      <w:bookmarkEnd w:id="584"/>
      <w:bookmarkEnd w:id="585"/>
      <w:bookmarkEnd w:id="586"/>
      <w:bookmarkEnd w:id="587"/>
      <w:bookmarkEnd w:id="588"/>
    </w:p>
    <w:p w14:paraId="0A04018B" w14:textId="77777777" w:rsidR="00F52BC0" w:rsidRPr="00E64968" w:rsidRDefault="00F52BC0" w:rsidP="00F52BC0">
      <w:pPr>
        <w:rPr>
          <w:lang w:val="nl-NL"/>
        </w:rPr>
      </w:pPr>
      <w:r w:rsidRPr="00E64968">
        <w:rPr>
          <w:lang w:val="nl-NL"/>
        </w:rPr>
        <w:t>Woning A)</w:t>
      </w:r>
      <w:r w:rsidRPr="00E64968">
        <w:rPr>
          <w:lang w:val="nl-NL"/>
        </w:rPr>
        <w:tab/>
        <w:t xml:space="preserve">voordelen: </w:t>
      </w:r>
      <w:r w:rsidRPr="00E64968">
        <w:rPr>
          <w:lang w:val="nl-NL"/>
        </w:rPr>
        <w:tab/>
        <w:t>Je staat er niet alleen voor, tips uitwisselen, o.a. van aannemers.</w:t>
      </w:r>
    </w:p>
    <w:p w14:paraId="56BBD742" w14:textId="77777777" w:rsidR="00F52BC0" w:rsidRPr="00E64968" w:rsidRDefault="00F52BC0" w:rsidP="00F52BC0">
      <w:pPr>
        <w:ind w:left="2836" w:hanging="1416"/>
        <w:rPr>
          <w:lang w:val="nl-NL"/>
        </w:rPr>
      </w:pPr>
      <w:r w:rsidRPr="00E64968">
        <w:rPr>
          <w:lang w:val="nl-NL"/>
        </w:rPr>
        <w:t>nadelen:</w:t>
      </w:r>
      <w:r w:rsidRPr="00E64968">
        <w:rPr>
          <w:lang w:val="nl-NL"/>
        </w:rPr>
        <w:tab/>
        <w:t>Soms onnodige bijeenkomsten i.v.m. progressie van de verbouwingen.</w:t>
      </w:r>
    </w:p>
    <w:p w14:paraId="7F3DEDCB"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w:t>
      </w:r>
    </w:p>
    <w:p w14:paraId="05D87764"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voordelen:</w:t>
      </w:r>
      <w:r w:rsidRPr="00E64968">
        <w:rPr>
          <w:lang w:val="nl-NL"/>
        </w:rPr>
        <w:tab/>
        <w:t>Ondersteuning, feedback, mensen leren kennen, initiatieven in</w:t>
      </w:r>
      <w:r w:rsidRPr="00E64968">
        <w:rPr>
          <w:lang w:val="nl-NL"/>
        </w:rPr>
        <w:tab/>
      </w:r>
      <w:r w:rsidRPr="00E64968">
        <w:rPr>
          <w:lang w:val="nl-NL"/>
        </w:rPr>
        <w:tab/>
      </w:r>
      <w:r w:rsidRPr="00E64968">
        <w:rPr>
          <w:lang w:val="nl-NL"/>
        </w:rPr>
        <w:tab/>
      </w:r>
      <w:r w:rsidRPr="00E64968">
        <w:rPr>
          <w:lang w:val="nl-NL"/>
        </w:rPr>
        <w:tab/>
        <w:t>de buurt aangereikt krijgen.</w:t>
      </w:r>
    </w:p>
    <w:p w14:paraId="78980DBD" w14:textId="77777777" w:rsidR="00A65B2B" w:rsidRPr="00E64968" w:rsidRDefault="00A65B2B">
      <w:pPr>
        <w:spacing w:line="276" w:lineRule="auto"/>
        <w:jc w:val="left"/>
        <w:rPr>
          <w:rFonts w:ascii="Arial" w:eastAsiaTheme="majorEastAsia" w:hAnsi="Arial" w:cstheme="majorBidi"/>
          <w:b/>
          <w:bCs/>
          <w:szCs w:val="20"/>
          <w:lang w:val="nl-NL" w:eastAsia="nl-BE"/>
        </w:rPr>
      </w:pPr>
      <w:bookmarkStart w:id="589" w:name="_Toc6902577"/>
      <w:r w:rsidRPr="00E64968">
        <w:rPr>
          <w:lang w:val="nl-NL"/>
        </w:rPr>
        <w:br w:type="page"/>
      </w:r>
    </w:p>
    <w:p w14:paraId="5C68E781" w14:textId="694E36C5" w:rsidR="00F52BC0" w:rsidRPr="00E64968" w:rsidRDefault="00F52BC0" w:rsidP="00C05757">
      <w:pPr>
        <w:pStyle w:val="Kop3"/>
        <w:numPr>
          <w:ilvl w:val="2"/>
          <w:numId w:val="12"/>
        </w:numPr>
      </w:pPr>
      <w:bookmarkStart w:id="590" w:name="_Toc9531046"/>
      <w:bookmarkStart w:id="591" w:name="_Toc9954047"/>
      <w:bookmarkStart w:id="592" w:name="_Toc9962726"/>
      <w:bookmarkStart w:id="593" w:name="_Toc9963250"/>
      <w:r w:rsidRPr="00E64968">
        <w:lastRenderedPageBreak/>
        <w:t>Wat vind je over deze manier van aanbesteden? (2 fases: kandidaatstelling…)</w:t>
      </w:r>
      <w:bookmarkEnd w:id="589"/>
      <w:bookmarkEnd w:id="590"/>
      <w:bookmarkEnd w:id="591"/>
      <w:bookmarkEnd w:id="592"/>
      <w:bookmarkEnd w:id="593"/>
    </w:p>
    <w:p w14:paraId="3F863833" w14:textId="77777777" w:rsidR="00F52BC0" w:rsidRPr="00E64968" w:rsidRDefault="00F52BC0" w:rsidP="00F52BC0">
      <w:pPr>
        <w:rPr>
          <w:lang w:val="nl-NL"/>
        </w:rPr>
      </w:pPr>
      <w:r w:rsidRPr="00E64968">
        <w:rPr>
          <w:lang w:val="nl-NL"/>
        </w:rPr>
        <w:t>Woning A)</w:t>
      </w:r>
      <w:r w:rsidRPr="00E64968">
        <w:rPr>
          <w:lang w:val="nl-NL"/>
        </w:rPr>
        <w:tab/>
        <w:t xml:space="preserve">/ </w:t>
      </w:r>
    </w:p>
    <w:p w14:paraId="1B26CB6E"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Super.</w:t>
      </w:r>
    </w:p>
    <w:p w14:paraId="3A56F8B4"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Ok.</w:t>
      </w:r>
    </w:p>
    <w:p w14:paraId="358FDEA5" w14:textId="77777777" w:rsidR="00F52BC0" w:rsidRPr="00E64968" w:rsidRDefault="00F52BC0" w:rsidP="00C05757">
      <w:pPr>
        <w:pStyle w:val="Kop3"/>
        <w:numPr>
          <w:ilvl w:val="2"/>
          <w:numId w:val="12"/>
        </w:numPr>
      </w:pPr>
      <w:bookmarkStart w:id="594" w:name="_Toc6902578"/>
      <w:bookmarkStart w:id="595" w:name="_Toc9531047"/>
      <w:bookmarkStart w:id="596" w:name="_Toc9954048"/>
      <w:bookmarkStart w:id="597" w:name="_Toc9962727"/>
      <w:bookmarkStart w:id="598" w:name="_Toc9963251"/>
      <w:r w:rsidRPr="00E64968">
        <w:t xml:space="preserve">Zijn er aannemers bij jou op bezoek geweest </w:t>
      </w:r>
      <w:proofErr w:type="spellStart"/>
      <w:r w:rsidRPr="00E64968">
        <w:t>i.f.v</w:t>
      </w:r>
      <w:proofErr w:type="spellEnd"/>
      <w:r w:rsidRPr="00E64968">
        <w:t>. de aanbesteding?</w:t>
      </w:r>
      <w:bookmarkEnd w:id="594"/>
      <w:bookmarkEnd w:id="595"/>
      <w:bookmarkEnd w:id="596"/>
      <w:bookmarkEnd w:id="597"/>
      <w:bookmarkEnd w:id="598"/>
      <w:r w:rsidRPr="00E64968">
        <w:t xml:space="preserve"> </w:t>
      </w:r>
    </w:p>
    <w:p w14:paraId="6B5D1DD4" w14:textId="77777777" w:rsidR="00F52BC0" w:rsidRPr="00E64968" w:rsidRDefault="00F52BC0" w:rsidP="00F52BC0">
      <w:pPr>
        <w:rPr>
          <w:lang w:val="nl-NL"/>
        </w:rPr>
      </w:pPr>
      <w:r w:rsidRPr="00E64968">
        <w:rPr>
          <w:lang w:val="nl-NL"/>
        </w:rPr>
        <w:t>Woning A)</w:t>
      </w:r>
      <w:r w:rsidRPr="00E64968">
        <w:rPr>
          <w:lang w:val="nl-NL"/>
        </w:rPr>
        <w:tab/>
        <w:t xml:space="preserve">Ja, een viertal aannemers. </w:t>
      </w:r>
    </w:p>
    <w:p w14:paraId="6E4E4F90"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w:t>
      </w:r>
    </w:p>
    <w:p w14:paraId="4D4F49C3"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 xml:space="preserve">Ja, een achttal aannemers. </w:t>
      </w:r>
    </w:p>
    <w:p w14:paraId="75CDA0D1" w14:textId="77777777" w:rsidR="00F52BC0" w:rsidRPr="00E64968" w:rsidRDefault="00F52BC0" w:rsidP="00C05757">
      <w:pPr>
        <w:pStyle w:val="Kop3"/>
        <w:numPr>
          <w:ilvl w:val="2"/>
          <w:numId w:val="12"/>
        </w:numPr>
      </w:pPr>
      <w:bookmarkStart w:id="599" w:name="_Toc6902579"/>
      <w:bookmarkStart w:id="600" w:name="_Toc9531048"/>
      <w:bookmarkStart w:id="601" w:name="_Toc9954049"/>
      <w:bookmarkStart w:id="602" w:name="_Toc9962728"/>
      <w:bookmarkStart w:id="603" w:name="_Toc9963252"/>
      <w:r w:rsidRPr="00E64968">
        <w:t xml:space="preserve">Ervaar je voordelen bij </w:t>
      </w:r>
      <w:r w:rsidRPr="00E64968">
        <w:rPr>
          <w:rFonts w:eastAsia="Times New Roman"/>
        </w:rPr>
        <w:t xml:space="preserve">Dampoort </w:t>
      </w:r>
      <w:proofErr w:type="spellStart"/>
      <w:r w:rsidRPr="00E64968">
        <w:rPr>
          <w:rFonts w:eastAsia="Times New Roman"/>
        </w:rPr>
        <w:t>knapT</w:t>
      </w:r>
      <w:proofErr w:type="spellEnd"/>
      <w:r w:rsidRPr="00E64968">
        <w:rPr>
          <w:rFonts w:eastAsia="Times New Roman"/>
        </w:rPr>
        <w:t xml:space="preserve"> OP! tegenover andere werkmethodes</w:t>
      </w:r>
      <w:r w:rsidRPr="00E64968">
        <w:t>?</w:t>
      </w:r>
      <w:bookmarkEnd w:id="599"/>
      <w:bookmarkEnd w:id="600"/>
      <w:bookmarkEnd w:id="601"/>
      <w:bookmarkEnd w:id="602"/>
      <w:bookmarkEnd w:id="603"/>
      <w:r w:rsidRPr="00E64968">
        <w:t> </w:t>
      </w:r>
    </w:p>
    <w:p w14:paraId="6C9F701A" w14:textId="77777777" w:rsidR="00F52BC0" w:rsidRPr="00E64968" w:rsidRDefault="00F52BC0" w:rsidP="00F52BC0">
      <w:pPr>
        <w:rPr>
          <w:lang w:val="nl-NL"/>
        </w:rPr>
      </w:pPr>
    </w:p>
    <w:tbl>
      <w:tblPr>
        <w:tblStyle w:val="Tabelraster"/>
        <w:tblW w:w="8732" w:type="dxa"/>
        <w:jc w:val="center"/>
        <w:tblLook w:val="04A0" w:firstRow="1" w:lastRow="0" w:firstColumn="1" w:lastColumn="0" w:noHBand="0" w:noVBand="1"/>
      </w:tblPr>
      <w:tblGrid>
        <w:gridCol w:w="1928"/>
        <w:gridCol w:w="2268"/>
        <w:gridCol w:w="2268"/>
        <w:gridCol w:w="2268"/>
      </w:tblGrid>
      <w:tr w:rsidR="00F52BC0" w:rsidRPr="00E64968" w14:paraId="58BA26BF" w14:textId="77777777" w:rsidTr="000F5752">
        <w:trPr>
          <w:jc w:val="center"/>
        </w:trPr>
        <w:tc>
          <w:tcPr>
            <w:tcW w:w="1928" w:type="dxa"/>
          </w:tcPr>
          <w:p w14:paraId="3B9C9127" w14:textId="6282C34A" w:rsidR="00F52BC0" w:rsidRPr="00E64968" w:rsidRDefault="00572590" w:rsidP="000F5752">
            <w:pPr>
              <w:pStyle w:val="Geenafstand"/>
              <w:rPr>
                <w:lang w:val="nl-NL"/>
              </w:rPr>
            </w:pPr>
            <w:r w:rsidRPr="00E64968">
              <w:rPr>
                <w:lang w:val="nl-NL"/>
              </w:rPr>
              <w:t>Ervaren</w:t>
            </w:r>
            <w:r w:rsidR="00F52BC0" w:rsidRPr="00E64968">
              <w:rPr>
                <w:lang w:val="nl-NL"/>
              </w:rPr>
              <w:t xml:space="preserve"> voordelen</w:t>
            </w:r>
          </w:p>
        </w:tc>
        <w:tc>
          <w:tcPr>
            <w:tcW w:w="2268" w:type="dxa"/>
          </w:tcPr>
          <w:p w14:paraId="00795AD1" w14:textId="77777777" w:rsidR="00F52BC0" w:rsidRPr="00E64968" w:rsidRDefault="00F52BC0" w:rsidP="000F5752">
            <w:pPr>
              <w:pStyle w:val="Geenafstand"/>
              <w:jc w:val="center"/>
              <w:rPr>
                <w:lang w:val="nl-NL"/>
              </w:rPr>
            </w:pPr>
            <w:r w:rsidRPr="00E64968">
              <w:rPr>
                <w:lang w:val="nl-NL"/>
              </w:rPr>
              <w:t>Woning A</w:t>
            </w:r>
          </w:p>
        </w:tc>
        <w:tc>
          <w:tcPr>
            <w:tcW w:w="2268" w:type="dxa"/>
          </w:tcPr>
          <w:p w14:paraId="4A9DA8A4" w14:textId="77777777" w:rsidR="00F52BC0" w:rsidRPr="00E64968" w:rsidRDefault="00F52BC0" w:rsidP="000F5752">
            <w:pPr>
              <w:pStyle w:val="Geenafstand"/>
              <w:jc w:val="center"/>
              <w:rPr>
                <w:lang w:val="nl-NL"/>
              </w:rPr>
            </w:pPr>
            <w:r w:rsidRPr="00E64968">
              <w:rPr>
                <w:lang w:val="nl-NL"/>
              </w:rPr>
              <w:t>Woning B</w:t>
            </w:r>
          </w:p>
        </w:tc>
        <w:tc>
          <w:tcPr>
            <w:tcW w:w="2268" w:type="dxa"/>
          </w:tcPr>
          <w:p w14:paraId="1D5B7592" w14:textId="77777777" w:rsidR="00F52BC0" w:rsidRPr="00E64968" w:rsidRDefault="00F52BC0" w:rsidP="000F5752">
            <w:pPr>
              <w:pStyle w:val="Geenafstand"/>
              <w:jc w:val="center"/>
              <w:rPr>
                <w:lang w:val="nl-NL"/>
              </w:rPr>
            </w:pPr>
            <w:r w:rsidRPr="00E64968">
              <w:rPr>
                <w:lang w:val="nl-NL"/>
              </w:rPr>
              <w:t>Woning C</w:t>
            </w:r>
          </w:p>
        </w:tc>
      </w:tr>
      <w:tr w:rsidR="00F52BC0" w:rsidRPr="00E64968" w14:paraId="474D5694" w14:textId="77777777" w:rsidTr="000F5752">
        <w:trPr>
          <w:jc w:val="center"/>
        </w:trPr>
        <w:tc>
          <w:tcPr>
            <w:tcW w:w="1928" w:type="dxa"/>
          </w:tcPr>
          <w:p w14:paraId="786D5CE0" w14:textId="77777777" w:rsidR="00F52BC0" w:rsidRPr="00E64968" w:rsidRDefault="00F52BC0" w:rsidP="000F5752">
            <w:pPr>
              <w:pStyle w:val="Geenafstand"/>
              <w:rPr>
                <w:lang w:val="nl-NL"/>
              </w:rPr>
            </w:pPr>
            <w:proofErr w:type="spellStart"/>
            <w:r w:rsidRPr="00E64968">
              <w:rPr>
                <w:lang w:val="nl-NL"/>
              </w:rPr>
              <w:t>Ontzorging</w:t>
            </w:r>
            <w:proofErr w:type="spellEnd"/>
          </w:p>
        </w:tc>
        <w:tc>
          <w:tcPr>
            <w:tcW w:w="2268" w:type="dxa"/>
          </w:tcPr>
          <w:p w14:paraId="1691085F" w14:textId="77777777" w:rsidR="00F52BC0" w:rsidRPr="00E64968" w:rsidRDefault="00F52BC0" w:rsidP="000F5752">
            <w:pPr>
              <w:pStyle w:val="Geenafstand"/>
              <w:jc w:val="center"/>
              <w:rPr>
                <w:lang w:val="nl-NL"/>
              </w:rPr>
            </w:pPr>
            <w:r w:rsidRPr="00E64968">
              <w:rPr>
                <w:lang w:val="nl-NL"/>
              </w:rPr>
              <w:t>X</w:t>
            </w:r>
          </w:p>
        </w:tc>
        <w:tc>
          <w:tcPr>
            <w:tcW w:w="2268" w:type="dxa"/>
          </w:tcPr>
          <w:p w14:paraId="54FAD5E3" w14:textId="77777777" w:rsidR="00F52BC0" w:rsidRPr="00E64968" w:rsidRDefault="00F52BC0" w:rsidP="000F5752">
            <w:pPr>
              <w:pStyle w:val="Geenafstand"/>
              <w:jc w:val="center"/>
              <w:rPr>
                <w:lang w:val="nl-NL"/>
              </w:rPr>
            </w:pPr>
            <w:r w:rsidRPr="00E64968">
              <w:rPr>
                <w:lang w:val="nl-NL"/>
              </w:rPr>
              <w:t>X</w:t>
            </w:r>
          </w:p>
        </w:tc>
        <w:tc>
          <w:tcPr>
            <w:tcW w:w="2268" w:type="dxa"/>
          </w:tcPr>
          <w:p w14:paraId="35EC5A34" w14:textId="77777777" w:rsidR="00F52BC0" w:rsidRPr="00E64968" w:rsidRDefault="00F52BC0" w:rsidP="000F5752">
            <w:pPr>
              <w:pStyle w:val="Geenafstand"/>
              <w:jc w:val="center"/>
              <w:rPr>
                <w:lang w:val="nl-NL"/>
              </w:rPr>
            </w:pPr>
            <w:r w:rsidRPr="00E64968">
              <w:rPr>
                <w:lang w:val="nl-NL"/>
              </w:rPr>
              <w:t>X</w:t>
            </w:r>
          </w:p>
        </w:tc>
      </w:tr>
      <w:tr w:rsidR="00F52BC0" w:rsidRPr="00E64968" w14:paraId="773A7833" w14:textId="77777777" w:rsidTr="000F5752">
        <w:trPr>
          <w:jc w:val="center"/>
        </w:trPr>
        <w:tc>
          <w:tcPr>
            <w:tcW w:w="1928" w:type="dxa"/>
          </w:tcPr>
          <w:p w14:paraId="7CFF55DC" w14:textId="77777777" w:rsidR="00F52BC0" w:rsidRPr="00E64968" w:rsidRDefault="00F52BC0" w:rsidP="000F5752">
            <w:pPr>
              <w:pStyle w:val="Geenafstand"/>
              <w:rPr>
                <w:lang w:val="nl-NL"/>
              </w:rPr>
            </w:pPr>
            <w:r w:rsidRPr="00E64968">
              <w:rPr>
                <w:lang w:val="nl-NL"/>
              </w:rPr>
              <w:t>Kostprijs</w:t>
            </w:r>
          </w:p>
        </w:tc>
        <w:tc>
          <w:tcPr>
            <w:tcW w:w="2268" w:type="dxa"/>
          </w:tcPr>
          <w:p w14:paraId="6A8DE0EA" w14:textId="77777777" w:rsidR="00F52BC0" w:rsidRPr="00E64968" w:rsidRDefault="00F52BC0" w:rsidP="000F5752">
            <w:pPr>
              <w:pStyle w:val="Geenafstand"/>
              <w:jc w:val="center"/>
              <w:rPr>
                <w:lang w:val="nl-NL"/>
              </w:rPr>
            </w:pPr>
          </w:p>
        </w:tc>
        <w:tc>
          <w:tcPr>
            <w:tcW w:w="2268" w:type="dxa"/>
          </w:tcPr>
          <w:p w14:paraId="5FFA64EC" w14:textId="77777777" w:rsidR="00F52BC0" w:rsidRPr="00E64968" w:rsidRDefault="00F52BC0" w:rsidP="000F5752">
            <w:pPr>
              <w:pStyle w:val="Geenafstand"/>
              <w:jc w:val="center"/>
              <w:rPr>
                <w:lang w:val="nl-NL"/>
              </w:rPr>
            </w:pPr>
            <w:r w:rsidRPr="00E64968">
              <w:rPr>
                <w:lang w:val="nl-NL"/>
              </w:rPr>
              <w:t>X</w:t>
            </w:r>
          </w:p>
        </w:tc>
        <w:tc>
          <w:tcPr>
            <w:tcW w:w="2268" w:type="dxa"/>
          </w:tcPr>
          <w:p w14:paraId="23FE8B80" w14:textId="77777777" w:rsidR="00F52BC0" w:rsidRPr="00E64968" w:rsidRDefault="00F52BC0" w:rsidP="000F5752">
            <w:pPr>
              <w:pStyle w:val="Geenafstand"/>
              <w:jc w:val="center"/>
              <w:rPr>
                <w:lang w:val="nl-NL"/>
              </w:rPr>
            </w:pPr>
            <w:r w:rsidRPr="00E64968">
              <w:rPr>
                <w:lang w:val="nl-NL"/>
              </w:rPr>
              <w:t>X</w:t>
            </w:r>
          </w:p>
        </w:tc>
      </w:tr>
      <w:tr w:rsidR="00F52BC0" w:rsidRPr="00E64968" w14:paraId="2D605973" w14:textId="77777777" w:rsidTr="000F5752">
        <w:trPr>
          <w:jc w:val="center"/>
        </w:trPr>
        <w:tc>
          <w:tcPr>
            <w:tcW w:w="1928" w:type="dxa"/>
          </w:tcPr>
          <w:p w14:paraId="19224067" w14:textId="77777777" w:rsidR="00F52BC0" w:rsidRPr="00E64968" w:rsidRDefault="00F52BC0" w:rsidP="000F5752">
            <w:pPr>
              <w:pStyle w:val="Geenafstand"/>
              <w:rPr>
                <w:lang w:val="nl-NL"/>
              </w:rPr>
            </w:pPr>
            <w:r w:rsidRPr="00E64968">
              <w:rPr>
                <w:lang w:val="nl-NL"/>
              </w:rPr>
              <w:t>Kwaliteit aannemer</w:t>
            </w:r>
          </w:p>
        </w:tc>
        <w:tc>
          <w:tcPr>
            <w:tcW w:w="2268" w:type="dxa"/>
          </w:tcPr>
          <w:p w14:paraId="520D7D45" w14:textId="77777777" w:rsidR="00F52BC0" w:rsidRPr="00E64968" w:rsidRDefault="00F52BC0" w:rsidP="000F5752">
            <w:pPr>
              <w:pStyle w:val="Geenafstand"/>
              <w:jc w:val="center"/>
              <w:rPr>
                <w:lang w:val="nl-NL"/>
              </w:rPr>
            </w:pPr>
            <w:r w:rsidRPr="00E64968">
              <w:rPr>
                <w:lang w:val="nl-NL"/>
              </w:rPr>
              <w:t>X (betrouwbaarheid)</w:t>
            </w:r>
          </w:p>
        </w:tc>
        <w:tc>
          <w:tcPr>
            <w:tcW w:w="2268" w:type="dxa"/>
          </w:tcPr>
          <w:p w14:paraId="6A8B8F57" w14:textId="77777777" w:rsidR="00F52BC0" w:rsidRPr="00E64968" w:rsidRDefault="00F52BC0" w:rsidP="000F5752">
            <w:pPr>
              <w:pStyle w:val="Geenafstand"/>
              <w:jc w:val="center"/>
              <w:rPr>
                <w:lang w:val="nl-NL"/>
              </w:rPr>
            </w:pPr>
            <w:r w:rsidRPr="00E64968">
              <w:rPr>
                <w:lang w:val="nl-NL"/>
              </w:rPr>
              <w:t>X</w:t>
            </w:r>
          </w:p>
        </w:tc>
        <w:tc>
          <w:tcPr>
            <w:tcW w:w="2268" w:type="dxa"/>
          </w:tcPr>
          <w:p w14:paraId="0706DD31" w14:textId="77777777" w:rsidR="00F52BC0" w:rsidRPr="00E64968" w:rsidRDefault="00F52BC0" w:rsidP="000F5752">
            <w:pPr>
              <w:pStyle w:val="Geenafstand"/>
              <w:jc w:val="center"/>
              <w:rPr>
                <w:lang w:val="nl-NL"/>
              </w:rPr>
            </w:pPr>
          </w:p>
        </w:tc>
      </w:tr>
      <w:tr w:rsidR="00F52BC0" w:rsidRPr="00E64968" w14:paraId="70402747" w14:textId="77777777" w:rsidTr="000F5752">
        <w:trPr>
          <w:jc w:val="center"/>
        </w:trPr>
        <w:tc>
          <w:tcPr>
            <w:tcW w:w="1928" w:type="dxa"/>
          </w:tcPr>
          <w:p w14:paraId="6454508A" w14:textId="77777777" w:rsidR="00F52BC0" w:rsidRPr="00E64968" w:rsidRDefault="00F52BC0" w:rsidP="000F5752">
            <w:pPr>
              <w:pStyle w:val="Geenafstand"/>
              <w:rPr>
                <w:lang w:val="nl-NL"/>
              </w:rPr>
            </w:pPr>
            <w:r w:rsidRPr="00E64968">
              <w:rPr>
                <w:lang w:val="nl-NL"/>
              </w:rPr>
              <w:t>Andere</w:t>
            </w:r>
          </w:p>
        </w:tc>
        <w:tc>
          <w:tcPr>
            <w:tcW w:w="2268" w:type="dxa"/>
          </w:tcPr>
          <w:p w14:paraId="11A2AE14" w14:textId="77777777" w:rsidR="00F52BC0" w:rsidRPr="00E64968" w:rsidRDefault="00F52BC0" w:rsidP="000F5752">
            <w:pPr>
              <w:pStyle w:val="Geenafstand"/>
              <w:jc w:val="center"/>
              <w:rPr>
                <w:lang w:val="nl-NL"/>
              </w:rPr>
            </w:pPr>
            <w:r w:rsidRPr="00E64968">
              <w:rPr>
                <w:lang w:val="nl-NL"/>
              </w:rPr>
              <w:t xml:space="preserve">Ervaring van de mensen van </w:t>
            </w:r>
            <w:proofErr w:type="spellStart"/>
            <w:r w:rsidRPr="00E64968">
              <w:rPr>
                <w:lang w:val="nl-NL"/>
              </w:rPr>
              <w:t>Sivi</w:t>
            </w:r>
            <w:proofErr w:type="spellEnd"/>
            <w:r w:rsidRPr="00E64968">
              <w:rPr>
                <w:lang w:val="nl-NL"/>
              </w:rPr>
              <w:t xml:space="preserve"> en </w:t>
            </w:r>
            <w:proofErr w:type="spellStart"/>
            <w:r w:rsidRPr="00E64968">
              <w:rPr>
                <w:lang w:val="nl-NL"/>
              </w:rPr>
              <w:t>Domus</w:t>
            </w:r>
            <w:proofErr w:type="spellEnd"/>
            <w:r w:rsidRPr="00E64968">
              <w:rPr>
                <w:lang w:val="nl-NL"/>
              </w:rPr>
              <w:t xml:space="preserve"> </w:t>
            </w:r>
            <w:proofErr w:type="spellStart"/>
            <w:r w:rsidRPr="00E64968">
              <w:rPr>
                <w:lang w:val="nl-NL"/>
              </w:rPr>
              <w:t>Mundi</w:t>
            </w:r>
            <w:proofErr w:type="spellEnd"/>
            <w:r w:rsidRPr="00E64968">
              <w:rPr>
                <w:lang w:val="nl-NL"/>
              </w:rPr>
              <w:t>.</w:t>
            </w:r>
          </w:p>
        </w:tc>
        <w:tc>
          <w:tcPr>
            <w:tcW w:w="2268" w:type="dxa"/>
          </w:tcPr>
          <w:p w14:paraId="28FCF6FB" w14:textId="77777777" w:rsidR="00F52BC0" w:rsidRPr="00E64968" w:rsidRDefault="00F52BC0" w:rsidP="000F5752">
            <w:pPr>
              <w:pStyle w:val="Geenafstand"/>
              <w:jc w:val="center"/>
              <w:rPr>
                <w:lang w:val="nl-NL"/>
              </w:rPr>
            </w:pPr>
          </w:p>
        </w:tc>
        <w:tc>
          <w:tcPr>
            <w:tcW w:w="2268" w:type="dxa"/>
          </w:tcPr>
          <w:p w14:paraId="0B9BBA20" w14:textId="77777777" w:rsidR="00F52BC0" w:rsidRPr="00E64968" w:rsidRDefault="00F52BC0" w:rsidP="000F5752">
            <w:pPr>
              <w:pStyle w:val="Geenafstand"/>
              <w:jc w:val="center"/>
              <w:rPr>
                <w:lang w:val="nl-NL"/>
              </w:rPr>
            </w:pPr>
          </w:p>
        </w:tc>
      </w:tr>
    </w:tbl>
    <w:p w14:paraId="682FBDD6" w14:textId="77777777" w:rsidR="00F52BC0" w:rsidRPr="00E64968" w:rsidRDefault="00F52BC0" w:rsidP="00F52BC0">
      <w:pPr>
        <w:rPr>
          <w:lang w:val="nl-NL"/>
        </w:rPr>
      </w:pPr>
    </w:p>
    <w:p w14:paraId="0A929C14" w14:textId="77777777" w:rsidR="00F52BC0" w:rsidRPr="00E64968" w:rsidRDefault="00F52BC0" w:rsidP="00F52BC0">
      <w:pPr>
        <w:rPr>
          <w:lang w:val="nl-NL"/>
        </w:rPr>
      </w:pPr>
      <w:r w:rsidRPr="00E64968">
        <w:rPr>
          <w:lang w:val="nl-NL"/>
        </w:rPr>
        <w:t xml:space="preserve">In welke mate zijn de schaalvoordelen significant? Wat staat hiertegenover? </w:t>
      </w:r>
    </w:p>
    <w:p w14:paraId="357A5CDE" w14:textId="77777777" w:rsidR="00F52BC0" w:rsidRPr="00E64968" w:rsidRDefault="00F52BC0" w:rsidP="00F52BC0">
      <w:pPr>
        <w:rPr>
          <w:lang w:val="nl-NL"/>
        </w:rPr>
      </w:pPr>
    </w:p>
    <w:p w14:paraId="324993EE" w14:textId="77777777" w:rsidR="00F52BC0" w:rsidRPr="00E64968" w:rsidRDefault="00F52BC0" w:rsidP="00F52BC0">
      <w:pPr>
        <w:rPr>
          <w:lang w:val="nl-NL"/>
        </w:rPr>
      </w:pPr>
      <w:r w:rsidRPr="00E64968">
        <w:rPr>
          <w:lang w:val="nl-NL"/>
        </w:rPr>
        <w:t>Woning A)</w:t>
      </w:r>
      <w:r w:rsidRPr="00E64968">
        <w:rPr>
          <w:lang w:val="nl-NL"/>
        </w:rPr>
        <w:tab/>
        <w:t xml:space="preserve">Lagere prijs, betere informatie, je staat er niet alleen voor. </w:t>
      </w:r>
    </w:p>
    <w:p w14:paraId="4BBCDEC9"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Lagere prijs, betere kwaliteit, betere informatie.</w:t>
      </w:r>
    </w:p>
    <w:p w14:paraId="27BBB03E"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 xml:space="preserve">Lagere prijs. </w:t>
      </w:r>
    </w:p>
    <w:p w14:paraId="66651197" w14:textId="77777777" w:rsidR="00F52BC0" w:rsidRPr="00E64968" w:rsidRDefault="00F52BC0" w:rsidP="00F52BC0">
      <w:pPr>
        <w:rPr>
          <w:lang w:val="nl-NL" w:eastAsia="nl-BE"/>
        </w:rPr>
      </w:pPr>
    </w:p>
    <w:p w14:paraId="4E60AA3E" w14:textId="77777777" w:rsidR="00F52BC0" w:rsidRPr="00E64968" w:rsidRDefault="00F52BC0" w:rsidP="00F52BC0">
      <w:pPr>
        <w:rPr>
          <w:lang w:val="nl-NL"/>
        </w:rPr>
      </w:pPr>
      <w:r w:rsidRPr="00E64968">
        <w:rPr>
          <w:lang w:val="nl-NL"/>
        </w:rPr>
        <w:t>Zo ja, waar in het renovatieproces zijn de schaalvoordelen het grootst?</w:t>
      </w:r>
    </w:p>
    <w:p w14:paraId="6D6FE4F0" w14:textId="77777777" w:rsidR="00F52BC0" w:rsidRPr="00E64968" w:rsidRDefault="00F52BC0" w:rsidP="00F52BC0">
      <w:pPr>
        <w:rPr>
          <w:lang w:val="nl-NL"/>
        </w:rPr>
      </w:pPr>
    </w:p>
    <w:p w14:paraId="78AEB1E9" w14:textId="77777777" w:rsidR="00F52BC0" w:rsidRPr="00E64968" w:rsidRDefault="00F52BC0" w:rsidP="00F52BC0">
      <w:pPr>
        <w:rPr>
          <w:lang w:val="nl-NL"/>
        </w:rPr>
      </w:pPr>
      <w:r w:rsidRPr="00E64968">
        <w:rPr>
          <w:lang w:val="nl-NL"/>
        </w:rPr>
        <w:t>Woning A)</w:t>
      </w:r>
      <w:r w:rsidRPr="00E64968">
        <w:rPr>
          <w:lang w:val="nl-NL"/>
        </w:rPr>
        <w:tab/>
        <w:t xml:space="preserve">Voorbereiding, uitvoering. </w:t>
      </w:r>
    </w:p>
    <w:p w14:paraId="60EC390B"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Voorbereiding, uitvoering, opvolging.</w:t>
      </w:r>
    </w:p>
    <w:p w14:paraId="61554F82"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 xml:space="preserve">Voorbereiding, uitvoering. </w:t>
      </w:r>
    </w:p>
    <w:p w14:paraId="20D81960" w14:textId="77777777" w:rsidR="00F52BC0" w:rsidRPr="00E64968" w:rsidRDefault="00F52BC0" w:rsidP="00C05757">
      <w:pPr>
        <w:pStyle w:val="Kop3"/>
        <w:numPr>
          <w:ilvl w:val="2"/>
          <w:numId w:val="12"/>
        </w:numPr>
      </w:pPr>
      <w:bookmarkStart w:id="604" w:name="_Toc6902580"/>
      <w:bookmarkStart w:id="605" w:name="_Toc9531049"/>
      <w:bookmarkStart w:id="606" w:name="_Toc9954050"/>
      <w:bookmarkStart w:id="607" w:name="_Toc9962729"/>
      <w:bookmarkStart w:id="608" w:name="_Toc9963253"/>
      <w:r w:rsidRPr="00E64968">
        <w:t>Wat vind je van de standaardoplossingen die zijn aangeboden?</w:t>
      </w:r>
      <w:bookmarkEnd w:id="604"/>
      <w:bookmarkEnd w:id="605"/>
      <w:bookmarkEnd w:id="606"/>
      <w:bookmarkEnd w:id="607"/>
      <w:bookmarkEnd w:id="608"/>
    </w:p>
    <w:p w14:paraId="1D5247FA" w14:textId="77777777" w:rsidR="00F52BC0" w:rsidRPr="00E64968" w:rsidRDefault="00F52BC0" w:rsidP="00F52BC0">
      <w:pPr>
        <w:rPr>
          <w:lang w:val="nl-NL"/>
        </w:rPr>
      </w:pPr>
      <w:r w:rsidRPr="00E64968">
        <w:rPr>
          <w:lang w:val="nl-NL"/>
        </w:rPr>
        <w:t>Woning A)</w:t>
      </w:r>
      <w:r w:rsidRPr="00E64968">
        <w:rPr>
          <w:lang w:val="nl-NL"/>
        </w:rPr>
        <w:tab/>
        <w:t xml:space="preserve">Goed. </w:t>
      </w:r>
    </w:p>
    <w:p w14:paraId="789FFBF6"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Goed.</w:t>
      </w:r>
    </w:p>
    <w:p w14:paraId="2C920AC6"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 xml:space="preserve">Neutraal. </w:t>
      </w:r>
    </w:p>
    <w:p w14:paraId="79B411E3" w14:textId="77777777" w:rsidR="00F52BC0" w:rsidRPr="00E64968" w:rsidRDefault="00F52BC0" w:rsidP="00F52BC0">
      <w:pPr>
        <w:rPr>
          <w:lang w:val="nl-NL" w:eastAsia="nl-BE"/>
        </w:rPr>
      </w:pPr>
    </w:p>
    <w:p w14:paraId="0C1F2801" w14:textId="77777777" w:rsidR="00F52BC0" w:rsidRPr="00E64968" w:rsidRDefault="00F52BC0" w:rsidP="00C05757">
      <w:pPr>
        <w:pStyle w:val="Kop3"/>
        <w:numPr>
          <w:ilvl w:val="2"/>
          <w:numId w:val="12"/>
        </w:numPr>
      </w:pPr>
      <w:bookmarkStart w:id="609" w:name="_Toc6902581"/>
      <w:bookmarkStart w:id="610" w:name="_Toc9531050"/>
      <w:bookmarkStart w:id="611" w:name="_Toc9954051"/>
      <w:bookmarkStart w:id="612" w:name="_Toc9962730"/>
      <w:bookmarkStart w:id="613" w:name="_Toc9963254"/>
      <w:r w:rsidRPr="00E64968">
        <w:t>Heb je mensen leren kennen door het project die je anders niet had leren kennen?</w:t>
      </w:r>
      <w:bookmarkEnd w:id="609"/>
      <w:bookmarkEnd w:id="610"/>
      <w:bookmarkEnd w:id="611"/>
      <w:bookmarkEnd w:id="612"/>
      <w:bookmarkEnd w:id="613"/>
    </w:p>
    <w:p w14:paraId="224E6FA1" w14:textId="77777777" w:rsidR="00F52BC0" w:rsidRPr="00E64968" w:rsidRDefault="00F52BC0" w:rsidP="00F52BC0">
      <w:pPr>
        <w:rPr>
          <w:lang w:val="nl-NL"/>
        </w:rPr>
      </w:pPr>
      <w:r w:rsidRPr="00E64968">
        <w:rPr>
          <w:lang w:val="nl-NL"/>
        </w:rPr>
        <w:t>Woning A)</w:t>
      </w:r>
      <w:r w:rsidRPr="00E64968">
        <w:rPr>
          <w:lang w:val="nl-NL"/>
        </w:rPr>
        <w:tab/>
        <w:t xml:space="preserve">Ja. </w:t>
      </w:r>
    </w:p>
    <w:p w14:paraId="361D2EFB"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Ja.</w:t>
      </w:r>
    </w:p>
    <w:p w14:paraId="18A03591"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Ja.</w:t>
      </w:r>
    </w:p>
    <w:p w14:paraId="3BCE77B2" w14:textId="77777777" w:rsidR="00A65B2B" w:rsidRPr="00E64968" w:rsidRDefault="00A65B2B">
      <w:pPr>
        <w:spacing w:line="276" w:lineRule="auto"/>
        <w:jc w:val="left"/>
        <w:rPr>
          <w:rFonts w:ascii="Arial" w:eastAsiaTheme="majorEastAsia" w:hAnsi="Arial" w:cstheme="majorBidi"/>
          <w:b/>
          <w:bCs/>
          <w:szCs w:val="20"/>
          <w:lang w:val="nl-NL" w:eastAsia="nl-BE"/>
        </w:rPr>
      </w:pPr>
      <w:bookmarkStart w:id="614" w:name="_Toc6902582"/>
      <w:r w:rsidRPr="00E64968">
        <w:rPr>
          <w:lang w:val="nl-NL"/>
        </w:rPr>
        <w:br w:type="page"/>
      </w:r>
    </w:p>
    <w:p w14:paraId="5533C21B" w14:textId="7C53F442" w:rsidR="00F52BC0" w:rsidRPr="00E64968" w:rsidRDefault="00F52BC0" w:rsidP="00C05757">
      <w:pPr>
        <w:pStyle w:val="Kop3"/>
        <w:numPr>
          <w:ilvl w:val="2"/>
          <w:numId w:val="12"/>
        </w:numPr>
      </w:pPr>
      <w:bookmarkStart w:id="615" w:name="_Toc9531051"/>
      <w:bookmarkStart w:id="616" w:name="_Toc9954052"/>
      <w:bookmarkStart w:id="617" w:name="_Toc9962731"/>
      <w:bookmarkStart w:id="618" w:name="_Toc9963255"/>
      <w:r w:rsidRPr="00E64968">
        <w:lastRenderedPageBreak/>
        <w:t>Is het proces voldoende afgestemd op collectief renoveren?</w:t>
      </w:r>
      <w:bookmarkEnd w:id="614"/>
      <w:bookmarkEnd w:id="615"/>
      <w:bookmarkEnd w:id="616"/>
      <w:bookmarkEnd w:id="617"/>
      <w:bookmarkEnd w:id="618"/>
    </w:p>
    <w:p w14:paraId="3DAA7C1F" w14:textId="77777777" w:rsidR="00F52BC0" w:rsidRPr="00E64968" w:rsidRDefault="00F52BC0" w:rsidP="00F52BC0">
      <w:pPr>
        <w:rPr>
          <w:lang w:val="nl-NL"/>
        </w:rPr>
      </w:pPr>
      <w:r w:rsidRPr="00E64968">
        <w:rPr>
          <w:lang w:val="nl-NL"/>
        </w:rPr>
        <w:t>Woning A)</w:t>
      </w:r>
      <w:r w:rsidRPr="00E64968">
        <w:rPr>
          <w:lang w:val="nl-NL"/>
        </w:rPr>
        <w:tab/>
        <w:t xml:space="preserve">/ </w:t>
      </w:r>
    </w:p>
    <w:p w14:paraId="506883D5"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Ja.</w:t>
      </w:r>
    </w:p>
    <w:p w14:paraId="549662A9"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r>
      <w:r w:rsidRPr="00E64968">
        <w:rPr>
          <w:lang w:val="nl-NL"/>
        </w:rPr>
        <w:t>Ja. Echter, sta ik meer op hoe de dingen eruit zien en koos dus soms andere</w:t>
      </w:r>
      <w:r w:rsidRPr="00E64968">
        <w:rPr>
          <w:lang w:val="nl-NL"/>
        </w:rPr>
        <w:tab/>
      </w:r>
      <w:r w:rsidRPr="00E64968">
        <w:rPr>
          <w:lang w:val="nl-NL"/>
        </w:rPr>
        <w:tab/>
        <w:t>aannemer dan anderen in de groep. Dit kon zonder problemen, je wordt</w:t>
      </w:r>
      <w:r w:rsidRPr="00E64968">
        <w:rPr>
          <w:lang w:val="nl-NL"/>
        </w:rPr>
        <w:tab/>
      </w:r>
      <w:r w:rsidRPr="00E64968">
        <w:rPr>
          <w:lang w:val="nl-NL"/>
        </w:rPr>
        <w:tab/>
      </w:r>
      <w:r w:rsidRPr="00E64968">
        <w:rPr>
          <w:lang w:val="nl-NL"/>
        </w:rPr>
        <w:tab/>
        <w:t>gerespecteerd in eigen keuzes. Absoluut super.</w:t>
      </w:r>
    </w:p>
    <w:p w14:paraId="2853D6E5" w14:textId="77777777" w:rsidR="00F52BC0" w:rsidRPr="00E64968" w:rsidRDefault="00F52BC0" w:rsidP="00A65B2B">
      <w:pPr>
        <w:pStyle w:val="Kop2"/>
        <w:numPr>
          <w:ilvl w:val="1"/>
          <w:numId w:val="12"/>
        </w:numPr>
        <w:ind w:left="578" w:hanging="578"/>
        <w:jc w:val="left"/>
      </w:pPr>
      <w:bookmarkStart w:id="619" w:name="_Toc6902583"/>
      <w:bookmarkStart w:id="620" w:name="_Toc9531052"/>
      <w:bookmarkStart w:id="621" w:name="_Toc9954053"/>
      <w:bookmarkStart w:id="622" w:name="_Toc9962732"/>
      <w:bookmarkStart w:id="623" w:name="_Toc9963256"/>
      <w:r w:rsidRPr="00E64968">
        <w:t>Zelfbouw</w:t>
      </w:r>
      <w:bookmarkEnd w:id="619"/>
      <w:bookmarkEnd w:id="620"/>
      <w:bookmarkEnd w:id="621"/>
      <w:bookmarkEnd w:id="622"/>
      <w:bookmarkEnd w:id="623"/>
    </w:p>
    <w:p w14:paraId="3367DF71" w14:textId="77777777" w:rsidR="00F52BC0" w:rsidRPr="00E64968" w:rsidRDefault="00F52BC0" w:rsidP="00C05757">
      <w:pPr>
        <w:pStyle w:val="Kop3"/>
        <w:numPr>
          <w:ilvl w:val="2"/>
          <w:numId w:val="12"/>
        </w:numPr>
      </w:pPr>
      <w:bookmarkStart w:id="624" w:name="_Toc6902584"/>
      <w:bookmarkStart w:id="625" w:name="_Toc9531053"/>
      <w:bookmarkStart w:id="626" w:name="_Toc9954054"/>
      <w:bookmarkStart w:id="627" w:name="_Toc9962733"/>
      <w:bookmarkStart w:id="628" w:name="_Toc9963257"/>
      <w:r w:rsidRPr="00E64968">
        <w:t>Heb je zelf werken uitgevoerd?</w:t>
      </w:r>
      <w:bookmarkEnd w:id="624"/>
      <w:bookmarkEnd w:id="625"/>
      <w:bookmarkEnd w:id="626"/>
      <w:bookmarkEnd w:id="627"/>
      <w:bookmarkEnd w:id="628"/>
      <w:r w:rsidRPr="00E64968">
        <w:t xml:space="preserve"> </w:t>
      </w:r>
    </w:p>
    <w:p w14:paraId="32F3BA22" w14:textId="77777777" w:rsidR="00F52BC0" w:rsidRPr="00E64968" w:rsidRDefault="00F52BC0" w:rsidP="00F52BC0">
      <w:pPr>
        <w:rPr>
          <w:lang w:val="nl-NL"/>
        </w:rPr>
      </w:pPr>
      <w:r w:rsidRPr="00E64968">
        <w:rPr>
          <w:lang w:val="nl-NL"/>
        </w:rPr>
        <w:t>Woning A)</w:t>
      </w:r>
      <w:r w:rsidRPr="00E64968">
        <w:rPr>
          <w:lang w:val="nl-NL"/>
        </w:rPr>
        <w:tab/>
        <w:t xml:space="preserve">Ja. Schilderen, behangen, kleine </w:t>
      </w:r>
      <w:proofErr w:type="spellStart"/>
      <w:r w:rsidRPr="00E64968">
        <w:rPr>
          <w:lang w:val="nl-NL"/>
        </w:rPr>
        <w:t>afwerkingklusjes</w:t>
      </w:r>
      <w:proofErr w:type="spellEnd"/>
      <w:r w:rsidRPr="00E64968">
        <w:rPr>
          <w:lang w:val="nl-NL"/>
        </w:rPr>
        <w:t>.</w:t>
      </w:r>
    </w:p>
    <w:p w14:paraId="4B387A26"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Neen.</w:t>
      </w:r>
    </w:p>
    <w:p w14:paraId="50B2EECD"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t xml:space="preserve">Ja. Voorbereidende </w:t>
      </w:r>
      <w:r w:rsidRPr="00E64968">
        <w:rPr>
          <w:lang w:val="nl-NL"/>
        </w:rPr>
        <w:t>afbraakwerken.</w:t>
      </w:r>
    </w:p>
    <w:p w14:paraId="7B8016FF" w14:textId="77777777" w:rsidR="00F52BC0" w:rsidRPr="00E64968" w:rsidRDefault="00F52BC0" w:rsidP="00A65B2B">
      <w:pPr>
        <w:pStyle w:val="Kop2"/>
        <w:numPr>
          <w:ilvl w:val="1"/>
          <w:numId w:val="12"/>
        </w:numPr>
        <w:ind w:left="578" w:hanging="578"/>
        <w:jc w:val="left"/>
      </w:pPr>
      <w:bookmarkStart w:id="629" w:name="_Toc6902585"/>
      <w:bookmarkStart w:id="630" w:name="_Toc9531054"/>
      <w:bookmarkStart w:id="631" w:name="_Toc9954055"/>
      <w:bookmarkStart w:id="632" w:name="_Toc9962734"/>
      <w:bookmarkStart w:id="633" w:name="_Toc9963258"/>
      <w:r w:rsidRPr="00E64968">
        <w:t>Onafhankelijk advies en begeleiding</w:t>
      </w:r>
      <w:bookmarkEnd w:id="629"/>
      <w:bookmarkEnd w:id="630"/>
      <w:bookmarkEnd w:id="631"/>
      <w:bookmarkEnd w:id="632"/>
      <w:bookmarkEnd w:id="633"/>
    </w:p>
    <w:p w14:paraId="7BFF1D62" w14:textId="77777777" w:rsidR="00F52BC0" w:rsidRPr="00E64968" w:rsidRDefault="00F52BC0" w:rsidP="00C05757">
      <w:pPr>
        <w:pStyle w:val="Kop3"/>
        <w:numPr>
          <w:ilvl w:val="2"/>
          <w:numId w:val="12"/>
        </w:numPr>
      </w:pPr>
      <w:bookmarkStart w:id="634" w:name="_Toc6902586"/>
      <w:bookmarkStart w:id="635" w:name="_Toc9531055"/>
      <w:bookmarkStart w:id="636" w:name="_Toc9954056"/>
      <w:bookmarkStart w:id="637" w:name="_Toc9962735"/>
      <w:bookmarkStart w:id="638" w:name="_Toc9963259"/>
      <w:r w:rsidRPr="00E64968">
        <w:t>Wat vind je van de begeleiding?</w:t>
      </w:r>
      <w:bookmarkEnd w:id="634"/>
      <w:bookmarkEnd w:id="635"/>
      <w:bookmarkEnd w:id="636"/>
      <w:bookmarkEnd w:id="637"/>
      <w:bookmarkEnd w:id="638"/>
      <w:r w:rsidRPr="00E64968">
        <w:t xml:space="preserve"> </w:t>
      </w:r>
    </w:p>
    <w:p w14:paraId="05173669" w14:textId="77777777" w:rsidR="00F52BC0" w:rsidRPr="00E64968" w:rsidRDefault="00F52BC0" w:rsidP="00F52BC0">
      <w:pPr>
        <w:rPr>
          <w:lang w:val="nl-NL"/>
        </w:rPr>
      </w:pPr>
      <w:r w:rsidRPr="00E64968">
        <w:rPr>
          <w:lang w:val="nl-NL"/>
        </w:rPr>
        <w:t>Woning A)</w:t>
      </w:r>
      <w:r w:rsidRPr="00E64968">
        <w:rPr>
          <w:lang w:val="nl-NL"/>
        </w:rPr>
        <w:tab/>
        <w:t>Voldoende.</w:t>
      </w:r>
    </w:p>
    <w:p w14:paraId="668F0CB8"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Voldoende.</w:t>
      </w:r>
    </w:p>
    <w:p w14:paraId="18E7DFFD"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t>Voldoende.</w:t>
      </w:r>
    </w:p>
    <w:p w14:paraId="1288AB07" w14:textId="77777777" w:rsidR="00F52BC0" w:rsidRPr="00E64968" w:rsidRDefault="00F52BC0" w:rsidP="00C05757">
      <w:pPr>
        <w:pStyle w:val="Kop3"/>
        <w:numPr>
          <w:ilvl w:val="2"/>
          <w:numId w:val="12"/>
        </w:numPr>
      </w:pPr>
      <w:bookmarkStart w:id="639" w:name="_Toc6902587"/>
      <w:bookmarkStart w:id="640" w:name="_Toc9531056"/>
      <w:bookmarkStart w:id="641" w:name="_Toc9954057"/>
      <w:bookmarkStart w:id="642" w:name="_Toc9962736"/>
      <w:bookmarkStart w:id="643" w:name="_Toc9963260"/>
      <w:r w:rsidRPr="00E64968">
        <w:t>Was de begeleiding/het advies volgens jou voldoende onafhankelijk?</w:t>
      </w:r>
      <w:bookmarkEnd w:id="639"/>
      <w:bookmarkEnd w:id="640"/>
      <w:bookmarkEnd w:id="641"/>
      <w:bookmarkEnd w:id="642"/>
      <w:bookmarkEnd w:id="643"/>
      <w:r w:rsidRPr="00E64968">
        <w:t xml:space="preserve"> </w:t>
      </w:r>
    </w:p>
    <w:p w14:paraId="2015F546" w14:textId="77777777" w:rsidR="00F52BC0" w:rsidRPr="00E64968" w:rsidRDefault="00F52BC0" w:rsidP="00F52BC0">
      <w:pPr>
        <w:rPr>
          <w:lang w:val="nl-NL"/>
        </w:rPr>
      </w:pPr>
      <w:r w:rsidRPr="00E64968">
        <w:rPr>
          <w:lang w:val="nl-NL"/>
        </w:rPr>
        <w:t>Woning A)</w:t>
      </w:r>
      <w:r w:rsidRPr="00E64968">
        <w:rPr>
          <w:lang w:val="nl-NL"/>
        </w:rPr>
        <w:tab/>
        <w:t>Ja.</w:t>
      </w:r>
    </w:p>
    <w:p w14:paraId="056F4E15"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Ja.</w:t>
      </w:r>
    </w:p>
    <w:p w14:paraId="1A133254"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t>Ja.</w:t>
      </w:r>
    </w:p>
    <w:p w14:paraId="6D7E8AEB" w14:textId="77777777" w:rsidR="00F52BC0" w:rsidRPr="00E64968" w:rsidRDefault="00F52BC0" w:rsidP="00C05757">
      <w:pPr>
        <w:pStyle w:val="Kop3"/>
        <w:numPr>
          <w:ilvl w:val="2"/>
          <w:numId w:val="12"/>
        </w:numPr>
      </w:pPr>
      <w:bookmarkStart w:id="644" w:name="_Toc6902588"/>
      <w:bookmarkStart w:id="645" w:name="_Toc9531057"/>
      <w:bookmarkStart w:id="646" w:name="_Toc9954058"/>
      <w:bookmarkStart w:id="647" w:name="_Toc9962737"/>
      <w:bookmarkStart w:id="648" w:name="_Toc9963261"/>
      <w:r w:rsidRPr="00E64968">
        <w:t>Kon je steeds met jouw vragen ergens terecht?</w:t>
      </w:r>
      <w:bookmarkEnd w:id="644"/>
      <w:bookmarkEnd w:id="645"/>
      <w:bookmarkEnd w:id="646"/>
      <w:bookmarkEnd w:id="647"/>
      <w:bookmarkEnd w:id="648"/>
    </w:p>
    <w:p w14:paraId="2AA44160" w14:textId="77777777" w:rsidR="00F52BC0" w:rsidRPr="00E64968" w:rsidRDefault="00F52BC0" w:rsidP="00F52BC0">
      <w:pPr>
        <w:rPr>
          <w:lang w:val="nl-NL"/>
        </w:rPr>
      </w:pPr>
      <w:r w:rsidRPr="00E64968">
        <w:rPr>
          <w:lang w:val="nl-NL"/>
        </w:rPr>
        <w:t>Woning A)</w:t>
      </w:r>
      <w:r w:rsidRPr="00E64968">
        <w:rPr>
          <w:lang w:val="nl-NL"/>
        </w:rPr>
        <w:tab/>
        <w:t>Ja.</w:t>
      </w:r>
    </w:p>
    <w:p w14:paraId="7A6CB7D8"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Ja.</w:t>
      </w:r>
    </w:p>
    <w:p w14:paraId="37D5CD9C"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t>Ja.</w:t>
      </w:r>
    </w:p>
    <w:p w14:paraId="203DA221" w14:textId="77777777" w:rsidR="00F52BC0" w:rsidRPr="00E64968" w:rsidRDefault="00F52BC0" w:rsidP="00C05757">
      <w:pPr>
        <w:pStyle w:val="Kop3"/>
        <w:numPr>
          <w:ilvl w:val="2"/>
          <w:numId w:val="12"/>
        </w:numPr>
      </w:pPr>
      <w:bookmarkStart w:id="649" w:name="_Toc6902589"/>
      <w:bookmarkStart w:id="650" w:name="_Toc9531058"/>
      <w:bookmarkStart w:id="651" w:name="_Toc9954059"/>
      <w:bookmarkStart w:id="652" w:name="_Toc9962738"/>
      <w:bookmarkStart w:id="653" w:name="_Toc9963262"/>
      <w:r w:rsidRPr="00E64968">
        <w:t xml:space="preserve">Hoe betrouwbaar vind je </w:t>
      </w:r>
      <w:r w:rsidRPr="00E64968">
        <w:rPr>
          <w:rFonts w:eastAsia="Times New Roman"/>
        </w:rPr>
        <w:t xml:space="preserve">Dampoort </w:t>
      </w:r>
      <w:proofErr w:type="spellStart"/>
      <w:r w:rsidRPr="00E64968">
        <w:rPr>
          <w:rFonts w:eastAsia="Times New Roman"/>
        </w:rPr>
        <w:t>knapT</w:t>
      </w:r>
      <w:proofErr w:type="spellEnd"/>
      <w:r w:rsidRPr="00E64968">
        <w:rPr>
          <w:rFonts w:eastAsia="Times New Roman"/>
        </w:rPr>
        <w:t xml:space="preserve"> OP!</w:t>
      </w:r>
      <w:r w:rsidRPr="00E64968">
        <w:t>?</w:t>
      </w:r>
      <w:bookmarkEnd w:id="649"/>
      <w:bookmarkEnd w:id="650"/>
      <w:bookmarkEnd w:id="651"/>
      <w:bookmarkEnd w:id="652"/>
      <w:bookmarkEnd w:id="653"/>
      <w:r w:rsidRPr="00E64968">
        <w:t xml:space="preserve"> </w:t>
      </w:r>
    </w:p>
    <w:p w14:paraId="77819843" w14:textId="77777777" w:rsidR="00F52BC0" w:rsidRPr="00E64968" w:rsidRDefault="00F52BC0" w:rsidP="00F52BC0">
      <w:pPr>
        <w:rPr>
          <w:lang w:val="nl-NL"/>
        </w:rPr>
      </w:pPr>
      <w:r w:rsidRPr="00E64968">
        <w:rPr>
          <w:lang w:val="nl-NL"/>
        </w:rPr>
        <w:t>Woning A)</w:t>
      </w:r>
      <w:r w:rsidRPr="00E64968">
        <w:rPr>
          <w:lang w:val="nl-NL"/>
        </w:rPr>
        <w:tab/>
        <w:t>Uiterst betrouwbaar. Betrokken en betrouwbare personen, ze gaven me echt</w:t>
      </w:r>
      <w:r w:rsidRPr="00E64968">
        <w:rPr>
          <w:lang w:val="nl-NL"/>
        </w:rPr>
        <w:tab/>
      </w:r>
      <w:r w:rsidRPr="00E64968">
        <w:rPr>
          <w:lang w:val="nl-NL"/>
        </w:rPr>
        <w:tab/>
        <w:t>het gevoel dat ik steeds bij hun terecht kon met mijn vragen.</w:t>
      </w:r>
    </w:p>
    <w:p w14:paraId="41BB3F18"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Uiterst betrouwbaar.</w:t>
      </w:r>
    </w:p>
    <w:p w14:paraId="47706631"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t>Voldoende betrouwbaar.</w:t>
      </w:r>
    </w:p>
    <w:p w14:paraId="3E0D43E9" w14:textId="77777777" w:rsidR="00F52BC0" w:rsidRPr="00E64968" w:rsidRDefault="00F52BC0" w:rsidP="00F52BC0">
      <w:pPr>
        <w:spacing w:line="276" w:lineRule="auto"/>
        <w:jc w:val="left"/>
        <w:rPr>
          <w:rFonts w:asciiTheme="majorHAnsi" w:eastAsiaTheme="majorEastAsia" w:hAnsiTheme="majorHAnsi" w:cstheme="majorHAnsi"/>
          <w:b/>
          <w:bCs/>
          <w:sz w:val="28"/>
          <w:szCs w:val="26"/>
          <w:lang w:val="nl-NL" w:eastAsia="nl-BE"/>
        </w:rPr>
      </w:pPr>
      <w:r w:rsidRPr="00E64968">
        <w:rPr>
          <w:lang w:val="nl-NL"/>
        </w:rPr>
        <w:br w:type="page"/>
      </w:r>
    </w:p>
    <w:p w14:paraId="1DF320E1" w14:textId="77777777" w:rsidR="00F52BC0" w:rsidRPr="00E64968" w:rsidRDefault="00F52BC0" w:rsidP="00A65B2B">
      <w:pPr>
        <w:pStyle w:val="Kop2"/>
        <w:numPr>
          <w:ilvl w:val="1"/>
          <w:numId w:val="12"/>
        </w:numPr>
        <w:ind w:left="578" w:hanging="578"/>
        <w:jc w:val="left"/>
      </w:pPr>
      <w:bookmarkStart w:id="654" w:name="_Toc6902590"/>
      <w:bookmarkStart w:id="655" w:name="_Toc9531059"/>
      <w:bookmarkStart w:id="656" w:name="_Toc9954060"/>
      <w:bookmarkStart w:id="657" w:name="_Toc9962739"/>
      <w:bookmarkStart w:id="658" w:name="_Toc9963263"/>
      <w:r w:rsidRPr="00E64968">
        <w:lastRenderedPageBreak/>
        <w:t>Communicatie</w:t>
      </w:r>
      <w:bookmarkEnd w:id="654"/>
      <w:bookmarkEnd w:id="655"/>
      <w:bookmarkEnd w:id="656"/>
      <w:bookmarkEnd w:id="657"/>
      <w:bookmarkEnd w:id="658"/>
    </w:p>
    <w:p w14:paraId="13412C69" w14:textId="77777777" w:rsidR="00F52BC0" w:rsidRPr="00E64968" w:rsidRDefault="00F52BC0" w:rsidP="00C05757">
      <w:pPr>
        <w:pStyle w:val="Kop3"/>
        <w:numPr>
          <w:ilvl w:val="2"/>
          <w:numId w:val="12"/>
        </w:numPr>
      </w:pPr>
      <w:bookmarkStart w:id="659" w:name="_Toc6902591"/>
      <w:bookmarkStart w:id="660" w:name="_Toc9531060"/>
      <w:bookmarkStart w:id="661" w:name="_Toc9954061"/>
      <w:bookmarkStart w:id="662" w:name="_Toc9962740"/>
      <w:bookmarkStart w:id="663" w:name="_Toc9963264"/>
      <w:r w:rsidRPr="00E64968">
        <w:t>Hoe was de manier van communiceren?</w:t>
      </w:r>
      <w:bookmarkEnd w:id="659"/>
      <w:bookmarkEnd w:id="660"/>
      <w:bookmarkEnd w:id="661"/>
      <w:bookmarkEnd w:id="662"/>
      <w:bookmarkEnd w:id="663"/>
      <w:r w:rsidRPr="00E64968">
        <w:t xml:space="preserve"> </w:t>
      </w:r>
    </w:p>
    <w:p w14:paraId="4651755C" w14:textId="77777777" w:rsidR="00F52BC0" w:rsidRPr="00E64968" w:rsidRDefault="00F52BC0" w:rsidP="00F52BC0">
      <w:pPr>
        <w:rPr>
          <w:lang w:val="nl-NL"/>
        </w:rPr>
      </w:pPr>
      <w:r w:rsidRPr="00E64968">
        <w:rPr>
          <w:lang w:val="nl-NL"/>
        </w:rPr>
        <w:t>Woning A)</w:t>
      </w:r>
      <w:r w:rsidRPr="00E64968">
        <w:rPr>
          <w:lang w:val="nl-NL"/>
        </w:rPr>
        <w:tab/>
        <w:t>Goed.</w:t>
      </w:r>
    </w:p>
    <w:p w14:paraId="3E10339F"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Goed.</w:t>
      </w:r>
    </w:p>
    <w:p w14:paraId="0E993581"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t>Goed.</w:t>
      </w:r>
    </w:p>
    <w:p w14:paraId="26A64811" w14:textId="77777777" w:rsidR="00F52BC0" w:rsidRPr="00E64968" w:rsidRDefault="00F52BC0" w:rsidP="00C05757">
      <w:pPr>
        <w:pStyle w:val="Kop3"/>
        <w:numPr>
          <w:ilvl w:val="2"/>
          <w:numId w:val="12"/>
        </w:numPr>
      </w:pPr>
      <w:bookmarkStart w:id="664" w:name="_Toc6902592"/>
      <w:bookmarkStart w:id="665" w:name="_Toc9531061"/>
      <w:bookmarkStart w:id="666" w:name="_Toc9954062"/>
      <w:bookmarkStart w:id="667" w:name="_Toc9962741"/>
      <w:bookmarkStart w:id="668" w:name="_Toc9963265"/>
      <w:r w:rsidRPr="00E64968">
        <w:t>Was de boodschap voldoende helder, duidelijk?</w:t>
      </w:r>
      <w:bookmarkEnd w:id="664"/>
      <w:bookmarkEnd w:id="665"/>
      <w:bookmarkEnd w:id="666"/>
      <w:bookmarkEnd w:id="667"/>
      <w:bookmarkEnd w:id="668"/>
    </w:p>
    <w:p w14:paraId="5427827A" w14:textId="77777777" w:rsidR="00F52BC0" w:rsidRPr="00E64968" w:rsidRDefault="00F52BC0" w:rsidP="00F52BC0">
      <w:pPr>
        <w:rPr>
          <w:lang w:val="nl-NL"/>
        </w:rPr>
      </w:pPr>
      <w:r w:rsidRPr="00E64968">
        <w:rPr>
          <w:lang w:val="nl-NL"/>
        </w:rPr>
        <w:t>Woning A)</w:t>
      </w:r>
      <w:r w:rsidRPr="00E64968">
        <w:rPr>
          <w:lang w:val="nl-NL"/>
        </w:rPr>
        <w:tab/>
        <w:t>Ja.</w:t>
      </w:r>
    </w:p>
    <w:p w14:paraId="0AC5550B"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Ja.</w:t>
      </w:r>
    </w:p>
    <w:p w14:paraId="4F5C4EDA"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t>Ja.</w:t>
      </w:r>
    </w:p>
    <w:p w14:paraId="2349E274" w14:textId="77777777" w:rsidR="00F52BC0" w:rsidRPr="00E64968" w:rsidRDefault="00F52BC0" w:rsidP="00C05757">
      <w:pPr>
        <w:pStyle w:val="Kop3"/>
        <w:numPr>
          <w:ilvl w:val="2"/>
          <w:numId w:val="12"/>
        </w:numPr>
      </w:pPr>
      <w:bookmarkStart w:id="669" w:name="_Toc6902593"/>
      <w:bookmarkStart w:id="670" w:name="_Toc9531062"/>
      <w:bookmarkStart w:id="671" w:name="_Toc9954063"/>
      <w:bookmarkStart w:id="672" w:name="_Toc9962742"/>
      <w:bookmarkStart w:id="673" w:name="_Toc9963266"/>
      <w:r w:rsidRPr="00E64968">
        <w:t xml:space="preserve">Is de verbouwcultuur waar </w:t>
      </w:r>
      <w:r w:rsidRPr="00E64968">
        <w:rPr>
          <w:rFonts w:eastAsia="Times New Roman"/>
        </w:rPr>
        <w:t xml:space="preserve">Dampoort </w:t>
      </w:r>
      <w:proofErr w:type="spellStart"/>
      <w:r w:rsidRPr="00E64968">
        <w:rPr>
          <w:rFonts w:eastAsia="Times New Roman"/>
        </w:rPr>
        <w:t>knapT</w:t>
      </w:r>
      <w:proofErr w:type="spellEnd"/>
      <w:r w:rsidRPr="00E64968">
        <w:rPr>
          <w:rFonts w:eastAsia="Times New Roman"/>
        </w:rPr>
        <w:t xml:space="preserve"> OP! </w:t>
      </w:r>
      <w:r w:rsidRPr="00E64968">
        <w:t>voor staat (kwaliteit, bepaalde aanneming, beperktere keuze, op factuur) een drempel voor bepaalde doelgroepen?</w:t>
      </w:r>
      <w:bookmarkEnd w:id="669"/>
      <w:bookmarkEnd w:id="670"/>
      <w:bookmarkEnd w:id="671"/>
      <w:bookmarkEnd w:id="672"/>
      <w:bookmarkEnd w:id="673"/>
    </w:p>
    <w:p w14:paraId="64814D23" w14:textId="77777777" w:rsidR="00F52BC0" w:rsidRPr="00E64968" w:rsidRDefault="00F52BC0" w:rsidP="00F52BC0">
      <w:pPr>
        <w:rPr>
          <w:lang w:val="nl-NL"/>
        </w:rPr>
      </w:pPr>
      <w:r w:rsidRPr="00E64968">
        <w:rPr>
          <w:lang w:val="nl-NL"/>
        </w:rPr>
        <w:t>Woning A)</w:t>
      </w:r>
      <w:r w:rsidRPr="00E64968">
        <w:rPr>
          <w:lang w:val="nl-NL"/>
        </w:rPr>
        <w:tab/>
        <w:t>Neen.</w:t>
      </w:r>
    </w:p>
    <w:p w14:paraId="4F791F1E" w14:textId="77777777" w:rsidR="00F52BC0" w:rsidRPr="00E64968" w:rsidRDefault="00F52BC0" w:rsidP="00F52BC0">
      <w:pPr>
        <w:rPr>
          <w:lang w:val="nl-NL" w:eastAsia="nl-BE"/>
        </w:rPr>
      </w:pPr>
      <w:r w:rsidRPr="00E64968">
        <w:rPr>
          <w:lang w:val="nl-NL" w:eastAsia="nl-BE"/>
        </w:rPr>
        <w:t xml:space="preserve">Woning B) </w:t>
      </w:r>
      <w:r w:rsidRPr="00E64968">
        <w:rPr>
          <w:lang w:val="nl-NL" w:eastAsia="nl-BE"/>
        </w:rPr>
        <w:tab/>
      </w:r>
      <w:r w:rsidRPr="00E64968">
        <w:rPr>
          <w:lang w:val="nl-NL"/>
        </w:rPr>
        <w:t>Neen.</w:t>
      </w:r>
    </w:p>
    <w:p w14:paraId="74AB8ED9" w14:textId="77777777" w:rsidR="00F52BC0" w:rsidRPr="00E64968" w:rsidRDefault="00F52BC0" w:rsidP="00F52BC0">
      <w:pPr>
        <w:rPr>
          <w:lang w:val="nl-NL" w:eastAsia="nl-BE"/>
        </w:rPr>
      </w:pPr>
      <w:r w:rsidRPr="00E64968">
        <w:rPr>
          <w:lang w:val="nl-NL" w:eastAsia="nl-BE"/>
        </w:rPr>
        <w:t xml:space="preserve">Woning C) </w:t>
      </w:r>
      <w:r w:rsidRPr="00E64968">
        <w:rPr>
          <w:lang w:val="nl-NL" w:eastAsia="nl-BE"/>
        </w:rPr>
        <w:tab/>
        <w:t>Neen. Echter, mocht ik geen, of beperkte, keuze in aanneming gehad hebben,</w:t>
      </w:r>
      <w:r w:rsidRPr="00E64968">
        <w:rPr>
          <w:lang w:val="nl-NL" w:eastAsia="nl-BE"/>
        </w:rPr>
        <w:tab/>
      </w:r>
      <w:r w:rsidRPr="00E64968">
        <w:rPr>
          <w:lang w:val="nl-NL" w:eastAsia="nl-BE"/>
        </w:rPr>
        <w:tab/>
        <w:t>zou dit een drempel of uitstap betekend kunnen hebben. Het feit dat je zelf</w:t>
      </w:r>
      <w:r w:rsidRPr="00E64968">
        <w:rPr>
          <w:lang w:val="nl-NL" w:eastAsia="nl-BE"/>
        </w:rPr>
        <w:tab/>
      </w:r>
      <w:r w:rsidRPr="00E64968">
        <w:rPr>
          <w:lang w:val="nl-NL" w:eastAsia="nl-BE"/>
        </w:rPr>
        <w:tab/>
      </w:r>
      <w:r w:rsidRPr="00E64968">
        <w:rPr>
          <w:lang w:val="nl-NL" w:eastAsia="nl-BE"/>
        </w:rPr>
        <w:tab/>
        <w:t xml:space="preserve">volledig beslissingsrecht krijgt, toont respect. </w:t>
      </w:r>
    </w:p>
    <w:p w14:paraId="74940993" w14:textId="77777777" w:rsidR="00F52BC0" w:rsidRPr="00E64968" w:rsidRDefault="00F52BC0" w:rsidP="00F52BC0">
      <w:pPr>
        <w:rPr>
          <w:lang w:val="nl-NL"/>
        </w:rPr>
      </w:pPr>
    </w:p>
    <w:p w14:paraId="3D583627" w14:textId="39217E16" w:rsidR="00F52BC0" w:rsidRPr="00E64968" w:rsidRDefault="00F52BC0" w:rsidP="002D458E">
      <w:pPr>
        <w:rPr>
          <w:lang w:val="nl-NL"/>
        </w:rPr>
        <w:sectPr w:rsidR="00F52BC0" w:rsidRPr="00E64968" w:rsidSect="004C0FA5">
          <w:footerReference w:type="default" r:id="rId208"/>
          <w:type w:val="oddPage"/>
          <w:pgSz w:w="11906" w:h="16838"/>
          <w:pgMar w:top="1418" w:right="1418" w:bottom="1418" w:left="1418" w:header="709" w:footer="709" w:gutter="0"/>
          <w:pgNumType w:start="1"/>
          <w:cols w:space="708"/>
          <w:docGrid w:linePitch="360"/>
        </w:sectPr>
      </w:pPr>
    </w:p>
    <w:p w14:paraId="7C225ADE" w14:textId="77777777" w:rsidR="00060C9B" w:rsidRPr="00E64968" w:rsidRDefault="00B32AEF" w:rsidP="002D458E">
      <w:pPr>
        <w:pStyle w:val="BackCoverAdres1"/>
        <w:rPr>
          <w:rStyle w:val="Zwaar"/>
          <w:b w:val="0"/>
          <w:bCs w:val="0"/>
          <w:lang w:val="nl-NL"/>
        </w:rPr>
      </w:pPr>
      <w:r w:rsidRPr="00E64968">
        <w:rPr>
          <w:rStyle w:val="Zwaar"/>
          <w:b w:val="0"/>
          <w:bCs w:val="0"/>
          <w:lang w:val="nl-NL"/>
        </w:rPr>
        <w:lastRenderedPageBreak/>
        <w:t>faculteit INDUSTRIË</w:t>
      </w:r>
      <w:r w:rsidR="00060C9B" w:rsidRPr="00E64968">
        <w:rPr>
          <w:rStyle w:val="Zwaar"/>
          <w:b w:val="0"/>
          <w:bCs w:val="0"/>
          <w:lang w:val="nl-NL"/>
        </w:rPr>
        <w:t>LE INGENIEURSWETENSCHAPPEN</w:t>
      </w:r>
    </w:p>
    <w:p w14:paraId="4D04FBA5" w14:textId="77777777" w:rsidR="00060C9B" w:rsidRPr="00E64968" w:rsidRDefault="00657B34" w:rsidP="002D458E">
      <w:pPr>
        <w:pStyle w:val="BackCoverAdres1"/>
        <w:rPr>
          <w:lang w:val="nl-NL"/>
        </w:rPr>
      </w:pPr>
      <w:r w:rsidRPr="00E64968">
        <w:rPr>
          <w:lang w:val="nl-NL"/>
        </w:rPr>
        <w:t>TECHNOLOGIE</w:t>
      </w:r>
      <w:r w:rsidR="00060C9B" w:rsidRPr="00E64968">
        <w:rPr>
          <w:lang w:val="nl-NL"/>
        </w:rPr>
        <w:t xml:space="preserve">CAMPUS </w:t>
      </w:r>
      <w:r w:rsidRPr="00E64968">
        <w:rPr>
          <w:lang w:val="nl-NL"/>
        </w:rPr>
        <w:t>gENT</w:t>
      </w:r>
    </w:p>
    <w:p w14:paraId="5336D2AA" w14:textId="77777777" w:rsidR="00060C9B" w:rsidRPr="00E64968" w:rsidRDefault="00657B34" w:rsidP="002D458E">
      <w:pPr>
        <w:pStyle w:val="BACKCOVERAdres20"/>
        <w:rPr>
          <w:lang w:val="nl-NL"/>
        </w:rPr>
      </w:pPr>
      <w:r w:rsidRPr="00E64968">
        <w:rPr>
          <w:lang w:val="nl-NL"/>
        </w:rPr>
        <w:t>Gebroeders De Smetstraat</w:t>
      </w:r>
      <w:r w:rsidR="00060C9B" w:rsidRPr="00E64968">
        <w:rPr>
          <w:lang w:val="nl-NL"/>
        </w:rPr>
        <w:t xml:space="preserve"> </w:t>
      </w:r>
      <w:r w:rsidR="00005B68" w:rsidRPr="00E64968">
        <w:rPr>
          <w:lang w:val="nl-NL"/>
        </w:rPr>
        <w:t>1</w:t>
      </w:r>
    </w:p>
    <w:p w14:paraId="793CA8E8" w14:textId="77777777" w:rsidR="00060C9B" w:rsidRPr="00E64968" w:rsidRDefault="00005B68" w:rsidP="002D458E">
      <w:pPr>
        <w:pStyle w:val="BACKCOVERAdres20"/>
        <w:rPr>
          <w:lang w:val="nl-NL"/>
        </w:rPr>
      </w:pPr>
      <w:r w:rsidRPr="00E64968">
        <w:rPr>
          <w:lang w:val="nl-NL"/>
        </w:rPr>
        <w:t>8200</w:t>
      </w:r>
      <w:r w:rsidR="00060C9B" w:rsidRPr="00E64968">
        <w:rPr>
          <w:lang w:val="nl-NL"/>
        </w:rPr>
        <w:t xml:space="preserve"> </w:t>
      </w:r>
      <w:r w:rsidR="00657B34" w:rsidRPr="00E64968">
        <w:rPr>
          <w:lang w:val="nl-NL"/>
        </w:rPr>
        <w:t>GENT</w:t>
      </w:r>
      <w:r w:rsidR="00060C9B" w:rsidRPr="00E64968">
        <w:rPr>
          <w:lang w:val="nl-NL"/>
        </w:rPr>
        <w:t>, België</w:t>
      </w:r>
    </w:p>
    <w:p w14:paraId="2728D4BA" w14:textId="77777777" w:rsidR="00060C9B" w:rsidRPr="00E64968" w:rsidRDefault="00060C9B" w:rsidP="002D458E">
      <w:pPr>
        <w:pStyle w:val="BACKCOVERAdres20"/>
        <w:rPr>
          <w:lang w:val="nl-NL"/>
        </w:rPr>
      </w:pPr>
      <w:r w:rsidRPr="00E64968">
        <w:rPr>
          <w:lang w:val="nl-NL"/>
        </w:rPr>
        <w:t xml:space="preserve">tel. + 32 </w:t>
      </w:r>
      <w:r w:rsidR="00005B68" w:rsidRPr="00E64968">
        <w:rPr>
          <w:lang w:val="nl-NL"/>
        </w:rPr>
        <w:t>50 66 48 00</w:t>
      </w:r>
    </w:p>
    <w:p w14:paraId="6475B491" w14:textId="77777777" w:rsidR="00060C9B" w:rsidRPr="00E64968" w:rsidRDefault="00060C9B" w:rsidP="002D458E">
      <w:pPr>
        <w:pStyle w:val="BACKCOVERAdres20"/>
        <w:rPr>
          <w:rStyle w:val="Hyperlink"/>
          <w:lang w:val="nl-NL"/>
        </w:rPr>
      </w:pPr>
      <w:r w:rsidRPr="00E64968">
        <w:rPr>
          <w:lang w:val="nl-NL"/>
        </w:rPr>
        <w:t>iiw.</w:t>
      </w:r>
      <w:r w:rsidR="00657B34" w:rsidRPr="00E64968">
        <w:rPr>
          <w:lang w:val="nl-NL"/>
        </w:rPr>
        <w:t>gent</w:t>
      </w:r>
      <w:r w:rsidRPr="00E64968">
        <w:rPr>
          <w:lang w:val="nl-NL"/>
        </w:rPr>
        <w:t>@kuleuven.be</w:t>
      </w:r>
    </w:p>
    <w:p w14:paraId="129D0614" w14:textId="4C6AE937" w:rsidR="00060C9B" w:rsidRPr="00E64968" w:rsidRDefault="006D1EA6" w:rsidP="002D458E">
      <w:pPr>
        <w:pStyle w:val="BACKCOVERAdres20"/>
        <w:rPr>
          <w:lang w:val="nl-NL"/>
        </w:rPr>
      </w:pPr>
      <w:hyperlink r:id="rId209" w:history="1">
        <w:r w:rsidR="00060C9B" w:rsidRPr="00E64968">
          <w:rPr>
            <w:rStyle w:val="Hyperlink"/>
            <w:lang w:val="nl-NL"/>
          </w:rPr>
          <w:t>www.iiw.kuleuven.be</w:t>
        </w:r>
      </w:hyperlink>
    </w:p>
    <w:p w14:paraId="2CFEFA38" w14:textId="77777777" w:rsidR="00064EB5" w:rsidRPr="00E64968" w:rsidRDefault="00064EB5" w:rsidP="002D458E">
      <w:pPr>
        <w:pStyle w:val="BackCoverAdres1"/>
        <w:rPr>
          <w:lang w:val="nl-NL"/>
        </w:rPr>
      </w:pPr>
    </w:p>
    <w:p w14:paraId="4CD1FEB9" w14:textId="77777777" w:rsidR="00064EB5" w:rsidRPr="00E64968" w:rsidRDefault="00064EB5" w:rsidP="002D458E">
      <w:pPr>
        <w:rPr>
          <w:lang w:val="nl-NL"/>
        </w:rPr>
      </w:pPr>
    </w:p>
    <w:p w14:paraId="2F25EAE1" w14:textId="77777777" w:rsidR="00064EB5" w:rsidRPr="00E64968" w:rsidRDefault="00064EB5" w:rsidP="002D458E">
      <w:pPr>
        <w:rPr>
          <w:lang w:val="nl-NL"/>
        </w:rPr>
      </w:pPr>
    </w:p>
    <w:p w14:paraId="5CB09440" w14:textId="77777777" w:rsidR="00064EB5" w:rsidRPr="00E64968" w:rsidRDefault="00064EB5" w:rsidP="002D458E">
      <w:pPr>
        <w:rPr>
          <w:lang w:val="nl-NL"/>
        </w:rPr>
      </w:pPr>
    </w:p>
    <w:p w14:paraId="7D344545" w14:textId="77777777" w:rsidR="00064EB5" w:rsidRPr="00E64968" w:rsidRDefault="00064EB5" w:rsidP="002D458E">
      <w:pPr>
        <w:rPr>
          <w:lang w:val="nl-NL"/>
        </w:rPr>
      </w:pPr>
    </w:p>
    <w:p w14:paraId="59526917" w14:textId="77777777" w:rsidR="00064EB5" w:rsidRPr="00E64968" w:rsidRDefault="00064EB5" w:rsidP="002D458E">
      <w:pPr>
        <w:rPr>
          <w:lang w:val="nl-NL"/>
        </w:rPr>
      </w:pPr>
    </w:p>
    <w:p w14:paraId="49968F77" w14:textId="77777777" w:rsidR="00064EB5" w:rsidRPr="00E64968" w:rsidRDefault="00064EB5" w:rsidP="002D458E">
      <w:pPr>
        <w:rPr>
          <w:lang w:val="nl-NL"/>
        </w:rPr>
      </w:pPr>
    </w:p>
    <w:p w14:paraId="300AA897" w14:textId="77777777" w:rsidR="00064EB5" w:rsidRPr="00E64968" w:rsidRDefault="00064EB5" w:rsidP="002D458E">
      <w:pPr>
        <w:rPr>
          <w:lang w:val="nl-NL"/>
        </w:rPr>
      </w:pPr>
    </w:p>
    <w:p w14:paraId="23F272F6" w14:textId="77777777" w:rsidR="00064EB5" w:rsidRPr="00E64968" w:rsidRDefault="00064EB5" w:rsidP="002D458E">
      <w:pPr>
        <w:rPr>
          <w:lang w:val="nl-NL"/>
        </w:rPr>
      </w:pPr>
    </w:p>
    <w:p w14:paraId="2731137F" w14:textId="77777777" w:rsidR="00064EB5" w:rsidRPr="00E64968" w:rsidRDefault="00064EB5" w:rsidP="002D458E">
      <w:pPr>
        <w:rPr>
          <w:lang w:val="nl-NL"/>
        </w:rPr>
      </w:pPr>
    </w:p>
    <w:p w14:paraId="20C5B798" w14:textId="77777777" w:rsidR="00064EB5" w:rsidRPr="00E64968" w:rsidRDefault="00064EB5" w:rsidP="002D458E">
      <w:pPr>
        <w:rPr>
          <w:lang w:val="nl-NL"/>
        </w:rPr>
      </w:pPr>
    </w:p>
    <w:p w14:paraId="5C210E7F" w14:textId="77777777" w:rsidR="00064EB5" w:rsidRPr="00E64968" w:rsidRDefault="00064EB5" w:rsidP="002D458E">
      <w:pPr>
        <w:rPr>
          <w:lang w:val="nl-NL"/>
        </w:rPr>
      </w:pPr>
    </w:p>
    <w:p w14:paraId="7B35F487" w14:textId="77777777" w:rsidR="00064EB5" w:rsidRPr="00E64968" w:rsidRDefault="00064EB5" w:rsidP="002D458E">
      <w:pPr>
        <w:rPr>
          <w:lang w:val="nl-NL"/>
        </w:rPr>
      </w:pPr>
    </w:p>
    <w:p w14:paraId="5FF2C971" w14:textId="77777777" w:rsidR="00064EB5" w:rsidRPr="00E64968" w:rsidRDefault="00064EB5" w:rsidP="002D458E">
      <w:pPr>
        <w:rPr>
          <w:lang w:val="nl-NL"/>
        </w:rPr>
      </w:pPr>
    </w:p>
    <w:p w14:paraId="0026CB32" w14:textId="77777777" w:rsidR="00064EB5" w:rsidRPr="00E64968" w:rsidRDefault="00064EB5" w:rsidP="002D458E">
      <w:pPr>
        <w:rPr>
          <w:lang w:val="nl-NL"/>
        </w:rPr>
      </w:pPr>
    </w:p>
    <w:p w14:paraId="6B4DFA27" w14:textId="77777777" w:rsidR="00064EB5" w:rsidRPr="00E64968" w:rsidRDefault="00064EB5" w:rsidP="002D458E">
      <w:pPr>
        <w:rPr>
          <w:lang w:val="nl-NL"/>
        </w:rPr>
      </w:pPr>
    </w:p>
    <w:p w14:paraId="2982A4D4" w14:textId="77777777" w:rsidR="00064EB5" w:rsidRPr="00E64968" w:rsidRDefault="00064EB5" w:rsidP="002D458E">
      <w:pPr>
        <w:rPr>
          <w:lang w:val="nl-NL"/>
        </w:rPr>
      </w:pPr>
    </w:p>
    <w:p w14:paraId="13FA2838" w14:textId="77777777" w:rsidR="00064EB5" w:rsidRPr="00E64968" w:rsidRDefault="00064EB5" w:rsidP="002D458E">
      <w:pPr>
        <w:rPr>
          <w:lang w:val="nl-NL"/>
        </w:rPr>
      </w:pPr>
    </w:p>
    <w:p w14:paraId="7EE59F97" w14:textId="77777777" w:rsidR="00064EB5" w:rsidRPr="00E64968" w:rsidRDefault="00064EB5" w:rsidP="002D458E">
      <w:pPr>
        <w:rPr>
          <w:lang w:val="nl-NL"/>
        </w:rPr>
      </w:pPr>
    </w:p>
    <w:p w14:paraId="4A286D59" w14:textId="77777777" w:rsidR="00064EB5" w:rsidRPr="00E64968" w:rsidRDefault="00064EB5" w:rsidP="002D458E">
      <w:pPr>
        <w:rPr>
          <w:lang w:val="nl-NL"/>
        </w:rPr>
      </w:pPr>
    </w:p>
    <w:p w14:paraId="0BF7D52A" w14:textId="77777777" w:rsidR="00064EB5" w:rsidRPr="00E64968" w:rsidRDefault="00064EB5" w:rsidP="002D458E">
      <w:pPr>
        <w:rPr>
          <w:lang w:val="nl-NL"/>
        </w:rPr>
      </w:pPr>
    </w:p>
    <w:p w14:paraId="3DB959F7" w14:textId="77777777" w:rsidR="00064EB5" w:rsidRPr="00E64968" w:rsidRDefault="00064EB5" w:rsidP="002D458E">
      <w:pPr>
        <w:rPr>
          <w:lang w:val="nl-NL"/>
        </w:rPr>
      </w:pPr>
    </w:p>
    <w:p w14:paraId="0ABD2AEE" w14:textId="77777777" w:rsidR="00064EB5" w:rsidRPr="00E64968" w:rsidRDefault="00064EB5" w:rsidP="002D458E">
      <w:pPr>
        <w:rPr>
          <w:lang w:val="nl-NL"/>
        </w:rPr>
      </w:pPr>
    </w:p>
    <w:p w14:paraId="1624A9E8" w14:textId="77777777" w:rsidR="00064EB5" w:rsidRPr="00E64968" w:rsidRDefault="00064EB5" w:rsidP="002D458E">
      <w:pPr>
        <w:rPr>
          <w:lang w:val="nl-NL"/>
        </w:rPr>
      </w:pPr>
    </w:p>
    <w:sectPr w:rsidR="00064EB5" w:rsidRPr="00E64968" w:rsidSect="00E95554">
      <w:headerReference w:type="even" r:id="rId210"/>
      <w:headerReference w:type="default" r:id="rId211"/>
      <w:footerReference w:type="even" r:id="rId212"/>
      <w:footerReference w:type="default" r:id="rId213"/>
      <w:type w:val="evenPage"/>
      <w:pgSz w:w="11906" w:h="16838" w:code="9"/>
      <w:pgMar w:top="1418" w:right="1418" w:bottom="1418"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EAC177" w14:textId="77777777" w:rsidR="00D5781E" w:rsidRDefault="00D5781E" w:rsidP="002D458E">
      <w:r>
        <w:separator/>
      </w:r>
    </w:p>
  </w:endnote>
  <w:endnote w:type="continuationSeparator" w:id="0">
    <w:p w14:paraId="722C77B0" w14:textId="77777777" w:rsidR="00D5781E" w:rsidRDefault="00D5781E" w:rsidP="002D45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roman"/>
    <w:notTrueType/>
    <w:pitch w:val="default"/>
  </w:font>
  <w:font w:name="CIDFont+F1">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1170" w:type="dxa"/>
      <w:tblInd w:w="-1415" w:type="dxa"/>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tblCellMar>
        <w:left w:w="0" w:type="dxa"/>
        <w:right w:w="0" w:type="dxa"/>
      </w:tblCellMar>
      <w:tblLook w:val="04A0" w:firstRow="1" w:lastRow="0" w:firstColumn="1" w:lastColumn="0" w:noHBand="0" w:noVBand="1"/>
    </w:tblPr>
    <w:tblGrid>
      <w:gridCol w:w="11170"/>
    </w:tblGrid>
    <w:tr w:rsidR="006D1EA6" w14:paraId="7C7C08CF" w14:textId="77777777" w:rsidTr="000739D3">
      <w:trPr>
        <w:trHeight w:hRule="exact" w:val="2268"/>
      </w:trPr>
      <w:tc>
        <w:tcPr>
          <w:tcW w:w="11170" w:type="dxa"/>
          <w:shd w:val="clear" w:color="auto" w:fill="auto"/>
        </w:tcPr>
        <w:p w14:paraId="4CFF62BF" w14:textId="77777777" w:rsidR="006D1EA6" w:rsidRDefault="006D1EA6" w:rsidP="002D458E">
          <w:pPr>
            <w:pStyle w:val="Koptekst"/>
          </w:pPr>
        </w:p>
      </w:tc>
    </w:tr>
  </w:tbl>
  <w:p w14:paraId="3D6ADBB8" w14:textId="77777777" w:rsidR="006D1EA6" w:rsidRDefault="006D1EA6" w:rsidP="002D458E">
    <w:pPr>
      <w:pStyle w:val="Voettekst"/>
    </w:pPr>
    <w:r>
      <w:rPr>
        <w:noProof/>
      </w:rPr>
      <mc:AlternateContent>
        <mc:Choice Requires="wps">
          <w:drawing>
            <wp:anchor distT="0" distB="0" distL="114300" distR="114300" simplePos="0" relativeHeight="251675648" behindDoc="0" locked="0" layoutInCell="1" allowOverlap="1" wp14:anchorId="31D09830" wp14:editId="2A6B2861">
              <wp:simplePos x="0" y="0"/>
              <wp:positionH relativeFrom="page">
                <wp:posOffset>431800</wp:posOffset>
              </wp:positionH>
              <wp:positionV relativeFrom="page">
                <wp:posOffset>10333355</wp:posOffset>
              </wp:positionV>
              <wp:extent cx="6696000" cy="72000"/>
              <wp:effectExtent l="0" t="0" r="0" b="4445"/>
              <wp:wrapNone/>
              <wp:docPr id="28" name="Tekstvak 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6696000" cy="72000"/>
                      </a:xfrm>
                      <a:prstGeom prst="rect">
                        <a:avLst/>
                      </a:prstGeom>
                      <a:solidFill>
                        <a:srgbClr val="54BCEB"/>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FE2B0C" w14:textId="77777777" w:rsidR="006D1EA6" w:rsidRPr="00456A6F" w:rsidRDefault="006D1EA6" w:rsidP="002D458E">
                          <w:pPr>
                            <w:pStyle w:val="Voetteks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D09830" id="_x0000_t202" coordsize="21600,21600" o:spt="202" path="m,l,21600r21600,l21600,xe">
              <v:stroke joinstyle="miter"/>
              <v:path gradientshapeok="t" o:connecttype="rect"/>
            </v:shapetype>
            <v:shape id="Tekstvak 28" o:spid="_x0000_s1036" type="#_x0000_t202" style="position:absolute;left:0;text-align:left;margin-left:34pt;margin-top:813.65pt;width:527.25pt;height:5.6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" fillcolor="#54bceb" stroked="f" strokeweight=".5pt">
              <o:lock v:ext="edit" aspectratio="t"/>
              <v:textbox inset="0,0,0,0">
                <w:txbxContent>
                  <w:p w14:paraId="54FE2B0C" w14:textId="77777777" w:rsidR="006D1EA6" w:rsidRPr="00456A6F" w:rsidRDefault="006D1EA6" w:rsidP="002D458E">
                    <w:pPr>
                      <w:pStyle w:val="Voettekst"/>
                    </w:pP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35CCB8" w14:textId="21842CA6" w:rsidR="006D1EA6" w:rsidRPr="001D78C1" w:rsidRDefault="006D1EA6" w:rsidP="000E50CE">
    <w:pPr>
      <w:pStyle w:val="Voettekst"/>
    </w:pPr>
    <w:r>
      <w:fldChar w:fldCharType="begin"/>
    </w:r>
    <w:r w:rsidRPr="00C64ECD">
      <w:rPr>
        <w:lang w:val="en-US"/>
      </w:rPr>
      <w:instrText xml:space="preserve"> STYLEREF  "Kop 1" \n  \* MERGEFORMAT </w:instrText>
    </w:r>
    <w:r>
      <w:fldChar w:fldCharType="separate"/>
    </w:r>
    <w:r w:rsidRPr="00D644A0">
      <w:rPr>
        <w:b/>
        <w:bCs/>
        <w:noProof/>
        <w:lang w:val="en-US"/>
      </w:rPr>
      <w:t>1</w:t>
    </w:r>
    <w:r>
      <w:rPr>
        <w:noProof/>
      </w:rPr>
      <w:fldChar w:fldCharType="end"/>
    </w:r>
    <w:r w:rsidRPr="00C64ECD">
      <w:rPr>
        <w:lang w:val="en-US"/>
      </w:rPr>
      <w:t xml:space="preserve"> </w:t>
    </w:r>
    <w:r>
      <w:fldChar w:fldCharType="begin"/>
    </w:r>
    <w:r w:rsidRPr="00C64ECD">
      <w:rPr>
        <w:lang w:val="en-US"/>
      </w:rPr>
      <w:instrText xml:space="preserve"> STYLEREF  "Kop 1"  \* MERGEFORMAT </w:instrText>
    </w:r>
    <w:r>
      <w:fldChar w:fldCharType="separate"/>
    </w:r>
    <w:r w:rsidRPr="00D644A0">
      <w:rPr>
        <w:b/>
        <w:bCs/>
        <w:noProof/>
        <w:lang w:val="en-US"/>
      </w:rPr>
      <w:t>Probleemstelling en</w:t>
    </w:r>
    <w:r>
      <w:rPr>
        <w:noProof/>
        <w:lang w:val="en-US"/>
      </w:rPr>
      <w:t xml:space="preserve"> doelstelling</w:t>
    </w:r>
    <w:r>
      <w:rPr>
        <w:noProof/>
      </w:rPr>
      <w:fldChar w:fldCharType="end"/>
    </w:r>
    <w:r w:rsidRPr="00C64ECD">
      <w:rPr>
        <w:lang w:val="en-US"/>
      </w:rPr>
      <w:t xml:space="preserve"> </w:t>
    </w:r>
    <w:r w:rsidRPr="001D78C1">
      <w:t xml:space="preserve">| </w:t>
    </w:r>
    <w:r>
      <w:fldChar w:fldCharType="begin"/>
    </w:r>
    <w:r>
      <w:instrText xml:space="preserve"> PAGE   \* MERGEFORMAT </w:instrText>
    </w:r>
    <w:r>
      <w:fldChar w:fldCharType="separate"/>
    </w:r>
    <w:r>
      <w:rPr>
        <w:noProof/>
      </w:rPr>
      <w:t>12</w:t>
    </w:r>
    <w:r>
      <w:rPr>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8F898" w14:textId="44E5BD54" w:rsidR="006D1EA6" w:rsidRPr="007A0E17" w:rsidRDefault="006D1EA6" w:rsidP="009F4468">
    <w:pPr>
      <w:pStyle w:val="Voettekst"/>
      <w:jc w:val="left"/>
    </w:pPr>
    <w:r w:rsidRPr="007A0E17">
      <w:fldChar w:fldCharType="begin"/>
    </w:r>
    <w:r w:rsidRPr="007A0E17">
      <w:instrText xml:space="preserve"> PAGE   \* MERGEFORMAT </w:instrText>
    </w:r>
    <w:r w:rsidRPr="007A0E17">
      <w:fldChar w:fldCharType="separate"/>
    </w:r>
    <w:r>
      <w:rPr>
        <w:noProof/>
      </w:rPr>
      <w:t>8</w:t>
    </w:r>
    <w:r w:rsidRPr="007A0E17">
      <w:fldChar w:fldCharType="end"/>
    </w:r>
    <w:r w:rsidRPr="007A0E17">
      <w:t xml:space="preserve"> | </w:t>
    </w:r>
    <w:r>
      <w:rPr>
        <w:noProof/>
        <w:lang w:val="en-US"/>
      </w:rPr>
      <w:fldChar w:fldCharType="begin"/>
    </w:r>
    <w:r>
      <w:rPr>
        <w:noProof/>
        <w:lang w:val="en-US"/>
      </w:rPr>
      <w:instrText xml:space="preserve"> STYLEREF  "1"  \* MERGEFORMAT </w:instrText>
    </w:r>
    <w:r>
      <w:rPr>
        <w:noProof/>
        <w:lang w:val="en-US"/>
      </w:rPr>
      <w:fldChar w:fldCharType="separate"/>
    </w:r>
    <w:r>
      <w:rPr>
        <w:noProof/>
        <w:lang w:val="en-US"/>
      </w:rPr>
      <w:t>Probleemstelling en doelstelling</w:t>
    </w:r>
    <w:r>
      <w:rPr>
        <w:noProof/>
        <w:lang w:val="en-U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8B6D8C" w14:textId="5744F13C" w:rsidR="006D1EA6" w:rsidRPr="001D78C1" w:rsidRDefault="006D1EA6" w:rsidP="000E50CE">
    <w:pPr>
      <w:pStyle w:val="Voettekst"/>
    </w:pPr>
    <w:r>
      <w:fldChar w:fldCharType="begin"/>
    </w:r>
    <w:r w:rsidRPr="00C64ECD">
      <w:rPr>
        <w:lang w:val="en-US"/>
      </w:rPr>
      <w:instrText xml:space="preserve"> STYLEREF  "Kop 1" \n  \* MERGEFORMAT </w:instrText>
    </w:r>
    <w:r>
      <w:fldChar w:fldCharType="separate"/>
    </w:r>
    <w:r w:rsidRPr="00D644A0">
      <w:rPr>
        <w:b/>
        <w:bCs/>
        <w:noProof/>
        <w:lang w:val="en-US"/>
      </w:rPr>
      <w:t>1</w:t>
    </w:r>
    <w:r>
      <w:rPr>
        <w:noProof/>
      </w:rPr>
      <w:fldChar w:fldCharType="end"/>
    </w:r>
    <w:r w:rsidRPr="00C64ECD">
      <w:rPr>
        <w:lang w:val="en-US"/>
      </w:rPr>
      <w:t xml:space="preserve"> </w:t>
    </w:r>
    <w:r>
      <w:fldChar w:fldCharType="begin"/>
    </w:r>
    <w:r w:rsidRPr="00C64ECD">
      <w:rPr>
        <w:lang w:val="en-US"/>
      </w:rPr>
      <w:instrText xml:space="preserve"> STYLEREF  "Kop 1"  \* MERGEFORMAT </w:instrText>
    </w:r>
    <w:r>
      <w:fldChar w:fldCharType="separate"/>
    </w:r>
    <w:r w:rsidRPr="00D644A0">
      <w:rPr>
        <w:b/>
        <w:bCs/>
        <w:noProof/>
        <w:lang w:val="en-US"/>
      </w:rPr>
      <w:t>Probleemstelling en</w:t>
    </w:r>
    <w:r>
      <w:rPr>
        <w:noProof/>
        <w:lang w:val="en-US"/>
      </w:rPr>
      <w:t xml:space="preserve"> doelstelling</w:t>
    </w:r>
    <w:r>
      <w:rPr>
        <w:noProof/>
      </w:rPr>
      <w:fldChar w:fldCharType="end"/>
    </w:r>
    <w:r w:rsidRPr="00C64ECD">
      <w:rPr>
        <w:lang w:val="en-US"/>
      </w:rPr>
      <w:t xml:space="preserve"> </w:t>
    </w:r>
    <w:r w:rsidRPr="001D78C1">
      <w:t xml:space="preserve">| </w:t>
    </w:r>
    <w:r>
      <w:fldChar w:fldCharType="begin"/>
    </w:r>
    <w:r>
      <w:instrText xml:space="preserve"> PAGE   \* MERGEFORMAT </w:instrText>
    </w:r>
    <w:r>
      <w:fldChar w:fldCharType="separate"/>
    </w:r>
    <w:r>
      <w:rPr>
        <w:noProof/>
      </w:rPr>
      <w:t>12</w:t>
    </w:r>
    <w:r>
      <w:rPr>
        <w:noProof/>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8FB530" w14:textId="77777777" w:rsidR="006D1EA6" w:rsidRPr="009F4468" w:rsidRDefault="006D1EA6" w:rsidP="009F4468">
    <w:pPr>
      <w:pStyle w:val="Voettekst"/>
      <w:jc w:val="left"/>
    </w:pPr>
    <w:r>
      <w:t>bijlagen</w:t>
    </w:r>
    <w:r w:rsidRPr="009F4468">
      <w:t xml:space="preserve"> | </w:t>
    </w:r>
    <w:r w:rsidRPr="000E50CE">
      <w:fldChar w:fldCharType="begin"/>
    </w:r>
    <w:r w:rsidRPr="000E50CE">
      <w:instrText xml:space="preserve"> PAGE   \* MERGEFORMAT </w:instrText>
    </w:r>
    <w:r w:rsidRPr="000E50CE">
      <w:fldChar w:fldCharType="separate"/>
    </w:r>
    <w:r>
      <w:rPr>
        <w:noProof/>
      </w:rPr>
      <w:t>10</w:t>
    </w:r>
    <w:r w:rsidRPr="000E50CE">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8603313"/>
      <w:docPartObj>
        <w:docPartGallery w:val="Page Numbers (Bottom of Page)"/>
        <w:docPartUnique/>
      </w:docPartObj>
    </w:sdtPr>
    <w:sdtContent>
      <w:p w14:paraId="7AEE1A33" w14:textId="77777777" w:rsidR="006D1EA6" w:rsidRPr="00251CAB" w:rsidRDefault="006D1EA6" w:rsidP="00A16568">
        <w:pPr>
          <w:pStyle w:val="Voettekst"/>
          <w:jc w:val="center"/>
        </w:pPr>
        <w:r>
          <w:fldChar w:fldCharType="begin"/>
        </w:r>
        <w:r>
          <w:instrText>PAGE   \* MERGEFORMAT</w:instrText>
        </w:r>
        <w:r>
          <w:fldChar w:fldCharType="separate"/>
        </w:r>
        <w:r w:rsidRPr="00175509">
          <w:rPr>
            <w:noProof/>
            <w:lang w:val="nl-NL"/>
          </w:rPr>
          <w:t>11</w:t>
        </w:r>
        <w: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250144" w14:textId="0CDB4169" w:rsidR="006D1EA6" w:rsidRPr="001D78C1" w:rsidRDefault="006D1EA6" w:rsidP="000E50CE">
    <w:pPr>
      <w:pStyle w:val="Voettekst"/>
    </w:pPr>
    <w:r>
      <w:fldChar w:fldCharType="begin"/>
    </w:r>
    <w:r w:rsidRPr="007026F3">
      <w:instrText xml:space="preserve"> STYLEREF  Titel  \* MERGEFORMAT </w:instrText>
    </w:r>
    <w:r>
      <w:fldChar w:fldCharType="separate"/>
    </w:r>
    <w:r>
      <w:rPr>
        <w:b/>
        <w:bCs/>
        <w:noProof/>
        <w:lang w:val="nl-NL"/>
      </w:rPr>
      <w:t>Fout! Geen tekst met de opgegeven stijl in het document.</w:t>
    </w:r>
    <w:r>
      <w:rPr>
        <w:noProof/>
      </w:rPr>
      <w:fldChar w:fldCharType="end"/>
    </w:r>
    <w:r w:rsidRPr="00CB0A4E">
      <w:t xml:space="preserve"> </w:t>
    </w:r>
    <w:r w:rsidRPr="001D78C1">
      <w:t xml:space="preserve">| </w:t>
    </w:r>
    <w:r>
      <w:fldChar w:fldCharType="begin"/>
    </w:r>
    <w:r>
      <w:instrText xml:space="preserve"> PAGE   \* MERGEFORMAT </w:instrText>
    </w:r>
    <w:r>
      <w:fldChar w:fldCharType="separate"/>
    </w:r>
    <w:r>
      <w:rPr>
        <w:noProof/>
      </w:rPr>
      <w:t>12</w:t>
    </w:r>
    <w:r>
      <w:rPr>
        <w:noProof/>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5719479"/>
      <w:docPartObj>
        <w:docPartGallery w:val="Page Numbers (Bottom of Page)"/>
        <w:docPartUnique/>
      </w:docPartObj>
    </w:sdtPr>
    <w:sdtContent>
      <w:p w14:paraId="21E9BE9B" w14:textId="38719FC0" w:rsidR="006D1EA6" w:rsidRPr="00251CAB" w:rsidRDefault="006D1EA6" w:rsidP="004C0FA5">
        <w:pPr>
          <w:pStyle w:val="Voettekst"/>
          <w:jc w:val="center"/>
        </w:pPr>
        <w:r>
          <w:t>A.</w:t>
        </w:r>
        <w:r>
          <w:fldChar w:fldCharType="begin"/>
        </w:r>
        <w:r>
          <w:instrText>PAGE   \* MERGEFORMAT</w:instrText>
        </w:r>
        <w:r>
          <w:fldChar w:fldCharType="separate"/>
        </w:r>
        <w:r w:rsidRPr="00573E3F">
          <w:rPr>
            <w:noProof/>
            <w:lang w:val="nl-NL"/>
          </w:rPr>
          <w:t>1</w:t>
        </w:r>
        <w: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B6F574" w14:textId="77777777" w:rsidR="006D1EA6" w:rsidRPr="0004429D" w:rsidRDefault="006D1EA6" w:rsidP="002D458E">
    <w:pPr>
      <w:pStyle w:val="Voettekst"/>
    </w:pPr>
    <w:r>
      <w:rPr>
        <w:noProof/>
      </w:rPr>
      <mc:AlternateContent>
        <mc:Choice Requires="wps">
          <w:drawing>
            <wp:anchor distT="0" distB="0" distL="114300" distR="114300" simplePos="0" relativeHeight="251657216" behindDoc="1" locked="0" layoutInCell="1" allowOverlap="1" wp14:anchorId="388171F7" wp14:editId="58FDDE35">
              <wp:simplePos x="0" y="0"/>
              <wp:positionH relativeFrom="page">
                <wp:posOffset>288290</wp:posOffset>
              </wp:positionH>
              <wp:positionV relativeFrom="page">
                <wp:posOffset>9613265</wp:posOffset>
              </wp:positionV>
              <wp:extent cx="6984000" cy="720000"/>
              <wp:effectExtent l="0" t="0" r="7620" b="4445"/>
              <wp:wrapNone/>
              <wp:docPr id="11" name="Tekstvak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4000" cy="720000"/>
                      </a:xfrm>
                      <a:prstGeom prst="rect">
                        <a:avLst/>
                      </a:prstGeom>
                      <a:solidFill>
                        <a:srgbClr val="1D8DB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0624FE" w14:textId="77777777" w:rsidR="006D1EA6" w:rsidRPr="00394CF7" w:rsidRDefault="006D1EA6" w:rsidP="002D458E">
                          <w:pPr>
                            <w:pStyle w:val="CoverKoptekst"/>
                          </w:pPr>
                        </w:p>
                      </w:txbxContent>
                    </wps:txbx>
                    <wps:bodyPr rot="0" spcFirstLastPara="0" vertOverflow="overflow" horzOverflow="overflow" vert="horz" wrap="square" lIns="2340000" tIns="72000" rIns="216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8171F7" id="_x0000_t202" coordsize="21600,21600" o:spt="202" path="m,l,21600r21600,l21600,xe">
              <v:stroke joinstyle="miter"/>
              <v:path gradientshapeok="t" o:connecttype="rect"/>
            </v:shapetype>
            <v:shape id="Tekstvak 35" o:spid="_x0000_s1039" type="#_x0000_t202" style="position:absolute;left:0;text-align:left;margin-left:22.7pt;margin-top:756.95pt;width:549.9pt;height:56.7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" fillcolor="#1d8db0" stroked="f" strokeweight=".5pt">
              <v:textbox inset="65mm,2mm,6mm,2mm">
                <w:txbxContent>
                  <w:p w14:paraId="500624FE" w14:textId="77777777" w:rsidR="006D1EA6" w:rsidRPr="00394CF7" w:rsidRDefault="006D1EA6" w:rsidP="002D458E">
                    <w:pPr>
                      <w:pStyle w:val="CoverKoptekst"/>
                    </w:pP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794141" w14:textId="77777777" w:rsidR="006D1EA6" w:rsidRPr="002F050E" w:rsidRDefault="006D1EA6" w:rsidP="002D458E">
    <w:r>
      <w:rPr>
        <w:noProof/>
        <w:lang w:eastAsia="nl-BE"/>
      </w:rPr>
      <mc:AlternateContent>
        <mc:Choice Requires="wps">
          <w:drawing>
            <wp:anchor distT="0" distB="0" distL="114300" distR="114300" simplePos="0" relativeHeight="251688960" behindDoc="1" locked="0" layoutInCell="1" allowOverlap="1" wp14:anchorId="1E426A0D" wp14:editId="74EB438B">
              <wp:simplePos x="0" y="0"/>
              <wp:positionH relativeFrom="page">
                <wp:posOffset>288290</wp:posOffset>
              </wp:positionH>
              <wp:positionV relativeFrom="page">
                <wp:posOffset>9613265</wp:posOffset>
              </wp:positionV>
              <wp:extent cx="6984000" cy="720000"/>
              <wp:effectExtent l="0" t="0" r="7620" b="4445"/>
              <wp:wrapNone/>
              <wp:docPr id="35" name="Tekstvak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4000" cy="720000"/>
                      </a:xfrm>
                      <a:prstGeom prst="rect">
                        <a:avLst/>
                      </a:prstGeom>
                      <a:solidFill>
                        <a:srgbClr val="1D8DB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EF3B84" w14:textId="77777777" w:rsidR="006D1EA6" w:rsidRPr="00394CF7" w:rsidRDefault="006D1EA6" w:rsidP="002D458E">
                          <w:pPr>
                            <w:pStyle w:val="CoverKoptekst"/>
                          </w:pPr>
                        </w:p>
                      </w:txbxContent>
                    </wps:txbx>
                    <wps:bodyPr rot="0" spcFirstLastPara="0" vertOverflow="overflow" horzOverflow="overflow" vert="horz" wrap="square" lIns="2340000" tIns="72000" rIns="216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426A0D" id="_x0000_t202" coordsize="21600,21600" o:spt="202" path="m,l,21600r21600,l21600,xe">
              <v:stroke joinstyle="miter"/>
              <v:path gradientshapeok="t" o:connecttype="rect"/>
            </v:shapetype>
            <v:shape id="_x0000_s1040" type="#_x0000_t202" style="position:absolute;left:0;text-align:left;margin-left:22.7pt;margin-top:756.95pt;width:549.9pt;height:56.7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" fillcolor="#1d8db0" stroked="f" strokeweight=".5pt">
              <v:textbox inset="65mm,2mm,6mm,2mm">
                <w:txbxContent>
                  <w:p w14:paraId="42EF3B84" w14:textId="77777777" w:rsidR="006D1EA6" w:rsidRPr="00394CF7" w:rsidRDefault="006D1EA6" w:rsidP="002D458E">
                    <w:pPr>
                      <w:pStyle w:val="CoverKoptekst"/>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8A55FC" w14:textId="77777777" w:rsidR="006D1EA6" w:rsidRDefault="006D1EA6" w:rsidP="002D458E">
    <w:pPr>
      <w:pStyle w:val="Voettekst"/>
    </w:pPr>
    <w:r>
      <w:rPr>
        <w:noProof/>
      </w:rPr>
      <mc:AlternateContent>
        <mc:Choice Requires="wps">
          <w:drawing>
            <wp:anchor distT="0" distB="0" distL="114300" distR="114300" simplePos="0" relativeHeight="251656192" behindDoc="0" locked="0" layoutInCell="1" allowOverlap="0" wp14:anchorId="3B45CA93" wp14:editId="7F79408A">
              <wp:simplePos x="0" y="0"/>
              <wp:positionH relativeFrom="page">
                <wp:posOffset>288290</wp:posOffset>
              </wp:positionH>
              <wp:positionV relativeFrom="page">
                <wp:posOffset>10189210</wp:posOffset>
              </wp:positionV>
              <wp:extent cx="6984000" cy="72000"/>
              <wp:effectExtent l="0" t="0" r="7620" b="4445"/>
              <wp:wrapNone/>
              <wp:docPr id="31" name="Tekstvak 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6984000" cy="72000"/>
                      </a:xfrm>
                      <a:prstGeom prst="rect">
                        <a:avLst/>
                      </a:prstGeom>
                      <a:solidFill>
                        <a:srgbClr val="52BDEC"/>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F17342" w14:textId="77777777" w:rsidR="006D1EA6" w:rsidRPr="00456A6F" w:rsidRDefault="006D1EA6" w:rsidP="002D458E">
                          <w:pPr>
                            <w:pStyle w:val="Voetteks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45CA93" id="_x0000_t202" coordsize="21600,21600" o:spt="202" path="m,l,21600r21600,l21600,xe">
              <v:stroke joinstyle="miter"/>
              <v:path gradientshapeok="t" o:connecttype="rect"/>
            </v:shapetype>
            <v:shape id="Tekstvak 31" o:spid="_x0000_s1038" type="#_x0000_t202" style="position:absolute;left:0;text-align:left;margin-left:22.7pt;margin-top:802.3pt;width:549.9pt;height:5.6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" o:allowoverlap="f" fillcolor="#52bdec" stroked="f" strokeweight=".5pt">
              <o:lock v:ext="edit" aspectratio="t"/>
              <v:textbox inset="0,0,0,0">
                <w:txbxContent>
                  <w:p w14:paraId="0DF17342" w14:textId="77777777" w:rsidR="006D1EA6" w:rsidRPr="00456A6F" w:rsidRDefault="006D1EA6" w:rsidP="002D458E">
                    <w:pPr>
                      <w:pStyle w:val="Voettekst"/>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00312B" w14:textId="100CBE4D" w:rsidR="006D1EA6" w:rsidRPr="008B1D1F" w:rsidRDefault="006D1EA6" w:rsidP="002D458E">
    <w:pPr>
      <w:pStyle w:val="Voettekst"/>
    </w:pPr>
    <w:r w:rsidRPr="008B1D1F">
      <w:fldChar w:fldCharType="begin"/>
    </w:r>
    <w:r w:rsidRPr="008B1D1F">
      <w:instrText xml:space="preserve"> PAGE   \* MERGEFORMAT </w:instrText>
    </w:r>
    <w:r w:rsidRPr="008B1D1F">
      <w:fldChar w:fldCharType="separate"/>
    </w:r>
    <w:r>
      <w:rPr>
        <w:noProof/>
      </w:rPr>
      <w:t>2</w:t>
    </w:r>
    <w:r w:rsidRPr="008B1D1F">
      <w:fldChar w:fldCharType="end"/>
    </w:r>
    <w:r w:rsidRPr="008B1D1F">
      <w:t xml:space="preserve"> | </w:t>
    </w:r>
    <w:r>
      <w:rPr>
        <w:noProof/>
      </w:rPr>
      <w:fldChar w:fldCharType="begin"/>
    </w:r>
    <w:r>
      <w:rPr>
        <w:noProof/>
      </w:rPr>
      <w:instrText xml:space="preserve"> STYLEREF  "_Titelinhoudsopgave"  \* MERGEFORMAT </w:instrText>
    </w:r>
    <w:r>
      <w:rPr>
        <w:noProof/>
      </w:rPr>
      <w:fldChar w:fldCharType="separate"/>
    </w:r>
    <w:r>
      <w:rPr>
        <w:noProof/>
      </w:rPr>
      <w:t>Inhoud</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2542920"/>
      <w:docPartObj>
        <w:docPartGallery w:val="Page Numbers (Bottom of Page)"/>
        <w:docPartUnique/>
      </w:docPartObj>
    </w:sdtPr>
    <w:sdtContent>
      <w:p w14:paraId="62D51EAC" w14:textId="77777777" w:rsidR="006D1EA6" w:rsidRPr="00251CAB" w:rsidRDefault="006D1EA6" w:rsidP="002D458E">
        <w:pPr>
          <w:pStyle w:val="Voettekst"/>
        </w:pP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90878A" w14:textId="5D88770D" w:rsidR="006D1EA6" w:rsidRPr="00DC647F" w:rsidRDefault="006D1EA6" w:rsidP="002D458E">
    <w:pPr>
      <w:pStyle w:val="Voettekst"/>
    </w:pPr>
    <w:r>
      <w:fldChar w:fldCharType="begin"/>
    </w:r>
    <w:r w:rsidRPr="007026F3">
      <w:instrText xml:space="preserve"> STYLEREF  "Kop van inhoudsopgave"  \* MERGEFORMAT </w:instrText>
    </w:r>
    <w:r>
      <w:fldChar w:fldCharType="separate"/>
    </w:r>
    <w:r>
      <w:rPr>
        <w:b/>
        <w:bCs/>
        <w:noProof/>
        <w:lang w:val="nl-NL"/>
      </w:rPr>
      <w:t>Fout! Geen tekst met de opgegeven stijl in het document.</w:t>
    </w:r>
    <w:r>
      <w:rPr>
        <w:noProof/>
      </w:rPr>
      <w:fldChar w:fldCharType="end"/>
    </w:r>
    <w:r w:rsidRPr="00CB0A4E">
      <w:t xml:space="preserve"> </w:t>
    </w:r>
    <w:r>
      <w:rPr>
        <w:b/>
      </w:rPr>
      <w:t xml:space="preserve">| </w:t>
    </w:r>
    <w:r>
      <w:fldChar w:fldCharType="begin"/>
    </w:r>
    <w:r>
      <w:instrText xml:space="preserve"> PAGE   \* MERGEFORMAT </w:instrText>
    </w:r>
    <w:r>
      <w:fldChar w:fldCharType="separate"/>
    </w:r>
    <w:r w:rsidRPr="00F37AF8">
      <w:rPr>
        <w:b/>
        <w:noProof/>
      </w:rPr>
      <w:t>12</w:t>
    </w:r>
    <w:r>
      <w:rPr>
        <w:b/>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6445DC" w14:textId="1F121FB7" w:rsidR="006D1EA6" w:rsidRPr="009F4468" w:rsidRDefault="006D1EA6" w:rsidP="002D458E">
    <w:pPr>
      <w:pStyle w:val="Voettekst"/>
    </w:pPr>
    <w:r w:rsidRPr="009F4468">
      <w:fldChar w:fldCharType="begin"/>
    </w:r>
    <w:r w:rsidRPr="009F4468">
      <w:instrText xml:space="preserve"> PAGE   \* MERGEFORMAT </w:instrText>
    </w:r>
    <w:r w:rsidRPr="009F4468">
      <w:fldChar w:fldCharType="separate"/>
    </w:r>
    <w:r>
      <w:rPr>
        <w:noProof/>
      </w:rPr>
      <w:t>6</w:t>
    </w:r>
    <w:r w:rsidRPr="009F4468">
      <w:fldChar w:fldCharType="end"/>
    </w:r>
    <w:r w:rsidRPr="009F4468">
      <w:t xml:space="preserve"> | </w:t>
    </w:r>
    <w:r w:rsidRPr="007A0E17">
      <w:fldChar w:fldCharType="begin"/>
    </w:r>
    <w:r>
      <w:instrText xml:space="preserve"> STYLEREF  "_Titel</w:instrText>
    </w:r>
    <w:r w:rsidRPr="007A0E17">
      <w:instrText xml:space="preserve">"  \* MERGEFORMAT </w:instrText>
    </w:r>
    <w:r w:rsidRPr="007A0E17">
      <w:fldChar w:fldCharType="separate"/>
    </w:r>
    <w:r>
      <w:rPr>
        <w:noProof/>
      </w:rPr>
      <w:t>Bijlagen</w:t>
    </w:r>
    <w:r w:rsidRPr="007A0E17">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42262860"/>
      <w:docPartObj>
        <w:docPartGallery w:val="Page Numbers (Bottom of Page)"/>
        <w:docPartUnique/>
      </w:docPartObj>
    </w:sdtPr>
    <w:sdtContent>
      <w:p w14:paraId="7DBAB861" w14:textId="13E9E844" w:rsidR="006D1EA6" w:rsidRPr="00251CAB" w:rsidRDefault="006D1EA6" w:rsidP="00220D70">
        <w:pPr>
          <w:pStyle w:val="Voettekst"/>
          <w:jc w:val="center"/>
        </w:pPr>
        <w:r>
          <w:fldChar w:fldCharType="begin"/>
        </w:r>
        <w:r>
          <w:instrText>PAGE   \* MERGEFORMAT</w:instrText>
        </w:r>
        <w:r>
          <w:fldChar w:fldCharType="separate"/>
        </w:r>
        <w:r w:rsidRPr="002D7C5B">
          <w:rPr>
            <w:noProof/>
            <w:lang w:val="nl-NL"/>
          </w:rPr>
          <w:t>ix</w:t>
        </w:r>
        <w: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B08BC3" w14:textId="13D1F2DA" w:rsidR="006D1EA6" w:rsidRPr="001D78C1" w:rsidRDefault="006D1EA6" w:rsidP="002D458E">
    <w:pPr>
      <w:pStyle w:val="Voettekst"/>
    </w:pPr>
    <w:r>
      <w:fldChar w:fldCharType="begin"/>
    </w:r>
    <w:r w:rsidRPr="007026F3">
      <w:instrText xml:space="preserve"> STYLEREF  Titel  \* MERGEFORMAT </w:instrText>
    </w:r>
    <w:r>
      <w:fldChar w:fldCharType="separate"/>
    </w:r>
    <w:r>
      <w:rPr>
        <w:b/>
        <w:bCs/>
        <w:noProof/>
        <w:lang w:val="nl-NL"/>
      </w:rPr>
      <w:t>Fout! Geen tekst met de opgegeven stijl in het document.</w:t>
    </w:r>
    <w:r>
      <w:rPr>
        <w:noProof/>
      </w:rPr>
      <w:fldChar w:fldCharType="end"/>
    </w:r>
    <w:r w:rsidRPr="00CB0A4E">
      <w:t xml:space="preserve"> </w:t>
    </w:r>
    <w:r w:rsidRPr="001D78C1">
      <w:t xml:space="preserve">| </w:t>
    </w:r>
    <w:r>
      <w:fldChar w:fldCharType="begin"/>
    </w:r>
    <w:r>
      <w:instrText xml:space="preserve"> PAGE   \* MERGEFORMAT </w:instrText>
    </w:r>
    <w:r>
      <w:fldChar w:fldCharType="separate"/>
    </w:r>
    <w:r>
      <w:rPr>
        <w:noProof/>
      </w:rPr>
      <w:t>12</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DCA303" w14:textId="5416C028" w:rsidR="006D1EA6" w:rsidRPr="007A0E17" w:rsidRDefault="006D1EA6" w:rsidP="009F4468">
    <w:pPr>
      <w:pStyle w:val="Voettekst"/>
      <w:jc w:val="left"/>
    </w:pPr>
    <w:r w:rsidRPr="007A0E17">
      <w:fldChar w:fldCharType="begin"/>
    </w:r>
    <w:r w:rsidRPr="007A0E17">
      <w:instrText xml:space="preserve"> PAGE   \* MERGEFORMAT </w:instrText>
    </w:r>
    <w:r w:rsidRPr="007A0E17">
      <w:fldChar w:fldCharType="separate"/>
    </w:r>
    <w:r>
      <w:rPr>
        <w:noProof/>
      </w:rPr>
      <w:t>8</w:t>
    </w:r>
    <w:r w:rsidRPr="007A0E17">
      <w:fldChar w:fldCharType="end"/>
    </w:r>
    <w:r w:rsidRPr="007A0E17">
      <w:t xml:space="preserve"> | </w:t>
    </w:r>
    <w:r>
      <w:rPr>
        <w:noProof/>
        <w:lang w:val="en-US"/>
      </w:rPr>
      <w:fldChar w:fldCharType="begin"/>
    </w:r>
    <w:r>
      <w:rPr>
        <w:noProof/>
        <w:lang w:val="en-US"/>
      </w:rPr>
      <w:instrText xml:space="preserve"> STYLEREF  "1"  \* MERGEFORMAT </w:instrText>
    </w:r>
    <w:r>
      <w:rPr>
        <w:noProof/>
        <w:lang w:val="en-US"/>
      </w:rPr>
      <w:fldChar w:fldCharType="separate"/>
    </w:r>
    <w:r>
      <w:rPr>
        <w:noProof/>
        <w:lang w:val="en-US"/>
      </w:rPr>
      <w:t>Probleemstelling en doelstelling</w:t>
    </w:r>
    <w:r>
      <w:rPr>
        <w:noProof/>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372B03" w14:textId="77777777" w:rsidR="00D5781E" w:rsidRDefault="00D5781E" w:rsidP="002D458E">
      <w:r>
        <w:separator/>
      </w:r>
    </w:p>
  </w:footnote>
  <w:footnote w:type="continuationSeparator" w:id="0">
    <w:p w14:paraId="7C98B5E2" w14:textId="77777777" w:rsidR="00D5781E" w:rsidRDefault="00D5781E" w:rsidP="002D45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3AF7F6" w14:textId="77777777" w:rsidR="006D1EA6" w:rsidRDefault="006D1EA6" w:rsidP="002D458E">
    <w:pPr>
      <w:pStyle w:val="Koptekst"/>
    </w:pPr>
  </w:p>
  <w:p w14:paraId="684781CA" w14:textId="77777777" w:rsidR="006D1EA6" w:rsidRDefault="006D1EA6" w:rsidP="002D458E">
    <w:pPr>
      <w:pStyle w:val="Koptekst"/>
    </w:pPr>
    <w:r>
      <w:rPr>
        <w:noProof/>
      </w:rPr>
      <mc:AlternateContent>
        <mc:Choice Requires="wps">
          <w:drawing>
            <wp:anchor distT="0" distB="0" distL="114300" distR="114300" simplePos="0" relativeHeight="251674624" behindDoc="1" locked="0" layoutInCell="1" allowOverlap="1" wp14:anchorId="7FD59B76" wp14:editId="40BA04E3">
              <wp:simplePos x="0" y="0"/>
              <wp:positionH relativeFrom="page">
                <wp:posOffset>431800</wp:posOffset>
              </wp:positionH>
              <wp:positionV relativeFrom="page">
                <wp:posOffset>648335</wp:posOffset>
              </wp:positionV>
              <wp:extent cx="6696000" cy="720000"/>
              <wp:effectExtent l="0" t="0" r="0" b="4445"/>
              <wp:wrapNone/>
              <wp:docPr id="24" name="Tekstvak 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6696000" cy="720000"/>
                      </a:xfrm>
                      <a:prstGeom prst="rect">
                        <a:avLst/>
                      </a:prstGeom>
                      <a:solidFill>
                        <a:srgbClr val="158CAF"/>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218653" w14:textId="77777777" w:rsidR="006D1EA6" w:rsidRPr="00394CF7" w:rsidRDefault="006D1EA6" w:rsidP="002D458E">
                          <w:pPr>
                            <w:pStyle w:val="CoverKoptekst"/>
                          </w:pPr>
                          <w:r w:rsidRPr="00394CF7">
                            <w:t xml:space="preserve">faculteit </w:t>
                          </w:r>
                          <w:r>
                            <w:t>bewegings- en revalidatiewetenschappen</w:t>
                          </w:r>
                        </w:p>
                        <w:p w14:paraId="7E2ADB11" w14:textId="77777777" w:rsidR="006D1EA6" w:rsidRPr="00394CF7" w:rsidRDefault="006D1EA6" w:rsidP="002D458E">
                          <w:pPr>
                            <w:pStyle w:val="CoverKoptekst"/>
                          </w:pPr>
                        </w:p>
                      </w:txbxContent>
                    </wps:txbx>
                    <wps:bodyPr rot="0" spcFirstLastPara="0" vertOverflow="overflow" horzOverflow="overflow" vert="horz" wrap="square" lIns="2340000" tIns="72000" rIns="216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D59B76" id="_x0000_t202" coordsize="21600,21600" o:spt="202" path="m,l,21600r21600,l21600,xe">
              <v:stroke joinstyle="miter"/>
              <v:path gradientshapeok="t" o:connecttype="rect"/>
            </v:shapetype>
            <v:shape id="Tekstvak 24" o:spid="_x0000_s1035" type="#_x0000_t202" style="position:absolute;left:0;text-align:left;margin-left:34pt;margin-top:51.05pt;width:527.25pt;height:56.7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" fillcolor="#158caf" stroked="f" strokeweight=".5pt">
              <o:lock v:ext="edit" aspectratio="t"/>
              <v:textbox inset="65mm,2mm,6mm,2mm">
                <w:txbxContent>
                  <w:p w14:paraId="01218653" w14:textId="77777777" w:rsidR="006D1EA6" w:rsidRPr="00394CF7" w:rsidRDefault="006D1EA6" w:rsidP="002D458E">
                    <w:pPr>
                      <w:pStyle w:val="CoverKoptekst"/>
                    </w:pPr>
                    <w:r w:rsidRPr="00394CF7">
                      <w:t xml:space="preserve">faculteit </w:t>
                    </w:r>
                    <w:r>
                      <w:t>bewegings- en revalidatiewetenschappen</w:t>
                    </w:r>
                  </w:p>
                  <w:p w14:paraId="7E2ADB11" w14:textId="77777777" w:rsidR="006D1EA6" w:rsidRPr="00394CF7" w:rsidRDefault="006D1EA6" w:rsidP="002D458E">
                    <w:pPr>
                      <w:pStyle w:val="CoverKoptekst"/>
                    </w:pPr>
                  </w:p>
                </w:txbxContent>
              </v:textbox>
              <w10:wrap anchorx="page" anchory="page"/>
            </v:shape>
          </w:pict>
        </mc:Fallback>
      </mc:AlternateContent>
    </w:r>
    <w:r>
      <w:rPr>
        <w:noProof/>
      </w:rPr>
      <w:drawing>
        <wp:anchor distT="0" distB="0" distL="114300" distR="114300" simplePos="0" relativeHeight="251673600" behindDoc="0" locked="0" layoutInCell="1" allowOverlap="1" wp14:anchorId="3B5A5E98" wp14:editId="14EBB6CD">
          <wp:simplePos x="0" y="0"/>
          <wp:positionH relativeFrom="page">
            <wp:posOffset>648335</wp:posOffset>
          </wp:positionH>
          <wp:positionV relativeFrom="page">
            <wp:posOffset>360045</wp:posOffset>
          </wp:positionV>
          <wp:extent cx="2005200" cy="720000"/>
          <wp:effectExtent l="0" t="0" r="0" b="4445"/>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POINT_KULEUVEN_LOGO.png"/>
                  <pic:cNvPicPr/>
                </pic:nvPicPr>
                <pic:blipFill>
                  <a:blip r:embed="rId1">
                    <a:extLst>
                      <a:ext uri="{28A0092B-C50C-407E-A947-70E740481C1C}">
                        <a14:useLocalDpi xmlns:a14="http://schemas.microsoft.com/office/drawing/2010/main" val="0"/>
                      </a:ext>
                    </a:extLst>
                  </a:blip>
                  <a:stretch>
                    <a:fillRect/>
                  </a:stretch>
                </pic:blipFill>
                <pic:spPr>
                  <a:xfrm>
                    <a:off x="0" y="0"/>
                    <a:ext cx="2005200" cy="720000"/>
                  </a:xfrm>
                  <a:prstGeom prst="rect">
                    <a:avLst/>
                  </a:prstGeom>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A2E7CD" w14:textId="77777777" w:rsidR="006D1EA6" w:rsidRPr="000B0058" w:rsidRDefault="006D1EA6" w:rsidP="000E50CE">
    <w:pPr>
      <w:pStyle w:val="Kopteks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4E2E4F" w14:textId="77777777" w:rsidR="006D1EA6" w:rsidRPr="009B0224" w:rsidRDefault="006D1EA6" w:rsidP="000E50CE">
    <w:pPr>
      <w:pStyle w:val="Kopteks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13326D" w14:textId="77777777" w:rsidR="006D1EA6" w:rsidRPr="009B0224" w:rsidRDefault="006D1EA6" w:rsidP="000E50CE">
    <w:pPr>
      <w:pStyle w:val="Koptekst"/>
    </w:pPr>
    <w:r w:rsidRPr="002E6327">
      <w:rPr>
        <w:noProof/>
      </w:rPr>
      <w:drawing>
        <wp:anchor distT="0" distB="720090" distL="144145" distR="0" simplePos="0" relativeHeight="251701248" behindDoc="0" locked="0" layoutInCell="1" allowOverlap="1" wp14:anchorId="2845B6FD" wp14:editId="1589DAEF">
          <wp:simplePos x="0" y="0"/>
          <wp:positionH relativeFrom="margin">
            <wp:posOffset>6877050</wp:posOffset>
          </wp:positionH>
          <wp:positionV relativeFrom="page">
            <wp:posOffset>720090</wp:posOffset>
          </wp:positionV>
          <wp:extent cx="232410" cy="716280"/>
          <wp:effectExtent l="19050" t="0" r="0" b="0"/>
          <wp:wrapSquare wrapText="bothSides"/>
          <wp:docPr id="138" name="Afbeelding 1" descr="kuleu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leuven"/>
                  <pic:cNvPicPr>
                    <a:picLocks noChangeAspect="1" noChangeArrowheads="1"/>
                  </pic:cNvPicPr>
                </pic:nvPicPr>
                <pic:blipFill>
                  <a:blip r:embed="rId1"/>
                  <a:srcRect/>
                  <a:stretch>
                    <a:fillRect/>
                  </a:stretch>
                </pic:blipFill>
                <pic:spPr bwMode="auto">
                  <a:xfrm>
                    <a:off x="0" y="0"/>
                    <a:ext cx="232410" cy="716280"/>
                  </a:xfrm>
                  <a:prstGeom prst="rect">
                    <a:avLst/>
                  </a:prstGeom>
                  <a:noFill/>
                  <a:ln w="9525">
                    <a:noFill/>
                    <a:miter lim="800000"/>
                    <a:headEnd/>
                    <a:tailEnd/>
                  </a:ln>
                </pic:spPr>
              </pic:pic>
            </a:graphicData>
          </a:graphic>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5D72FA" w14:textId="77777777" w:rsidR="006D1EA6" w:rsidRPr="009B0224" w:rsidRDefault="006D1EA6" w:rsidP="000E50CE">
    <w:pPr>
      <w:pStyle w:val="Kopteks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A79281" w14:textId="77777777" w:rsidR="006D1EA6" w:rsidRPr="009B0224" w:rsidRDefault="006D1EA6" w:rsidP="002D458E">
    <w:pPr>
      <w:pStyle w:val="Koptekst"/>
    </w:pPr>
    <w:r>
      <w:rPr>
        <w:noProof/>
      </w:rPr>
      <w:drawing>
        <wp:anchor distT="0" distB="0" distL="114300" distR="114300" simplePos="0" relativeHeight="251699200" behindDoc="1" locked="0" layoutInCell="1" allowOverlap="1" wp14:anchorId="6D787440" wp14:editId="4110B0D0">
          <wp:simplePos x="0" y="0"/>
          <wp:positionH relativeFrom="page">
            <wp:posOffset>5256530</wp:posOffset>
          </wp:positionH>
          <wp:positionV relativeFrom="page">
            <wp:posOffset>431800</wp:posOffset>
          </wp:positionV>
          <wp:extent cx="2016000" cy="720000"/>
          <wp:effectExtent l="0" t="0" r="3810" b="4445"/>
          <wp:wrapNone/>
          <wp:docPr id="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_backlogo_20mm.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16000" cy="720000"/>
                  </a:xfrm>
                  <a:prstGeom prst="rect">
                    <a:avLst/>
                  </a:prstGeom>
                </pic:spPr>
              </pic:pic>
            </a:graphicData>
          </a:graphic>
          <wp14:sizeRelH relativeFrom="page">
            <wp14:pctWidth>0</wp14:pctWidth>
          </wp14:sizeRelH>
          <wp14:sizeRelV relativeFrom="page">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2AF889" w14:textId="77777777" w:rsidR="006D1EA6" w:rsidRPr="008D663C" w:rsidRDefault="006D1EA6" w:rsidP="00740275">
    <w:pPr>
      <w:pStyle w:val="Geenafstand"/>
    </w:pPr>
    <w:r>
      <w:rPr>
        <w:noProof/>
      </w:rPr>
      <w:drawing>
        <wp:anchor distT="0" distB="0" distL="114300" distR="114300" simplePos="0" relativeHeight="251691008" behindDoc="1" locked="0" layoutInCell="1" allowOverlap="1" wp14:anchorId="385BF541" wp14:editId="3ADC8259">
          <wp:simplePos x="0" y="0"/>
          <wp:positionH relativeFrom="page">
            <wp:posOffset>5257546</wp:posOffset>
          </wp:positionH>
          <wp:positionV relativeFrom="page">
            <wp:posOffset>741901</wp:posOffset>
          </wp:positionV>
          <wp:extent cx="2016000" cy="720000"/>
          <wp:effectExtent l="0" t="0" r="3810" b="4445"/>
          <wp:wrapNone/>
          <wp:docPr id="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_backlogo_20mm.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16000" cy="7200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003F6A" w14:textId="77777777" w:rsidR="006D1EA6" w:rsidRDefault="006D1EA6" w:rsidP="002D458E">
    <w:pPr>
      <w:pStyle w:val="Koptekst"/>
    </w:pPr>
    <w:r>
      <w:rPr>
        <w:noProof/>
      </w:rPr>
      <mc:AlternateContent>
        <mc:Choice Requires="wps">
          <w:drawing>
            <wp:anchor distT="0" distB="0" distL="114300" distR="114300" simplePos="0" relativeHeight="251655168" behindDoc="1" locked="0" layoutInCell="1" allowOverlap="1" wp14:anchorId="6BF8DAE4" wp14:editId="44F24BDF">
              <wp:simplePos x="0" y="0"/>
              <wp:positionH relativeFrom="page">
                <wp:posOffset>285750</wp:posOffset>
              </wp:positionH>
              <wp:positionV relativeFrom="page">
                <wp:posOffset>723900</wp:posOffset>
              </wp:positionV>
              <wp:extent cx="6983730" cy="895350"/>
              <wp:effectExtent l="0" t="0" r="7620" b="0"/>
              <wp:wrapNone/>
              <wp:docPr id="29" name="Tekstvak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6983730" cy="895350"/>
                      </a:xfrm>
                      <a:prstGeom prst="rect">
                        <a:avLst/>
                      </a:prstGeom>
                      <a:solidFill>
                        <a:srgbClr val="1D8DB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C6EDCC" w14:textId="77777777" w:rsidR="006D1EA6" w:rsidRPr="00394CF7" w:rsidRDefault="006D1EA6" w:rsidP="002D458E">
                          <w:pPr>
                            <w:pStyle w:val="CoverKopteks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F8DAE4" id="_x0000_t202" coordsize="21600,21600" o:spt="202" path="m,l,21600r21600,l21600,xe">
              <v:stroke joinstyle="miter"/>
              <v:path gradientshapeok="t" o:connecttype="rect"/>
            </v:shapetype>
            <v:shape id="Tekstvak 29" o:spid="_x0000_s1037" type="#_x0000_t202" style="position:absolute;left:0;text-align:left;margin-left:22.5pt;margin-top:57pt;width:549.9pt;height:70.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" fillcolor="#1d8db0" stroked="f" strokeweight=".5pt">
              <o:lock v:ext="edit" aspectratio="t"/>
              <v:textbox inset="0,0,0,0">
                <w:txbxContent>
                  <w:p w14:paraId="11C6EDCC" w14:textId="77777777" w:rsidR="006D1EA6" w:rsidRPr="00394CF7" w:rsidRDefault="006D1EA6" w:rsidP="002D458E">
                    <w:pPr>
                      <w:pStyle w:val="CoverKoptekst"/>
                    </w:pPr>
                  </w:p>
                </w:txbxContent>
              </v:textbox>
              <w10:wrap anchorx="page" anchory="page"/>
            </v:shape>
          </w:pict>
        </mc:Fallback>
      </mc:AlternateContent>
    </w:r>
    <w:r>
      <w:rPr>
        <w:noProof/>
      </w:rPr>
      <w:drawing>
        <wp:anchor distT="0" distB="0" distL="114300" distR="114300" simplePos="0" relativeHeight="251661312" behindDoc="1" locked="0" layoutInCell="1" allowOverlap="1" wp14:anchorId="1E558B59" wp14:editId="52CF86EF">
          <wp:simplePos x="0" y="0"/>
          <wp:positionH relativeFrom="page">
            <wp:posOffset>3060700</wp:posOffset>
          </wp:positionH>
          <wp:positionV relativeFrom="page">
            <wp:posOffset>5220970</wp:posOffset>
          </wp:positionV>
          <wp:extent cx="4212000" cy="4993200"/>
          <wp:effectExtent l="0"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des_word_primairblauw_secundairblauw_mix.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212000" cy="4993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7E78621A" wp14:editId="6B587322">
          <wp:simplePos x="0" y="0"/>
          <wp:positionH relativeFrom="page">
            <wp:posOffset>504190</wp:posOffset>
          </wp:positionH>
          <wp:positionV relativeFrom="page">
            <wp:posOffset>431800</wp:posOffset>
          </wp:positionV>
          <wp:extent cx="2016000" cy="720000"/>
          <wp:effectExtent l="0" t="0" r="3810" b="4445"/>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euven_logo_20mm.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016000" cy="7200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394F85" w14:textId="77777777" w:rsidR="006D1EA6" w:rsidRPr="00E73B78" w:rsidRDefault="006D1EA6" w:rsidP="002D458E">
    <w:pPr>
      <w:pStyle w:val="Ko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C0F669" w14:textId="77777777" w:rsidR="006D1EA6" w:rsidRPr="005C062C" w:rsidRDefault="006D1EA6" w:rsidP="002D458E">
    <w:pPr>
      <w:pStyle w:val="Kopteks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418E76" w14:textId="77777777" w:rsidR="006D1EA6" w:rsidRDefault="006D1EA6" w:rsidP="002D458E">
    <w:pPr>
      <w:pStyle w:val="Kopteks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84B1B5" w14:textId="77777777" w:rsidR="006D1EA6" w:rsidRPr="00E73B78" w:rsidRDefault="006D1EA6" w:rsidP="002D458E">
    <w:pPr>
      <w:pStyle w:val="Kopteks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391561" w14:textId="77777777" w:rsidR="006D1EA6" w:rsidRPr="000B0058" w:rsidRDefault="006D1EA6" w:rsidP="002D458E">
    <w:pPr>
      <w:pStyle w:val="Kopteks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A992C0" w14:textId="77777777" w:rsidR="006D1EA6" w:rsidRPr="000B0058" w:rsidRDefault="006D1EA6" w:rsidP="000E50CE">
    <w:pPr>
      <w:pStyle w:val="Kopteks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8E7F4E" w14:textId="77777777" w:rsidR="006D1EA6" w:rsidRPr="009B0224" w:rsidRDefault="006D1EA6" w:rsidP="000E50CE">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E"/>
    <w:multiLevelType w:val="singleLevel"/>
    <w:tmpl w:val="382658FA"/>
    <w:lvl w:ilvl="0">
      <w:start w:val="1"/>
      <w:numFmt w:val="decimal"/>
      <w:pStyle w:val="Lijstnummering3"/>
      <w:lvlText w:val="%1)"/>
      <w:lvlJc w:val="left"/>
      <w:pPr>
        <w:ind w:left="1074" w:hanging="360"/>
      </w:pPr>
      <w:rPr>
        <w:rFonts w:hint="default"/>
      </w:rPr>
    </w:lvl>
  </w:abstractNum>
  <w:abstractNum w:abstractNumId="1" w15:restartNumberingAfterBreak="0">
    <w:nsid w:val="FFFFFF7F"/>
    <w:multiLevelType w:val="singleLevel"/>
    <w:tmpl w:val="65AE2DBE"/>
    <w:lvl w:ilvl="0">
      <w:start w:val="1"/>
      <w:numFmt w:val="lowerLetter"/>
      <w:pStyle w:val="Lijstnummering2"/>
      <w:lvlText w:val="%1."/>
      <w:lvlJc w:val="left"/>
      <w:pPr>
        <w:ind w:left="717" w:hanging="360"/>
      </w:pPr>
    </w:lvl>
  </w:abstractNum>
  <w:abstractNum w:abstractNumId="2" w15:restartNumberingAfterBreak="0">
    <w:nsid w:val="FFFFFF88"/>
    <w:multiLevelType w:val="singleLevel"/>
    <w:tmpl w:val="68C26902"/>
    <w:lvl w:ilvl="0">
      <w:start w:val="1"/>
      <w:numFmt w:val="decimal"/>
      <w:pStyle w:val="Lijstnummering"/>
      <w:lvlText w:val="%1."/>
      <w:lvlJc w:val="left"/>
      <w:pPr>
        <w:tabs>
          <w:tab w:val="num" w:pos="360"/>
        </w:tabs>
        <w:ind w:left="360" w:hanging="360"/>
      </w:pPr>
    </w:lvl>
  </w:abstractNum>
  <w:abstractNum w:abstractNumId="3" w15:restartNumberingAfterBreak="0">
    <w:nsid w:val="00597D9E"/>
    <w:multiLevelType w:val="hybridMultilevel"/>
    <w:tmpl w:val="F6C6C6C0"/>
    <w:lvl w:ilvl="0" w:tplc="F648B624">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15:restartNumberingAfterBreak="0">
    <w:nsid w:val="239A7740"/>
    <w:multiLevelType w:val="multilevel"/>
    <w:tmpl w:val="EE6C4B18"/>
    <w:lvl w:ilvl="0">
      <w:start w:val="1"/>
      <w:numFmt w:val="decimal"/>
      <w:pStyle w:val="Kop1"/>
      <w:lvlText w:val="%1"/>
      <w:lvlJc w:val="left"/>
      <w:pPr>
        <w:ind w:left="432" w:hanging="432"/>
      </w:pPr>
    </w:lvl>
    <w:lvl w:ilvl="1">
      <w:start w:val="1"/>
      <w:numFmt w:val="decimal"/>
      <w:pStyle w:val="Kop2"/>
      <w:lvlText w:val="%1.%2"/>
      <w:lvlJc w:val="left"/>
      <w:pPr>
        <w:ind w:left="576" w:hanging="576"/>
      </w:pPr>
      <w:rPr>
        <w:rFonts w:asciiTheme="majorHAnsi" w:hAnsiTheme="majorHAnsi" w:cstheme="majorHAnsi"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Kop3"/>
      <w:lvlText w:val="%1.%2.%3"/>
      <w:lvlJc w:val="left"/>
      <w:pPr>
        <w:ind w:left="720" w:hanging="72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 w15:restartNumberingAfterBreak="0">
    <w:nsid w:val="35C17B5D"/>
    <w:multiLevelType w:val="hybridMultilevel"/>
    <w:tmpl w:val="05305C80"/>
    <w:lvl w:ilvl="0" w:tplc="646E3504">
      <w:start w:val="1"/>
      <w:numFmt w:val="upperLetter"/>
      <w:pStyle w:val="Kop1bijlagen"/>
      <w:lvlText w:val="Bijlage %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15:restartNumberingAfterBreak="0">
    <w:nsid w:val="3649421A"/>
    <w:multiLevelType w:val="hybridMultilevel"/>
    <w:tmpl w:val="9432C52E"/>
    <w:lvl w:ilvl="0" w:tplc="191205C8">
      <w:start w:val="1"/>
      <w:numFmt w:val="bullet"/>
      <w:pStyle w:val="Lijstopsomteken"/>
      <w:lvlText w:val=""/>
      <w:lvlJc w:val="left"/>
      <w:pPr>
        <w:ind w:left="360" w:hanging="360"/>
      </w:pPr>
      <w:rPr>
        <w:rFonts w:ascii="Symbol" w:hAnsi="Symbol" w:hint="default"/>
        <w:sz w:val="18"/>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3C8C7C9E"/>
    <w:multiLevelType w:val="hybridMultilevel"/>
    <w:tmpl w:val="81A05D02"/>
    <w:lvl w:ilvl="0" w:tplc="AEBE2A0E">
      <w:start w:val="1"/>
      <w:numFmt w:val="bullet"/>
      <w:pStyle w:val="Lijstopsomteken3"/>
      <w:lvlText w:val=""/>
      <w:lvlJc w:val="left"/>
      <w:pPr>
        <w:ind w:left="926" w:hanging="360"/>
      </w:pPr>
      <w:rPr>
        <w:rFonts w:ascii="Wingdings" w:hAnsi="Wingdings" w:hint="default"/>
      </w:rPr>
    </w:lvl>
    <w:lvl w:ilvl="1" w:tplc="08130003" w:tentative="1">
      <w:start w:val="1"/>
      <w:numFmt w:val="bullet"/>
      <w:lvlText w:val="o"/>
      <w:lvlJc w:val="left"/>
      <w:pPr>
        <w:ind w:left="1646" w:hanging="360"/>
      </w:pPr>
      <w:rPr>
        <w:rFonts w:ascii="Courier New" w:hAnsi="Courier New" w:cs="Courier New" w:hint="default"/>
      </w:rPr>
    </w:lvl>
    <w:lvl w:ilvl="2" w:tplc="08130005" w:tentative="1">
      <w:start w:val="1"/>
      <w:numFmt w:val="bullet"/>
      <w:lvlText w:val=""/>
      <w:lvlJc w:val="left"/>
      <w:pPr>
        <w:ind w:left="2366" w:hanging="360"/>
      </w:pPr>
      <w:rPr>
        <w:rFonts w:ascii="Wingdings" w:hAnsi="Wingdings" w:hint="default"/>
      </w:rPr>
    </w:lvl>
    <w:lvl w:ilvl="3" w:tplc="08130001" w:tentative="1">
      <w:start w:val="1"/>
      <w:numFmt w:val="bullet"/>
      <w:lvlText w:val=""/>
      <w:lvlJc w:val="left"/>
      <w:pPr>
        <w:ind w:left="3086" w:hanging="360"/>
      </w:pPr>
      <w:rPr>
        <w:rFonts w:ascii="Symbol" w:hAnsi="Symbol" w:hint="default"/>
      </w:rPr>
    </w:lvl>
    <w:lvl w:ilvl="4" w:tplc="08130003" w:tentative="1">
      <w:start w:val="1"/>
      <w:numFmt w:val="bullet"/>
      <w:lvlText w:val="o"/>
      <w:lvlJc w:val="left"/>
      <w:pPr>
        <w:ind w:left="3806" w:hanging="360"/>
      </w:pPr>
      <w:rPr>
        <w:rFonts w:ascii="Courier New" w:hAnsi="Courier New" w:cs="Courier New" w:hint="default"/>
      </w:rPr>
    </w:lvl>
    <w:lvl w:ilvl="5" w:tplc="08130005" w:tentative="1">
      <w:start w:val="1"/>
      <w:numFmt w:val="bullet"/>
      <w:lvlText w:val=""/>
      <w:lvlJc w:val="left"/>
      <w:pPr>
        <w:ind w:left="4526" w:hanging="360"/>
      </w:pPr>
      <w:rPr>
        <w:rFonts w:ascii="Wingdings" w:hAnsi="Wingdings" w:hint="default"/>
      </w:rPr>
    </w:lvl>
    <w:lvl w:ilvl="6" w:tplc="08130001" w:tentative="1">
      <w:start w:val="1"/>
      <w:numFmt w:val="bullet"/>
      <w:lvlText w:val=""/>
      <w:lvlJc w:val="left"/>
      <w:pPr>
        <w:ind w:left="5246" w:hanging="360"/>
      </w:pPr>
      <w:rPr>
        <w:rFonts w:ascii="Symbol" w:hAnsi="Symbol" w:hint="default"/>
      </w:rPr>
    </w:lvl>
    <w:lvl w:ilvl="7" w:tplc="08130003" w:tentative="1">
      <w:start w:val="1"/>
      <w:numFmt w:val="bullet"/>
      <w:lvlText w:val="o"/>
      <w:lvlJc w:val="left"/>
      <w:pPr>
        <w:ind w:left="5966" w:hanging="360"/>
      </w:pPr>
      <w:rPr>
        <w:rFonts w:ascii="Courier New" w:hAnsi="Courier New" w:cs="Courier New" w:hint="default"/>
      </w:rPr>
    </w:lvl>
    <w:lvl w:ilvl="8" w:tplc="08130005" w:tentative="1">
      <w:start w:val="1"/>
      <w:numFmt w:val="bullet"/>
      <w:lvlText w:val=""/>
      <w:lvlJc w:val="left"/>
      <w:pPr>
        <w:ind w:left="6686" w:hanging="360"/>
      </w:pPr>
      <w:rPr>
        <w:rFonts w:ascii="Wingdings" w:hAnsi="Wingdings" w:hint="default"/>
      </w:rPr>
    </w:lvl>
  </w:abstractNum>
  <w:abstractNum w:abstractNumId="8" w15:restartNumberingAfterBreak="0">
    <w:nsid w:val="41B868B8"/>
    <w:multiLevelType w:val="hybridMultilevel"/>
    <w:tmpl w:val="5DBA3A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88B46E6"/>
    <w:multiLevelType w:val="hybridMultilevel"/>
    <w:tmpl w:val="B6208F1E"/>
    <w:lvl w:ilvl="0" w:tplc="B844A8EA">
      <w:start w:val="7"/>
      <w:numFmt w:val="bullet"/>
      <w:lvlText w:val="-"/>
      <w:lvlJc w:val="left"/>
      <w:pPr>
        <w:ind w:left="360" w:hanging="360"/>
      </w:pPr>
      <w:rPr>
        <w:rFonts w:ascii="Arial" w:eastAsia="Arial" w:hAnsi="Arial" w:cs="Aria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 w15:restartNumberingAfterBreak="0">
    <w:nsid w:val="5F2E40FD"/>
    <w:multiLevelType w:val="hybridMultilevel"/>
    <w:tmpl w:val="906CF564"/>
    <w:lvl w:ilvl="0" w:tplc="8A403A16">
      <w:start w:val="1"/>
      <w:numFmt w:val="bullet"/>
      <w:pStyle w:val="Lijstopsomteken2"/>
      <w:lvlText w:val="o"/>
      <w:lvlJc w:val="left"/>
      <w:pPr>
        <w:tabs>
          <w:tab w:val="num" w:pos="720"/>
        </w:tabs>
        <w:ind w:left="720" w:hanging="360"/>
      </w:pPr>
      <w:rPr>
        <w:rFonts w:ascii="Courier New" w:hAnsi="Courier New" w:cs="Courier New" w:hint="default"/>
        <w:sz w:val="16"/>
      </w:rPr>
    </w:lvl>
    <w:lvl w:ilvl="1" w:tplc="08130003">
      <w:start w:val="1"/>
      <w:numFmt w:val="bullet"/>
      <w:lvlText w:val="o"/>
      <w:lvlJc w:val="left"/>
      <w:pPr>
        <w:ind w:left="1517" w:hanging="360"/>
      </w:pPr>
      <w:rPr>
        <w:rFonts w:ascii="Courier New" w:hAnsi="Courier New" w:cs="Courier New" w:hint="default"/>
      </w:rPr>
    </w:lvl>
    <w:lvl w:ilvl="2" w:tplc="08130005" w:tentative="1">
      <w:start w:val="1"/>
      <w:numFmt w:val="bullet"/>
      <w:lvlText w:val=""/>
      <w:lvlJc w:val="left"/>
      <w:pPr>
        <w:ind w:left="2237" w:hanging="360"/>
      </w:pPr>
      <w:rPr>
        <w:rFonts w:ascii="Wingdings" w:hAnsi="Wingdings" w:hint="default"/>
      </w:rPr>
    </w:lvl>
    <w:lvl w:ilvl="3" w:tplc="08130001" w:tentative="1">
      <w:start w:val="1"/>
      <w:numFmt w:val="bullet"/>
      <w:lvlText w:val=""/>
      <w:lvlJc w:val="left"/>
      <w:pPr>
        <w:ind w:left="2957" w:hanging="360"/>
      </w:pPr>
      <w:rPr>
        <w:rFonts w:ascii="Symbol" w:hAnsi="Symbol" w:hint="default"/>
      </w:rPr>
    </w:lvl>
    <w:lvl w:ilvl="4" w:tplc="08130003" w:tentative="1">
      <w:start w:val="1"/>
      <w:numFmt w:val="bullet"/>
      <w:lvlText w:val="o"/>
      <w:lvlJc w:val="left"/>
      <w:pPr>
        <w:ind w:left="3677" w:hanging="360"/>
      </w:pPr>
      <w:rPr>
        <w:rFonts w:ascii="Courier New" w:hAnsi="Courier New" w:cs="Courier New" w:hint="default"/>
      </w:rPr>
    </w:lvl>
    <w:lvl w:ilvl="5" w:tplc="08130005" w:tentative="1">
      <w:start w:val="1"/>
      <w:numFmt w:val="bullet"/>
      <w:lvlText w:val=""/>
      <w:lvlJc w:val="left"/>
      <w:pPr>
        <w:ind w:left="4397" w:hanging="360"/>
      </w:pPr>
      <w:rPr>
        <w:rFonts w:ascii="Wingdings" w:hAnsi="Wingdings" w:hint="default"/>
      </w:rPr>
    </w:lvl>
    <w:lvl w:ilvl="6" w:tplc="08130001" w:tentative="1">
      <w:start w:val="1"/>
      <w:numFmt w:val="bullet"/>
      <w:lvlText w:val=""/>
      <w:lvlJc w:val="left"/>
      <w:pPr>
        <w:ind w:left="5117" w:hanging="360"/>
      </w:pPr>
      <w:rPr>
        <w:rFonts w:ascii="Symbol" w:hAnsi="Symbol" w:hint="default"/>
      </w:rPr>
    </w:lvl>
    <w:lvl w:ilvl="7" w:tplc="08130003" w:tentative="1">
      <w:start w:val="1"/>
      <w:numFmt w:val="bullet"/>
      <w:lvlText w:val="o"/>
      <w:lvlJc w:val="left"/>
      <w:pPr>
        <w:ind w:left="5837" w:hanging="360"/>
      </w:pPr>
      <w:rPr>
        <w:rFonts w:ascii="Courier New" w:hAnsi="Courier New" w:cs="Courier New" w:hint="default"/>
      </w:rPr>
    </w:lvl>
    <w:lvl w:ilvl="8" w:tplc="08130005" w:tentative="1">
      <w:start w:val="1"/>
      <w:numFmt w:val="bullet"/>
      <w:lvlText w:val=""/>
      <w:lvlJc w:val="left"/>
      <w:pPr>
        <w:ind w:left="6557" w:hanging="360"/>
      </w:pPr>
      <w:rPr>
        <w:rFonts w:ascii="Wingdings" w:hAnsi="Wingdings" w:hint="default"/>
      </w:rPr>
    </w:lvl>
  </w:abstractNum>
  <w:abstractNum w:abstractNumId="11" w15:restartNumberingAfterBreak="0">
    <w:nsid w:val="608F1669"/>
    <w:multiLevelType w:val="hybridMultilevel"/>
    <w:tmpl w:val="BF9EA1C4"/>
    <w:lvl w:ilvl="0" w:tplc="04130001">
      <w:start w:val="1"/>
      <w:numFmt w:val="bullet"/>
      <w:lvlText w:val=""/>
      <w:lvlJc w:val="left"/>
      <w:pPr>
        <w:ind w:left="778" w:hanging="360"/>
      </w:pPr>
      <w:rPr>
        <w:rFonts w:ascii="Symbol" w:hAnsi="Symbol" w:hint="default"/>
      </w:rPr>
    </w:lvl>
    <w:lvl w:ilvl="1" w:tplc="04130003" w:tentative="1">
      <w:start w:val="1"/>
      <w:numFmt w:val="bullet"/>
      <w:lvlText w:val="o"/>
      <w:lvlJc w:val="left"/>
      <w:pPr>
        <w:ind w:left="1498" w:hanging="360"/>
      </w:pPr>
      <w:rPr>
        <w:rFonts w:ascii="Courier New" w:hAnsi="Courier New" w:cs="Courier New" w:hint="default"/>
      </w:rPr>
    </w:lvl>
    <w:lvl w:ilvl="2" w:tplc="04130005" w:tentative="1">
      <w:start w:val="1"/>
      <w:numFmt w:val="bullet"/>
      <w:lvlText w:val=""/>
      <w:lvlJc w:val="left"/>
      <w:pPr>
        <w:ind w:left="2218" w:hanging="360"/>
      </w:pPr>
      <w:rPr>
        <w:rFonts w:ascii="Wingdings" w:hAnsi="Wingdings" w:hint="default"/>
      </w:rPr>
    </w:lvl>
    <w:lvl w:ilvl="3" w:tplc="04130001" w:tentative="1">
      <w:start w:val="1"/>
      <w:numFmt w:val="bullet"/>
      <w:lvlText w:val=""/>
      <w:lvlJc w:val="left"/>
      <w:pPr>
        <w:ind w:left="2938" w:hanging="360"/>
      </w:pPr>
      <w:rPr>
        <w:rFonts w:ascii="Symbol" w:hAnsi="Symbol" w:hint="default"/>
      </w:rPr>
    </w:lvl>
    <w:lvl w:ilvl="4" w:tplc="04130003" w:tentative="1">
      <w:start w:val="1"/>
      <w:numFmt w:val="bullet"/>
      <w:lvlText w:val="o"/>
      <w:lvlJc w:val="left"/>
      <w:pPr>
        <w:ind w:left="3658" w:hanging="360"/>
      </w:pPr>
      <w:rPr>
        <w:rFonts w:ascii="Courier New" w:hAnsi="Courier New" w:cs="Courier New" w:hint="default"/>
      </w:rPr>
    </w:lvl>
    <w:lvl w:ilvl="5" w:tplc="04130005" w:tentative="1">
      <w:start w:val="1"/>
      <w:numFmt w:val="bullet"/>
      <w:lvlText w:val=""/>
      <w:lvlJc w:val="left"/>
      <w:pPr>
        <w:ind w:left="4378" w:hanging="360"/>
      </w:pPr>
      <w:rPr>
        <w:rFonts w:ascii="Wingdings" w:hAnsi="Wingdings" w:hint="default"/>
      </w:rPr>
    </w:lvl>
    <w:lvl w:ilvl="6" w:tplc="04130001" w:tentative="1">
      <w:start w:val="1"/>
      <w:numFmt w:val="bullet"/>
      <w:lvlText w:val=""/>
      <w:lvlJc w:val="left"/>
      <w:pPr>
        <w:ind w:left="5098" w:hanging="360"/>
      </w:pPr>
      <w:rPr>
        <w:rFonts w:ascii="Symbol" w:hAnsi="Symbol" w:hint="default"/>
      </w:rPr>
    </w:lvl>
    <w:lvl w:ilvl="7" w:tplc="04130003" w:tentative="1">
      <w:start w:val="1"/>
      <w:numFmt w:val="bullet"/>
      <w:lvlText w:val="o"/>
      <w:lvlJc w:val="left"/>
      <w:pPr>
        <w:ind w:left="5818" w:hanging="360"/>
      </w:pPr>
      <w:rPr>
        <w:rFonts w:ascii="Courier New" w:hAnsi="Courier New" w:cs="Courier New" w:hint="default"/>
      </w:rPr>
    </w:lvl>
    <w:lvl w:ilvl="8" w:tplc="04130005" w:tentative="1">
      <w:start w:val="1"/>
      <w:numFmt w:val="bullet"/>
      <w:lvlText w:val=""/>
      <w:lvlJc w:val="left"/>
      <w:pPr>
        <w:ind w:left="6538" w:hanging="360"/>
      </w:pPr>
      <w:rPr>
        <w:rFonts w:ascii="Wingdings" w:hAnsi="Wingdings" w:hint="default"/>
      </w:rPr>
    </w:lvl>
  </w:abstractNum>
  <w:abstractNum w:abstractNumId="12" w15:restartNumberingAfterBreak="0">
    <w:nsid w:val="60CB1242"/>
    <w:multiLevelType w:val="hybridMultilevel"/>
    <w:tmpl w:val="21368B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64500ED3"/>
    <w:multiLevelType w:val="multilevel"/>
    <w:tmpl w:val="D47C34DC"/>
    <w:lvl w:ilvl="0">
      <w:start w:val="1"/>
      <w:numFmt w:val="decimal"/>
      <w:lvlText w:val="%1"/>
      <w:lvlJc w:val="left"/>
      <w:pPr>
        <w:ind w:left="432" w:hanging="432"/>
      </w:pPr>
    </w:lvl>
    <w:lvl w:ilvl="1">
      <w:start w:val="1"/>
      <w:numFmt w:val="decimal"/>
      <w:lvlText w:val="%1.%2"/>
      <w:lvlJc w:val="left"/>
      <w:pPr>
        <w:ind w:left="3412"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4"/>
  </w:num>
  <w:num w:numId="2">
    <w:abstractNumId w:val="2"/>
  </w:num>
  <w:num w:numId="3">
    <w:abstractNumId w:val="1"/>
  </w:num>
  <w:num w:numId="4">
    <w:abstractNumId w:val="0"/>
  </w:num>
  <w:num w:numId="5">
    <w:abstractNumId w:val="10"/>
  </w:num>
  <w:num w:numId="6">
    <w:abstractNumId w:val="7"/>
  </w:num>
  <w:num w:numId="7">
    <w:abstractNumId w:val="6"/>
  </w:num>
  <w:num w:numId="8">
    <w:abstractNumId w:val="5"/>
  </w:num>
  <w:num w:numId="9">
    <w:abstractNumId w:val="9"/>
  </w:num>
  <w:num w:numId="10">
    <w:abstractNumId w:val="8"/>
  </w:num>
  <w:num w:numId="11">
    <w:abstractNumId w:val="11"/>
  </w:num>
  <w:num w:numId="12">
    <w:abstractNumId w:val="13"/>
  </w:num>
  <w:num w:numId="13">
    <w:abstractNumId w:val="3"/>
  </w:num>
  <w:num w:numId="14">
    <w:abstractNumId w:val="4"/>
  </w:num>
  <w:num w:numId="15">
    <w:abstractNumId w:val="4"/>
  </w:num>
  <w:num w:numId="16">
    <w:abstractNumId w:val="4"/>
  </w:num>
  <w:num w:numId="17">
    <w:abstractNumId w:val="4"/>
  </w:num>
  <w:num w:numId="18">
    <w:abstractNumId w:val="4"/>
  </w:num>
  <w:num w:numId="19">
    <w:abstractNumId w:val="4"/>
  </w:num>
  <w:num w:numId="20">
    <w:abstractNumId w:val="4"/>
  </w:num>
  <w:num w:numId="21">
    <w:abstractNumId w:val="4"/>
  </w:num>
  <w:num w:numId="22">
    <w:abstractNumId w:val="4"/>
  </w:num>
  <w:num w:numId="23">
    <w:abstractNumId w:val="4"/>
  </w:num>
  <w:num w:numId="24">
    <w:abstractNumId w:val="4"/>
  </w:num>
  <w:num w:numId="25">
    <w:abstractNumId w:val="4"/>
  </w:num>
  <w:num w:numId="26">
    <w:abstractNumId w:val="4"/>
  </w:num>
  <w:num w:numId="27">
    <w:abstractNumId w:val="4"/>
  </w:num>
  <w:num w:numId="28">
    <w:abstractNumId w:val="4"/>
  </w:num>
  <w:num w:numId="29">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09"/>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0C9B"/>
    <w:rsid w:val="000001A9"/>
    <w:rsid w:val="00000753"/>
    <w:rsid w:val="00002774"/>
    <w:rsid w:val="00002827"/>
    <w:rsid w:val="00003723"/>
    <w:rsid w:val="000050DA"/>
    <w:rsid w:val="00005B68"/>
    <w:rsid w:val="00007E4C"/>
    <w:rsid w:val="00010502"/>
    <w:rsid w:val="000131A0"/>
    <w:rsid w:val="00014E86"/>
    <w:rsid w:val="000152E6"/>
    <w:rsid w:val="0001648D"/>
    <w:rsid w:val="000164A3"/>
    <w:rsid w:val="00020D65"/>
    <w:rsid w:val="00021E24"/>
    <w:rsid w:val="00022BAC"/>
    <w:rsid w:val="00022C9E"/>
    <w:rsid w:val="0002336C"/>
    <w:rsid w:val="00024120"/>
    <w:rsid w:val="00024C11"/>
    <w:rsid w:val="000250E2"/>
    <w:rsid w:val="000257C0"/>
    <w:rsid w:val="00032987"/>
    <w:rsid w:val="00034061"/>
    <w:rsid w:val="00034615"/>
    <w:rsid w:val="0003581B"/>
    <w:rsid w:val="000361DC"/>
    <w:rsid w:val="00036C9A"/>
    <w:rsid w:val="00037B05"/>
    <w:rsid w:val="000410CF"/>
    <w:rsid w:val="000427AB"/>
    <w:rsid w:val="000431B0"/>
    <w:rsid w:val="0004429D"/>
    <w:rsid w:val="00044D37"/>
    <w:rsid w:val="00046A6E"/>
    <w:rsid w:val="0005088A"/>
    <w:rsid w:val="00050AE7"/>
    <w:rsid w:val="00052563"/>
    <w:rsid w:val="000547A2"/>
    <w:rsid w:val="00055E10"/>
    <w:rsid w:val="0005683D"/>
    <w:rsid w:val="000568D5"/>
    <w:rsid w:val="000574E9"/>
    <w:rsid w:val="0006019D"/>
    <w:rsid w:val="000606B3"/>
    <w:rsid w:val="00060C9B"/>
    <w:rsid w:val="00064544"/>
    <w:rsid w:val="00064998"/>
    <w:rsid w:val="00064EB5"/>
    <w:rsid w:val="000661AC"/>
    <w:rsid w:val="0006752E"/>
    <w:rsid w:val="00067D4D"/>
    <w:rsid w:val="0007205C"/>
    <w:rsid w:val="000739D3"/>
    <w:rsid w:val="0007445B"/>
    <w:rsid w:val="00077D28"/>
    <w:rsid w:val="000815D6"/>
    <w:rsid w:val="00083B7D"/>
    <w:rsid w:val="00084B96"/>
    <w:rsid w:val="000875B9"/>
    <w:rsid w:val="0009056B"/>
    <w:rsid w:val="000938D6"/>
    <w:rsid w:val="000938E6"/>
    <w:rsid w:val="00093B3A"/>
    <w:rsid w:val="00093BC9"/>
    <w:rsid w:val="00096AAD"/>
    <w:rsid w:val="00096BDD"/>
    <w:rsid w:val="0009739E"/>
    <w:rsid w:val="000A25E5"/>
    <w:rsid w:val="000A2BFA"/>
    <w:rsid w:val="000A2FCA"/>
    <w:rsid w:val="000A34E2"/>
    <w:rsid w:val="000A36C0"/>
    <w:rsid w:val="000B0058"/>
    <w:rsid w:val="000B2D8D"/>
    <w:rsid w:val="000B3165"/>
    <w:rsid w:val="000B55E1"/>
    <w:rsid w:val="000C00D1"/>
    <w:rsid w:val="000C356D"/>
    <w:rsid w:val="000C417A"/>
    <w:rsid w:val="000C6CCC"/>
    <w:rsid w:val="000D37D1"/>
    <w:rsid w:val="000D4B22"/>
    <w:rsid w:val="000D7CC1"/>
    <w:rsid w:val="000E3F37"/>
    <w:rsid w:val="000E50CE"/>
    <w:rsid w:val="000E5533"/>
    <w:rsid w:val="000E64E2"/>
    <w:rsid w:val="000E66A8"/>
    <w:rsid w:val="000F167F"/>
    <w:rsid w:val="000F206E"/>
    <w:rsid w:val="000F487F"/>
    <w:rsid w:val="000F4D28"/>
    <w:rsid w:val="000F5752"/>
    <w:rsid w:val="000F618E"/>
    <w:rsid w:val="000F721E"/>
    <w:rsid w:val="000F72AF"/>
    <w:rsid w:val="001010BD"/>
    <w:rsid w:val="00101AD7"/>
    <w:rsid w:val="001023CB"/>
    <w:rsid w:val="00105559"/>
    <w:rsid w:val="001105E6"/>
    <w:rsid w:val="00110D86"/>
    <w:rsid w:val="0011128E"/>
    <w:rsid w:val="00111502"/>
    <w:rsid w:val="00112DE8"/>
    <w:rsid w:val="00112DFA"/>
    <w:rsid w:val="00113104"/>
    <w:rsid w:val="00115BF8"/>
    <w:rsid w:val="00115CDE"/>
    <w:rsid w:val="00117A65"/>
    <w:rsid w:val="00121160"/>
    <w:rsid w:val="00126F28"/>
    <w:rsid w:val="001270C5"/>
    <w:rsid w:val="00130AE7"/>
    <w:rsid w:val="00130F8A"/>
    <w:rsid w:val="00131679"/>
    <w:rsid w:val="00131EEE"/>
    <w:rsid w:val="00134996"/>
    <w:rsid w:val="00136203"/>
    <w:rsid w:val="00136EA3"/>
    <w:rsid w:val="00141799"/>
    <w:rsid w:val="00142AEB"/>
    <w:rsid w:val="001447ED"/>
    <w:rsid w:val="00145B76"/>
    <w:rsid w:val="0014738F"/>
    <w:rsid w:val="001477E9"/>
    <w:rsid w:val="00150B1A"/>
    <w:rsid w:val="00152F07"/>
    <w:rsid w:val="00153624"/>
    <w:rsid w:val="00153D39"/>
    <w:rsid w:val="00154580"/>
    <w:rsid w:val="001572A0"/>
    <w:rsid w:val="00160341"/>
    <w:rsid w:val="001612E4"/>
    <w:rsid w:val="00163EDC"/>
    <w:rsid w:val="00165949"/>
    <w:rsid w:val="00165EC1"/>
    <w:rsid w:val="00166F91"/>
    <w:rsid w:val="00170126"/>
    <w:rsid w:val="001705B0"/>
    <w:rsid w:val="00171265"/>
    <w:rsid w:val="00171552"/>
    <w:rsid w:val="0017395F"/>
    <w:rsid w:val="00175509"/>
    <w:rsid w:val="00177037"/>
    <w:rsid w:val="001777CF"/>
    <w:rsid w:val="00181AD4"/>
    <w:rsid w:val="00181D1F"/>
    <w:rsid w:val="001824D6"/>
    <w:rsid w:val="001826E8"/>
    <w:rsid w:val="00182FCE"/>
    <w:rsid w:val="00183D55"/>
    <w:rsid w:val="001866F2"/>
    <w:rsid w:val="001867CF"/>
    <w:rsid w:val="00187D95"/>
    <w:rsid w:val="00187F1A"/>
    <w:rsid w:val="0019004C"/>
    <w:rsid w:val="0019069C"/>
    <w:rsid w:val="00190A77"/>
    <w:rsid w:val="00193F67"/>
    <w:rsid w:val="00196635"/>
    <w:rsid w:val="001A104F"/>
    <w:rsid w:val="001A52D6"/>
    <w:rsid w:val="001B0233"/>
    <w:rsid w:val="001B1FE4"/>
    <w:rsid w:val="001B23B5"/>
    <w:rsid w:val="001B29BF"/>
    <w:rsid w:val="001B31E8"/>
    <w:rsid w:val="001B350B"/>
    <w:rsid w:val="001B3E42"/>
    <w:rsid w:val="001B3FF9"/>
    <w:rsid w:val="001B5E69"/>
    <w:rsid w:val="001B6313"/>
    <w:rsid w:val="001C0806"/>
    <w:rsid w:val="001C08F5"/>
    <w:rsid w:val="001C16C1"/>
    <w:rsid w:val="001C47AD"/>
    <w:rsid w:val="001C483F"/>
    <w:rsid w:val="001D78C1"/>
    <w:rsid w:val="001D7BA7"/>
    <w:rsid w:val="001E0F5D"/>
    <w:rsid w:val="001E3455"/>
    <w:rsid w:val="001E469B"/>
    <w:rsid w:val="001F123D"/>
    <w:rsid w:val="001F4ECD"/>
    <w:rsid w:val="001F75D9"/>
    <w:rsid w:val="001F78DE"/>
    <w:rsid w:val="00204ABA"/>
    <w:rsid w:val="002053FF"/>
    <w:rsid w:val="0020786E"/>
    <w:rsid w:val="00207AC6"/>
    <w:rsid w:val="0021054D"/>
    <w:rsid w:val="002118AD"/>
    <w:rsid w:val="002119D7"/>
    <w:rsid w:val="00212322"/>
    <w:rsid w:val="00212FC8"/>
    <w:rsid w:val="00214709"/>
    <w:rsid w:val="00217B1C"/>
    <w:rsid w:val="00220D70"/>
    <w:rsid w:val="00221EAC"/>
    <w:rsid w:val="002325FB"/>
    <w:rsid w:val="00234F3B"/>
    <w:rsid w:val="00236623"/>
    <w:rsid w:val="00237305"/>
    <w:rsid w:val="00237B03"/>
    <w:rsid w:val="002409A7"/>
    <w:rsid w:val="00243664"/>
    <w:rsid w:val="0024460D"/>
    <w:rsid w:val="00245D6E"/>
    <w:rsid w:val="00246160"/>
    <w:rsid w:val="00247B62"/>
    <w:rsid w:val="0025044E"/>
    <w:rsid w:val="00250C22"/>
    <w:rsid w:val="00251B8A"/>
    <w:rsid w:val="00251CAB"/>
    <w:rsid w:val="00252D57"/>
    <w:rsid w:val="002532A4"/>
    <w:rsid w:val="00253351"/>
    <w:rsid w:val="0025445B"/>
    <w:rsid w:val="00255078"/>
    <w:rsid w:val="00256366"/>
    <w:rsid w:val="00257494"/>
    <w:rsid w:val="002606B8"/>
    <w:rsid w:val="00261588"/>
    <w:rsid w:val="0026378D"/>
    <w:rsid w:val="0026595B"/>
    <w:rsid w:val="00265F32"/>
    <w:rsid w:val="00267535"/>
    <w:rsid w:val="00267D91"/>
    <w:rsid w:val="00267EFC"/>
    <w:rsid w:val="002703A0"/>
    <w:rsid w:val="00270793"/>
    <w:rsid w:val="002715D0"/>
    <w:rsid w:val="00271D8A"/>
    <w:rsid w:val="00274D43"/>
    <w:rsid w:val="00275758"/>
    <w:rsid w:val="0027737B"/>
    <w:rsid w:val="00280773"/>
    <w:rsid w:val="00280FBF"/>
    <w:rsid w:val="00282236"/>
    <w:rsid w:val="00283169"/>
    <w:rsid w:val="00285E44"/>
    <w:rsid w:val="00286F0A"/>
    <w:rsid w:val="00290734"/>
    <w:rsid w:val="002909E6"/>
    <w:rsid w:val="00293C47"/>
    <w:rsid w:val="002A06C8"/>
    <w:rsid w:val="002A1762"/>
    <w:rsid w:val="002A24EF"/>
    <w:rsid w:val="002A39B8"/>
    <w:rsid w:val="002A6F45"/>
    <w:rsid w:val="002A7C6D"/>
    <w:rsid w:val="002B05BC"/>
    <w:rsid w:val="002B08F4"/>
    <w:rsid w:val="002B0F2F"/>
    <w:rsid w:val="002B2607"/>
    <w:rsid w:val="002B3EDC"/>
    <w:rsid w:val="002B487A"/>
    <w:rsid w:val="002B5EEA"/>
    <w:rsid w:val="002B711D"/>
    <w:rsid w:val="002C0730"/>
    <w:rsid w:val="002C0EF7"/>
    <w:rsid w:val="002C0F3A"/>
    <w:rsid w:val="002C12A9"/>
    <w:rsid w:val="002C18A6"/>
    <w:rsid w:val="002C1AB2"/>
    <w:rsid w:val="002C1C1D"/>
    <w:rsid w:val="002C415A"/>
    <w:rsid w:val="002C52AC"/>
    <w:rsid w:val="002C67D2"/>
    <w:rsid w:val="002C69F6"/>
    <w:rsid w:val="002C79A7"/>
    <w:rsid w:val="002D0033"/>
    <w:rsid w:val="002D2689"/>
    <w:rsid w:val="002D3ED1"/>
    <w:rsid w:val="002D458E"/>
    <w:rsid w:val="002D4701"/>
    <w:rsid w:val="002D6160"/>
    <w:rsid w:val="002D6F5B"/>
    <w:rsid w:val="002D7C5B"/>
    <w:rsid w:val="002E078F"/>
    <w:rsid w:val="002E1489"/>
    <w:rsid w:val="002E1D1C"/>
    <w:rsid w:val="002E274C"/>
    <w:rsid w:val="002E3E78"/>
    <w:rsid w:val="002E461D"/>
    <w:rsid w:val="002E4CD7"/>
    <w:rsid w:val="002E59FA"/>
    <w:rsid w:val="002E5C83"/>
    <w:rsid w:val="002E6327"/>
    <w:rsid w:val="002E6DE4"/>
    <w:rsid w:val="002E6E61"/>
    <w:rsid w:val="002E7488"/>
    <w:rsid w:val="002E7570"/>
    <w:rsid w:val="002F050E"/>
    <w:rsid w:val="002F0D13"/>
    <w:rsid w:val="002F50B7"/>
    <w:rsid w:val="003007B0"/>
    <w:rsid w:val="00300B1F"/>
    <w:rsid w:val="00300CCC"/>
    <w:rsid w:val="003045FD"/>
    <w:rsid w:val="003049F4"/>
    <w:rsid w:val="0030596D"/>
    <w:rsid w:val="00307FD3"/>
    <w:rsid w:val="003131E6"/>
    <w:rsid w:val="003133B0"/>
    <w:rsid w:val="0031667E"/>
    <w:rsid w:val="0032243A"/>
    <w:rsid w:val="00323B29"/>
    <w:rsid w:val="00324D20"/>
    <w:rsid w:val="00325F86"/>
    <w:rsid w:val="00326F87"/>
    <w:rsid w:val="00327D57"/>
    <w:rsid w:val="003340A6"/>
    <w:rsid w:val="00334316"/>
    <w:rsid w:val="003375FA"/>
    <w:rsid w:val="00341B1B"/>
    <w:rsid w:val="0034646D"/>
    <w:rsid w:val="00347222"/>
    <w:rsid w:val="00347FB5"/>
    <w:rsid w:val="0035550D"/>
    <w:rsid w:val="003558DA"/>
    <w:rsid w:val="00355E07"/>
    <w:rsid w:val="003629CB"/>
    <w:rsid w:val="003636EC"/>
    <w:rsid w:val="003654B1"/>
    <w:rsid w:val="00365624"/>
    <w:rsid w:val="00366F49"/>
    <w:rsid w:val="00367442"/>
    <w:rsid w:val="003712F3"/>
    <w:rsid w:val="00373164"/>
    <w:rsid w:val="0037755E"/>
    <w:rsid w:val="0038119B"/>
    <w:rsid w:val="00381D3A"/>
    <w:rsid w:val="00382134"/>
    <w:rsid w:val="00383ABB"/>
    <w:rsid w:val="003867A4"/>
    <w:rsid w:val="0038707D"/>
    <w:rsid w:val="003876F1"/>
    <w:rsid w:val="00390AED"/>
    <w:rsid w:val="00393166"/>
    <w:rsid w:val="00393478"/>
    <w:rsid w:val="0039361C"/>
    <w:rsid w:val="00394CF7"/>
    <w:rsid w:val="003979FB"/>
    <w:rsid w:val="003A1150"/>
    <w:rsid w:val="003A3479"/>
    <w:rsid w:val="003A3B65"/>
    <w:rsid w:val="003A6F4B"/>
    <w:rsid w:val="003A78E7"/>
    <w:rsid w:val="003A7C39"/>
    <w:rsid w:val="003A7C61"/>
    <w:rsid w:val="003B0075"/>
    <w:rsid w:val="003B1FF2"/>
    <w:rsid w:val="003B2C08"/>
    <w:rsid w:val="003B332A"/>
    <w:rsid w:val="003B3BD6"/>
    <w:rsid w:val="003B4D01"/>
    <w:rsid w:val="003C556D"/>
    <w:rsid w:val="003C60E8"/>
    <w:rsid w:val="003C765F"/>
    <w:rsid w:val="003D1A1C"/>
    <w:rsid w:val="003D1BA3"/>
    <w:rsid w:val="003D3519"/>
    <w:rsid w:val="003D38AD"/>
    <w:rsid w:val="003D4656"/>
    <w:rsid w:val="003D5552"/>
    <w:rsid w:val="003D55D9"/>
    <w:rsid w:val="003D78FF"/>
    <w:rsid w:val="003E2A91"/>
    <w:rsid w:val="003E527D"/>
    <w:rsid w:val="003E5949"/>
    <w:rsid w:val="003E5A1C"/>
    <w:rsid w:val="003E64A8"/>
    <w:rsid w:val="003E70FF"/>
    <w:rsid w:val="003E7729"/>
    <w:rsid w:val="003F2C54"/>
    <w:rsid w:val="003F4894"/>
    <w:rsid w:val="003F4926"/>
    <w:rsid w:val="003F719B"/>
    <w:rsid w:val="003F7588"/>
    <w:rsid w:val="00401225"/>
    <w:rsid w:val="00401B0E"/>
    <w:rsid w:val="00401EFB"/>
    <w:rsid w:val="00402609"/>
    <w:rsid w:val="004031EF"/>
    <w:rsid w:val="00405EAD"/>
    <w:rsid w:val="004060BE"/>
    <w:rsid w:val="00406A11"/>
    <w:rsid w:val="00410BF7"/>
    <w:rsid w:val="0041183A"/>
    <w:rsid w:val="00412436"/>
    <w:rsid w:val="00412E59"/>
    <w:rsid w:val="00413C28"/>
    <w:rsid w:val="00416662"/>
    <w:rsid w:val="00417E2B"/>
    <w:rsid w:val="004203C0"/>
    <w:rsid w:val="004229C0"/>
    <w:rsid w:val="00425820"/>
    <w:rsid w:val="00425F97"/>
    <w:rsid w:val="00426163"/>
    <w:rsid w:val="00430CCE"/>
    <w:rsid w:val="00430DDA"/>
    <w:rsid w:val="00432FCA"/>
    <w:rsid w:val="00433DCD"/>
    <w:rsid w:val="00435F40"/>
    <w:rsid w:val="0043710B"/>
    <w:rsid w:val="00440ACC"/>
    <w:rsid w:val="00443FEA"/>
    <w:rsid w:val="00444CC8"/>
    <w:rsid w:val="00445069"/>
    <w:rsid w:val="00445B22"/>
    <w:rsid w:val="004461A0"/>
    <w:rsid w:val="00446DFA"/>
    <w:rsid w:val="00451433"/>
    <w:rsid w:val="00452821"/>
    <w:rsid w:val="00452C33"/>
    <w:rsid w:val="00454CDC"/>
    <w:rsid w:val="00455086"/>
    <w:rsid w:val="004565C1"/>
    <w:rsid w:val="00456A6F"/>
    <w:rsid w:val="00465BCF"/>
    <w:rsid w:val="00471FA5"/>
    <w:rsid w:val="0047289F"/>
    <w:rsid w:val="00473F08"/>
    <w:rsid w:val="004757BE"/>
    <w:rsid w:val="00476134"/>
    <w:rsid w:val="00477AFE"/>
    <w:rsid w:val="00483B71"/>
    <w:rsid w:val="00483D44"/>
    <w:rsid w:val="004918FE"/>
    <w:rsid w:val="00491B07"/>
    <w:rsid w:val="00491C5A"/>
    <w:rsid w:val="004927EE"/>
    <w:rsid w:val="00492C96"/>
    <w:rsid w:val="00493C62"/>
    <w:rsid w:val="00494763"/>
    <w:rsid w:val="00494835"/>
    <w:rsid w:val="004955CD"/>
    <w:rsid w:val="00497D5D"/>
    <w:rsid w:val="00497EA6"/>
    <w:rsid w:val="004A275D"/>
    <w:rsid w:val="004B122E"/>
    <w:rsid w:val="004B1674"/>
    <w:rsid w:val="004B3C25"/>
    <w:rsid w:val="004B3D2C"/>
    <w:rsid w:val="004B4B6D"/>
    <w:rsid w:val="004B4C5C"/>
    <w:rsid w:val="004B5FF3"/>
    <w:rsid w:val="004B605C"/>
    <w:rsid w:val="004B7091"/>
    <w:rsid w:val="004B783B"/>
    <w:rsid w:val="004B7868"/>
    <w:rsid w:val="004C0FA5"/>
    <w:rsid w:val="004C1D8B"/>
    <w:rsid w:val="004C320F"/>
    <w:rsid w:val="004C51D9"/>
    <w:rsid w:val="004C5559"/>
    <w:rsid w:val="004C61D0"/>
    <w:rsid w:val="004D071D"/>
    <w:rsid w:val="004D31A1"/>
    <w:rsid w:val="004D3715"/>
    <w:rsid w:val="004D5448"/>
    <w:rsid w:val="004D60DB"/>
    <w:rsid w:val="004D7E6B"/>
    <w:rsid w:val="004E0986"/>
    <w:rsid w:val="004E6A83"/>
    <w:rsid w:val="004E7D8B"/>
    <w:rsid w:val="004F11B8"/>
    <w:rsid w:val="004F16AC"/>
    <w:rsid w:val="004F1824"/>
    <w:rsid w:val="004F1F37"/>
    <w:rsid w:val="004F296E"/>
    <w:rsid w:val="004F2C8C"/>
    <w:rsid w:val="004F34D0"/>
    <w:rsid w:val="004F442A"/>
    <w:rsid w:val="005025EC"/>
    <w:rsid w:val="00505538"/>
    <w:rsid w:val="00505BB1"/>
    <w:rsid w:val="00507740"/>
    <w:rsid w:val="00510A3C"/>
    <w:rsid w:val="00510C88"/>
    <w:rsid w:val="005117BB"/>
    <w:rsid w:val="00512BD9"/>
    <w:rsid w:val="0051399F"/>
    <w:rsid w:val="00514FE9"/>
    <w:rsid w:val="00521FCC"/>
    <w:rsid w:val="00522E45"/>
    <w:rsid w:val="00523507"/>
    <w:rsid w:val="00525037"/>
    <w:rsid w:val="00526D9C"/>
    <w:rsid w:val="00530EF1"/>
    <w:rsid w:val="005330C5"/>
    <w:rsid w:val="0053536E"/>
    <w:rsid w:val="00536D0D"/>
    <w:rsid w:val="00537945"/>
    <w:rsid w:val="005446EF"/>
    <w:rsid w:val="00550068"/>
    <w:rsid w:val="00550283"/>
    <w:rsid w:val="00550B83"/>
    <w:rsid w:val="00554050"/>
    <w:rsid w:val="0055429F"/>
    <w:rsid w:val="005553AD"/>
    <w:rsid w:val="0055638E"/>
    <w:rsid w:val="00560252"/>
    <w:rsid w:val="00561904"/>
    <w:rsid w:val="005653F7"/>
    <w:rsid w:val="0056552C"/>
    <w:rsid w:val="00565AC4"/>
    <w:rsid w:val="00566DA3"/>
    <w:rsid w:val="005679AA"/>
    <w:rsid w:val="00570E89"/>
    <w:rsid w:val="00572590"/>
    <w:rsid w:val="005727CC"/>
    <w:rsid w:val="0057328A"/>
    <w:rsid w:val="00573E3F"/>
    <w:rsid w:val="00581578"/>
    <w:rsid w:val="00581B56"/>
    <w:rsid w:val="0058495E"/>
    <w:rsid w:val="00585394"/>
    <w:rsid w:val="005866F9"/>
    <w:rsid w:val="00586FF7"/>
    <w:rsid w:val="00587309"/>
    <w:rsid w:val="005902C3"/>
    <w:rsid w:val="00590E6B"/>
    <w:rsid w:val="0059231C"/>
    <w:rsid w:val="005929AD"/>
    <w:rsid w:val="00593E2A"/>
    <w:rsid w:val="00596C9D"/>
    <w:rsid w:val="00596E67"/>
    <w:rsid w:val="005A1029"/>
    <w:rsid w:val="005A1351"/>
    <w:rsid w:val="005A1B93"/>
    <w:rsid w:val="005A442C"/>
    <w:rsid w:val="005A5D0F"/>
    <w:rsid w:val="005A70A3"/>
    <w:rsid w:val="005B0354"/>
    <w:rsid w:val="005B07E9"/>
    <w:rsid w:val="005B3609"/>
    <w:rsid w:val="005B441F"/>
    <w:rsid w:val="005B611B"/>
    <w:rsid w:val="005B73BE"/>
    <w:rsid w:val="005B7C1C"/>
    <w:rsid w:val="005C053F"/>
    <w:rsid w:val="005C062C"/>
    <w:rsid w:val="005C3B52"/>
    <w:rsid w:val="005C6406"/>
    <w:rsid w:val="005D0011"/>
    <w:rsid w:val="005D38B2"/>
    <w:rsid w:val="005D4292"/>
    <w:rsid w:val="005D5D0F"/>
    <w:rsid w:val="005D7CB5"/>
    <w:rsid w:val="005E23EC"/>
    <w:rsid w:val="005E3510"/>
    <w:rsid w:val="005E3B0B"/>
    <w:rsid w:val="005E53A8"/>
    <w:rsid w:val="005E62E7"/>
    <w:rsid w:val="005E6782"/>
    <w:rsid w:val="005F1726"/>
    <w:rsid w:val="005F1C39"/>
    <w:rsid w:val="005F2CC1"/>
    <w:rsid w:val="00601978"/>
    <w:rsid w:val="00604AE8"/>
    <w:rsid w:val="00604F4C"/>
    <w:rsid w:val="00605785"/>
    <w:rsid w:val="00606C04"/>
    <w:rsid w:val="0061186E"/>
    <w:rsid w:val="0061267E"/>
    <w:rsid w:val="00612844"/>
    <w:rsid w:val="00614419"/>
    <w:rsid w:val="006206BA"/>
    <w:rsid w:val="0062091A"/>
    <w:rsid w:val="00621A49"/>
    <w:rsid w:val="00622A38"/>
    <w:rsid w:val="0062343E"/>
    <w:rsid w:val="006244E6"/>
    <w:rsid w:val="006245D9"/>
    <w:rsid w:val="00625852"/>
    <w:rsid w:val="00632531"/>
    <w:rsid w:val="00633BD9"/>
    <w:rsid w:val="00633DE3"/>
    <w:rsid w:val="006365D8"/>
    <w:rsid w:val="00640BB3"/>
    <w:rsid w:val="00642914"/>
    <w:rsid w:val="006434BD"/>
    <w:rsid w:val="006435AA"/>
    <w:rsid w:val="00647355"/>
    <w:rsid w:val="0064740A"/>
    <w:rsid w:val="0064751E"/>
    <w:rsid w:val="00650801"/>
    <w:rsid w:val="00650A35"/>
    <w:rsid w:val="00652EB9"/>
    <w:rsid w:val="006556A4"/>
    <w:rsid w:val="00657B34"/>
    <w:rsid w:val="006605E4"/>
    <w:rsid w:val="00665ACD"/>
    <w:rsid w:val="00667754"/>
    <w:rsid w:val="006702B7"/>
    <w:rsid w:val="006707AE"/>
    <w:rsid w:val="006734E4"/>
    <w:rsid w:val="006737A1"/>
    <w:rsid w:val="00673BF0"/>
    <w:rsid w:val="0067467D"/>
    <w:rsid w:val="00675B00"/>
    <w:rsid w:val="00677D7E"/>
    <w:rsid w:val="006832D4"/>
    <w:rsid w:val="0068695A"/>
    <w:rsid w:val="00687A73"/>
    <w:rsid w:val="00687EA0"/>
    <w:rsid w:val="006932F9"/>
    <w:rsid w:val="00693A68"/>
    <w:rsid w:val="006A0C16"/>
    <w:rsid w:val="006A164B"/>
    <w:rsid w:val="006A1E49"/>
    <w:rsid w:val="006A2271"/>
    <w:rsid w:val="006A4426"/>
    <w:rsid w:val="006B0DFD"/>
    <w:rsid w:val="006C005F"/>
    <w:rsid w:val="006C198F"/>
    <w:rsid w:val="006C7751"/>
    <w:rsid w:val="006D0AA5"/>
    <w:rsid w:val="006D1234"/>
    <w:rsid w:val="006D18C9"/>
    <w:rsid w:val="006D1D36"/>
    <w:rsid w:val="006D1EA6"/>
    <w:rsid w:val="006D1FAA"/>
    <w:rsid w:val="006D1FC5"/>
    <w:rsid w:val="006D339F"/>
    <w:rsid w:val="006D4A9F"/>
    <w:rsid w:val="006D62D0"/>
    <w:rsid w:val="006E0F39"/>
    <w:rsid w:val="006E2072"/>
    <w:rsid w:val="006E54D0"/>
    <w:rsid w:val="006E597F"/>
    <w:rsid w:val="006E5ED4"/>
    <w:rsid w:val="006E7673"/>
    <w:rsid w:val="006F0085"/>
    <w:rsid w:val="006F16A1"/>
    <w:rsid w:val="006F1720"/>
    <w:rsid w:val="006F2885"/>
    <w:rsid w:val="006F735F"/>
    <w:rsid w:val="006F76C1"/>
    <w:rsid w:val="00700590"/>
    <w:rsid w:val="007026F3"/>
    <w:rsid w:val="00703612"/>
    <w:rsid w:val="007043B2"/>
    <w:rsid w:val="00706702"/>
    <w:rsid w:val="0070673C"/>
    <w:rsid w:val="00707F11"/>
    <w:rsid w:val="00710A3B"/>
    <w:rsid w:val="00712660"/>
    <w:rsid w:val="00713428"/>
    <w:rsid w:val="00716FCE"/>
    <w:rsid w:val="00723307"/>
    <w:rsid w:val="00723693"/>
    <w:rsid w:val="00725403"/>
    <w:rsid w:val="00726EB4"/>
    <w:rsid w:val="007301C6"/>
    <w:rsid w:val="00730891"/>
    <w:rsid w:val="0073247C"/>
    <w:rsid w:val="00735D66"/>
    <w:rsid w:val="00736C54"/>
    <w:rsid w:val="00740275"/>
    <w:rsid w:val="0074266C"/>
    <w:rsid w:val="00750CA1"/>
    <w:rsid w:val="00752079"/>
    <w:rsid w:val="0075401C"/>
    <w:rsid w:val="00760D7D"/>
    <w:rsid w:val="0076324C"/>
    <w:rsid w:val="007678F1"/>
    <w:rsid w:val="00774212"/>
    <w:rsid w:val="007767A1"/>
    <w:rsid w:val="00776DC5"/>
    <w:rsid w:val="00777931"/>
    <w:rsid w:val="00777D2C"/>
    <w:rsid w:val="00777D65"/>
    <w:rsid w:val="00780920"/>
    <w:rsid w:val="00784161"/>
    <w:rsid w:val="00787859"/>
    <w:rsid w:val="007923FE"/>
    <w:rsid w:val="00792C58"/>
    <w:rsid w:val="007945B0"/>
    <w:rsid w:val="00795720"/>
    <w:rsid w:val="00795A7D"/>
    <w:rsid w:val="007970EC"/>
    <w:rsid w:val="007A0978"/>
    <w:rsid w:val="007A0E17"/>
    <w:rsid w:val="007A122B"/>
    <w:rsid w:val="007A43B1"/>
    <w:rsid w:val="007A56CB"/>
    <w:rsid w:val="007A69E6"/>
    <w:rsid w:val="007A7625"/>
    <w:rsid w:val="007B297F"/>
    <w:rsid w:val="007B2CEC"/>
    <w:rsid w:val="007B3E00"/>
    <w:rsid w:val="007B4E48"/>
    <w:rsid w:val="007B51FA"/>
    <w:rsid w:val="007B5A5F"/>
    <w:rsid w:val="007B66C2"/>
    <w:rsid w:val="007B6D23"/>
    <w:rsid w:val="007C05A6"/>
    <w:rsid w:val="007C0EDD"/>
    <w:rsid w:val="007C172D"/>
    <w:rsid w:val="007C4569"/>
    <w:rsid w:val="007C5440"/>
    <w:rsid w:val="007C6401"/>
    <w:rsid w:val="007C788A"/>
    <w:rsid w:val="007D02FB"/>
    <w:rsid w:val="007D1309"/>
    <w:rsid w:val="007D2125"/>
    <w:rsid w:val="007D786E"/>
    <w:rsid w:val="007E0796"/>
    <w:rsid w:val="007E0EE3"/>
    <w:rsid w:val="007E3456"/>
    <w:rsid w:val="007E50ED"/>
    <w:rsid w:val="007E6550"/>
    <w:rsid w:val="007F09B8"/>
    <w:rsid w:val="007F0ADA"/>
    <w:rsid w:val="007F19BA"/>
    <w:rsid w:val="007F4892"/>
    <w:rsid w:val="0080191B"/>
    <w:rsid w:val="00801C72"/>
    <w:rsid w:val="00803146"/>
    <w:rsid w:val="008036B2"/>
    <w:rsid w:val="00803973"/>
    <w:rsid w:val="00804C65"/>
    <w:rsid w:val="008053FF"/>
    <w:rsid w:val="008074AE"/>
    <w:rsid w:val="008125BB"/>
    <w:rsid w:val="00812ECF"/>
    <w:rsid w:val="0081361E"/>
    <w:rsid w:val="00815A3B"/>
    <w:rsid w:val="00815CB5"/>
    <w:rsid w:val="008162CA"/>
    <w:rsid w:val="00820DFC"/>
    <w:rsid w:val="00825BBF"/>
    <w:rsid w:val="00825D3C"/>
    <w:rsid w:val="008263A8"/>
    <w:rsid w:val="00826EAC"/>
    <w:rsid w:val="00831A5D"/>
    <w:rsid w:val="00832E0B"/>
    <w:rsid w:val="008348EC"/>
    <w:rsid w:val="00834B43"/>
    <w:rsid w:val="00835579"/>
    <w:rsid w:val="008359DA"/>
    <w:rsid w:val="008370BB"/>
    <w:rsid w:val="00840BA5"/>
    <w:rsid w:val="00840DD9"/>
    <w:rsid w:val="0084325B"/>
    <w:rsid w:val="00843631"/>
    <w:rsid w:val="00843982"/>
    <w:rsid w:val="00846EA4"/>
    <w:rsid w:val="00851777"/>
    <w:rsid w:val="00852116"/>
    <w:rsid w:val="00853961"/>
    <w:rsid w:val="008563BF"/>
    <w:rsid w:val="00860670"/>
    <w:rsid w:val="008632C5"/>
    <w:rsid w:val="00863A2C"/>
    <w:rsid w:val="00867E41"/>
    <w:rsid w:val="008705D4"/>
    <w:rsid w:val="00871387"/>
    <w:rsid w:val="0087144E"/>
    <w:rsid w:val="0087366D"/>
    <w:rsid w:val="0087385B"/>
    <w:rsid w:val="00880723"/>
    <w:rsid w:val="00890FF4"/>
    <w:rsid w:val="008948CE"/>
    <w:rsid w:val="0089596A"/>
    <w:rsid w:val="00895982"/>
    <w:rsid w:val="008A1431"/>
    <w:rsid w:val="008A2C6F"/>
    <w:rsid w:val="008A2E1E"/>
    <w:rsid w:val="008A41CD"/>
    <w:rsid w:val="008A458A"/>
    <w:rsid w:val="008A5E10"/>
    <w:rsid w:val="008A75C5"/>
    <w:rsid w:val="008A7BF7"/>
    <w:rsid w:val="008A7D53"/>
    <w:rsid w:val="008B1D1F"/>
    <w:rsid w:val="008B2902"/>
    <w:rsid w:val="008B2F3E"/>
    <w:rsid w:val="008B4B89"/>
    <w:rsid w:val="008B4F3C"/>
    <w:rsid w:val="008B5D79"/>
    <w:rsid w:val="008B7F75"/>
    <w:rsid w:val="008C0746"/>
    <w:rsid w:val="008C1370"/>
    <w:rsid w:val="008C6AF8"/>
    <w:rsid w:val="008D1F04"/>
    <w:rsid w:val="008D304B"/>
    <w:rsid w:val="008D3777"/>
    <w:rsid w:val="008D39E5"/>
    <w:rsid w:val="008D3E71"/>
    <w:rsid w:val="008D663C"/>
    <w:rsid w:val="008D6DA1"/>
    <w:rsid w:val="008E0452"/>
    <w:rsid w:val="008E11FC"/>
    <w:rsid w:val="008E491F"/>
    <w:rsid w:val="008E7363"/>
    <w:rsid w:val="008F0FC8"/>
    <w:rsid w:val="008F467C"/>
    <w:rsid w:val="008F5B80"/>
    <w:rsid w:val="008F620C"/>
    <w:rsid w:val="008F7054"/>
    <w:rsid w:val="008F75AF"/>
    <w:rsid w:val="00911355"/>
    <w:rsid w:val="00913520"/>
    <w:rsid w:val="0092107B"/>
    <w:rsid w:val="009228B6"/>
    <w:rsid w:val="009234CC"/>
    <w:rsid w:val="00925003"/>
    <w:rsid w:val="009253F8"/>
    <w:rsid w:val="00927505"/>
    <w:rsid w:val="00930102"/>
    <w:rsid w:val="009309B6"/>
    <w:rsid w:val="009312AF"/>
    <w:rsid w:val="00933A36"/>
    <w:rsid w:val="00934977"/>
    <w:rsid w:val="00934991"/>
    <w:rsid w:val="00934C5C"/>
    <w:rsid w:val="00935F73"/>
    <w:rsid w:val="009362DF"/>
    <w:rsid w:val="00937B9C"/>
    <w:rsid w:val="0094423E"/>
    <w:rsid w:val="00945A69"/>
    <w:rsid w:val="00945FCA"/>
    <w:rsid w:val="009463C0"/>
    <w:rsid w:val="00947194"/>
    <w:rsid w:val="00947CF9"/>
    <w:rsid w:val="00951BDC"/>
    <w:rsid w:val="00960689"/>
    <w:rsid w:val="00961363"/>
    <w:rsid w:val="00965EA0"/>
    <w:rsid w:val="0096737D"/>
    <w:rsid w:val="00967AEF"/>
    <w:rsid w:val="00972319"/>
    <w:rsid w:val="00974515"/>
    <w:rsid w:val="0097605E"/>
    <w:rsid w:val="00976515"/>
    <w:rsid w:val="00976B05"/>
    <w:rsid w:val="009800C1"/>
    <w:rsid w:val="00982D54"/>
    <w:rsid w:val="009844FB"/>
    <w:rsid w:val="009861EB"/>
    <w:rsid w:val="00986491"/>
    <w:rsid w:val="00986956"/>
    <w:rsid w:val="00986FB9"/>
    <w:rsid w:val="0098705E"/>
    <w:rsid w:val="009A1B26"/>
    <w:rsid w:val="009A22A7"/>
    <w:rsid w:val="009A3129"/>
    <w:rsid w:val="009A3B56"/>
    <w:rsid w:val="009A4992"/>
    <w:rsid w:val="009A5D26"/>
    <w:rsid w:val="009A6489"/>
    <w:rsid w:val="009A7327"/>
    <w:rsid w:val="009A7EFF"/>
    <w:rsid w:val="009B0224"/>
    <w:rsid w:val="009B32A1"/>
    <w:rsid w:val="009B43E2"/>
    <w:rsid w:val="009B4A1C"/>
    <w:rsid w:val="009B6E7A"/>
    <w:rsid w:val="009C0B4E"/>
    <w:rsid w:val="009C1008"/>
    <w:rsid w:val="009C128C"/>
    <w:rsid w:val="009C1950"/>
    <w:rsid w:val="009C4C1D"/>
    <w:rsid w:val="009D31A2"/>
    <w:rsid w:val="009D3B4C"/>
    <w:rsid w:val="009D3C37"/>
    <w:rsid w:val="009D63FD"/>
    <w:rsid w:val="009D7E93"/>
    <w:rsid w:val="009E2C08"/>
    <w:rsid w:val="009E495C"/>
    <w:rsid w:val="009E4F57"/>
    <w:rsid w:val="009E626D"/>
    <w:rsid w:val="009F025E"/>
    <w:rsid w:val="009F1C0E"/>
    <w:rsid w:val="009F224F"/>
    <w:rsid w:val="009F3CD7"/>
    <w:rsid w:val="009F4064"/>
    <w:rsid w:val="009F430C"/>
    <w:rsid w:val="009F4468"/>
    <w:rsid w:val="009F503A"/>
    <w:rsid w:val="009F737A"/>
    <w:rsid w:val="009F7F5F"/>
    <w:rsid w:val="00A000D8"/>
    <w:rsid w:val="00A01B90"/>
    <w:rsid w:val="00A02A4D"/>
    <w:rsid w:val="00A03B2D"/>
    <w:rsid w:val="00A06EDC"/>
    <w:rsid w:val="00A10B39"/>
    <w:rsid w:val="00A10F29"/>
    <w:rsid w:val="00A1137A"/>
    <w:rsid w:val="00A115E7"/>
    <w:rsid w:val="00A11E07"/>
    <w:rsid w:val="00A15564"/>
    <w:rsid w:val="00A15993"/>
    <w:rsid w:val="00A15D78"/>
    <w:rsid w:val="00A16568"/>
    <w:rsid w:val="00A1744C"/>
    <w:rsid w:val="00A17AA2"/>
    <w:rsid w:val="00A20939"/>
    <w:rsid w:val="00A22085"/>
    <w:rsid w:val="00A231F7"/>
    <w:rsid w:val="00A23DB5"/>
    <w:rsid w:val="00A25771"/>
    <w:rsid w:val="00A267E4"/>
    <w:rsid w:val="00A2707E"/>
    <w:rsid w:val="00A31776"/>
    <w:rsid w:val="00A35D55"/>
    <w:rsid w:val="00A37DBA"/>
    <w:rsid w:val="00A424E1"/>
    <w:rsid w:val="00A43825"/>
    <w:rsid w:val="00A455F6"/>
    <w:rsid w:val="00A4568B"/>
    <w:rsid w:val="00A45B66"/>
    <w:rsid w:val="00A45FE0"/>
    <w:rsid w:val="00A466CF"/>
    <w:rsid w:val="00A46B28"/>
    <w:rsid w:val="00A51A3F"/>
    <w:rsid w:val="00A5245C"/>
    <w:rsid w:val="00A53775"/>
    <w:rsid w:val="00A5405E"/>
    <w:rsid w:val="00A5449F"/>
    <w:rsid w:val="00A5456F"/>
    <w:rsid w:val="00A64C4C"/>
    <w:rsid w:val="00A65B2B"/>
    <w:rsid w:val="00A65B78"/>
    <w:rsid w:val="00A66AAD"/>
    <w:rsid w:val="00A66D85"/>
    <w:rsid w:val="00A71830"/>
    <w:rsid w:val="00A71A4D"/>
    <w:rsid w:val="00A71C92"/>
    <w:rsid w:val="00A72A0A"/>
    <w:rsid w:val="00A73632"/>
    <w:rsid w:val="00A760F0"/>
    <w:rsid w:val="00A76C3D"/>
    <w:rsid w:val="00A847EA"/>
    <w:rsid w:val="00A87A47"/>
    <w:rsid w:val="00A90939"/>
    <w:rsid w:val="00A91482"/>
    <w:rsid w:val="00A93539"/>
    <w:rsid w:val="00A94855"/>
    <w:rsid w:val="00A957D3"/>
    <w:rsid w:val="00A95CE4"/>
    <w:rsid w:val="00A95E07"/>
    <w:rsid w:val="00A9799D"/>
    <w:rsid w:val="00AA0169"/>
    <w:rsid w:val="00AA1699"/>
    <w:rsid w:val="00AA358E"/>
    <w:rsid w:val="00AA3796"/>
    <w:rsid w:val="00AA3E96"/>
    <w:rsid w:val="00AA4325"/>
    <w:rsid w:val="00AA6113"/>
    <w:rsid w:val="00AA61FF"/>
    <w:rsid w:val="00AB0F92"/>
    <w:rsid w:val="00AB11AF"/>
    <w:rsid w:val="00AB2926"/>
    <w:rsid w:val="00AB2D90"/>
    <w:rsid w:val="00AB37B7"/>
    <w:rsid w:val="00AB4B7A"/>
    <w:rsid w:val="00AB57C2"/>
    <w:rsid w:val="00AB7815"/>
    <w:rsid w:val="00AC3723"/>
    <w:rsid w:val="00AC414F"/>
    <w:rsid w:val="00AC54D6"/>
    <w:rsid w:val="00AC6D61"/>
    <w:rsid w:val="00AC6F6A"/>
    <w:rsid w:val="00AC7A45"/>
    <w:rsid w:val="00AC7DF0"/>
    <w:rsid w:val="00AD3047"/>
    <w:rsid w:val="00AD4F6B"/>
    <w:rsid w:val="00AD6277"/>
    <w:rsid w:val="00AE2654"/>
    <w:rsid w:val="00AE5260"/>
    <w:rsid w:val="00AE57BE"/>
    <w:rsid w:val="00AE6A56"/>
    <w:rsid w:val="00AE7B05"/>
    <w:rsid w:val="00AE7EE1"/>
    <w:rsid w:val="00AF033A"/>
    <w:rsid w:val="00AF1802"/>
    <w:rsid w:val="00AF237C"/>
    <w:rsid w:val="00AF5F9E"/>
    <w:rsid w:val="00AF6371"/>
    <w:rsid w:val="00AF73F5"/>
    <w:rsid w:val="00AF790B"/>
    <w:rsid w:val="00B00268"/>
    <w:rsid w:val="00B046B6"/>
    <w:rsid w:val="00B0492F"/>
    <w:rsid w:val="00B060BE"/>
    <w:rsid w:val="00B0678E"/>
    <w:rsid w:val="00B06D56"/>
    <w:rsid w:val="00B074E7"/>
    <w:rsid w:val="00B11C03"/>
    <w:rsid w:val="00B12443"/>
    <w:rsid w:val="00B14BD3"/>
    <w:rsid w:val="00B16714"/>
    <w:rsid w:val="00B167F4"/>
    <w:rsid w:val="00B1734C"/>
    <w:rsid w:val="00B20A85"/>
    <w:rsid w:val="00B25A99"/>
    <w:rsid w:val="00B27611"/>
    <w:rsid w:val="00B318A1"/>
    <w:rsid w:val="00B32AEF"/>
    <w:rsid w:val="00B37E7A"/>
    <w:rsid w:val="00B41A0E"/>
    <w:rsid w:val="00B431F3"/>
    <w:rsid w:val="00B44704"/>
    <w:rsid w:val="00B46447"/>
    <w:rsid w:val="00B4653C"/>
    <w:rsid w:val="00B47AB8"/>
    <w:rsid w:val="00B47C0B"/>
    <w:rsid w:val="00B5109B"/>
    <w:rsid w:val="00B53B14"/>
    <w:rsid w:val="00B53DC8"/>
    <w:rsid w:val="00B53DF5"/>
    <w:rsid w:val="00B53F60"/>
    <w:rsid w:val="00B54504"/>
    <w:rsid w:val="00B5485B"/>
    <w:rsid w:val="00B56BEF"/>
    <w:rsid w:val="00B610A5"/>
    <w:rsid w:val="00B648D0"/>
    <w:rsid w:val="00B7047F"/>
    <w:rsid w:val="00B7132D"/>
    <w:rsid w:val="00B71CB4"/>
    <w:rsid w:val="00B73A91"/>
    <w:rsid w:val="00B74286"/>
    <w:rsid w:val="00B74966"/>
    <w:rsid w:val="00B74F4F"/>
    <w:rsid w:val="00B771B3"/>
    <w:rsid w:val="00B80E3C"/>
    <w:rsid w:val="00B825F3"/>
    <w:rsid w:val="00B82BC4"/>
    <w:rsid w:val="00B9015C"/>
    <w:rsid w:val="00B92E7D"/>
    <w:rsid w:val="00B92FA4"/>
    <w:rsid w:val="00B944B9"/>
    <w:rsid w:val="00B96CDC"/>
    <w:rsid w:val="00B97B49"/>
    <w:rsid w:val="00BA024F"/>
    <w:rsid w:val="00BA1AF9"/>
    <w:rsid w:val="00BA3D32"/>
    <w:rsid w:val="00BA5531"/>
    <w:rsid w:val="00BA7358"/>
    <w:rsid w:val="00BB0FA2"/>
    <w:rsid w:val="00BB2867"/>
    <w:rsid w:val="00BB30F0"/>
    <w:rsid w:val="00BB4AF7"/>
    <w:rsid w:val="00BB6D29"/>
    <w:rsid w:val="00BB75F9"/>
    <w:rsid w:val="00BC03C6"/>
    <w:rsid w:val="00BC064A"/>
    <w:rsid w:val="00BC1873"/>
    <w:rsid w:val="00BC2249"/>
    <w:rsid w:val="00BD0C10"/>
    <w:rsid w:val="00BD14D8"/>
    <w:rsid w:val="00BD1831"/>
    <w:rsid w:val="00BD3C83"/>
    <w:rsid w:val="00BE08BD"/>
    <w:rsid w:val="00BE2F30"/>
    <w:rsid w:val="00BE3365"/>
    <w:rsid w:val="00BE42CD"/>
    <w:rsid w:val="00BE5105"/>
    <w:rsid w:val="00BE59DF"/>
    <w:rsid w:val="00BE62A4"/>
    <w:rsid w:val="00BF0377"/>
    <w:rsid w:val="00BF3C06"/>
    <w:rsid w:val="00BF3F4C"/>
    <w:rsid w:val="00BF4821"/>
    <w:rsid w:val="00BF5E61"/>
    <w:rsid w:val="00BF6AB0"/>
    <w:rsid w:val="00C01D13"/>
    <w:rsid w:val="00C0246F"/>
    <w:rsid w:val="00C02D85"/>
    <w:rsid w:val="00C03A78"/>
    <w:rsid w:val="00C05757"/>
    <w:rsid w:val="00C079E5"/>
    <w:rsid w:val="00C07CCF"/>
    <w:rsid w:val="00C07F2A"/>
    <w:rsid w:val="00C07F62"/>
    <w:rsid w:val="00C1060B"/>
    <w:rsid w:val="00C11ACF"/>
    <w:rsid w:val="00C11F48"/>
    <w:rsid w:val="00C12515"/>
    <w:rsid w:val="00C1326D"/>
    <w:rsid w:val="00C14137"/>
    <w:rsid w:val="00C143AE"/>
    <w:rsid w:val="00C1577B"/>
    <w:rsid w:val="00C16902"/>
    <w:rsid w:val="00C1690B"/>
    <w:rsid w:val="00C16C9E"/>
    <w:rsid w:val="00C17D99"/>
    <w:rsid w:val="00C21706"/>
    <w:rsid w:val="00C2335B"/>
    <w:rsid w:val="00C2442B"/>
    <w:rsid w:val="00C246D0"/>
    <w:rsid w:val="00C24B27"/>
    <w:rsid w:val="00C268C6"/>
    <w:rsid w:val="00C26B5E"/>
    <w:rsid w:val="00C27E7E"/>
    <w:rsid w:val="00C30AC1"/>
    <w:rsid w:val="00C30C2D"/>
    <w:rsid w:val="00C31FF5"/>
    <w:rsid w:val="00C335BF"/>
    <w:rsid w:val="00C343CE"/>
    <w:rsid w:val="00C35A03"/>
    <w:rsid w:val="00C35ED7"/>
    <w:rsid w:val="00C379A4"/>
    <w:rsid w:val="00C37B53"/>
    <w:rsid w:val="00C41878"/>
    <w:rsid w:val="00C41E30"/>
    <w:rsid w:val="00C42436"/>
    <w:rsid w:val="00C43375"/>
    <w:rsid w:val="00C441E8"/>
    <w:rsid w:val="00C45068"/>
    <w:rsid w:val="00C46920"/>
    <w:rsid w:val="00C50E40"/>
    <w:rsid w:val="00C51F0F"/>
    <w:rsid w:val="00C52CF2"/>
    <w:rsid w:val="00C53639"/>
    <w:rsid w:val="00C5625D"/>
    <w:rsid w:val="00C5697D"/>
    <w:rsid w:val="00C60271"/>
    <w:rsid w:val="00C607E4"/>
    <w:rsid w:val="00C61056"/>
    <w:rsid w:val="00C63B7C"/>
    <w:rsid w:val="00C64ECD"/>
    <w:rsid w:val="00C65918"/>
    <w:rsid w:val="00C71332"/>
    <w:rsid w:val="00C719EA"/>
    <w:rsid w:val="00C71C5B"/>
    <w:rsid w:val="00C73CA1"/>
    <w:rsid w:val="00C74938"/>
    <w:rsid w:val="00C77762"/>
    <w:rsid w:val="00C80077"/>
    <w:rsid w:val="00C80158"/>
    <w:rsid w:val="00C81247"/>
    <w:rsid w:val="00C83423"/>
    <w:rsid w:val="00C8413E"/>
    <w:rsid w:val="00C85123"/>
    <w:rsid w:val="00C85691"/>
    <w:rsid w:val="00C86824"/>
    <w:rsid w:val="00C878E1"/>
    <w:rsid w:val="00C90B9B"/>
    <w:rsid w:val="00C92A19"/>
    <w:rsid w:val="00C92AFA"/>
    <w:rsid w:val="00C93379"/>
    <w:rsid w:val="00C937F5"/>
    <w:rsid w:val="00C97CF9"/>
    <w:rsid w:val="00CA4B21"/>
    <w:rsid w:val="00CA6D55"/>
    <w:rsid w:val="00CB0A4E"/>
    <w:rsid w:val="00CB2586"/>
    <w:rsid w:val="00CB262F"/>
    <w:rsid w:val="00CB3BF1"/>
    <w:rsid w:val="00CB5EE8"/>
    <w:rsid w:val="00CB614D"/>
    <w:rsid w:val="00CB6436"/>
    <w:rsid w:val="00CB76C7"/>
    <w:rsid w:val="00CC0751"/>
    <w:rsid w:val="00CC146D"/>
    <w:rsid w:val="00CC52F4"/>
    <w:rsid w:val="00CC5955"/>
    <w:rsid w:val="00CC6C7C"/>
    <w:rsid w:val="00CD0085"/>
    <w:rsid w:val="00CD218D"/>
    <w:rsid w:val="00CD59C1"/>
    <w:rsid w:val="00CD5AE5"/>
    <w:rsid w:val="00CD701A"/>
    <w:rsid w:val="00CD7514"/>
    <w:rsid w:val="00CE08DB"/>
    <w:rsid w:val="00CE167C"/>
    <w:rsid w:val="00CE2218"/>
    <w:rsid w:val="00CE2DF5"/>
    <w:rsid w:val="00CE5779"/>
    <w:rsid w:val="00CE6221"/>
    <w:rsid w:val="00CF18E6"/>
    <w:rsid w:val="00CF1BF8"/>
    <w:rsid w:val="00CF7BD3"/>
    <w:rsid w:val="00D071B1"/>
    <w:rsid w:val="00D07E97"/>
    <w:rsid w:val="00D10005"/>
    <w:rsid w:val="00D13FD6"/>
    <w:rsid w:val="00D1632E"/>
    <w:rsid w:val="00D16B9B"/>
    <w:rsid w:val="00D16C9A"/>
    <w:rsid w:val="00D16D64"/>
    <w:rsid w:val="00D21DB2"/>
    <w:rsid w:val="00D234D3"/>
    <w:rsid w:val="00D23CFB"/>
    <w:rsid w:val="00D23E8E"/>
    <w:rsid w:val="00D2649A"/>
    <w:rsid w:val="00D27A4C"/>
    <w:rsid w:val="00D3037D"/>
    <w:rsid w:val="00D30668"/>
    <w:rsid w:val="00D3081D"/>
    <w:rsid w:val="00D30BC3"/>
    <w:rsid w:val="00D32910"/>
    <w:rsid w:val="00D348DB"/>
    <w:rsid w:val="00D36AB2"/>
    <w:rsid w:val="00D40F88"/>
    <w:rsid w:val="00D426FA"/>
    <w:rsid w:val="00D43518"/>
    <w:rsid w:val="00D46A49"/>
    <w:rsid w:val="00D46B77"/>
    <w:rsid w:val="00D46B8F"/>
    <w:rsid w:val="00D5015C"/>
    <w:rsid w:val="00D50353"/>
    <w:rsid w:val="00D510F5"/>
    <w:rsid w:val="00D52D52"/>
    <w:rsid w:val="00D532C3"/>
    <w:rsid w:val="00D574F0"/>
    <w:rsid w:val="00D5781A"/>
    <w:rsid w:val="00D5781E"/>
    <w:rsid w:val="00D61D55"/>
    <w:rsid w:val="00D644A0"/>
    <w:rsid w:val="00D65FA0"/>
    <w:rsid w:val="00D6703F"/>
    <w:rsid w:val="00D674B3"/>
    <w:rsid w:val="00D70BDF"/>
    <w:rsid w:val="00D715A3"/>
    <w:rsid w:val="00D769ED"/>
    <w:rsid w:val="00D769F3"/>
    <w:rsid w:val="00D817E0"/>
    <w:rsid w:val="00D81F1C"/>
    <w:rsid w:val="00D824DC"/>
    <w:rsid w:val="00D8497D"/>
    <w:rsid w:val="00D852E2"/>
    <w:rsid w:val="00D853EF"/>
    <w:rsid w:val="00D858CB"/>
    <w:rsid w:val="00D90CD6"/>
    <w:rsid w:val="00D91DB3"/>
    <w:rsid w:val="00D93A61"/>
    <w:rsid w:val="00D96577"/>
    <w:rsid w:val="00DA02CA"/>
    <w:rsid w:val="00DA76CF"/>
    <w:rsid w:val="00DB12E5"/>
    <w:rsid w:val="00DB144B"/>
    <w:rsid w:val="00DB267E"/>
    <w:rsid w:val="00DB2FB9"/>
    <w:rsid w:val="00DB3167"/>
    <w:rsid w:val="00DB5645"/>
    <w:rsid w:val="00DB62F4"/>
    <w:rsid w:val="00DB74BB"/>
    <w:rsid w:val="00DB7A33"/>
    <w:rsid w:val="00DB7DD4"/>
    <w:rsid w:val="00DC3C98"/>
    <w:rsid w:val="00DC536E"/>
    <w:rsid w:val="00DC647F"/>
    <w:rsid w:val="00DD0A18"/>
    <w:rsid w:val="00DD0A65"/>
    <w:rsid w:val="00DD5875"/>
    <w:rsid w:val="00DD6252"/>
    <w:rsid w:val="00DD753A"/>
    <w:rsid w:val="00DE084D"/>
    <w:rsid w:val="00DE33F3"/>
    <w:rsid w:val="00DE3AEA"/>
    <w:rsid w:val="00DE56E8"/>
    <w:rsid w:val="00DF1BD6"/>
    <w:rsid w:val="00DF1C72"/>
    <w:rsid w:val="00DF6727"/>
    <w:rsid w:val="00E03DCE"/>
    <w:rsid w:val="00E04C07"/>
    <w:rsid w:val="00E05916"/>
    <w:rsid w:val="00E118F5"/>
    <w:rsid w:val="00E119B8"/>
    <w:rsid w:val="00E12198"/>
    <w:rsid w:val="00E12BC5"/>
    <w:rsid w:val="00E12D31"/>
    <w:rsid w:val="00E171A6"/>
    <w:rsid w:val="00E21929"/>
    <w:rsid w:val="00E26ABA"/>
    <w:rsid w:val="00E330A9"/>
    <w:rsid w:val="00E33238"/>
    <w:rsid w:val="00E33566"/>
    <w:rsid w:val="00E34317"/>
    <w:rsid w:val="00E37013"/>
    <w:rsid w:val="00E371F0"/>
    <w:rsid w:val="00E40F45"/>
    <w:rsid w:val="00E40FF2"/>
    <w:rsid w:val="00E41C39"/>
    <w:rsid w:val="00E42AD8"/>
    <w:rsid w:val="00E42B20"/>
    <w:rsid w:val="00E45977"/>
    <w:rsid w:val="00E45A47"/>
    <w:rsid w:val="00E52507"/>
    <w:rsid w:val="00E52E78"/>
    <w:rsid w:val="00E5331E"/>
    <w:rsid w:val="00E543AA"/>
    <w:rsid w:val="00E54496"/>
    <w:rsid w:val="00E554EA"/>
    <w:rsid w:val="00E5635D"/>
    <w:rsid w:val="00E56948"/>
    <w:rsid w:val="00E5740E"/>
    <w:rsid w:val="00E60151"/>
    <w:rsid w:val="00E60427"/>
    <w:rsid w:val="00E63053"/>
    <w:rsid w:val="00E63594"/>
    <w:rsid w:val="00E64968"/>
    <w:rsid w:val="00E64FA0"/>
    <w:rsid w:val="00E65530"/>
    <w:rsid w:val="00E73A60"/>
    <w:rsid w:val="00E73B78"/>
    <w:rsid w:val="00E77577"/>
    <w:rsid w:val="00E81E32"/>
    <w:rsid w:val="00E859D3"/>
    <w:rsid w:val="00E90266"/>
    <w:rsid w:val="00E902EE"/>
    <w:rsid w:val="00E9060C"/>
    <w:rsid w:val="00E90DBE"/>
    <w:rsid w:val="00E9202A"/>
    <w:rsid w:val="00E92C96"/>
    <w:rsid w:val="00E9413E"/>
    <w:rsid w:val="00E95327"/>
    <w:rsid w:val="00E95554"/>
    <w:rsid w:val="00E95838"/>
    <w:rsid w:val="00E95E1B"/>
    <w:rsid w:val="00EA2180"/>
    <w:rsid w:val="00EA3700"/>
    <w:rsid w:val="00EA37F8"/>
    <w:rsid w:val="00EA62EC"/>
    <w:rsid w:val="00EA6430"/>
    <w:rsid w:val="00EA6848"/>
    <w:rsid w:val="00EB12AB"/>
    <w:rsid w:val="00EB4596"/>
    <w:rsid w:val="00EB50F1"/>
    <w:rsid w:val="00EB7939"/>
    <w:rsid w:val="00EC3279"/>
    <w:rsid w:val="00EC3EB1"/>
    <w:rsid w:val="00EC53FE"/>
    <w:rsid w:val="00EC55E2"/>
    <w:rsid w:val="00EC5D3F"/>
    <w:rsid w:val="00EC62CD"/>
    <w:rsid w:val="00EC6471"/>
    <w:rsid w:val="00EC6545"/>
    <w:rsid w:val="00ED0270"/>
    <w:rsid w:val="00ED1C9E"/>
    <w:rsid w:val="00ED40EA"/>
    <w:rsid w:val="00ED4722"/>
    <w:rsid w:val="00ED510F"/>
    <w:rsid w:val="00ED6864"/>
    <w:rsid w:val="00EE0A36"/>
    <w:rsid w:val="00EE135E"/>
    <w:rsid w:val="00EE199B"/>
    <w:rsid w:val="00EE28E1"/>
    <w:rsid w:val="00EE2F0A"/>
    <w:rsid w:val="00EE3A1C"/>
    <w:rsid w:val="00EE3EE4"/>
    <w:rsid w:val="00EE3FD5"/>
    <w:rsid w:val="00EE4B72"/>
    <w:rsid w:val="00EE4C3F"/>
    <w:rsid w:val="00EE679E"/>
    <w:rsid w:val="00EE68E8"/>
    <w:rsid w:val="00EE6DF1"/>
    <w:rsid w:val="00EF0E25"/>
    <w:rsid w:val="00EF1B2C"/>
    <w:rsid w:val="00EF3011"/>
    <w:rsid w:val="00EF3C36"/>
    <w:rsid w:val="00EF3E12"/>
    <w:rsid w:val="00EF6A29"/>
    <w:rsid w:val="00EF7CA8"/>
    <w:rsid w:val="00F00A99"/>
    <w:rsid w:val="00F01003"/>
    <w:rsid w:val="00F01E7D"/>
    <w:rsid w:val="00F058D0"/>
    <w:rsid w:val="00F06232"/>
    <w:rsid w:val="00F06427"/>
    <w:rsid w:val="00F12881"/>
    <w:rsid w:val="00F14338"/>
    <w:rsid w:val="00F2048E"/>
    <w:rsid w:val="00F2066A"/>
    <w:rsid w:val="00F20D1B"/>
    <w:rsid w:val="00F226CF"/>
    <w:rsid w:val="00F22B68"/>
    <w:rsid w:val="00F2300B"/>
    <w:rsid w:val="00F23F4D"/>
    <w:rsid w:val="00F270F8"/>
    <w:rsid w:val="00F307C7"/>
    <w:rsid w:val="00F34F82"/>
    <w:rsid w:val="00F37AF8"/>
    <w:rsid w:val="00F4170C"/>
    <w:rsid w:val="00F439FF"/>
    <w:rsid w:val="00F461C8"/>
    <w:rsid w:val="00F52B8C"/>
    <w:rsid w:val="00F52BC0"/>
    <w:rsid w:val="00F53331"/>
    <w:rsid w:val="00F534B3"/>
    <w:rsid w:val="00F53F1D"/>
    <w:rsid w:val="00F56210"/>
    <w:rsid w:val="00F5662D"/>
    <w:rsid w:val="00F56645"/>
    <w:rsid w:val="00F604AD"/>
    <w:rsid w:val="00F640BF"/>
    <w:rsid w:val="00F641D4"/>
    <w:rsid w:val="00F65379"/>
    <w:rsid w:val="00F71789"/>
    <w:rsid w:val="00F71C36"/>
    <w:rsid w:val="00F7317B"/>
    <w:rsid w:val="00F73792"/>
    <w:rsid w:val="00F73C63"/>
    <w:rsid w:val="00F74050"/>
    <w:rsid w:val="00F744F7"/>
    <w:rsid w:val="00F758AA"/>
    <w:rsid w:val="00F765B9"/>
    <w:rsid w:val="00F77EC1"/>
    <w:rsid w:val="00F808C0"/>
    <w:rsid w:val="00F82805"/>
    <w:rsid w:val="00F82B84"/>
    <w:rsid w:val="00F85848"/>
    <w:rsid w:val="00F8631F"/>
    <w:rsid w:val="00F923BA"/>
    <w:rsid w:val="00F9402D"/>
    <w:rsid w:val="00F94332"/>
    <w:rsid w:val="00F9471E"/>
    <w:rsid w:val="00F96655"/>
    <w:rsid w:val="00F978C0"/>
    <w:rsid w:val="00FA0714"/>
    <w:rsid w:val="00FA21F0"/>
    <w:rsid w:val="00FA5AB0"/>
    <w:rsid w:val="00FA629D"/>
    <w:rsid w:val="00FA6EDC"/>
    <w:rsid w:val="00FB237F"/>
    <w:rsid w:val="00FB305B"/>
    <w:rsid w:val="00FB489E"/>
    <w:rsid w:val="00FB52EC"/>
    <w:rsid w:val="00FB58E3"/>
    <w:rsid w:val="00FC0C86"/>
    <w:rsid w:val="00FC1821"/>
    <w:rsid w:val="00FC1D73"/>
    <w:rsid w:val="00FC20A9"/>
    <w:rsid w:val="00FC4DB2"/>
    <w:rsid w:val="00FC544C"/>
    <w:rsid w:val="00FC6245"/>
    <w:rsid w:val="00FD1032"/>
    <w:rsid w:val="00FD137D"/>
    <w:rsid w:val="00FD235D"/>
    <w:rsid w:val="00FD480B"/>
    <w:rsid w:val="00FD6A63"/>
    <w:rsid w:val="00FE13AA"/>
    <w:rsid w:val="00FE631B"/>
    <w:rsid w:val="00FF21DB"/>
    <w:rsid w:val="00FF4E51"/>
    <w:rsid w:val="00FF57AA"/>
    <w:rsid w:val="00FF619E"/>
  </w:rsids>
  <m:mathPr>
    <m:mathFont m:val="Cambria Math"/>
    <m:brkBin m:val="before"/>
    <m:brkBinSub m:val="--"/>
    <m:smallFrac m:val="0"/>
    <m:dispDef/>
    <m:lMargin m:val="0"/>
    <m:rMargin m:val="0"/>
    <m:defJc m:val="centerGroup"/>
    <m:wrapIndent m:val="1440"/>
    <m:intLim m:val="subSup"/>
    <m:naryLim m:val="undOvr"/>
  </m:mathPr>
  <w:themeFontLang w:val="nl-BE"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B9DDC2"/>
  <w15:docId w15:val="{1D18C5B7-9BE1-A948-A4E6-4F427F309B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EastAsia" w:hAnsi="Arial" w:cstheme="minorBidi"/>
        <w:lang w:val="nl-BE" w:eastAsia="nl-BE"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uiPriority="0" w:qFormat="1"/>
    <w:lsdException w:name="List Bullet 3" w:uiPriority="0"/>
    <w:lsdException w:name="List Bullet 4" w:semiHidden="1" w:unhideWhenUsed="1"/>
    <w:lsdException w:name="List Bullet 5" w:semiHidden="1" w:unhideWhenUsed="1"/>
    <w:lsdException w:name="List Number 2" w:semiHidden="1" w:uiPriority="0" w:unhideWhenUsed="1" w:qFormat="1"/>
    <w:lsdException w:name="List Number 3" w:uiPriority="0"/>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uiPriority="0" w:qFormat="1"/>
    <w:lsdException w:name="List Continue 2" w:uiPriority="0" w:qFormat="1"/>
    <w:lsdException w:name="List Continue 3" w:uiPriority="0"/>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2D458E"/>
    <w:pPr>
      <w:spacing w:line="240" w:lineRule="auto"/>
      <w:jc w:val="both"/>
    </w:pPr>
    <w:rPr>
      <w:rFonts w:asciiTheme="minorHAnsi" w:eastAsia="Times New Roman" w:hAnsiTheme="minorHAnsi" w:cstheme="minorHAnsi"/>
      <w:sz w:val="22"/>
      <w:szCs w:val="22"/>
      <w:lang w:eastAsia="nl-NL"/>
    </w:rPr>
  </w:style>
  <w:style w:type="paragraph" w:styleId="Kop1">
    <w:name w:val="heading 1"/>
    <w:basedOn w:val="Standaard"/>
    <w:next w:val="Standaard"/>
    <w:link w:val="Kop1Char"/>
    <w:qFormat/>
    <w:rsid w:val="009A5D26"/>
    <w:pPr>
      <w:keepNext/>
      <w:keepLines/>
      <w:numPr>
        <w:numId w:val="1"/>
      </w:numPr>
      <w:pBdr>
        <w:bottom w:val="single" w:sz="4" w:space="1" w:color="auto"/>
      </w:pBdr>
      <w:spacing w:after="720" w:line="276" w:lineRule="auto"/>
      <w:outlineLvl w:val="0"/>
    </w:pPr>
    <w:rPr>
      <w:rFonts w:asciiTheme="majorHAnsi" w:eastAsiaTheme="majorEastAsia" w:hAnsiTheme="majorHAnsi" w:cstheme="majorHAnsi"/>
      <w:b/>
      <w:bCs/>
      <w:smallCaps/>
      <w:sz w:val="36"/>
      <w:szCs w:val="28"/>
      <w:lang w:eastAsia="nl-BE"/>
    </w:rPr>
  </w:style>
  <w:style w:type="paragraph" w:styleId="Kop2">
    <w:name w:val="heading 2"/>
    <w:basedOn w:val="Standaard"/>
    <w:next w:val="Standaard"/>
    <w:link w:val="Kop2Char"/>
    <w:qFormat/>
    <w:rsid w:val="00BF3C06"/>
    <w:pPr>
      <w:keepNext/>
      <w:keepLines/>
      <w:numPr>
        <w:ilvl w:val="1"/>
        <w:numId w:val="1"/>
      </w:numPr>
      <w:spacing w:before="720" w:after="240" w:line="276" w:lineRule="auto"/>
      <w:outlineLvl w:val="1"/>
    </w:pPr>
    <w:rPr>
      <w:rFonts w:asciiTheme="majorHAnsi" w:eastAsiaTheme="majorEastAsia" w:hAnsiTheme="majorHAnsi" w:cstheme="majorHAnsi"/>
      <w:b/>
      <w:bCs/>
      <w:sz w:val="28"/>
      <w:szCs w:val="26"/>
      <w:lang w:val="nl-NL" w:eastAsia="nl-BE"/>
    </w:rPr>
  </w:style>
  <w:style w:type="paragraph" w:styleId="Kop3">
    <w:name w:val="heading 3"/>
    <w:basedOn w:val="Standaard"/>
    <w:next w:val="Standaard"/>
    <w:link w:val="Kop3Char"/>
    <w:qFormat/>
    <w:rsid w:val="00C05757"/>
    <w:pPr>
      <w:keepNext/>
      <w:keepLines/>
      <w:numPr>
        <w:ilvl w:val="2"/>
        <w:numId w:val="1"/>
      </w:numPr>
      <w:spacing w:before="480" w:after="120" w:line="276" w:lineRule="auto"/>
      <w:outlineLvl w:val="2"/>
    </w:pPr>
    <w:rPr>
      <w:rFonts w:ascii="Arial" w:eastAsiaTheme="majorEastAsia" w:hAnsi="Arial" w:cstheme="majorBidi"/>
      <w:b/>
      <w:bCs/>
      <w:szCs w:val="20"/>
      <w:lang w:val="nl-NL" w:eastAsia="nl-BE"/>
    </w:rPr>
  </w:style>
  <w:style w:type="paragraph" w:styleId="Kop4">
    <w:name w:val="heading 4"/>
    <w:basedOn w:val="Standaard"/>
    <w:next w:val="Standaard"/>
    <w:link w:val="Kop4Char"/>
    <w:qFormat/>
    <w:rsid w:val="003D78FF"/>
    <w:pPr>
      <w:keepNext/>
      <w:keepLines/>
      <w:numPr>
        <w:ilvl w:val="3"/>
        <w:numId w:val="1"/>
      </w:numPr>
      <w:spacing w:after="120" w:line="276" w:lineRule="auto"/>
      <w:outlineLvl w:val="3"/>
    </w:pPr>
    <w:rPr>
      <w:rFonts w:ascii="Arial" w:eastAsiaTheme="majorEastAsia" w:hAnsi="Arial" w:cstheme="majorBidi"/>
      <w:b/>
      <w:bCs/>
      <w:i/>
      <w:iCs/>
      <w:szCs w:val="20"/>
      <w:lang w:eastAsia="nl-BE"/>
    </w:rPr>
  </w:style>
  <w:style w:type="paragraph" w:styleId="Kop5">
    <w:name w:val="heading 5"/>
    <w:basedOn w:val="Standaard"/>
    <w:next w:val="Standaard"/>
    <w:link w:val="Kop5Char"/>
    <w:uiPriority w:val="9"/>
    <w:semiHidden/>
    <w:unhideWhenUsed/>
    <w:qFormat/>
    <w:rsid w:val="00002827"/>
    <w:pPr>
      <w:keepNext/>
      <w:keepLines/>
      <w:numPr>
        <w:ilvl w:val="4"/>
        <w:numId w:val="1"/>
      </w:numPr>
      <w:spacing w:before="200" w:after="120" w:line="276" w:lineRule="auto"/>
      <w:outlineLvl w:val="4"/>
    </w:pPr>
    <w:rPr>
      <w:rFonts w:ascii="Arial" w:eastAsiaTheme="majorEastAsia" w:hAnsi="Arial" w:cstheme="majorBidi"/>
      <w:szCs w:val="20"/>
      <w:lang w:eastAsia="nl-BE"/>
    </w:rPr>
  </w:style>
  <w:style w:type="paragraph" w:styleId="Kop6">
    <w:name w:val="heading 6"/>
    <w:basedOn w:val="Standaard"/>
    <w:next w:val="Standaard"/>
    <w:link w:val="Kop6Char"/>
    <w:uiPriority w:val="9"/>
    <w:semiHidden/>
    <w:unhideWhenUsed/>
    <w:qFormat/>
    <w:rsid w:val="00FB52EC"/>
    <w:pPr>
      <w:keepNext/>
      <w:keepLines/>
      <w:numPr>
        <w:ilvl w:val="5"/>
        <w:numId w:val="1"/>
      </w:numPr>
      <w:spacing w:before="200" w:after="120" w:line="276" w:lineRule="auto"/>
      <w:outlineLvl w:val="5"/>
    </w:pPr>
    <w:rPr>
      <w:rFonts w:asciiTheme="majorHAnsi" w:eastAsiaTheme="majorEastAsia" w:hAnsiTheme="majorHAnsi" w:cstheme="majorBidi"/>
      <w:i/>
      <w:iCs/>
      <w:color w:val="0E4657" w:themeColor="accent1" w:themeShade="7F"/>
      <w:szCs w:val="20"/>
      <w:lang w:eastAsia="nl-BE"/>
    </w:rPr>
  </w:style>
  <w:style w:type="paragraph" w:styleId="Kop7">
    <w:name w:val="heading 7"/>
    <w:basedOn w:val="Standaard"/>
    <w:next w:val="Standaard"/>
    <w:link w:val="Kop7Char"/>
    <w:uiPriority w:val="9"/>
    <w:semiHidden/>
    <w:unhideWhenUsed/>
    <w:qFormat/>
    <w:rsid w:val="00FB52EC"/>
    <w:pPr>
      <w:keepNext/>
      <w:keepLines/>
      <w:numPr>
        <w:ilvl w:val="6"/>
        <w:numId w:val="1"/>
      </w:numPr>
      <w:spacing w:before="200" w:after="120" w:line="276" w:lineRule="auto"/>
      <w:outlineLvl w:val="6"/>
    </w:pPr>
    <w:rPr>
      <w:rFonts w:asciiTheme="majorHAnsi" w:eastAsiaTheme="majorEastAsia" w:hAnsiTheme="majorHAnsi" w:cstheme="majorBidi"/>
      <w:i/>
      <w:iCs/>
      <w:color w:val="0072DB" w:themeColor="text1" w:themeTint="BF"/>
      <w:szCs w:val="20"/>
      <w:lang w:eastAsia="nl-BE"/>
    </w:rPr>
  </w:style>
  <w:style w:type="paragraph" w:styleId="Kop8">
    <w:name w:val="heading 8"/>
    <w:basedOn w:val="Standaard"/>
    <w:next w:val="Standaard"/>
    <w:link w:val="Kop8Char"/>
    <w:uiPriority w:val="9"/>
    <w:semiHidden/>
    <w:unhideWhenUsed/>
    <w:qFormat/>
    <w:rsid w:val="00FB52EC"/>
    <w:pPr>
      <w:keepNext/>
      <w:keepLines/>
      <w:numPr>
        <w:ilvl w:val="7"/>
        <w:numId w:val="1"/>
      </w:numPr>
      <w:spacing w:before="200" w:after="120" w:line="276" w:lineRule="auto"/>
      <w:outlineLvl w:val="7"/>
    </w:pPr>
    <w:rPr>
      <w:rFonts w:asciiTheme="majorHAnsi" w:eastAsiaTheme="majorEastAsia" w:hAnsiTheme="majorHAnsi" w:cstheme="majorBidi"/>
      <w:color w:val="0072DB" w:themeColor="text1" w:themeTint="BF"/>
      <w:szCs w:val="20"/>
      <w:lang w:eastAsia="nl-BE"/>
    </w:rPr>
  </w:style>
  <w:style w:type="paragraph" w:styleId="Kop9">
    <w:name w:val="heading 9"/>
    <w:basedOn w:val="Standaard"/>
    <w:next w:val="Standaard"/>
    <w:link w:val="Kop9Char"/>
    <w:uiPriority w:val="9"/>
    <w:semiHidden/>
    <w:unhideWhenUsed/>
    <w:qFormat/>
    <w:rsid w:val="00FB52EC"/>
    <w:pPr>
      <w:keepNext/>
      <w:keepLines/>
      <w:numPr>
        <w:ilvl w:val="8"/>
        <w:numId w:val="1"/>
      </w:numPr>
      <w:spacing w:before="200" w:after="120" w:line="276" w:lineRule="auto"/>
      <w:outlineLvl w:val="8"/>
    </w:pPr>
    <w:rPr>
      <w:rFonts w:asciiTheme="majorHAnsi" w:eastAsiaTheme="majorEastAsia" w:hAnsiTheme="majorHAnsi" w:cstheme="majorBidi"/>
      <w:i/>
      <w:iCs/>
      <w:color w:val="0072DB" w:themeColor="text1" w:themeTint="BF"/>
      <w:szCs w:val="20"/>
      <w:lang w:eastAsia="nl-B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9A5D26"/>
    <w:rPr>
      <w:rFonts w:asciiTheme="majorHAnsi" w:eastAsiaTheme="majorEastAsia" w:hAnsiTheme="majorHAnsi" w:cstheme="majorHAnsi"/>
      <w:b/>
      <w:bCs/>
      <w:smallCaps/>
      <w:sz w:val="36"/>
      <w:szCs w:val="28"/>
    </w:rPr>
  </w:style>
  <w:style w:type="character" w:customStyle="1" w:styleId="Kop2Char">
    <w:name w:val="Kop 2 Char"/>
    <w:basedOn w:val="Standaardalinea-lettertype"/>
    <w:link w:val="Kop2"/>
    <w:uiPriority w:val="9"/>
    <w:rsid w:val="00BF3C06"/>
    <w:rPr>
      <w:rFonts w:asciiTheme="majorHAnsi" w:eastAsiaTheme="majorEastAsia" w:hAnsiTheme="majorHAnsi" w:cstheme="majorHAnsi"/>
      <w:b/>
      <w:bCs/>
      <w:sz w:val="28"/>
      <w:szCs w:val="26"/>
      <w:lang w:val="nl-NL"/>
    </w:rPr>
  </w:style>
  <w:style w:type="character" w:customStyle="1" w:styleId="Kop3Char">
    <w:name w:val="Kop 3 Char"/>
    <w:basedOn w:val="Standaardalinea-lettertype"/>
    <w:link w:val="Kop3"/>
    <w:uiPriority w:val="9"/>
    <w:rsid w:val="00C05757"/>
    <w:rPr>
      <w:rFonts w:eastAsiaTheme="majorEastAsia" w:cstheme="majorBidi"/>
      <w:b/>
      <w:bCs/>
      <w:sz w:val="22"/>
      <w:lang w:val="nl-NL"/>
    </w:rPr>
  </w:style>
  <w:style w:type="character" w:customStyle="1" w:styleId="Kop4Char">
    <w:name w:val="Kop 4 Char"/>
    <w:basedOn w:val="Standaardalinea-lettertype"/>
    <w:link w:val="Kop4"/>
    <w:rsid w:val="003D78FF"/>
    <w:rPr>
      <w:rFonts w:eastAsiaTheme="majorEastAsia" w:cstheme="majorBidi"/>
      <w:b/>
      <w:bCs/>
      <w:i/>
      <w:iCs/>
      <w:sz w:val="22"/>
    </w:rPr>
  </w:style>
  <w:style w:type="character" w:customStyle="1" w:styleId="Kop5Char">
    <w:name w:val="Kop 5 Char"/>
    <w:basedOn w:val="Standaardalinea-lettertype"/>
    <w:link w:val="Kop5"/>
    <w:uiPriority w:val="9"/>
    <w:semiHidden/>
    <w:rsid w:val="00002827"/>
    <w:rPr>
      <w:rFonts w:eastAsiaTheme="majorEastAsia" w:cstheme="majorBidi"/>
      <w:sz w:val="22"/>
    </w:rPr>
  </w:style>
  <w:style w:type="character" w:customStyle="1" w:styleId="Kop6Char">
    <w:name w:val="Kop 6 Char"/>
    <w:basedOn w:val="Standaardalinea-lettertype"/>
    <w:link w:val="Kop6"/>
    <w:uiPriority w:val="9"/>
    <w:semiHidden/>
    <w:rsid w:val="00FB52EC"/>
    <w:rPr>
      <w:rFonts w:asciiTheme="majorHAnsi" w:eastAsiaTheme="majorEastAsia" w:hAnsiTheme="majorHAnsi" w:cstheme="majorBidi"/>
      <w:i/>
      <w:iCs/>
      <w:color w:val="0E4657" w:themeColor="accent1" w:themeShade="7F"/>
      <w:sz w:val="22"/>
    </w:rPr>
  </w:style>
  <w:style w:type="character" w:customStyle="1" w:styleId="Kop7Char">
    <w:name w:val="Kop 7 Char"/>
    <w:basedOn w:val="Standaardalinea-lettertype"/>
    <w:link w:val="Kop7"/>
    <w:uiPriority w:val="9"/>
    <w:semiHidden/>
    <w:rsid w:val="00FB52EC"/>
    <w:rPr>
      <w:rFonts w:asciiTheme="majorHAnsi" w:eastAsiaTheme="majorEastAsia" w:hAnsiTheme="majorHAnsi" w:cstheme="majorBidi"/>
      <w:i/>
      <w:iCs/>
      <w:color w:val="0072DB" w:themeColor="text1" w:themeTint="BF"/>
      <w:sz w:val="22"/>
    </w:rPr>
  </w:style>
  <w:style w:type="character" w:customStyle="1" w:styleId="Kop8Char">
    <w:name w:val="Kop 8 Char"/>
    <w:basedOn w:val="Standaardalinea-lettertype"/>
    <w:link w:val="Kop8"/>
    <w:uiPriority w:val="9"/>
    <w:semiHidden/>
    <w:rsid w:val="00FB52EC"/>
    <w:rPr>
      <w:rFonts w:asciiTheme="majorHAnsi" w:eastAsiaTheme="majorEastAsia" w:hAnsiTheme="majorHAnsi" w:cstheme="majorBidi"/>
      <w:color w:val="0072DB" w:themeColor="text1" w:themeTint="BF"/>
      <w:sz w:val="22"/>
    </w:rPr>
  </w:style>
  <w:style w:type="character" w:customStyle="1" w:styleId="Kop9Char">
    <w:name w:val="Kop 9 Char"/>
    <w:basedOn w:val="Standaardalinea-lettertype"/>
    <w:link w:val="Kop9"/>
    <w:uiPriority w:val="9"/>
    <w:semiHidden/>
    <w:rsid w:val="00FB52EC"/>
    <w:rPr>
      <w:rFonts w:asciiTheme="majorHAnsi" w:eastAsiaTheme="majorEastAsia" w:hAnsiTheme="majorHAnsi" w:cstheme="majorBidi"/>
      <w:i/>
      <w:iCs/>
      <w:color w:val="0072DB" w:themeColor="text1" w:themeTint="BF"/>
      <w:sz w:val="22"/>
    </w:rPr>
  </w:style>
  <w:style w:type="table" w:styleId="Tabelraster">
    <w:name w:val="Table Grid"/>
    <w:basedOn w:val="Standaardtabel"/>
    <w:uiPriority w:val="59"/>
    <w:rsid w:val="00BF4821"/>
    <w:pPr>
      <w:spacing w:line="240" w:lineRule="auto"/>
    </w:pPr>
    <w:tblPr>
      <w:tblBorders>
        <w:top w:val="single" w:sz="4" w:space="0" w:color="00407A" w:themeColor="text1"/>
        <w:left w:val="single" w:sz="4" w:space="0" w:color="00407A" w:themeColor="text1"/>
        <w:bottom w:val="single" w:sz="4" w:space="0" w:color="00407A" w:themeColor="text1"/>
        <w:right w:val="single" w:sz="4" w:space="0" w:color="00407A" w:themeColor="text1"/>
        <w:insideH w:val="single" w:sz="4" w:space="0" w:color="00407A" w:themeColor="text1"/>
        <w:insideV w:val="single" w:sz="4" w:space="0" w:color="00407A" w:themeColor="text1"/>
      </w:tblBorders>
    </w:tblPr>
  </w:style>
  <w:style w:type="paragraph" w:styleId="Ballontekst">
    <w:name w:val="Balloon Text"/>
    <w:basedOn w:val="Standaard"/>
    <w:link w:val="BallontekstChar"/>
    <w:uiPriority w:val="99"/>
    <w:semiHidden/>
    <w:unhideWhenUsed/>
    <w:rsid w:val="00BF4821"/>
    <w:pPr>
      <w:spacing w:after="120"/>
    </w:pPr>
    <w:rPr>
      <w:rFonts w:ascii="Tahoma" w:eastAsiaTheme="minorEastAsia" w:hAnsi="Tahoma" w:cs="Tahoma"/>
      <w:sz w:val="16"/>
      <w:szCs w:val="16"/>
      <w:lang w:eastAsia="nl-BE"/>
    </w:rPr>
  </w:style>
  <w:style w:type="character" w:customStyle="1" w:styleId="BallontekstChar">
    <w:name w:val="Ballontekst Char"/>
    <w:basedOn w:val="Standaardalinea-lettertype"/>
    <w:link w:val="Ballontekst"/>
    <w:uiPriority w:val="99"/>
    <w:semiHidden/>
    <w:rsid w:val="00BF4821"/>
    <w:rPr>
      <w:rFonts w:ascii="Tahoma" w:hAnsi="Tahoma" w:cs="Tahoma"/>
      <w:sz w:val="16"/>
      <w:szCs w:val="16"/>
    </w:rPr>
  </w:style>
  <w:style w:type="character" w:styleId="Tekstvantijdelijkeaanduiding">
    <w:name w:val="Placeholder Text"/>
    <w:basedOn w:val="Standaardalinea-lettertype"/>
    <w:uiPriority w:val="99"/>
    <w:semiHidden/>
    <w:rsid w:val="00BF4821"/>
    <w:rPr>
      <w:color w:val="808080"/>
    </w:rPr>
  </w:style>
  <w:style w:type="paragraph" w:styleId="Koptekst">
    <w:name w:val="header"/>
    <w:basedOn w:val="Voettekst"/>
    <w:link w:val="KoptekstChar"/>
    <w:uiPriority w:val="99"/>
    <w:rsid w:val="008D663C"/>
  </w:style>
  <w:style w:type="paragraph" w:styleId="Voettekst">
    <w:name w:val="footer"/>
    <w:basedOn w:val="Standaard"/>
    <w:link w:val="VoettekstChar"/>
    <w:uiPriority w:val="99"/>
    <w:rsid w:val="000E50CE"/>
    <w:pPr>
      <w:tabs>
        <w:tab w:val="center" w:pos="3969"/>
        <w:tab w:val="right" w:pos="7938"/>
      </w:tabs>
      <w:spacing w:after="120"/>
      <w:jc w:val="right"/>
    </w:pPr>
    <w:rPr>
      <w:rFonts w:ascii="Arial" w:eastAsiaTheme="minorEastAsia" w:hAnsi="Arial" w:cstheme="minorBidi"/>
      <w:caps/>
      <w:sz w:val="14"/>
      <w:szCs w:val="20"/>
      <w:lang w:eastAsia="nl-BE"/>
    </w:rPr>
  </w:style>
  <w:style w:type="character" w:customStyle="1" w:styleId="VoettekstChar">
    <w:name w:val="Voettekst Char"/>
    <w:basedOn w:val="Standaardalinea-lettertype"/>
    <w:link w:val="Voettekst"/>
    <w:uiPriority w:val="99"/>
    <w:rsid w:val="00A5245C"/>
    <w:rPr>
      <w:caps/>
      <w:sz w:val="14"/>
    </w:rPr>
  </w:style>
  <w:style w:type="character" w:customStyle="1" w:styleId="KoptekstChar">
    <w:name w:val="Koptekst Char"/>
    <w:basedOn w:val="Standaardalinea-lettertype"/>
    <w:link w:val="Koptekst"/>
    <w:uiPriority w:val="99"/>
    <w:rsid w:val="00B74F4F"/>
    <w:rPr>
      <w:caps/>
      <w:sz w:val="14"/>
    </w:rPr>
  </w:style>
  <w:style w:type="paragraph" w:styleId="Titel">
    <w:name w:val="Title"/>
    <w:basedOn w:val="Standaard"/>
    <w:next w:val="Standaard"/>
    <w:link w:val="TitelChar"/>
    <w:uiPriority w:val="10"/>
    <w:qFormat/>
    <w:rsid w:val="00B53B14"/>
    <w:pPr>
      <w:tabs>
        <w:tab w:val="left" w:pos="851"/>
      </w:tabs>
      <w:spacing w:after="480" w:line="276" w:lineRule="auto"/>
      <w:ind w:left="851" w:hanging="851"/>
      <w:contextualSpacing/>
    </w:pPr>
    <w:rPr>
      <w:rFonts w:ascii="Arial" w:eastAsiaTheme="majorEastAsia" w:hAnsi="Arial" w:cstheme="majorBidi"/>
      <w:b/>
      <w:kern w:val="28"/>
      <w:sz w:val="28"/>
      <w:szCs w:val="52"/>
      <w:lang w:eastAsia="nl-BE"/>
    </w:rPr>
  </w:style>
  <w:style w:type="character" w:customStyle="1" w:styleId="TitelChar">
    <w:name w:val="Titel Char"/>
    <w:basedOn w:val="Standaardalinea-lettertype"/>
    <w:link w:val="Titel"/>
    <w:uiPriority w:val="10"/>
    <w:rsid w:val="003712F3"/>
    <w:rPr>
      <w:rFonts w:eastAsiaTheme="majorEastAsia" w:cstheme="majorBidi"/>
      <w:b/>
      <w:kern w:val="28"/>
      <w:sz w:val="28"/>
      <w:szCs w:val="52"/>
    </w:rPr>
  </w:style>
  <w:style w:type="paragraph" w:styleId="Kopvaninhoudsopgave">
    <w:name w:val="TOC Heading"/>
    <w:basedOn w:val="Standaard"/>
    <w:next w:val="Standaard"/>
    <w:uiPriority w:val="39"/>
    <w:semiHidden/>
    <w:qFormat/>
    <w:rsid w:val="00E52507"/>
    <w:pPr>
      <w:spacing w:after="720" w:line="276" w:lineRule="auto"/>
    </w:pPr>
    <w:rPr>
      <w:rFonts w:ascii="Arial" w:eastAsiaTheme="minorEastAsia" w:hAnsi="Arial" w:cstheme="minorBidi"/>
      <w:b/>
      <w:sz w:val="28"/>
      <w:szCs w:val="28"/>
      <w:lang w:eastAsia="nl-BE"/>
    </w:rPr>
  </w:style>
  <w:style w:type="paragraph" w:styleId="Inhopg2">
    <w:name w:val="toc 2"/>
    <w:basedOn w:val="Standaard"/>
    <w:next w:val="Standaard"/>
    <w:autoRedefine/>
    <w:uiPriority w:val="39"/>
    <w:qFormat/>
    <w:rsid w:val="00FB489E"/>
    <w:pPr>
      <w:tabs>
        <w:tab w:val="left" w:pos="1134"/>
        <w:tab w:val="right" w:leader="dot" w:pos="7927"/>
      </w:tabs>
      <w:spacing w:after="120" w:line="276" w:lineRule="auto"/>
      <w:ind w:left="1134" w:hanging="567"/>
    </w:pPr>
    <w:rPr>
      <w:rFonts w:ascii="Arial" w:eastAsiaTheme="minorEastAsia" w:hAnsi="Arial" w:cs="Arial"/>
      <w:i/>
      <w:noProof/>
      <w:szCs w:val="20"/>
      <w:lang w:eastAsia="en-US"/>
    </w:rPr>
  </w:style>
  <w:style w:type="paragraph" w:styleId="Inhopg1">
    <w:name w:val="toc 1"/>
    <w:basedOn w:val="Standaard"/>
    <w:next w:val="Standaard"/>
    <w:autoRedefine/>
    <w:uiPriority w:val="39"/>
    <w:qFormat/>
    <w:rsid w:val="00FB489E"/>
    <w:pPr>
      <w:tabs>
        <w:tab w:val="right" w:leader="dot" w:pos="7927"/>
      </w:tabs>
      <w:spacing w:before="120" w:after="120" w:line="276" w:lineRule="auto"/>
      <w:ind w:left="567" w:hanging="567"/>
    </w:pPr>
    <w:rPr>
      <w:rFonts w:ascii="Arial" w:eastAsiaTheme="minorEastAsia" w:hAnsi="Arial" w:cs="Arial"/>
      <w:b/>
      <w:noProof/>
      <w:szCs w:val="20"/>
      <w:lang w:eastAsia="en-US"/>
    </w:rPr>
  </w:style>
  <w:style w:type="paragraph" w:styleId="Inhopg3">
    <w:name w:val="toc 3"/>
    <w:basedOn w:val="Standaard"/>
    <w:next w:val="Standaard"/>
    <w:autoRedefine/>
    <w:uiPriority w:val="39"/>
    <w:qFormat/>
    <w:rsid w:val="00FB489E"/>
    <w:pPr>
      <w:tabs>
        <w:tab w:val="left" w:pos="1134"/>
        <w:tab w:val="right" w:leader="dot" w:pos="7927"/>
      </w:tabs>
      <w:spacing w:after="120" w:line="276" w:lineRule="auto"/>
      <w:ind w:left="1701" w:hanging="567"/>
    </w:pPr>
    <w:rPr>
      <w:rFonts w:ascii="Arial" w:eastAsiaTheme="minorEastAsia" w:hAnsi="Arial" w:cstheme="minorBidi"/>
      <w:noProof/>
      <w:szCs w:val="20"/>
      <w:lang w:eastAsia="en-US"/>
    </w:rPr>
  </w:style>
  <w:style w:type="character" w:styleId="Hyperlink">
    <w:name w:val="Hyperlink"/>
    <w:basedOn w:val="Standaardalinea-lettertype"/>
    <w:uiPriority w:val="99"/>
    <w:rsid w:val="00110D86"/>
    <w:rPr>
      <w:color w:val="1D8DB0" w:themeColor="hyperlink"/>
      <w:u w:val="single"/>
    </w:rPr>
  </w:style>
  <w:style w:type="paragraph" w:styleId="Geenafstand">
    <w:name w:val="No Spacing"/>
    <w:qFormat/>
    <w:rsid w:val="00FB52EC"/>
    <w:pPr>
      <w:spacing w:line="240" w:lineRule="auto"/>
    </w:pPr>
  </w:style>
  <w:style w:type="paragraph" w:styleId="Inhopg4">
    <w:name w:val="toc 4"/>
    <w:basedOn w:val="Standaard"/>
    <w:next w:val="Standaard"/>
    <w:autoRedefine/>
    <w:uiPriority w:val="39"/>
    <w:rsid w:val="00BE62A4"/>
    <w:pPr>
      <w:tabs>
        <w:tab w:val="left" w:pos="1418"/>
        <w:tab w:val="right" w:leader="dot" w:pos="7927"/>
      </w:tabs>
      <w:spacing w:after="120" w:line="276" w:lineRule="auto"/>
      <w:ind w:left="1985" w:hanging="851"/>
    </w:pPr>
    <w:rPr>
      <w:rFonts w:ascii="Arial" w:eastAsiaTheme="minorEastAsia" w:hAnsi="Arial" w:cs="Arial"/>
      <w:noProof/>
      <w:szCs w:val="20"/>
      <w:lang w:eastAsia="nl-BE"/>
    </w:rPr>
  </w:style>
  <w:style w:type="paragraph" w:styleId="Ondertitel">
    <w:name w:val="Subtitle"/>
    <w:basedOn w:val="Standaard"/>
    <w:next w:val="Standaard"/>
    <w:link w:val="OndertitelChar"/>
    <w:uiPriority w:val="11"/>
    <w:qFormat/>
    <w:rsid w:val="00B53B14"/>
    <w:pPr>
      <w:numPr>
        <w:ilvl w:val="1"/>
      </w:numPr>
      <w:spacing w:before="480" w:after="120" w:line="276" w:lineRule="auto"/>
    </w:pPr>
    <w:rPr>
      <w:rFonts w:ascii="Arial" w:eastAsiaTheme="majorEastAsia" w:hAnsi="Arial" w:cstheme="majorBidi"/>
      <w:b/>
      <w:iCs/>
      <w:lang w:eastAsia="nl-BE"/>
    </w:rPr>
  </w:style>
  <w:style w:type="character" w:customStyle="1" w:styleId="OndertitelChar">
    <w:name w:val="Ondertitel Char"/>
    <w:basedOn w:val="Standaardalinea-lettertype"/>
    <w:link w:val="Ondertitel"/>
    <w:uiPriority w:val="11"/>
    <w:rsid w:val="003133B0"/>
    <w:rPr>
      <w:rFonts w:eastAsiaTheme="majorEastAsia" w:cstheme="majorBidi"/>
      <w:b/>
      <w:iCs/>
      <w:sz w:val="24"/>
      <w:szCs w:val="24"/>
    </w:rPr>
  </w:style>
  <w:style w:type="paragraph" w:styleId="Lijstmetafbeeldingen">
    <w:name w:val="table of figures"/>
    <w:basedOn w:val="Standaard"/>
    <w:next w:val="Standaard"/>
    <w:uiPriority w:val="99"/>
    <w:semiHidden/>
    <w:rsid w:val="004B3C25"/>
    <w:pPr>
      <w:spacing w:after="120" w:line="276" w:lineRule="auto"/>
    </w:pPr>
    <w:rPr>
      <w:rFonts w:ascii="Arial" w:eastAsiaTheme="minorEastAsia" w:hAnsi="Arial" w:cstheme="minorBidi"/>
      <w:szCs w:val="20"/>
      <w:lang w:eastAsia="nl-BE"/>
    </w:rPr>
  </w:style>
  <w:style w:type="paragraph" w:styleId="Lijstopsomteken">
    <w:name w:val="List Bullet"/>
    <w:basedOn w:val="Standaard"/>
    <w:qFormat/>
    <w:rsid w:val="009228B6"/>
    <w:pPr>
      <w:numPr>
        <w:numId w:val="7"/>
      </w:numPr>
      <w:spacing w:after="120" w:line="276" w:lineRule="auto"/>
      <w:contextualSpacing/>
    </w:pPr>
    <w:rPr>
      <w:rFonts w:ascii="Arial" w:eastAsiaTheme="minorEastAsia" w:hAnsi="Arial" w:cstheme="minorBidi"/>
      <w:szCs w:val="20"/>
      <w:lang w:val="nl-NL" w:eastAsia="nl-BE"/>
    </w:rPr>
  </w:style>
  <w:style w:type="paragraph" w:styleId="Lijstnummering">
    <w:name w:val="List Number"/>
    <w:basedOn w:val="Standaard"/>
    <w:qFormat/>
    <w:rsid w:val="009228B6"/>
    <w:pPr>
      <w:numPr>
        <w:numId w:val="2"/>
      </w:numPr>
      <w:tabs>
        <w:tab w:val="clear" w:pos="360"/>
      </w:tabs>
      <w:spacing w:after="120" w:line="276" w:lineRule="auto"/>
      <w:contextualSpacing/>
    </w:pPr>
    <w:rPr>
      <w:rFonts w:ascii="Arial" w:eastAsiaTheme="minorEastAsia" w:hAnsi="Arial" w:cstheme="minorBidi"/>
      <w:szCs w:val="20"/>
      <w:lang w:eastAsia="nl-BE"/>
    </w:rPr>
  </w:style>
  <w:style w:type="paragraph" w:styleId="Lijstnummering2">
    <w:name w:val="List Number 2"/>
    <w:basedOn w:val="Standaard"/>
    <w:qFormat/>
    <w:rsid w:val="003712F3"/>
    <w:pPr>
      <w:numPr>
        <w:numId w:val="3"/>
      </w:numPr>
      <w:spacing w:after="120" w:line="276" w:lineRule="auto"/>
      <w:contextualSpacing/>
    </w:pPr>
    <w:rPr>
      <w:rFonts w:ascii="Arial" w:eastAsiaTheme="minorEastAsia" w:hAnsi="Arial" w:cstheme="minorBidi"/>
      <w:szCs w:val="20"/>
      <w:lang w:eastAsia="nl-BE"/>
    </w:rPr>
  </w:style>
  <w:style w:type="character" w:styleId="Voetnootmarkering">
    <w:name w:val="footnote reference"/>
    <w:basedOn w:val="Standaardalinea-lettertype"/>
    <w:uiPriority w:val="99"/>
    <w:semiHidden/>
    <w:rsid w:val="004B3C25"/>
    <w:rPr>
      <w:vertAlign w:val="superscript"/>
    </w:rPr>
  </w:style>
  <w:style w:type="paragraph" w:styleId="Voetnoottekst">
    <w:name w:val="footnote text"/>
    <w:basedOn w:val="Standaard"/>
    <w:link w:val="VoetnoottekstChar"/>
    <w:uiPriority w:val="99"/>
    <w:unhideWhenUsed/>
    <w:rsid w:val="004B3C25"/>
    <w:pPr>
      <w:spacing w:after="120"/>
      <w:ind w:left="284" w:hanging="284"/>
    </w:pPr>
    <w:rPr>
      <w:rFonts w:ascii="Arial" w:eastAsiaTheme="minorEastAsia" w:hAnsi="Arial" w:cstheme="minorBidi"/>
      <w:sz w:val="18"/>
      <w:szCs w:val="20"/>
      <w:lang w:eastAsia="nl-BE"/>
    </w:rPr>
  </w:style>
  <w:style w:type="character" w:customStyle="1" w:styleId="VoetnoottekstChar">
    <w:name w:val="Voetnoottekst Char"/>
    <w:basedOn w:val="Standaardalinea-lettertype"/>
    <w:link w:val="Voetnoottekst"/>
    <w:uiPriority w:val="99"/>
    <w:rsid w:val="004B3C25"/>
    <w:rPr>
      <w:rFonts w:ascii="Arial" w:hAnsi="Arial"/>
      <w:sz w:val="18"/>
      <w:szCs w:val="20"/>
    </w:rPr>
  </w:style>
  <w:style w:type="character" w:styleId="GevolgdeHyperlink">
    <w:name w:val="FollowedHyperlink"/>
    <w:basedOn w:val="Standaardalinea-lettertype"/>
    <w:semiHidden/>
    <w:rsid w:val="00341B1B"/>
    <w:rPr>
      <w:color w:val="00407A" w:themeColor="followedHyperlink"/>
      <w:u w:val="single"/>
    </w:rPr>
  </w:style>
  <w:style w:type="paragraph" w:styleId="Lijstopsomteken2">
    <w:name w:val="List Bullet 2"/>
    <w:basedOn w:val="Standaard"/>
    <w:qFormat/>
    <w:rsid w:val="009228B6"/>
    <w:pPr>
      <w:numPr>
        <w:numId w:val="5"/>
      </w:numPr>
      <w:tabs>
        <w:tab w:val="clear" w:pos="720"/>
      </w:tabs>
      <w:spacing w:after="120" w:line="276" w:lineRule="auto"/>
      <w:contextualSpacing/>
    </w:pPr>
    <w:rPr>
      <w:rFonts w:ascii="Arial" w:eastAsiaTheme="minorEastAsia" w:hAnsi="Arial" w:cstheme="minorBidi"/>
      <w:szCs w:val="20"/>
      <w:lang w:eastAsia="nl-BE"/>
    </w:rPr>
  </w:style>
  <w:style w:type="character" w:styleId="Zwaar">
    <w:name w:val="Strong"/>
    <w:basedOn w:val="Standaardalinea-lettertype"/>
    <w:uiPriority w:val="22"/>
    <w:qFormat/>
    <w:rsid w:val="00C71332"/>
    <w:rPr>
      <w:b/>
      <w:bCs/>
    </w:rPr>
  </w:style>
  <w:style w:type="character" w:styleId="Nadruk">
    <w:name w:val="Emphasis"/>
    <w:basedOn w:val="Standaardalinea-lettertype"/>
    <w:qFormat/>
    <w:rsid w:val="00C71332"/>
    <w:rPr>
      <w:i/>
      <w:iCs/>
    </w:rPr>
  </w:style>
  <w:style w:type="paragraph" w:customStyle="1" w:styleId="CoverTitel">
    <w:name w:val="_CoverTitel"/>
    <w:basedOn w:val="Standaard"/>
    <w:semiHidden/>
    <w:qFormat/>
    <w:rsid w:val="00024C11"/>
    <w:pPr>
      <w:spacing w:after="120"/>
    </w:pPr>
    <w:rPr>
      <w:rFonts w:ascii="Arial" w:eastAsiaTheme="minorEastAsia" w:hAnsi="Arial" w:cstheme="minorBidi"/>
      <w:color w:val="1D8DB0"/>
      <w:sz w:val="80"/>
      <w:szCs w:val="80"/>
      <w:lang w:eastAsia="nl-BE"/>
    </w:rPr>
  </w:style>
  <w:style w:type="paragraph" w:customStyle="1" w:styleId="CoverSubtitel">
    <w:name w:val="_CoverSubtitel"/>
    <w:basedOn w:val="Standaard"/>
    <w:semiHidden/>
    <w:qFormat/>
    <w:rsid w:val="00024C11"/>
    <w:pPr>
      <w:spacing w:after="120"/>
    </w:pPr>
    <w:rPr>
      <w:rFonts w:ascii="Arial" w:eastAsiaTheme="minorEastAsia" w:hAnsi="Arial" w:cstheme="minorBidi"/>
      <w:sz w:val="40"/>
      <w:szCs w:val="40"/>
      <w:lang w:eastAsia="nl-BE"/>
    </w:rPr>
  </w:style>
  <w:style w:type="paragraph" w:customStyle="1" w:styleId="BackCoverAdres1">
    <w:name w:val="_BackCover_Adres1"/>
    <w:basedOn w:val="Standaard"/>
    <w:semiHidden/>
    <w:qFormat/>
    <w:rsid w:val="009B43E2"/>
    <w:pPr>
      <w:spacing w:after="120" w:line="150" w:lineRule="exact"/>
      <w:jc w:val="right"/>
    </w:pPr>
    <w:rPr>
      <w:rFonts w:ascii="Arial" w:eastAsiaTheme="minorEastAsia" w:hAnsi="Arial" w:cstheme="minorBidi"/>
      <w:caps/>
      <w:sz w:val="14"/>
      <w:lang w:eastAsia="nl-BE"/>
    </w:rPr>
  </w:style>
  <w:style w:type="paragraph" w:styleId="Lijstvoortzetting">
    <w:name w:val="List Continue"/>
    <w:basedOn w:val="Standaard"/>
    <w:qFormat/>
    <w:rsid w:val="00CD0085"/>
    <w:pPr>
      <w:spacing w:after="120" w:line="276" w:lineRule="auto"/>
      <w:ind w:left="357"/>
      <w:contextualSpacing/>
    </w:pPr>
    <w:rPr>
      <w:rFonts w:ascii="Arial" w:eastAsiaTheme="minorEastAsia" w:hAnsi="Arial" w:cstheme="minorBidi"/>
      <w:szCs w:val="20"/>
      <w:lang w:eastAsia="nl-BE"/>
    </w:rPr>
  </w:style>
  <w:style w:type="paragraph" w:styleId="Lijstvoortzetting2">
    <w:name w:val="List Continue 2"/>
    <w:basedOn w:val="Standaard"/>
    <w:qFormat/>
    <w:rsid w:val="00CD0085"/>
    <w:pPr>
      <w:spacing w:after="120" w:line="276" w:lineRule="auto"/>
      <w:ind w:left="709"/>
      <w:contextualSpacing/>
    </w:pPr>
    <w:rPr>
      <w:rFonts w:ascii="Arial" w:eastAsiaTheme="minorEastAsia" w:hAnsi="Arial" w:cstheme="minorBidi"/>
      <w:szCs w:val="20"/>
      <w:lang w:eastAsia="nl-BE"/>
    </w:rPr>
  </w:style>
  <w:style w:type="paragraph" w:styleId="Citaat">
    <w:name w:val="Quote"/>
    <w:basedOn w:val="Standaard"/>
    <w:next w:val="Standaard"/>
    <w:link w:val="CitaatChar"/>
    <w:uiPriority w:val="29"/>
    <w:semiHidden/>
    <w:qFormat/>
    <w:rsid w:val="00825D3C"/>
    <w:pPr>
      <w:spacing w:before="120" w:after="120" w:line="276" w:lineRule="auto"/>
      <w:ind w:left="357"/>
    </w:pPr>
    <w:rPr>
      <w:rFonts w:ascii="Arial" w:eastAsiaTheme="minorEastAsia" w:hAnsi="Arial" w:cstheme="minorBidi"/>
      <w:i/>
      <w:iCs/>
      <w:color w:val="00407A" w:themeColor="text1"/>
      <w:szCs w:val="20"/>
      <w:lang w:eastAsia="nl-BE"/>
    </w:rPr>
  </w:style>
  <w:style w:type="character" w:customStyle="1" w:styleId="CitaatChar">
    <w:name w:val="Citaat Char"/>
    <w:basedOn w:val="Standaardalinea-lettertype"/>
    <w:link w:val="Citaat"/>
    <w:uiPriority w:val="29"/>
    <w:semiHidden/>
    <w:rsid w:val="00B74F4F"/>
    <w:rPr>
      <w:i/>
      <w:iCs/>
      <w:color w:val="00407A" w:themeColor="text1"/>
    </w:rPr>
  </w:style>
  <w:style w:type="paragraph" w:customStyle="1" w:styleId="CoverKoptekst">
    <w:name w:val="_CoverKoptekst"/>
    <w:basedOn w:val="Standaard"/>
    <w:semiHidden/>
    <w:qFormat/>
    <w:rsid w:val="00F22B68"/>
    <w:pPr>
      <w:spacing w:after="120"/>
      <w:jc w:val="right"/>
    </w:pPr>
    <w:rPr>
      <w:rFonts w:ascii="Arial" w:eastAsiaTheme="minorEastAsia" w:hAnsi="Arial" w:cstheme="minorBidi"/>
      <w:caps/>
      <w:color w:val="FFFFFF" w:themeColor="background1"/>
      <w:szCs w:val="20"/>
      <w:lang w:eastAsia="nl-BE"/>
    </w:rPr>
  </w:style>
  <w:style w:type="paragraph" w:customStyle="1" w:styleId="BackcoverAdres2">
    <w:name w:val="_Backcover_Adres2"/>
    <w:basedOn w:val="BackCoverAdres1"/>
    <w:semiHidden/>
    <w:qFormat/>
    <w:rsid w:val="00D5781A"/>
    <w:rPr>
      <w:caps w:val="0"/>
    </w:rPr>
  </w:style>
  <w:style w:type="paragraph" w:customStyle="1" w:styleId="CoverAuteur">
    <w:name w:val="_CoverAuteur"/>
    <w:basedOn w:val="Standaard"/>
    <w:semiHidden/>
    <w:qFormat/>
    <w:rsid w:val="00024C11"/>
    <w:pPr>
      <w:spacing w:after="120"/>
      <w:jc w:val="right"/>
    </w:pPr>
    <w:rPr>
      <w:rFonts w:ascii="Arial" w:eastAsia="Calibri" w:hAnsi="Arial" w:cs="Arial"/>
      <w:b/>
      <w:bCs/>
      <w:sz w:val="28"/>
      <w:lang w:eastAsia="en-US"/>
    </w:rPr>
  </w:style>
  <w:style w:type="paragraph" w:customStyle="1" w:styleId="CoverSubtekst">
    <w:name w:val="_CoverSubtekst"/>
    <w:basedOn w:val="Standaard"/>
    <w:semiHidden/>
    <w:qFormat/>
    <w:rsid w:val="00024C11"/>
    <w:pPr>
      <w:spacing w:after="120"/>
      <w:jc w:val="right"/>
    </w:pPr>
    <w:rPr>
      <w:rFonts w:ascii="Arial" w:eastAsiaTheme="minorEastAsia" w:hAnsi="Arial" w:cstheme="minorBidi"/>
      <w:lang w:eastAsia="nl-BE"/>
    </w:rPr>
  </w:style>
  <w:style w:type="paragraph" w:styleId="Lijstopsomteken3">
    <w:name w:val="List Bullet 3"/>
    <w:basedOn w:val="Standaard"/>
    <w:rsid w:val="009228B6"/>
    <w:pPr>
      <w:numPr>
        <w:numId w:val="6"/>
      </w:numPr>
      <w:spacing w:after="120" w:line="276" w:lineRule="auto"/>
      <w:ind w:left="1071" w:hanging="357"/>
      <w:contextualSpacing/>
    </w:pPr>
    <w:rPr>
      <w:rFonts w:ascii="Arial" w:eastAsiaTheme="minorEastAsia" w:hAnsi="Arial" w:cstheme="minorBidi"/>
      <w:szCs w:val="20"/>
      <w:lang w:val="nl-NL" w:eastAsia="nl-BE"/>
    </w:rPr>
  </w:style>
  <w:style w:type="paragraph" w:styleId="Lijstvoortzetting3">
    <w:name w:val="List Continue 3"/>
    <w:basedOn w:val="Standaard"/>
    <w:rsid w:val="009228B6"/>
    <w:pPr>
      <w:spacing w:after="120" w:line="276" w:lineRule="auto"/>
      <w:ind w:left="1072"/>
      <w:contextualSpacing/>
    </w:pPr>
    <w:rPr>
      <w:rFonts w:ascii="Arial" w:eastAsiaTheme="minorEastAsia" w:hAnsi="Arial" w:cstheme="minorBidi"/>
      <w:szCs w:val="20"/>
      <w:lang w:eastAsia="nl-BE"/>
    </w:rPr>
  </w:style>
  <w:style w:type="paragraph" w:styleId="Lijstnummering3">
    <w:name w:val="List Number 3"/>
    <w:basedOn w:val="Standaard"/>
    <w:rsid w:val="003712F3"/>
    <w:pPr>
      <w:numPr>
        <w:numId w:val="4"/>
      </w:numPr>
      <w:spacing w:after="120" w:line="276" w:lineRule="auto"/>
      <w:contextualSpacing/>
    </w:pPr>
    <w:rPr>
      <w:rFonts w:ascii="Arial" w:eastAsiaTheme="minorEastAsia" w:hAnsi="Arial" w:cstheme="minorBidi"/>
      <w:szCs w:val="20"/>
      <w:lang w:val="nl-NL" w:eastAsia="nl-BE"/>
    </w:rPr>
  </w:style>
  <w:style w:type="paragraph" w:customStyle="1" w:styleId="Titel0">
    <w:name w:val="_Titel"/>
    <w:basedOn w:val="Standaard"/>
    <w:next w:val="Standaard"/>
    <w:qFormat/>
    <w:rsid w:val="004031EF"/>
    <w:pPr>
      <w:spacing w:after="720" w:line="276" w:lineRule="auto"/>
    </w:pPr>
    <w:rPr>
      <w:rFonts w:asciiTheme="majorHAnsi" w:eastAsiaTheme="minorEastAsia" w:hAnsiTheme="majorHAnsi" w:cstheme="majorHAnsi"/>
      <w:b/>
      <w:sz w:val="28"/>
      <w:szCs w:val="20"/>
      <w:lang w:eastAsia="nl-BE"/>
    </w:rPr>
  </w:style>
  <w:style w:type="paragraph" w:customStyle="1" w:styleId="Titelinhoudsopgave">
    <w:name w:val="_Titelinhoudsopgave"/>
    <w:basedOn w:val="Titel0"/>
    <w:next w:val="Standaard"/>
    <w:qFormat/>
    <w:rsid w:val="004203C0"/>
    <w:rPr>
      <w:caps/>
    </w:rPr>
  </w:style>
  <w:style w:type="paragraph" w:customStyle="1" w:styleId="BACKCOVERAdres20">
    <w:name w:val="_BACKCOVER_Adres2"/>
    <w:basedOn w:val="BackCoverAdres1"/>
    <w:semiHidden/>
    <w:qFormat/>
    <w:rsid w:val="00060C9B"/>
    <w:rPr>
      <w:caps w:val="0"/>
    </w:rPr>
  </w:style>
  <w:style w:type="paragraph" w:customStyle="1" w:styleId="Kop1zondernummering">
    <w:name w:val="Kop 1 zonder nummering"/>
    <w:basedOn w:val="Kop1"/>
    <w:next w:val="Standaard"/>
    <w:link w:val="Kop1zondernummeringChar"/>
    <w:qFormat/>
    <w:rsid w:val="00A11E07"/>
    <w:pPr>
      <w:numPr>
        <w:numId w:val="0"/>
      </w:numPr>
      <w:pBdr>
        <w:bottom w:val="none" w:sz="0" w:space="0" w:color="auto"/>
      </w:pBdr>
      <w:spacing w:after="480"/>
    </w:pPr>
    <w:rPr>
      <w:rFonts w:ascii="Arial" w:hAnsi="Arial" w:cstheme="majorBidi"/>
      <w:bCs w:val="0"/>
      <w:smallCaps w:val="0"/>
      <w:szCs w:val="32"/>
      <w:lang w:eastAsia="en-US"/>
    </w:rPr>
  </w:style>
  <w:style w:type="character" w:customStyle="1" w:styleId="Kop1zondernummeringChar">
    <w:name w:val="Kop 1 zonder nummering Char"/>
    <w:basedOn w:val="Standaardalinea-lettertype"/>
    <w:link w:val="Kop1zondernummering"/>
    <w:rsid w:val="00A11E07"/>
    <w:rPr>
      <w:rFonts w:eastAsiaTheme="majorEastAsia" w:cstheme="majorBidi"/>
      <w:b/>
      <w:smallCaps/>
      <w:sz w:val="36"/>
      <w:szCs w:val="32"/>
      <w:lang w:eastAsia="en-US"/>
    </w:rPr>
  </w:style>
  <w:style w:type="paragraph" w:styleId="Lijstalinea">
    <w:name w:val="List Paragraph"/>
    <w:basedOn w:val="Standaard"/>
    <w:uiPriority w:val="34"/>
    <w:qFormat/>
    <w:rsid w:val="004B5FF3"/>
    <w:pPr>
      <w:spacing w:after="120" w:line="276" w:lineRule="auto"/>
      <w:ind w:left="720"/>
      <w:contextualSpacing/>
    </w:pPr>
    <w:rPr>
      <w:rFonts w:ascii="Arial" w:eastAsiaTheme="minorHAnsi" w:hAnsi="Arial" w:cs="Arial"/>
      <w:lang w:eastAsia="en-US"/>
    </w:rPr>
  </w:style>
  <w:style w:type="paragraph" w:styleId="Bijschrift">
    <w:name w:val="caption"/>
    <w:basedOn w:val="Standaard"/>
    <w:next w:val="Standaard"/>
    <w:uiPriority w:val="35"/>
    <w:unhideWhenUsed/>
    <w:qFormat/>
    <w:rsid w:val="00A11E07"/>
    <w:pPr>
      <w:spacing w:after="200"/>
    </w:pPr>
    <w:rPr>
      <w:rFonts w:ascii="Arial" w:eastAsiaTheme="minorHAnsi" w:hAnsi="Arial" w:cs="Arial"/>
      <w:b/>
      <w:iCs/>
      <w:sz w:val="20"/>
      <w:szCs w:val="20"/>
      <w:lang w:eastAsia="en-US"/>
    </w:rPr>
  </w:style>
  <w:style w:type="paragraph" w:customStyle="1" w:styleId="Kop1bijlagen">
    <w:name w:val="Kop 1 bijlagen"/>
    <w:basedOn w:val="Kop1zondernummering"/>
    <w:next w:val="Standaard"/>
    <w:qFormat/>
    <w:rsid w:val="00C1577B"/>
    <w:pPr>
      <w:numPr>
        <w:numId w:val="8"/>
      </w:numPr>
      <w:ind w:left="357" w:hanging="357"/>
    </w:pPr>
    <w:rPr>
      <w:smallCaps/>
      <w:sz w:val="28"/>
    </w:rPr>
  </w:style>
  <w:style w:type="paragraph" w:customStyle="1" w:styleId="Formulemetnummering">
    <w:name w:val="Formule met nummering"/>
    <w:basedOn w:val="Standaard"/>
    <w:next w:val="Standaard"/>
    <w:qFormat/>
    <w:rsid w:val="004B5FF3"/>
    <w:pPr>
      <w:tabs>
        <w:tab w:val="left" w:pos="7655"/>
      </w:tabs>
      <w:spacing w:after="120" w:line="360" w:lineRule="auto"/>
      <w:ind w:left="709"/>
    </w:pPr>
    <w:rPr>
      <w:rFonts w:ascii="Arial" w:hAnsi="Arial" w:cs="Arial"/>
    </w:rPr>
  </w:style>
  <w:style w:type="paragraph" w:customStyle="1" w:styleId="EndNoteBibliography">
    <w:name w:val="EndNote Bibliography"/>
    <w:basedOn w:val="Standaard"/>
    <w:link w:val="EndNoteBibliographyChar"/>
    <w:rsid w:val="004B5FF3"/>
    <w:pPr>
      <w:spacing w:after="120"/>
    </w:pPr>
    <w:rPr>
      <w:rFonts w:ascii="Arial" w:eastAsiaTheme="minorHAnsi" w:hAnsi="Arial" w:cs="Arial"/>
      <w:noProof/>
      <w:lang w:val="en-US" w:eastAsia="en-US"/>
    </w:rPr>
  </w:style>
  <w:style w:type="character" w:customStyle="1" w:styleId="EndNoteBibliographyChar">
    <w:name w:val="EndNote Bibliography Char"/>
    <w:basedOn w:val="Standaardalinea-lettertype"/>
    <w:link w:val="EndNoteBibliography"/>
    <w:rsid w:val="004B5FF3"/>
    <w:rPr>
      <w:rFonts w:eastAsiaTheme="minorHAnsi" w:cs="Arial"/>
      <w:noProof/>
      <w:sz w:val="22"/>
      <w:szCs w:val="22"/>
      <w:lang w:val="en-US" w:eastAsia="en-US"/>
    </w:rPr>
  </w:style>
  <w:style w:type="character" w:styleId="Verwijzingopmerking">
    <w:name w:val="annotation reference"/>
    <w:basedOn w:val="Standaardalinea-lettertype"/>
    <w:uiPriority w:val="99"/>
    <w:semiHidden/>
    <w:unhideWhenUsed/>
    <w:rsid w:val="00245D6E"/>
    <w:rPr>
      <w:sz w:val="16"/>
      <w:szCs w:val="16"/>
    </w:rPr>
  </w:style>
  <w:style w:type="paragraph" w:styleId="Tekstopmerking">
    <w:name w:val="annotation text"/>
    <w:basedOn w:val="Standaard"/>
    <w:link w:val="TekstopmerkingChar"/>
    <w:uiPriority w:val="99"/>
    <w:unhideWhenUsed/>
    <w:rsid w:val="00245D6E"/>
    <w:rPr>
      <w:sz w:val="20"/>
      <w:szCs w:val="20"/>
    </w:rPr>
  </w:style>
  <w:style w:type="character" w:customStyle="1" w:styleId="TekstopmerkingChar">
    <w:name w:val="Tekst opmerking Char"/>
    <w:basedOn w:val="Standaardalinea-lettertype"/>
    <w:link w:val="Tekstopmerking"/>
    <w:uiPriority w:val="99"/>
    <w:rsid w:val="00245D6E"/>
    <w:rPr>
      <w:rFonts w:ascii="Times New Roman" w:eastAsia="Times New Roman" w:hAnsi="Times New Roman" w:cs="Times New Roman"/>
      <w:lang w:eastAsia="nl-NL"/>
    </w:rPr>
  </w:style>
  <w:style w:type="paragraph" w:styleId="Onderwerpvanopmerking">
    <w:name w:val="annotation subject"/>
    <w:basedOn w:val="Tekstopmerking"/>
    <w:next w:val="Tekstopmerking"/>
    <w:link w:val="OnderwerpvanopmerkingChar"/>
    <w:uiPriority w:val="99"/>
    <w:semiHidden/>
    <w:unhideWhenUsed/>
    <w:rsid w:val="00650801"/>
    <w:rPr>
      <w:b/>
      <w:bCs/>
    </w:rPr>
  </w:style>
  <w:style w:type="character" w:customStyle="1" w:styleId="OnderwerpvanopmerkingChar">
    <w:name w:val="Onderwerp van opmerking Char"/>
    <w:basedOn w:val="TekstopmerkingChar"/>
    <w:link w:val="Onderwerpvanopmerking"/>
    <w:uiPriority w:val="99"/>
    <w:semiHidden/>
    <w:rsid w:val="00650801"/>
    <w:rPr>
      <w:rFonts w:ascii="Times New Roman" w:eastAsia="Times New Roman" w:hAnsi="Times New Roman" w:cs="Times New Roman"/>
      <w:b/>
      <w:bCs/>
      <w:lang w:eastAsia="nl-NL"/>
    </w:rPr>
  </w:style>
  <w:style w:type="paragraph" w:customStyle="1" w:styleId="MDPItext">
    <w:name w:val="MDPI_text"/>
    <w:basedOn w:val="Standaard"/>
    <w:qFormat/>
    <w:rsid w:val="00300CCC"/>
    <w:pPr>
      <w:kinsoku w:val="0"/>
      <w:overflowPunct w:val="0"/>
      <w:autoSpaceDE w:val="0"/>
      <w:autoSpaceDN w:val="0"/>
      <w:adjustRightInd w:val="0"/>
      <w:snapToGrid w:val="0"/>
      <w:spacing w:line="320" w:lineRule="atLeast"/>
      <w:ind w:left="425" w:right="425" w:firstLine="284"/>
    </w:pPr>
    <w:rPr>
      <w:rFonts w:ascii="Times New Roman" w:hAnsi="Times New Roman" w:cs="Times New Roman"/>
      <w:noProof/>
      <w:snapToGrid w:val="0"/>
      <w:color w:val="000000"/>
      <w:lang w:val="en-US" w:eastAsia="de-DE" w:bidi="en-US"/>
    </w:rPr>
  </w:style>
  <w:style w:type="paragraph" w:styleId="Normaalweb">
    <w:name w:val="Normal (Web)"/>
    <w:basedOn w:val="Standaard"/>
    <w:uiPriority w:val="99"/>
    <w:unhideWhenUsed/>
    <w:rsid w:val="00DA02CA"/>
    <w:pPr>
      <w:spacing w:before="100" w:beforeAutospacing="1" w:after="100" w:afterAutospacing="1"/>
      <w:jc w:val="left"/>
    </w:pPr>
    <w:rPr>
      <w:rFonts w:ascii="Times New Roman" w:hAnsi="Times New Roman" w:cs="Times New Roman"/>
      <w:sz w:val="24"/>
      <w:szCs w:val="24"/>
    </w:rPr>
  </w:style>
  <w:style w:type="character" w:styleId="Onopgelostemelding">
    <w:name w:val="Unresolved Mention"/>
    <w:basedOn w:val="Standaardalinea-lettertype"/>
    <w:uiPriority w:val="99"/>
    <w:semiHidden/>
    <w:unhideWhenUsed/>
    <w:rsid w:val="00DA02CA"/>
    <w:rPr>
      <w:color w:val="605E5C"/>
      <w:shd w:val="clear" w:color="auto" w:fill="E1DFDD"/>
    </w:rPr>
  </w:style>
  <w:style w:type="paragraph" w:styleId="Revisie">
    <w:name w:val="Revision"/>
    <w:hidden/>
    <w:uiPriority w:val="99"/>
    <w:semiHidden/>
    <w:rsid w:val="00AB57C2"/>
    <w:pPr>
      <w:spacing w:line="240" w:lineRule="auto"/>
    </w:pPr>
    <w:rPr>
      <w:rFonts w:asciiTheme="minorHAnsi" w:eastAsia="Times New Roman" w:hAnsiTheme="minorHAnsi" w:cstheme="minorHAnsi"/>
      <w:sz w:val="22"/>
      <w:szCs w:val="22"/>
      <w:lang w:eastAsia="nl-NL"/>
    </w:rPr>
  </w:style>
  <w:style w:type="character" w:customStyle="1" w:styleId="glossary-definition">
    <w:name w:val="glossary-definition"/>
    <w:basedOn w:val="Standaardalinea-lettertype"/>
    <w:rsid w:val="002C0EF7"/>
  </w:style>
  <w:style w:type="paragraph" w:customStyle="1" w:styleId="KENMERK">
    <w:name w:val="_KENMERK"/>
    <w:basedOn w:val="Standaard"/>
    <w:semiHidden/>
    <w:rsid w:val="00F06427"/>
    <w:pPr>
      <w:spacing w:line="250" w:lineRule="exact"/>
      <w:jc w:val="right"/>
    </w:pPr>
    <w:rPr>
      <w:rFonts w:ascii="Arial" w:eastAsiaTheme="minorHAnsi" w:hAnsi="Arial" w:cstheme="minorBidi"/>
      <w:caps/>
      <w:sz w:val="12"/>
      <w:szCs w:val="20"/>
      <w:lang w:eastAsia="en-US"/>
    </w:rPr>
  </w:style>
  <w:style w:type="character" w:styleId="Paginanummer">
    <w:name w:val="page number"/>
    <w:basedOn w:val="Standaardalinea-lettertype"/>
    <w:semiHidden/>
    <w:rsid w:val="00F06427"/>
  </w:style>
  <w:style w:type="paragraph" w:customStyle="1" w:styleId="KOPTEKST2">
    <w:name w:val="_KOPTEKST2"/>
    <w:basedOn w:val="Koptekst"/>
    <w:semiHidden/>
    <w:rsid w:val="00F06427"/>
    <w:pPr>
      <w:tabs>
        <w:tab w:val="clear" w:pos="3969"/>
        <w:tab w:val="clear" w:pos="7938"/>
      </w:tabs>
      <w:spacing w:after="0" w:line="250" w:lineRule="exact"/>
      <w:jc w:val="left"/>
    </w:pPr>
    <w:rPr>
      <w:rFonts w:eastAsiaTheme="minorHAnsi"/>
      <w:lang w:eastAsia="en-US"/>
    </w:rPr>
  </w:style>
  <w:style w:type="character" w:customStyle="1" w:styleId="HOOFDLETTERS">
    <w:name w:val="_HOOFDLETTERS"/>
    <w:basedOn w:val="Standaardalinea-lettertype"/>
    <w:semiHidden/>
    <w:rsid w:val="00F06427"/>
    <w:rPr>
      <w:caps/>
      <w:sz w:val="14"/>
    </w:rPr>
  </w:style>
  <w:style w:type="paragraph" w:styleId="Handtekening">
    <w:name w:val="Signature"/>
    <w:basedOn w:val="Standaard"/>
    <w:next w:val="Geenafstand"/>
    <w:link w:val="HandtekeningChar"/>
    <w:rsid w:val="00F06427"/>
    <w:pPr>
      <w:tabs>
        <w:tab w:val="left" w:pos="4536"/>
      </w:tabs>
      <w:spacing w:before="1440"/>
      <w:jc w:val="left"/>
    </w:pPr>
    <w:rPr>
      <w:rFonts w:ascii="Arial" w:eastAsiaTheme="minorHAnsi" w:hAnsi="Arial" w:cs="Arial"/>
      <w:sz w:val="20"/>
      <w:szCs w:val="20"/>
      <w:lang w:eastAsia="en-US"/>
    </w:rPr>
  </w:style>
  <w:style w:type="character" w:customStyle="1" w:styleId="HandtekeningChar">
    <w:name w:val="Handtekening Char"/>
    <w:basedOn w:val="Standaardalinea-lettertype"/>
    <w:link w:val="Handtekening"/>
    <w:rsid w:val="00F06427"/>
    <w:rPr>
      <w:rFonts w:eastAsiaTheme="minorHAnsi" w:cs="Arial"/>
      <w:lang w:eastAsia="en-US"/>
    </w:rPr>
  </w:style>
  <w:style w:type="paragraph" w:customStyle="1" w:styleId="KOPTEKST3">
    <w:name w:val="_KOPTEKST3"/>
    <w:basedOn w:val="Standaard"/>
    <w:semiHidden/>
    <w:rsid w:val="00F06427"/>
    <w:pPr>
      <w:jc w:val="right"/>
    </w:pPr>
    <w:rPr>
      <w:rFonts w:ascii="Arial" w:eastAsiaTheme="minorHAnsi" w:hAnsi="Arial" w:cstheme="minorBidi"/>
      <w:caps/>
      <w:sz w:val="80"/>
      <w:szCs w:val="20"/>
      <w:lang w:eastAsia="en-US"/>
    </w:rPr>
  </w:style>
  <w:style w:type="paragraph" w:customStyle="1" w:styleId="AV-24pt">
    <w:name w:val="_AV-24pt"/>
    <w:basedOn w:val="Standaard"/>
    <w:next w:val="Standaard"/>
    <w:rsid w:val="00F06427"/>
    <w:pPr>
      <w:spacing w:before="480"/>
      <w:jc w:val="left"/>
    </w:pPr>
    <w:rPr>
      <w:rFonts w:ascii="Arial" w:eastAsiaTheme="minorHAnsi" w:hAnsi="Arial" w:cs="Arial"/>
      <w:sz w:val="20"/>
      <w:szCs w:val="20"/>
      <w:lang w:eastAsia="en-US"/>
    </w:rPr>
  </w:style>
  <w:style w:type="table" w:styleId="Webtabel3">
    <w:name w:val="Table Web 3"/>
    <w:basedOn w:val="Standaardtabel"/>
    <w:uiPriority w:val="99"/>
    <w:rsid w:val="00CE2DF5"/>
    <w:pPr>
      <w:spacing w:line="240"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rasterlicht">
    <w:name w:val="Grid Table Light"/>
    <w:basedOn w:val="Standaardtabel"/>
    <w:uiPriority w:val="40"/>
    <w:rsid w:val="00CE2DF5"/>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thema">
    <w:name w:val="Table Theme"/>
    <w:basedOn w:val="Standaardtabel"/>
    <w:uiPriority w:val="99"/>
    <w:rsid w:val="00CE2DF5"/>
    <w:pPr>
      <w:spacing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opg5">
    <w:name w:val="toc 5"/>
    <w:basedOn w:val="Standaard"/>
    <w:next w:val="Standaard"/>
    <w:autoRedefine/>
    <w:uiPriority w:val="39"/>
    <w:unhideWhenUsed/>
    <w:rsid w:val="004C0FA5"/>
    <w:pPr>
      <w:spacing w:after="100"/>
      <w:ind w:left="960"/>
      <w:jc w:val="left"/>
    </w:pPr>
    <w:rPr>
      <w:rFonts w:eastAsiaTheme="minorEastAsia" w:cstheme="minorBidi"/>
      <w:sz w:val="24"/>
      <w:szCs w:val="24"/>
    </w:rPr>
  </w:style>
  <w:style w:type="paragraph" w:styleId="Inhopg6">
    <w:name w:val="toc 6"/>
    <w:basedOn w:val="Standaard"/>
    <w:next w:val="Standaard"/>
    <w:autoRedefine/>
    <w:uiPriority w:val="39"/>
    <w:unhideWhenUsed/>
    <w:rsid w:val="004C0FA5"/>
    <w:pPr>
      <w:spacing w:after="100"/>
      <w:ind w:left="1200"/>
      <w:jc w:val="left"/>
    </w:pPr>
    <w:rPr>
      <w:rFonts w:eastAsiaTheme="minorEastAsia" w:cstheme="minorBidi"/>
      <w:sz w:val="24"/>
      <w:szCs w:val="24"/>
    </w:rPr>
  </w:style>
  <w:style w:type="paragraph" w:styleId="Inhopg7">
    <w:name w:val="toc 7"/>
    <w:basedOn w:val="Standaard"/>
    <w:next w:val="Standaard"/>
    <w:autoRedefine/>
    <w:uiPriority w:val="39"/>
    <w:unhideWhenUsed/>
    <w:rsid w:val="004C0FA5"/>
    <w:pPr>
      <w:spacing w:after="100"/>
      <w:ind w:left="1440"/>
      <w:jc w:val="left"/>
    </w:pPr>
    <w:rPr>
      <w:rFonts w:eastAsiaTheme="minorEastAsia" w:cstheme="minorBidi"/>
      <w:sz w:val="24"/>
      <w:szCs w:val="24"/>
    </w:rPr>
  </w:style>
  <w:style w:type="paragraph" w:styleId="Inhopg8">
    <w:name w:val="toc 8"/>
    <w:basedOn w:val="Standaard"/>
    <w:next w:val="Standaard"/>
    <w:autoRedefine/>
    <w:uiPriority w:val="39"/>
    <w:unhideWhenUsed/>
    <w:rsid w:val="004C0FA5"/>
    <w:pPr>
      <w:spacing w:after="100"/>
      <w:ind w:left="1680"/>
      <w:jc w:val="left"/>
    </w:pPr>
    <w:rPr>
      <w:rFonts w:eastAsiaTheme="minorEastAsia" w:cstheme="minorBidi"/>
      <w:sz w:val="24"/>
      <w:szCs w:val="24"/>
    </w:rPr>
  </w:style>
  <w:style w:type="paragraph" w:styleId="Inhopg9">
    <w:name w:val="toc 9"/>
    <w:basedOn w:val="Standaard"/>
    <w:next w:val="Standaard"/>
    <w:autoRedefine/>
    <w:uiPriority w:val="39"/>
    <w:unhideWhenUsed/>
    <w:rsid w:val="004C0FA5"/>
    <w:pPr>
      <w:spacing w:after="100"/>
      <w:ind w:left="1920"/>
      <w:jc w:val="left"/>
    </w:pPr>
    <w:rPr>
      <w:rFonts w:eastAsiaTheme="minorEastAsia" w:cstheme="minorBid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5539">
      <w:bodyDiv w:val="1"/>
      <w:marLeft w:val="0"/>
      <w:marRight w:val="0"/>
      <w:marTop w:val="0"/>
      <w:marBottom w:val="0"/>
      <w:divBdr>
        <w:top w:val="none" w:sz="0" w:space="0" w:color="auto"/>
        <w:left w:val="none" w:sz="0" w:space="0" w:color="auto"/>
        <w:bottom w:val="none" w:sz="0" w:space="0" w:color="auto"/>
        <w:right w:val="none" w:sz="0" w:space="0" w:color="auto"/>
      </w:divBdr>
      <w:divsChild>
        <w:div w:id="906299686">
          <w:marLeft w:val="0"/>
          <w:marRight w:val="0"/>
          <w:marTop w:val="0"/>
          <w:marBottom w:val="0"/>
          <w:divBdr>
            <w:top w:val="none" w:sz="0" w:space="0" w:color="auto"/>
            <w:left w:val="none" w:sz="0" w:space="0" w:color="auto"/>
            <w:bottom w:val="none" w:sz="0" w:space="0" w:color="auto"/>
            <w:right w:val="none" w:sz="0" w:space="0" w:color="auto"/>
          </w:divBdr>
          <w:divsChild>
            <w:div w:id="1341466892">
              <w:marLeft w:val="0"/>
              <w:marRight w:val="0"/>
              <w:marTop w:val="0"/>
              <w:marBottom w:val="0"/>
              <w:divBdr>
                <w:top w:val="none" w:sz="0" w:space="0" w:color="auto"/>
                <w:left w:val="none" w:sz="0" w:space="0" w:color="auto"/>
                <w:bottom w:val="none" w:sz="0" w:space="0" w:color="auto"/>
                <w:right w:val="none" w:sz="0" w:space="0" w:color="auto"/>
              </w:divBdr>
              <w:divsChild>
                <w:div w:id="879896772">
                  <w:marLeft w:val="0"/>
                  <w:marRight w:val="0"/>
                  <w:marTop w:val="0"/>
                  <w:marBottom w:val="0"/>
                  <w:divBdr>
                    <w:top w:val="none" w:sz="0" w:space="0" w:color="auto"/>
                    <w:left w:val="none" w:sz="0" w:space="0" w:color="auto"/>
                    <w:bottom w:val="none" w:sz="0" w:space="0" w:color="auto"/>
                    <w:right w:val="none" w:sz="0" w:space="0" w:color="auto"/>
                  </w:divBdr>
                  <w:divsChild>
                    <w:div w:id="385224796">
                      <w:marLeft w:val="0"/>
                      <w:marRight w:val="0"/>
                      <w:marTop w:val="0"/>
                      <w:marBottom w:val="0"/>
                      <w:divBdr>
                        <w:top w:val="none" w:sz="0" w:space="0" w:color="auto"/>
                        <w:left w:val="none" w:sz="0" w:space="0" w:color="auto"/>
                        <w:bottom w:val="none" w:sz="0" w:space="0" w:color="auto"/>
                        <w:right w:val="none" w:sz="0" w:space="0" w:color="auto"/>
                      </w:divBdr>
                    </w:div>
                  </w:divsChild>
                </w:div>
                <w:div w:id="682126453">
                  <w:marLeft w:val="0"/>
                  <w:marRight w:val="0"/>
                  <w:marTop w:val="0"/>
                  <w:marBottom w:val="0"/>
                  <w:divBdr>
                    <w:top w:val="none" w:sz="0" w:space="0" w:color="auto"/>
                    <w:left w:val="none" w:sz="0" w:space="0" w:color="auto"/>
                    <w:bottom w:val="none" w:sz="0" w:space="0" w:color="auto"/>
                    <w:right w:val="none" w:sz="0" w:space="0" w:color="auto"/>
                  </w:divBdr>
                  <w:divsChild>
                    <w:div w:id="1964188492">
                      <w:marLeft w:val="0"/>
                      <w:marRight w:val="0"/>
                      <w:marTop w:val="0"/>
                      <w:marBottom w:val="0"/>
                      <w:divBdr>
                        <w:top w:val="none" w:sz="0" w:space="0" w:color="auto"/>
                        <w:left w:val="none" w:sz="0" w:space="0" w:color="auto"/>
                        <w:bottom w:val="none" w:sz="0" w:space="0" w:color="auto"/>
                        <w:right w:val="none" w:sz="0" w:space="0" w:color="auto"/>
                      </w:divBdr>
                    </w:div>
                  </w:divsChild>
                </w:div>
                <w:div w:id="727413756">
                  <w:marLeft w:val="0"/>
                  <w:marRight w:val="0"/>
                  <w:marTop w:val="0"/>
                  <w:marBottom w:val="0"/>
                  <w:divBdr>
                    <w:top w:val="none" w:sz="0" w:space="0" w:color="auto"/>
                    <w:left w:val="none" w:sz="0" w:space="0" w:color="auto"/>
                    <w:bottom w:val="none" w:sz="0" w:space="0" w:color="auto"/>
                    <w:right w:val="none" w:sz="0" w:space="0" w:color="auto"/>
                  </w:divBdr>
                  <w:divsChild>
                    <w:div w:id="1876382033">
                      <w:marLeft w:val="0"/>
                      <w:marRight w:val="0"/>
                      <w:marTop w:val="0"/>
                      <w:marBottom w:val="0"/>
                      <w:divBdr>
                        <w:top w:val="none" w:sz="0" w:space="0" w:color="auto"/>
                        <w:left w:val="none" w:sz="0" w:space="0" w:color="auto"/>
                        <w:bottom w:val="none" w:sz="0" w:space="0" w:color="auto"/>
                        <w:right w:val="none" w:sz="0" w:space="0" w:color="auto"/>
                      </w:divBdr>
                    </w:div>
                  </w:divsChild>
                </w:div>
                <w:div w:id="486675666">
                  <w:marLeft w:val="0"/>
                  <w:marRight w:val="0"/>
                  <w:marTop w:val="0"/>
                  <w:marBottom w:val="0"/>
                  <w:divBdr>
                    <w:top w:val="none" w:sz="0" w:space="0" w:color="auto"/>
                    <w:left w:val="none" w:sz="0" w:space="0" w:color="auto"/>
                    <w:bottom w:val="none" w:sz="0" w:space="0" w:color="auto"/>
                    <w:right w:val="none" w:sz="0" w:space="0" w:color="auto"/>
                  </w:divBdr>
                  <w:divsChild>
                    <w:div w:id="688409619">
                      <w:marLeft w:val="0"/>
                      <w:marRight w:val="0"/>
                      <w:marTop w:val="0"/>
                      <w:marBottom w:val="0"/>
                      <w:divBdr>
                        <w:top w:val="none" w:sz="0" w:space="0" w:color="auto"/>
                        <w:left w:val="none" w:sz="0" w:space="0" w:color="auto"/>
                        <w:bottom w:val="none" w:sz="0" w:space="0" w:color="auto"/>
                        <w:right w:val="none" w:sz="0" w:space="0" w:color="auto"/>
                      </w:divBdr>
                    </w:div>
                    <w:div w:id="321200982">
                      <w:marLeft w:val="0"/>
                      <w:marRight w:val="0"/>
                      <w:marTop w:val="0"/>
                      <w:marBottom w:val="0"/>
                      <w:divBdr>
                        <w:top w:val="none" w:sz="0" w:space="0" w:color="auto"/>
                        <w:left w:val="none" w:sz="0" w:space="0" w:color="auto"/>
                        <w:bottom w:val="none" w:sz="0" w:space="0" w:color="auto"/>
                        <w:right w:val="none" w:sz="0" w:space="0" w:color="auto"/>
                      </w:divBdr>
                    </w:div>
                  </w:divsChild>
                </w:div>
                <w:div w:id="970987172">
                  <w:marLeft w:val="0"/>
                  <w:marRight w:val="0"/>
                  <w:marTop w:val="0"/>
                  <w:marBottom w:val="0"/>
                  <w:divBdr>
                    <w:top w:val="none" w:sz="0" w:space="0" w:color="auto"/>
                    <w:left w:val="none" w:sz="0" w:space="0" w:color="auto"/>
                    <w:bottom w:val="none" w:sz="0" w:space="0" w:color="auto"/>
                    <w:right w:val="none" w:sz="0" w:space="0" w:color="auto"/>
                  </w:divBdr>
                  <w:divsChild>
                    <w:div w:id="1548374764">
                      <w:marLeft w:val="0"/>
                      <w:marRight w:val="0"/>
                      <w:marTop w:val="0"/>
                      <w:marBottom w:val="0"/>
                      <w:divBdr>
                        <w:top w:val="none" w:sz="0" w:space="0" w:color="auto"/>
                        <w:left w:val="none" w:sz="0" w:space="0" w:color="auto"/>
                        <w:bottom w:val="none" w:sz="0" w:space="0" w:color="auto"/>
                        <w:right w:val="none" w:sz="0" w:space="0" w:color="auto"/>
                      </w:divBdr>
                    </w:div>
                  </w:divsChild>
                </w:div>
                <w:div w:id="1848329092">
                  <w:marLeft w:val="0"/>
                  <w:marRight w:val="0"/>
                  <w:marTop w:val="0"/>
                  <w:marBottom w:val="0"/>
                  <w:divBdr>
                    <w:top w:val="none" w:sz="0" w:space="0" w:color="auto"/>
                    <w:left w:val="none" w:sz="0" w:space="0" w:color="auto"/>
                    <w:bottom w:val="none" w:sz="0" w:space="0" w:color="auto"/>
                    <w:right w:val="none" w:sz="0" w:space="0" w:color="auto"/>
                  </w:divBdr>
                  <w:divsChild>
                    <w:div w:id="323362047">
                      <w:marLeft w:val="0"/>
                      <w:marRight w:val="0"/>
                      <w:marTop w:val="0"/>
                      <w:marBottom w:val="0"/>
                      <w:divBdr>
                        <w:top w:val="none" w:sz="0" w:space="0" w:color="auto"/>
                        <w:left w:val="none" w:sz="0" w:space="0" w:color="auto"/>
                        <w:bottom w:val="none" w:sz="0" w:space="0" w:color="auto"/>
                        <w:right w:val="none" w:sz="0" w:space="0" w:color="auto"/>
                      </w:divBdr>
                    </w:div>
                  </w:divsChild>
                </w:div>
                <w:div w:id="1918978092">
                  <w:marLeft w:val="0"/>
                  <w:marRight w:val="0"/>
                  <w:marTop w:val="0"/>
                  <w:marBottom w:val="0"/>
                  <w:divBdr>
                    <w:top w:val="none" w:sz="0" w:space="0" w:color="auto"/>
                    <w:left w:val="none" w:sz="0" w:space="0" w:color="auto"/>
                    <w:bottom w:val="none" w:sz="0" w:space="0" w:color="auto"/>
                    <w:right w:val="none" w:sz="0" w:space="0" w:color="auto"/>
                  </w:divBdr>
                  <w:divsChild>
                    <w:div w:id="77996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12808">
      <w:bodyDiv w:val="1"/>
      <w:marLeft w:val="0"/>
      <w:marRight w:val="0"/>
      <w:marTop w:val="0"/>
      <w:marBottom w:val="0"/>
      <w:divBdr>
        <w:top w:val="none" w:sz="0" w:space="0" w:color="auto"/>
        <w:left w:val="none" w:sz="0" w:space="0" w:color="auto"/>
        <w:bottom w:val="none" w:sz="0" w:space="0" w:color="auto"/>
        <w:right w:val="none" w:sz="0" w:space="0" w:color="auto"/>
      </w:divBdr>
      <w:divsChild>
        <w:div w:id="346368507">
          <w:marLeft w:val="0"/>
          <w:marRight w:val="0"/>
          <w:marTop w:val="0"/>
          <w:marBottom w:val="0"/>
          <w:divBdr>
            <w:top w:val="none" w:sz="0" w:space="0" w:color="auto"/>
            <w:left w:val="none" w:sz="0" w:space="0" w:color="auto"/>
            <w:bottom w:val="none" w:sz="0" w:space="0" w:color="auto"/>
            <w:right w:val="none" w:sz="0" w:space="0" w:color="auto"/>
          </w:divBdr>
        </w:div>
        <w:div w:id="667095920">
          <w:marLeft w:val="0"/>
          <w:marRight w:val="0"/>
          <w:marTop w:val="0"/>
          <w:marBottom w:val="0"/>
          <w:divBdr>
            <w:top w:val="none" w:sz="0" w:space="0" w:color="auto"/>
            <w:left w:val="none" w:sz="0" w:space="0" w:color="auto"/>
            <w:bottom w:val="none" w:sz="0" w:space="0" w:color="auto"/>
            <w:right w:val="none" w:sz="0" w:space="0" w:color="auto"/>
          </w:divBdr>
        </w:div>
        <w:div w:id="935987870">
          <w:marLeft w:val="0"/>
          <w:marRight w:val="0"/>
          <w:marTop w:val="0"/>
          <w:marBottom w:val="0"/>
          <w:divBdr>
            <w:top w:val="none" w:sz="0" w:space="0" w:color="auto"/>
            <w:left w:val="none" w:sz="0" w:space="0" w:color="auto"/>
            <w:bottom w:val="none" w:sz="0" w:space="0" w:color="auto"/>
            <w:right w:val="none" w:sz="0" w:space="0" w:color="auto"/>
          </w:divBdr>
        </w:div>
        <w:div w:id="1032221303">
          <w:marLeft w:val="0"/>
          <w:marRight w:val="0"/>
          <w:marTop w:val="0"/>
          <w:marBottom w:val="0"/>
          <w:divBdr>
            <w:top w:val="none" w:sz="0" w:space="0" w:color="auto"/>
            <w:left w:val="none" w:sz="0" w:space="0" w:color="auto"/>
            <w:bottom w:val="none" w:sz="0" w:space="0" w:color="auto"/>
            <w:right w:val="none" w:sz="0" w:space="0" w:color="auto"/>
          </w:divBdr>
        </w:div>
        <w:div w:id="1411543962">
          <w:marLeft w:val="0"/>
          <w:marRight w:val="0"/>
          <w:marTop w:val="0"/>
          <w:marBottom w:val="0"/>
          <w:divBdr>
            <w:top w:val="none" w:sz="0" w:space="0" w:color="auto"/>
            <w:left w:val="none" w:sz="0" w:space="0" w:color="auto"/>
            <w:bottom w:val="none" w:sz="0" w:space="0" w:color="auto"/>
            <w:right w:val="none" w:sz="0" w:space="0" w:color="auto"/>
          </w:divBdr>
        </w:div>
        <w:div w:id="1522817941">
          <w:marLeft w:val="0"/>
          <w:marRight w:val="0"/>
          <w:marTop w:val="0"/>
          <w:marBottom w:val="0"/>
          <w:divBdr>
            <w:top w:val="none" w:sz="0" w:space="0" w:color="auto"/>
            <w:left w:val="none" w:sz="0" w:space="0" w:color="auto"/>
            <w:bottom w:val="none" w:sz="0" w:space="0" w:color="auto"/>
            <w:right w:val="none" w:sz="0" w:space="0" w:color="auto"/>
          </w:divBdr>
        </w:div>
      </w:divsChild>
    </w:div>
    <w:div w:id="7946991">
      <w:bodyDiv w:val="1"/>
      <w:marLeft w:val="0"/>
      <w:marRight w:val="0"/>
      <w:marTop w:val="0"/>
      <w:marBottom w:val="0"/>
      <w:divBdr>
        <w:top w:val="none" w:sz="0" w:space="0" w:color="auto"/>
        <w:left w:val="none" w:sz="0" w:space="0" w:color="auto"/>
        <w:bottom w:val="none" w:sz="0" w:space="0" w:color="auto"/>
        <w:right w:val="none" w:sz="0" w:space="0" w:color="auto"/>
      </w:divBdr>
      <w:divsChild>
        <w:div w:id="298656130">
          <w:marLeft w:val="0"/>
          <w:marRight w:val="0"/>
          <w:marTop w:val="0"/>
          <w:marBottom w:val="0"/>
          <w:divBdr>
            <w:top w:val="none" w:sz="0" w:space="0" w:color="auto"/>
            <w:left w:val="none" w:sz="0" w:space="0" w:color="auto"/>
            <w:bottom w:val="none" w:sz="0" w:space="0" w:color="auto"/>
            <w:right w:val="none" w:sz="0" w:space="0" w:color="auto"/>
          </w:divBdr>
          <w:divsChild>
            <w:div w:id="1081949002">
              <w:marLeft w:val="0"/>
              <w:marRight w:val="0"/>
              <w:marTop w:val="0"/>
              <w:marBottom w:val="0"/>
              <w:divBdr>
                <w:top w:val="none" w:sz="0" w:space="0" w:color="auto"/>
                <w:left w:val="none" w:sz="0" w:space="0" w:color="auto"/>
                <w:bottom w:val="none" w:sz="0" w:space="0" w:color="auto"/>
                <w:right w:val="none" w:sz="0" w:space="0" w:color="auto"/>
              </w:divBdr>
              <w:divsChild>
                <w:div w:id="35234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7701">
      <w:bodyDiv w:val="1"/>
      <w:marLeft w:val="0"/>
      <w:marRight w:val="0"/>
      <w:marTop w:val="0"/>
      <w:marBottom w:val="0"/>
      <w:divBdr>
        <w:top w:val="none" w:sz="0" w:space="0" w:color="auto"/>
        <w:left w:val="none" w:sz="0" w:space="0" w:color="auto"/>
        <w:bottom w:val="none" w:sz="0" w:space="0" w:color="auto"/>
        <w:right w:val="none" w:sz="0" w:space="0" w:color="auto"/>
      </w:divBdr>
    </w:div>
    <w:div w:id="19287257">
      <w:bodyDiv w:val="1"/>
      <w:marLeft w:val="0"/>
      <w:marRight w:val="0"/>
      <w:marTop w:val="0"/>
      <w:marBottom w:val="0"/>
      <w:divBdr>
        <w:top w:val="none" w:sz="0" w:space="0" w:color="auto"/>
        <w:left w:val="none" w:sz="0" w:space="0" w:color="auto"/>
        <w:bottom w:val="none" w:sz="0" w:space="0" w:color="auto"/>
        <w:right w:val="none" w:sz="0" w:space="0" w:color="auto"/>
      </w:divBdr>
    </w:div>
    <w:div w:id="19667464">
      <w:bodyDiv w:val="1"/>
      <w:marLeft w:val="0"/>
      <w:marRight w:val="0"/>
      <w:marTop w:val="0"/>
      <w:marBottom w:val="0"/>
      <w:divBdr>
        <w:top w:val="none" w:sz="0" w:space="0" w:color="auto"/>
        <w:left w:val="none" w:sz="0" w:space="0" w:color="auto"/>
        <w:bottom w:val="none" w:sz="0" w:space="0" w:color="auto"/>
        <w:right w:val="none" w:sz="0" w:space="0" w:color="auto"/>
      </w:divBdr>
      <w:divsChild>
        <w:div w:id="2101563407">
          <w:marLeft w:val="0"/>
          <w:marRight w:val="0"/>
          <w:marTop w:val="0"/>
          <w:marBottom w:val="0"/>
          <w:divBdr>
            <w:top w:val="none" w:sz="0" w:space="0" w:color="auto"/>
            <w:left w:val="none" w:sz="0" w:space="0" w:color="auto"/>
            <w:bottom w:val="none" w:sz="0" w:space="0" w:color="auto"/>
            <w:right w:val="none" w:sz="0" w:space="0" w:color="auto"/>
          </w:divBdr>
          <w:divsChild>
            <w:div w:id="338310678">
              <w:marLeft w:val="0"/>
              <w:marRight w:val="0"/>
              <w:marTop w:val="0"/>
              <w:marBottom w:val="0"/>
              <w:divBdr>
                <w:top w:val="none" w:sz="0" w:space="0" w:color="auto"/>
                <w:left w:val="none" w:sz="0" w:space="0" w:color="auto"/>
                <w:bottom w:val="none" w:sz="0" w:space="0" w:color="auto"/>
                <w:right w:val="none" w:sz="0" w:space="0" w:color="auto"/>
              </w:divBdr>
              <w:divsChild>
                <w:div w:id="1732266904">
                  <w:marLeft w:val="0"/>
                  <w:marRight w:val="0"/>
                  <w:marTop w:val="0"/>
                  <w:marBottom w:val="0"/>
                  <w:divBdr>
                    <w:top w:val="none" w:sz="0" w:space="0" w:color="auto"/>
                    <w:left w:val="none" w:sz="0" w:space="0" w:color="auto"/>
                    <w:bottom w:val="none" w:sz="0" w:space="0" w:color="auto"/>
                    <w:right w:val="none" w:sz="0" w:space="0" w:color="auto"/>
                  </w:divBdr>
                  <w:divsChild>
                    <w:div w:id="1406606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22556">
      <w:bodyDiv w:val="1"/>
      <w:marLeft w:val="0"/>
      <w:marRight w:val="0"/>
      <w:marTop w:val="0"/>
      <w:marBottom w:val="0"/>
      <w:divBdr>
        <w:top w:val="none" w:sz="0" w:space="0" w:color="auto"/>
        <w:left w:val="none" w:sz="0" w:space="0" w:color="auto"/>
        <w:bottom w:val="none" w:sz="0" w:space="0" w:color="auto"/>
        <w:right w:val="none" w:sz="0" w:space="0" w:color="auto"/>
      </w:divBdr>
    </w:div>
    <w:div w:id="40449689">
      <w:bodyDiv w:val="1"/>
      <w:marLeft w:val="0"/>
      <w:marRight w:val="0"/>
      <w:marTop w:val="0"/>
      <w:marBottom w:val="0"/>
      <w:divBdr>
        <w:top w:val="none" w:sz="0" w:space="0" w:color="auto"/>
        <w:left w:val="none" w:sz="0" w:space="0" w:color="auto"/>
        <w:bottom w:val="none" w:sz="0" w:space="0" w:color="auto"/>
        <w:right w:val="none" w:sz="0" w:space="0" w:color="auto"/>
      </w:divBdr>
    </w:div>
    <w:div w:id="92363718">
      <w:bodyDiv w:val="1"/>
      <w:marLeft w:val="0"/>
      <w:marRight w:val="0"/>
      <w:marTop w:val="0"/>
      <w:marBottom w:val="0"/>
      <w:divBdr>
        <w:top w:val="none" w:sz="0" w:space="0" w:color="auto"/>
        <w:left w:val="none" w:sz="0" w:space="0" w:color="auto"/>
        <w:bottom w:val="none" w:sz="0" w:space="0" w:color="auto"/>
        <w:right w:val="none" w:sz="0" w:space="0" w:color="auto"/>
      </w:divBdr>
    </w:div>
    <w:div w:id="102649795">
      <w:bodyDiv w:val="1"/>
      <w:marLeft w:val="0"/>
      <w:marRight w:val="0"/>
      <w:marTop w:val="0"/>
      <w:marBottom w:val="0"/>
      <w:divBdr>
        <w:top w:val="none" w:sz="0" w:space="0" w:color="auto"/>
        <w:left w:val="none" w:sz="0" w:space="0" w:color="auto"/>
        <w:bottom w:val="none" w:sz="0" w:space="0" w:color="auto"/>
        <w:right w:val="none" w:sz="0" w:space="0" w:color="auto"/>
      </w:divBdr>
    </w:div>
    <w:div w:id="117529809">
      <w:bodyDiv w:val="1"/>
      <w:marLeft w:val="0"/>
      <w:marRight w:val="0"/>
      <w:marTop w:val="0"/>
      <w:marBottom w:val="0"/>
      <w:divBdr>
        <w:top w:val="none" w:sz="0" w:space="0" w:color="auto"/>
        <w:left w:val="none" w:sz="0" w:space="0" w:color="auto"/>
        <w:bottom w:val="none" w:sz="0" w:space="0" w:color="auto"/>
        <w:right w:val="none" w:sz="0" w:space="0" w:color="auto"/>
      </w:divBdr>
    </w:div>
    <w:div w:id="128936750">
      <w:bodyDiv w:val="1"/>
      <w:marLeft w:val="0"/>
      <w:marRight w:val="0"/>
      <w:marTop w:val="0"/>
      <w:marBottom w:val="0"/>
      <w:divBdr>
        <w:top w:val="none" w:sz="0" w:space="0" w:color="auto"/>
        <w:left w:val="none" w:sz="0" w:space="0" w:color="auto"/>
        <w:bottom w:val="none" w:sz="0" w:space="0" w:color="auto"/>
        <w:right w:val="none" w:sz="0" w:space="0" w:color="auto"/>
      </w:divBdr>
    </w:div>
    <w:div w:id="151412052">
      <w:bodyDiv w:val="1"/>
      <w:marLeft w:val="0"/>
      <w:marRight w:val="0"/>
      <w:marTop w:val="0"/>
      <w:marBottom w:val="0"/>
      <w:divBdr>
        <w:top w:val="none" w:sz="0" w:space="0" w:color="auto"/>
        <w:left w:val="none" w:sz="0" w:space="0" w:color="auto"/>
        <w:bottom w:val="none" w:sz="0" w:space="0" w:color="auto"/>
        <w:right w:val="none" w:sz="0" w:space="0" w:color="auto"/>
      </w:divBdr>
    </w:div>
    <w:div w:id="172307546">
      <w:bodyDiv w:val="1"/>
      <w:marLeft w:val="0"/>
      <w:marRight w:val="0"/>
      <w:marTop w:val="0"/>
      <w:marBottom w:val="0"/>
      <w:divBdr>
        <w:top w:val="none" w:sz="0" w:space="0" w:color="auto"/>
        <w:left w:val="none" w:sz="0" w:space="0" w:color="auto"/>
        <w:bottom w:val="none" w:sz="0" w:space="0" w:color="auto"/>
        <w:right w:val="none" w:sz="0" w:space="0" w:color="auto"/>
      </w:divBdr>
    </w:div>
    <w:div w:id="223226680">
      <w:bodyDiv w:val="1"/>
      <w:marLeft w:val="0"/>
      <w:marRight w:val="0"/>
      <w:marTop w:val="0"/>
      <w:marBottom w:val="0"/>
      <w:divBdr>
        <w:top w:val="none" w:sz="0" w:space="0" w:color="auto"/>
        <w:left w:val="none" w:sz="0" w:space="0" w:color="auto"/>
        <w:bottom w:val="none" w:sz="0" w:space="0" w:color="auto"/>
        <w:right w:val="none" w:sz="0" w:space="0" w:color="auto"/>
      </w:divBdr>
    </w:div>
    <w:div w:id="234631478">
      <w:bodyDiv w:val="1"/>
      <w:marLeft w:val="0"/>
      <w:marRight w:val="0"/>
      <w:marTop w:val="0"/>
      <w:marBottom w:val="0"/>
      <w:divBdr>
        <w:top w:val="none" w:sz="0" w:space="0" w:color="auto"/>
        <w:left w:val="none" w:sz="0" w:space="0" w:color="auto"/>
        <w:bottom w:val="none" w:sz="0" w:space="0" w:color="auto"/>
        <w:right w:val="none" w:sz="0" w:space="0" w:color="auto"/>
      </w:divBdr>
    </w:div>
    <w:div w:id="242882730">
      <w:bodyDiv w:val="1"/>
      <w:marLeft w:val="0"/>
      <w:marRight w:val="0"/>
      <w:marTop w:val="0"/>
      <w:marBottom w:val="0"/>
      <w:divBdr>
        <w:top w:val="none" w:sz="0" w:space="0" w:color="auto"/>
        <w:left w:val="none" w:sz="0" w:space="0" w:color="auto"/>
        <w:bottom w:val="none" w:sz="0" w:space="0" w:color="auto"/>
        <w:right w:val="none" w:sz="0" w:space="0" w:color="auto"/>
      </w:divBdr>
    </w:div>
    <w:div w:id="258677932">
      <w:bodyDiv w:val="1"/>
      <w:marLeft w:val="0"/>
      <w:marRight w:val="0"/>
      <w:marTop w:val="0"/>
      <w:marBottom w:val="0"/>
      <w:divBdr>
        <w:top w:val="none" w:sz="0" w:space="0" w:color="auto"/>
        <w:left w:val="none" w:sz="0" w:space="0" w:color="auto"/>
        <w:bottom w:val="none" w:sz="0" w:space="0" w:color="auto"/>
        <w:right w:val="none" w:sz="0" w:space="0" w:color="auto"/>
      </w:divBdr>
    </w:div>
    <w:div w:id="280723231">
      <w:bodyDiv w:val="1"/>
      <w:marLeft w:val="0"/>
      <w:marRight w:val="0"/>
      <w:marTop w:val="0"/>
      <w:marBottom w:val="0"/>
      <w:divBdr>
        <w:top w:val="none" w:sz="0" w:space="0" w:color="auto"/>
        <w:left w:val="none" w:sz="0" w:space="0" w:color="auto"/>
        <w:bottom w:val="none" w:sz="0" w:space="0" w:color="auto"/>
        <w:right w:val="none" w:sz="0" w:space="0" w:color="auto"/>
      </w:divBdr>
    </w:div>
    <w:div w:id="281152887">
      <w:bodyDiv w:val="1"/>
      <w:marLeft w:val="0"/>
      <w:marRight w:val="0"/>
      <w:marTop w:val="0"/>
      <w:marBottom w:val="0"/>
      <w:divBdr>
        <w:top w:val="none" w:sz="0" w:space="0" w:color="auto"/>
        <w:left w:val="none" w:sz="0" w:space="0" w:color="auto"/>
        <w:bottom w:val="none" w:sz="0" w:space="0" w:color="auto"/>
        <w:right w:val="none" w:sz="0" w:space="0" w:color="auto"/>
      </w:divBdr>
    </w:div>
    <w:div w:id="291130496">
      <w:bodyDiv w:val="1"/>
      <w:marLeft w:val="0"/>
      <w:marRight w:val="0"/>
      <w:marTop w:val="0"/>
      <w:marBottom w:val="0"/>
      <w:divBdr>
        <w:top w:val="none" w:sz="0" w:space="0" w:color="auto"/>
        <w:left w:val="none" w:sz="0" w:space="0" w:color="auto"/>
        <w:bottom w:val="none" w:sz="0" w:space="0" w:color="auto"/>
        <w:right w:val="none" w:sz="0" w:space="0" w:color="auto"/>
      </w:divBdr>
    </w:div>
    <w:div w:id="294987958">
      <w:bodyDiv w:val="1"/>
      <w:marLeft w:val="0"/>
      <w:marRight w:val="0"/>
      <w:marTop w:val="0"/>
      <w:marBottom w:val="0"/>
      <w:divBdr>
        <w:top w:val="none" w:sz="0" w:space="0" w:color="auto"/>
        <w:left w:val="none" w:sz="0" w:space="0" w:color="auto"/>
        <w:bottom w:val="none" w:sz="0" w:space="0" w:color="auto"/>
        <w:right w:val="none" w:sz="0" w:space="0" w:color="auto"/>
      </w:divBdr>
    </w:div>
    <w:div w:id="300501549">
      <w:bodyDiv w:val="1"/>
      <w:marLeft w:val="0"/>
      <w:marRight w:val="0"/>
      <w:marTop w:val="0"/>
      <w:marBottom w:val="0"/>
      <w:divBdr>
        <w:top w:val="none" w:sz="0" w:space="0" w:color="auto"/>
        <w:left w:val="none" w:sz="0" w:space="0" w:color="auto"/>
        <w:bottom w:val="none" w:sz="0" w:space="0" w:color="auto"/>
        <w:right w:val="none" w:sz="0" w:space="0" w:color="auto"/>
      </w:divBdr>
    </w:div>
    <w:div w:id="325599926">
      <w:bodyDiv w:val="1"/>
      <w:marLeft w:val="0"/>
      <w:marRight w:val="0"/>
      <w:marTop w:val="0"/>
      <w:marBottom w:val="0"/>
      <w:divBdr>
        <w:top w:val="none" w:sz="0" w:space="0" w:color="auto"/>
        <w:left w:val="none" w:sz="0" w:space="0" w:color="auto"/>
        <w:bottom w:val="none" w:sz="0" w:space="0" w:color="auto"/>
        <w:right w:val="none" w:sz="0" w:space="0" w:color="auto"/>
      </w:divBdr>
    </w:div>
    <w:div w:id="330450741">
      <w:bodyDiv w:val="1"/>
      <w:marLeft w:val="0"/>
      <w:marRight w:val="0"/>
      <w:marTop w:val="0"/>
      <w:marBottom w:val="0"/>
      <w:divBdr>
        <w:top w:val="none" w:sz="0" w:space="0" w:color="auto"/>
        <w:left w:val="none" w:sz="0" w:space="0" w:color="auto"/>
        <w:bottom w:val="none" w:sz="0" w:space="0" w:color="auto"/>
        <w:right w:val="none" w:sz="0" w:space="0" w:color="auto"/>
      </w:divBdr>
    </w:div>
    <w:div w:id="339739008">
      <w:bodyDiv w:val="1"/>
      <w:marLeft w:val="0"/>
      <w:marRight w:val="0"/>
      <w:marTop w:val="0"/>
      <w:marBottom w:val="0"/>
      <w:divBdr>
        <w:top w:val="none" w:sz="0" w:space="0" w:color="auto"/>
        <w:left w:val="none" w:sz="0" w:space="0" w:color="auto"/>
        <w:bottom w:val="none" w:sz="0" w:space="0" w:color="auto"/>
        <w:right w:val="none" w:sz="0" w:space="0" w:color="auto"/>
      </w:divBdr>
    </w:div>
    <w:div w:id="344524237">
      <w:bodyDiv w:val="1"/>
      <w:marLeft w:val="0"/>
      <w:marRight w:val="0"/>
      <w:marTop w:val="0"/>
      <w:marBottom w:val="0"/>
      <w:divBdr>
        <w:top w:val="none" w:sz="0" w:space="0" w:color="auto"/>
        <w:left w:val="none" w:sz="0" w:space="0" w:color="auto"/>
        <w:bottom w:val="none" w:sz="0" w:space="0" w:color="auto"/>
        <w:right w:val="none" w:sz="0" w:space="0" w:color="auto"/>
      </w:divBdr>
      <w:divsChild>
        <w:div w:id="1528906564">
          <w:marLeft w:val="0"/>
          <w:marRight w:val="0"/>
          <w:marTop w:val="0"/>
          <w:marBottom w:val="0"/>
          <w:divBdr>
            <w:top w:val="none" w:sz="0" w:space="0" w:color="auto"/>
            <w:left w:val="none" w:sz="0" w:space="0" w:color="auto"/>
            <w:bottom w:val="none" w:sz="0" w:space="0" w:color="auto"/>
            <w:right w:val="none" w:sz="0" w:space="0" w:color="auto"/>
          </w:divBdr>
          <w:divsChild>
            <w:div w:id="1410349306">
              <w:marLeft w:val="0"/>
              <w:marRight w:val="0"/>
              <w:marTop w:val="0"/>
              <w:marBottom w:val="0"/>
              <w:divBdr>
                <w:top w:val="none" w:sz="0" w:space="0" w:color="auto"/>
                <w:left w:val="none" w:sz="0" w:space="0" w:color="auto"/>
                <w:bottom w:val="none" w:sz="0" w:space="0" w:color="auto"/>
                <w:right w:val="none" w:sz="0" w:space="0" w:color="auto"/>
              </w:divBdr>
              <w:divsChild>
                <w:div w:id="41255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941105">
      <w:bodyDiv w:val="1"/>
      <w:marLeft w:val="0"/>
      <w:marRight w:val="0"/>
      <w:marTop w:val="0"/>
      <w:marBottom w:val="0"/>
      <w:divBdr>
        <w:top w:val="none" w:sz="0" w:space="0" w:color="auto"/>
        <w:left w:val="none" w:sz="0" w:space="0" w:color="auto"/>
        <w:bottom w:val="none" w:sz="0" w:space="0" w:color="auto"/>
        <w:right w:val="none" w:sz="0" w:space="0" w:color="auto"/>
      </w:divBdr>
    </w:div>
    <w:div w:id="353730017">
      <w:bodyDiv w:val="1"/>
      <w:marLeft w:val="0"/>
      <w:marRight w:val="0"/>
      <w:marTop w:val="0"/>
      <w:marBottom w:val="0"/>
      <w:divBdr>
        <w:top w:val="none" w:sz="0" w:space="0" w:color="auto"/>
        <w:left w:val="none" w:sz="0" w:space="0" w:color="auto"/>
        <w:bottom w:val="none" w:sz="0" w:space="0" w:color="auto"/>
        <w:right w:val="none" w:sz="0" w:space="0" w:color="auto"/>
      </w:divBdr>
    </w:div>
    <w:div w:id="357241376">
      <w:bodyDiv w:val="1"/>
      <w:marLeft w:val="0"/>
      <w:marRight w:val="0"/>
      <w:marTop w:val="0"/>
      <w:marBottom w:val="0"/>
      <w:divBdr>
        <w:top w:val="none" w:sz="0" w:space="0" w:color="auto"/>
        <w:left w:val="none" w:sz="0" w:space="0" w:color="auto"/>
        <w:bottom w:val="none" w:sz="0" w:space="0" w:color="auto"/>
        <w:right w:val="none" w:sz="0" w:space="0" w:color="auto"/>
      </w:divBdr>
    </w:div>
    <w:div w:id="391580442">
      <w:bodyDiv w:val="1"/>
      <w:marLeft w:val="0"/>
      <w:marRight w:val="0"/>
      <w:marTop w:val="0"/>
      <w:marBottom w:val="0"/>
      <w:divBdr>
        <w:top w:val="none" w:sz="0" w:space="0" w:color="auto"/>
        <w:left w:val="none" w:sz="0" w:space="0" w:color="auto"/>
        <w:bottom w:val="none" w:sz="0" w:space="0" w:color="auto"/>
        <w:right w:val="none" w:sz="0" w:space="0" w:color="auto"/>
      </w:divBdr>
    </w:div>
    <w:div w:id="401610800">
      <w:bodyDiv w:val="1"/>
      <w:marLeft w:val="0"/>
      <w:marRight w:val="0"/>
      <w:marTop w:val="0"/>
      <w:marBottom w:val="0"/>
      <w:divBdr>
        <w:top w:val="none" w:sz="0" w:space="0" w:color="auto"/>
        <w:left w:val="none" w:sz="0" w:space="0" w:color="auto"/>
        <w:bottom w:val="none" w:sz="0" w:space="0" w:color="auto"/>
        <w:right w:val="none" w:sz="0" w:space="0" w:color="auto"/>
      </w:divBdr>
    </w:div>
    <w:div w:id="402800273">
      <w:bodyDiv w:val="1"/>
      <w:marLeft w:val="0"/>
      <w:marRight w:val="0"/>
      <w:marTop w:val="0"/>
      <w:marBottom w:val="0"/>
      <w:divBdr>
        <w:top w:val="none" w:sz="0" w:space="0" w:color="auto"/>
        <w:left w:val="none" w:sz="0" w:space="0" w:color="auto"/>
        <w:bottom w:val="none" w:sz="0" w:space="0" w:color="auto"/>
        <w:right w:val="none" w:sz="0" w:space="0" w:color="auto"/>
      </w:divBdr>
    </w:div>
    <w:div w:id="424350321">
      <w:bodyDiv w:val="1"/>
      <w:marLeft w:val="0"/>
      <w:marRight w:val="0"/>
      <w:marTop w:val="0"/>
      <w:marBottom w:val="0"/>
      <w:divBdr>
        <w:top w:val="none" w:sz="0" w:space="0" w:color="auto"/>
        <w:left w:val="none" w:sz="0" w:space="0" w:color="auto"/>
        <w:bottom w:val="none" w:sz="0" w:space="0" w:color="auto"/>
        <w:right w:val="none" w:sz="0" w:space="0" w:color="auto"/>
      </w:divBdr>
    </w:div>
    <w:div w:id="426122432">
      <w:bodyDiv w:val="1"/>
      <w:marLeft w:val="0"/>
      <w:marRight w:val="0"/>
      <w:marTop w:val="0"/>
      <w:marBottom w:val="0"/>
      <w:divBdr>
        <w:top w:val="none" w:sz="0" w:space="0" w:color="auto"/>
        <w:left w:val="none" w:sz="0" w:space="0" w:color="auto"/>
        <w:bottom w:val="none" w:sz="0" w:space="0" w:color="auto"/>
        <w:right w:val="none" w:sz="0" w:space="0" w:color="auto"/>
      </w:divBdr>
    </w:div>
    <w:div w:id="432558268">
      <w:bodyDiv w:val="1"/>
      <w:marLeft w:val="0"/>
      <w:marRight w:val="0"/>
      <w:marTop w:val="0"/>
      <w:marBottom w:val="0"/>
      <w:divBdr>
        <w:top w:val="none" w:sz="0" w:space="0" w:color="auto"/>
        <w:left w:val="none" w:sz="0" w:space="0" w:color="auto"/>
        <w:bottom w:val="none" w:sz="0" w:space="0" w:color="auto"/>
        <w:right w:val="none" w:sz="0" w:space="0" w:color="auto"/>
      </w:divBdr>
    </w:div>
    <w:div w:id="462846838">
      <w:bodyDiv w:val="1"/>
      <w:marLeft w:val="0"/>
      <w:marRight w:val="0"/>
      <w:marTop w:val="0"/>
      <w:marBottom w:val="0"/>
      <w:divBdr>
        <w:top w:val="none" w:sz="0" w:space="0" w:color="auto"/>
        <w:left w:val="none" w:sz="0" w:space="0" w:color="auto"/>
        <w:bottom w:val="none" w:sz="0" w:space="0" w:color="auto"/>
        <w:right w:val="none" w:sz="0" w:space="0" w:color="auto"/>
      </w:divBdr>
    </w:div>
    <w:div w:id="464279370">
      <w:bodyDiv w:val="1"/>
      <w:marLeft w:val="0"/>
      <w:marRight w:val="0"/>
      <w:marTop w:val="0"/>
      <w:marBottom w:val="0"/>
      <w:divBdr>
        <w:top w:val="none" w:sz="0" w:space="0" w:color="auto"/>
        <w:left w:val="none" w:sz="0" w:space="0" w:color="auto"/>
        <w:bottom w:val="none" w:sz="0" w:space="0" w:color="auto"/>
        <w:right w:val="none" w:sz="0" w:space="0" w:color="auto"/>
      </w:divBdr>
    </w:div>
    <w:div w:id="467088846">
      <w:bodyDiv w:val="1"/>
      <w:marLeft w:val="0"/>
      <w:marRight w:val="0"/>
      <w:marTop w:val="0"/>
      <w:marBottom w:val="0"/>
      <w:divBdr>
        <w:top w:val="none" w:sz="0" w:space="0" w:color="auto"/>
        <w:left w:val="none" w:sz="0" w:space="0" w:color="auto"/>
        <w:bottom w:val="none" w:sz="0" w:space="0" w:color="auto"/>
        <w:right w:val="none" w:sz="0" w:space="0" w:color="auto"/>
      </w:divBdr>
    </w:div>
    <w:div w:id="472253160">
      <w:bodyDiv w:val="1"/>
      <w:marLeft w:val="0"/>
      <w:marRight w:val="0"/>
      <w:marTop w:val="0"/>
      <w:marBottom w:val="0"/>
      <w:divBdr>
        <w:top w:val="none" w:sz="0" w:space="0" w:color="auto"/>
        <w:left w:val="none" w:sz="0" w:space="0" w:color="auto"/>
        <w:bottom w:val="none" w:sz="0" w:space="0" w:color="auto"/>
        <w:right w:val="none" w:sz="0" w:space="0" w:color="auto"/>
      </w:divBdr>
    </w:div>
    <w:div w:id="494801642">
      <w:bodyDiv w:val="1"/>
      <w:marLeft w:val="0"/>
      <w:marRight w:val="0"/>
      <w:marTop w:val="0"/>
      <w:marBottom w:val="0"/>
      <w:divBdr>
        <w:top w:val="none" w:sz="0" w:space="0" w:color="auto"/>
        <w:left w:val="none" w:sz="0" w:space="0" w:color="auto"/>
        <w:bottom w:val="none" w:sz="0" w:space="0" w:color="auto"/>
        <w:right w:val="none" w:sz="0" w:space="0" w:color="auto"/>
      </w:divBdr>
    </w:div>
    <w:div w:id="517276780">
      <w:bodyDiv w:val="1"/>
      <w:marLeft w:val="0"/>
      <w:marRight w:val="0"/>
      <w:marTop w:val="0"/>
      <w:marBottom w:val="0"/>
      <w:divBdr>
        <w:top w:val="none" w:sz="0" w:space="0" w:color="auto"/>
        <w:left w:val="none" w:sz="0" w:space="0" w:color="auto"/>
        <w:bottom w:val="none" w:sz="0" w:space="0" w:color="auto"/>
        <w:right w:val="none" w:sz="0" w:space="0" w:color="auto"/>
      </w:divBdr>
    </w:div>
    <w:div w:id="530145188">
      <w:bodyDiv w:val="1"/>
      <w:marLeft w:val="0"/>
      <w:marRight w:val="0"/>
      <w:marTop w:val="0"/>
      <w:marBottom w:val="0"/>
      <w:divBdr>
        <w:top w:val="none" w:sz="0" w:space="0" w:color="auto"/>
        <w:left w:val="none" w:sz="0" w:space="0" w:color="auto"/>
        <w:bottom w:val="none" w:sz="0" w:space="0" w:color="auto"/>
        <w:right w:val="none" w:sz="0" w:space="0" w:color="auto"/>
      </w:divBdr>
    </w:div>
    <w:div w:id="531067980">
      <w:bodyDiv w:val="1"/>
      <w:marLeft w:val="0"/>
      <w:marRight w:val="0"/>
      <w:marTop w:val="0"/>
      <w:marBottom w:val="0"/>
      <w:divBdr>
        <w:top w:val="none" w:sz="0" w:space="0" w:color="auto"/>
        <w:left w:val="none" w:sz="0" w:space="0" w:color="auto"/>
        <w:bottom w:val="none" w:sz="0" w:space="0" w:color="auto"/>
        <w:right w:val="none" w:sz="0" w:space="0" w:color="auto"/>
      </w:divBdr>
    </w:div>
    <w:div w:id="546651554">
      <w:bodyDiv w:val="1"/>
      <w:marLeft w:val="0"/>
      <w:marRight w:val="0"/>
      <w:marTop w:val="0"/>
      <w:marBottom w:val="0"/>
      <w:divBdr>
        <w:top w:val="none" w:sz="0" w:space="0" w:color="auto"/>
        <w:left w:val="none" w:sz="0" w:space="0" w:color="auto"/>
        <w:bottom w:val="none" w:sz="0" w:space="0" w:color="auto"/>
        <w:right w:val="none" w:sz="0" w:space="0" w:color="auto"/>
      </w:divBdr>
    </w:div>
    <w:div w:id="552274359">
      <w:bodyDiv w:val="1"/>
      <w:marLeft w:val="0"/>
      <w:marRight w:val="0"/>
      <w:marTop w:val="0"/>
      <w:marBottom w:val="0"/>
      <w:divBdr>
        <w:top w:val="none" w:sz="0" w:space="0" w:color="auto"/>
        <w:left w:val="none" w:sz="0" w:space="0" w:color="auto"/>
        <w:bottom w:val="none" w:sz="0" w:space="0" w:color="auto"/>
        <w:right w:val="none" w:sz="0" w:space="0" w:color="auto"/>
      </w:divBdr>
    </w:div>
    <w:div w:id="559824367">
      <w:bodyDiv w:val="1"/>
      <w:marLeft w:val="0"/>
      <w:marRight w:val="0"/>
      <w:marTop w:val="0"/>
      <w:marBottom w:val="0"/>
      <w:divBdr>
        <w:top w:val="none" w:sz="0" w:space="0" w:color="auto"/>
        <w:left w:val="none" w:sz="0" w:space="0" w:color="auto"/>
        <w:bottom w:val="none" w:sz="0" w:space="0" w:color="auto"/>
        <w:right w:val="none" w:sz="0" w:space="0" w:color="auto"/>
      </w:divBdr>
    </w:div>
    <w:div w:id="562252609">
      <w:bodyDiv w:val="1"/>
      <w:marLeft w:val="0"/>
      <w:marRight w:val="0"/>
      <w:marTop w:val="0"/>
      <w:marBottom w:val="0"/>
      <w:divBdr>
        <w:top w:val="none" w:sz="0" w:space="0" w:color="auto"/>
        <w:left w:val="none" w:sz="0" w:space="0" w:color="auto"/>
        <w:bottom w:val="none" w:sz="0" w:space="0" w:color="auto"/>
        <w:right w:val="none" w:sz="0" w:space="0" w:color="auto"/>
      </w:divBdr>
    </w:div>
    <w:div w:id="575478560">
      <w:bodyDiv w:val="1"/>
      <w:marLeft w:val="0"/>
      <w:marRight w:val="0"/>
      <w:marTop w:val="0"/>
      <w:marBottom w:val="0"/>
      <w:divBdr>
        <w:top w:val="none" w:sz="0" w:space="0" w:color="auto"/>
        <w:left w:val="none" w:sz="0" w:space="0" w:color="auto"/>
        <w:bottom w:val="none" w:sz="0" w:space="0" w:color="auto"/>
        <w:right w:val="none" w:sz="0" w:space="0" w:color="auto"/>
      </w:divBdr>
    </w:div>
    <w:div w:id="602803378">
      <w:bodyDiv w:val="1"/>
      <w:marLeft w:val="0"/>
      <w:marRight w:val="0"/>
      <w:marTop w:val="0"/>
      <w:marBottom w:val="0"/>
      <w:divBdr>
        <w:top w:val="none" w:sz="0" w:space="0" w:color="auto"/>
        <w:left w:val="none" w:sz="0" w:space="0" w:color="auto"/>
        <w:bottom w:val="none" w:sz="0" w:space="0" w:color="auto"/>
        <w:right w:val="none" w:sz="0" w:space="0" w:color="auto"/>
      </w:divBdr>
    </w:div>
    <w:div w:id="611281967">
      <w:bodyDiv w:val="1"/>
      <w:marLeft w:val="0"/>
      <w:marRight w:val="0"/>
      <w:marTop w:val="0"/>
      <w:marBottom w:val="0"/>
      <w:divBdr>
        <w:top w:val="none" w:sz="0" w:space="0" w:color="auto"/>
        <w:left w:val="none" w:sz="0" w:space="0" w:color="auto"/>
        <w:bottom w:val="none" w:sz="0" w:space="0" w:color="auto"/>
        <w:right w:val="none" w:sz="0" w:space="0" w:color="auto"/>
      </w:divBdr>
    </w:div>
    <w:div w:id="613246501">
      <w:bodyDiv w:val="1"/>
      <w:marLeft w:val="0"/>
      <w:marRight w:val="0"/>
      <w:marTop w:val="0"/>
      <w:marBottom w:val="0"/>
      <w:divBdr>
        <w:top w:val="none" w:sz="0" w:space="0" w:color="auto"/>
        <w:left w:val="none" w:sz="0" w:space="0" w:color="auto"/>
        <w:bottom w:val="none" w:sz="0" w:space="0" w:color="auto"/>
        <w:right w:val="none" w:sz="0" w:space="0" w:color="auto"/>
      </w:divBdr>
    </w:div>
    <w:div w:id="614795127">
      <w:bodyDiv w:val="1"/>
      <w:marLeft w:val="0"/>
      <w:marRight w:val="0"/>
      <w:marTop w:val="0"/>
      <w:marBottom w:val="0"/>
      <w:divBdr>
        <w:top w:val="none" w:sz="0" w:space="0" w:color="auto"/>
        <w:left w:val="none" w:sz="0" w:space="0" w:color="auto"/>
        <w:bottom w:val="none" w:sz="0" w:space="0" w:color="auto"/>
        <w:right w:val="none" w:sz="0" w:space="0" w:color="auto"/>
      </w:divBdr>
    </w:div>
    <w:div w:id="630941509">
      <w:bodyDiv w:val="1"/>
      <w:marLeft w:val="0"/>
      <w:marRight w:val="0"/>
      <w:marTop w:val="0"/>
      <w:marBottom w:val="0"/>
      <w:divBdr>
        <w:top w:val="none" w:sz="0" w:space="0" w:color="auto"/>
        <w:left w:val="none" w:sz="0" w:space="0" w:color="auto"/>
        <w:bottom w:val="none" w:sz="0" w:space="0" w:color="auto"/>
        <w:right w:val="none" w:sz="0" w:space="0" w:color="auto"/>
      </w:divBdr>
    </w:div>
    <w:div w:id="643196093">
      <w:bodyDiv w:val="1"/>
      <w:marLeft w:val="0"/>
      <w:marRight w:val="0"/>
      <w:marTop w:val="0"/>
      <w:marBottom w:val="0"/>
      <w:divBdr>
        <w:top w:val="none" w:sz="0" w:space="0" w:color="auto"/>
        <w:left w:val="none" w:sz="0" w:space="0" w:color="auto"/>
        <w:bottom w:val="none" w:sz="0" w:space="0" w:color="auto"/>
        <w:right w:val="none" w:sz="0" w:space="0" w:color="auto"/>
      </w:divBdr>
    </w:div>
    <w:div w:id="663705740">
      <w:bodyDiv w:val="1"/>
      <w:marLeft w:val="0"/>
      <w:marRight w:val="0"/>
      <w:marTop w:val="0"/>
      <w:marBottom w:val="0"/>
      <w:divBdr>
        <w:top w:val="none" w:sz="0" w:space="0" w:color="auto"/>
        <w:left w:val="none" w:sz="0" w:space="0" w:color="auto"/>
        <w:bottom w:val="none" w:sz="0" w:space="0" w:color="auto"/>
        <w:right w:val="none" w:sz="0" w:space="0" w:color="auto"/>
      </w:divBdr>
    </w:div>
    <w:div w:id="705258791">
      <w:bodyDiv w:val="1"/>
      <w:marLeft w:val="0"/>
      <w:marRight w:val="0"/>
      <w:marTop w:val="0"/>
      <w:marBottom w:val="0"/>
      <w:divBdr>
        <w:top w:val="none" w:sz="0" w:space="0" w:color="auto"/>
        <w:left w:val="none" w:sz="0" w:space="0" w:color="auto"/>
        <w:bottom w:val="none" w:sz="0" w:space="0" w:color="auto"/>
        <w:right w:val="none" w:sz="0" w:space="0" w:color="auto"/>
      </w:divBdr>
    </w:div>
    <w:div w:id="707027129">
      <w:bodyDiv w:val="1"/>
      <w:marLeft w:val="0"/>
      <w:marRight w:val="0"/>
      <w:marTop w:val="0"/>
      <w:marBottom w:val="0"/>
      <w:divBdr>
        <w:top w:val="none" w:sz="0" w:space="0" w:color="auto"/>
        <w:left w:val="none" w:sz="0" w:space="0" w:color="auto"/>
        <w:bottom w:val="none" w:sz="0" w:space="0" w:color="auto"/>
        <w:right w:val="none" w:sz="0" w:space="0" w:color="auto"/>
      </w:divBdr>
      <w:divsChild>
        <w:div w:id="1714039692">
          <w:marLeft w:val="0"/>
          <w:marRight w:val="0"/>
          <w:marTop w:val="0"/>
          <w:marBottom w:val="0"/>
          <w:divBdr>
            <w:top w:val="none" w:sz="0" w:space="0" w:color="auto"/>
            <w:left w:val="none" w:sz="0" w:space="0" w:color="auto"/>
            <w:bottom w:val="none" w:sz="0" w:space="0" w:color="auto"/>
            <w:right w:val="none" w:sz="0" w:space="0" w:color="auto"/>
          </w:divBdr>
          <w:divsChild>
            <w:div w:id="1460492630">
              <w:marLeft w:val="0"/>
              <w:marRight w:val="0"/>
              <w:marTop w:val="0"/>
              <w:marBottom w:val="0"/>
              <w:divBdr>
                <w:top w:val="none" w:sz="0" w:space="0" w:color="auto"/>
                <w:left w:val="none" w:sz="0" w:space="0" w:color="auto"/>
                <w:bottom w:val="none" w:sz="0" w:space="0" w:color="auto"/>
                <w:right w:val="none" w:sz="0" w:space="0" w:color="auto"/>
              </w:divBdr>
              <w:divsChild>
                <w:div w:id="144566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143559">
      <w:bodyDiv w:val="1"/>
      <w:marLeft w:val="0"/>
      <w:marRight w:val="0"/>
      <w:marTop w:val="0"/>
      <w:marBottom w:val="0"/>
      <w:divBdr>
        <w:top w:val="none" w:sz="0" w:space="0" w:color="auto"/>
        <w:left w:val="none" w:sz="0" w:space="0" w:color="auto"/>
        <w:bottom w:val="none" w:sz="0" w:space="0" w:color="auto"/>
        <w:right w:val="none" w:sz="0" w:space="0" w:color="auto"/>
      </w:divBdr>
    </w:div>
    <w:div w:id="740716054">
      <w:bodyDiv w:val="1"/>
      <w:marLeft w:val="0"/>
      <w:marRight w:val="0"/>
      <w:marTop w:val="0"/>
      <w:marBottom w:val="0"/>
      <w:divBdr>
        <w:top w:val="none" w:sz="0" w:space="0" w:color="auto"/>
        <w:left w:val="none" w:sz="0" w:space="0" w:color="auto"/>
        <w:bottom w:val="none" w:sz="0" w:space="0" w:color="auto"/>
        <w:right w:val="none" w:sz="0" w:space="0" w:color="auto"/>
      </w:divBdr>
    </w:div>
    <w:div w:id="742720697">
      <w:bodyDiv w:val="1"/>
      <w:marLeft w:val="0"/>
      <w:marRight w:val="0"/>
      <w:marTop w:val="0"/>
      <w:marBottom w:val="0"/>
      <w:divBdr>
        <w:top w:val="none" w:sz="0" w:space="0" w:color="auto"/>
        <w:left w:val="none" w:sz="0" w:space="0" w:color="auto"/>
        <w:bottom w:val="none" w:sz="0" w:space="0" w:color="auto"/>
        <w:right w:val="none" w:sz="0" w:space="0" w:color="auto"/>
      </w:divBdr>
    </w:div>
    <w:div w:id="744960925">
      <w:bodyDiv w:val="1"/>
      <w:marLeft w:val="0"/>
      <w:marRight w:val="0"/>
      <w:marTop w:val="0"/>
      <w:marBottom w:val="0"/>
      <w:divBdr>
        <w:top w:val="none" w:sz="0" w:space="0" w:color="auto"/>
        <w:left w:val="none" w:sz="0" w:space="0" w:color="auto"/>
        <w:bottom w:val="none" w:sz="0" w:space="0" w:color="auto"/>
        <w:right w:val="none" w:sz="0" w:space="0" w:color="auto"/>
      </w:divBdr>
      <w:divsChild>
        <w:div w:id="452752413">
          <w:marLeft w:val="0"/>
          <w:marRight w:val="0"/>
          <w:marTop w:val="0"/>
          <w:marBottom w:val="0"/>
          <w:divBdr>
            <w:top w:val="none" w:sz="0" w:space="0" w:color="auto"/>
            <w:left w:val="none" w:sz="0" w:space="0" w:color="auto"/>
            <w:bottom w:val="none" w:sz="0" w:space="0" w:color="auto"/>
            <w:right w:val="none" w:sz="0" w:space="0" w:color="auto"/>
          </w:divBdr>
          <w:divsChild>
            <w:div w:id="118304632">
              <w:marLeft w:val="0"/>
              <w:marRight w:val="0"/>
              <w:marTop w:val="0"/>
              <w:marBottom w:val="0"/>
              <w:divBdr>
                <w:top w:val="none" w:sz="0" w:space="0" w:color="auto"/>
                <w:left w:val="none" w:sz="0" w:space="0" w:color="auto"/>
                <w:bottom w:val="none" w:sz="0" w:space="0" w:color="auto"/>
                <w:right w:val="none" w:sz="0" w:space="0" w:color="auto"/>
              </w:divBdr>
              <w:divsChild>
                <w:div w:id="1382628987">
                  <w:marLeft w:val="0"/>
                  <w:marRight w:val="0"/>
                  <w:marTop w:val="0"/>
                  <w:marBottom w:val="0"/>
                  <w:divBdr>
                    <w:top w:val="none" w:sz="0" w:space="0" w:color="auto"/>
                    <w:left w:val="none" w:sz="0" w:space="0" w:color="auto"/>
                    <w:bottom w:val="none" w:sz="0" w:space="0" w:color="auto"/>
                    <w:right w:val="none" w:sz="0" w:space="0" w:color="auto"/>
                  </w:divBdr>
                </w:div>
              </w:divsChild>
            </w:div>
            <w:div w:id="1861702817">
              <w:marLeft w:val="0"/>
              <w:marRight w:val="0"/>
              <w:marTop w:val="0"/>
              <w:marBottom w:val="0"/>
              <w:divBdr>
                <w:top w:val="none" w:sz="0" w:space="0" w:color="auto"/>
                <w:left w:val="none" w:sz="0" w:space="0" w:color="auto"/>
                <w:bottom w:val="none" w:sz="0" w:space="0" w:color="auto"/>
                <w:right w:val="none" w:sz="0" w:space="0" w:color="auto"/>
              </w:divBdr>
              <w:divsChild>
                <w:div w:id="685402793">
                  <w:marLeft w:val="0"/>
                  <w:marRight w:val="0"/>
                  <w:marTop w:val="0"/>
                  <w:marBottom w:val="0"/>
                  <w:divBdr>
                    <w:top w:val="none" w:sz="0" w:space="0" w:color="auto"/>
                    <w:left w:val="none" w:sz="0" w:space="0" w:color="auto"/>
                    <w:bottom w:val="none" w:sz="0" w:space="0" w:color="auto"/>
                    <w:right w:val="none" w:sz="0" w:space="0" w:color="auto"/>
                  </w:divBdr>
                </w:div>
              </w:divsChild>
            </w:div>
            <w:div w:id="1356342274">
              <w:marLeft w:val="0"/>
              <w:marRight w:val="0"/>
              <w:marTop w:val="0"/>
              <w:marBottom w:val="0"/>
              <w:divBdr>
                <w:top w:val="none" w:sz="0" w:space="0" w:color="auto"/>
                <w:left w:val="none" w:sz="0" w:space="0" w:color="auto"/>
                <w:bottom w:val="none" w:sz="0" w:space="0" w:color="auto"/>
                <w:right w:val="none" w:sz="0" w:space="0" w:color="auto"/>
              </w:divBdr>
              <w:divsChild>
                <w:div w:id="99680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140476">
      <w:bodyDiv w:val="1"/>
      <w:marLeft w:val="0"/>
      <w:marRight w:val="0"/>
      <w:marTop w:val="0"/>
      <w:marBottom w:val="0"/>
      <w:divBdr>
        <w:top w:val="none" w:sz="0" w:space="0" w:color="auto"/>
        <w:left w:val="none" w:sz="0" w:space="0" w:color="auto"/>
        <w:bottom w:val="none" w:sz="0" w:space="0" w:color="auto"/>
        <w:right w:val="none" w:sz="0" w:space="0" w:color="auto"/>
      </w:divBdr>
    </w:div>
    <w:div w:id="799953220">
      <w:bodyDiv w:val="1"/>
      <w:marLeft w:val="0"/>
      <w:marRight w:val="0"/>
      <w:marTop w:val="0"/>
      <w:marBottom w:val="0"/>
      <w:divBdr>
        <w:top w:val="none" w:sz="0" w:space="0" w:color="auto"/>
        <w:left w:val="none" w:sz="0" w:space="0" w:color="auto"/>
        <w:bottom w:val="none" w:sz="0" w:space="0" w:color="auto"/>
        <w:right w:val="none" w:sz="0" w:space="0" w:color="auto"/>
      </w:divBdr>
    </w:div>
    <w:div w:id="801966622">
      <w:bodyDiv w:val="1"/>
      <w:marLeft w:val="0"/>
      <w:marRight w:val="0"/>
      <w:marTop w:val="0"/>
      <w:marBottom w:val="0"/>
      <w:divBdr>
        <w:top w:val="none" w:sz="0" w:space="0" w:color="auto"/>
        <w:left w:val="none" w:sz="0" w:space="0" w:color="auto"/>
        <w:bottom w:val="none" w:sz="0" w:space="0" w:color="auto"/>
        <w:right w:val="none" w:sz="0" w:space="0" w:color="auto"/>
      </w:divBdr>
    </w:div>
    <w:div w:id="804397720">
      <w:bodyDiv w:val="1"/>
      <w:marLeft w:val="0"/>
      <w:marRight w:val="0"/>
      <w:marTop w:val="0"/>
      <w:marBottom w:val="0"/>
      <w:divBdr>
        <w:top w:val="none" w:sz="0" w:space="0" w:color="auto"/>
        <w:left w:val="none" w:sz="0" w:space="0" w:color="auto"/>
        <w:bottom w:val="none" w:sz="0" w:space="0" w:color="auto"/>
        <w:right w:val="none" w:sz="0" w:space="0" w:color="auto"/>
      </w:divBdr>
      <w:divsChild>
        <w:div w:id="531118038">
          <w:marLeft w:val="0"/>
          <w:marRight w:val="0"/>
          <w:marTop w:val="0"/>
          <w:marBottom w:val="0"/>
          <w:divBdr>
            <w:top w:val="none" w:sz="0" w:space="0" w:color="auto"/>
            <w:left w:val="none" w:sz="0" w:space="0" w:color="auto"/>
            <w:bottom w:val="none" w:sz="0" w:space="0" w:color="auto"/>
            <w:right w:val="none" w:sz="0" w:space="0" w:color="auto"/>
          </w:divBdr>
          <w:divsChild>
            <w:div w:id="970937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010398">
      <w:bodyDiv w:val="1"/>
      <w:marLeft w:val="0"/>
      <w:marRight w:val="0"/>
      <w:marTop w:val="0"/>
      <w:marBottom w:val="0"/>
      <w:divBdr>
        <w:top w:val="none" w:sz="0" w:space="0" w:color="auto"/>
        <w:left w:val="none" w:sz="0" w:space="0" w:color="auto"/>
        <w:bottom w:val="none" w:sz="0" w:space="0" w:color="auto"/>
        <w:right w:val="none" w:sz="0" w:space="0" w:color="auto"/>
      </w:divBdr>
    </w:div>
    <w:div w:id="810907638">
      <w:bodyDiv w:val="1"/>
      <w:marLeft w:val="0"/>
      <w:marRight w:val="0"/>
      <w:marTop w:val="0"/>
      <w:marBottom w:val="0"/>
      <w:divBdr>
        <w:top w:val="none" w:sz="0" w:space="0" w:color="auto"/>
        <w:left w:val="none" w:sz="0" w:space="0" w:color="auto"/>
        <w:bottom w:val="none" w:sz="0" w:space="0" w:color="auto"/>
        <w:right w:val="none" w:sz="0" w:space="0" w:color="auto"/>
      </w:divBdr>
      <w:divsChild>
        <w:div w:id="348414791">
          <w:marLeft w:val="0"/>
          <w:marRight w:val="0"/>
          <w:marTop w:val="0"/>
          <w:marBottom w:val="0"/>
          <w:divBdr>
            <w:top w:val="none" w:sz="0" w:space="0" w:color="auto"/>
            <w:left w:val="none" w:sz="0" w:space="0" w:color="auto"/>
            <w:bottom w:val="none" w:sz="0" w:space="0" w:color="auto"/>
            <w:right w:val="none" w:sz="0" w:space="0" w:color="auto"/>
          </w:divBdr>
          <w:divsChild>
            <w:div w:id="140476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035639">
      <w:bodyDiv w:val="1"/>
      <w:marLeft w:val="0"/>
      <w:marRight w:val="0"/>
      <w:marTop w:val="0"/>
      <w:marBottom w:val="0"/>
      <w:divBdr>
        <w:top w:val="none" w:sz="0" w:space="0" w:color="auto"/>
        <w:left w:val="none" w:sz="0" w:space="0" w:color="auto"/>
        <w:bottom w:val="none" w:sz="0" w:space="0" w:color="auto"/>
        <w:right w:val="none" w:sz="0" w:space="0" w:color="auto"/>
      </w:divBdr>
    </w:div>
    <w:div w:id="844055183">
      <w:bodyDiv w:val="1"/>
      <w:marLeft w:val="0"/>
      <w:marRight w:val="0"/>
      <w:marTop w:val="0"/>
      <w:marBottom w:val="0"/>
      <w:divBdr>
        <w:top w:val="none" w:sz="0" w:space="0" w:color="auto"/>
        <w:left w:val="none" w:sz="0" w:space="0" w:color="auto"/>
        <w:bottom w:val="none" w:sz="0" w:space="0" w:color="auto"/>
        <w:right w:val="none" w:sz="0" w:space="0" w:color="auto"/>
      </w:divBdr>
    </w:div>
    <w:div w:id="851190676">
      <w:bodyDiv w:val="1"/>
      <w:marLeft w:val="0"/>
      <w:marRight w:val="0"/>
      <w:marTop w:val="0"/>
      <w:marBottom w:val="0"/>
      <w:divBdr>
        <w:top w:val="none" w:sz="0" w:space="0" w:color="auto"/>
        <w:left w:val="none" w:sz="0" w:space="0" w:color="auto"/>
        <w:bottom w:val="none" w:sz="0" w:space="0" w:color="auto"/>
        <w:right w:val="none" w:sz="0" w:space="0" w:color="auto"/>
      </w:divBdr>
    </w:div>
    <w:div w:id="854423754">
      <w:bodyDiv w:val="1"/>
      <w:marLeft w:val="0"/>
      <w:marRight w:val="0"/>
      <w:marTop w:val="0"/>
      <w:marBottom w:val="0"/>
      <w:divBdr>
        <w:top w:val="none" w:sz="0" w:space="0" w:color="auto"/>
        <w:left w:val="none" w:sz="0" w:space="0" w:color="auto"/>
        <w:bottom w:val="none" w:sz="0" w:space="0" w:color="auto"/>
        <w:right w:val="none" w:sz="0" w:space="0" w:color="auto"/>
      </w:divBdr>
    </w:div>
    <w:div w:id="871461514">
      <w:bodyDiv w:val="1"/>
      <w:marLeft w:val="0"/>
      <w:marRight w:val="0"/>
      <w:marTop w:val="0"/>
      <w:marBottom w:val="0"/>
      <w:divBdr>
        <w:top w:val="none" w:sz="0" w:space="0" w:color="auto"/>
        <w:left w:val="none" w:sz="0" w:space="0" w:color="auto"/>
        <w:bottom w:val="none" w:sz="0" w:space="0" w:color="auto"/>
        <w:right w:val="none" w:sz="0" w:space="0" w:color="auto"/>
      </w:divBdr>
    </w:div>
    <w:div w:id="871530179">
      <w:bodyDiv w:val="1"/>
      <w:marLeft w:val="0"/>
      <w:marRight w:val="0"/>
      <w:marTop w:val="0"/>
      <w:marBottom w:val="0"/>
      <w:divBdr>
        <w:top w:val="none" w:sz="0" w:space="0" w:color="auto"/>
        <w:left w:val="none" w:sz="0" w:space="0" w:color="auto"/>
        <w:bottom w:val="none" w:sz="0" w:space="0" w:color="auto"/>
        <w:right w:val="none" w:sz="0" w:space="0" w:color="auto"/>
      </w:divBdr>
      <w:divsChild>
        <w:div w:id="1245527976">
          <w:marLeft w:val="0"/>
          <w:marRight w:val="0"/>
          <w:marTop w:val="0"/>
          <w:marBottom w:val="0"/>
          <w:divBdr>
            <w:top w:val="none" w:sz="0" w:space="0" w:color="auto"/>
            <w:left w:val="none" w:sz="0" w:space="0" w:color="auto"/>
            <w:bottom w:val="none" w:sz="0" w:space="0" w:color="auto"/>
            <w:right w:val="none" w:sz="0" w:space="0" w:color="auto"/>
          </w:divBdr>
          <w:divsChild>
            <w:div w:id="1557398106">
              <w:marLeft w:val="0"/>
              <w:marRight w:val="0"/>
              <w:marTop w:val="0"/>
              <w:marBottom w:val="0"/>
              <w:divBdr>
                <w:top w:val="none" w:sz="0" w:space="0" w:color="auto"/>
                <w:left w:val="none" w:sz="0" w:space="0" w:color="auto"/>
                <w:bottom w:val="none" w:sz="0" w:space="0" w:color="auto"/>
                <w:right w:val="none" w:sz="0" w:space="0" w:color="auto"/>
              </w:divBdr>
              <w:divsChild>
                <w:div w:id="983656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760992">
      <w:bodyDiv w:val="1"/>
      <w:marLeft w:val="0"/>
      <w:marRight w:val="0"/>
      <w:marTop w:val="0"/>
      <w:marBottom w:val="0"/>
      <w:divBdr>
        <w:top w:val="none" w:sz="0" w:space="0" w:color="auto"/>
        <w:left w:val="none" w:sz="0" w:space="0" w:color="auto"/>
        <w:bottom w:val="none" w:sz="0" w:space="0" w:color="auto"/>
        <w:right w:val="none" w:sz="0" w:space="0" w:color="auto"/>
      </w:divBdr>
    </w:div>
    <w:div w:id="899704405">
      <w:bodyDiv w:val="1"/>
      <w:marLeft w:val="0"/>
      <w:marRight w:val="0"/>
      <w:marTop w:val="0"/>
      <w:marBottom w:val="0"/>
      <w:divBdr>
        <w:top w:val="none" w:sz="0" w:space="0" w:color="auto"/>
        <w:left w:val="none" w:sz="0" w:space="0" w:color="auto"/>
        <w:bottom w:val="none" w:sz="0" w:space="0" w:color="auto"/>
        <w:right w:val="none" w:sz="0" w:space="0" w:color="auto"/>
      </w:divBdr>
    </w:div>
    <w:div w:id="930359491">
      <w:bodyDiv w:val="1"/>
      <w:marLeft w:val="0"/>
      <w:marRight w:val="0"/>
      <w:marTop w:val="0"/>
      <w:marBottom w:val="0"/>
      <w:divBdr>
        <w:top w:val="none" w:sz="0" w:space="0" w:color="auto"/>
        <w:left w:val="none" w:sz="0" w:space="0" w:color="auto"/>
        <w:bottom w:val="none" w:sz="0" w:space="0" w:color="auto"/>
        <w:right w:val="none" w:sz="0" w:space="0" w:color="auto"/>
      </w:divBdr>
    </w:div>
    <w:div w:id="934558339">
      <w:bodyDiv w:val="1"/>
      <w:marLeft w:val="0"/>
      <w:marRight w:val="0"/>
      <w:marTop w:val="0"/>
      <w:marBottom w:val="0"/>
      <w:divBdr>
        <w:top w:val="none" w:sz="0" w:space="0" w:color="auto"/>
        <w:left w:val="none" w:sz="0" w:space="0" w:color="auto"/>
        <w:bottom w:val="none" w:sz="0" w:space="0" w:color="auto"/>
        <w:right w:val="none" w:sz="0" w:space="0" w:color="auto"/>
      </w:divBdr>
    </w:div>
    <w:div w:id="937373078">
      <w:bodyDiv w:val="1"/>
      <w:marLeft w:val="0"/>
      <w:marRight w:val="0"/>
      <w:marTop w:val="0"/>
      <w:marBottom w:val="0"/>
      <w:divBdr>
        <w:top w:val="none" w:sz="0" w:space="0" w:color="auto"/>
        <w:left w:val="none" w:sz="0" w:space="0" w:color="auto"/>
        <w:bottom w:val="none" w:sz="0" w:space="0" w:color="auto"/>
        <w:right w:val="none" w:sz="0" w:space="0" w:color="auto"/>
      </w:divBdr>
    </w:div>
    <w:div w:id="940524655">
      <w:bodyDiv w:val="1"/>
      <w:marLeft w:val="0"/>
      <w:marRight w:val="0"/>
      <w:marTop w:val="0"/>
      <w:marBottom w:val="0"/>
      <w:divBdr>
        <w:top w:val="none" w:sz="0" w:space="0" w:color="auto"/>
        <w:left w:val="none" w:sz="0" w:space="0" w:color="auto"/>
        <w:bottom w:val="none" w:sz="0" w:space="0" w:color="auto"/>
        <w:right w:val="none" w:sz="0" w:space="0" w:color="auto"/>
      </w:divBdr>
      <w:divsChild>
        <w:div w:id="135538225">
          <w:marLeft w:val="0"/>
          <w:marRight w:val="0"/>
          <w:marTop w:val="0"/>
          <w:marBottom w:val="0"/>
          <w:divBdr>
            <w:top w:val="none" w:sz="0" w:space="0" w:color="auto"/>
            <w:left w:val="none" w:sz="0" w:space="0" w:color="auto"/>
            <w:bottom w:val="none" w:sz="0" w:space="0" w:color="auto"/>
            <w:right w:val="none" w:sz="0" w:space="0" w:color="auto"/>
          </w:divBdr>
          <w:divsChild>
            <w:div w:id="1327897018">
              <w:marLeft w:val="0"/>
              <w:marRight w:val="0"/>
              <w:marTop w:val="0"/>
              <w:marBottom w:val="0"/>
              <w:divBdr>
                <w:top w:val="none" w:sz="0" w:space="0" w:color="auto"/>
                <w:left w:val="none" w:sz="0" w:space="0" w:color="auto"/>
                <w:bottom w:val="none" w:sz="0" w:space="0" w:color="auto"/>
                <w:right w:val="none" w:sz="0" w:space="0" w:color="auto"/>
              </w:divBdr>
              <w:divsChild>
                <w:div w:id="66093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954553">
      <w:bodyDiv w:val="1"/>
      <w:marLeft w:val="0"/>
      <w:marRight w:val="0"/>
      <w:marTop w:val="0"/>
      <w:marBottom w:val="0"/>
      <w:divBdr>
        <w:top w:val="none" w:sz="0" w:space="0" w:color="auto"/>
        <w:left w:val="none" w:sz="0" w:space="0" w:color="auto"/>
        <w:bottom w:val="none" w:sz="0" w:space="0" w:color="auto"/>
        <w:right w:val="none" w:sz="0" w:space="0" w:color="auto"/>
      </w:divBdr>
    </w:div>
    <w:div w:id="1005018393">
      <w:bodyDiv w:val="1"/>
      <w:marLeft w:val="0"/>
      <w:marRight w:val="0"/>
      <w:marTop w:val="0"/>
      <w:marBottom w:val="0"/>
      <w:divBdr>
        <w:top w:val="none" w:sz="0" w:space="0" w:color="auto"/>
        <w:left w:val="none" w:sz="0" w:space="0" w:color="auto"/>
        <w:bottom w:val="none" w:sz="0" w:space="0" w:color="auto"/>
        <w:right w:val="none" w:sz="0" w:space="0" w:color="auto"/>
      </w:divBdr>
    </w:div>
    <w:div w:id="1009867283">
      <w:bodyDiv w:val="1"/>
      <w:marLeft w:val="0"/>
      <w:marRight w:val="0"/>
      <w:marTop w:val="0"/>
      <w:marBottom w:val="0"/>
      <w:divBdr>
        <w:top w:val="none" w:sz="0" w:space="0" w:color="auto"/>
        <w:left w:val="none" w:sz="0" w:space="0" w:color="auto"/>
        <w:bottom w:val="none" w:sz="0" w:space="0" w:color="auto"/>
        <w:right w:val="none" w:sz="0" w:space="0" w:color="auto"/>
      </w:divBdr>
    </w:div>
    <w:div w:id="1017776875">
      <w:bodyDiv w:val="1"/>
      <w:marLeft w:val="0"/>
      <w:marRight w:val="0"/>
      <w:marTop w:val="0"/>
      <w:marBottom w:val="0"/>
      <w:divBdr>
        <w:top w:val="none" w:sz="0" w:space="0" w:color="auto"/>
        <w:left w:val="none" w:sz="0" w:space="0" w:color="auto"/>
        <w:bottom w:val="none" w:sz="0" w:space="0" w:color="auto"/>
        <w:right w:val="none" w:sz="0" w:space="0" w:color="auto"/>
      </w:divBdr>
    </w:div>
    <w:div w:id="1022365060">
      <w:bodyDiv w:val="1"/>
      <w:marLeft w:val="0"/>
      <w:marRight w:val="0"/>
      <w:marTop w:val="0"/>
      <w:marBottom w:val="0"/>
      <w:divBdr>
        <w:top w:val="none" w:sz="0" w:space="0" w:color="auto"/>
        <w:left w:val="none" w:sz="0" w:space="0" w:color="auto"/>
        <w:bottom w:val="none" w:sz="0" w:space="0" w:color="auto"/>
        <w:right w:val="none" w:sz="0" w:space="0" w:color="auto"/>
      </w:divBdr>
    </w:div>
    <w:div w:id="1023822485">
      <w:bodyDiv w:val="1"/>
      <w:marLeft w:val="0"/>
      <w:marRight w:val="0"/>
      <w:marTop w:val="0"/>
      <w:marBottom w:val="0"/>
      <w:divBdr>
        <w:top w:val="none" w:sz="0" w:space="0" w:color="auto"/>
        <w:left w:val="none" w:sz="0" w:space="0" w:color="auto"/>
        <w:bottom w:val="none" w:sz="0" w:space="0" w:color="auto"/>
        <w:right w:val="none" w:sz="0" w:space="0" w:color="auto"/>
      </w:divBdr>
    </w:div>
    <w:div w:id="1029183635">
      <w:bodyDiv w:val="1"/>
      <w:marLeft w:val="0"/>
      <w:marRight w:val="0"/>
      <w:marTop w:val="0"/>
      <w:marBottom w:val="0"/>
      <w:divBdr>
        <w:top w:val="none" w:sz="0" w:space="0" w:color="auto"/>
        <w:left w:val="none" w:sz="0" w:space="0" w:color="auto"/>
        <w:bottom w:val="none" w:sz="0" w:space="0" w:color="auto"/>
        <w:right w:val="none" w:sz="0" w:space="0" w:color="auto"/>
      </w:divBdr>
    </w:div>
    <w:div w:id="1038697551">
      <w:bodyDiv w:val="1"/>
      <w:marLeft w:val="0"/>
      <w:marRight w:val="0"/>
      <w:marTop w:val="0"/>
      <w:marBottom w:val="0"/>
      <w:divBdr>
        <w:top w:val="none" w:sz="0" w:space="0" w:color="auto"/>
        <w:left w:val="none" w:sz="0" w:space="0" w:color="auto"/>
        <w:bottom w:val="none" w:sz="0" w:space="0" w:color="auto"/>
        <w:right w:val="none" w:sz="0" w:space="0" w:color="auto"/>
      </w:divBdr>
    </w:div>
    <w:div w:id="1056394631">
      <w:bodyDiv w:val="1"/>
      <w:marLeft w:val="0"/>
      <w:marRight w:val="0"/>
      <w:marTop w:val="0"/>
      <w:marBottom w:val="0"/>
      <w:divBdr>
        <w:top w:val="none" w:sz="0" w:space="0" w:color="auto"/>
        <w:left w:val="none" w:sz="0" w:space="0" w:color="auto"/>
        <w:bottom w:val="none" w:sz="0" w:space="0" w:color="auto"/>
        <w:right w:val="none" w:sz="0" w:space="0" w:color="auto"/>
      </w:divBdr>
    </w:div>
    <w:div w:id="1057975619">
      <w:bodyDiv w:val="1"/>
      <w:marLeft w:val="0"/>
      <w:marRight w:val="0"/>
      <w:marTop w:val="0"/>
      <w:marBottom w:val="0"/>
      <w:divBdr>
        <w:top w:val="none" w:sz="0" w:space="0" w:color="auto"/>
        <w:left w:val="none" w:sz="0" w:space="0" w:color="auto"/>
        <w:bottom w:val="none" w:sz="0" w:space="0" w:color="auto"/>
        <w:right w:val="none" w:sz="0" w:space="0" w:color="auto"/>
      </w:divBdr>
    </w:div>
    <w:div w:id="1059982700">
      <w:bodyDiv w:val="1"/>
      <w:marLeft w:val="0"/>
      <w:marRight w:val="0"/>
      <w:marTop w:val="0"/>
      <w:marBottom w:val="0"/>
      <w:divBdr>
        <w:top w:val="none" w:sz="0" w:space="0" w:color="auto"/>
        <w:left w:val="none" w:sz="0" w:space="0" w:color="auto"/>
        <w:bottom w:val="none" w:sz="0" w:space="0" w:color="auto"/>
        <w:right w:val="none" w:sz="0" w:space="0" w:color="auto"/>
      </w:divBdr>
    </w:div>
    <w:div w:id="1065446831">
      <w:bodyDiv w:val="1"/>
      <w:marLeft w:val="0"/>
      <w:marRight w:val="0"/>
      <w:marTop w:val="0"/>
      <w:marBottom w:val="0"/>
      <w:divBdr>
        <w:top w:val="none" w:sz="0" w:space="0" w:color="auto"/>
        <w:left w:val="none" w:sz="0" w:space="0" w:color="auto"/>
        <w:bottom w:val="none" w:sz="0" w:space="0" w:color="auto"/>
        <w:right w:val="none" w:sz="0" w:space="0" w:color="auto"/>
      </w:divBdr>
    </w:div>
    <w:div w:id="1073774289">
      <w:bodyDiv w:val="1"/>
      <w:marLeft w:val="0"/>
      <w:marRight w:val="0"/>
      <w:marTop w:val="0"/>
      <w:marBottom w:val="0"/>
      <w:divBdr>
        <w:top w:val="none" w:sz="0" w:space="0" w:color="auto"/>
        <w:left w:val="none" w:sz="0" w:space="0" w:color="auto"/>
        <w:bottom w:val="none" w:sz="0" w:space="0" w:color="auto"/>
        <w:right w:val="none" w:sz="0" w:space="0" w:color="auto"/>
      </w:divBdr>
    </w:div>
    <w:div w:id="1076437992">
      <w:bodyDiv w:val="1"/>
      <w:marLeft w:val="0"/>
      <w:marRight w:val="0"/>
      <w:marTop w:val="0"/>
      <w:marBottom w:val="0"/>
      <w:divBdr>
        <w:top w:val="none" w:sz="0" w:space="0" w:color="auto"/>
        <w:left w:val="none" w:sz="0" w:space="0" w:color="auto"/>
        <w:bottom w:val="none" w:sz="0" w:space="0" w:color="auto"/>
        <w:right w:val="none" w:sz="0" w:space="0" w:color="auto"/>
      </w:divBdr>
    </w:div>
    <w:div w:id="1087775831">
      <w:bodyDiv w:val="1"/>
      <w:marLeft w:val="0"/>
      <w:marRight w:val="0"/>
      <w:marTop w:val="0"/>
      <w:marBottom w:val="0"/>
      <w:divBdr>
        <w:top w:val="none" w:sz="0" w:space="0" w:color="auto"/>
        <w:left w:val="none" w:sz="0" w:space="0" w:color="auto"/>
        <w:bottom w:val="none" w:sz="0" w:space="0" w:color="auto"/>
        <w:right w:val="none" w:sz="0" w:space="0" w:color="auto"/>
      </w:divBdr>
    </w:div>
    <w:div w:id="1104768071">
      <w:bodyDiv w:val="1"/>
      <w:marLeft w:val="0"/>
      <w:marRight w:val="0"/>
      <w:marTop w:val="0"/>
      <w:marBottom w:val="0"/>
      <w:divBdr>
        <w:top w:val="none" w:sz="0" w:space="0" w:color="auto"/>
        <w:left w:val="none" w:sz="0" w:space="0" w:color="auto"/>
        <w:bottom w:val="none" w:sz="0" w:space="0" w:color="auto"/>
        <w:right w:val="none" w:sz="0" w:space="0" w:color="auto"/>
      </w:divBdr>
    </w:div>
    <w:div w:id="1107777710">
      <w:bodyDiv w:val="1"/>
      <w:marLeft w:val="0"/>
      <w:marRight w:val="0"/>
      <w:marTop w:val="0"/>
      <w:marBottom w:val="0"/>
      <w:divBdr>
        <w:top w:val="none" w:sz="0" w:space="0" w:color="auto"/>
        <w:left w:val="none" w:sz="0" w:space="0" w:color="auto"/>
        <w:bottom w:val="none" w:sz="0" w:space="0" w:color="auto"/>
        <w:right w:val="none" w:sz="0" w:space="0" w:color="auto"/>
      </w:divBdr>
    </w:div>
    <w:div w:id="1110052550">
      <w:bodyDiv w:val="1"/>
      <w:marLeft w:val="0"/>
      <w:marRight w:val="0"/>
      <w:marTop w:val="0"/>
      <w:marBottom w:val="0"/>
      <w:divBdr>
        <w:top w:val="none" w:sz="0" w:space="0" w:color="auto"/>
        <w:left w:val="none" w:sz="0" w:space="0" w:color="auto"/>
        <w:bottom w:val="none" w:sz="0" w:space="0" w:color="auto"/>
        <w:right w:val="none" w:sz="0" w:space="0" w:color="auto"/>
      </w:divBdr>
    </w:div>
    <w:div w:id="1113095863">
      <w:bodyDiv w:val="1"/>
      <w:marLeft w:val="0"/>
      <w:marRight w:val="0"/>
      <w:marTop w:val="0"/>
      <w:marBottom w:val="0"/>
      <w:divBdr>
        <w:top w:val="none" w:sz="0" w:space="0" w:color="auto"/>
        <w:left w:val="none" w:sz="0" w:space="0" w:color="auto"/>
        <w:bottom w:val="none" w:sz="0" w:space="0" w:color="auto"/>
        <w:right w:val="none" w:sz="0" w:space="0" w:color="auto"/>
      </w:divBdr>
    </w:div>
    <w:div w:id="1124350526">
      <w:bodyDiv w:val="1"/>
      <w:marLeft w:val="0"/>
      <w:marRight w:val="0"/>
      <w:marTop w:val="0"/>
      <w:marBottom w:val="0"/>
      <w:divBdr>
        <w:top w:val="none" w:sz="0" w:space="0" w:color="auto"/>
        <w:left w:val="none" w:sz="0" w:space="0" w:color="auto"/>
        <w:bottom w:val="none" w:sz="0" w:space="0" w:color="auto"/>
        <w:right w:val="none" w:sz="0" w:space="0" w:color="auto"/>
      </w:divBdr>
    </w:div>
    <w:div w:id="1129199468">
      <w:bodyDiv w:val="1"/>
      <w:marLeft w:val="0"/>
      <w:marRight w:val="0"/>
      <w:marTop w:val="0"/>
      <w:marBottom w:val="0"/>
      <w:divBdr>
        <w:top w:val="none" w:sz="0" w:space="0" w:color="auto"/>
        <w:left w:val="none" w:sz="0" w:space="0" w:color="auto"/>
        <w:bottom w:val="none" w:sz="0" w:space="0" w:color="auto"/>
        <w:right w:val="none" w:sz="0" w:space="0" w:color="auto"/>
      </w:divBdr>
    </w:div>
    <w:div w:id="1137574233">
      <w:bodyDiv w:val="1"/>
      <w:marLeft w:val="0"/>
      <w:marRight w:val="0"/>
      <w:marTop w:val="0"/>
      <w:marBottom w:val="0"/>
      <w:divBdr>
        <w:top w:val="none" w:sz="0" w:space="0" w:color="auto"/>
        <w:left w:val="none" w:sz="0" w:space="0" w:color="auto"/>
        <w:bottom w:val="none" w:sz="0" w:space="0" w:color="auto"/>
        <w:right w:val="none" w:sz="0" w:space="0" w:color="auto"/>
      </w:divBdr>
    </w:div>
    <w:div w:id="1142891165">
      <w:bodyDiv w:val="1"/>
      <w:marLeft w:val="0"/>
      <w:marRight w:val="0"/>
      <w:marTop w:val="0"/>
      <w:marBottom w:val="0"/>
      <w:divBdr>
        <w:top w:val="none" w:sz="0" w:space="0" w:color="auto"/>
        <w:left w:val="none" w:sz="0" w:space="0" w:color="auto"/>
        <w:bottom w:val="none" w:sz="0" w:space="0" w:color="auto"/>
        <w:right w:val="none" w:sz="0" w:space="0" w:color="auto"/>
      </w:divBdr>
    </w:div>
    <w:div w:id="1146245234">
      <w:bodyDiv w:val="1"/>
      <w:marLeft w:val="0"/>
      <w:marRight w:val="0"/>
      <w:marTop w:val="0"/>
      <w:marBottom w:val="0"/>
      <w:divBdr>
        <w:top w:val="none" w:sz="0" w:space="0" w:color="auto"/>
        <w:left w:val="none" w:sz="0" w:space="0" w:color="auto"/>
        <w:bottom w:val="none" w:sz="0" w:space="0" w:color="auto"/>
        <w:right w:val="none" w:sz="0" w:space="0" w:color="auto"/>
      </w:divBdr>
    </w:div>
    <w:div w:id="1160081808">
      <w:bodyDiv w:val="1"/>
      <w:marLeft w:val="0"/>
      <w:marRight w:val="0"/>
      <w:marTop w:val="0"/>
      <w:marBottom w:val="0"/>
      <w:divBdr>
        <w:top w:val="none" w:sz="0" w:space="0" w:color="auto"/>
        <w:left w:val="none" w:sz="0" w:space="0" w:color="auto"/>
        <w:bottom w:val="none" w:sz="0" w:space="0" w:color="auto"/>
        <w:right w:val="none" w:sz="0" w:space="0" w:color="auto"/>
      </w:divBdr>
    </w:div>
    <w:div w:id="1163938000">
      <w:bodyDiv w:val="1"/>
      <w:marLeft w:val="0"/>
      <w:marRight w:val="0"/>
      <w:marTop w:val="0"/>
      <w:marBottom w:val="0"/>
      <w:divBdr>
        <w:top w:val="none" w:sz="0" w:space="0" w:color="auto"/>
        <w:left w:val="none" w:sz="0" w:space="0" w:color="auto"/>
        <w:bottom w:val="none" w:sz="0" w:space="0" w:color="auto"/>
        <w:right w:val="none" w:sz="0" w:space="0" w:color="auto"/>
      </w:divBdr>
    </w:div>
    <w:div w:id="1175191698">
      <w:bodyDiv w:val="1"/>
      <w:marLeft w:val="0"/>
      <w:marRight w:val="0"/>
      <w:marTop w:val="0"/>
      <w:marBottom w:val="0"/>
      <w:divBdr>
        <w:top w:val="none" w:sz="0" w:space="0" w:color="auto"/>
        <w:left w:val="none" w:sz="0" w:space="0" w:color="auto"/>
        <w:bottom w:val="none" w:sz="0" w:space="0" w:color="auto"/>
        <w:right w:val="none" w:sz="0" w:space="0" w:color="auto"/>
      </w:divBdr>
    </w:div>
    <w:div w:id="1175419238">
      <w:bodyDiv w:val="1"/>
      <w:marLeft w:val="0"/>
      <w:marRight w:val="0"/>
      <w:marTop w:val="0"/>
      <w:marBottom w:val="0"/>
      <w:divBdr>
        <w:top w:val="none" w:sz="0" w:space="0" w:color="auto"/>
        <w:left w:val="none" w:sz="0" w:space="0" w:color="auto"/>
        <w:bottom w:val="none" w:sz="0" w:space="0" w:color="auto"/>
        <w:right w:val="none" w:sz="0" w:space="0" w:color="auto"/>
      </w:divBdr>
    </w:div>
    <w:div w:id="1179780405">
      <w:bodyDiv w:val="1"/>
      <w:marLeft w:val="0"/>
      <w:marRight w:val="0"/>
      <w:marTop w:val="0"/>
      <w:marBottom w:val="0"/>
      <w:divBdr>
        <w:top w:val="none" w:sz="0" w:space="0" w:color="auto"/>
        <w:left w:val="none" w:sz="0" w:space="0" w:color="auto"/>
        <w:bottom w:val="none" w:sz="0" w:space="0" w:color="auto"/>
        <w:right w:val="none" w:sz="0" w:space="0" w:color="auto"/>
      </w:divBdr>
    </w:div>
    <w:div w:id="1180466455">
      <w:bodyDiv w:val="1"/>
      <w:marLeft w:val="0"/>
      <w:marRight w:val="0"/>
      <w:marTop w:val="0"/>
      <w:marBottom w:val="0"/>
      <w:divBdr>
        <w:top w:val="none" w:sz="0" w:space="0" w:color="auto"/>
        <w:left w:val="none" w:sz="0" w:space="0" w:color="auto"/>
        <w:bottom w:val="none" w:sz="0" w:space="0" w:color="auto"/>
        <w:right w:val="none" w:sz="0" w:space="0" w:color="auto"/>
      </w:divBdr>
    </w:div>
    <w:div w:id="1203596755">
      <w:bodyDiv w:val="1"/>
      <w:marLeft w:val="0"/>
      <w:marRight w:val="0"/>
      <w:marTop w:val="0"/>
      <w:marBottom w:val="0"/>
      <w:divBdr>
        <w:top w:val="none" w:sz="0" w:space="0" w:color="auto"/>
        <w:left w:val="none" w:sz="0" w:space="0" w:color="auto"/>
        <w:bottom w:val="none" w:sz="0" w:space="0" w:color="auto"/>
        <w:right w:val="none" w:sz="0" w:space="0" w:color="auto"/>
      </w:divBdr>
    </w:div>
    <w:div w:id="1222136607">
      <w:bodyDiv w:val="1"/>
      <w:marLeft w:val="0"/>
      <w:marRight w:val="0"/>
      <w:marTop w:val="0"/>
      <w:marBottom w:val="0"/>
      <w:divBdr>
        <w:top w:val="none" w:sz="0" w:space="0" w:color="auto"/>
        <w:left w:val="none" w:sz="0" w:space="0" w:color="auto"/>
        <w:bottom w:val="none" w:sz="0" w:space="0" w:color="auto"/>
        <w:right w:val="none" w:sz="0" w:space="0" w:color="auto"/>
      </w:divBdr>
    </w:div>
    <w:div w:id="1237201268">
      <w:bodyDiv w:val="1"/>
      <w:marLeft w:val="0"/>
      <w:marRight w:val="0"/>
      <w:marTop w:val="0"/>
      <w:marBottom w:val="0"/>
      <w:divBdr>
        <w:top w:val="none" w:sz="0" w:space="0" w:color="auto"/>
        <w:left w:val="none" w:sz="0" w:space="0" w:color="auto"/>
        <w:bottom w:val="none" w:sz="0" w:space="0" w:color="auto"/>
        <w:right w:val="none" w:sz="0" w:space="0" w:color="auto"/>
      </w:divBdr>
    </w:div>
    <w:div w:id="1239831004">
      <w:bodyDiv w:val="1"/>
      <w:marLeft w:val="0"/>
      <w:marRight w:val="0"/>
      <w:marTop w:val="0"/>
      <w:marBottom w:val="0"/>
      <w:divBdr>
        <w:top w:val="none" w:sz="0" w:space="0" w:color="auto"/>
        <w:left w:val="none" w:sz="0" w:space="0" w:color="auto"/>
        <w:bottom w:val="none" w:sz="0" w:space="0" w:color="auto"/>
        <w:right w:val="none" w:sz="0" w:space="0" w:color="auto"/>
      </w:divBdr>
    </w:div>
    <w:div w:id="1241134040">
      <w:bodyDiv w:val="1"/>
      <w:marLeft w:val="0"/>
      <w:marRight w:val="0"/>
      <w:marTop w:val="0"/>
      <w:marBottom w:val="0"/>
      <w:divBdr>
        <w:top w:val="none" w:sz="0" w:space="0" w:color="auto"/>
        <w:left w:val="none" w:sz="0" w:space="0" w:color="auto"/>
        <w:bottom w:val="none" w:sz="0" w:space="0" w:color="auto"/>
        <w:right w:val="none" w:sz="0" w:space="0" w:color="auto"/>
      </w:divBdr>
    </w:div>
    <w:div w:id="1241327381">
      <w:bodyDiv w:val="1"/>
      <w:marLeft w:val="0"/>
      <w:marRight w:val="0"/>
      <w:marTop w:val="0"/>
      <w:marBottom w:val="0"/>
      <w:divBdr>
        <w:top w:val="none" w:sz="0" w:space="0" w:color="auto"/>
        <w:left w:val="none" w:sz="0" w:space="0" w:color="auto"/>
        <w:bottom w:val="none" w:sz="0" w:space="0" w:color="auto"/>
        <w:right w:val="none" w:sz="0" w:space="0" w:color="auto"/>
      </w:divBdr>
    </w:div>
    <w:div w:id="1243101065">
      <w:bodyDiv w:val="1"/>
      <w:marLeft w:val="0"/>
      <w:marRight w:val="0"/>
      <w:marTop w:val="0"/>
      <w:marBottom w:val="0"/>
      <w:divBdr>
        <w:top w:val="none" w:sz="0" w:space="0" w:color="auto"/>
        <w:left w:val="none" w:sz="0" w:space="0" w:color="auto"/>
        <w:bottom w:val="none" w:sz="0" w:space="0" w:color="auto"/>
        <w:right w:val="none" w:sz="0" w:space="0" w:color="auto"/>
      </w:divBdr>
    </w:div>
    <w:div w:id="1251426773">
      <w:bodyDiv w:val="1"/>
      <w:marLeft w:val="0"/>
      <w:marRight w:val="0"/>
      <w:marTop w:val="0"/>
      <w:marBottom w:val="0"/>
      <w:divBdr>
        <w:top w:val="none" w:sz="0" w:space="0" w:color="auto"/>
        <w:left w:val="none" w:sz="0" w:space="0" w:color="auto"/>
        <w:bottom w:val="none" w:sz="0" w:space="0" w:color="auto"/>
        <w:right w:val="none" w:sz="0" w:space="0" w:color="auto"/>
      </w:divBdr>
    </w:div>
    <w:div w:id="1258975843">
      <w:bodyDiv w:val="1"/>
      <w:marLeft w:val="0"/>
      <w:marRight w:val="0"/>
      <w:marTop w:val="0"/>
      <w:marBottom w:val="0"/>
      <w:divBdr>
        <w:top w:val="none" w:sz="0" w:space="0" w:color="auto"/>
        <w:left w:val="none" w:sz="0" w:space="0" w:color="auto"/>
        <w:bottom w:val="none" w:sz="0" w:space="0" w:color="auto"/>
        <w:right w:val="none" w:sz="0" w:space="0" w:color="auto"/>
      </w:divBdr>
    </w:div>
    <w:div w:id="1280799558">
      <w:bodyDiv w:val="1"/>
      <w:marLeft w:val="0"/>
      <w:marRight w:val="0"/>
      <w:marTop w:val="0"/>
      <w:marBottom w:val="0"/>
      <w:divBdr>
        <w:top w:val="none" w:sz="0" w:space="0" w:color="auto"/>
        <w:left w:val="none" w:sz="0" w:space="0" w:color="auto"/>
        <w:bottom w:val="none" w:sz="0" w:space="0" w:color="auto"/>
        <w:right w:val="none" w:sz="0" w:space="0" w:color="auto"/>
      </w:divBdr>
    </w:div>
    <w:div w:id="1290239437">
      <w:bodyDiv w:val="1"/>
      <w:marLeft w:val="0"/>
      <w:marRight w:val="0"/>
      <w:marTop w:val="0"/>
      <w:marBottom w:val="0"/>
      <w:divBdr>
        <w:top w:val="none" w:sz="0" w:space="0" w:color="auto"/>
        <w:left w:val="none" w:sz="0" w:space="0" w:color="auto"/>
        <w:bottom w:val="none" w:sz="0" w:space="0" w:color="auto"/>
        <w:right w:val="none" w:sz="0" w:space="0" w:color="auto"/>
      </w:divBdr>
    </w:div>
    <w:div w:id="1298341770">
      <w:bodyDiv w:val="1"/>
      <w:marLeft w:val="0"/>
      <w:marRight w:val="0"/>
      <w:marTop w:val="0"/>
      <w:marBottom w:val="0"/>
      <w:divBdr>
        <w:top w:val="none" w:sz="0" w:space="0" w:color="auto"/>
        <w:left w:val="none" w:sz="0" w:space="0" w:color="auto"/>
        <w:bottom w:val="none" w:sz="0" w:space="0" w:color="auto"/>
        <w:right w:val="none" w:sz="0" w:space="0" w:color="auto"/>
      </w:divBdr>
    </w:div>
    <w:div w:id="1330477277">
      <w:bodyDiv w:val="1"/>
      <w:marLeft w:val="0"/>
      <w:marRight w:val="0"/>
      <w:marTop w:val="0"/>
      <w:marBottom w:val="0"/>
      <w:divBdr>
        <w:top w:val="none" w:sz="0" w:space="0" w:color="auto"/>
        <w:left w:val="none" w:sz="0" w:space="0" w:color="auto"/>
        <w:bottom w:val="none" w:sz="0" w:space="0" w:color="auto"/>
        <w:right w:val="none" w:sz="0" w:space="0" w:color="auto"/>
      </w:divBdr>
    </w:div>
    <w:div w:id="1331982586">
      <w:bodyDiv w:val="1"/>
      <w:marLeft w:val="0"/>
      <w:marRight w:val="0"/>
      <w:marTop w:val="0"/>
      <w:marBottom w:val="0"/>
      <w:divBdr>
        <w:top w:val="none" w:sz="0" w:space="0" w:color="auto"/>
        <w:left w:val="none" w:sz="0" w:space="0" w:color="auto"/>
        <w:bottom w:val="none" w:sz="0" w:space="0" w:color="auto"/>
        <w:right w:val="none" w:sz="0" w:space="0" w:color="auto"/>
      </w:divBdr>
      <w:divsChild>
        <w:div w:id="1860702114">
          <w:marLeft w:val="0"/>
          <w:marRight w:val="0"/>
          <w:marTop w:val="0"/>
          <w:marBottom w:val="0"/>
          <w:divBdr>
            <w:top w:val="none" w:sz="0" w:space="0" w:color="auto"/>
            <w:left w:val="none" w:sz="0" w:space="0" w:color="auto"/>
            <w:bottom w:val="none" w:sz="0" w:space="0" w:color="auto"/>
            <w:right w:val="none" w:sz="0" w:space="0" w:color="auto"/>
          </w:divBdr>
          <w:divsChild>
            <w:div w:id="1398941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139619">
      <w:bodyDiv w:val="1"/>
      <w:marLeft w:val="0"/>
      <w:marRight w:val="0"/>
      <w:marTop w:val="0"/>
      <w:marBottom w:val="0"/>
      <w:divBdr>
        <w:top w:val="none" w:sz="0" w:space="0" w:color="auto"/>
        <w:left w:val="none" w:sz="0" w:space="0" w:color="auto"/>
        <w:bottom w:val="none" w:sz="0" w:space="0" w:color="auto"/>
        <w:right w:val="none" w:sz="0" w:space="0" w:color="auto"/>
      </w:divBdr>
    </w:div>
    <w:div w:id="1336151510">
      <w:bodyDiv w:val="1"/>
      <w:marLeft w:val="0"/>
      <w:marRight w:val="0"/>
      <w:marTop w:val="0"/>
      <w:marBottom w:val="0"/>
      <w:divBdr>
        <w:top w:val="none" w:sz="0" w:space="0" w:color="auto"/>
        <w:left w:val="none" w:sz="0" w:space="0" w:color="auto"/>
        <w:bottom w:val="none" w:sz="0" w:space="0" w:color="auto"/>
        <w:right w:val="none" w:sz="0" w:space="0" w:color="auto"/>
      </w:divBdr>
    </w:div>
    <w:div w:id="1347248064">
      <w:bodyDiv w:val="1"/>
      <w:marLeft w:val="0"/>
      <w:marRight w:val="0"/>
      <w:marTop w:val="0"/>
      <w:marBottom w:val="0"/>
      <w:divBdr>
        <w:top w:val="none" w:sz="0" w:space="0" w:color="auto"/>
        <w:left w:val="none" w:sz="0" w:space="0" w:color="auto"/>
        <w:bottom w:val="none" w:sz="0" w:space="0" w:color="auto"/>
        <w:right w:val="none" w:sz="0" w:space="0" w:color="auto"/>
      </w:divBdr>
    </w:div>
    <w:div w:id="1353340108">
      <w:bodyDiv w:val="1"/>
      <w:marLeft w:val="0"/>
      <w:marRight w:val="0"/>
      <w:marTop w:val="0"/>
      <w:marBottom w:val="0"/>
      <w:divBdr>
        <w:top w:val="none" w:sz="0" w:space="0" w:color="auto"/>
        <w:left w:val="none" w:sz="0" w:space="0" w:color="auto"/>
        <w:bottom w:val="none" w:sz="0" w:space="0" w:color="auto"/>
        <w:right w:val="none" w:sz="0" w:space="0" w:color="auto"/>
      </w:divBdr>
    </w:div>
    <w:div w:id="1357198776">
      <w:bodyDiv w:val="1"/>
      <w:marLeft w:val="0"/>
      <w:marRight w:val="0"/>
      <w:marTop w:val="0"/>
      <w:marBottom w:val="0"/>
      <w:divBdr>
        <w:top w:val="none" w:sz="0" w:space="0" w:color="auto"/>
        <w:left w:val="none" w:sz="0" w:space="0" w:color="auto"/>
        <w:bottom w:val="none" w:sz="0" w:space="0" w:color="auto"/>
        <w:right w:val="none" w:sz="0" w:space="0" w:color="auto"/>
      </w:divBdr>
    </w:div>
    <w:div w:id="1370645371">
      <w:bodyDiv w:val="1"/>
      <w:marLeft w:val="0"/>
      <w:marRight w:val="0"/>
      <w:marTop w:val="0"/>
      <w:marBottom w:val="0"/>
      <w:divBdr>
        <w:top w:val="none" w:sz="0" w:space="0" w:color="auto"/>
        <w:left w:val="none" w:sz="0" w:space="0" w:color="auto"/>
        <w:bottom w:val="none" w:sz="0" w:space="0" w:color="auto"/>
        <w:right w:val="none" w:sz="0" w:space="0" w:color="auto"/>
      </w:divBdr>
    </w:div>
    <w:div w:id="1376469836">
      <w:bodyDiv w:val="1"/>
      <w:marLeft w:val="0"/>
      <w:marRight w:val="0"/>
      <w:marTop w:val="0"/>
      <w:marBottom w:val="0"/>
      <w:divBdr>
        <w:top w:val="none" w:sz="0" w:space="0" w:color="auto"/>
        <w:left w:val="none" w:sz="0" w:space="0" w:color="auto"/>
        <w:bottom w:val="none" w:sz="0" w:space="0" w:color="auto"/>
        <w:right w:val="none" w:sz="0" w:space="0" w:color="auto"/>
      </w:divBdr>
    </w:div>
    <w:div w:id="1388266318">
      <w:bodyDiv w:val="1"/>
      <w:marLeft w:val="0"/>
      <w:marRight w:val="0"/>
      <w:marTop w:val="0"/>
      <w:marBottom w:val="0"/>
      <w:divBdr>
        <w:top w:val="none" w:sz="0" w:space="0" w:color="auto"/>
        <w:left w:val="none" w:sz="0" w:space="0" w:color="auto"/>
        <w:bottom w:val="none" w:sz="0" w:space="0" w:color="auto"/>
        <w:right w:val="none" w:sz="0" w:space="0" w:color="auto"/>
      </w:divBdr>
    </w:div>
    <w:div w:id="1389761473">
      <w:bodyDiv w:val="1"/>
      <w:marLeft w:val="0"/>
      <w:marRight w:val="0"/>
      <w:marTop w:val="0"/>
      <w:marBottom w:val="0"/>
      <w:divBdr>
        <w:top w:val="none" w:sz="0" w:space="0" w:color="auto"/>
        <w:left w:val="none" w:sz="0" w:space="0" w:color="auto"/>
        <w:bottom w:val="none" w:sz="0" w:space="0" w:color="auto"/>
        <w:right w:val="none" w:sz="0" w:space="0" w:color="auto"/>
      </w:divBdr>
    </w:div>
    <w:div w:id="1415316238">
      <w:bodyDiv w:val="1"/>
      <w:marLeft w:val="0"/>
      <w:marRight w:val="0"/>
      <w:marTop w:val="0"/>
      <w:marBottom w:val="0"/>
      <w:divBdr>
        <w:top w:val="none" w:sz="0" w:space="0" w:color="auto"/>
        <w:left w:val="none" w:sz="0" w:space="0" w:color="auto"/>
        <w:bottom w:val="none" w:sz="0" w:space="0" w:color="auto"/>
        <w:right w:val="none" w:sz="0" w:space="0" w:color="auto"/>
      </w:divBdr>
    </w:div>
    <w:div w:id="1416782476">
      <w:bodyDiv w:val="1"/>
      <w:marLeft w:val="0"/>
      <w:marRight w:val="0"/>
      <w:marTop w:val="0"/>
      <w:marBottom w:val="0"/>
      <w:divBdr>
        <w:top w:val="none" w:sz="0" w:space="0" w:color="auto"/>
        <w:left w:val="none" w:sz="0" w:space="0" w:color="auto"/>
        <w:bottom w:val="none" w:sz="0" w:space="0" w:color="auto"/>
        <w:right w:val="none" w:sz="0" w:space="0" w:color="auto"/>
      </w:divBdr>
    </w:div>
    <w:div w:id="1435906628">
      <w:bodyDiv w:val="1"/>
      <w:marLeft w:val="0"/>
      <w:marRight w:val="0"/>
      <w:marTop w:val="0"/>
      <w:marBottom w:val="0"/>
      <w:divBdr>
        <w:top w:val="none" w:sz="0" w:space="0" w:color="auto"/>
        <w:left w:val="none" w:sz="0" w:space="0" w:color="auto"/>
        <w:bottom w:val="none" w:sz="0" w:space="0" w:color="auto"/>
        <w:right w:val="none" w:sz="0" w:space="0" w:color="auto"/>
      </w:divBdr>
    </w:div>
    <w:div w:id="1438216026">
      <w:bodyDiv w:val="1"/>
      <w:marLeft w:val="0"/>
      <w:marRight w:val="0"/>
      <w:marTop w:val="0"/>
      <w:marBottom w:val="0"/>
      <w:divBdr>
        <w:top w:val="none" w:sz="0" w:space="0" w:color="auto"/>
        <w:left w:val="none" w:sz="0" w:space="0" w:color="auto"/>
        <w:bottom w:val="none" w:sz="0" w:space="0" w:color="auto"/>
        <w:right w:val="none" w:sz="0" w:space="0" w:color="auto"/>
      </w:divBdr>
    </w:div>
    <w:div w:id="1445879069">
      <w:bodyDiv w:val="1"/>
      <w:marLeft w:val="0"/>
      <w:marRight w:val="0"/>
      <w:marTop w:val="0"/>
      <w:marBottom w:val="0"/>
      <w:divBdr>
        <w:top w:val="none" w:sz="0" w:space="0" w:color="auto"/>
        <w:left w:val="none" w:sz="0" w:space="0" w:color="auto"/>
        <w:bottom w:val="none" w:sz="0" w:space="0" w:color="auto"/>
        <w:right w:val="none" w:sz="0" w:space="0" w:color="auto"/>
      </w:divBdr>
    </w:div>
    <w:div w:id="1447386420">
      <w:bodyDiv w:val="1"/>
      <w:marLeft w:val="0"/>
      <w:marRight w:val="0"/>
      <w:marTop w:val="0"/>
      <w:marBottom w:val="0"/>
      <w:divBdr>
        <w:top w:val="none" w:sz="0" w:space="0" w:color="auto"/>
        <w:left w:val="none" w:sz="0" w:space="0" w:color="auto"/>
        <w:bottom w:val="none" w:sz="0" w:space="0" w:color="auto"/>
        <w:right w:val="none" w:sz="0" w:space="0" w:color="auto"/>
      </w:divBdr>
    </w:div>
    <w:div w:id="1448543956">
      <w:bodyDiv w:val="1"/>
      <w:marLeft w:val="0"/>
      <w:marRight w:val="0"/>
      <w:marTop w:val="0"/>
      <w:marBottom w:val="0"/>
      <w:divBdr>
        <w:top w:val="none" w:sz="0" w:space="0" w:color="auto"/>
        <w:left w:val="none" w:sz="0" w:space="0" w:color="auto"/>
        <w:bottom w:val="none" w:sz="0" w:space="0" w:color="auto"/>
        <w:right w:val="none" w:sz="0" w:space="0" w:color="auto"/>
      </w:divBdr>
    </w:div>
    <w:div w:id="1468661845">
      <w:bodyDiv w:val="1"/>
      <w:marLeft w:val="0"/>
      <w:marRight w:val="0"/>
      <w:marTop w:val="0"/>
      <w:marBottom w:val="0"/>
      <w:divBdr>
        <w:top w:val="none" w:sz="0" w:space="0" w:color="auto"/>
        <w:left w:val="none" w:sz="0" w:space="0" w:color="auto"/>
        <w:bottom w:val="none" w:sz="0" w:space="0" w:color="auto"/>
        <w:right w:val="none" w:sz="0" w:space="0" w:color="auto"/>
      </w:divBdr>
    </w:div>
    <w:div w:id="1476336166">
      <w:bodyDiv w:val="1"/>
      <w:marLeft w:val="0"/>
      <w:marRight w:val="0"/>
      <w:marTop w:val="0"/>
      <w:marBottom w:val="0"/>
      <w:divBdr>
        <w:top w:val="none" w:sz="0" w:space="0" w:color="auto"/>
        <w:left w:val="none" w:sz="0" w:space="0" w:color="auto"/>
        <w:bottom w:val="none" w:sz="0" w:space="0" w:color="auto"/>
        <w:right w:val="none" w:sz="0" w:space="0" w:color="auto"/>
      </w:divBdr>
      <w:divsChild>
        <w:div w:id="1807624774">
          <w:marLeft w:val="0"/>
          <w:marRight w:val="0"/>
          <w:marTop w:val="0"/>
          <w:marBottom w:val="0"/>
          <w:divBdr>
            <w:top w:val="none" w:sz="0" w:space="0" w:color="auto"/>
            <w:left w:val="none" w:sz="0" w:space="0" w:color="auto"/>
            <w:bottom w:val="none" w:sz="0" w:space="0" w:color="auto"/>
            <w:right w:val="none" w:sz="0" w:space="0" w:color="auto"/>
          </w:divBdr>
          <w:divsChild>
            <w:div w:id="5420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333994">
      <w:bodyDiv w:val="1"/>
      <w:marLeft w:val="0"/>
      <w:marRight w:val="0"/>
      <w:marTop w:val="0"/>
      <w:marBottom w:val="0"/>
      <w:divBdr>
        <w:top w:val="none" w:sz="0" w:space="0" w:color="auto"/>
        <w:left w:val="none" w:sz="0" w:space="0" w:color="auto"/>
        <w:bottom w:val="none" w:sz="0" w:space="0" w:color="auto"/>
        <w:right w:val="none" w:sz="0" w:space="0" w:color="auto"/>
      </w:divBdr>
    </w:div>
    <w:div w:id="1499148116">
      <w:bodyDiv w:val="1"/>
      <w:marLeft w:val="0"/>
      <w:marRight w:val="0"/>
      <w:marTop w:val="0"/>
      <w:marBottom w:val="0"/>
      <w:divBdr>
        <w:top w:val="none" w:sz="0" w:space="0" w:color="auto"/>
        <w:left w:val="none" w:sz="0" w:space="0" w:color="auto"/>
        <w:bottom w:val="none" w:sz="0" w:space="0" w:color="auto"/>
        <w:right w:val="none" w:sz="0" w:space="0" w:color="auto"/>
      </w:divBdr>
    </w:div>
    <w:div w:id="1501308662">
      <w:bodyDiv w:val="1"/>
      <w:marLeft w:val="0"/>
      <w:marRight w:val="0"/>
      <w:marTop w:val="0"/>
      <w:marBottom w:val="0"/>
      <w:divBdr>
        <w:top w:val="none" w:sz="0" w:space="0" w:color="auto"/>
        <w:left w:val="none" w:sz="0" w:space="0" w:color="auto"/>
        <w:bottom w:val="none" w:sz="0" w:space="0" w:color="auto"/>
        <w:right w:val="none" w:sz="0" w:space="0" w:color="auto"/>
      </w:divBdr>
    </w:div>
    <w:div w:id="1505897625">
      <w:bodyDiv w:val="1"/>
      <w:marLeft w:val="0"/>
      <w:marRight w:val="0"/>
      <w:marTop w:val="0"/>
      <w:marBottom w:val="0"/>
      <w:divBdr>
        <w:top w:val="none" w:sz="0" w:space="0" w:color="auto"/>
        <w:left w:val="none" w:sz="0" w:space="0" w:color="auto"/>
        <w:bottom w:val="none" w:sz="0" w:space="0" w:color="auto"/>
        <w:right w:val="none" w:sz="0" w:space="0" w:color="auto"/>
      </w:divBdr>
    </w:div>
    <w:div w:id="1512069623">
      <w:bodyDiv w:val="1"/>
      <w:marLeft w:val="0"/>
      <w:marRight w:val="0"/>
      <w:marTop w:val="0"/>
      <w:marBottom w:val="0"/>
      <w:divBdr>
        <w:top w:val="none" w:sz="0" w:space="0" w:color="auto"/>
        <w:left w:val="none" w:sz="0" w:space="0" w:color="auto"/>
        <w:bottom w:val="none" w:sz="0" w:space="0" w:color="auto"/>
        <w:right w:val="none" w:sz="0" w:space="0" w:color="auto"/>
      </w:divBdr>
    </w:div>
    <w:div w:id="1513640989">
      <w:bodyDiv w:val="1"/>
      <w:marLeft w:val="0"/>
      <w:marRight w:val="0"/>
      <w:marTop w:val="0"/>
      <w:marBottom w:val="0"/>
      <w:divBdr>
        <w:top w:val="none" w:sz="0" w:space="0" w:color="auto"/>
        <w:left w:val="none" w:sz="0" w:space="0" w:color="auto"/>
        <w:bottom w:val="none" w:sz="0" w:space="0" w:color="auto"/>
        <w:right w:val="none" w:sz="0" w:space="0" w:color="auto"/>
      </w:divBdr>
    </w:div>
    <w:div w:id="1522744629">
      <w:bodyDiv w:val="1"/>
      <w:marLeft w:val="0"/>
      <w:marRight w:val="0"/>
      <w:marTop w:val="0"/>
      <w:marBottom w:val="0"/>
      <w:divBdr>
        <w:top w:val="none" w:sz="0" w:space="0" w:color="auto"/>
        <w:left w:val="none" w:sz="0" w:space="0" w:color="auto"/>
        <w:bottom w:val="none" w:sz="0" w:space="0" w:color="auto"/>
        <w:right w:val="none" w:sz="0" w:space="0" w:color="auto"/>
      </w:divBdr>
    </w:div>
    <w:div w:id="1524124949">
      <w:bodyDiv w:val="1"/>
      <w:marLeft w:val="0"/>
      <w:marRight w:val="0"/>
      <w:marTop w:val="0"/>
      <w:marBottom w:val="0"/>
      <w:divBdr>
        <w:top w:val="none" w:sz="0" w:space="0" w:color="auto"/>
        <w:left w:val="none" w:sz="0" w:space="0" w:color="auto"/>
        <w:bottom w:val="none" w:sz="0" w:space="0" w:color="auto"/>
        <w:right w:val="none" w:sz="0" w:space="0" w:color="auto"/>
      </w:divBdr>
    </w:div>
    <w:div w:id="1527406857">
      <w:bodyDiv w:val="1"/>
      <w:marLeft w:val="0"/>
      <w:marRight w:val="0"/>
      <w:marTop w:val="0"/>
      <w:marBottom w:val="0"/>
      <w:divBdr>
        <w:top w:val="none" w:sz="0" w:space="0" w:color="auto"/>
        <w:left w:val="none" w:sz="0" w:space="0" w:color="auto"/>
        <w:bottom w:val="none" w:sz="0" w:space="0" w:color="auto"/>
        <w:right w:val="none" w:sz="0" w:space="0" w:color="auto"/>
      </w:divBdr>
    </w:div>
    <w:div w:id="1536575360">
      <w:bodyDiv w:val="1"/>
      <w:marLeft w:val="0"/>
      <w:marRight w:val="0"/>
      <w:marTop w:val="0"/>
      <w:marBottom w:val="0"/>
      <w:divBdr>
        <w:top w:val="none" w:sz="0" w:space="0" w:color="auto"/>
        <w:left w:val="none" w:sz="0" w:space="0" w:color="auto"/>
        <w:bottom w:val="none" w:sz="0" w:space="0" w:color="auto"/>
        <w:right w:val="none" w:sz="0" w:space="0" w:color="auto"/>
      </w:divBdr>
    </w:div>
    <w:div w:id="1541431250">
      <w:bodyDiv w:val="1"/>
      <w:marLeft w:val="0"/>
      <w:marRight w:val="0"/>
      <w:marTop w:val="0"/>
      <w:marBottom w:val="0"/>
      <w:divBdr>
        <w:top w:val="none" w:sz="0" w:space="0" w:color="auto"/>
        <w:left w:val="none" w:sz="0" w:space="0" w:color="auto"/>
        <w:bottom w:val="none" w:sz="0" w:space="0" w:color="auto"/>
        <w:right w:val="none" w:sz="0" w:space="0" w:color="auto"/>
      </w:divBdr>
      <w:divsChild>
        <w:div w:id="405223423">
          <w:marLeft w:val="0"/>
          <w:marRight w:val="0"/>
          <w:marTop w:val="0"/>
          <w:marBottom w:val="0"/>
          <w:divBdr>
            <w:top w:val="none" w:sz="0" w:space="0" w:color="auto"/>
            <w:left w:val="none" w:sz="0" w:space="0" w:color="auto"/>
            <w:bottom w:val="none" w:sz="0" w:space="0" w:color="auto"/>
            <w:right w:val="none" w:sz="0" w:space="0" w:color="auto"/>
          </w:divBdr>
          <w:divsChild>
            <w:div w:id="1095711218">
              <w:marLeft w:val="0"/>
              <w:marRight w:val="0"/>
              <w:marTop w:val="0"/>
              <w:marBottom w:val="0"/>
              <w:divBdr>
                <w:top w:val="none" w:sz="0" w:space="0" w:color="auto"/>
                <w:left w:val="none" w:sz="0" w:space="0" w:color="auto"/>
                <w:bottom w:val="none" w:sz="0" w:space="0" w:color="auto"/>
                <w:right w:val="none" w:sz="0" w:space="0" w:color="auto"/>
              </w:divBdr>
              <w:divsChild>
                <w:div w:id="1705902866">
                  <w:marLeft w:val="0"/>
                  <w:marRight w:val="0"/>
                  <w:marTop w:val="0"/>
                  <w:marBottom w:val="0"/>
                  <w:divBdr>
                    <w:top w:val="none" w:sz="0" w:space="0" w:color="auto"/>
                    <w:left w:val="none" w:sz="0" w:space="0" w:color="auto"/>
                    <w:bottom w:val="none" w:sz="0" w:space="0" w:color="auto"/>
                    <w:right w:val="none" w:sz="0" w:space="0" w:color="auto"/>
                  </w:divBdr>
                  <w:divsChild>
                    <w:div w:id="155700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2010550">
      <w:bodyDiv w:val="1"/>
      <w:marLeft w:val="0"/>
      <w:marRight w:val="0"/>
      <w:marTop w:val="0"/>
      <w:marBottom w:val="0"/>
      <w:divBdr>
        <w:top w:val="none" w:sz="0" w:space="0" w:color="auto"/>
        <w:left w:val="none" w:sz="0" w:space="0" w:color="auto"/>
        <w:bottom w:val="none" w:sz="0" w:space="0" w:color="auto"/>
        <w:right w:val="none" w:sz="0" w:space="0" w:color="auto"/>
      </w:divBdr>
    </w:div>
    <w:div w:id="1547137113">
      <w:bodyDiv w:val="1"/>
      <w:marLeft w:val="0"/>
      <w:marRight w:val="0"/>
      <w:marTop w:val="0"/>
      <w:marBottom w:val="0"/>
      <w:divBdr>
        <w:top w:val="none" w:sz="0" w:space="0" w:color="auto"/>
        <w:left w:val="none" w:sz="0" w:space="0" w:color="auto"/>
        <w:bottom w:val="none" w:sz="0" w:space="0" w:color="auto"/>
        <w:right w:val="none" w:sz="0" w:space="0" w:color="auto"/>
      </w:divBdr>
    </w:div>
    <w:div w:id="1550386238">
      <w:bodyDiv w:val="1"/>
      <w:marLeft w:val="0"/>
      <w:marRight w:val="0"/>
      <w:marTop w:val="0"/>
      <w:marBottom w:val="0"/>
      <w:divBdr>
        <w:top w:val="none" w:sz="0" w:space="0" w:color="auto"/>
        <w:left w:val="none" w:sz="0" w:space="0" w:color="auto"/>
        <w:bottom w:val="none" w:sz="0" w:space="0" w:color="auto"/>
        <w:right w:val="none" w:sz="0" w:space="0" w:color="auto"/>
      </w:divBdr>
    </w:div>
    <w:div w:id="1564680162">
      <w:bodyDiv w:val="1"/>
      <w:marLeft w:val="0"/>
      <w:marRight w:val="0"/>
      <w:marTop w:val="0"/>
      <w:marBottom w:val="0"/>
      <w:divBdr>
        <w:top w:val="none" w:sz="0" w:space="0" w:color="auto"/>
        <w:left w:val="none" w:sz="0" w:space="0" w:color="auto"/>
        <w:bottom w:val="none" w:sz="0" w:space="0" w:color="auto"/>
        <w:right w:val="none" w:sz="0" w:space="0" w:color="auto"/>
      </w:divBdr>
    </w:div>
    <w:div w:id="1575629749">
      <w:bodyDiv w:val="1"/>
      <w:marLeft w:val="0"/>
      <w:marRight w:val="0"/>
      <w:marTop w:val="0"/>
      <w:marBottom w:val="0"/>
      <w:divBdr>
        <w:top w:val="none" w:sz="0" w:space="0" w:color="auto"/>
        <w:left w:val="none" w:sz="0" w:space="0" w:color="auto"/>
        <w:bottom w:val="none" w:sz="0" w:space="0" w:color="auto"/>
        <w:right w:val="none" w:sz="0" w:space="0" w:color="auto"/>
      </w:divBdr>
    </w:div>
    <w:div w:id="1589192170">
      <w:bodyDiv w:val="1"/>
      <w:marLeft w:val="0"/>
      <w:marRight w:val="0"/>
      <w:marTop w:val="0"/>
      <w:marBottom w:val="0"/>
      <w:divBdr>
        <w:top w:val="none" w:sz="0" w:space="0" w:color="auto"/>
        <w:left w:val="none" w:sz="0" w:space="0" w:color="auto"/>
        <w:bottom w:val="none" w:sz="0" w:space="0" w:color="auto"/>
        <w:right w:val="none" w:sz="0" w:space="0" w:color="auto"/>
      </w:divBdr>
    </w:div>
    <w:div w:id="1589733553">
      <w:bodyDiv w:val="1"/>
      <w:marLeft w:val="0"/>
      <w:marRight w:val="0"/>
      <w:marTop w:val="0"/>
      <w:marBottom w:val="0"/>
      <w:divBdr>
        <w:top w:val="none" w:sz="0" w:space="0" w:color="auto"/>
        <w:left w:val="none" w:sz="0" w:space="0" w:color="auto"/>
        <w:bottom w:val="none" w:sz="0" w:space="0" w:color="auto"/>
        <w:right w:val="none" w:sz="0" w:space="0" w:color="auto"/>
      </w:divBdr>
    </w:div>
    <w:div w:id="1591617542">
      <w:bodyDiv w:val="1"/>
      <w:marLeft w:val="0"/>
      <w:marRight w:val="0"/>
      <w:marTop w:val="0"/>
      <w:marBottom w:val="0"/>
      <w:divBdr>
        <w:top w:val="none" w:sz="0" w:space="0" w:color="auto"/>
        <w:left w:val="none" w:sz="0" w:space="0" w:color="auto"/>
        <w:bottom w:val="none" w:sz="0" w:space="0" w:color="auto"/>
        <w:right w:val="none" w:sz="0" w:space="0" w:color="auto"/>
      </w:divBdr>
    </w:div>
    <w:div w:id="1631327976">
      <w:bodyDiv w:val="1"/>
      <w:marLeft w:val="0"/>
      <w:marRight w:val="0"/>
      <w:marTop w:val="0"/>
      <w:marBottom w:val="0"/>
      <w:divBdr>
        <w:top w:val="none" w:sz="0" w:space="0" w:color="auto"/>
        <w:left w:val="none" w:sz="0" w:space="0" w:color="auto"/>
        <w:bottom w:val="none" w:sz="0" w:space="0" w:color="auto"/>
        <w:right w:val="none" w:sz="0" w:space="0" w:color="auto"/>
      </w:divBdr>
    </w:div>
    <w:div w:id="1647394870">
      <w:bodyDiv w:val="1"/>
      <w:marLeft w:val="0"/>
      <w:marRight w:val="0"/>
      <w:marTop w:val="0"/>
      <w:marBottom w:val="0"/>
      <w:divBdr>
        <w:top w:val="none" w:sz="0" w:space="0" w:color="auto"/>
        <w:left w:val="none" w:sz="0" w:space="0" w:color="auto"/>
        <w:bottom w:val="none" w:sz="0" w:space="0" w:color="auto"/>
        <w:right w:val="none" w:sz="0" w:space="0" w:color="auto"/>
      </w:divBdr>
    </w:div>
    <w:div w:id="1648512023">
      <w:bodyDiv w:val="1"/>
      <w:marLeft w:val="0"/>
      <w:marRight w:val="0"/>
      <w:marTop w:val="0"/>
      <w:marBottom w:val="0"/>
      <w:divBdr>
        <w:top w:val="none" w:sz="0" w:space="0" w:color="auto"/>
        <w:left w:val="none" w:sz="0" w:space="0" w:color="auto"/>
        <w:bottom w:val="none" w:sz="0" w:space="0" w:color="auto"/>
        <w:right w:val="none" w:sz="0" w:space="0" w:color="auto"/>
      </w:divBdr>
    </w:div>
    <w:div w:id="1653173222">
      <w:bodyDiv w:val="1"/>
      <w:marLeft w:val="0"/>
      <w:marRight w:val="0"/>
      <w:marTop w:val="0"/>
      <w:marBottom w:val="0"/>
      <w:divBdr>
        <w:top w:val="none" w:sz="0" w:space="0" w:color="auto"/>
        <w:left w:val="none" w:sz="0" w:space="0" w:color="auto"/>
        <w:bottom w:val="none" w:sz="0" w:space="0" w:color="auto"/>
        <w:right w:val="none" w:sz="0" w:space="0" w:color="auto"/>
      </w:divBdr>
    </w:div>
    <w:div w:id="1659386373">
      <w:bodyDiv w:val="1"/>
      <w:marLeft w:val="0"/>
      <w:marRight w:val="0"/>
      <w:marTop w:val="0"/>
      <w:marBottom w:val="0"/>
      <w:divBdr>
        <w:top w:val="none" w:sz="0" w:space="0" w:color="auto"/>
        <w:left w:val="none" w:sz="0" w:space="0" w:color="auto"/>
        <w:bottom w:val="none" w:sz="0" w:space="0" w:color="auto"/>
        <w:right w:val="none" w:sz="0" w:space="0" w:color="auto"/>
      </w:divBdr>
    </w:div>
    <w:div w:id="1696614962">
      <w:bodyDiv w:val="1"/>
      <w:marLeft w:val="0"/>
      <w:marRight w:val="0"/>
      <w:marTop w:val="0"/>
      <w:marBottom w:val="0"/>
      <w:divBdr>
        <w:top w:val="none" w:sz="0" w:space="0" w:color="auto"/>
        <w:left w:val="none" w:sz="0" w:space="0" w:color="auto"/>
        <w:bottom w:val="none" w:sz="0" w:space="0" w:color="auto"/>
        <w:right w:val="none" w:sz="0" w:space="0" w:color="auto"/>
      </w:divBdr>
      <w:divsChild>
        <w:div w:id="1777746244">
          <w:marLeft w:val="0"/>
          <w:marRight w:val="0"/>
          <w:marTop w:val="0"/>
          <w:marBottom w:val="0"/>
          <w:divBdr>
            <w:top w:val="none" w:sz="0" w:space="0" w:color="auto"/>
            <w:left w:val="none" w:sz="0" w:space="0" w:color="auto"/>
            <w:bottom w:val="none" w:sz="0" w:space="0" w:color="auto"/>
            <w:right w:val="none" w:sz="0" w:space="0" w:color="auto"/>
          </w:divBdr>
          <w:divsChild>
            <w:div w:id="1232502312">
              <w:marLeft w:val="0"/>
              <w:marRight w:val="0"/>
              <w:marTop w:val="0"/>
              <w:marBottom w:val="0"/>
              <w:divBdr>
                <w:top w:val="none" w:sz="0" w:space="0" w:color="auto"/>
                <w:left w:val="none" w:sz="0" w:space="0" w:color="auto"/>
                <w:bottom w:val="none" w:sz="0" w:space="0" w:color="auto"/>
                <w:right w:val="none" w:sz="0" w:space="0" w:color="auto"/>
              </w:divBdr>
              <w:divsChild>
                <w:div w:id="1323005799">
                  <w:marLeft w:val="0"/>
                  <w:marRight w:val="0"/>
                  <w:marTop w:val="0"/>
                  <w:marBottom w:val="0"/>
                  <w:divBdr>
                    <w:top w:val="none" w:sz="0" w:space="0" w:color="auto"/>
                    <w:left w:val="none" w:sz="0" w:space="0" w:color="auto"/>
                    <w:bottom w:val="none" w:sz="0" w:space="0" w:color="auto"/>
                    <w:right w:val="none" w:sz="0" w:space="0" w:color="auto"/>
                  </w:divBdr>
                  <w:divsChild>
                    <w:div w:id="1325166152">
                      <w:marLeft w:val="0"/>
                      <w:marRight w:val="0"/>
                      <w:marTop w:val="0"/>
                      <w:marBottom w:val="0"/>
                      <w:divBdr>
                        <w:top w:val="none" w:sz="0" w:space="0" w:color="auto"/>
                        <w:left w:val="none" w:sz="0" w:space="0" w:color="auto"/>
                        <w:bottom w:val="none" w:sz="0" w:space="0" w:color="auto"/>
                        <w:right w:val="none" w:sz="0" w:space="0" w:color="auto"/>
                      </w:divBdr>
                    </w:div>
                    <w:div w:id="193424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013576">
      <w:bodyDiv w:val="1"/>
      <w:marLeft w:val="0"/>
      <w:marRight w:val="0"/>
      <w:marTop w:val="0"/>
      <w:marBottom w:val="0"/>
      <w:divBdr>
        <w:top w:val="none" w:sz="0" w:space="0" w:color="auto"/>
        <w:left w:val="none" w:sz="0" w:space="0" w:color="auto"/>
        <w:bottom w:val="none" w:sz="0" w:space="0" w:color="auto"/>
        <w:right w:val="none" w:sz="0" w:space="0" w:color="auto"/>
      </w:divBdr>
    </w:div>
    <w:div w:id="1705254213">
      <w:bodyDiv w:val="1"/>
      <w:marLeft w:val="0"/>
      <w:marRight w:val="0"/>
      <w:marTop w:val="0"/>
      <w:marBottom w:val="0"/>
      <w:divBdr>
        <w:top w:val="none" w:sz="0" w:space="0" w:color="auto"/>
        <w:left w:val="none" w:sz="0" w:space="0" w:color="auto"/>
        <w:bottom w:val="none" w:sz="0" w:space="0" w:color="auto"/>
        <w:right w:val="none" w:sz="0" w:space="0" w:color="auto"/>
      </w:divBdr>
    </w:div>
    <w:div w:id="1718432513">
      <w:bodyDiv w:val="1"/>
      <w:marLeft w:val="0"/>
      <w:marRight w:val="0"/>
      <w:marTop w:val="0"/>
      <w:marBottom w:val="0"/>
      <w:divBdr>
        <w:top w:val="none" w:sz="0" w:space="0" w:color="auto"/>
        <w:left w:val="none" w:sz="0" w:space="0" w:color="auto"/>
        <w:bottom w:val="none" w:sz="0" w:space="0" w:color="auto"/>
        <w:right w:val="none" w:sz="0" w:space="0" w:color="auto"/>
      </w:divBdr>
      <w:divsChild>
        <w:div w:id="311447103">
          <w:marLeft w:val="0"/>
          <w:marRight w:val="0"/>
          <w:marTop w:val="0"/>
          <w:marBottom w:val="0"/>
          <w:divBdr>
            <w:top w:val="none" w:sz="0" w:space="0" w:color="auto"/>
            <w:left w:val="none" w:sz="0" w:space="0" w:color="auto"/>
            <w:bottom w:val="none" w:sz="0" w:space="0" w:color="auto"/>
            <w:right w:val="none" w:sz="0" w:space="0" w:color="auto"/>
          </w:divBdr>
          <w:divsChild>
            <w:div w:id="371808946">
              <w:marLeft w:val="0"/>
              <w:marRight w:val="0"/>
              <w:marTop w:val="0"/>
              <w:marBottom w:val="0"/>
              <w:divBdr>
                <w:top w:val="none" w:sz="0" w:space="0" w:color="auto"/>
                <w:left w:val="none" w:sz="0" w:space="0" w:color="auto"/>
                <w:bottom w:val="none" w:sz="0" w:space="0" w:color="auto"/>
                <w:right w:val="none" w:sz="0" w:space="0" w:color="auto"/>
              </w:divBdr>
              <w:divsChild>
                <w:div w:id="200560052">
                  <w:marLeft w:val="0"/>
                  <w:marRight w:val="0"/>
                  <w:marTop w:val="0"/>
                  <w:marBottom w:val="0"/>
                  <w:divBdr>
                    <w:top w:val="none" w:sz="0" w:space="0" w:color="auto"/>
                    <w:left w:val="none" w:sz="0" w:space="0" w:color="auto"/>
                    <w:bottom w:val="none" w:sz="0" w:space="0" w:color="auto"/>
                    <w:right w:val="none" w:sz="0" w:space="0" w:color="auto"/>
                  </w:divBdr>
                  <w:divsChild>
                    <w:div w:id="22630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8919191">
      <w:bodyDiv w:val="1"/>
      <w:marLeft w:val="0"/>
      <w:marRight w:val="0"/>
      <w:marTop w:val="0"/>
      <w:marBottom w:val="0"/>
      <w:divBdr>
        <w:top w:val="none" w:sz="0" w:space="0" w:color="auto"/>
        <w:left w:val="none" w:sz="0" w:space="0" w:color="auto"/>
        <w:bottom w:val="none" w:sz="0" w:space="0" w:color="auto"/>
        <w:right w:val="none" w:sz="0" w:space="0" w:color="auto"/>
      </w:divBdr>
    </w:div>
    <w:div w:id="1746143088">
      <w:bodyDiv w:val="1"/>
      <w:marLeft w:val="0"/>
      <w:marRight w:val="0"/>
      <w:marTop w:val="0"/>
      <w:marBottom w:val="0"/>
      <w:divBdr>
        <w:top w:val="none" w:sz="0" w:space="0" w:color="auto"/>
        <w:left w:val="none" w:sz="0" w:space="0" w:color="auto"/>
        <w:bottom w:val="none" w:sz="0" w:space="0" w:color="auto"/>
        <w:right w:val="none" w:sz="0" w:space="0" w:color="auto"/>
      </w:divBdr>
    </w:div>
    <w:div w:id="1749038511">
      <w:bodyDiv w:val="1"/>
      <w:marLeft w:val="0"/>
      <w:marRight w:val="0"/>
      <w:marTop w:val="0"/>
      <w:marBottom w:val="0"/>
      <w:divBdr>
        <w:top w:val="none" w:sz="0" w:space="0" w:color="auto"/>
        <w:left w:val="none" w:sz="0" w:space="0" w:color="auto"/>
        <w:bottom w:val="none" w:sz="0" w:space="0" w:color="auto"/>
        <w:right w:val="none" w:sz="0" w:space="0" w:color="auto"/>
      </w:divBdr>
    </w:div>
    <w:div w:id="1782414544">
      <w:bodyDiv w:val="1"/>
      <w:marLeft w:val="0"/>
      <w:marRight w:val="0"/>
      <w:marTop w:val="0"/>
      <w:marBottom w:val="0"/>
      <w:divBdr>
        <w:top w:val="none" w:sz="0" w:space="0" w:color="auto"/>
        <w:left w:val="none" w:sz="0" w:space="0" w:color="auto"/>
        <w:bottom w:val="none" w:sz="0" w:space="0" w:color="auto"/>
        <w:right w:val="none" w:sz="0" w:space="0" w:color="auto"/>
      </w:divBdr>
    </w:div>
    <w:div w:id="1782869628">
      <w:bodyDiv w:val="1"/>
      <w:marLeft w:val="0"/>
      <w:marRight w:val="0"/>
      <w:marTop w:val="0"/>
      <w:marBottom w:val="0"/>
      <w:divBdr>
        <w:top w:val="none" w:sz="0" w:space="0" w:color="auto"/>
        <w:left w:val="none" w:sz="0" w:space="0" w:color="auto"/>
        <w:bottom w:val="none" w:sz="0" w:space="0" w:color="auto"/>
        <w:right w:val="none" w:sz="0" w:space="0" w:color="auto"/>
      </w:divBdr>
    </w:div>
    <w:div w:id="1788700726">
      <w:bodyDiv w:val="1"/>
      <w:marLeft w:val="0"/>
      <w:marRight w:val="0"/>
      <w:marTop w:val="0"/>
      <w:marBottom w:val="0"/>
      <w:divBdr>
        <w:top w:val="none" w:sz="0" w:space="0" w:color="auto"/>
        <w:left w:val="none" w:sz="0" w:space="0" w:color="auto"/>
        <w:bottom w:val="none" w:sz="0" w:space="0" w:color="auto"/>
        <w:right w:val="none" w:sz="0" w:space="0" w:color="auto"/>
      </w:divBdr>
    </w:div>
    <w:div w:id="1798834604">
      <w:bodyDiv w:val="1"/>
      <w:marLeft w:val="0"/>
      <w:marRight w:val="0"/>
      <w:marTop w:val="0"/>
      <w:marBottom w:val="0"/>
      <w:divBdr>
        <w:top w:val="none" w:sz="0" w:space="0" w:color="auto"/>
        <w:left w:val="none" w:sz="0" w:space="0" w:color="auto"/>
        <w:bottom w:val="none" w:sz="0" w:space="0" w:color="auto"/>
        <w:right w:val="none" w:sz="0" w:space="0" w:color="auto"/>
      </w:divBdr>
    </w:div>
    <w:div w:id="1826240153">
      <w:bodyDiv w:val="1"/>
      <w:marLeft w:val="0"/>
      <w:marRight w:val="0"/>
      <w:marTop w:val="0"/>
      <w:marBottom w:val="0"/>
      <w:divBdr>
        <w:top w:val="none" w:sz="0" w:space="0" w:color="auto"/>
        <w:left w:val="none" w:sz="0" w:space="0" w:color="auto"/>
        <w:bottom w:val="none" w:sz="0" w:space="0" w:color="auto"/>
        <w:right w:val="none" w:sz="0" w:space="0" w:color="auto"/>
      </w:divBdr>
    </w:div>
    <w:div w:id="1826704021">
      <w:bodyDiv w:val="1"/>
      <w:marLeft w:val="0"/>
      <w:marRight w:val="0"/>
      <w:marTop w:val="0"/>
      <w:marBottom w:val="0"/>
      <w:divBdr>
        <w:top w:val="none" w:sz="0" w:space="0" w:color="auto"/>
        <w:left w:val="none" w:sz="0" w:space="0" w:color="auto"/>
        <w:bottom w:val="none" w:sz="0" w:space="0" w:color="auto"/>
        <w:right w:val="none" w:sz="0" w:space="0" w:color="auto"/>
      </w:divBdr>
    </w:div>
    <w:div w:id="1837303071">
      <w:bodyDiv w:val="1"/>
      <w:marLeft w:val="0"/>
      <w:marRight w:val="0"/>
      <w:marTop w:val="0"/>
      <w:marBottom w:val="0"/>
      <w:divBdr>
        <w:top w:val="none" w:sz="0" w:space="0" w:color="auto"/>
        <w:left w:val="none" w:sz="0" w:space="0" w:color="auto"/>
        <w:bottom w:val="none" w:sz="0" w:space="0" w:color="auto"/>
        <w:right w:val="none" w:sz="0" w:space="0" w:color="auto"/>
      </w:divBdr>
    </w:div>
    <w:div w:id="1842744164">
      <w:bodyDiv w:val="1"/>
      <w:marLeft w:val="0"/>
      <w:marRight w:val="0"/>
      <w:marTop w:val="0"/>
      <w:marBottom w:val="0"/>
      <w:divBdr>
        <w:top w:val="none" w:sz="0" w:space="0" w:color="auto"/>
        <w:left w:val="none" w:sz="0" w:space="0" w:color="auto"/>
        <w:bottom w:val="none" w:sz="0" w:space="0" w:color="auto"/>
        <w:right w:val="none" w:sz="0" w:space="0" w:color="auto"/>
      </w:divBdr>
    </w:div>
    <w:div w:id="1843278104">
      <w:bodyDiv w:val="1"/>
      <w:marLeft w:val="0"/>
      <w:marRight w:val="0"/>
      <w:marTop w:val="0"/>
      <w:marBottom w:val="0"/>
      <w:divBdr>
        <w:top w:val="none" w:sz="0" w:space="0" w:color="auto"/>
        <w:left w:val="none" w:sz="0" w:space="0" w:color="auto"/>
        <w:bottom w:val="none" w:sz="0" w:space="0" w:color="auto"/>
        <w:right w:val="none" w:sz="0" w:space="0" w:color="auto"/>
      </w:divBdr>
    </w:div>
    <w:div w:id="1861701860">
      <w:bodyDiv w:val="1"/>
      <w:marLeft w:val="0"/>
      <w:marRight w:val="0"/>
      <w:marTop w:val="0"/>
      <w:marBottom w:val="0"/>
      <w:divBdr>
        <w:top w:val="none" w:sz="0" w:space="0" w:color="auto"/>
        <w:left w:val="none" w:sz="0" w:space="0" w:color="auto"/>
        <w:bottom w:val="none" w:sz="0" w:space="0" w:color="auto"/>
        <w:right w:val="none" w:sz="0" w:space="0" w:color="auto"/>
      </w:divBdr>
    </w:div>
    <w:div w:id="1868904104">
      <w:bodyDiv w:val="1"/>
      <w:marLeft w:val="0"/>
      <w:marRight w:val="0"/>
      <w:marTop w:val="0"/>
      <w:marBottom w:val="0"/>
      <w:divBdr>
        <w:top w:val="none" w:sz="0" w:space="0" w:color="auto"/>
        <w:left w:val="none" w:sz="0" w:space="0" w:color="auto"/>
        <w:bottom w:val="none" w:sz="0" w:space="0" w:color="auto"/>
        <w:right w:val="none" w:sz="0" w:space="0" w:color="auto"/>
      </w:divBdr>
    </w:div>
    <w:div w:id="1874422551">
      <w:bodyDiv w:val="1"/>
      <w:marLeft w:val="0"/>
      <w:marRight w:val="0"/>
      <w:marTop w:val="0"/>
      <w:marBottom w:val="0"/>
      <w:divBdr>
        <w:top w:val="none" w:sz="0" w:space="0" w:color="auto"/>
        <w:left w:val="none" w:sz="0" w:space="0" w:color="auto"/>
        <w:bottom w:val="none" w:sz="0" w:space="0" w:color="auto"/>
        <w:right w:val="none" w:sz="0" w:space="0" w:color="auto"/>
      </w:divBdr>
    </w:div>
    <w:div w:id="1886020715">
      <w:bodyDiv w:val="1"/>
      <w:marLeft w:val="0"/>
      <w:marRight w:val="0"/>
      <w:marTop w:val="0"/>
      <w:marBottom w:val="0"/>
      <w:divBdr>
        <w:top w:val="none" w:sz="0" w:space="0" w:color="auto"/>
        <w:left w:val="none" w:sz="0" w:space="0" w:color="auto"/>
        <w:bottom w:val="none" w:sz="0" w:space="0" w:color="auto"/>
        <w:right w:val="none" w:sz="0" w:space="0" w:color="auto"/>
      </w:divBdr>
    </w:div>
    <w:div w:id="1894730022">
      <w:bodyDiv w:val="1"/>
      <w:marLeft w:val="0"/>
      <w:marRight w:val="0"/>
      <w:marTop w:val="0"/>
      <w:marBottom w:val="0"/>
      <w:divBdr>
        <w:top w:val="none" w:sz="0" w:space="0" w:color="auto"/>
        <w:left w:val="none" w:sz="0" w:space="0" w:color="auto"/>
        <w:bottom w:val="none" w:sz="0" w:space="0" w:color="auto"/>
        <w:right w:val="none" w:sz="0" w:space="0" w:color="auto"/>
      </w:divBdr>
    </w:div>
    <w:div w:id="1913465394">
      <w:bodyDiv w:val="1"/>
      <w:marLeft w:val="0"/>
      <w:marRight w:val="0"/>
      <w:marTop w:val="0"/>
      <w:marBottom w:val="0"/>
      <w:divBdr>
        <w:top w:val="none" w:sz="0" w:space="0" w:color="auto"/>
        <w:left w:val="none" w:sz="0" w:space="0" w:color="auto"/>
        <w:bottom w:val="none" w:sz="0" w:space="0" w:color="auto"/>
        <w:right w:val="none" w:sz="0" w:space="0" w:color="auto"/>
      </w:divBdr>
    </w:div>
    <w:div w:id="1917474795">
      <w:bodyDiv w:val="1"/>
      <w:marLeft w:val="0"/>
      <w:marRight w:val="0"/>
      <w:marTop w:val="0"/>
      <w:marBottom w:val="0"/>
      <w:divBdr>
        <w:top w:val="none" w:sz="0" w:space="0" w:color="auto"/>
        <w:left w:val="none" w:sz="0" w:space="0" w:color="auto"/>
        <w:bottom w:val="none" w:sz="0" w:space="0" w:color="auto"/>
        <w:right w:val="none" w:sz="0" w:space="0" w:color="auto"/>
      </w:divBdr>
    </w:div>
    <w:div w:id="1920599503">
      <w:bodyDiv w:val="1"/>
      <w:marLeft w:val="0"/>
      <w:marRight w:val="0"/>
      <w:marTop w:val="0"/>
      <w:marBottom w:val="0"/>
      <w:divBdr>
        <w:top w:val="none" w:sz="0" w:space="0" w:color="auto"/>
        <w:left w:val="none" w:sz="0" w:space="0" w:color="auto"/>
        <w:bottom w:val="none" w:sz="0" w:space="0" w:color="auto"/>
        <w:right w:val="none" w:sz="0" w:space="0" w:color="auto"/>
      </w:divBdr>
    </w:div>
    <w:div w:id="1920749634">
      <w:bodyDiv w:val="1"/>
      <w:marLeft w:val="0"/>
      <w:marRight w:val="0"/>
      <w:marTop w:val="0"/>
      <w:marBottom w:val="0"/>
      <w:divBdr>
        <w:top w:val="none" w:sz="0" w:space="0" w:color="auto"/>
        <w:left w:val="none" w:sz="0" w:space="0" w:color="auto"/>
        <w:bottom w:val="none" w:sz="0" w:space="0" w:color="auto"/>
        <w:right w:val="none" w:sz="0" w:space="0" w:color="auto"/>
      </w:divBdr>
    </w:div>
    <w:div w:id="1929382255">
      <w:bodyDiv w:val="1"/>
      <w:marLeft w:val="0"/>
      <w:marRight w:val="0"/>
      <w:marTop w:val="0"/>
      <w:marBottom w:val="0"/>
      <w:divBdr>
        <w:top w:val="none" w:sz="0" w:space="0" w:color="auto"/>
        <w:left w:val="none" w:sz="0" w:space="0" w:color="auto"/>
        <w:bottom w:val="none" w:sz="0" w:space="0" w:color="auto"/>
        <w:right w:val="none" w:sz="0" w:space="0" w:color="auto"/>
      </w:divBdr>
    </w:div>
    <w:div w:id="1942954659">
      <w:bodyDiv w:val="1"/>
      <w:marLeft w:val="0"/>
      <w:marRight w:val="0"/>
      <w:marTop w:val="0"/>
      <w:marBottom w:val="0"/>
      <w:divBdr>
        <w:top w:val="none" w:sz="0" w:space="0" w:color="auto"/>
        <w:left w:val="none" w:sz="0" w:space="0" w:color="auto"/>
        <w:bottom w:val="none" w:sz="0" w:space="0" w:color="auto"/>
        <w:right w:val="none" w:sz="0" w:space="0" w:color="auto"/>
      </w:divBdr>
    </w:div>
    <w:div w:id="1955475989">
      <w:bodyDiv w:val="1"/>
      <w:marLeft w:val="0"/>
      <w:marRight w:val="0"/>
      <w:marTop w:val="0"/>
      <w:marBottom w:val="0"/>
      <w:divBdr>
        <w:top w:val="none" w:sz="0" w:space="0" w:color="auto"/>
        <w:left w:val="none" w:sz="0" w:space="0" w:color="auto"/>
        <w:bottom w:val="none" w:sz="0" w:space="0" w:color="auto"/>
        <w:right w:val="none" w:sz="0" w:space="0" w:color="auto"/>
      </w:divBdr>
    </w:div>
    <w:div w:id="1956449589">
      <w:bodyDiv w:val="1"/>
      <w:marLeft w:val="0"/>
      <w:marRight w:val="0"/>
      <w:marTop w:val="0"/>
      <w:marBottom w:val="0"/>
      <w:divBdr>
        <w:top w:val="none" w:sz="0" w:space="0" w:color="auto"/>
        <w:left w:val="none" w:sz="0" w:space="0" w:color="auto"/>
        <w:bottom w:val="none" w:sz="0" w:space="0" w:color="auto"/>
        <w:right w:val="none" w:sz="0" w:space="0" w:color="auto"/>
      </w:divBdr>
    </w:div>
    <w:div w:id="1972591761">
      <w:bodyDiv w:val="1"/>
      <w:marLeft w:val="0"/>
      <w:marRight w:val="0"/>
      <w:marTop w:val="0"/>
      <w:marBottom w:val="0"/>
      <w:divBdr>
        <w:top w:val="none" w:sz="0" w:space="0" w:color="auto"/>
        <w:left w:val="none" w:sz="0" w:space="0" w:color="auto"/>
        <w:bottom w:val="none" w:sz="0" w:space="0" w:color="auto"/>
        <w:right w:val="none" w:sz="0" w:space="0" w:color="auto"/>
      </w:divBdr>
    </w:div>
    <w:div w:id="1992364882">
      <w:bodyDiv w:val="1"/>
      <w:marLeft w:val="0"/>
      <w:marRight w:val="0"/>
      <w:marTop w:val="0"/>
      <w:marBottom w:val="0"/>
      <w:divBdr>
        <w:top w:val="none" w:sz="0" w:space="0" w:color="auto"/>
        <w:left w:val="none" w:sz="0" w:space="0" w:color="auto"/>
        <w:bottom w:val="none" w:sz="0" w:space="0" w:color="auto"/>
        <w:right w:val="none" w:sz="0" w:space="0" w:color="auto"/>
      </w:divBdr>
    </w:div>
    <w:div w:id="1992975169">
      <w:bodyDiv w:val="1"/>
      <w:marLeft w:val="0"/>
      <w:marRight w:val="0"/>
      <w:marTop w:val="0"/>
      <w:marBottom w:val="0"/>
      <w:divBdr>
        <w:top w:val="none" w:sz="0" w:space="0" w:color="auto"/>
        <w:left w:val="none" w:sz="0" w:space="0" w:color="auto"/>
        <w:bottom w:val="none" w:sz="0" w:space="0" w:color="auto"/>
        <w:right w:val="none" w:sz="0" w:space="0" w:color="auto"/>
      </w:divBdr>
      <w:divsChild>
        <w:div w:id="493298553">
          <w:marLeft w:val="0"/>
          <w:marRight w:val="0"/>
          <w:marTop w:val="0"/>
          <w:marBottom w:val="0"/>
          <w:divBdr>
            <w:top w:val="none" w:sz="0" w:space="0" w:color="auto"/>
            <w:left w:val="none" w:sz="0" w:space="0" w:color="auto"/>
            <w:bottom w:val="none" w:sz="0" w:space="0" w:color="auto"/>
            <w:right w:val="none" w:sz="0" w:space="0" w:color="auto"/>
          </w:divBdr>
          <w:divsChild>
            <w:div w:id="29205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334990">
      <w:bodyDiv w:val="1"/>
      <w:marLeft w:val="0"/>
      <w:marRight w:val="0"/>
      <w:marTop w:val="0"/>
      <w:marBottom w:val="0"/>
      <w:divBdr>
        <w:top w:val="none" w:sz="0" w:space="0" w:color="auto"/>
        <w:left w:val="none" w:sz="0" w:space="0" w:color="auto"/>
        <w:bottom w:val="none" w:sz="0" w:space="0" w:color="auto"/>
        <w:right w:val="none" w:sz="0" w:space="0" w:color="auto"/>
      </w:divBdr>
    </w:div>
    <w:div w:id="2012298199">
      <w:bodyDiv w:val="1"/>
      <w:marLeft w:val="0"/>
      <w:marRight w:val="0"/>
      <w:marTop w:val="0"/>
      <w:marBottom w:val="0"/>
      <w:divBdr>
        <w:top w:val="none" w:sz="0" w:space="0" w:color="auto"/>
        <w:left w:val="none" w:sz="0" w:space="0" w:color="auto"/>
        <w:bottom w:val="none" w:sz="0" w:space="0" w:color="auto"/>
        <w:right w:val="none" w:sz="0" w:space="0" w:color="auto"/>
      </w:divBdr>
    </w:div>
    <w:div w:id="2017027953">
      <w:bodyDiv w:val="1"/>
      <w:marLeft w:val="0"/>
      <w:marRight w:val="0"/>
      <w:marTop w:val="0"/>
      <w:marBottom w:val="0"/>
      <w:divBdr>
        <w:top w:val="none" w:sz="0" w:space="0" w:color="auto"/>
        <w:left w:val="none" w:sz="0" w:space="0" w:color="auto"/>
        <w:bottom w:val="none" w:sz="0" w:space="0" w:color="auto"/>
        <w:right w:val="none" w:sz="0" w:space="0" w:color="auto"/>
      </w:divBdr>
    </w:div>
    <w:div w:id="2037853127">
      <w:bodyDiv w:val="1"/>
      <w:marLeft w:val="0"/>
      <w:marRight w:val="0"/>
      <w:marTop w:val="0"/>
      <w:marBottom w:val="0"/>
      <w:divBdr>
        <w:top w:val="none" w:sz="0" w:space="0" w:color="auto"/>
        <w:left w:val="none" w:sz="0" w:space="0" w:color="auto"/>
        <w:bottom w:val="none" w:sz="0" w:space="0" w:color="auto"/>
        <w:right w:val="none" w:sz="0" w:space="0" w:color="auto"/>
      </w:divBdr>
    </w:div>
    <w:div w:id="2048724977">
      <w:bodyDiv w:val="1"/>
      <w:marLeft w:val="0"/>
      <w:marRight w:val="0"/>
      <w:marTop w:val="0"/>
      <w:marBottom w:val="0"/>
      <w:divBdr>
        <w:top w:val="none" w:sz="0" w:space="0" w:color="auto"/>
        <w:left w:val="none" w:sz="0" w:space="0" w:color="auto"/>
        <w:bottom w:val="none" w:sz="0" w:space="0" w:color="auto"/>
        <w:right w:val="none" w:sz="0" w:space="0" w:color="auto"/>
      </w:divBdr>
    </w:div>
    <w:div w:id="2057508598">
      <w:bodyDiv w:val="1"/>
      <w:marLeft w:val="0"/>
      <w:marRight w:val="0"/>
      <w:marTop w:val="0"/>
      <w:marBottom w:val="0"/>
      <w:divBdr>
        <w:top w:val="none" w:sz="0" w:space="0" w:color="auto"/>
        <w:left w:val="none" w:sz="0" w:space="0" w:color="auto"/>
        <w:bottom w:val="none" w:sz="0" w:space="0" w:color="auto"/>
        <w:right w:val="none" w:sz="0" w:space="0" w:color="auto"/>
      </w:divBdr>
    </w:div>
    <w:div w:id="2076656588">
      <w:bodyDiv w:val="1"/>
      <w:marLeft w:val="0"/>
      <w:marRight w:val="0"/>
      <w:marTop w:val="0"/>
      <w:marBottom w:val="0"/>
      <w:divBdr>
        <w:top w:val="none" w:sz="0" w:space="0" w:color="auto"/>
        <w:left w:val="none" w:sz="0" w:space="0" w:color="auto"/>
        <w:bottom w:val="none" w:sz="0" w:space="0" w:color="auto"/>
        <w:right w:val="none" w:sz="0" w:space="0" w:color="auto"/>
      </w:divBdr>
    </w:div>
    <w:div w:id="2091077660">
      <w:bodyDiv w:val="1"/>
      <w:marLeft w:val="0"/>
      <w:marRight w:val="0"/>
      <w:marTop w:val="0"/>
      <w:marBottom w:val="0"/>
      <w:divBdr>
        <w:top w:val="none" w:sz="0" w:space="0" w:color="auto"/>
        <w:left w:val="none" w:sz="0" w:space="0" w:color="auto"/>
        <w:bottom w:val="none" w:sz="0" w:space="0" w:color="auto"/>
        <w:right w:val="none" w:sz="0" w:space="0" w:color="auto"/>
      </w:divBdr>
    </w:div>
    <w:div w:id="2094475204">
      <w:bodyDiv w:val="1"/>
      <w:marLeft w:val="0"/>
      <w:marRight w:val="0"/>
      <w:marTop w:val="0"/>
      <w:marBottom w:val="0"/>
      <w:divBdr>
        <w:top w:val="none" w:sz="0" w:space="0" w:color="auto"/>
        <w:left w:val="none" w:sz="0" w:space="0" w:color="auto"/>
        <w:bottom w:val="none" w:sz="0" w:space="0" w:color="auto"/>
        <w:right w:val="none" w:sz="0" w:space="0" w:color="auto"/>
      </w:divBdr>
    </w:div>
    <w:div w:id="2106681670">
      <w:bodyDiv w:val="1"/>
      <w:marLeft w:val="0"/>
      <w:marRight w:val="0"/>
      <w:marTop w:val="0"/>
      <w:marBottom w:val="0"/>
      <w:divBdr>
        <w:top w:val="none" w:sz="0" w:space="0" w:color="auto"/>
        <w:left w:val="none" w:sz="0" w:space="0" w:color="auto"/>
        <w:bottom w:val="none" w:sz="0" w:space="0" w:color="auto"/>
        <w:right w:val="none" w:sz="0" w:space="0" w:color="auto"/>
      </w:divBdr>
    </w:div>
    <w:div w:id="2107145202">
      <w:bodyDiv w:val="1"/>
      <w:marLeft w:val="0"/>
      <w:marRight w:val="0"/>
      <w:marTop w:val="0"/>
      <w:marBottom w:val="0"/>
      <w:divBdr>
        <w:top w:val="none" w:sz="0" w:space="0" w:color="auto"/>
        <w:left w:val="none" w:sz="0" w:space="0" w:color="auto"/>
        <w:bottom w:val="none" w:sz="0" w:space="0" w:color="auto"/>
        <w:right w:val="none" w:sz="0" w:space="0" w:color="auto"/>
      </w:divBdr>
    </w:div>
    <w:div w:id="2123915785">
      <w:bodyDiv w:val="1"/>
      <w:marLeft w:val="0"/>
      <w:marRight w:val="0"/>
      <w:marTop w:val="0"/>
      <w:marBottom w:val="0"/>
      <w:divBdr>
        <w:top w:val="none" w:sz="0" w:space="0" w:color="auto"/>
        <w:left w:val="none" w:sz="0" w:space="0" w:color="auto"/>
        <w:bottom w:val="none" w:sz="0" w:space="0" w:color="auto"/>
        <w:right w:val="none" w:sz="0" w:space="0" w:color="auto"/>
      </w:divBdr>
    </w:div>
    <w:div w:id="2133395988">
      <w:bodyDiv w:val="1"/>
      <w:marLeft w:val="0"/>
      <w:marRight w:val="0"/>
      <w:marTop w:val="0"/>
      <w:marBottom w:val="0"/>
      <w:divBdr>
        <w:top w:val="none" w:sz="0" w:space="0" w:color="auto"/>
        <w:left w:val="none" w:sz="0" w:space="0" w:color="auto"/>
        <w:bottom w:val="none" w:sz="0" w:space="0" w:color="auto"/>
        <w:right w:val="none" w:sz="0" w:space="0" w:color="auto"/>
      </w:divBdr>
    </w:div>
    <w:div w:id="2134056327">
      <w:bodyDiv w:val="1"/>
      <w:marLeft w:val="0"/>
      <w:marRight w:val="0"/>
      <w:marTop w:val="0"/>
      <w:marBottom w:val="0"/>
      <w:divBdr>
        <w:top w:val="none" w:sz="0" w:space="0" w:color="auto"/>
        <w:left w:val="none" w:sz="0" w:space="0" w:color="auto"/>
        <w:bottom w:val="none" w:sz="0" w:space="0" w:color="auto"/>
        <w:right w:val="none" w:sz="0" w:space="0" w:color="auto"/>
      </w:divBdr>
    </w:div>
    <w:div w:id="2141068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footer" Target="footer7.xml"/><Relationship Id="rId42" Type="http://schemas.openxmlformats.org/officeDocument/2006/relationships/image" Target="media/image15.png"/><Relationship Id="rId63" Type="http://schemas.openxmlformats.org/officeDocument/2006/relationships/image" Target="media/image36.emf"/><Relationship Id="rId84" Type="http://schemas.openxmlformats.org/officeDocument/2006/relationships/image" Target="media/image57.jpeg"/><Relationship Id="rId138" Type="http://schemas.openxmlformats.org/officeDocument/2006/relationships/image" Target="media/image100.png"/><Relationship Id="rId159" Type="http://schemas.openxmlformats.org/officeDocument/2006/relationships/image" Target="media/image120.emf"/><Relationship Id="rId170" Type="http://schemas.openxmlformats.org/officeDocument/2006/relationships/image" Target="media/image131.emf"/><Relationship Id="rId191" Type="http://schemas.openxmlformats.org/officeDocument/2006/relationships/image" Target="media/image152.png"/><Relationship Id="rId205" Type="http://schemas.openxmlformats.org/officeDocument/2006/relationships/footer" Target="footer13.xml"/><Relationship Id="rId107" Type="http://schemas.openxmlformats.org/officeDocument/2006/relationships/image" Target="media/image80.png"/><Relationship Id="rId11" Type="http://schemas.openxmlformats.org/officeDocument/2006/relationships/footer" Target="footer2.xml"/><Relationship Id="rId32" Type="http://schemas.openxmlformats.org/officeDocument/2006/relationships/footer" Target="footer12.xml"/><Relationship Id="rId37" Type="http://schemas.openxmlformats.org/officeDocument/2006/relationships/image" Target="media/image10.png"/><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image" Target="media/image47.emf"/><Relationship Id="rId79" Type="http://schemas.openxmlformats.org/officeDocument/2006/relationships/image" Target="media/image52.png"/><Relationship Id="rId102" Type="http://schemas.openxmlformats.org/officeDocument/2006/relationships/image" Target="media/image75.png"/><Relationship Id="rId123" Type="http://schemas.openxmlformats.org/officeDocument/2006/relationships/image" Target="media/image90.png"/><Relationship Id="rId128" Type="http://schemas.openxmlformats.org/officeDocument/2006/relationships/image" Target="media/image900.png"/><Relationship Id="rId144" Type="http://schemas.openxmlformats.org/officeDocument/2006/relationships/image" Target="media/image105.emf"/><Relationship Id="rId149" Type="http://schemas.openxmlformats.org/officeDocument/2006/relationships/image" Target="media/image110.emf"/><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8.jpeg"/><Relationship Id="rId160" Type="http://schemas.openxmlformats.org/officeDocument/2006/relationships/image" Target="media/image121.emf"/><Relationship Id="rId165" Type="http://schemas.openxmlformats.org/officeDocument/2006/relationships/image" Target="media/image126.emf"/><Relationship Id="rId181" Type="http://schemas.openxmlformats.org/officeDocument/2006/relationships/image" Target="media/image142.emf"/><Relationship Id="rId186" Type="http://schemas.openxmlformats.org/officeDocument/2006/relationships/image" Target="media/image147.emf"/><Relationship Id="rId216" Type="http://schemas.openxmlformats.org/officeDocument/2006/relationships/theme" Target="theme/theme1.xml"/><Relationship Id="rId211" Type="http://schemas.openxmlformats.org/officeDocument/2006/relationships/header" Target="header15.xml"/><Relationship Id="rId22" Type="http://schemas.openxmlformats.org/officeDocument/2006/relationships/footer" Target="footer8.xml"/><Relationship Id="rId27" Type="http://schemas.openxmlformats.org/officeDocument/2006/relationships/footer" Target="footer9.xml"/><Relationship Id="rId43" Type="http://schemas.openxmlformats.org/officeDocument/2006/relationships/image" Target="media/image16.png"/><Relationship Id="rId48" Type="http://schemas.openxmlformats.org/officeDocument/2006/relationships/image" Target="media/image21.emf"/><Relationship Id="rId64" Type="http://schemas.openxmlformats.org/officeDocument/2006/relationships/image" Target="media/image37.emf"/><Relationship Id="rId69" Type="http://schemas.openxmlformats.org/officeDocument/2006/relationships/image" Target="media/image42.emf"/><Relationship Id="rId113" Type="http://schemas.openxmlformats.org/officeDocument/2006/relationships/image" Target="media/image760.png"/><Relationship Id="rId118" Type="http://schemas.openxmlformats.org/officeDocument/2006/relationships/image" Target="media/image800.png"/><Relationship Id="rId134" Type="http://schemas.openxmlformats.org/officeDocument/2006/relationships/image" Target="media/image96.png"/><Relationship Id="rId139" Type="http://schemas.openxmlformats.org/officeDocument/2006/relationships/image" Target="media/image100.emf"/><Relationship Id="rId80" Type="http://schemas.openxmlformats.org/officeDocument/2006/relationships/image" Target="media/image53.png"/><Relationship Id="rId85" Type="http://schemas.openxmlformats.org/officeDocument/2006/relationships/image" Target="media/image58.emf"/><Relationship Id="rId150" Type="http://schemas.openxmlformats.org/officeDocument/2006/relationships/image" Target="media/image111.emf"/><Relationship Id="rId155" Type="http://schemas.openxmlformats.org/officeDocument/2006/relationships/image" Target="media/image116.emf"/><Relationship Id="rId171" Type="http://schemas.openxmlformats.org/officeDocument/2006/relationships/image" Target="media/image132.emf"/><Relationship Id="rId176" Type="http://schemas.openxmlformats.org/officeDocument/2006/relationships/image" Target="media/image137.emf"/><Relationship Id="rId192" Type="http://schemas.openxmlformats.org/officeDocument/2006/relationships/image" Target="media/image153.png"/><Relationship Id="rId197" Type="http://schemas.openxmlformats.org/officeDocument/2006/relationships/image" Target="media/image158.emf"/><Relationship Id="rId206" Type="http://schemas.openxmlformats.org/officeDocument/2006/relationships/footer" Target="footer14.xml"/><Relationship Id="rId201" Type="http://schemas.openxmlformats.org/officeDocument/2006/relationships/image" Target="media/image162.emf"/><Relationship Id="rId12" Type="http://schemas.openxmlformats.org/officeDocument/2006/relationships/header" Target="header3.xml"/><Relationship Id="rId17" Type="http://schemas.openxmlformats.org/officeDocument/2006/relationships/footer" Target="footer5.xml"/><Relationship Id="rId33" Type="http://schemas.openxmlformats.org/officeDocument/2006/relationships/image" Target="media/image6.png"/><Relationship Id="rId38" Type="http://schemas.openxmlformats.org/officeDocument/2006/relationships/image" Target="media/image11.png"/><Relationship Id="rId59" Type="http://schemas.openxmlformats.org/officeDocument/2006/relationships/image" Target="media/image32.png"/><Relationship Id="rId103" Type="http://schemas.openxmlformats.org/officeDocument/2006/relationships/image" Target="media/image76.png"/><Relationship Id="rId108" Type="http://schemas.openxmlformats.org/officeDocument/2006/relationships/image" Target="media/image81.emf"/><Relationship Id="rId124" Type="http://schemas.openxmlformats.org/officeDocument/2006/relationships/image" Target="media/image860.png"/><Relationship Id="rId129" Type="http://schemas.openxmlformats.org/officeDocument/2006/relationships/image" Target="media/image93.png"/><Relationship Id="rId54" Type="http://schemas.openxmlformats.org/officeDocument/2006/relationships/image" Target="media/image27.emf"/><Relationship Id="rId70" Type="http://schemas.openxmlformats.org/officeDocument/2006/relationships/image" Target="media/image43.emf"/><Relationship Id="rId75" Type="http://schemas.openxmlformats.org/officeDocument/2006/relationships/image" Target="media/image48.tiff"/><Relationship Id="rId91" Type="http://schemas.openxmlformats.org/officeDocument/2006/relationships/image" Target="media/image64.tiff"/><Relationship Id="rId96" Type="http://schemas.openxmlformats.org/officeDocument/2006/relationships/image" Target="media/image69.emf"/><Relationship Id="rId140" Type="http://schemas.openxmlformats.org/officeDocument/2006/relationships/image" Target="media/image101.emf"/><Relationship Id="rId145" Type="http://schemas.openxmlformats.org/officeDocument/2006/relationships/image" Target="media/image106.emf"/><Relationship Id="rId161" Type="http://schemas.openxmlformats.org/officeDocument/2006/relationships/image" Target="media/image122.emf"/><Relationship Id="rId166" Type="http://schemas.openxmlformats.org/officeDocument/2006/relationships/image" Target="media/image127.emf"/><Relationship Id="rId182" Type="http://schemas.openxmlformats.org/officeDocument/2006/relationships/image" Target="media/image143.emf"/><Relationship Id="rId187" Type="http://schemas.openxmlformats.org/officeDocument/2006/relationships/image" Target="media/image148.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17.xml"/><Relationship Id="rId23" Type="http://schemas.openxmlformats.org/officeDocument/2006/relationships/image" Target="media/image4.emf"/><Relationship Id="rId28" Type="http://schemas.openxmlformats.org/officeDocument/2006/relationships/footer" Target="footer10.xml"/><Relationship Id="rId49" Type="http://schemas.openxmlformats.org/officeDocument/2006/relationships/image" Target="media/image22.tiff"/><Relationship Id="rId114" Type="http://schemas.openxmlformats.org/officeDocument/2006/relationships/image" Target="media/image86.png"/><Relationship Id="rId119" Type="http://schemas.openxmlformats.org/officeDocument/2006/relationships/image" Target="media/image88.png"/><Relationship Id="rId44" Type="http://schemas.openxmlformats.org/officeDocument/2006/relationships/image" Target="media/image17.png"/><Relationship Id="rId60" Type="http://schemas.openxmlformats.org/officeDocument/2006/relationships/image" Target="media/image33.png"/><Relationship Id="rId65" Type="http://schemas.openxmlformats.org/officeDocument/2006/relationships/image" Target="media/image38.png"/><Relationship Id="rId81" Type="http://schemas.openxmlformats.org/officeDocument/2006/relationships/image" Target="media/image54.png"/><Relationship Id="rId86" Type="http://schemas.openxmlformats.org/officeDocument/2006/relationships/image" Target="media/image59.emf"/><Relationship Id="rId130" Type="http://schemas.openxmlformats.org/officeDocument/2006/relationships/image" Target="media/image920.png"/><Relationship Id="rId135" Type="http://schemas.openxmlformats.org/officeDocument/2006/relationships/image" Target="media/image97.png"/><Relationship Id="rId151" Type="http://schemas.openxmlformats.org/officeDocument/2006/relationships/image" Target="media/image112.emf"/><Relationship Id="rId156" Type="http://schemas.openxmlformats.org/officeDocument/2006/relationships/image" Target="media/image117.emf"/><Relationship Id="rId177" Type="http://schemas.openxmlformats.org/officeDocument/2006/relationships/image" Target="media/image138.emf"/><Relationship Id="rId198" Type="http://schemas.openxmlformats.org/officeDocument/2006/relationships/image" Target="media/image159.emf"/><Relationship Id="rId172" Type="http://schemas.openxmlformats.org/officeDocument/2006/relationships/image" Target="media/image133.emf"/><Relationship Id="rId193" Type="http://schemas.openxmlformats.org/officeDocument/2006/relationships/image" Target="media/image154.png"/><Relationship Id="rId202" Type="http://schemas.openxmlformats.org/officeDocument/2006/relationships/image" Target="media/image163.emf"/><Relationship Id="rId207" Type="http://schemas.openxmlformats.org/officeDocument/2006/relationships/footer" Target="footer15.xml"/><Relationship Id="rId13" Type="http://schemas.openxmlformats.org/officeDocument/2006/relationships/header" Target="header4.xml"/><Relationship Id="rId18" Type="http://schemas.openxmlformats.org/officeDocument/2006/relationships/header" Target="header6.xml"/><Relationship Id="rId39" Type="http://schemas.openxmlformats.org/officeDocument/2006/relationships/image" Target="media/image12.png"/><Relationship Id="rId109" Type="http://schemas.openxmlformats.org/officeDocument/2006/relationships/image" Target="media/image82.emf"/><Relationship Id="rId34" Type="http://schemas.openxmlformats.org/officeDocument/2006/relationships/image" Target="media/image7.png"/><Relationship Id="rId50" Type="http://schemas.openxmlformats.org/officeDocument/2006/relationships/image" Target="media/image23.tiff"/><Relationship Id="rId55" Type="http://schemas.openxmlformats.org/officeDocument/2006/relationships/image" Target="media/image28.png"/><Relationship Id="rId76" Type="http://schemas.openxmlformats.org/officeDocument/2006/relationships/image" Target="media/image49.tiff"/><Relationship Id="rId97" Type="http://schemas.openxmlformats.org/officeDocument/2006/relationships/image" Target="media/image70.emf"/><Relationship Id="rId104" Type="http://schemas.openxmlformats.org/officeDocument/2006/relationships/image" Target="media/image77.png"/><Relationship Id="rId120" Type="http://schemas.openxmlformats.org/officeDocument/2006/relationships/image" Target="media/image820.png"/><Relationship Id="rId125" Type="http://schemas.openxmlformats.org/officeDocument/2006/relationships/image" Target="media/image91.png"/><Relationship Id="rId141" Type="http://schemas.openxmlformats.org/officeDocument/2006/relationships/image" Target="media/image102.emf"/><Relationship Id="rId146" Type="http://schemas.openxmlformats.org/officeDocument/2006/relationships/image" Target="media/image107.emf"/><Relationship Id="rId167" Type="http://schemas.openxmlformats.org/officeDocument/2006/relationships/image" Target="media/image128.emf"/><Relationship Id="rId188" Type="http://schemas.openxmlformats.org/officeDocument/2006/relationships/image" Target="media/image149.png"/><Relationship Id="rId7" Type="http://schemas.openxmlformats.org/officeDocument/2006/relationships/endnotes" Target="endnotes.xml"/><Relationship Id="rId71" Type="http://schemas.openxmlformats.org/officeDocument/2006/relationships/image" Target="media/image44.emf"/><Relationship Id="rId92" Type="http://schemas.openxmlformats.org/officeDocument/2006/relationships/image" Target="media/image65.png"/><Relationship Id="rId162" Type="http://schemas.openxmlformats.org/officeDocument/2006/relationships/image" Target="media/image123.emf"/><Relationship Id="rId183" Type="http://schemas.openxmlformats.org/officeDocument/2006/relationships/image" Target="media/image144.emf"/><Relationship Id="rId213" Type="http://schemas.openxmlformats.org/officeDocument/2006/relationships/footer" Target="footer18.xml"/><Relationship Id="rId2" Type="http://schemas.openxmlformats.org/officeDocument/2006/relationships/numbering" Target="numbering.xml"/><Relationship Id="rId29" Type="http://schemas.openxmlformats.org/officeDocument/2006/relationships/header" Target="header10.xml"/><Relationship Id="rId24" Type="http://schemas.openxmlformats.org/officeDocument/2006/relationships/image" Target="media/image5.emf"/><Relationship Id="rId40" Type="http://schemas.openxmlformats.org/officeDocument/2006/relationships/image" Target="media/image13.png"/><Relationship Id="rId45" Type="http://schemas.openxmlformats.org/officeDocument/2006/relationships/image" Target="media/image18.png"/><Relationship Id="rId66" Type="http://schemas.openxmlformats.org/officeDocument/2006/relationships/image" Target="media/image39.jpeg"/><Relationship Id="rId87" Type="http://schemas.openxmlformats.org/officeDocument/2006/relationships/image" Target="media/image60.emf"/><Relationship Id="rId110" Type="http://schemas.openxmlformats.org/officeDocument/2006/relationships/image" Target="media/image83.emf"/><Relationship Id="rId131" Type="http://schemas.openxmlformats.org/officeDocument/2006/relationships/image" Target="media/image94.png"/><Relationship Id="rId136" Type="http://schemas.openxmlformats.org/officeDocument/2006/relationships/image" Target="media/image98.png"/><Relationship Id="rId157" Type="http://schemas.openxmlformats.org/officeDocument/2006/relationships/image" Target="media/image118.emf"/><Relationship Id="rId178" Type="http://schemas.openxmlformats.org/officeDocument/2006/relationships/image" Target="media/image139.emf"/><Relationship Id="rId61" Type="http://schemas.openxmlformats.org/officeDocument/2006/relationships/image" Target="media/image34.emf"/><Relationship Id="rId82" Type="http://schemas.openxmlformats.org/officeDocument/2006/relationships/image" Target="media/image55.png"/><Relationship Id="rId152" Type="http://schemas.openxmlformats.org/officeDocument/2006/relationships/image" Target="media/image113.emf"/><Relationship Id="rId173" Type="http://schemas.openxmlformats.org/officeDocument/2006/relationships/image" Target="media/image134.emf"/><Relationship Id="rId194" Type="http://schemas.openxmlformats.org/officeDocument/2006/relationships/image" Target="media/image155.emf"/><Relationship Id="rId199" Type="http://schemas.openxmlformats.org/officeDocument/2006/relationships/image" Target="media/image160.emf"/><Relationship Id="rId203" Type="http://schemas.openxmlformats.org/officeDocument/2006/relationships/header" Target="header12.xml"/><Relationship Id="rId208" Type="http://schemas.openxmlformats.org/officeDocument/2006/relationships/footer" Target="footer16.xml"/><Relationship Id="rId19" Type="http://schemas.openxmlformats.org/officeDocument/2006/relationships/header" Target="header7.xml"/><Relationship Id="rId14" Type="http://schemas.openxmlformats.org/officeDocument/2006/relationships/footer" Target="footer3.xml"/><Relationship Id="rId30" Type="http://schemas.openxmlformats.org/officeDocument/2006/relationships/header" Target="header11.xml"/><Relationship Id="rId35" Type="http://schemas.openxmlformats.org/officeDocument/2006/relationships/image" Target="media/image8.png"/><Relationship Id="rId56" Type="http://schemas.openxmlformats.org/officeDocument/2006/relationships/image" Target="media/image29.png"/><Relationship Id="rId77" Type="http://schemas.openxmlformats.org/officeDocument/2006/relationships/image" Target="media/image50.tiff"/><Relationship Id="rId100" Type="http://schemas.openxmlformats.org/officeDocument/2006/relationships/image" Target="media/image73.emf"/><Relationship Id="rId105" Type="http://schemas.openxmlformats.org/officeDocument/2006/relationships/image" Target="media/image78.png"/><Relationship Id="rId126" Type="http://schemas.openxmlformats.org/officeDocument/2006/relationships/image" Target="media/image880.png"/><Relationship Id="rId147" Type="http://schemas.openxmlformats.org/officeDocument/2006/relationships/image" Target="media/image108.emf"/><Relationship Id="rId168" Type="http://schemas.openxmlformats.org/officeDocument/2006/relationships/image" Target="media/image129.emf"/><Relationship Id="rId8" Type="http://schemas.openxmlformats.org/officeDocument/2006/relationships/header" Target="header1.xml"/><Relationship Id="rId51" Type="http://schemas.openxmlformats.org/officeDocument/2006/relationships/image" Target="media/image24.jpeg"/><Relationship Id="rId72" Type="http://schemas.openxmlformats.org/officeDocument/2006/relationships/image" Target="media/image45.emf"/><Relationship Id="rId93" Type="http://schemas.openxmlformats.org/officeDocument/2006/relationships/image" Target="media/image66.png"/><Relationship Id="rId98" Type="http://schemas.openxmlformats.org/officeDocument/2006/relationships/image" Target="media/image71.emf"/><Relationship Id="rId121" Type="http://schemas.openxmlformats.org/officeDocument/2006/relationships/image" Target="media/image89.png"/><Relationship Id="rId142" Type="http://schemas.openxmlformats.org/officeDocument/2006/relationships/image" Target="media/image103.emf"/><Relationship Id="rId163" Type="http://schemas.openxmlformats.org/officeDocument/2006/relationships/image" Target="media/image124.emf"/><Relationship Id="rId184" Type="http://schemas.openxmlformats.org/officeDocument/2006/relationships/image" Target="media/image145.emf"/><Relationship Id="rId189" Type="http://schemas.openxmlformats.org/officeDocument/2006/relationships/image" Target="media/image150.pn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header" Target="header8.xml"/><Relationship Id="rId46" Type="http://schemas.openxmlformats.org/officeDocument/2006/relationships/image" Target="media/image19.png"/><Relationship Id="rId67" Type="http://schemas.openxmlformats.org/officeDocument/2006/relationships/image" Target="media/image40.png"/><Relationship Id="rId116" Type="http://schemas.openxmlformats.org/officeDocument/2006/relationships/image" Target="media/image780.png"/><Relationship Id="rId137" Type="http://schemas.openxmlformats.org/officeDocument/2006/relationships/image" Target="media/image99.png"/><Relationship Id="rId158" Type="http://schemas.openxmlformats.org/officeDocument/2006/relationships/image" Target="media/image119.emf"/><Relationship Id="rId20" Type="http://schemas.openxmlformats.org/officeDocument/2006/relationships/footer" Target="footer6.xml"/><Relationship Id="rId41" Type="http://schemas.openxmlformats.org/officeDocument/2006/relationships/image" Target="media/image14.png"/><Relationship Id="rId62" Type="http://schemas.openxmlformats.org/officeDocument/2006/relationships/image" Target="media/image35.emf"/><Relationship Id="rId83" Type="http://schemas.openxmlformats.org/officeDocument/2006/relationships/image" Target="media/image56.jpeg"/><Relationship Id="rId88" Type="http://schemas.openxmlformats.org/officeDocument/2006/relationships/image" Target="media/image61.emf"/><Relationship Id="rId111" Type="http://schemas.openxmlformats.org/officeDocument/2006/relationships/image" Target="media/image84.emf"/><Relationship Id="rId132" Type="http://schemas.openxmlformats.org/officeDocument/2006/relationships/image" Target="media/image940.png"/><Relationship Id="rId153" Type="http://schemas.openxmlformats.org/officeDocument/2006/relationships/image" Target="media/image114.emf"/><Relationship Id="rId174" Type="http://schemas.openxmlformats.org/officeDocument/2006/relationships/image" Target="media/image135.emf"/><Relationship Id="rId179" Type="http://schemas.openxmlformats.org/officeDocument/2006/relationships/image" Target="media/image140.emf"/><Relationship Id="rId195" Type="http://schemas.openxmlformats.org/officeDocument/2006/relationships/image" Target="media/image156.emf"/><Relationship Id="rId209" Type="http://schemas.openxmlformats.org/officeDocument/2006/relationships/hyperlink" Target="http://www.iiw.kuleuven.be" TargetMode="External"/><Relationship Id="rId190" Type="http://schemas.openxmlformats.org/officeDocument/2006/relationships/image" Target="media/image151.png"/><Relationship Id="rId204" Type="http://schemas.openxmlformats.org/officeDocument/2006/relationships/header" Target="header13.xml"/><Relationship Id="rId15" Type="http://schemas.openxmlformats.org/officeDocument/2006/relationships/footer" Target="footer4.xml"/><Relationship Id="rId36" Type="http://schemas.openxmlformats.org/officeDocument/2006/relationships/image" Target="media/image9.png"/><Relationship Id="rId57" Type="http://schemas.openxmlformats.org/officeDocument/2006/relationships/image" Target="media/image30.png"/><Relationship Id="rId106" Type="http://schemas.openxmlformats.org/officeDocument/2006/relationships/image" Target="media/image79.png"/><Relationship Id="rId127" Type="http://schemas.openxmlformats.org/officeDocument/2006/relationships/image" Target="media/image92.png"/><Relationship Id="rId10" Type="http://schemas.openxmlformats.org/officeDocument/2006/relationships/header" Target="header2.xml"/><Relationship Id="rId31" Type="http://schemas.openxmlformats.org/officeDocument/2006/relationships/footer" Target="footer11.xml"/><Relationship Id="rId52" Type="http://schemas.openxmlformats.org/officeDocument/2006/relationships/image" Target="media/image25.jpeg"/><Relationship Id="rId73" Type="http://schemas.openxmlformats.org/officeDocument/2006/relationships/image" Target="media/image46.emf"/><Relationship Id="rId78" Type="http://schemas.openxmlformats.org/officeDocument/2006/relationships/image" Target="media/image51.png"/><Relationship Id="rId94" Type="http://schemas.openxmlformats.org/officeDocument/2006/relationships/image" Target="media/image67.jpeg"/><Relationship Id="rId99" Type="http://schemas.openxmlformats.org/officeDocument/2006/relationships/image" Target="media/image72.emf"/><Relationship Id="rId101" Type="http://schemas.openxmlformats.org/officeDocument/2006/relationships/image" Target="media/image74.emf"/><Relationship Id="rId122" Type="http://schemas.openxmlformats.org/officeDocument/2006/relationships/image" Target="media/image840.png"/><Relationship Id="rId143" Type="http://schemas.openxmlformats.org/officeDocument/2006/relationships/image" Target="media/image104.emf"/><Relationship Id="rId148" Type="http://schemas.openxmlformats.org/officeDocument/2006/relationships/image" Target="media/image109.emf"/><Relationship Id="rId164" Type="http://schemas.openxmlformats.org/officeDocument/2006/relationships/image" Target="media/image125.emf"/><Relationship Id="rId169" Type="http://schemas.openxmlformats.org/officeDocument/2006/relationships/image" Target="media/image130.emf"/><Relationship Id="rId185" Type="http://schemas.openxmlformats.org/officeDocument/2006/relationships/image" Target="media/image146.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41.emf"/><Relationship Id="rId210" Type="http://schemas.openxmlformats.org/officeDocument/2006/relationships/header" Target="header14.xml"/><Relationship Id="rId215" Type="http://schemas.openxmlformats.org/officeDocument/2006/relationships/glossaryDocument" Target="glossary/document.xml"/><Relationship Id="rId26" Type="http://schemas.openxmlformats.org/officeDocument/2006/relationships/header" Target="header9.xml"/><Relationship Id="rId47" Type="http://schemas.openxmlformats.org/officeDocument/2006/relationships/image" Target="media/image20.png"/><Relationship Id="rId68" Type="http://schemas.openxmlformats.org/officeDocument/2006/relationships/image" Target="media/image41.jpeg"/><Relationship Id="rId89" Type="http://schemas.openxmlformats.org/officeDocument/2006/relationships/image" Target="media/image62.emf"/><Relationship Id="rId112" Type="http://schemas.openxmlformats.org/officeDocument/2006/relationships/image" Target="media/image85.png"/><Relationship Id="rId133" Type="http://schemas.openxmlformats.org/officeDocument/2006/relationships/image" Target="media/image95.png"/><Relationship Id="rId154" Type="http://schemas.openxmlformats.org/officeDocument/2006/relationships/image" Target="media/image115.emf"/><Relationship Id="rId175" Type="http://schemas.openxmlformats.org/officeDocument/2006/relationships/image" Target="media/image136.emf"/><Relationship Id="rId196" Type="http://schemas.openxmlformats.org/officeDocument/2006/relationships/image" Target="media/image157.emf"/><Relationship Id="rId200" Type="http://schemas.openxmlformats.org/officeDocument/2006/relationships/image" Target="media/image161.emf"/><Relationship Id="rId16" Type="http://schemas.openxmlformats.org/officeDocument/2006/relationships/header" Target="header5.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64.jpeg"/></Relationships>
</file>

<file path=word/_rels/header14.xml.rels><?xml version="1.0" encoding="UTF-8" standalone="yes"?>
<Relationships xmlns="http://schemas.openxmlformats.org/package/2006/relationships"><Relationship Id="rId1" Type="http://schemas.openxmlformats.org/officeDocument/2006/relationships/image" Target="media/image165.png"/></Relationships>
</file>

<file path=word/_rels/header15.xml.rels><?xml version="1.0" encoding="UTF-8" standalone="yes"?>
<Relationships xmlns="http://schemas.openxmlformats.org/package/2006/relationships"><Relationship Id="rId1" Type="http://schemas.openxmlformats.org/officeDocument/2006/relationships/image" Target="media/image165.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8327F3703A8341399A30311021E9DD40"/>
        <w:category>
          <w:name w:val="Algemeen"/>
          <w:gallery w:val="placeholder"/>
        </w:category>
        <w:types>
          <w:type w:val="bbPlcHdr"/>
        </w:types>
        <w:behaviors>
          <w:behavior w:val="content"/>
        </w:behaviors>
        <w:guid w:val="{7A902C85-CA84-48E8-ACFE-47F57463D818}"/>
      </w:docPartPr>
      <w:docPartBody>
        <w:p w:rsidR="00350D5B" w:rsidRDefault="0088076C">
          <w:pPr>
            <w:pStyle w:val="8327F3703A8341399A30311021E9DD40"/>
          </w:pPr>
          <w:r w:rsidRPr="00F53F1D">
            <w:t>Klik en typ de titel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roman"/>
    <w:notTrueType/>
    <w:pitch w:val="default"/>
  </w:font>
  <w:font w:name="CIDFont+F1">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0D8C"/>
    <w:rsid w:val="000720B3"/>
    <w:rsid w:val="000827B5"/>
    <w:rsid w:val="000A3027"/>
    <w:rsid w:val="001316CF"/>
    <w:rsid w:val="001334C6"/>
    <w:rsid w:val="00157112"/>
    <w:rsid w:val="002863EB"/>
    <w:rsid w:val="002D730D"/>
    <w:rsid w:val="00350D5B"/>
    <w:rsid w:val="004B2AC7"/>
    <w:rsid w:val="004F4F46"/>
    <w:rsid w:val="00506D7B"/>
    <w:rsid w:val="00544AEE"/>
    <w:rsid w:val="005D4235"/>
    <w:rsid w:val="00603539"/>
    <w:rsid w:val="006161AA"/>
    <w:rsid w:val="00663C7E"/>
    <w:rsid w:val="006C7B60"/>
    <w:rsid w:val="00730AE5"/>
    <w:rsid w:val="00741750"/>
    <w:rsid w:val="00795614"/>
    <w:rsid w:val="007D2EA2"/>
    <w:rsid w:val="00856A1C"/>
    <w:rsid w:val="00860A44"/>
    <w:rsid w:val="0088076C"/>
    <w:rsid w:val="008B0D8C"/>
    <w:rsid w:val="008E15AB"/>
    <w:rsid w:val="008F15CA"/>
    <w:rsid w:val="00971C95"/>
    <w:rsid w:val="009A234C"/>
    <w:rsid w:val="009E4BB1"/>
    <w:rsid w:val="00B151C1"/>
    <w:rsid w:val="00B82B52"/>
    <w:rsid w:val="00BF374C"/>
    <w:rsid w:val="00D438C3"/>
    <w:rsid w:val="00D57438"/>
    <w:rsid w:val="00D740C5"/>
    <w:rsid w:val="00D92452"/>
    <w:rsid w:val="00E141CE"/>
    <w:rsid w:val="00EF15DA"/>
    <w:rsid w:val="00F92F41"/>
    <w:rsid w:val="00FC1CB9"/>
    <w:rsid w:val="00FE7198"/>
  </w:rsids>
  <m:mathPr>
    <m:mathFont m:val="Cambria Math"/>
    <m:brkBin m:val="before"/>
    <m:brkBinSub m:val="--"/>
    <m:smallFrac m:val="0"/>
    <m:dispDef/>
    <m:lMargin m:val="0"/>
    <m:rMargin m:val="0"/>
    <m:defJc m:val="centerGroup"/>
    <m:wrapIndent m:val="1440"/>
    <m:intLim m:val="subSup"/>
    <m:naryLim m:val="undOvr"/>
  </m:mathPr>
  <w:themeFontLang w:val="nl-BE"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l-BE" w:eastAsia="nl-BE"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8327F3703A8341399A30311021E9DD40">
    <w:name w:val="8327F3703A8341399A30311021E9DD40"/>
  </w:style>
  <w:style w:type="character" w:styleId="Tekstvantijdelijkeaanduiding">
    <w:name w:val="Placeholder Text"/>
    <w:basedOn w:val="Standaardalinea-lettertype"/>
    <w:uiPriority w:val="99"/>
    <w:semiHidden/>
    <w:rsid w:val="001316CF"/>
    <w:rPr>
      <w:color w:val="808080"/>
    </w:rPr>
  </w:style>
  <w:style w:type="paragraph" w:customStyle="1" w:styleId="63670C06ABA8482F9BA5910247221311">
    <w:name w:val="63670C06ABA8482F9BA5910247221311"/>
  </w:style>
  <w:style w:type="paragraph" w:customStyle="1" w:styleId="0F0BCAA7B3E94E0095F637E1F42517F8">
    <w:name w:val="0F0BCAA7B3E94E0095F637E1F42517F8"/>
  </w:style>
  <w:style w:type="paragraph" w:customStyle="1" w:styleId="56085CF6E0F341AB9306436C0D5B09A8">
    <w:name w:val="56085CF6E0F341AB9306436C0D5B09A8"/>
    <w:rsid w:val="008B0D8C"/>
  </w:style>
  <w:style w:type="paragraph" w:customStyle="1" w:styleId="3CF38671455E433C8E4D4BE457F1E8F7">
    <w:name w:val="3CF38671455E433C8E4D4BE457F1E8F7"/>
    <w:rsid w:val="008B0D8C"/>
  </w:style>
  <w:style w:type="paragraph" w:customStyle="1" w:styleId="4BF116C7129243A8A4FCAAE64ADA9A95">
    <w:name w:val="4BF116C7129243A8A4FCAAE64ADA9A95"/>
    <w:rsid w:val="008B0D8C"/>
  </w:style>
  <w:style w:type="paragraph" w:customStyle="1" w:styleId="24241EA2366948838513FAE6A34E05C7">
    <w:name w:val="24241EA2366948838513FAE6A34E05C7"/>
    <w:rsid w:val="00350D5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thema">
  <a:themeElements>
    <a:clrScheme name="KULeuven-Themakleuren">
      <a:dk1>
        <a:srgbClr val="00407A"/>
      </a:dk1>
      <a:lt1>
        <a:srgbClr val="FFFFFF"/>
      </a:lt1>
      <a:dk2>
        <a:srgbClr val="00407A"/>
      </a:dk2>
      <a:lt2>
        <a:srgbClr val="FFFFFF"/>
      </a:lt2>
      <a:accent1>
        <a:srgbClr val="1D8DB0"/>
      </a:accent1>
      <a:accent2>
        <a:srgbClr val="116E8A"/>
      </a:accent2>
      <a:accent3>
        <a:srgbClr val="86BCE5"/>
      </a:accent3>
      <a:accent4>
        <a:srgbClr val="00407A"/>
      </a:accent4>
      <a:accent5>
        <a:srgbClr val="7F7F7F"/>
      </a:accent5>
      <a:accent6>
        <a:srgbClr val="595959"/>
      </a:accent6>
      <a:hlink>
        <a:srgbClr val="1D8DB0"/>
      </a:hlink>
      <a:folHlink>
        <a:srgbClr val="00407A"/>
      </a:folHlink>
    </a:clrScheme>
    <a:fontScheme name="KULeuven">
      <a:majorFont>
        <a:latin typeface="Arial"/>
        <a:ea typeface=""/>
        <a:cs typeface=""/>
      </a:majorFont>
      <a:minorFont>
        <a:latin typeface="Arial"/>
        <a:ea typeface=""/>
        <a:cs typeface=""/>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DD0981-E512-499A-A3B8-46137F2444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5422</TotalTime>
  <Pages>157</Pages>
  <Words>78517</Words>
  <Characters>431844</Characters>
  <Application>Microsoft Office Word</Application>
  <DocSecurity>0</DocSecurity>
  <Lines>3598</Lines>
  <Paragraphs>1018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509343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Verryt</dc:creator>
  <cp:keywords/>
  <dc:description/>
  <cp:lastModifiedBy>Alexander Callens</cp:lastModifiedBy>
  <cp:revision>7</cp:revision>
  <cp:lastPrinted>2019-08-10T09:46:00Z</cp:lastPrinted>
  <dcterms:created xsi:type="dcterms:W3CDTF">2019-06-03T11:54:00Z</dcterms:created>
  <dcterms:modified xsi:type="dcterms:W3CDTF">2019-10-02T19:45:00Z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5447543a-5220-3f80-8e4f-50f2d3777afb</vt:lpwstr>
  </property>
  <property fmtid="{D5CDD505-2E9C-101B-9397-08002B2CF9AE}" pid="24" name="Mendeley Citation Style_1">
    <vt:lpwstr>http://www.zotero.org/styles/apa</vt:lpwstr>
  </property>
</Properties>
</file>