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ECC" w:rsidRPr="006B6ECC" w:rsidRDefault="006B6ECC" w:rsidP="006B6ECC">
      <w:pPr>
        <w:spacing w:after="0" w:line="240" w:lineRule="auto"/>
        <w:rPr>
          <w:rFonts w:ascii="UGent Panno Text Medium" w:eastAsia="Times New Roman" w:hAnsi="UGent Panno Text Medium" w:cs="Arial"/>
          <w:sz w:val="24"/>
          <w:szCs w:val="24"/>
          <w:lang w:val="nl-NL" w:eastAsia="nl-NL"/>
        </w:rPr>
      </w:pPr>
    </w:p>
    <w:p w:rsidR="006B6ECC" w:rsidRPr="006B6ECC" w:rsidRDefault="006B6ECC" w:rsidP="006B6ECC">
      <w:pPr>
        <w:spacing w:after="0" w:line="240" w:lineRule="auto"/>
        <w:rPr>
          <w:rFonts w:ascii="UGent Panno Text Medium" w:eastAsia="Times New Roman" w:hAnsi="UGent Panno Text Medium" w:cs="Arial"/>
          <w:sz w:val="24"/>
          <w:szCs w:val="24"/>
          <w:lang w:val="nl-NL" w:eastAsia="nl-NL"/>
        </w:rPr>
      </w:pPr>
    </w:p>
    <w:p w:rsidR="006B6ECC" w:rsidRPr="006B6ECC" w:rsidRDefault="006B6ECC" w:rsidP="006B6ECC">
      <w:pPr>
        <w:spacing w:after="0" w:line="240" w:lineRule="auto"/>
        <w:rPr>
          <w:rFonts w:ascii="UGent Panno Text Medium" w:eastAsia="Times New Roman" w:hAnsi="UGent Panno Text Medium" w:cs="Arial"/>
          <w:sz w:val="24"/>
          <w:szCs w:val="24"/>
          <w:lang w:val="nl-NL" w:eastAsia="nl-NL"/>
        </w:rPr>
      </w:pPr>
    </w:p>
    <w:p w:rsidR="006B6ECC" w:rsidRPr="006B6ECC" w:rsidRDefault="006B6ECC" w:rsidP="006B6ECC">
      <w:pPr>
        <w:spacing w:after="0" w:line="240" w:lineRule="auto"/>
        <w:rPr>
          <w:rFonts w:ascii="UGent Panno Text Medium" w:eastAsia="Times New Roman" w:hAnsi="UGent Panno Text Medium" w:cs="Arial"/>
          <w:sz w:val="24"/>
          <w:szCs w:val="24"/>
          <w:lang w:val="nl-NL" w:eastAsia="nl-NL"/>
        </w:rPr>
      </w:pPr>
    </w:p>
    <w:p w:rsidR="006B6ECC" w:rsidRPr="006B6ECC" w:rsidRDefault="006B6ECC" w:rsidP="006B6ECC">
      <w:pPr>
        <w:spacing w:after="0" w:line="240" w:lineRule="auto"/>
        <w:rPr>
          <w:rFonts w:ascii="UGent Panno Text Medium" w:eastAsia="Times New Roman" w:hAnsi="UGent Panno Text Medium" w:cs="Arial"/>
          <w:sz w:val="24"/>
          <w:szCs w:val="24"/>
          <w:lang w:val="nl-NL" w:eastAsia="nl-NL"/>
        </w:rPr>
      </w:pPr>
    </w:p>
    <w:p w:rsidR="006B6ECC" w:rsidRPr="006B6ECC" w:rsidRDefault="006B6ECC" w:rsidP="006B6ECC">
      <w:pPr>
        <w:spacing w:after="0" w:line="240" w:lineRule="auto"/>
        <w:rPr>
          <w:rFonts w:ascii="UGent Panno Text Medium" w:eastAsia="Times New Roman" w:hAnsi="UGent Panno Text Medium" w:cs="Arial"/>
          <w:sz w:val="24"/>
          <w:szCs w:val="24"/>
          <w:lang w:val="nl-NL" w:eastAsia="nl-NL"/>
        </w:rPr>
      </w:pPr>
    </w:p>
    <w:p w:rsidR="006B6ECC" w:rsidRPr="006B6ECC" w:rsidRDefault="006B6ECC" w:rsidP="006B6ECC">
      <w:pPr>
        <w:spacing w:after="0" w:line="240" w:lineRule="auto"/>
        <w:rPr>
          <w:rFonts w:ascii="UGent Panno Text Medium" w:eastAsia="Times New Roman" w:hAnsi="UGent Panno Text Medium" w:cs="Arial"/>
          <w:sz w:val="24"/>
          <w:szCs w:val="24"/>
          <w:lang w:val="nl-NL" w:eastAsia="nl-NL"/>
        </w:rPr>
      </w:pPr>
    </w:p>
    <w:p w:rsidR="006B6ECC" w:rsidRPr="006B6ECC" w:rsidRDefault="006B6ECC" w:rsidP="006B6ECC">
      <w:pPr>
        <w:spacing w:after="0" w:line="240" w:lineRule="auto"/>
        <w:rPr>
          <w:rFonts w:ascii="UGent Panno Text Medium" w:eastAsia="Times New Roman" w:hAnsi="UGent Panno Text Medium" w:cs="Arial"/>
          <w:sz w:val="24"/>
          <w:szCs w:val="24"/>
          <w:lang w:val="nl-NL" w:eastAsia="nl-NL"/>
        </w:rPr>
      </w:pPr>
    </w:p>
    <w:p w:rsidR="006B6ECC" w:rsidRPr="006B6ECC" w:rsidRDefault="006B6ECC" w:rsidP="006B6ECC">
      <w:pPr>
        <w:spacing w:after="0" w:line="240" w:lineRule="auto"/>
        <w:rPr>
          <w:rFonts w:ascii="UGent Panno Text Medium" w:eastAsia="Times New Roman" w:hAnsi="UGent Panno Text Medium" w:cs="Arial"/>
          <w:sz w:val="24"/>
          <w:szCs w:val="24"/>
          <w:lang w:val="nl-NL" w:eastAsia="nl-NL"/>
        </w:rPr>
      </w:pPr>
    </w:p>
    <w:p w:rsidR="006B6ECC" w:rsidRPr="006B6ECC" w:rsidRDefault="006B6ECC" w:rsidP="006B6ECC">
      <w:pPr>
        <w:spacing w:after="0" w:line="240" w:lineRule="auto"/>
        <w:rPr>
          <w:rFonts w:ascii="UGent Panno Text Medium" w:eastAsia="Times New Roman" w:hAnsi="UGent Panno Text Medium" w:cs="Arial"/>
          <w:sz w:val="24"/>
          <w:szCs w:val="24"/>
          <w:lang w:val="nl-NL" w:eastAsia="nl-NL"/>
        </w:rPr>
      </w:pPr>
    </w:p>
    <w:p w:rsidR="006B6ECC" w:rsidRPr="006B6ECC" w:rsidRDefault="006B6ECC" w:rsidP="006B6ECC">
      <w:pPr>
        <w:spacing w:after="0" w:line="240" w:lineRule="auto"/>
        <w:rPr>
          <w:rFonts w:ascii="UGent Panno Text Medium" w:eastAsia="Times New Roman" w:hAnsi="UGent Panno Text Medium" w:cs="Arial"/>
          <w:sz w:val="24"/>
          <w:szCs w:val="24"/>
          <w:lang w:val="nl-NL" w:eastAsia="nl-NL"/>
        </w:rPr>
      </w:pPr>
    </w:p>
    <w:p w:rsidR="006B6ECC" w:rsidRPr="006B6ECC" w:rsidRDefault="006B6ECC" w:rsidP="006B6ECC">
      <w:pPr>
        <w:spacing w:after="0" w:line="240" w:lineRule="auto"/>
        <w:rPr>
          <w:rFonts w:ascii="UGent Panno Text Medium" w:eastAsia="Times New Roman" w:hAnsi="UGent Panno Text Medium" w:cs="Arial"/>
          <w:sz w:val="24"/>
          <w:szCs w:val="24"/>
          <w:lang w:val="nl-NL" w:eastAsia="nl-NL"/>
        </w:rPr>
      </w:pPr>
    </w:p>
    <w:p w:rsidR="006B6ECC" w:rsidRPr="006B6ECC" w:rsidRDefault="006B6ECC" w:rsidP="006B6ECC">
      <w:pPr>
        <w:spacing w:after="0" w:line="240" w:lineRule="auto"/>
        <w:rPr>
          <w:rFonts w:ascii="UGent Panno Text Medium" w:eastAsia="Times New Roman" w:hAnsi="UGent Panno Text Medium" w:cs="Arial"/>
          <w:sz w:val="24"/>
          <w:szCs w:val="24"/>
          <w:lang w:val="nl-NL" w:eastAsia="nl-NL"/>
        </w:rPr>
      </w:pPr>
    </w:p>
    <w:p w:rsidR="006B6ECC" w:rsidRPr="006B6ECC" w:rsidRDefault="006B6ECC" w:rsidP="006B6ECC">
      <w:pPr>
        <w:spacing w:after="0" w:line="240" w:lineRule="auto"/>
        <w:rPr>
          <w:rFonts w:ascii="UGent Panno Text Medium" w:eastAsia="Times New Roman" w:hAnsi="UGent Panno Text Medium" w:cs="Arial"/>
          <w:sz w:val="24"/>
          <w:szCs w:val="24"/>
          <w:lang w:val="nl-NL" w:eastAsia="nl-NL"/>
        </w:rPr>
      </w:pPr>
    </w:p>
    <w:p w:rsidR="006B6ECC" w:rsidRPr="006B6ECC" w:rsidRDefault="00D47471" w:rsidP="006B6ECC">
      <w:pPr>
        <w:keepNext/>
        <w:spacing w:after="0" w:line="240" w:lineRule="auto"/>
        <w:jc w:val="center"/>
        <w:outlineLvl w:val="0"/>
        <w:rPr>
          <w:rFonts w:ascii="UGent Panno Text Medium" w:eastAsia="Times New Roman" w:hAnsi="UGent Panno Text Medium" w:cs="Arial"/>
          <w:sz w:val="48"/>
          <w:szCs w:val="24"/>
          <w:lang w:val="nl-NL" w:eastAsia="nl-NL"/>
        </w:rPr>
      </w:pPr>
      <w:bookmarkStart w:id="0" w:name="_Toc103534093"/>
      <w:bookmarkStart w:id="1" w:name="_Toc103534825"/>
      <w:r>
        <w:rPr>
          <w:rFonts w:ascii="UGent Panno Text Medium" w:eastAsia="Times New Roman" w:hAnsi="UGent Panno Text Medium" w:cs="Arial"/>
          <w:sz w:val="48"/>
          <w:szCs w:val="24"/>
          <w:lang w:val="nl-NL" w:eastAsia="nl-NL"/>
        </w:rPr>
        <w:t>Een factorial survey naar sport-gerelateerde matchfixing in de Vlaamse wielerwereld</w:t>
      </w:r>
      <w:bookmarkEnd w:id="0"/>
      <w:bookmarkEnd w:id="1"/>
    </w:p>
    <w:p w:rsidR="006B6ECC" w:rsidRPr="006B6ECC" w:rsidRDefault="006B6ECC" w:rsidP="006B6ECC">
      <w:pPr>
        <w:spacing w:after="0" w:line="240" w:lineRule="auto"/>
        <w:jc w:val="center"/>
        <w:rPr>
          <w:rFonts w:ascii="UGent Panno Text Medium" w:eastAsia="Times New Roman" w:hAnsi="UGent Panno Text Medium" w:cs="Arial"/>
          <w:sz w:val="48"/>
          <w:szCs w:val="24"/>
          <w:lang w:val="nl-NL" w:eastAsia="nl-NL"/>
        </w:rPr>
      </w:pPr>
    </w:p>
    <w:p w:rsidR="006B6ECC" w:rsidRPr="006B6ECC" w:rsidRDefault="006B6ECC" w:rsidP="006B6ECC">
      <w:pPr>
        <w:spacing w:after="0" w:line="240" w:lineRule="auto"/>
        <w:jc w:val="center"/>
        <w:rPr>
          <w:rFonts w:ascii="UGent Panno Text Medium" w:eastAsia="Times New Roman" w:hAnsi="UGent Panno Text Medium" w:cs="Arial"/>
          <w:sz w:val="48"/>
          <w:szCs w:val="24"/>
          <w:lang w:val="nl-NL" w:eastAsia="nl-NL"/>
        </w:rPr>
      </w:pPr>
    </w:p>
    <w:p w:rsidR="006B6ECC" w:rsidRPr="006B6ECC" w:rsidRDefault="006B6ECC" w:rsidP="006B6ECC">
      <w:pPr>
        <w:spacing w:after="0" w:line="240" w:lineRule="auto"/>
        <w:jc w:val="center"/>
        <w:rPr>
          <w:rFonts w:ascii="UGent Panno Text Medium" w:eastAsia="Times New Roman" w:hAnsi="UGent Panno Text Medium" w:cs="Arial"/>
          <w:sz w:val="48"/>
          <w:szCs w:val="24"/>
          <w:lang w:val="nl-NL" w:eastAsia="nl-NL"/>
        </w:rPr>
      </w:pPr>
    </w:p>
    <w:p w:rsidR="006B6ECC" w:rsidRPr="006B6ECC" w:rsidRDefault="006B6ECC" w:rsidP="006B6ECC">
      <w:pPr>
        <w:spacing w:after="0"/>
        <w:jc w:val="center"/>
        <w:rPr>
          <w:rFonts w:ascii="UGent Panno Text Medium" w:eastAsia="Times New Roman" w:hAnsi="UGent Panno Text Medium" w:cs="Arial"/>
          <w:sz w:val="26"/>
          <w:szCs w:val="26"/>
          <w:lang w:val="nl-NL" w:eastAsia="nl-NL"/>
        </w:rPr>
      </w:pPr>
      <w:r w:rsidRPr="006B6ECC">
        <w:rPr>
          <w:rFonts w:ascii="UGent Panno Text Medium" w:eastAsia="Times New Roman" w:hAnsi="UGent Panno Text Medium" w:cs="Arial"/>
          <w:sz w:val="26"/>
          <w:szCs w:val="26"/>
          <w:lang w:val="nl-NL" w:eastAsia="nl-NL"/>
        </w:rPr>
        <w:t>Masterproef neergelegd tot het behalen van</w:t>
      </w:r>
    </w:p>
    <w:p w:rsidR="006B6ECC" w:rsidRPr="006B6ECC" w:rsidRDefault="006B6ECC" w:rsidP="006B6ECC">
      <w:pPr>
        <w:spacing w:after="0"/>
        <w:jc w:val="center"/>
        <w:rPr>
          <w:rFonts w:ascii="UGent Panno Text Medium" w:eastAsia="Times New Roman" w:hAnsi="UGent Panno Text Medium" w:cs="Arial"/>
          <w:sz w:val="26"/>
          <w:szCs w:val="26"/>
          <w:lang w:val="nl-NL" w:eastAsia="nl-NL"/>
        </w:rPr>
      </w:pPr>
      <w:r w:rsidRPr="006B6ECC">
        <w:rPr>
          <w:rFonts w:ascii="UGent Panno Text Medium" w:eastAsia="Times New Roman" w:hAnsi="UGent Panno Text Medium" w:cs="Arial"/>
          <w:sz w:val="26"/>
          <w:szCs w:val="26"/>
          <w:lang w:val="nl-NL" w:eastAsia="nl-NL"/>
        </w:rPr>
        <w:t xml:space="preserve"> de graad van Master in de Criminologische Wetenschappen</w:t>
      </w:r>
    </w:p>
    <w:p w:rsidR="006B6ECC" w:rsidRPr="006B6ECC" w:rsidRDefault="006B6ECC" w:rsidP="006B6ECC">
      <w:pPr>
        <w:spacing w:after="0"/>
        <w:jc w:val="center"/>
        <w:rPr>
          <w:rFonts w:ascii="UGent Panno Text Medium" w:eastAsia="Times New Roman" w:hAnsi="UGent Panno Text Medium" w:cs="Arial"/>
          <w:sz w:val="26"/>
          <w:szCs w:val="26"/>
          <w:lang w:val="nl-NL" w:eastAsia="nl-NL"/>
        </w:rPr>
      </w:pPr>
      <w:r w:rsidRPr="006B6ECC">
        <w:rPr>
          <w:rFonts w:ascii="UGent Panno Text Medium" w:eastAsia="Times New Roman" w:hAnsi="UGent Panno Text Medium" w:cs="Arial"/>
          <w:sz w:val="26"/>
          <w:szCs w:val="26"/>
          <w:lang w:val="nl-NL" w:eastAsia="nl-NL"/>
        </w:rPr>
        <w:t xml:space="preserve">door </w:t>
      </w:r>
      <w:r w:rsidR="00D47471">
        <w:rPr>
          <w:rFonts w:ascii="UGent Panno Text Medium" w:eastAsia="Times New Roman" w:hAnsi="UGent Panno Text Medium" w:cs="Arial"/>
          <w:b/>
          <w:sz w:val="26"/>
          <w:szCs w:val="26"/>
          <w:lang w:val="nl-NL" w:eastAsia="nl-NL"/>
        </w:rPr>
        <w:t>01709046</w:t>
      </w:r>
      <w:r w:rsidRPr="006B6ECC">
        <w:rPr>
          <w:rFonts w:ascii="UGent Panno Text Medium" w:eastAsia="Times New Roman" w:hAnsi="UGent Panno Text Medium" w:cs="Arial"/>
          <w:b/>
          <w:sz w:val="26"/>
          <w:szCs w:val="26"/>
          <w:lang w:val="nl-NL" w:eastAsia="nl-NL"/>
        </w:rPr>
        <w:t xml:space="preserve"> </w:t>
      </w:r>
      <w:r w:rsidR="00D47471">
        <w:rPr>
          <w:rFonts w:ascii="UGent Panno Text Medium" w:eastAsia="Times New Roman" w:hAnsi="UGent Panno Text Medium" w:cs="Arial"/>
          <w:b/>
          <w:sz w:val="26"/>
          <w:szCs w:val="26"/>
          <w:lang w:val="nl-NL" w:eastAsia="nl-NL"/>
        </w:rPr>
        <w:t>Vande Kerckhove Guus</w:t>
      </w:r>
    </w:p>
    <w:p w:rsidR="006B6ECC" w:rsidRPr="006B6ECC" w:rsidRDefault="006B6ECC" w:rsidP="006B6ECC">
      <w:pPr>
        <w:spacing w:after="0" w:line="240" w:lineRule="auto"/>
        <w:jc w:val="center"/>
        <w:rPr>
          <w:rFonts w:ascii="UGent Panno Text Medium" w:eastAsia="Times New Roman" w:hAnsi="UGent Panno Text Medium" w:cs="Arial"/>
          <w:sz w:val="26"/>
          <w:szCs w:val="26"/>
          <w:lang w:val="nl-NL" w:eastAsia="nl-NL"/>
        </w:rPr>
      </w:pPr>
    </w:p>
    <w:p w:rsidR="006B6ECC" w:rsidRPr="006B6ECC" w:rsidRDefault="006B6ECC" w:rsidP="006B6ECC">
      <w:pPr>
        <w:keepNext/>
        <w:spacing w:after="0" w:line="240" w:lineRule="auto"/>
        <w:jc w:val="center"/>
        <w:outlineLvl w:val="5"/>
        <w:rPr>
          <w:rFonts w:ascii="UGent Panno Text Medium" w:eastAsia="Times New Roman" w:hAnsi="UGent Panno Text Medium" w:cs="Arial"/>
          <w:sz w:val="26"/>
          <w:szCs w:val="26"/>
          <w:lang w:val="nl-NL" w:eastAsia="nl-NL"/>
        </w:rPr>
      </w:pPr>
      <w:r w:rsidRPr="006B6ECC">
        <w:rPr>
          <w:rFonts w:ascii="UGent Panno Text Medium" w:eastAsia="Times New Roman" w:hAnsi="UGent Panno Text Medium" w:cs="Arial"/>
          <w:sz w:val="26"/>
          <w:szCs w:val="26"/>
          <w:lang w:val="nl-NL" w:eastAsia="nl-NL"/>
        </w:rPr>
        <w:t>Academiejaar 2021-2022</w:t>
      </w:r>
    </w:p>
    <w:p w:rsidR="006B6ECC" w:rsidRPr="006B6ECC" w:rsidRDefault="006B6ECC" w:rsidP="006B6ECC">
      <w:pPr>
        <w:spacing w:after="0" w:line="240" w:lineRule="auto"/>
        <w:rPr>
          <w:rFonts w:ascii="UGent Panno Text Medium" w:eastAsia="Times New Roman" w:hAnsi="UGent Panno Text Medium" w:cs="Arial"/>
          <w:sz w:val="26"/>
          <w:szCs w:val="26"/>
          <w:lang w:val="nl-NL" w:eastAsia="nl-NL"/>
        </w:rPr>
      </w:pPr>
    </w:p>
    <w:p w:rsidR="006B6ECC" w:rsidRPr="006B6ECC" w:rsidRDefault="006B6ECC" w:rsidP="006B6ECC">
      <w:pPr>
        <w:spacing w:after="0" w:line="240" w:lineRule="auto"/>
        <w:rPr>
          <w:rFonts w:ascii="UGent Panno Text Medium" w:eastAsia="Times New Roman" w:hAnsi="UGent Panno Text Medium" w:cs="Arial"/>
          <w:sz w:val="26"/>
          <w:szCs w:val="26"/>
          <w:lang w:val="nl-NL" w:eastAsia="nl-NL"/>
        </w:rPr>
      </w:pPr>
    </w:p>
    <w:p w:rsidR="006B6ECC" w:rsidRPr="006B6ECC" w:rsidRDefault="006B6ECC" w:rsidP="006B6ECC">
      <w:pPr>
        <w:spacing w:after="0" w:line="240" w:lineRule="auto"/>
        <w:rPr>
          <w:rFonts w:ascii="UGent Panno Text Medium" w:eastAsia="Times New Roman" w:hAnsi="UGent Panno Text Medium" w:cs="Arial"/>
          <w:sz w:val="26"/>
          <w:szCs w:val="26"/>
          <w:lang w:val="nl-NL" w:eastAsia="nl-NL"/>
        </w:rPr>
      </w:pPr>
    </w:p>
    <w:p w:rsidR="006B6ECC" w:rsidRPr="006B6ECC" w:rsidRDefault="006B6ECC" w:rsidP="006B6ECC">
      <w:pPr>
        <w:spacing w:after="0" w:line="240" w:lineRule="auto"/>
        <w:rPr>
          <w:rFonts w:ascii="UGent Panno Text Medium" w:eastAsia="Times New Roman" w:hAnsi="UGent Panno Text Medium" w:cs="Arial"/>
          <w:sz w:val="26"/>
          <w:szCs w:val="26"/>
          <w:lang w:val="nl-NL" w:eastAsia="nl-NL"/>
        </w:rPr>
      </w:pPr>
    </w:p>
    <w:p w:rsidR="006B6ECC" w:rsidRPr="006B6ECC" w:rsidRDefault="006B6ECC" w:rsidP="006B6ECC">
      <w:pPr>
        <w:spacing w:after="0" w:line="240" w:lineRule="auto"/>
        <w:rPr>
          <w:rFonts w:ascii="UGent Panno Text Medium" w:eastAsia="Times New Roman" w:hAnsi="UGent Panno Text Medium" w:cs="Arial"/>
          <w:sz w:val="26"/>
          <w:szCs w:val="26"/>
          <w:lang w:val="nl-NL" w:eastAsia="nl-NL"/>
        </w:rPr>
      </w:pPr>
    </w:p>
    <w:p w:rsidR="006B6ECC" w:rsidRPr="006B6ECC" w:rsidRDefault="006B6ECC" w:rsidP="006B6ECC">
      <w:pPr>
        <w:spacing w:after="0" w:line="240" w:lineRule="auto"/>
        <w:rPr>
          <w:rFonts w:ascii="UGent Panno Text Medium" w:eastAsia="Times New Roman" w:hAnsi="UGent Panno Text Medium" w:cs="Arial"/>
          <w:sz w:val="26"/>
          <w:szCs w:val="26"/>
          <w:lang w:val="nl-NL" w:eastAsia="nl-NL"/>
        </w:rPr>
      </w:pPr>
    </w:p>
    <w:p w:rsidR="006B6ECC" w:rsidRDefault="006B6ECC" w:rsidP="006B6ECC">
      <w:pPr>
        <w:keepNext/>
        <w:spacing w:after="0" w:line="240" w:lineRule="auto"/>
        <w:outlineLvl w:val="4"/>
        <w:rPr>
          <w:rFonts w:ascii="UGent Panno Text Medium" w:eastAsia="Times New Roman" w:hAnsi="UGent Panno Text Medium" w:cs="Arial"/>
          <w:sz w:val="26"/>
          <w:szCs w:val="26"/>
          <w:lang w:val="nl-NL" w:eastAsia="nl-NL"/>
        </w:rPr>
      </w:pPr>
    </w:p>
    <w:p w:rsidR="00A16E45" w:rsidRDefault="00A16E45" w:rsidP="006B6ECC">
      <w:pPr>
        <w:keepNext/>
        <w:spacing w:after="0" w:line="240" w:lineRule="auto"/>
        <w:outlineLvl w:val="4"/>
        <w:rPr>
          <w:rFonts w:ascii="UGent Panno Text Medium" w:eastAsia="Times New Roman" w:hAnsi="UGent Panno Text Medium" w:cs="Arial"/>
          <w:sz w:val="26"/>
          <w:szCs w:val="26"/>
          <w:lang w:val="nl-NL" w:eastAsia="nl-NL"/>
        </w:rPr>
      </w:pPr>
    </w:p>
    <w:p w:rsidR="00A16E45" w:rsidRPr="006B6ECC" w:rsidRDefault="00A16E45" w:rsidP="006B6ECC">
      <w:pPr>
        <w:keepNext/>
        <w:spacing w:after="0" w:line="240" w:lineRule="auto"/>
        <w:outlineLvl w:val="4"/>
        <w:rPr>
          <w:rFonts w:ascii="UGent Panno Text Medium" w:eastAsia="Times New Roman" w:hAnsi="UGent Panno Text Medium" w:cs="Arial"/>
          <w:sz w:val="26"/>
          <w:szCs w:val="26"/>
          <w:lang w:val="nl-NL" w:eastAsia="nl-NL"/>
        </w:rPr>
      </w:pPr>
      <w:r>
        <w:rPr>
          <w:rFonts w:ascii="UGent Panno Text Medium" w:eastAsia="Times New Roman" w:hAnsi="UGent Panno Text Medium" w:cs="Arial"/>
          <w:sz w:val="26"/>
          <w:szCs w:val="26"/>
          <w:lang w:val="nl-NL" w:eastAsia="nl-NL"/>
        </w:rPr>
        <w:t xml:space="preserve">Aantal woorden: </w:t>
      </w:r>
      <w:r w:rsidR="00E46B5A">
        <w:rPr>
          <w:rFonts w:ascii="UGent Panno Text Medium" w:eastAsia="Times New Roman" w:hAnsi="UGent Panno Text Medium" w:cs="Arial"/>
          <w:sz w:val="26"/>
          <w:szCs w:val="26"/>
          <w:lang w:val="nl-NL" w:eastAsia="nl-NL"/>
        </w:rPr>
        <w:t xml:space="preserve">13 </w:t>
      </w:r>
      <w:r w:rsidR="008723B3">
        <w:rPr>
          <w:rFonts w:ascii="UGent Panno Text Medium" w:eastAsia="Times New Roman" w:hAnsi="UGent Panno Text Medium" w:cs="Arial"/>
          <w:sz w:val="26"/>
          <w:szCs w:val="26"/>
          <w:lang w:val="nl-NL" w:eastAsia="nl-NL"/>
        </w:rPr>
        <w:t>7</w:t>
      </w:r>
      <w:r w:rsidR="0045005B">
        <w:rPr>
          <w:rFonts w:ascii="UGent Panno Text Medium" w:eastAsia="Times New Roman" w:hAnsi="UGent Panno Text Medium" w:cs="Arial"/>
          <w:sz w:val="26"/>
          <w:szCs w:val="26"/>
          <w:lang w:val="nl-NL" w:eastAsia="nl-NL"/>
        </w:rPr>
        <w:t>04</w:t>
      </w:r>
    </w:p>
    <w:p w:rsidR="006B6ECC" w:rsidRPr="006B6ECC" w:rsidRDefault="006B6ECC" w:rsidP="006B6ECC">
      <w:pPr>
        <w:keepNext/>
        <w:spacing w:after="0" w:line="240" w:lineRule="auto"/>
        <w:outlineLvl w:val="4"/>
        <w:rPr>
          <w:rFonts w:ascii="UGent Panno Text Medium" w:eastAsia="Times New Roman" w:hAnsi="UGent Panno Text Medium" w:cs="Arial"/>
          <w:sz w:val="26"/>
          <w:szCs w:val="26"/>
          <w:lang w:val="nl-NL" w:eastAsia="nl-NL"/>
        </w:rPr>
      </w:pPr>
    </w:p>
    <w:p w:rsidR="006B6ECC" w:rsidRPr="006B6ECC" w:rsidRDefault="006B6ECC" w:rsidP="006B6ECC">
      <w:pPr>
        <w:keepNext/>
        <w:spacing w:after="0" w:line="240" w:lineRule="auto"/>
        <w:outlineLvl w:val="4"/>
        <w:rPr>
          <w:rFonts w:ascii="UGent Panno Text Medium" w:eastAsia="Times New Roman" w:hAnsi="UGent Panno Text Medium" w:cs="Arial"/>
          <w:sz w:val="26"/>
          <w:szCs w:val="26"/>
          <w:lang w:val="nl-NL" w:eastAsia="nl-NL"/>
        </w:rPr>
      </w:pPr>
    </w:p>
    <w:p w:rsidR="00A16E45" w:rsidRDefault="006B6ECC" w:rsidP="00A16E45">
      <w:pPr>
        <w:keepNext/>
        <w:spacing w:after="0" w:line="240" w:lineRule="auto"/>
        <w:outlineLvl w:val="4"/>
        <w:rPr>
          <w:rFonts w:ascii="UGent Panno Text Medium" w:eastAsia="Times New Roman" w:hAnsi="UGent Panno Text Medium" w:cs="Arial"/>
          <w:sz w:val="26"/>
          <w:szCs w:val="26"/>
          <w:lang w:eastAsia="nl-NL"/>
        </w:rPr>
      </w:pPr>
      <w:r w:rsidRPr="006B6ECC">
        <w:rPr>
          <w:rFonts w:ascii="UGent Panno Text Medium" w:eastAsia="Times New Roman" w:hAnsi="UGent Panno Text Medium" w:cs="Arial"/>
          <w:sz w:val="26"/>
          <w:szCs w:val="26"/>
          <w:lang w:val="nl-NL" w:eastAsia="nl-NL"/>
        </w:rPr>
        <w:t>Promotor :</w:t>
      </w:r>
      <w:r>
        <w:rPr>
          <w:rFonts w:ascii="UGent Panno Text Medium" w:eastAsia="Times New Roman" w:hAnsi="UGent Panno Text Medium" w:cs="Arial"/>
          <w:sz w:val="26"/>
          <w:szCs w:val="26"/>
          <w:lang w:val="nl-NL" w:eastAsia="nl-NL"/>
        </w:rPr>
        <w:t xml:space="preserve"> </w:t>
      </w:r>
      <w:r w:rsidR="00D47471">
        <w:rPr>
          <w:rFonts w:ascii="UGent Panno Text Medium" w:eastAsia="Times New Roman" w:hAnsi="UGent Panno Text Medium" w:cs="Arial"/>
          <w:sz w:val="26"/>
          <w:szCs w:val="26"/>
          <w:lang w:val="nl-NL" w:eastAsia="nl-NL"/>
        </w:rPr>
        <w:t xml:space="preserve">Prof. Dr. </w:t>
      </w:r>
      <w:r>
        <w:rPr>
          <w:rFonts w:ascii="UGent Panno Text Medium" w:eastAsia="Times New Roman" w:hAnsi="UGent Panno Text Medium" w:cs="Arial"/>
          <w:sz w:val="26"/>
          <w:szCs w:val="26"/>
          <w:lang w:val="nl-NL" w:eastAsia="nl-NL"/>
        </w:rPr>
        <w:t>Hardyns Wim</w:t>
      </w:r>
      <w:r w:rsidRPr="006B6ECC">
        <w:rPr>
          <w:rFonts w:ascii="UGent Panno Text Medium" w:eastAsia="Times New Roman" w:hAnsi="UGent Panno Text Medium" w:cs="Arial"/>
          <w:sz w:val="26"/>
          <w:szCs w:val="26"/>
          <w:lang w:val="nl-NL" w:eastAsia="nl-NL"/>
        </w:rPr>
        <w:tab/>
      </w:r>
      <w:r w:rsidRPr="006B6ECC">
        <w:rPr>
          <w:rFonts w:ascii="UGent Panno Text Medium" w:eastAsia="Times New Roman" w:hAnsi="UGent Panno Text Medium" w:cs="Arial"/>
          <w:sz w:val="26"/>
          <w:szCs w:val="26"/>
          <w:lang w:val="nl-NL" w:eastAsia="nl-NL"/>
        </w:rPr>
        <w:tab/>
        <w:t>Commissaris :</w:t>
      </w:r>
      <w:r>
        <w:rPr>
          <w:rFonts w:ascii="UGent Panno Text Medium" w:eastAsia="Times New Roman" w:hAnsi="UGent Panno Text Medium" w:cs="Arial"/>
          <w:sz w:val="26"/>
          <w:szCs w:val="26"/>
          <w:lang w:val="nl-NL" w:eastAsia="nl-NL"/>
        </w:rPr>
        <w:t xml:space="preserve"> Vanwersch Lucie</w:t>
      </w:r>
      <w:r w:rsidRPr="006B6ECC">
        <w:rPr>
          <w:rFonts w:ascii="UGent Panno Text Medium" w:eastAsia="Times New Roman" w:hAnsi="UGent Panno Text Medium" w:cs="Times New Roman"/>
          <w:noProof/>
          <w:sz w:val="24"/>
          <w:szCs w:val="24"/>
          <w:lang w:eastAsia="nl-BE"/>
        </w:rPr>
        <w:drawing>
          <wp:anchor distT="0" distB="0" distL="114300" distR="114300" simplePos="0" relativeHeight="251659264" behindDoc="0" locked="0" layoutInCell="1" allowOverlap="1" wp14:anchorId="76DDF9D0" wp14:editId="3CC59D52">
            <wp:simplePos x="0" y="0"/>
            <wp:positionH relativeFrom="page">
              <wp:posOffset>486410</wp:posOffset>
            </wp:positionH>
            <wp:positionV relativeFrom="page">
              <wp:posOffset>9203690</wp:posOffset>
            </wp:positionV>
            <wp:extent cx="1908175" cy="1526540"/>
            <wp:effectExtent l="0" t="0" r="0" b="0"/>
            <wp:wrapNone/>
            <wp:docPr id="4"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00 p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6E45" w:rsidRDefault="00A16E45" w:rsidP="00A16E45">
      <w:pPr>
        <w:keepNext/>
        <w:spacing w:after="0" w:line="240" w:lineRule="auto"/>
        <w:outlineLvl w:val="4"/>
        <w:rPr>
          <w:rFonts w:ascii="UGent Panno Text Medium" w:eastAsia="Times New Roman" w:hAnsi="UGent Panno Text Medium" w:cs="Arial"/>
          <w:sz w:val="26"/>
          <w:szCs w:val="26"/>
          <w:lang w:eastAsia="nl-NL"/>
        </w:rPr>
      </w:pPr>
    </w:p>
    <w:p w:rsidR="00086567" w:rsidRDefault="00086567" w:rsidP="00A16E45">
      <w:pPr>
        <w:keepNext/>
        <w:spacing w:after="0" w:line="240" w:lineRule="auto"/>
        <w:outlineLvl w:val="4"/>
        <w:rPr>
          <w:rFonts w:ascii="UGent Panno Text Medium" w:eastAsia="Times New Roman" w:hAnsi="UGent Panno Text Medium" w:cs="Arial"/>
          <w:sz w:val="26"/>
          <w:szCs w:val="26"/>
          <w:lang w:eastAsia="nl-NL"/>
        </w:rPr>
        <w:sectPr w:rsidR="00086567" w:rsidSect="00086567">
          <w:footerReference w:type="default" r:id="rId10"/>
          <w:headerReference w:type="first" r:id="rId11"/>
          <w:pgSz w:w="11906" w:h="16838"/>
          <w:pgMar w:top="1417" w:right="1417" w:bottom="1417" w:left="1417" w:header="708" w:footer="708" w:gutter="0"/>
          <w:pgNumType w:fmt="upperRoman" w:start="1"/>
          <w:cols w:space="708"/>
          <w:titlePg/>
          <w:docGrid w:linePitch="360"/>
        </w:sectPr>
      </w:pPr>
    </w:p>
    <w:p w:rsidR="00A16E45" w:rsidRPr="00A16E45" w:rsidRDefault="00A16E45" w:rsidP="00A16E45">
      <w:pPr>
        <w:keepNext/>
        <w:spacing w:after="0" w:line="240" w:lineRule="auto"/>
        <w:outlineLvl w:val="4"/>
        <w:rPr>
          <w:rFonts w:ascii="UGent Panno Text Medium" w:eastAsia="Times New Roman" w:hAnsi="UGent Panno Text Medium" w:cs="Arial"/>
          <w:sz w:val="26"/>
          <w:szCs w:val="26"/>
          <w:lang w:eastAsia="nl-NL"/>
        </w:rPr>
      </w:pPr>
    </w:p>
    <w:p w:rsidR="00D47471" w:rsidRDefault="00D47471" w:rsidP="00D47471">
      <w:pPr>
        <w:pStyle w:val="Kop1"/>
        <w:jc w:val="left"/>
        <w:rPr>
          <w:b w:val="0"/>
          <w:sz w:val="32"/>
          <w:szCs w:val="32"/>
          <w:u w:val="none"/>
          <w:lang w:val="nl-NL"/>
        </w:rPr>
      </w:pPr>
    </w:p>
    <w:p w:rsidR="00086567" w:rsidRDefault="00086567" w:rsidP="00FE70DF">
      <w:pPr>
        <w:pStyle w:val="Kop1"/>
        <w:sectPr w:rsidR="00086567" w:rsidSect="00086567">
          <w:headerReference w:type="default" r:id="rId12"/>
          <w:footerReference w:type="default" r:id="rId13"/>
          <w:type w:val="continuous"/>
          <w:pgSz w:w="11906" w:h="16838"/>
          <w:pgMar w:top="1417" w:right="1417" w:bottom="1417" w:left="1417" w:header="708" w:footer="708" w:gutter="0"/>
          <w:pgNumType w:fmt="upperRoman" w:start="1"/>
          <w:cols w:space="708"/>
          <w:titlePg/>
          <w:docGrid w:linePitch="360"/>
        </w:sectPr>
      </w:pPr>
    </w:p>
    <w:p w:rsidR="00EC280C" w:rsidRPr="001F33A1" w:rsidRDefault="00EC280C" w:rsidP="00FE70DF">
      <w:pPr>
        <w:pStyle w:val="Kop1"/>
        <w:rPr>
          <w:lang w:val="en-GB"/>
        </w:rPr>
      </w:pPr>
      <w:bookmarkStart w:id="2" w:name="_Toc103534826"/>
      <w:bookmarkStart w:id="3" w:name="_GoBack"/>
      <w:r w:rsidRPr="008E425F">
        <w:rPr>
          <w:lang w:val="en-GB"/>
        </w:rPr>
        <w:lastRenderedPageBreak/>
        <w:t>Engelstalig abstract</w:t>
      </w:r>
      <w:r w:rsidR="00086567" w:rsidRPr="001F33A1">
        <w:rPr>
          <w:lang w:val="en-GB"/>
        </w:rPr>
        <w:t>:</w:t>
      </w:r>
      <w:bookmarkEnd w:id="2"/>
    </w:p>
    <w:p w:rsidR="00D3435F" w:rsidRDefault="00FC5C50" w:rsidP="00FC5C5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What is a reliable </w:t>
      </w:r>
      <w:r w:rsidR="00065EDC">
        <w:rPr>
          <w:rFonts w:ascii="Times New Roman" w:hAnsi="Times New Roman" w:cs="Times New Roman"/>
          <w:sz w:val="24"/>
          <w:szCs w:val="24"/>
          <w:lang w:val="en-GB"/>
        </w:rPr>
        <w:t>method</w:t>
      </w:r>
      <w:r>
        <w:rPr>
          <w:rFonts w:ascii="Times New Roman" w:hAnsi="Times New Roman" w:cs="Times New Roman"/>
          <w:sz w:val="24"/>
          <w:szCs w:val="24"/>
          <w:lang w:val="en-GB"/>
        </w:rPr>
        <w:t xml:space="preserve"> for measuring situational risk factors that encourage to sports related match fixing in cycling in Flanders? </w:t>
      </w:r>
      <w:r w:rsidR="009F3282" w:rsidRPr="009F3282">
        <w:rPr>
          <w:rFonts w:ascii="Times New Roman" w:hAnsi="Times New Roman" w:cs="Times New Roman"/>
          <w:sz w:val="24"/>
          <w:szCs w:val="24"/>
          <w:lang w:val="en-GB"/>
        </w:rPr>
        <w:t xml:space="preserve">This </w:t>
      </w:r>
      <w:r w:rsidR="009F3282">
        <w:rPr>
          <w:rFonts w:ascii="Times New Roman" w:hAnsi="Times New Roman" w:cs="Times New Roman"/>
          <w:sz w:val="24"/>
          <w:szCs w:val="24"/>
          <w:lang w:val="en-GB"/>
        </w:rPr>
        <w:t xml:space="preserve">is the </w:t>
      </w:r>
      <w:r w:rsidR="009F3282" w:rsidRPr="009F3282">
        <w:rPr>
          <w:rFonts w:ascii="Times New Roman" w:hAnsi="Times New Roman" w:cs="Times New Roman"/>
          <w:sz w:val="24"/>
          <w:szCs w:val="24"/>
          <w:lang w:val="en-GB"/>
        </w:rPr>
        <w:t>main research question</w:t>
      </w:r>
      <w:r w:rsidR="009F3282">
        <w:rPr>
          <w:rFonts w:ascii="Times New Roman" w:hAnsi="Times New Roman" w:cs="Times New Roman"/>
          <w:sz w:val="24"/>
          <w:szCs w:val="24"/>
          <w:lang w:val="en-GB"/>
        </w:rPr>
        <w:t xml:space="preserve"> of this thesis.</w:t>
      </w:r>
      <w:r>
        <w:rPr>
          <w:rFonts w:ascii="Times New Roman" w:hAnsi="Times New Roman" w:cs="Times New Roman"/>
          <w:sz w:val="24"/>
          <w:szCs w:val="24"/>
          <w:lang w:val="en-GB"/>
        </w:rPr>
        <w:t xml:space="preserve"> A survey is developed in this master’s thesis which can be used to measure situational risk factors in cycling. Two</w:t>
      </w:r>
      <w:r w:rsidR="00395EF8">
        <w:rPr>
          <w:rFonts w:ascii="Times New Roman" w:hAnsi="Times New Roman" w:cs="Times New Roman"/>
          <w:sz w:val="24"/>
          <w:szCs w:val="24"/>
          <w:lang w:val="en-GB"/>
        </w:rPr>
        <w:t xml:space="preserve"> realistic</w:t>
      </w:r>
      <w:r>
        <w:rPr>
          <w:rFonts w:ascii="Times New Roman" w:hAnsi="Times New Roman" w:cs="Times New Roman"/>
          <w:sz w:val="24"/>
          <w:szCs w:val="24"/>
          <w:lang w:val="en-GB"/>
        </w:rPr>
        <w:t xml:space="preserve"> situations were invented for the factorial survey. To ensure the intern validity, these situations were tested in interviews with active competitive cyclist. To maximise the extern validity, the su</w:t>
      </w:r>
      <w:r w:rsidR="00D3435F">
        <w:rPr>
          <w:rFonts w:ascii="Times New Roman" w:hAnsi="Times New Roman" w:cs="Times New Roman"/>
          <w:sz w:val="24"/>
          <w:szCs w:val="24"/>
          <w:lang w:val="en-GB"/>
        </w:rPr>
        <w:t xml:space="preserve">rvey is developed in such a way that many cyclist of different levels can participate. Further on in the thesis the criminalization of sports related match fixing in Flanders is discussed. Because there is no widely recognized definition of sports related match fixing, there is a definition given in this thesis. This helps to ensure a correct reading of the research. </w:t>
      </w:r>
    </w:p>
    <w:p w:rsidR="00BA5902" w:rsidRDefault="00D3435F" w:rsidP="00EC280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method of the research consisted of desk research into problems, definition</w:t>
      </w:r>
      <w:r w:rsidR="00395EF8">
        <w:rPr>
          <w:rFonts w:ascii="Times New Roman" w:hAnsi="Times New Roman" w:cs="Times New Roman"/>
          <w:sz w:val="24"/>
          <w:szCs w:val="24"/>
          <w:lang w:val="en-GB"/>
        </w:rPr>
        <w:t xml:space="preserve"> and risk factors of sports related match fixing in cycling. Also a description of significant literature is used in the course of the thesis. On the basis of innovative work in combination with the results of the desk research, </w:t>
      </w:r>
      <w:r w:rsidR="001F33A1">
        <w:rPr>
          <w:rFonts w:ascii="Times New Roman" w:hAnsi="Times New Roman" w:cs="Times New Roman"/>
          <w:sz w:val="24"/>
          <w:szCs w:val="24"/>
          <w:lang w:val="en-GB"/>
        </w:rPr>
        <w:t xml:space="preserve">the </w:t>
      </w:r>
      <w:r w:rsidR="00395EF8">
        <w:rPr>
          <w:rFonts w:ascii="Times New Roman" w:hAnsi="Times New Roman" w:cs="Times New Roman"/>
          <w:sz w:val="24"/>
          <w:szCs w:val="24"/>
          <w:lang w:val="en-GB"/>
        </w:rPr>
        <w:t xml:space="preserve">realistic situations were developed. These situations were later on </w:t>
      </w:r>
      <w:r w:rsidR="00E26772">
        <w:rPr>
          <w:rFonts w:ascii="Times New Roman" w:hAnsi="Times New Roman" w:cs="Times New Roman"/>
          <w:sz w:val="24"/>
          <w:szCs w:val="24"/>
          <w:lang w:val="en-GB"/>
        </w:rPr>
        <w:t>validated</w:t>
      </w:r>
      <w:r w:rsidR="00395EF8">
        <w:rPr>
          <w:rFonts w:ascii="Times New Roman" w:hAnsi="Times New Roman" w:cs="Times New Roman"/>
          <w:sz w:val="24"/>
          <w:szCs w:val="24"/>
          <w:lang w:val="en-GB"/>
        </w:rPr>
        <w:t xml:space="preserve"> through interviews with active competitive cyclists.</w:t>
      </w:r>
    </w:p>
    <w:p w:rsidR="006C6B0C" w:rsidRDefault="00395EF8" w:rsidP="00EC280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conclusion there is a validated factorial survey developed. </w:t>
      </w:r>
      <w:r w:rsidR="0078114C">
        <w:rPr>
          <w:rFonts w:ascii="Times New Roman" w:hAnsi="Times New Roman" w:cs="Times New Roman"/>
          <w:sz w:val="24"/>
          <w:szCs w:val="24"/>
          <w:lang w:val="en-GB"/>
        </w:rPr>
        <w:t>To have the possibility to implement an appropriate policy, there is need of a proactive policy. However a clear summary of risk factors is absent. There is a lack of research to sports related match fixing and also a lack of research to match fixing in other sports than football. This thesis want</w:t>
      </w:r>
      <w:r w:rsidR="00554D85">
        <w:rPr>
          <w:rFonts w:ascii="Times New Roman" w:hAnsi="Times New Roman" w:cs="Times New Roman"/>
          <w:sz w:val="24"/>
          <w:szCs w:val="24"/>
          <w:lang w:val="en-GB"/>
        </w:rPr>
        <w:t>s</w:t>
      </w:r>
      <w:r w:rsidR="0078114C">
        <w:rPr>
          <w:rFonts w:ascii="Times New Roman" w:hAnsi="Times New Roman" w:cs="Times New Roman"/>
          <w:sz w:val="24"/>
          <w:szCs w:val="24"/>
          <w:lang w:val="en-GB"/>
        </w:rPr>
        <w:t xml:space="preserve"> to fill this gap with the development of a validate factorial survey. The survey can be tested in cycling and conclusions and analyses c</w:t>
      </w:r>
      <w:r w:rsidR="00554D85">
        <w:rPr>
          <w:rFonts w:ascii="Times New Roman" w:hAnsi="Times New Roman" w:cs="Times New Roman"/>
          <w:sz w:val="24"/>
          <w:szCs w:val="24"/>
          <w:lang w:val="en-GB"/>
        </w:rPr>
        <w:t>ould</w:t>
      </w:r>
      <w:r w:rsidR="0078114C">
        <w:rPr>
          <w:rFonts w:ascii="Times New Roman" w:hAnsi="Times New Roman" w:cs="Times New Roman"/>
          <w:sz w:val="24"/>
          <w:szCs w:val="24"/>
          <w:lang w:val="en-GB"/>
        </w:rPr>
        <w:t xml:space="preserve"> bring interesting results</w:t>
      </w:r>
      <w:r w:rsidR="007655BD">
        <w:rPr>
          <w:rFonts w:ascii="Times New Roman" w:hAnsi="Times New Roman" w:cs="Times New Roman"/>
          <w:sz w:val="24"/>
          <w:szCs w:val="24"/>
          <w:lang w:val="en-GB"/>
        </w:rPr>
        <w:t>.</w:t>
      </w:r>
    </w:p>
    <w:bookmarkEnd w:id="3"/>
    <w:p w:rsidR="007655BD" w:rsidRPr="007655BD" w:rsidRDefault="007655BD" w:rsidP="00EC280C">
      <w:pPr>
        <w:spacing w:line="360" w:lineRule="auto"/>
        <w:jc w:val="both"/>
        <w:rPr>
          <w:rFonts w:ascii="Times New Roman" w:hAnsi="Times New Roman" w:cs="Times New Roman"/>
          <w:sz w:val="24"/>
          <w:szCs w:val="24"/>
          <w:lang w:val="en-GB"/>
        </w:rPr>
      </w:pPr>
    </w:p>
    <w:p w:rsidR="00EC280C" w:rsidRPr="00CD08FE" w:rsidRDefault="002B1E00" w:rsidP="007655BD">
      <w:pPr>
        <w:pStyle w:val="Kop1"/>
      </w:pPr>
      <w:bookmarkStart w:id="4" w:name="_Toc103534827"/>
      <w:r w:rsidRPr="00CD08FE">
        <w:t>Drie trefwoorden</w:t>
      </w:r>
      <w:r w:rsidR="00395EF8">
        <w:t>:</w:t>
      </w:r>
      <w:bookmarkEnd w:id="4"/>
    </w:p>
    <w:p w:rsidR="002B1E00" w:rsidRPr="00CD08FE" w:rsidRDefault="002B1E00" w:rsidP="00EC280C">
      <w:pPr>
        <w:spacing w:line="360" w:lineRule="auto"/>
        <w:jc w:val="both"/>
        <w:rPr>
          <w:rFonts w:ascii="Times New Roman" w:hAnsi="Times New Roman" w:cs="Times New Roman"/>
          <w:sz w:val="24"/>
          <w:szCs w:val="24"/>
        </w:rPr>
      </w:pPr>
      <w:r w:rsidRPr="00CD08FE">
        <w:rPr>
          <w:rFonts w:ascii="Times New Roman" w:hAnsi="Times New Roman" w:cs="Times New Roman"/>
          <w:sz w:val="24"/>
          <w:szCs w:val="24"/>
        </w:rPr>
        <w:t xml:space="preserve">Nederlands: matchfixing, wielrennen, </w:t>
      </w:r>
      <w:r w:rsidR="003C7759">
        <w:rPr>
          <w:rFonts w:ascii="Times New Roman" w:hAnsi="Times New Roman" w:cs="Times New Roman"/>
          <w:sz w:val="24"/>
          <w:szCs w:val="24"/>
        </w:rPr>
        <w:t>survey</w:t>
      </w:r>
    </w:p>
    <w:p w:rsidR="00D3435F" w:rsidRDefault="00322AEE" w:rsidP="00395EF8">
      <w:pPr>
        <w:spacing w:line="360" w:lineRule="auto"/>
        <w:jc w:val="both"/>
        <w:rPr>
          <w:rFonts w:ascii="Times New Roman" w:hAnsi="Times New Roman" w:cs="Times New Roman"/>
        </w:rPr>
      </w:pPr>
      <w:r w:rsidRPr="00CD08FE">
        <w:rPr>
          <w:rFonts w:ascii="Times New Roman" w:hAnsi="Times New Roman" w:cs="Times New Roman"/>
          <w:sz w:val="24"/>
          <w:szCs w:val="24"/>
        </w:rPr>
        <w:t xml:space="preserve">Engels: matchfixing, </w:t>
      </w:r>
      <w:r w:rsidRPr="008E425F">
        <w:rPr>
          <w:rFonts w:ascii="Times New Roman" w:hAnsi="Times New Roman" w:cs="Times New Roman"/>
          <w:sz w:val="24"/>
          <w:szCs w:val="24"/>
        </w:rPr>
        <w:t xml:space="preserve">cycling, </w:t>
      </w:r>
      <w:r w:rsidR="003C7759">
        <w:rPr>
          <w:rFonts w:ascii="Times New Roman" w:hAnsi="Times New Roman" w:cs="Times New Roman"/>
          <w:sz w:val="24"/>
          <w:szCs w:val="24"/>
        </w:rPr>
        <w:t>survey</w:t>
      </w:r>
    </w:p>
    <w:p w:rsidR="00395EF8" w:rsidRDefault="00395EF8" w:rsidP="00395EF8">
      <w:pPr>
        <w:spacing w:line="360" w:lineRule="auto"/>
        <w:jc w:val="both"/>
        <w:rPr>
          <w:rFonts w:ascii="Times New Roman" w:hAnsi="Times New Roman" w:cs="Times New Roman"/>
        </w:rPr>
      </w:pPr>
    </w:p>
    <w:p w:rsidR="007655BD" w:rsidRDefault="007655BD" w:rsidP="00395EF8">
      <w:pPr>
        <w:spacing w:line="360" w:lineRule="auto"/>
        <w:jc w:val="both"/>
        <w:rPr>
          <w:rFonts w:ascii="Times New Roman" w:hAnsi="Times New Roman" w:cs="Times New Roman"/>
        </w:rPr>
      </w:pPr>
    </w:p>
    <w:p w:rsidR="007655BD" w:rsidRPr="00395EF8" w:rsidRDefault="007655BD" w:rsidP="00395EF8">
      <w:pPr>
        <w:spacing w:line="360" w:lineRule="auto"/>
        <w:jc w:val="both"/>
        <w:rPr>
          <w:rFonts w:ascii="Times New Roman" w:hAnsi="Times New Roman" w:cs="Times New Roman"/>
        </w:rPr>
      </w:pPr>
    </w:p>
    <w:p w:rsidR="002B1E00" w:rsidRDefault="002B1E00" w:rsidP="002B1E00">
      <w:pPr>
        <w:pStyle w:val="Kop1"/>
      </w:pPr>
      <w:bookmarkStart w:id="5" w:name="_Toc103534828"/>
      <w:r>
        <w:lastRenderedPageBreak/>
        <w:t>Woord vooraf:</w:t>
      </w:r>
      <w:bookmarkEnd w:id="5"/>
    </w:p>
    <w:p w:rsidR="00C62367" w:rsidRPr="00CD08FE" w:rsidRDefault="00C62367" w:rsidP="00EC280C">
      <w:pPr>
        <w:spacing w:line="360" w:lineRule="auto"/>
        <w:jc w:val="both"/>
        <w:rPr>
          <w:rFonts w:ascii="Times New Roman" w:hAnsi="Times New Roman" w:cs="Times New Roman"/>
          <w:sz w:val="24"/>
          <w:szCs w:val="24"/>
        </w:rPr>
      </w:pPr>
      <w:r w:rsidRPr="00CD08FE">
        <w:rPr>
          <w:rFonts w:ascii="Times New Roman" w:hAnsi="Times New Roman" w:cs="Times New Roman"/>
          <w:sz w:val="24"/>
          <w:szCs w:val="24"/>
        </w:rPr>
        <w:t xml:space="preserve">De masterproef vormt het sluitstuk van de opleiding Criminologische Wetenschappen. </w:t>
      </w:r>
      <w:r w:rsidR="00CD08FE">
        <w:rPr>
          <w:rFonts w:ascii="Times New Roman" w:hAnsi="Times New Roman" w:cs="Times New Roman"/>
          <w:sz w:val="24"/>
          <w:szCs w:val="24"/>
        </w:rPr>
        <w:t xml:space="preserve">Het was een voorrecht om een passie voor sport te kunnen combineren met </w:t>
      </w:r>
      <w:r w:rsidR="006953E9">
        <w:rPr>
          <w:rFonts w:ascii="Times New Roman" w:hAnsi="Times New Roman" w:cs="Times New Roman"/>
          <w:sz w:val="24"/>
          <w:szCs w:val="24"/>
        </w:rPr>
        <w:t xml:space="preserve">het sluitstuk van een opleiding </w:t>
      </w:r>
      <w:r w:rsidR="004D4729">
        <w:rPr>
          <w:rFonts w:ascii="Times New Roman" w:hAnsi="Times New Roman" w:cs="Times New Roman"/>
          <w:sz w:val="24"/>
          <w:szCs w:val="24"/>
        </w:rPr>
        <w:t>die ik met zeer veel interesse gevolgd heb</w:t>
      </w:r>
      <w:r w:rsidR="006953E9">
        <w:rPr>
          <w:rFonts w:ascii="Times New Roman" w:hAnsi="Times New Roman" w:cs="Times New Roman"/>
          <w:sz w:val="24"/>
          <w:szCs w:val="24"/>
        </w:rPr>
        <w:t>.</w:t>
      </w:r>
      <w:r w:rsidR="004D4729">
        <w:rPr>
          <w:rFonts w:ascii="Times New Roman" w:hAnsi="Times New Roman" w:cs="Times New Roman"/>
          <w:sz w:val="24"/>
          <w:szCs w:val="24"/>
        </w:rPr>
        <w:t xml:space="preserve"> De inzichten die ik heb verworven</w:t>
      </w:r>
      <w:r w:rsidR="00215E75">
        <w:rPr>
          <w:rFonts w:ascii="Times New Roman" w:hAnsi="Times New Roman" w:cs="Times New Roman"/>
          <w:sz w:val="24"/>
          <w:szCs w:val="24"/>
        </w:rPr>
        <w:t xml:space="preserve"> tijdens de opleiding</w:t>
      </w:r>
      <w:r w:rsidR="004D4729">
        <w:rPr>
          <w:rFonts w:ascii="Times New Roman" w:hAnsi="Times New Roman" w:cs="Times New Roman"/>
          <w:sz w:val="24"/>
          <w:szCs w:val="24"/>
        </w:rPr>
        <w:t xml:space="preserve"> neem ik</w:t>
      </w:r>
      <w:r w:rsidR="00215E75">
        <w:rPr>
          <w:rFonts w:ascii="Times New Roman" w:hAnsi="Times New Roman" w:cs="Times New Roman"/>
          <w:sz w:val="24"/>
          <w:szCs w:val="24"/>
        </w:rPr>
        <w:t xml:space="preserve"> </w:t>
      </w:r>
      <w:r w:rsidR="00544D76">
        <w:rPr>
          <w:rFonts w:ascii="Times New Roman" w:hAnsi="Times New Roman" w:cs="Times New Roman"/>
          <w:sz w:val="24"/>
          <w:szCs w:val="24"/>
        </w:rPr>
        <w:t>zeker</w:t>
      </w:r>
      <w:r w:rsidR="004D4729">
        <w:rPr>
          <w:rFonts w:ascii="Times New Roman" w:hAnsi="Times New Roman" w:cs="Times New Roman"/>
          <w:sz w:val="24"/>
          <w:szCs w:val="24"/>
        </w:rPr>
        <w:t xml:space="preserve"> mee naar de toekomst.</w:t>
      </w:r>
    </w:p>
    <w:p w:rsidR="006953E9" w:rsidRDefault="00C62367" w:rsidP="00EC280C">
      <w:pPr>
        <w:spacing w:line="360" w:lineRule="auto"/>
        <w:jc w:val="both"/>
        <w:rPr>
          <w:rFonts w:ascii="Times New Roman" w:hAnsi="Times New Roman" w:cs="Times New Roman"/>
          <w:sz w:val="24"/>
          <w:szCs w:val="24"/>
        </w:rPr>
      </w:pPr>
      <w:r w:rsidRPr="00CD08FE">
        <w:rPr>
          <w:rFonts w:ascii="Times New Roman" w:hAnsi="Times New Roman" w:cs="Times New Roman"/>
          <w:sz w:val="24"/>
          <w:szCs w:val="24"/>
        </w:rPr>
        <w:t xml:space="preserve">Graag wil ik </w:t>
      </w:r>
      <w:r w:rsidR="00D3764E">
        <w:rPr>
          <w:rFonts w:ascii="Times New Roman" w:hAnsi="Times New Roman" w:cs="Times New Roman"/>
          <w:sz w:val="24"/>
          <w:szCs w:val="24"/>
        </w:rPr>
        <w:t xml:space="preserve">eerst </w:t>
      </w:r>
      <w:r w:rsidRPr="00CD08FE">
        <w:rPr>
          <w:rFonts w:ascii="Times New Roman" w:hAnsi="Times New Roman" w:cs="Times New Roman"/>
          <w:sz w:val="24"/>
          <w:szCs w:val="24"/>
        </w:rPr>
        <w:t xml:space="preserve">mijn promotor, prof. </w:t>
      </w:r>
      <w:r w:rsidR="00CD08FE">
        <w:rPr>
          <w:rFonts w:ascii="Times New Roman" w:hAnsi="Times New Roman" w:cs="Times New Roman"/>
          <w:sz w:val="24"/>
          <w:szCs w:val="24"/>
        </w:rPr>
        <w:t>d</w:t>
      </w:r>
      <w:r w:rsidRPr="00CD08FE">
        <w:rPr>
          <w:rFonts w:ascii="Times New Roman" w:hAnsi="Times New Roman" w:cs="Times New Roman"/>
          <w:sz w:val="24"/>
          <w:szCs w:val="24"/>
        </w:rPr>
        <w:t>r. Hardyns, en mevrouw Vanwersch</w:t>
      </w:r>
      <w:r w:rsidR="00CD08FE" w:rsidRPr="00CD08FE">
        <w:rPr>
          <w:rFonts w:ascii="Times New Roman" w:hAnsi="Times New Roman" w:cs="Times New Roman"/>
          <w:sz w:val="24"/>
          <w:szCs w:val="24"/>
        </w:rPr>
        <w:t xml:space="preserve"> bedanken voor de begeleiding doorheen het schrijfproces. Ik kon stee</w:t>
      </w:r>
      <w:r w:rsidR="00CD08FE">
        <w:rPr>
          <w:rFonts w:ascii="Times New Roman" w:hAnsi="Times New Roman" w:cs="Times New Roman"/>
          <w:sz w:val="24"/>
          <w:szCs w:val="24"/>
        </w:rPr>
        <w:t>vast</w:t>
      </w:r>
      <w:r w:rsidR="00CD08FE" w:rsidRPr="00CD08FE">
        <w:rPr>
          <w:rFonts w:ascii="Times New Roman" w:hAnsi="Times New Roman" w:cs="Times New Roman"/>
          <w:sz w:val="24"/>
          <w:szCs w:val="24"/>
        </w:rPr>
        <w:t xml:space="preserve"> bij hen terecht met allerlei vragen. Zonder aarzeling stonden zij mij </w:t>
      </w:r>
      <w:r w:rsidR="00CD08FE">
        <w:rPr>
          <w:rFonts w:ascii="Times New Roman" w:hAnsi="Times New Roman" w:cs="Times New Roman"/>
          <w:sz w:val="24"/>
          <w:szCs w:val="24"/>
        </w:rPr>
        <w:t xml:space="preserve">steeds </w:t>
      </w:r>
      <w:r w:rsidR="00CD08FE" w:rsidRPr="00CD08FE">
        <w:rPr>
          <w:rFonts w:ascii="Times New Roman" w:hAnsi="Times New Roman" w:cs="Times New Roman"/>
          <w:sz w:val="24"/>
          <w:szCs w:val="24"/>
        </w:rPr>
        <w:t xml:space="preserve">bij met raad en daad en </w:t>
      </w:r>
      <w:r w:rsidR="00CD08FE">
        <w:rPr>
          <w:rFonts w:ascii="Times New Roman" w:hAnsi="Times New Roman" w:cs="Times New Roman"/>
          <w:sz w:val="24"/>
          <w:szCs w:val="24"/>
        </w:rPr>
        <w:t>ongelooflijk</w:t>
      </w:r>
      <w:r w:rsidR="00CD08FE" w:rsidRPr="00CD08FE">
        <w:rPr>
          <w:rFonts w:ascii="Times New Roman" w:hAnsi="Times New Roman" w:cs="Times New Roman"/>
          <w:sz w:val="24"/>
          <w:szCs w:val="24"/>
        </w:rPr>
        <w:t xml:space="preserve"> veel vakkennis. </w:t>
      </w:r>
      <w:r w:rsidR="006953E9">
        <w:rPr>
          <w:rFonts w:ascii="Times New Roman" w:hAnsi="Times New Roman" w:cs="Times New Roman"/>
          <w:sz w:val="24"/>
          <w:szCs w:val="24"/>
        </w:rPr>
        <w:t xml:space="preserve">Ik heb doorheen het schrijven van de masterproef veel geleerd uit hun inzichten, waarvoor oprechte dank. </w:t>
      </w:r>
    </w:p>
    <w:p w:rsidR="003C0C7C" w:rsidRDefault="006953E9" w:rsidP="00215E75">
      <w:pPr>
        <w:spacing w:line="360" w:lineRule="auto"/>
        <w:jc w:val="both"/>
        <w:rPr>
          <w:rFonts w:ascii="Times New Roman" w:hAnsi="Times New Roman" w:cs="Times New Roman"/>
          <w:sz w:val="24"/>
          <w:szCs w:val="24"/>
        </w:rPr>
      </w:pPr>
      <w:r>
        <w:rPr>
          <w:rFonts w:ascii="Times New Roman" w:hAnsi="Times New Roman" w:cs="Times New Roman"/>
          <w:sz w:val="24"/>
          <w:szCs w:val="24"/>
        </w:rPr>
        <w:t>Verder wil ik graag mijn</w:t>
      </w:r>
      <w:r w:rsidR="004D4729">
        <w:rPr>
          <w:rFonts w:ascii="Times New Roman" w:hAnsi="Times New Roman" w:cs="Times New Roman"/>
          <w:sz w:val="24"/>
          <w:szCs w:val="24"/>
        </w:rPr>
        <w:t xml:space="preserve"> gezin en</w:t>
      </w:r>
      <w:r>
        <w:rPr>
          <w:rFonts w:ascii="Times New Roman" w:hAnsi="Times New Roman" w:cs="Times New Roman"/>
          <w:sz w:val="24"/>
          <w:szCs w:val="24"/>
        </w:rPr>
        <w:t xml:space="preserve"> familie bedanken.</w:t>
      </w:r>
      <w:r w:rsidR="006C6B0C">
        <w:rPr>
          <w:rFonts w:ascii="Times New Roman" w:hAnsi="Times New Roman" w:cs="Times New Roman"/>
          <w:sz w:val="24"/>
          <w:szCs w:val="24"/>
        </w:rPr>
        <w:t xml:space="preserve"> Voor de kansen die mij geboden zijn en de niet aflatende steun</w:t>
      </w:r>
      <w:r w:rsidR="00D3764E">
        <w:rPr>
          <w:rFonts w:ascii="Times New Roman" w:hAnsi="Times New Roman" w:cs="Times New Roman"/>
          <w:sz w:val="24"/>
          <w:szCs w:val="24"/>
        </w:rPr>
        <w:t xml:space="preserve"> en interesse in </w:t>
      </w:r>
      <w:r w:rsidR="00191963">
        <w:rPr>
          <w:rFonts w:ascii="Times New Roman" w:hAnsi="Times New Roman" w:cs="Times New Roman"/>
          <w:sz w:val="24"/>
          <w:szCs w:val="24"/>
        </w:rPr>
        <w:t>wat</w:t>
      </w:r>
      <w:r w:rsidR="00D3764E">
        <w:rPr>
          <w:rFonts w:ascii="Times New Roman" w:hAnsi="Times New Roman" w:cs="Times New Roman"/>
          <w:sz w:val="24"/>
          <w:szCs w:val="24"/>
        </w:rPr>
        <w:t xml:space="preserve"> ik doe. Ik kan altijd bij hen terech</w:t>
      </w:r>
      <w:r w:rsidR="004D4729">
        <w:rPr>
          <w:rFonts w:ascii="Times New Roman" w:hAnsi="Times New Roman" w:cs="Times New Roman"/>
          <w:sz w:val="24"/>
          <w:szCs w:val="24"/>
        </w:rPr>
        <w:t xml:space="preserve">t, </w:t>
      </w:r>
      <w:r w:rsidR="00D3764E">
        <w:rPr>
          <w:rFonts w:ascii="Times New Roman" w:hAnsi="Times New Roman" w:cs="Times New Roman"/>
          <w:sz w:val="24"/>
          <w:szCs w:val="24"/>
        </w:rPr>
        <w:t xml:space="preserve">een </w:t>
      </w:r>
      <w:r w:rsidR="004D4729">
        <w:rPr>
          <w:rFonts w:ascii="Times New Roman" w:hAnsi="Times New Roman" w:cs="Times New Roman"/>
          <w:sz w:val="24"/>
          <w:szCs w:val="24"/>
        </w:rPr>
        <w:t>gevoel dat</w:t>
      </w:r>
      <w:r w:rsidR="00D3764E">
        <w:rPr>
          <w:rFonts w:ascii="Times New Roman" w:hAnsi="Times New Roman" w:cs="Times New Roman"/>
          <w:sz w:val="24"/>
          <w:szCs w:val="24"/>
        </w:rPr>
        <w:t xml:space="preserve"> zeer waardevol is. </w:t>
      </w:r>
      <w:r w:rsidR="004D4729">
        <w:rPr>
          <w:rFonts w:ascii="Times New Roman" w:hAnsi="Times New Roman" w:cs="Times New Roman"/>
          <w:sz w:val="24"/>
          <w:szCs w:val="24"/>
        </w:rPr>
        <w:t>Ook vrienden en vriendinnen zijn een steun geweest in dit schrijfproces,</w:t>
      </w:r>
      <w:r w:rsidR="00215E75">
        <w:rPr>
          <w:rFonts w:ascii="Times New Roman" w:hAnsi="Times New Roman" w:cs="Times New Roman"/>
          <w:sz w:val="24"/>
          <w:szCs w:val="24"/>
        </w:rPr>
        <w:t xml:space="preserve"> om</w:t>
      </w:r>
      <w:r w:rsidR="004D4729">
        <w:rPr>
          <w:rFonts w:ascii="Times New Roman" w:hAnsi="Times New Roman" w:cs="Times New Roman"/>
          <w:sz w:val="24"/>
          <w:szCs w:val="24"/>
        </w:rPr>
        <w:t xml:space="preserve"> van gedachten </w:t>
      </w:r>
      <w:r w:rsidR="00215E75">
        <w:rPr>
          <w:rFonts w:ascii="Times New Roman" w:hAnsi="Times New Roman" w:cs="Times New Roman"/>
          <w:sz w:val="24"/>
          <w:szCs w:val="24"/>
        </w:rPr>
        <w:t xml:space="preserve">te </w:t>
      </w:r>
      <w:r w:rsidR="004D4729">
        <w:rPr>
          <w:rFonts w:ascii="Times New Roman" w:hAnsi="Times New Roman" w:cs="Times New Roman"/>
          <w:sz w:val="24"/>
          <w:szCs w:val="24"/>
        </w:rPr>
        <w:t xml:space="preserve">wisselen tot gedachten </w:t>
      </w:r>
      <w:r w:rsidR="00215E75">
        <w:rPr>
          <w:rFonts w:ascii="Times New Roman" w:hAnsi="Times New Roman" w:cs="Times New Roman"/>
          <w:sz w:val="24"/>
          <w:szCs w:val="24"/>
        </w:rPr>
        <w:t xml:space="preserve">te </w:t>
      </w:r>
      <w:r w:rsidR="004D4729">
        <w:rPr>
          <w:rFonts w:ascii="Times New Roman" w:hAnsi="Times New Roman" w:cs="Times New Roman"/>
          <w:sz w:val="24"/>
          <w:szCs w:val="24"/>
        </w:rPr>
        <w:t xml:space="preserve">verzetten. </w:t>
      </w:r>
      <w:r w:rsidR="00215E75">
        <w:rPr>
          <w:rFonts w:ascii="Times New Roman" w:hAnsi="Times New Roman" w:cs="Times New Roman"/>
          <w:sz w:val="24"/>
          <w:szCs w:val="24"/>
        </w:rPr>
        <w:t>Eveneens</w:t>
      </w:r>
      <w:r w:rsidR="004D4729">
        <w:rPr>
          <w:rFonts w:ascii="Times New Roman" w:hAnsi="Times New Roman" w:cs="Times New Roman"/>
          <w:sz w:val="24"/>
          <w:szCs w:val="24"/>
        </w:rPr>
        <w:t xml:space="preserve"> zou ik graag de </w:t>
      </w:r>
      <w:r w:rsidR="00215E75">
        <w:rPr>
          <w:rFonts w:ascii="Times New Roman" w:hAnsi="Times New Roman" w:cs="Times New Roman"/>
          <w:sz w:val="24"/>
          <w:szCs w:val="24"/>
        </w:rPr>
        <w:t>wiel</w:t>
      </w:r>
      <w:r w:rsidR="004D4729">
        <w:rPr>
          <w:rFonts w:ascii="Times New Roman" w:hAnsi="Times New Roman" w:cs="Times New Roman"/>
          <w:sz w:val="24"/>
          <w:szCs w:val="24"/>
        </w:rPr>
        <w:t xml:space="preserve">renners bedanken die </w:t>
      </w:r>
      <w:r w:rsidR="00215E75">
        <w:rPr>
          <w:rFonts w:ascii="Times New Roman" w:hAnsi="Times New Roman" w:cs="Times New Roman"/>
          <w:sz w:val="24"/>
          <w:szCs w:val="24"/>
        </w:rPr>
        <w:t>zich bereid toonde</w:t>
      </w:r>
      <w:r w:rsidR="00E26772">
        <w:rPr>
          <w:rFonts w:ascii="Times New Roman" w:hAnsi="Times New Roman" w:cs="Times New Roman"/>
          <w:sz w:val="24"/>
          <w:szCs w:val="24"/>
        </w:rPr>
        <w:t xml:space="preserve">n om hun kennis en ervaring </w:t>
      </w:r>
      <w:r w:rsidR="00215E75">
        <w:rPr>
          <w:rFonts w:ascii="Times New Roman" w:hAnsi="Times New Roman" w:cs="Times New Roman"/>
          <w:sz w:val="24"/>
          <w:szCs w:val="24"/>
        </w:rPr>
        <w:t xml:space="preserve">te </w:t>
      </w:r>
      <w:r w:rsidR="00E26772">
        <w:rPr>
          <w:rFonts w:ascii="Times New Roman" w:hAnsi="Times New Roman" w:cs="Times New Roman"/>
          <w:sz w:val="24"/>
          <w:szCs w:val="24"/>
        </w:rPr>
        <w:t>delen</w:t>
      </w:r>
      <w:r w:rsidR="00215E75">
        <w:rPr>
          <w:rFonts w:ascii="Times New Roman" w:hAnsi="Times New Roman" w:cs="Times New Roman"/>
          <w:sz w:val="24"/>
          <w:szCs w:val="24"/>
        </w:rPr>
        <w:t>. Zonder hen zou de</w:t>
      </w:r>
      <w:r w:rsidR="00E12156">
        <w:rPr>
          <w:rFonts w:ascii="Times New Roman" w:hAnsi="Times New Roman" w:cs="Times New Roman"/>
          <w:sz w:val="24"/>
          <w:szCs w:val="24"/>
        </w:rPr>
        <w:t>ze</w:t>
      </w:r>
      <w:r w:rsidR="00215E75">
        <w:rPr>
          <w:rFonts w:ascii="Times New Roman" w:hAnsi="Times New Roman" w:cs="Times New Roman"/>
          <w:sz w:val="24"/>
          <w:szCs w:val="24"/>
        </w:rPr>
        <w:t xml:space="preserve"> masterproef niet op dezelf</w:t>
      </w:r>
      <w:r w:rsidR="00E26772">
        <w:rPr>
          <w:rFonts w:ascii="Times New Roman" w:hAnsi="Times New Roman" w:cs="Times New Roman"/>
          <w:sz w:val="24"/>
          <w:szCs w:val="24"/>
        </w:rPr>
        <w:t>de manier tot stand zijn gekomen</w:t>
      </w:r>
      <w:r w:rsidR="00215E75">
        <w:rPr>
          <w:rFonts w:ascii="Times New Roman" w:hAnsi="Times New Roman" w:cs="Times New Roman"/>
          <w:sz w:val="24"/>
          <w:szCs w:val="24"/>
        </w:rPr>
        <w:t>.</w:t>
      </w:r>
    </w:p>
    <w:p w:rsidR="00215E75" w:rsidRDefault="00215E75" w:rsidP="00215E75">
      <w:pPr>
        <w:spacing w:line="360" w:lineRule="auto"/>
        <w:jc w:val="both"/>
        <w:rPr>
          <w:rFonts w:ascii="Times New Roman" w:hAnsi="Times New Roman" w:cs="Times New Roman"/>
          <w:sz w:val="24"/>
          <w:szCs w:val="24"/>
        </w:rPr>
      </w:pPr>
    </w:p>
    <w:p w:rsidR="00215E75" w:rsidRDefault="00215E75" w:rsidP="00215E75">
      <w:pPr>
        <w:spacing w:line="360" w:lineRule="auto"/>
        <w:rPr>
          <w:rFonts w:ascii="Times New Roman" w:hAnsi="Times New Roman" w:cs="Times New Roman"/>
          <w:sz w:val="24"/>
          <w:szCs w:val="24"/>
        </w:rPr>
      </w:pPr>
      <w:r>
        <w:rPr>
          <w:rFonts w:ascii="Times New Roman" w:hAnsi="Times New Roman" w:cs="Times New Roman"/>
          <w:sz w:val="24"/>
          <w:szCs w:val="24"/>
        </w:rPr>
        <w:t>Guus Vande Kerckhove</w:t>
      </w:r>
    </w:p>
    <w:p w:rsidR="00215E75" w:rsidRPr="00215E75" w:rsidRDefault="00E12156" w:rsidP="00215E75">
      <w:pPr>
        <w:spacing w:line="360" w:lineRule="auto"/>
        <w:rPr>
          <w:rFonts w:ascii="Times New Roman" w:hAnsi="Times New Roman" w:cs="Times New Roman"/>
          <w:sz w:val="24"/>
          <w:szCs w:val="24"/>
        </w:rPr>
      </w:pPr>
      <w:r>
        <w:rPr>
          <w:rFonts w:ascii="Times New Roman" w:hAnsi="Times New Roman" w:cs="Times New Roman"/>
          <w:sz w:val="24"/>
          <w:szCs w:val="24"/>
        </w:rPr>
        <w:t>Gent</w:t>
      </w:r>
      <w:r w:rsidR="00215E75">
        <w:rPr>
          <w:rFonts w:ascii="Times New Roman" w:hAnsi="Times New Roman" w:cs="Times New Roman"/>
          <w:sz w:val="24"/>
          <w:szCs w:val="24"/>
        </w:rPr>
        <w:t>, 16 mei 2022</w:t>
      </w:r>
    </w:p>
    <w:p w:rsidR="003C0C7C" w:rsidRDefault="003C0C7C" w:rsidP="00D47471">
      <w:pPr>
        <w:pStyle w:val="Kop1"/>
        <w:jc w:val="left"/>
      </w:pPr>
    </w:p>
    <w:p w:rsidR="006C6B0C" w:rsidRDefault="006C6B0C" w:rsidP="006C6B0C"/>
    <w:p w:rsidR="00215E75" w:rsidRDefault="00215E75" w:rsidP="006C6B0C"/>
    <w:p w:rsidR="00215E75" w:rsidRDefault="00215E75" w:rsidP="006C6B0C"/>
    <w:p w:rsidR="00215E75" w:rsidRDefault="00215E75" w:rsidP="006C6B0C"/>
    <w:p w:rsidR="00395EF8" w:rsidRDefault="00395EF8" w:rsidP="006C6B0C"/>
    <w:p w:rsidR="00395EF8" w:rsidRDefault="00395EF8" w:rsidP="006C6B0C"/>
    <w:p w:rsidR="00395EF8" w:rsidRDefault="00395EF8" w:rsidP="006C6B0C"/>
    <w:p w:rsidR="00395EF8" w:rsidRPr="006C6B0C" w:rsidRDefault="00395EF8" w:rsidP="006C6B0C"/>
    <w:p w:rsidR="000B6E2A" w:rsidRDefault="00F047FE" w:rsidP="00A52000">
      <w:pPr>
        <w:pStyle w:val="Kop1"/>
        <w:spacing w:line="276" w:lineRule="auto"/>
        <w:rPr>
          <w:noProof/>
        </w:rPr>
      </w:pPr>
      <w:bookmarkStart w:id="6" w:name="_Toc103534829"/>
      <w:r w:rsidRPr="00B13CBF">
        <w:lastRenderedPageBreak/>
        <w:t>Inhoudstafel:</w:t>
      </w:r>
      <w:bookmarkEnd w:id="6"/>
      <w:r w:rsidR="00585006" w:rsidRPr="00B13CBF">
        <w:fldChar w:fldCharType="begin"/>
      </w:r>
      <w:r w:rsidR="00585006" w:rsidRPr="00B13CBF">
        <w:instrText xml:space="preserve"> TOC \o "1-3" \u </w:instrText>
      </w:r>
      <w:r w:rsidR="00585006" w:rsidRPr="00B13CBF">
        <w:fldChar w:fldCharType="separate"/>
      </w:r>
    </w:p>
    <w:p w:rsidR="000B6E2A" w:rsidRPr="000B6E2A" w:rsidRDefault="000B6E2A" w:rsidP="000B6E2A">
      <w:pPr>
        <w:pStyle w:val="Inhopg1"/>
        <w:spacing w:line="360" w:lineRule="auto"/>
        <w:rPr>
          <w:rFonts w:ascii="Times New Roman" w:eastAsiaTheme="minorEastAsia" w:hAnsi="Times New Roman" w:cs="Times New Roman"/>
          <w:noProof/>
          <w:lang w:eastAsia="nl-BE"/>
        </w:rPr>
      </w:pPr>
      <w:r w:rsidRPr="000B6E2A">
        <w:rPr>
          <w:rFonts w:ascii="Times New Roman" w:hAnsi="Times New Roman" w:cs="Times New Roman"/>
          <w:b/>
          <w:noProof/>
        </w:rPr>
        <w:t>Engelstalig abstract:</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_Toc103534826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I</w:t>
      </w:r>
      <w:r w:rsidRPr="000B6E2A">
        <w:rPr>
          <w:rFonts w:ascii="Times New Roman" w:hAnsi="Times New Roman" w:cs="Times New Roman"/>
          <w:noProof/>
        </w:rPr>
        <w:fldChar w:fldCharType="end"/>
      </w:r>
    </w:p>
    <w:p w:rsidR="000B6E2A" w:rsidRPr="000B6E2A" w:rsidRDefault="000B6E2A" w:rsidP="000B6E2A">
      <w:pPr>
        <w:pStyle w:val="Inhopg1"/>
        <w:spacing w:line="360" w:lineRule="auto"/>
        <w:rPr>
          <w:rFonts w:ascii="Times New Roman" w:eastAsiaTheme="minorEastAsia" w:hAnsi="Times New Roman" w:cs="Times New Roman"/>
          <w:noProof/>
          <w:lang w:eastAsia="nl-BE"/>
        </w:rPr>
      </w:pPr>
      <w:r w:rsidRPr="000B6E2A">
        <w:rPr>
          <w:rFonts w:ascii="Times New Roman" w:hAnsi="Times New Roman" w:cs="Times New Roman"/>
          <w:b/>
          <w:noProof/>
        </w:rPr>
        <w:t>Drie trefwoorden:</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_Toc103534827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I</w:t>
      </w:r>
      <w:r w:rsidRPr="000B6E2A">
        <w:rPr>
          <w:rFonts w:ascii="Times New Roman" w:hAnsi="Times New Roman" w:cs="Times New Roman"/>
          <w:noProof/>
        </w:rPr>
        <w:fldChar w:fldCharType="end"/>
      </w:r>
    </w:p>
    <w:p w:rsidR="000B6E2A" w:rsidRPr="000B6E2A" w:rsidRDefault="000B6E2A" w:rsidP="000B6E2A">
      <w:pPr>
        <w:pStyle w:val="Inhopg1"/>
        <w:spacing w:line="360" w:lineRule="auto"/>
        <w:rPr>
          <w:rFonts w:ascii="Times New Roman" w:eastAsiaTheme="minorEastAsia" w:hAnsi="Times New Roman" w:cs="Times New Roman"/>
          <w:noProof/>
          <w:lang w:eastAsia="nl-BE"/>
        </w:rPr>
      </w:pPr>
      <w:r w:rsidRPr="000B6E2A">
        <w:rPr>
          <w:rFonts w:ascii="Times New Roman" w:hAnsi="Times New Roman" w:cs="Times New Roman"/>
          <w:b/>
          <w:noProof/>
        </w:rPr>
        <w:t>Woord vooraf:</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_Toc103534828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II</w:t>
      </w:r>
      <w:r w:rsidRPr="000B6E2A">
        <w:rPr>
          <w:rFonts w:ascii="Times New Roman" w:hAnsi="Times New Roman" w:cs="Times New Roman"/>
          <w:noProof/>
        </w:rPr>
        <w:fldChar w:fldCharType="end"/>
      </w:r>
    </w:p>
    <w:p w:rsidR="000B6E2A" w:rsidRPr="000B6E2A" w:rsidRDefault="000B6E2A" w:rsidP="000B6E2A">
      <w:pPr>
        <w:pStyle w:val="Inhopg1"/>
        <w:spacing w:line="360" w:lineRule="auto"/>
        <w:rPr>
          <w:rFonts w:ascii="Times New Roman" w:eastAsiaTheme="minorEastAsia" w:hAnsi="Times New Roman" w:cs="Times New Roman"/>
          <w:noProof/>
          <w:lang w:eastAsia="nl-BE"/>
        </w:rPr>
      </w:pPr>
      <w:r w:rsidRPr="000B6E2A">
        <w:rPr>
          <w:rFonts w:ascii="Times New Roman" w:hAnsi="Times New Roman" w:cs="Times New Roman"/>
          <w:b/>
          <w:noProof/>
        </w:rPr>
        <w:t>Inhoudstafel:</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_Toc103534829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III</w:t>
      </w:r>
      <w:r w:rsidRPr="000B6E2A">
        <w:rPr>
          <w:rFonts w:ascii="Times New Roman" w:hAnsi="Times New Roman" w:cs="Times New Roman"/>
          <w:noProof/>
        </w:rPr>
        <w:fldChar w:fldCharType="end"/>
      </w:r>
    </w:p>
    <w:p w:rsidR="000B6E2A" w:rsidRPr="000B6E2A" w:rsidRDefault="000B6E2A" w:rsidP="000B6E2A">
      <w:pPr>
        <w:pStyle w:val="Inhopg1"/>
        <w:spacing w:line="360" w:lineRule="auto"/>
        <w:rPr>
          <w:rFonts w:ascii="Times New Roman" w:eastAsiaTheme="minorEastAsia" w:hAnsi="Times New Roman" w:cs="Times New Roman"/>
          <w:noProof/>
          <w:lang w:eastAsia="nl-BE"/>
        </w:rPr>
      </w:pPr>
      <w:r w:rsidRPr="000B6E2A">
        <w:rPr>
          <w:rFonts w:ascii="Times New Roman" w:hAnsi="Times New Roman" w:cs="Times New Roman"/>
          <w:b/>
          <w:noProof/>
        </w:rPr>
        <w:t>1.Inleiding:</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_Toc103534830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1</w:t>
      </w:r>
      <w:r w:rsidRPr="000B6E2A">
        <w:rPr>
          <w:rFonts w:ascii="Times New Roman" w:hAnsi="Times New Roman" w:cs="Times New Roman"/>
          <w:noProof/>
        </w:rPr>
        <w:fldChar w:fldCharType="end"/>
      </w:r>
    </w:p>
    <w:p w:rsidR="000B6E2A" w:rsidRPr="000B6E2A" w:rsidRDefault="000B6E2A" w:rsidP="000B6E2A">
      <w:pPr>
        <w:pStyle w:val="Inhopg2"/>
        <w:tabs>
          <w:tab w:val="right" w:leader="dot" w:pos="9062"/>
        </w:tabs>
        <w:spacing w:line="360" w:lineRule="auto"/>
        <w:rPr>
          <w:rFonts w:ascii="Times New Roman" w:eastAsiaTheme="minorEastAsia" w:hAnsi="Times New Roman" w:cs="Times New Roman"/>
          <w:noProof/>
          <w:lang w:eastAsia="nl-BE"/>
        </w:rPr>
      </w:pPr>
      <w:r w:rsidRPr="000B6E2A">
        <w:rPr>
          <w:rFonts w:ascii="Times New Roman" w:hAnsi="Times New Roman" w:cs="Times New Roman"/>
          <w:noProof/>
        </w:rPr>
        <w:t>1.1.Probleemstelling:</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_Toc103534831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1</w:t>
      </w:r>
      <w:r w:rsidRPr="000B6E2A">
        <w:rPr>
          <w:rFonts w:ascii="Times New Roman" w:hAnsi="Times New Roman" w:cs="Times New Roman"/>
          <w:noProof/>
        </w:rPr>
        <w:fldChar w:fldCharType="end"/>
      </w:r>
    </w:p>
    <w:p w:rsidR="000B6E2A" w:rsidRPr="000B6E2A" w:rsidRDefault="000B6E2A" w:rsidP="000B6E2A">
      <w:pPr>
        <w:pStyle w:val="Inhopg3"/>
        <w:rPr>
          <w:rFonts w:ascii="Times New Roman" w:eastAsiaTheme="minorEastAsia" w:hAnsi="Times New Roman" w:cs="Times New Roman"/>
          <w:noProof/>
          <w:lang w:eastAsia="nl-BE"/>
        </w:rPr>
      </w:pPr>
      <w:r w:rsidRPr="000B6E2A">
        <w:rPr>
          <w:rFonts w:ascii="Times New Roman" w:hAnsi="Times New Roman" w:cs="Times New Roman"/>
          <w:noProof/>
        </w:rPr>
        <w:t>1.1.1.Matchfixing:</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_Toc103534832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1</w:t>
      </w:r>
      <w:r w:rsidRPr="000B6E2A">
        <w:rPr>
          <w:rFonts w:ascii="Times New Roman" w:hAnsi="Times New Roman" w:cs="Times New Roman"/>
          <w:noProof/>
        </w:rPr>
        <w:fldChar w:fldCharType="end"/>
      </w:r>
    </w:p>
    <w:p w:rsidR="000B6E2A" w:rsidRPr="000B6E2A" w:rsidRDefault="000B6E2A" w:rsidP="000B6E2A">
      <w:pPr>
        <w:pStyle w:val="Inhopg3"/>
        <w:rPr>
          <w:rFonts w:ascii="Times New Roman" w:eastAsiaTheme="minorEastAsia" w:hAnsi="Times New Roman" w:cs="Times New Roman"/>
          <w:noProof/>
          <w:lang w:eastAsia="nl-BE"/>
        </w:rPr>
      </w:pPr>
      <w:r w:rsidRPr="000B6E2A">
        <w:rPr>
          <w:rFonts w:ascii="Times New Roman" w:hAnsi="Times New Roman" w:cs="Times New Roman"/>
          <w:noProof/>
        </w:rPr>
        <w:t>1.1.2.Beleidsvoorstellen:</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_Toc103534833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2</w:t>
      </w:r>
      <w:r w:rsidRPr="000B6E2A">
        <w:rPr>
          <w:rFonts w:ascii="Times New Roman" w:hAnsi="Times New Roman" w:cs="Times New Roman"/>
          <w:noProof/>
        </w:rPr>
        <w:fldChar w:fldCharType="end"/>
      </w:r>
    </w:p>
    <w:p w:rsidR="000B6E2A" w:rsidRPr="000B6E2A" w:rsidRDefault="000B6E2A" w:rsidP="000B6E2A">
      <w:pPr>
        <w:pStyle w:val="Inhopg3"/>
        <w:rPr>
          <w:rFonts w:ascii="Times New Roman" w:eastAsiaTheme="minorEastAsia" w:hAnsi="Times New Roman" w:cs="Times New Roman"/>
          <w:noProof/>
          <w:lang w:eastAsia="nl-BE"/>
        </w:rPr>
      </w:pPr>
      <w:r w:rsidRPr="000B6E2A">
        <w:rPr>
          <w:rFonts w:ascii="Times New Roman" w:hAnsi="Times New Roman" w:cs="Times New Roman"/>
          <w:noProof/>
        </w:rPr>
        <w:t>1.1.3.Incidenten:</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_Toc103534834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3</w:t>
      </w:r>
      <w:r w:rsidRPr="000B6E2A">
        <w:rPr>
          <w:rFonts w:ascii="Times New Roman" w:hAnsi="Times New Roman" w:cs="Times New Roman"/>
          <w:noProof/>
        </w:rPr>
        <w:fldChar w:fldCharType="end"/>
      </w:r>
    </w:p>
    <w:p w:rsidR="000B6E2A" w:rsidRPr="000B6E2A" w:rsidRDefault="000B6E2A" w:rsidP="000B6E2A">
      <w:pPr>
        <w:pStyle w:val="Inhopg3"/>
        <w:rPr>
          <w:rFonts w:ascii="Times New Roman" w:eastAsiaTheme="minorEastAsia" w:hAnsi="Times New Roman" w:cs="Times New Roman"/>
          <w:noProof/>
          <w:lang w:eastAsia="nl-BE"/>
        </w:rPr>
      </w:pPr>
      <w:r w:rsidRPr="000B6E2A">
        <w:rPr>
          <w:rFonts w:ascii="Times New Roman" w:hAnsi="Times New Roman" w:cs="Times New Roman"/>
          <w:noProof/>
        </w:rPr>
        <w:t>1.1.4.Gok-gerelateerde matchfixing:</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_Toc103534835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8</w:t>
      </w:r>
      <w:r w:rsidRPr="000B6E2A">
        <w:rPr>
          <w:rFonts w:ascii="Times New Roman" w:hAnsi="Times New Roman" w:cs="Times New Roman"/>
          <w:noProof/>
        </w:rPr>
        <w:fldChar w:fldCharType="end"/>
      </w:r>
    </w:p>
    <w:p w:rsidR="000B6E2A" w:rsidRPr="000B6E2A" w:rsidRDefault="000B6E2A" w:rsidP="000B6E2A">
      <w:pPr>
        <w:pStyle w:val="Inhopg3"/>
        <w:rPr>
          <w:rFonts w:ascii="Times New Roman" w:eastAsiaTheme="minorEastAsia" w:hAnsi="Times New Roman" w:cs="Times New Roman"/>
          <w:noProof/>
          <w:lang w:eastAsia="nl-BE"/>
        </w:rPr>
      </w:pPr>
      <w:r w:rsidRPr="000B6E2A">
        <w:rPr>
          <w:rFonts w:ascii="Times New Roman" w:hAnsi="Times New Roman" w:cs="Times New Roman"/>
          <w:noProof/>
        </w:rPr>
        <w:t>1.1.5.Sport-gerelateerde matchfixing:</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_Toc103534836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9</w:t>
      </w:r>
      <w:r w:rsidRPr="000B6E2A">
        <w:rPr>
          <w:rFonts w:ascii="Times New Roman" w:hAnsi="Times New Roman" w:cs="Times New Roman"/>
          <w:noProof/>
        </w:rPr>
        <w:fldChar w:fldCharType="end"/>
      </w:r>
    </w:p>
    <w:p w:rsidR="000B6E2A" w:rsidRPr="000B6E2A" w:rsidRDefault="000B6E2A" w:rsidP="000B6E2A">
      <w:pPr>
        <w:pStyle w:val="Inhopg3"/>
        <w:rPr>
          <w:rFonts w:ascii="Times New Roman" w:eastAsiaTheme="minorEastAsia" w:hAnsi="Times New Roman" w:cs="Times New Roman"/>
          <w:noProof/>
          <w:lang w:eastAsia="nl-BE"/>
        </w:rPr>
      </w:pPr>
      <w:r w:rsidRPr="000B6E2A">
        <w:rPr>
          <w:rFonts w:ascii="Times New Roman" w:hAnsi="Times New Roman" w:cs="Times New Roman"/>
          <w:noProof/>
        </w:rPr>
        <w:t>1.1.6.Wielrennen:</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_Toc103534837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11</w:t>
      </w:r>
      <w:r w:rsidRPr="000B6E2A">
        <w:rPr>
          <w:rFonts w:ascii="Times New Roman" w:hAnsi="Times New Roman" w:cs="Times New Roman"/>
          <w:noProof/>
        </w:rPr>
        <w:fldChar w:fldCharType="end"/>
      </w:r>
    </w:p>
    <w:p w:rsidR="000B6E2A" w:rsidRPr="000B6E2A" w:rsidRDefault="000B6E2A" w:rsidP="000B6E2A">
      <w:pPr>
        <w:pStyle w:val="Inhopg2"/>
        <w:tabs>
          <w:tab w:val="right" w:leader="dot" w:pos="9062"/>
        </w:tabs>
        <w:spacing w:line="360" w:lineRule="auto"/>
        <w:rPr>
          <w:rFonts w:ascii="Times New Roman" w:eastAsiaTheme="minorEastAsia" w:hAnsi="Times New Roman" w:cs="Times New Roman"/>
          <w:noProof/>
          <w:lang w:eastAsia="nl-BE"/>
        </w:rPr>
      </w:pPr>
      <w:r w:rsidRPr="000B6E2A">
        <w:rPr>
          <w:rFonts w:ascii="Times New Roman" w:hAnsi="Times New Roman" w:cs="Times New Roman"/>
          <w:noProof/>
        </w:rPr>
        <w:t>1.2.Doelstelling:</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_Toc103534838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14</w:t>
      </w:r>
      <w:r w:rsidRPr="000B6E2A">
        <w:rPr>
          <w:rFonts w:ascii="Times New Roman" w:hAnsi="Times New Roman" w:cs="Times New Roman"/>
          <w:noProof/>
        </w:rPr>
        <w:fldChar w:fldCharType="end"/>
      </w:r>
    </w:p>
    <w:p w:rsidR="000B6E2A" w:rsidRPr="000B6E2A" w:rsidRDefault="000B6E2A" w:rsidP="000B6E2A">
      <w:pPr>
        <w:pStyle w:val="Inhopg2"/>
        <w:tabs>
          <w:tab w:val="right" w:leader="dot" w:pos="9062"/>
        </w:tabs>
        <w:spacing w:line="360" w:lineRule="auto"/>
        <w:rPr>
          <w:rFonts w:ascii="Times New Roman" w:eastAsiaTheme="minorEastAsia" w:hAnsi="Times New Roman" w:cs="Times New Roman"/>
          <w:noProof/>
          <w:lang w:eastAsia="nl-BE"/>
        </w:rPr>
      </w:pPr>
      <w:r w:rsidRPr="000B6E2A">
        <w:rPr>
          <w:rFonts w:ascii="Times New Roman" w:hAnsi="Times New Roman" w:cs="Times New Roman"/>
          <w:noProof/>
        </w:rPr>
        <w:t>1.3.Onderzoeksvragen:</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_Toc103534839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1</w:t>
      </w:r>
      <w:r w:rsidR="001A1548">
        <w:rPr>
          <w:rFonts w:ascii="Times New Roman" w:hAnsi="Times New Roman" w:cs="Times New Roman"/>
          <w:noProof/>
        </w:rPr>
        <w:t>4</w:t>
      </w:r>
      <w:r w:rsidRPr="000B6E2A">
        <w:rPr>
          <w:rFonts w:ascii="Times New Roman" w:hAnsi="Times New Roman" w:cs="Times New Roman"/>
          <w:noProof/>
        </w:rPr>
        <w:fldChar w:fldCharType="end"/>
      </w:r>
    </w:p>
    <w:p w:rsidR="000B6E2A" w:rsidRPr="000B6E2A" w:rsidRDefault="000B6E2A" w:rsidP="000B6E2A">
      <w:pPr>
        <w:pStyle w:val="Inhopg2"/>
        <w:tabs>
          <w:tab w:val="right" w:leader="dot" w:pos="9062"/>
        </w:tabs>
        <w:spacing w:line="360" w:lineRule="auto"/>
        <w:rPr>
          <w:rFonts w:ascii="Times New Roman" w:eastAsiaTheme="minorEastAsia" w:hAnsi="Times New Roman" w:cs="Times New Roman"/>
          <w:noProof/>
          <w:lang w:eastAsia="nl-BE"/>
        </w:rPr>
      </w:pPr>
      <w:r w:rsidRPr="000B6E2A">
        <w:rPr>
          <w:rFonts w:ascii="Times New Roman" w:hAnsi="Times New Roman" w:cs="Times New Roman"/>
          <w:noProof/>
        </w:rPr>
        <w:t>1.4.Methodologie:</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_Toc103534840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15</w:t>
      </w:r>
      <w:r w:rsidRPr="000B6E2A">
        <w:rPr>
          <w:rFonts w:ascii="Times New Roman" w:hAnsi="Times New Roman" w:cs="Times New Roman"/>
          <w:noProof/>
        </w:rPr>
        <w:fldChar w:fldCharType="end"/>
      </w:r>
    </w:p>
    <w:p w:rsidR="000B6E2A" w:rsidRPr="000B6E2A" w:rsidRDefault="000B6E2A" w:rsidP="000B6E2A">
      <w:pPr>
        <w:pStyle w:val="Inhopg1"/>
        <w:spacing w:line="360" w:lineRule="auto"/>
        <w:rPr>
          <w:rFonts w:ascii="Times New Roman" w:eastAsiaTheme="minorEastAsia" w:hAnsi="Times New Roman" w:cs="Times New Roman"/>
          <w:noProof/>
          <w:lang w:eastAsia="nl-BE"/>
        </w:rPr>
      </w:pPr>
      <w:r w:rsidRPr="000B6E2A">
        <w:rPr>
          <w:rFonts w:ascii="Times New Roman" w:hAnsi="Times New Roman" w:cs="Times New Roman"/>
          <w:b/>
          <w:noProof/>
        </w:rPr>
        <w:t>2.Resultaten:</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_Toc103534841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16</w:t>
      </w:r>
      <w:r w:rsidRPr="000B6E2A">
        <w:rPr>
          <w:rFonts w:ascii="Times New Roman" w:hAnsi="Times New Roman" w:cs="Times New Roman"/>
          <w:noProof/>
        </w:rPr>
        <w:fldChar w:fldCharType="end"/>
      </w:r>
    </w:p>
    <w:p w:rsidR="000B6E2A" w:rsidRPr="000B6E2A" w:rsidRDefault="000B6E2A" w:rsidP="000B6E2A">
      <w:pPr>
        <w:pStyle w:val="Inhopg2"/>
        <w:tabs>
          <w:tab w:val="right" w:leader="dot" w:pos="9062"/>
        </w:tabs>
        <w:spacing w:line="360" w:lineRule="auto"/>
        <w:rPr>
          <w:rFonts w:ascii="Times New Roman" w:eastAsiaTheme="minorEastAsia" w:hAnsi="Times New Roman" w:cs="Times New Roman"/>
          <w:noProof/>
          <w:lang w:eastAsia="nl-BE"/>
        </w:rPr>
      </w:pPr>
      <w:r w:rsidRPr="000B6E2A">
        <w:rPr>
          <w:rFonts w:ascii="Times New Roman" w:hAnsi="Times New Roman" w:cs="Times New Roman"/>
          <w:noProof/>
        </w:rPr>
        <w:t>2.1.Definitie matchfixing:</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_Toc103534842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16</w:t>
      </w:r>
      <w:r w:rsidRPr="000B6E2A">
        <w:rPr>
          <w:rFonts w:ascii="Times New Roman" w:hAnsi="Times New Roman" w:cs="Times New Roman"/>
          <w:noProof/>
        </w:rPr>
        <w:fldChar w:fldCharType="end"/>
      </w:r>
    </w:p>
    <w:p w:rsidR="000B6E2A" w:rsidRPr="000B6E2A" w:rsidRDefault="000B6E2A" w:rsidP="000B6E2A">
      <w:pPr>
        <w:pStyle w:val="Inhopg2"/>
        <w:tabs>
          <w:tab w:val="right" w:leader="dot" w:pos="9062"/>
        </w:tabs>
        <w:spacing w:line="360" w:lineRule="auto"/>
        <w:rPr>
          <w:rFonts w:ascii="Times New Roman" w:eastAsiaTheme="minorEastAsia" w:hAnsi="Times New Roman" w:cs="Times New Roman"/>
          <w:noProof/>
          <w:lang w:eastAsia="nl-BE"/>
        </w:rPr>
      </w:pPr>
      <w:r w:rsidRPr="000B6E2A">
        <w:rPr>
          <w:rFonts w:ascii="Times New Roman" w:hAnsi="Times New Roman" w:cs="Times New Roman"/>
          <w:noProof/>
        </w:rPr>
        <w:t>2.2.Strafbaarstelling matchfixing:</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_Toc103534843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18</w:t>
      </w:r>
      <w:r w:rsidRPr="000B6E2A">
        <w:rPr>
          <w:rFonts w:ascii="Times New Roman" w:hAnsi="Times New Roman" w:cs="Times New Roman"/>
          <w:noProof/>
        </w:rPr>
        <w:fldChar w:fldCharType="end"/>
      </w:r>
    </w:p>
    <w:p w:rsidR="000B6E2A" w:rsidRPr="000B6E2A" w:rsidRDefault="000B6E2A" w:rsidP="000B6E2A">
      <w:pPr>
        <w:pStyle w:val="Inhopg3"/>
        <w:rPr>
          <w:rFonts w:ascii="Times New Roman" w:eastAsiaTheme="minorEastAsia" w:hAnsi="Times New Roman" w:cs="Times New Roman"/>
          <w:noProof/>
          <w:lang w:eastAsia="nl-BE"/>
        </w:rPr>
      </w:pPr>
      <w:r w:rsidRPr="000B6E2A">
        <w:rPr>
          <w:rFonts w:ascii="Times New Roman" w:hAnsi="Times New Roman" w:cs="Times New Roman"/>
          <w:noProof/>
        </w:rPr>
        <w:t>2.2.1.Internationaal:</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_Toc103534844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18</w:t>
      </w:r>
      <w:r w:rsidRPr="000B6E2A">
        <w:rPr>
          <w:rFonts w:ascii="Times New Roman" w:hAnsi="Times New Roman" w:cs="Times New Roman"/>
          <w:noProof/>
        </w:rPr>
        <w:fldChar w:fldCharType="end"/>
      </w:r>
    </w:p>
    <w:p w:rsidR="000B6E2A" w:rsidRPr="000B6E2A" w:rsidRDefault="000B6E2A" w:rsidP="000B6E2A">
      <w:pPr>
        <w:pStyle w:val="Inhopg3"/>
        <w:rPr>
          <w:rFonts w:ascii="Times New Roman" w:eastAsiaTheme="minorEastAsia" w:hAnsi="Times New Roman" w:cs="Times New Roman"/>
          <w:noProof/>
          <w:lang w:eastAsia="nl-BE"/>
        </w:rPr>
      </w:pPr>
      <w:r w:rsidRPr="000B6E2A">
        <w:rPr>
          <w:rFonts w:ascii="Times New Roman" w:hAnsi="Times New Roman" w:cs="Times New Roman"/>
          <w:noProof/>
        </w:rPr>
        <w:t>2.2.2.België:</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_Toc103534845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18</w:t>
      </w:r>
      <w:r w:rsidRPr="000B6E2A">
        <w:rPr>
          <w:rFonts w:ascii="Times New Roman" w:hAnsi="Times New Roman" w:cs="Times New Roman"/>
          <w:noProof/>
        </w:rPr>
        <w:fldChar w:fldCharType="end"/>
      </w:r>
    </w:p>
    <w:p w:rsidR="000B6E2A" w:rsidRPr="000B6E2A" w:rsidRDefault="000B6E2A" w:rsidP="000B6E2A">
      <w:pPr>
        <w:pStyle w:val="Inhopg3"/>
        <w:rPr>
          <w:rFonts w:ascii="Times New Roman" w:eastAsiaTheme="minorEastAsia" w:hAnsi="Times New Roman" w:cs="Times New Roman"/>
          <w:noProof/>
          <w:lang w:eastAsia="nl-BE"/>
        </w:rPr>
      </w:pPr>
      <w:r w:rsidRPr="000B6E2A">
        <w:rPr>
          <w:rFonts w:ascii="Times New Roman" w:hAnsi="Times New Roman" w:cs="Times New Roman"/>
          <w:noProof/>
        </w:rPr>
        <w:t>2.2.3.Wielrennen:</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_Toc103534846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20</w:t>
      </w:r>
      <w:r w:rsidRPr="000B6E2A">
        <w:rPr>
          <w:rFonts w:ascii="Times New Roman" w:hAnsi="Times New Roman" w:cs="Times New Roman"/>
          <w:noProof/>
        </w:rPr>
        <w:fldChar w:fldCharType="end"/>
      </w:r>
    </w:p>
    <w:p w:rsidR="000B6E2A" w:rsidRPr="000B6E2A" w:rsidRDefault="000B6E2A" w:rsidP="000B6E2A">
      <w:pPr>
        <w:pStyle w:val="Inhopg2"/>
        <w:tabs>
          <w:tab w:val="right" w:leader="dot" w:pos="9062"/>
        </w:tabs>
        <w:spacing w:line="360" w:lineRule="auto"/>
        <w:rPr>
          <w:rFonts w:ascii="Times New Roman" w:eastAsiaTheme="minorEastAsia" w:hAnsi="Times New Roman" w:cs="Times New Roman"/>
          <w:noProof/>
          <w:lang w:eastAsia="nl-BE"/>
        </w:rPr>
      </w:pPr>
      <w:r w:rsidRPr="000B6E2A">
        <w:rPr>
          <w:rFonts w:ascii="Times New Roman" w:hAnsi="Times New Roman" w:cs="Times New Roman"/>
          <w:noProof/>
        </w:rPr>
        <w:t>2.3.Risicofactoren in het wielrennen:</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_Toc103534847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20</w:t>
      </w:r>
      <w:r w:rsidRPr="000B6E2A">
        <w:rPr>
          <w:rFonts w:ascii="Times New Roman" w:hAnsi="Times New Roman" w:cs="Times New Roman"/>
          <w:noProof/>
        </w:rPr>
        <w:fldChar w:fldCharType="end"/>
      </w:r>
    </w:p>
    <w:p w:rsidR="000B6E2A" w:rsidRPr="00554D85" w:rsidRDefault="000B6E2A" w:rsidP="000B6E2A">
      <w:pPr>
        <w:pStyle w:val="Inhopg3"/>
        <w:rPr>
          <w:rFonts w:ascii="Times New Roman" w:eastAsiaTheme="minorEastAsia" w:hAnsi="Times New Roman" w:cs="Times New Roman"/>
          <w:noProof/>
          <w:lang w:eastAsia="nl-BE"/>
        </w:rPr>
      </w:pPr>
      <w:r w:rsidRPr="00554D85">
        <w:rPr>
          <w:rFonts w:ascii="Times New Roman" w:hAnsi="Times New Roman" w:cs="Times New Roman"/>
          <w:noProof/>
        </w:rPr>
        <w:t>2.3.1.Algemeen:</w:t>
      </w:r>
      <w:r w:rsidRPr="00554D85">
        <w:rPr>
          <w:rFonts w:ascii="Times New Roman" w:hAnsi="Times New Roman" w:cs="Times New Roman"/>
          <w:noProof/>
        </w:rPr>
        <w:tab/>
      </w:r>
      <w:r w:rsidRPr="000B6E2A">
        <w:rPr>
          <w:rFonts w:ascii="Times New Roman" w:hAnsi="Times New Roman" w:cs="Times New Roman"/>
          <w:noProof/>
        </w:rPr>
        <w:fldChar w:fldCharType="begin"/>
      </w:r>
      <w:r w:rsidRPr="00554D85">
        <w:rPr>
          <w:rFonts w:ascii="Times New Roman" w:hAnsi="Times New Roman" w:cs="Times New Roman"/>
          <w:noProof/>
        </w:rPr>
        <w:instrText xml:space="preserve"> PAGEREF _Toc103534848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sidRPr="00554D85">
        <w:rPr>
          <w:rFonts w:ascii="Times New Roman" w:hAnsi="Times New Roman" w:cs="Times New Roman"/>
          <w:noProof/>
        </w:rPr>
        <w:t>20</w:t>
      </w:r>
      <w:r w:rsidRPr="000B6E2A">
        <w:rPr>
          <w:rFonts w:ascii="Times New Roman" w:hAnsi="Times New Roman" w:cs="Times New Roman"/>
          <w:noProof/>
        </w:rPr>
        <w:fldChar w:fldCharType="end"/>
      </w:r>
    </w:p>
    <w:p w:rsidR="000B6E2A" w:rsidRPr="000B6E2A" w:rsidRDefault="000B6E2A" w:rsidP="000B6E2A">
      <w:pPr>
        <w:pStyle w:val="Inhopg3"/>
        <w:rPr>
          <w:rFonts w:ascii="Times New Roman" w:eastAsiaTheme="minorEastAsia" w:hAnsi="Times New Roman" w:cs="Times New Roman"/>
          <w:noProof/>
          <w:lang w:val="en-GB" w:eastAsia="nl-BE"/>
        </w:rPr>
      </w:pPr>
      <w:r w:rsidRPr="000B6E2A">
        <w:rPr>
          <w:rFonts w:ascii="Times New Roman" w:hAnsi="Times New Roman" w:cs="Times New Roman"/>
          <w:noProof/>
          <w:lang w:val="en-GB"/>
        </w:rPr>
        <w:t>2.3.2.Wederkerig altruïsme:</w:t>
      </w:r>
      <w:r w:rsidRPr="000B6E2A">
        <w:rPr>
          <w:rFonts w:ascii="Times New Roman" w:hAnsi="Times New Roman" w:cs="Times New Roman"/>
          <w:noProof/>
          <w:lang w:val="en-GB"/>
        </w:rPr>
        <w:tab/>
      </w:r>
      <w:r w:rsidRPr="000B6E2A">
        <w:rPr>
          <w:rFonts w:ascii="Times New Roman" w:hAnsi="Times New Roman" w:cs="Times New Roman"/>
          <w:noProof/>
        </w:rPr>
        <w:fldChar w:fldCharType="begin"/>
      </w:r>
      <w:r w:rsidRPr="000B6E2A">
        <w:rPr>
          <w:rFonts w:ascii="Times New Roman" w:hAnsi="Times New Roman" w:cs="Times New Roman"/>
          <w:noProof/>
          <w:lang w:val="en-GB"/>
        </w:rPr>
        <w:instrText xml:space="preserve"> PAGEREF _Toc103534849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lang w:val="en-GB"/>
        </w:rPr>
        <w:t>21</w:t>
      </w:r>
      <w:r w:rsidRPr="000B6E2A">
        <w:rPr>
          <w:rFonts w:ascii="Times New Roman" w:hAnsi="Times New Roman" w:cs="Times New Roman"/>
          <w:noProof/>
        </w:rPr>
        <w:fldChar w:fldCharType="end"/>
      </w:r>
    </w:p>
    <w:p w:rsidR="000B6E2A" w:rsidRPr="000B6E2A" w:rsidRDefault="000B6E2A" w:rsidP="000B6E2A">
      <w:pPr>
        <w:pStyle w:val="Inhopg3"/>
        <w:rPr>
          <w:rFonts w:ascii="Times New Roman" w:eastAsiaTheme="minorEastAsia" w:hAnsi="Times New Roman" w:cs="Times New Roman"/>
          <w:noProof/>
          <w:lang w:val="en-GB" w:eastAsia="nl-BE"/>
        </w:rPr>
      </w:pPr>
      <w:r w:rsidRPr="000B6E2A">
        <w:rPr>
          <w:rFonts w:ascii="Times New Roman" w:hAnsi="Times New Roman" w:cs="Times New Roman"/>
          <w:noProof/>
          <w:lang w:val="en-GB"/>
        </w:rPr>
        <w:t>2.3.3.Normalization of corruption in organisations:</w:t>
      </w:r>
      <w:r w:rsidRPr="000B6E2A">
        <w:rPr>
          <w:rFonts w:ascii="Times New Roman" w:hAnsi="Times New Roman" w:cs="Times New Roman"/>
          <w:noProof/>
          <w:lang w:val="en-GB"/>
        </w:rPr>
        <w:tab/>
      </w:r>
      <w:r w:rsidRPr="000B6E2A">
        <w:rPr>
          <w:rFonts w:ascii="Times New Roman" w:hAnsi="Times New Roman" w:cs="Times New Roman"/>
          <w:noProof/>
        </w:rPr>
        <w:fldChar w:fldCharType="begin"/>
      </w:r>
      <w:r w:rsidRPr="000B6E2A">
        <w:rPr>
          <w:rFonts w:ascii="Times New Roman" w:hAnsi="Times New Roman" w:cs="Times New Roman"/>
          <w:noProof/>
          <w:lang w:val="en-GB"/>
        </w:rPr>
        <w:instrText xml:space="preserve"> PAGEREF _Toc103534850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lang w:val="en-GB"/>
        </w:rPr>
        <w:t>22</w:t>
      </w:r>
      <w:r w:rsidRPr="000B6E2A">
        <w:rPr>
          <w:rFonts w:ascii="Times New Roman" w:hAnsi="Times New Roman" w:cs="Times New Roman"/>
          <w:noProof/>
        </w:rPr>
        <w:fldChar w:fldCharType="end"/>
      </w:r>
    </w:p>
    <w:p w:rsidR="000B6E2A" w:rsidRPr="00554D85" w:rsidRDefault="000B6E2A" w:rsidP="000B6E2A">
      <w:pPr>
        <w:pStyle w:val="Inhopg2"/>
        <w:tabs>
          <w:tab w:val="right" w:leader="dot" w:pos="9062"/>
        </w:tabs>
        <w:spacing w:line="360" w:lineRule="auto"/>
        <w:rPr>
          <w:rFonts w:ascii="Times New Roman" w:eastAsiaTheme="minorEastAsia" w:hAnsi="Times New Roman" w:cs="Times New Roman"/>
          <w:noProof/>
          <w:lang w:eastAsia="nl-BE"/>
        </w:rPr>
      </w:pPr>
      <w:r w:rsidRPr="00554D85">
        <w:rPr>
          <w:rFonts w:ascii="Times New Roman" w:hAnsi="Times New Roman" w:cs="Times New Roman"/>
          <w:noProof/>
        </w:rPr>
        <w:t>2.4.Factorial survey:</w:t>
      </w:r>
      <w:r w:rsidRPr="00554D85">
        <w:rPr>
          <w:rFonts w:ascii="Times New Roman" w:hAnsi="Times New Roman" w:cs="Times New Roman"/>
          <w:noProof/>
        </w:rPr>
        <w:tab/>
      </w:r>
      <w:r w:rsidRPr="000B6E2A">
        <w:rPr>
          <w:rFonts w:ascii="Times New Roman" w:hAnsi="Times New Roman" w:cs="Times New Roman"/>
          <w:noProof/>
        </w:rPr>
        <w:fldChar w:fldCharType="begin"/>
      </w:r>
      <w:r w:rsidRPr="00554D85">
        <w:rPr>
          <w:rFonts w:ascii="Times New Roman" w:hAnsi="Times New Roman" w:cs="Times New Roman"/>
          <w:noProof/>
        </w:rPr>
        <w:instrText xml:space="preserve"> PAGEREF _Toc103534851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sidRPr="00554D85">
        <w:rPr>
          <w:rFonts w:ascii="Times New Roman" w:hAnsi="Times New Roman" w:cs="Times New Roman"/>
          <w:noProof/>
        </w:rPr>
        <w:t>23</w:t>
      </w:r>
      <w:r w:rsidRPr="000B6E2A">
        <w:rPr>
          <w:rFonts w:ascii="Times New Roman" w:hAnsi="Times New Roman" w:cs="Times New Roman"/>
          <w:noProof/>
        </w:rPr>
        <w:fldChar w:fldCharType="end"/>
      </w:r>
    </w:p>
    <w:p w:rsidR="000B6E2A" w:rsidRPr="000B6E2A" w:rsidRDefault="000B6E2A" w:rsidP="000B6E2A">
      <w:pPr>
        <w:pStyle w:val="Inhopg3"/>
        <w:rPr>
          <w:rFonts w:ascii="Times New Roman" w:eastAsiaTheme="minorEastAsia" w:hAnsi="Times New Roman" w:cs="Times New Roman"/>
          <w:noProof/>
          <w:lang w:eastAsia="nl-BE"/>
        </w:rPr>
      </w:pPr>
      <w:r w:rsidRPr="000B6E2A">
        <w:rPr>
          <w:rFonts w:ascii="Times New Roman" w:hAnsi="Times New Roman" w:cs="Times New Roman"/>
          <w:noProof/>
        </w:rPr>
        <w:t>2.4.1.Algemeen:</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_Toc103534852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23</w:t>
      </w:r>
      <w:r w:rsidRPr="000B6E2A">
        <w:rPr>
          <w:rFonts w:ascii="Times New Roman" w:hAnsi="Times New Roman" w:cs="Times New Roman"/>
          <w:noProof/>
        </w:rPr>
        <w:fldChar w:fldCharType="end"/>
      </w:r>
    </w:p>
    <w:p w:rsidR="000B6E2A" w:rsidRPr="000B6E2A" w:rsidRDefault="000B6E2A" w:rsidP="000B6E2A">
      <w:pPr>
        <w:pStyle w:val="Inhopg3"/>
        <w:rPr>
          <w:rFonts w:ascii="Times New Roman" w:eastAsiaTheme="minorEastAsia" w:hAnsi="Times New Roman" w:cs="Times New Roman"/>
          <w:noProof/>
          <w:lang w:eastAsia="nl-BE"/>
        </w:rPr>
      </w:pPr>
      <w:r w:rsidRPr="000B6E2A">
        <w:rPr>
          <w:rFonts w:ascii="Times New Roman" w:hAnsi="Times New Roman" w:cs="Times New Roman"/>
          <w:noProof/>
        </w:rPr>
        <w:t>2.4.2.Wielrennen:</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_Toc103534853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23</w:t>
      </w:r>
      <w:r w:rsidRPr="000B6E2A">
        <w:rPr>
          <w:rFonts w:ascii="Times New Roman" w:hAnsi="Times New Roman" w:cs="Times New Roman"/>
          <w:noProof/>
        </w:rPr>
        <w:fldChar w:fldCharType="end"/>
      </w:r>
    </w:p>
    <w:p w:rsidR="000B6E2A" w:rsidRPr="000B6E2A" w:rsidRDefault="000B6E2A" w:rsidP="000B6E2A">
      <w:pPr>
        <w:pStyle w:val="Inhopg3"/>
        <w:rPr>
          <w:rFonts w:ascii="Times New Roman" w:eastAsiaTheme="minorEastAsia" w:hAnsi="Times New Roman" w:cs="Times New Roman"/>
          <w:noProof/>
          <w:lang w:eastAsia="nl-BE"/>
        </w:rPr>
      </w:pPr>
      <w:r w:rsidRPr="000B6E2A">
        <w:rPr>
          <w:rFonts w:ascii="Times New Roman" w:hAnsi="Times New Roman" w:cs="Times New Roman"/>
          <w:noProof/>
        </w:rPr>
        <w:lastRenderedPageBreak/>
        <w:t>2.4.3.Vignetten:</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_Toc103534854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25</w:t>
      </w:r>
      <w:r w:rsidRPr="000B6E2A">
        <w:rPr>
          <w:rFonts w:ascii="Times New Roman" w:hAnsi="Times New Roman" w:cs="Times New Roman"/>
          <w:noProof/>
        </w:rPr>
        <w:fldChar w:fldCharType="end"/>
      </w:r>
    </w:p>
    <w:p w:rsidR="000B6E2A" w:rsidRPr="000B6E2A" w:rsidRDefault="000B6E2A" w:rsidP="000B6E2A">
      <w:pPr>
        <w:pStyle w:val="Inhopg3"/>
        <w:rPr>
          <w:rFonts w:ascii="Times New Roman" w:eastAsiaTheme="minorEastAsia" w:hAnsi="Times New Roman" w:cs="Times New Roman"/>
          <w:noProof/>
          <w:lang w:eastAsia="nl-BE"/>
        </w:rPr>
      </w:pPr>
      <w:r w:rsidRPr="000B6E2A">
        <w:rPr>
          <w:rFonts w:ascii="Times New Roman" w:hAnsi="Times New Roman" w:cs="Times New Roman"/>
          <w:noProof/>
        </w:rPr>
        <w:t>2.4.4.Vragen:</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_Toc103534855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32</w:t>
      </w:r>
      <w:r w:rsidRPr="000B6E2A">
        <w:rPr>
          <w:rFonts w:ascii="Times New Roman" w:hAnsi="Times New Roman" w:cs="Times New Roman"/>
          <w:noProof/>
        </w:rPr>
        <w:fldChar w:fldCharType="end"/>
      </w:r>
    </w:p>
    <w:p w:rsidR="000B6E2A" w:rsidRPr="000B6E2A" w:rsidRDefault="000B6E2A" w:rsidP="000B6E2A">
      <w:pPr>
        <w:pStyle w:val="Inhopg3"/>
        <w:rPr>
          <w:rFonts w:ascii="Times New Roman" w:eastAsiaTheme="minorEastAsia" w:hAnsi="Times New Roman" w:cs="Times New Roman"/>
          <w:noProof/>
          <w:lang w:eastAsia="nl-BE"/>
        </w:rPr>
      </w:pPr>
      <w:r w:rsidRPr="000B6E2A">
        <w:rPr>
          <w:rFonts w:ascii="Times New Roman" w:hAnsi="Times New Roman" w:cs="Times New Roman"/>
          <w:noProof/>
        </w:rPr>
        <w:t>2.4.5.Verloop:</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_Toc103534856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37</w:t>
      </w:r>
      <w:r w:rsidRPr="000B6E2A">
        <w:rPr>
          <w:rFonts w:ascii="Times New Roman" w:hAnsi="Times New Roman" w:cs="Times New Roman"/>
          <w:noProof/>
        </w:rPr>
        <w:fldChar w:fldCharType="end"/>
      </w:r>
    </w:p>
    <w:p w:rsidR="000B6E2A" w:rsidRPr="000B6E2A" w:rsidRDefault="000B6E2A" w:rsidP="000B6E2A">
      <w:pPr>
        <w:pStyle w:val="Inhopg1"/>
        <w:spacing w:line="360" w:lineRule="auto"/>
        <w:rPr>
          <w:rFonts w:ascii="Times New Roman" w:eastAsiaTheme="minorEastAsia" w:hAnsi="Times New Roman" w:cs="Times New Roman"/>
          <w:noProof/>
          <w:lang w:eastAsia="nl-BE"/>
        </w:rPr>
      </w:pPr>
      <w:r w:rsidRPr="000B6E2A">
        <w:rPr>
          <w:rFonts w:ascii="Times New Roman" w:hAnsi="Times New Roman" w:cs="Times New Roman"/>
          <w:b/>
          <w:noProof/>
        </w:rPr>
        <w:t>3.Conclusie:</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_Toc103534857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37</w:t>
      </w:r>
      <w:r w:rsidRPr="000B6E2A">
        <w:rPr>
          <w:rFonts w:ascii="Times New Roman" w:hAnsi="Times New Roman" w:cs="Times New Roman"/>
          <w:noProof/>
        </w:rPr>
        <w:fldChar w:fldCharType="end"/>
      </w:r>
    </w:p>
    <w:p w:rsidR="000B6E2A" w:rsidRPr="000B6E2A" w:rsidRDefault="000B6E2A" w:rsidP="000B6E2A">
      <w:pPr>
        <w:pStyle w:val="Inhopg2"/>
        <w:tabs>
          <w:tab w:val="right" w:leader="dot" w:pos="9062"/>
        </w:tabs>
        <w:spacing w:line="360" w:lineRule="auto"/>
        <w:rPr>
          <w:rFonts w:ascii="Times New Roman" w:eastAsiaTheme="minorEastAsia" w:hAnsi="Times New Roman" w:cs="Times New Roman"/>
          <w:noProof/>
          <w:lang w:eastAsia="nl-BE"/>
        </w:rPr>
      </w:pPr>
      <w:r w:rsidRPr="000B6E2A">
        <w:rPr>
          <w:rFonts w:ascii="Times New Roman" w:hAnsi="Times New Roman" w:cs="Times New Roman"/>
          <w:noProof/>
        </w:rPr>
        <w:t>3.1.Besluit:</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_Toc103534858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37</w:t>
      </w:r>
      <w:r w:rsidRPr="000B6E2A">
        <w:rPr>
          <w:rFonts w:ascii="Times New Roman" w:hAnsi="Times New Roman" w:cs="Times New Roman"/>
          <w:noProof/>
        </w:rPr>
        <w:fldChar w:fldCharType="end"/>
      </w:r>
    </w:p>
    <w:p w:rsidR="000B6E2A" w:rsidRPr="000B6E2A" w:rsidRDefault="000B6E2A" w:rsidP="000B6E2A">
      <w:pPr>
        <w:pStyle w:val="Inhopg2"/>
        <w:tabs>
          <w:tab w:val="right" w:leader="dot" w:pos="9062"/>
        </w:tabs>
        <w:spacing w:line="360" w:lineRule="auto"/>
        <w:rPr>
          <w:rFonts w:ascii="Times New Roman" w:eastAsiaTheme="minorEastAsia" w:hAnsi="Times New Roman" w:cs="Times New Roman"/>
          <w:noProof/>
          <w:lang w:eastAsia="nl-BE"/>
        </w:rPr>
      </w:pPr>
      <w:r w:rsidRPr="000B6E2A">
        <w:rPr>
          <w:rFonts w:ascii="Times New Roman" w:hAnsi="Times New Roman" w:cs="Times New Roman"/>
          <w:noProof/>
        </w:rPr>
        <w:t>3.2.Verder onderzoek:</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_Toc103534859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38</w:t>
      </w:r>
      <w:r w:rsidRPr="000B6E2A">
        <w:rPr>
          <w:rFonts w:ascii="Times New Roman" w:hAnsi="Times New Roman" w:cs="Times New Roman"/>
          <w:noProof/>
        </w:rPr>
        <w:fldChar w:fldCharType="end"/>
      </w:r>
    </w:p>
    <w:p w:rsidR="000B6E2A" w:rsidRPr="000B6E2A" w:rsidRDefault="000B6E2A" w:rsidP="000B6E2A">
      <w:pPr>
        <w:pStyle w:val="Inhopg1"/>
        <w:spacing w:line="360" w:lineRule="auto"/>
        <w:rPr>
          <w:rFonts w:ascii="Times New Roman" w:eastAsiaTheme="minorEastAsia" w:hAnsi="Times New Roman" w:cs="Times New Roman"/>
          <w:noProof/>
          <w:lang w:eastAsia="nl-BE"/>
        </w:rPr>
      </w:pPr>
      <w:r w:rsidRPr="000B6E2A">
        <w:rPr>
          <w:rFonts w:ascii="Times New Roman" w:hAnsi="Times New Roman" w:cs="Times New Roman"/>
          <w:b/>
          <w:noProof/>
        </w:rPr>
        <w:t>4.Bibliografie:</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_Toc103534860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40</w:t>
      </w:r>
      <w:r w:rsidRPr="000B6E2A">
        <w:rPr>
          <w:rFonts w:ascii="Times New Roman" w:hAnsi="Times New Roman" w:cs="Times New Roman"/>
          <w:noProof/>
        </w:rPr>
        <w:fldChar w:fldCharType="end"/>
      </w:r>
    </w:p>
    <w:p w:rsidR="000B6E2A" w:rsidRPr="000B6E2A" w:rsidRDefault="000B6E2A" w:rsidP="000B6E2A">
      <w:pPr>
        <w:pStyle w:val="Inhopg1"/>
        <w:spacing w:line="360" w:lineRule="auto"/>
        <w:rPr>
          <w:rFonts w:ascii="Times New Roman" w:eastAsiaTheme="minorEastAsia" w:hAnsi="Times New Roman" w:cs="Times New Roman"/>
          <w:noProof/>
          <w:lang w:eastAsia="nl-BE"/>
        </w:rPr>
      </w:pPr>
      <w:r w:rsidRPr="000B6E2A">
        <w:rPr>
          <w:rFonts w:ascii="Times New Roman" w:hAnsi="Times New Roman" w:cs="Times New Roman"/>
          <w:b/>
          <w:noProof/>
        </w:rPr>
        <w:t>Nederlandstalige perstekst:</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_Toc103534861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4</w:t>
      </w:r>
      <w:r w:rsidR="001A1548">
        <w:rPr>
          <w:rFonts w:ascii="Times New Roman" w:hAnsi="Times New Roman" w:cs="Times New Roman"/>
          <w:noProof/>
        </w:rPr>
        <w:t>8</w:t>
      </w:r>
      <w:r w:rsidRPr="000B6E2A">
        <w:rPr>
          <w:rFonts w:ascii="Times New Roman" w:hAnsi="Times New Roman" w:cs="Times New Roman"/>
          <w:noProof/>
        </w:rPr>
        <w:fldChar w:fldCharType="end"/>
      </w:r>
    </w:p>
    <w:p w:rsidR="000B6E2A" w:rsidRPr="000B6E2A" w:rsidRDefault="000B6E2A" w:rsidP="000B6E2A">
      <w:pPr>
        <w:pStyle w:val="Inhopg1"/>
        <w:spacing w:line="360" w:lineRule="auto"/>
        <w:rPr>
          <w:rFonts w:ascii="Times New Roman" w:eastAsiaTheme="minorEastAsia" w:hAnsi="Times New Roman" w:cs="Times New Roman"/>
          <w:noProof/>
          <w:lang w:eastAsia="nl-BE"/>
        </w:rPr>
      </w:pPr>
      <w:r w:rsidRPr="000B6E2A">
        <w:rPr>
          <w:rFonts w:ascii="Times New Roman" w:hAnsi="Times New Roman" w:cs="Times New Roman"/>
          <w:b/>
          <w:noProof/>
        </w:rPr>
        <w:t>Bijlage:</w:t>
      </w:r>
      <w:r w:rsidRPr="000B6E2A">
        <w:rPr>
          <w:rFonts w:ascii="Times New Roman" w:hAnsi="Times New Roman" w:cs="Times New Roman"/>
          <w:noProof/>
        </w:rPr>
        <w:tab/>
      </w:r>
      <w:r w:rsidRPr="000B6E2A">
        <w:rPr>
          <w:rFonts w:ascii="Times New Roman" w:hAnsi="Times New Roman" w:cs="Times New Roman"/>
          <w:noProof/>
        </w:rPr>
        <w:fldChar w:fldCharType="begin"/>
      </w:r>
      <w:r w:rsidRPr="000B6E2A">
        <w:rPr>
          <w:rFonts w:ascii="Times New Roman" w:hAnsi="Times New Roman" w:cs="Times New Roman"/>
          <w:noProof/>
        </w:rPr>
        <w:instrText xml:space="preserve"> PAGEREF _Toc103534862 \h </w:instrText>
      </w:r>
      <w:r w:rsidRPr="000B6E2A">
        <w:rPr>
          <w:rFonts w:ascii="Times New Roman" w:hAnsi="Times New Roman" w:cs="Times New Roman"/>
          <w:noProof/>
        </w:rPr>
      </w:r>
      <w:r w:rsidRPr="000B6E2A">
        <w:rPr>
          <w:rFonts w:ascii="Times New Roman" w:hAnsi="Times New Roman" w:cs="Times New Roman"/>
          <w:noProof/>
        </w:rPr>
        <w:fldChar w:fldCharType="separate"/>
      </w:r>
      <w:r w:rsidR="001A1548">
        <w:rPr>
          <w:rFonts w:ascii="Times New Roman" w:hAnsi="Times New Roman" w:cs="Times New Roman"/>
          <w:noProof/>
        </w:rPr>
        <w:t>V</w:t>
      </w:r>
      <w:r w:rsidRPr="000B6E2A">
        <w:rPr>
          <w:rFonts w:ascii="Times New Roman" w:hAnsi="Times New Roman" w:cs="Times New Roman"/>
          <w:noProof/>
        </w:rPr>
        <w:fldChar w:fldCharType="end"/>
      </w:r>
    </w:p>
    <w:p w:rsidR="00A16E45" w:rsidRPr="001D4E8C" w:rsidRDefault="00585006" w:rsidP="00B13CBF">
      <w:pPr>
        <w:tabs>
          <w:tab w:val="left" w:pos="3225"/>
        </w:tabs>
        <w:jc w:val="center"/>
        <w:rPr>
          <w:rFonts w:ascii="Times New Roman" w:hAnsi="Times New Roman" w:cs="Times New Roman"/>
        </w:rPr>
      </w:pPr>
      <w:r w:rsidRPr="00B13CBF">
        <w:rPr>
          <w:rFonts w:ascii="Times New Roman" w:hAnsi="Times New Roman" w:cs="Times New Roman"/>
          <w:sz w:val="24"/>
          <w:szCs w:val="24"/>
        </w:rPr>
        <w:fldChar w:fldCharType="end"/>
      </w:r>
    </w:p>
    <w:p w:rsidR="00E12156" w:rsidRDefault="00E12156" w:rsidP="00F047FE">
      <w:pPr>
        <w:pStyle w:val="Kop1"/>
      </w:pPr>
    </w:p>
    <w:p w:rsidR="00E12156" w:rsidRDefault="00E12156" w:rsidP="00F047FE">
      <w:pPr>
        <w:pStyle w:val="Kop1"/>
      </w:pPr>
    </w:p>
    <w:p w:rsidR="00E12156" w:rsidRDefault="00E12156" w:rsidP="00F047FE">
      <w:pPr>
        <w:pStyle w:val="Kop1"/>
      </w:pPr>
    </w:p>
    <w:p w:rsidR="00E12156" w:rsidRDefault="00E12156" w:rsidP="00F047FE">
      <w:pPr>
        <w:pStyle w:val="Kop1"/>
      </w:pPr>
    </w:p>
    <w:p w:rsidR="00E12156" w:rsidRDefault="00E12156" w:rsidP="00F047FE">
      <w:pPr>
        <w:pStyle w:val="Kop1"/>
      </w:pPr>
    </w:p>
    <w:p w:rsidR="00E12156" w:rsidRDefault="00E12156" w:rsidP="00F047FE">
      <w:pPr>
        <w:pStyle w:val="Kop1"/>
      </w:pPr>
    </w:p>
    <w:p w:rsidR="00E12156" w:rsidRDefault="00E12156" w:rsidP="00F047FE">
      <w:pPr>
        <w:pStyle w:val="Kop1"/>
      </w:pPr>
    </w:p>
    <w:p w:rsidR="00E12156" w:rsidRDefault="00E12156" w:rsidP="00F047FE">
      <w:pPr>
        <w:pStyle w:val="Kop1"/>
      </w:pPr>
    </w:p>
    <w:p w:rsidR="00E12156" w:rsidRDefault="00E12156" w:rsidP="00F047FE">
      <w:pPr>
        <w:pStyle w:val="Kop1"/>
      </w:pPr>
    </w:p>
    <w:p w:rsidR="00E12156" w:rsidRDefault="00E12156" w:rsidP="00F047FE">
      <w:pPr>
        <w:pStyle w:val="Kop1"/>
      </w:pPr>
    </w:p>
    <w:p w:rsidR="00E12156" w:rsidRDefault="00E12156" w:rsidP="00F047FE">
      <w:pPr>
        <w:pStyle w:val="Kop1"/>
      </w:pPr>
    </w:p>
    <w:p w:rsidR="00E12156" w:rsidRDefault="00E12156" w:rsidP="00F047FE">
      <w:pPr>
        <w:pStyle w:val="Kop1"/>
      </w:pPr>
    </w:p>
    <w:p w:rsidR="0065027E" w:rsidRDefault="0065027E" w:rsidP="00A52000">
      <w:pPr>
        <w:pStyle w:val="Kop1"/>
        <w:jc w:val="left"/>
      </w:pPr>
    </w:p>
    <w:p w:rsidR="00A52000" w:rsidRPr="00A52000" w:rsidRDefault="00A52000" w:rsidP="00A52000">
      <w:pPr>
        <w:sectPr w:rsidR="00A52000" w:rsidRPr="00A52000" w:rsidSect="00086567">
          <w:type w:val="continuous"/>
          <w:pgSz w:w="11906" w:h="16838"/>
          <w:pgMar w:top="1417" w:right="1417" w:bottom="1417" w:left="1417" w:header="708" w:footer="708" w:gutter="0"/>
          <w:pgNumType w:fmt="upperRoman" w:start="1"/>
          <w:cols w:space="708"/>
          <w:docGrid w:linePitch="360"/>
        </w:sectPr>
      </w:pPr>
    </w:p>
    <w:p w:rsidR="00A52000" w:rsidRDefault="00A52000" w:rsidP="00A52000">
      <w:pPr>
        <w:pStyle w:val="Kop1"/>
        <w:jc w:val="left"/>
        <w:rPr>
          <w:rFonts w:asciiTheme="minorHAnsi" w:hAnsiTheme="minorHAnsi" w:cstheme="minorBidi"/>
          <w:b w:val="0"/>
          <w:sz w:val="22"/>
          <w:szCs w:val="22"/>
          <w:u w:val="none"/>
        </w:rPr>
      </w:pPr>
    </w:p>
    <w:p w:rsidR="00A52000" w:rsidRPr="00A52000" w:rsidRDefault="00A52000" w:rsidP="00A52000"/>
    <w:p w:rsidR="00F047FE" w:rsidRPr="009E4BEC" w:rsidRDefault="00F047FE" w:rsidP="00F047FE">
      <w:pPr>
        <w:pStyle w:val="Kop1"/>
      </w:pPr>
      <w:bookmarkStart w:id="7" w:name="_Toc103534830"/>
      <w:r>
        <w:lastRenderedPageBreak/>
        <w:t>1.</w:t>
      </w:r>
      <w:r w:rsidRPr="009E4BEC">
        <w:t>Inleiding:</w:t>
      </w:r>
      <w:bookmarkEnd w:id="7"/>
    </w:p>
    <w:p w:rsidR="00544D76" w:rsidRPr="00544D76" w:rsidRDefault="00065EDC" w:rsidP="00544D76">
      <w:pPr>
        <w:spacing w:line="360" w:lineRule="auto"/>
        <w:jc w:val="both"/>
        <w:rPr>
          <w:rFonts w:ascii="Times New Roman" w:hAnsi="Times New Roman" w:cs="Times New Roman"/>
          <w:sz w:val="24"/>
          <w:szCs w:val="24"/>
        </w:rPr>
      </w:pPr>
      <w:r>
        <w:rPr>
          <w:rFonts w:ascii="Times New Roman" w:hAnsi="Times New Roman" w:cs="Times New Roman"/>
          <w:sz w:val="24"/>
          <w:szCs w:val="24"/>
        </w:rPr>
        <w:t>In de</w:t>
      </w:r>
      <w:r w:rsidR="00544D76">
        <w:rPr>
          <w:rFonts w:ascii="Times New Roman" w:hAnsi="Times New Roman" w:cs="Times New Roman"/>
          <w:sz w:val="24"/>
          <w:szCs w:val="24"/>
        </w:rPr>
        <w:t xml:space="preserve"> inleiding wordt eerst uitgebreid de probleemstelling beschreven. Het fenomeen matchfixing wordt hierin omschreven waarna enkele beleidsvoorstellen aan bod komen. Daarna worden relevante incidenten met elke hun eigen waarde voor de masterproef uiteengezet. Dan wordt het fenomeen</w:t>
      </w:r>
      <w:r w:rsidR="00191963">
        <w:rPr>
          <w:rFonts w:ascii="Times New Roman" w:hAnsi="Times New Roman" w:cs="Times New Roman"/>
          <w:sz w:val="24"/>
          <w:szCs w:val="24"/>
        </w:rPr>
        <w:t xml:space="preserve"> matchfixing verder afgebakend</w:t>
      </w:r>
      <w:r w:rsidR="00544D76">
        <w:rPr>
          <w:rFonts w:ascii="Times New Roman" w:hAnsi="Times New Roman" w:cs="Times New Roman"/>
          <w:sz w:val="24"/>
          <w:szCs w:val="24"/>
        </w:rPr>
        <w:t xml:space="preserve"> om uiteindelijk tot slot van de probleemstelling tot wielrennen te komen. Na de probleemstelling volgt de doelstelling, waarop de onderzoeksvragen volgen. Als laatste komt de methodologie aan bod.</w:t>
      </w:r>
    </w:p>
    <w:p w:rsidR="004C243B" w:rsidRDefault="00F047FE" w:rsidP="009E4BEC">
      <w:pPr>
        <w:pStyle w:val="Kop2"/>
      </w:pPr>
      <w:bookmarkStart w:id="8" w:name="_Toc103534831"/>
      <w:r>
        <w:t>1.1.</w:t>
      </w:r>
      <w:r w:rsidR="004C243B" w:rsidRPr="009E4BEC">
        <w:t>Probleemstelling:</w:t>
      </w:r>
      <w:bookmarkEnd w:id="8"/>
    </w:p>
    <w:p w:rsidR="003A032C" w:rsidRPr="003A032C" w:rsidRDefault="003A032C" w:rsidP="003A032C">
      <w:pPr>
        <w:pStyle w:val="Kop3"/>
      </w:pPr>
      <w:bookmarkStart w:id="9" w:name="_Toc103534832"/>
      <w:r>
        <w:t>1.1.1.Matchfixing:</w:t>
      </w:r>
      <w:bookmarkEnd w:id="9"/>
    </w:p>
    <w:p w:rsidR="005250E5" w:rsidRDefault="009D7795" w:rsidP="009D7795">
      <w:pPr>
        <w:spacing w:line="360" w:lineRule="auto"/>
        <w:jc w:val="both"/>
        <w:rPr>
          <w:rFonts w:ascii="Times New Roman" w:hAnsi="Times New Roman" w:cs="Times New Roman"/>
          <w:sz w:val="24"/>
          <w:szCs w:val="24"/>
        </w:rPr>
      </w:pPr>
      <w:r w:rsidRPr="009D7795">
        <w:rPr>
          <w:rFonts w:ascii="Times New Roman" w:hAnsi="Times New Roman" w:cs="Times New Roman"/>
          <w:sz w:val="24"/>
          <w:szCs w:val="24"/>
        </w:rPr>
        <w:t>Matchfixing is een vorm van sportfraude waarbij men voor de wedstrijd of tijdens de wedstrijd zelf, al dan niet gok-gerelateerd, afspraken maakt over het v</w:t>
      </w:r>
      <w:r w:rsidR="00951DDA">
        <w:rPr>
          <w:rFonts w:ascii="Times New Roman" w:hAnsi="Times New Roman" w:cs="Times New Roman"/>
          <w:sz w:val="24"/>
          <w:szCs w:val="24"/>
        </w:rPr>
        <w:t>erdere verloop van de wedstrijd. Dit is</w:t>
      </w:r>
      <w:r w:rsidRPr="009D7795">
        <w:rPr>
          <w:rFonts w:ascii="Times New Roman" w:hAnsi="Times New Roman" w:cs="Times New Roman"/>
          <w:sz w:val="24"/>
          <w:szCs w:val="24"/>
        </w:rPr>
        <w:t xml:space="preserve"> tegen </w:t>
      </w:r>
      <w:r w:rsidR="00561A55">
        <w:rPr>
          <w:rFonts w:ascii="Times New Roman" w:hAnsi="Times New Roman" w:cs="Times New Roman"/>
          <w:sz w:val="24"/>
          <w:szCs w:val="24"/>
        </w:rPr>
        <w:t>de geest van de sportwedstrijd</w:t>
      </w:r>
      <w:r w:rsidRPr="009D7795">
        <w:rPr>
          <w:rFonts w:ascii="Times New Roman" w:hAnsi="Times New Roman" w:cs="Times New Roman"/>
          <w:sz w:val="24"/>
          <w:szCs w:val="24"/>
        </w:rPr>
        <w:t xml:space="preserve"> in. Het onvoorspelbare karakter van de wedstrijd, dit is een van de basisbeginselen van een sportwedstrijd en sport in het algemeen, wordt hierdoor aangetast (Cleret et al., 2015). Het fenomeen matchfixing heeft ve</w:t>
      </w:r>
      <w:r w:rsidR="004038CC">
        <w:rPr>
          <w:rFonts w:ascii="Times New Roman" w:hAnsi="Times New Roman" w:cs="Times New Roman"/>
          <w:sz w:val="24"/>
          <w:szCs w:val="24"/>
        </w:rPr>
        <w:t>el</w:t>
      </w:r>
      <w:r w:rsidRPr="009D7795">
        <w:rPr>
          <w:rFonts w:ascii="Times New Roman" w:hAnsi="Times New Roman" w:cs="Times New Roman"/>
          <w:sz w:val="24"/>
          <w:szCs w:val="24"/>
        </w:rPr>
        <w:t xml:space="preserve"> schadelijke gevolgen voor een sportdiscipline. Er kan gesteld worden dat het een van de grootste uitdagingen vormt in het hedendaags sportbeleid. Jacques Rogge, voormalig voorzitter van het Internationaal Olympisch Comité, liet uitschijnen dat hij matchfixing als een wereldwijde bedreiging </w:t>
      </w:r>
      <w:r w:rsidR="004038CC">
        <w:rPr>
          <w:rFonts w:ascii="Times New Roman" w:hAnsi="Times New Roman" w:cs="Times New Roman"/>
          <w:sz w:val="24"/>
          <w:szCs w:val="24"/>
        </w:rPr>
        <w:t xml:space="preserve">zag </w:t>
      </w:r>
      <w:r w:rsidRPr="009D7795">
        <w:rPr>
          <w:rFonts w:ascii="Times New Roman" w:hAnsi="Times New Roman" w:cs="Times New Roman"/>
          <w:sz w:val="24"/>
          <w:szCs w:val="24"/>
        </w:rPr>
        <w:t>voor de sportwere</w:t>
      </w:r>
      <w:r w:rsidR="00B232FC">
        <w:rPr>
          <w:rFonts w:ascii="Times New Roman" w:hAnsi="Times New Roman" w:cs="Times New Roman"/>
          <w:sz w:val="24"/>
          <w:szCs w:val="24"/>
        </w:rPr>
        <w:t>ld</w:t>
      </w:r>
      <w:r w:rsidR="004038CC">
        <w:rPr>
          <w:rFonts w:ascii="Times New Roman" w:hAnsi="Times New Roman" w:cs="Times New Roman"/>
          <w:sz w:val="24"/>
          <w:szCs w:val="24"/>
        </w:rPr>
        <w:t>,</w:t>
      </w:r>
      <w:r w:rsidR="00B232FC">
        <w:rPr>
          <w:rFonts w:ascii="Times New Roman" w:hAnsi="Times New Roman" w:cs="Times New Roman"/>
          <w:sz w:val="24"/>
          <w:szCs w:val="24"/>
        </w:rPr>
        <w:t xml:space="preserve"> groter dan doping. Hij </w:t>
      </w:r>
      <w:r w:rsidRPr="009D7795">
        <w:rPr>
          <w:rFonts w:ascii="Times New Roman" w:hAnsi="Times New Roman" w:cs="Times New Roman"/>
          <w:sz w:val="24"/>
          <w:szCs w:val="24"/>
        </w:rPr>
        <w:t>verwoordde het in 2011 als volgt: ‘Doping vormt voornamelijk een bedreiging voor een enkele atleet, maar matchfixing heeft impact op een hele competitie, het is veel groter dan doping</w:t>
      </w:r>
      <w:r w:rsidR="00C65EC0">
        <w:rPr>
          <w:rFonts w:ascii="Times New Roman" w:hAnsi="Times New Roman" w:cs="Times New Roman"/>
          <w:sz w:val="24"/>
          <w:szCs w:val="24"/>
        </w:rPr>
        <w:t>.</w:t>
      </w:r>
      <w:r w:rsidRPr="009D7795">
        <w:rPr>
          <w:rFonts w:ascii="Times New Roman" w:hAnsi="Times New Roman" w:cs="Times New Roman"/>
          <w:sz w:val="24"/>
          <w:szCs w:val="24"/>
        </w:rPr>
        <w:t xml:space="preserve">’ (Carpenter, 2012). </w:t>
      </w:r>
    </w:p>
    <w:p w:rsidR="00951DDA" w:rsidRDefault="009D7795" w:rsidP="009D7795">
      <w:pPr>
        <w:spacing w:line="360" w:lineRule="auto"/>
        <w:jc w:val="both"/>
        <w:rPr>
          <w:rFonts w:ascii="Times New Roman" w:hAnsi="Times New Roman" w:cs="Times New Roman"/>
          <w:sz w:val="24"/>
          <w:szCs w:val="24"/>
        </w:rPr>
      </w:pPr>
      <w:r w:rsidRPr="009D7795">
        <w:rPr>
          <w:rFonts w:ascii="Times New Roman" w:hAnsi="Times New Roman" w:cs="Times New Roman"/>
          <w:sz w:val="24"/>
          <w:szCs w:val="24"/>
        </w:rPr>
        <w:t xml:space="preserve">Indien </w:t>
      </w:r>
      <w:r w:rsidR="005250E5">
        <w:rPr>
          <w:rFonts w:ascii="Times New Roman" w:hAnsi="Times New Roman" w:cs="Times New Roman"/>
          <w:sz w:val="24"/>
          <w:szCs w:val="24"/>
        </w:rPr>
        <w:t>matchfixing</w:t>
      </w:r>
      <w:r w:rsidRPr="009D7795">
        <w:rPr>
          <w:rFonts w:ascii="Times New Roman" w:hAnsi="Times New Roman" w:cs="Times New Roman"/>
          <w:sz w:val="24"/>
          <w:szCs w:val="24"/>
        </w:rPr>
        <w:t xml:space="preserve"> op grote schaal voltrokken wordt en bijgevolg de onvoorspelbaarheid van de competitie of sport in het gedrang komt, zal de populariteit van de sportdiscipline dalen (Chappelet, 2015). Dit sluit aan bij de bevindingen van</w:t>
      </w:r>
      <w:r w:rsidR="002C20AF">
        <w:rPr>
          <w:rFonts w:ascii="Times New Roman" w:hAnsi="Times New Roman" w:cs="Times New Roman"/>
          <w:sz w:val="24"/>
          <w:szCs w:val="24"/>
        </w:rPr>
        <w:t xml:space="preserve"> het onderzoek van</w:t>
      </w:r>
      <w:r w:rsidRPr="009D7795">
        <w:rPr>
          <w:rFonts w:ascii="Times New Roman" w:hAnsi="Times New Roman" w:cs="Times New Roman"/>
          <w:sz w:val="24"/>
          <w:szCs w:val="24"/>
        </w:rPr>
        <w:t xml:space="preserve"> Hardyns en Vanwersch (2021) waaruit bl</w:t>
      </w:r>
      <w:r w:rsidR="00191735">
        <w:rPr>
          <w:rFonts w:ascii="Times New Roman" w:hAnsi="Times New Roman" w:cs="Times New Roman"/>
          <w:sz w:val="24"/>
          <w:szCs w:val="24"/>
        </w:rPr>
        <w:t>ij</w:t>
      </w:r>
      <w:r w:rsidRPr="009D7795">
        <w:rPr>
          <w:rFonts w:ascii="Times New Roman" w:hAnsi="Times New Roman" w:cs="Times New Roman"/>
          <w:sz w:val="24"/>
          <w:szCs w:val="24"/>
        </w:rPr>
        <w:t>k</w:t>
      </w:r>
      <w:r w:rsidR="00191735">
        <w:rPr>
          <w:rFonts w:ascii="Times New Roman" w:hAnsi="Times New Roman" w:cs="Times New Roman"/>
          <w:sz w:val="24"/>
          <w:szCs w:val="24"/>
        </w:rPr>
        <w:t>t</w:t>
      </w:r>
      <w:r w:rsidRPr="009D7795">
        <w:rPr>
          <w:rFonts w:ascii="Times New Roman" w:hAnsi="Times New Roman" w:cs="Times New Roman"/>
          <w:sz w:val="24"/>
          <w:szCs w:val="24"/>
        </w:rPr>
        <w:t xml:space="preserve"> dat het vertrouwen bijna anderhalf jaar na het losbarsten van een voetbalschandaal nog steeds niet tot het eerdere niveau hersteld was. Dit kan grote gevolgen hebben voor een sport en vormt dus een significant en niet te negeren probleem. De meest voorkomende en waarschijnlijke gevolgen van matchfixing, echter niet limitatief, zijn een daling van interesse bij het grote publiek voor de sport, sponsors die niet langer geassocieerd willen worden met de sport, de media die geen interesse meer tonen en bijgevolg </w:t>
      </w:r>
      <w:r w:rsidRPr="009D7795">
        <w:rPr>
          <w:rFonts w:ascii="Times New Roman" w:hAnsi="Times New Roman" w:cs="Times New Roman"/>
          <w:sz w:val="24"/>
          <w:szCs w:val="24"/>
        </w:rPr>
        <w:lastRenderedPageBreak/>
        <w:t xml:space="preserve">clubs die ophouden te bestaan door een gebrek aan beschikbare middelen en geld (Boniface et al., 2012). </w:t>
      </w:r>
    </w:p>
    <w:p w:rsidR="009D7795" w:rsidRPr="009D7795" w:rsidRDefault="00C46794" w:rsidP="009D77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Echter </w:t>
      </w:r>
      <w:r w:rsidR="00DB6A25">
        <w:rPr>
          <w:rFonts w:ascii="Times New Roman" w:hAnsi="Times New Roman" w:cs="Times New Roman"/>
          <w:sz w:val="24"/>
          <w:szCs w:val="24"/>
        </w:rPr>
        <w:t>bestaan</w:t>
      </w:r>
      <w:r>
        <w:rPr>
          <w:rFonts w:ascii="Times New Roman" w:hAnsi="Times New Roman" w:cs="Times New Roman"/>
          <w:sz w:val="24"/>
          <w:szCs w:val="24"/>
        </w:rPr>
        <w:t xml:space="preserve"> ook studies die </w:t>
      </w:r>
      <w:r w:rsidR="005250E5">
        <w:rPr>
          <w:rFonts w:ascii="Times New Roman" w:hAnsi="Times New Roman" w:cs="Times New Roman"/>
          <w:sz w:val="24"/>
          <w:szCs w:val="24"/>
        </w:rPr>
        <w:t>het tegen</w:t>
      </w:r>
      <w:r w:rsidR="00CB7807">
        <w:rPr>
          <w:rFonts w:ascii="Times New Roman" w:hAnsi="Times New Roman" w:cs="Times New Roman"/>
          <w:sz w:val="24"/>
          <w:szCs w:val="24"/>
        </w:rPr>
        <w:t>over</w:t>
      </w:r>
      <w:r w:rsidR="005250E5">
        <w:rPr>
          <w:rFonts w:ascii="Times New Roman" w:hAnsi="Times New Roman" w:cs="Times New Roman"/>
          <w:sz w:val="24"/>
          <w:szCs w:val="24"/>
        </w:rPr>
        <w:t>gestelde aantonen. In het werk van Manoli et al.</w:t>
      </w:r>
      <w:r w:rsidR="005250E5" w:rsidRPr="005250E5">
        <w:rPr>
          <w:rFonts w:ascii="Times New Roman" w:hAnsi="Times New Roman" w:cs="Times New Roman"/>
          <w:sz w:val="24"/>
          <w:szCs w:val="24"/>
        </w:rPr>
        <w:t xml:space="preserve"> </w:t>
      </w:r>
      <w:r w:rsidR="005250E5">
        <w:rPr>
          <w:rFonts w:ascii="Times New Roman" w:hAnsi="Times New Roman" w:cs="Times New Roman"/>
          <w:sz w:val="24"/>
          <w:szCs w:val="24"/>
        </w:rPr>
        <w:t>(</w:t>
      </w:r>
      <w:r w:rsidR="005250E5" w:rsidRPr="005250E5">
        <w:rPr>
          <w:rFonts w:ascii="Times New Roman" w:hAnsi="Times New Roman" w:cs="Times New Roman"/>
          <w:sz w:val="24"/>
          <w:szCs w:val="24"/>
        </w:rPr>
        <w:t>2020)</w:t>
      </w:r>
      <w:r>
        <w:rPr>
          <w:rFonts w:ascii="Times New Roman" w:hAnsi="Times New Roman" w:cs="Times New Roman"/>
          <w:sz w:val="24"/>
          <w:szCs w:val="24"/>
        </w:rPr>
        <w:t xml:space="preserve"> </w:t>
      </w:r>
      <w:r w:rsidR="005250E5">
        <w:rPr>
          <w:rFonts w:ascii="Times New Roman" w:hAnsi="Times New Roman" w:cs="Times New Roman"/>
          <w:sz w:val="24"/>
          <w:szCs w:val="24"/>
        </w:rPr>
        <w:t xml:space="preserve">werd onderzoek gedaan naar de effecten van integriteit en corruptie in de sportwereld op de </w:t>
      </w:r>
      <w:r w:rsidR="000424A3">
        <w:rPr>
          <w:rFonts w:ascii="Times New Roman" w:hAnsi="Times New Roman" w:cs="Times New Roman"/>
          <w:sz w:val="24"/>
          <w:szCs w:val="24"/>
        </w:rPr>
        <w:t>houding van mensen tegenover deze sportwereld</w:t>
      </w:r>
      <w:r w:rsidR="005250E5">
        <w:rPr>
          <w:rFonts w:ascii="Times New Roman" w:hAnsi="Times New Roman" w:cs="Times New Roman"/>
          <w:sz w:val="24"/>
          <w:szCs w:val="24"/>
        </w:rPr>
        <w:t>. O</w:t>
      </w:r>
      <w:r>
        <w:rPr>
          <w:rFonts w:ascii="Times New Roman" w:hAnsi="Times New Roman" w:cs="Times New Roman"/>
          <w:sz w:val="24"/>
          <w:szCs w:val="24"/>
        </w:rPr>
        <w:t xml:space="preserve">ndanks het feit dat sport in het algemeen als onbetrouwbaar en corrupt wordt gepercipieerd en het </w:t>
      </w:r>
      <w:r w:rsidR="005250E5">
        <w:rPr>
          <w:rFonts w:ascii="Times New Roman" w:hAnsi="Times New Roman" w:cs="Times New Roman"/>
          <w:sz w:val="24"/>
          <w:szCs w:val="24"/>
        </w:rPr>
        <w:t xml:space="preserve">door deelnemers aan de studie </w:t>
      </w:r>
      <w:r>
        <w:rPr>
          <w:rFonts w:ascii="Times New Roman" w:hAnsi="Times New Roman" w:cs="Times New Roman"/>
          <w:sz w:val="24"/>
          <w:szCs w:val="24"/>
        </w:rPr>
        <w:t>zelfs onmogelijk wordt geacht dat er verbetering mogelijk is,</w:t>
      </w:r>
      <w:r w:rsidR="000424A3">
        <w:rPr>
          <w:rFonts w:ascii="Times New Roman" w:hAnsi="Times New Roman" w:cs="Times New Roman"/>
          <w:sz w:val="24"/>
          <w:szCs w:val="24"/>
        </w:rPr>
        <w:t xml:space="preserve"> is er geen daling in de drang om deel te nemen aan of toeschouwer te zijn bij sport. Verder</w:t>
      </w:r>
      <w:r>
        <w:rPr>
          <w:rFonts w:ascii="Times New Roman" w:hAnsi="Times New Roman" w:cs="Times New Roman"/>
          <w:sz w:val="24"/>
          <w:szCs w:val="24"/>
        </w:rPr>
        <w:t xml:space="preserve"> </w:t>
      </w:r>
      <w:r w:rsidR="000424A3">
        <w:rPr>
          <w:rFonts w:ascii="Times New Roman" w:hAnsi="Times New Roman" w:cs="Times New Roman"/>
          <w:sz w:val="24"/>
          <w:szCs w:val="24"/>
        </w:rPr>
        <w:t xml:space="preserve">is er </w:t>
      </w:r>
      <w:r>
        <w:rPr>
          <w:rFonts w:ascii="Times New Roman" w:hAnsi="Times New Roman" w:cs="Times New Roman"/>
          <w:sz w:val="24"/>
          <w:szCs w:val="24"/>
        </w:rPr>
        <w:t xml:space="preserve">geen duidelijk effect merkbaar </w:t>
      </w:r>
      <w:r w:rsidR="005250E5">
        <w:rPr>
          <w:rFonts w:ascii="Times New Roman" w:hAnsi="Times New Roman" w:cs="Times New Roman"/>
          <w:sz w:val="24"/>
          <w:szCs w:val="24"/>
        </w:rPr>
        <w:t xml:space="preserve">op </w:t>
      </w:r>
      <w:r w:rsidR="000424A3">
        <w:rPr>
          <w:rFonts w:ascii="Times New Roman" w:hAnsi="Times New Roman" w:cs="Times New Roman"/>
          <w:sz w:val="24"/>
          <w:szCs w:val="24"/>
        </w:rPr>
        <w:t xml:space="preserve">de bereidheid om vrijwilliger te zijn bij sportevenementen en zelfs </w:t>
      </w:r>
      <w:r w:rsidR="005250E5">
        <w:rPr>
          <w:rFonts w:ascii="Times New Roman" w:hAnsi="Times New Roman" w:cs="Times New Roman"/>
          <w:sz w:val="24"/>
          <w:szCs w:val="24"/>
        </w:rPr>
        <w:t>de sociale impact van de sportwereld</w:t>
      </w:r>
      <w:r w:rsidR="000424A3">
        <w:rPr>
          <w:rFonts w:ascii="Times New Roman" w:hAnsi="Times New Roman" w:cs="Times New Roman"/>
          <w:sz w:val="24"/>
          <w:szCs w:val="24"/>
        </w:rPr>
        <w:t xml:space="preserve"> blijkt onaangetast</w:t>
      </w:r>
      <w:r w:rsidR="005250E5">
        <w:rPr>
          <w:rFonts w:ascii="Times New Roman" w:hAnsi="Times New Roman" w:cs="Times New Roman"/>
          <w:sz w:val="24"/>
          <w:szCs w:val="24"/>
        </w:rPr>
        <w:t xml:space="preserve">. De onderzoekers waarschuwen dan ook dat de sportwereld zich mogelijk in een vicieuze cirkel bevindt waarbij geen enkele druk aanwezig is om de integriteit te beschermen en </w:t>
      </w:r>
      <w:r w:rsidR="000424A3">
        <w:rPr>
          <w:rFonts w:ascii="Times New Roman" w:hAnsi="Times New Roman" w:cs="Times New Roman"/>
          <w:sz w:val="24"/>
          <w:szCs w:val="24"/>
        </w:rPr>
        <w:t>positieve verandering na te streven.</w:t>
      </w:r>
      <w:r w:rsidR="00DB6A25">
        <w:rPr>
          <w:rFonts w:ascii="Times New Roman" w:hAnsi="Times New Roman" w:cs="Times New Roman"/>
          <w:sz w:val="24"/>
          <w:szCs w:val="24"/>
        </w:rPr>
        <w:t xml:space="preserve"> Een ander </w:t>
      </w:r>
      <w:r w:rsidR="00FD097E">
        <w:rPr>
          <w:rFonts w:ascii="Times New Roman" w:hAnsi="Times New Roman" w:cs="Times New Roman"/>
          <w:sz w:val="24"/>
          <w:szCs w:val="24"/>
        </w:rPr>
        <w:t xml:space="preserve">kwalitatief </w:t>
      </w:r>
      <w:r w:rsidR="00DB6A25">
        <w:rPr>
          <w:rFonts w:ascii="Times New Roman" w:hAnsi="Times New Roman" w:cs="Times New Roman"/>
          <w:sz w:val="24"/>
          <w:szCs w:val="24"/>
        </w:rPr>
        <w:t>onderzoek beschrijft dat de toewijding van v</w:t>
      </w:r>
      <w:r w:rsidR="00FD097E">
        <w:rPr>
          <w:rFonts w:ascii="Times New Roman" w:hAnsi="Times New Roman" w:cs="Times New Roman"/>
          <w:sz w:val="24"/>
          <w:szCs w:val="24"/>
        </w:rPr>
        <w:t>oetbalfanatiekelingen absoluut geen nadelig effect ondervindt van de aanwezigheid van matchfixing (Lamberti, 2014).</w:t>
      </w:r>
      <w:r w:rsidR="00364D02">
        <w:rPr>
          <w:rFonts w:ascii="Times New Roman" w:hAnsi="Times New Roman" w:cs="Times New Roman"/>
          <w:sz w:val="24"/>
          <w:szCs w:val="24"/>
        </w:rPr>
        <w:t xml:space="preserve"> De tegenstrijdigheden in de literatuur </w:t>
      </w:r>
      <w:r w:rsidR="00191963">
        <w:rPr>
          <w:rFonts w:ascii="Times New Roman" w:hAnsi="Times New Roman" w:cs="Times New Roman"/>
          <w:sz w:val="24"/>
          <w:szCs w:val="24"/>
        </w:rPr>
        <w:t>betreffende</w:t>
      </w:r>
      <w:r w:rsidR="00364D02">
        <w:rPr>
          <w:rFonts w:ascii="Times New Roman" w:hAnsi="Times New Roman" w:cs="Times New Roman"/>
          <w:sz w:val="24"/>
          <w:szCs w:val="24"/>
        </w:rPr>
        <w:t xml:space="preserve"> de precieze effecten van corruptie en matchfixing op de sportwereld wijzen erop dat er momenteel geen consensus is en dat verder onderzoek noodzakelijk is.</w:t>
      </w:r>
    </w:p>
    <w:p w:rsidR="009D7795" w:rsidRPr="009D7795" w:rsidRDefault="004038CC" w:rsidP="009D77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Het probleem in de </w:t>
      </w:r>
      <w:r w:rsidR="009D7795" w:rsidRPr="009D7795">
        <w:rPr>
          <w:rFonts w:ascii="Times New Roman" w:hAnsi="Times New Roman" w:cs="Times New Roman"/>
          <w:sz w:val="24"/>
          <w:szCs w:val="24"/>
        </w:rPr>
        <w:t>sport</w:t>
      </w:r>
      <w:r>
        <w:rPr>
          <w:rFonts w:ascii="Times New Roman" w:hAnsi="Times New Roman" w:cs="Times New Roman"/>
          <w:sz w:val="24"/>
          <w:szCs w:val="24"/>
        </w:rPr>
        <w:t>wereld</w:t>
      </w:r>
      <w:r w:rsidR="009D7795" w:rsidRPr="009D7795">
        <w:rPr>
          <w:rFonts w:ascii="Times New Roman" w:hAnsi="Times New Roman" w:cs="Times New Roman"/>
          <w:sz w:val="24"/>
          <w:szCs w:val="24"/>
        </w:rPr>
        <w:t xml:space="preserve"> rondom het fenomeen van matchfixing kan amper onderschat worden. In een kwantitatieve studie uitgevoerd door Theodorou (2017) werd data verzameld bij atleten in twaalf verschillende sportdisciplines. Uit de resultaten </w:t>
      </w:r>
      <w:r>
        <w:rPr>
          <w:rFonts w:ascii="Times New Roman" w:hAnsi="Times New Roman" w:cs="Times New Roman"/>
          <w:sz w:val="24"/>
          <w:szCs w:val="24"/>
        </w:rPr>
        <w:t>bleek</w:t>
      </w:r>
      <w:r w:rsidR="009D7795" w:rsidRPr="009D7795">
        <w:rPr>
          <w:rFonts w:ascii="Times New Roman" w:hAnsi="Times New Roman" w:cs="Times New Roman"/>
          <w:sz w:val="24"/>
          <w:szCs w:val="24"/>
        </w:rPr>
        <w:t xml:space="preserve"> dat 12,6% van de respondenten ooit aan een match he</w:t>
      </w:r>
      <w:r w:rsidR="00CB7807">
        <w:rPr>
          <w:rFonts w:ascii="Times New Roman" w:hAnsi="Times New Roman" w:cs="Times New Roman"/>
          <w:sz w:val="24"/>
          <w:szCs w:val="24"/>
        </w:rPr>
        <w:t>eft</w:t>
      </w:r>
      <w:r w:rsidR="009D7795" w:rsidRPr="009D7795">
        <w:rPr>
          <w:rFonts w:ascii="Times New Roman" w:hAnsi="Times New Roman" w:cs="Times New Roman"/>
          <w:sz w:val="24"/>
          <w:szCs w:val="24"/>
        </w:rPr>
        <w:t xml:space="preserve"> deelgenomen die d</w:t>
      </w:r>
      <w:r>
        <w:rPr>
          <w:rFonts w:ascii="Times New Roman" w:hAnsi="Times New Roman" w:cs="Times New Roman"/>
          <w:sz w:val="24"/>
          <w:szCs w:val="24"/>
        </w:rPr>
        <w:t>oor matchfixing werd beïnvloed</w:t>
      </w:r>
      <w:r w:rsidR="00CB7807">
        <w:rPr>
          <w:rFonts w:ascii="Times New Roman" w:hAnsi="Times New Roman" w:cs="Times New Roman"/>
          <w:sz w:val="24"/>
          <w:szCs w:val="24"/>
        </w:rPr>
        <w:t xml:space="preserve">. Ook </w:t>
      </w:r>
      <w:r w:rsidR="009D7795" w:rsidRPr="009D7795">
        <w:rPr>
          <w:rFonts w:ascii="Times New Roman" w:hAnsi="Times New Roman" w:cs="Times New Roman"/>
          <w:sz w:val="24"/>
          <w:szCs w:val="24"/>
        </w:rPr>
        <w:t xml:space="preserve">15% van de atleten </w:t>
      </w:r>
      <w:r>
        <w:rPr>
          <w:rFonts w:ascii="Times New Roman" w:hAnsi="Times New Roman" w:cs="Times New Roman"/>
          <w:sz w:val="24"/>
          <w:szCs w:val="24"/>
        </w:rPr>
        <w:t>beweerde</w:t>
      </w:r>
      <w:r w:rsidR="009D7795" w:rsidRPr="009D7795">
        <w:rPr>
          <w:rFonts w:ascii="Times New Roman" w:hAnsi="Times New Roman" w:cs="Times New Roman"/>
          <w:sz w:val="24"/>
          <w:szCs w:val="24"/>
        </w:rPr>
        <w:t xml:space="preserve"> dat ze in de voorbije twaalf maanden gecontacteerd werden door een persoon om </w:t>
      </w:r>
      <w:r w:rsidR="00B232FC">
        <w:rPr>
          <w:rFonts w:ascii="Times New Roman" w:hAnsi="Times New Roman" w:cs="Times New Roman"/>
          <w:sz w:val="24"/>
          <w:szCs w:val="24"/>
        </w:rPr>
        <w:t>deel te nemen aan matchfixing. Nog</w:t>
      </w:r>
      <w:r w:rsidR="009D7795" w:rsidRPr="009D7795">
        <w:rPr>
          <w:rFonts w:ascii="Times New Roman" w:hAnsi="Times New Roman" w:cs="Times New Roman"/>
          <w:sz w:val="24"/>
          <w:szCs w:val="24"/>
        </w:rPr>
        <w:t xml:space="preserve"> </w:t>
      </w:r>
      <w:r w:rsidR="00B232FC">
        <w:rPr>
          <w:rFonts w:ascii="Times New Roman" w:hAnsi="Times New Roman" w:cs="Times New Roman"/>
          <w:sz w:val="24"/>
          <w:szCs w:val="24"/>
        </w:rPr>
        <w:t xml:space="preserve">zei </w:t>
      </w:r>
      <w:r w:rsidR="009D7795" w:rsidRPr="009D7795">
        <w:rPr>
          <w:rFonts w:ascii="Times New Roman" w:hAnsi="Times New Roman" w:cs="Times New Roman"/>
          <w:sz w:val="24"/>
          <w:szCs w:val="24"/>
        </w:rPr>
        <w:t>34,7% te geloven dat in de voorbije twaalf maanden mogelijk matchen in hun competitie onderhevig waren aan matchfixing. Volgens dezelfde studie gaven atleten aan dat de initiatiefnemers voor matchfixing vaak bestuursleden van de club zijn (38,1%), gevolgd door andere atleten (16,2%), scheidsrechters (9,8%) en externen (8,9%).</w:t>
      </w:r>
    </w:p>
    <w:p w:rsidR="003A032C" w:rsidRDefault="00477200" w:rsidP="003A032C">
      <w:pPr>
        <w:pStyle w:val="Kop3"/>
      </w:pPr>
      <w:bookmarkStart w:id="10" w:name="_Toc103534833"/>
      <w:r>
        <w:t>1.1.2.Beleidsvoorstellen</w:t>
      </w:r>
      <w:r w:rsidR="003A032C">
        <w:t>:</w:t>
      </w:r>
      <w:bookmarkEnd w:id="10"/>
    </w:p>
    <w:p w:rsidR="009D7795" w:rsidRPr="009D7795" w:rsidRDefault="009D7795" w:rsidP="009D7795">
      <w:pPr>
        <w:spacing w:line="360" w:lineRule="auto"/>
        <w:jc w:val="both"/>
        <w:rPr>
          <w:rFonts w:ascii="Times New Roman" w:hAnsi="Times New Roman" w:cs="Times New Roman"/>
          <w:sz w:val="24"/>
          <w:szCs w:val="24"/>
        </w:rPr>
      </w:pPr>
      <w:r w:rsidRPr="009D7795">
        <w:rPr>
          <w:rFonts w:ascii="Times New Roman" w:hAnsi="Times New Roman" w:cs="Times New Roman"/>
          <w:sz w:val="24"/>
          <w:szCs w:val="24"/>
        </w:rPr>
        <w:t xml:space="preserve">Er zijn reeds talrijke initiatieven beschreven in de literatuur om matchfixing tegen te gaan. Dietl &amp; Weingärtner (2014) geven in hun werk twee concrete mogelijkheden om gok-gerelateerde matchfixing tegen te gaan. Ze stellen voor dat de overheid drastische marktregulatie invoert. Dit zou volgens hen bijvoorbeeld kunnen door een beperking te stellen </w:t>
      </w:r>
      <w:r w:rsidRPr="009D7795">
        <w:rPr>
          <w:rFonts w:ascii="Times New Roman" w:hAnsi="Times New Roman" w:cs="Times New Roman"/>
          <w:sz w:val="24"/>
          <w:szCs w:val="24"/>
        </w:rPr>
        <w:lastRenderedPageBreak/>
        <w:t xml:space="preserve">op de inzet die mogelijk te plaatsen is bij gokwebsites. Verder zien zij heil in het verbieden van weddenschappen die focussen op een bepaald aspect van een wedstrijd, dit zou volgens hen namelijk matchfixing in de hand werken. Echter geven ze in hun werk aan dat dergelijke marktregulatie in tal van landen wordt toegepast maar niet effectief werkt. Een andere mogelijkheid om gok-gerelateerde matchfixing tegen te gaan </w:t>
      </w:r>
      <w:r w:rsidR="00CB7807">
        <w:rPr>
          <w:rFonts w:ascii="Times New Roman" w:hAnsi="Times New Roman" w:cs="Times New Roman"/>
          <w:sz w:val="24"/>
          <w:szCs w:val="24"/>
        </w:rPr>
        <w:t xml:space="preserve">is </w:t>
      </w:r>
      <w:r w:rsidRPr="009D7795">
        <w:rPr>
          <w:rFonts w:ascii="Times New Roman" w:hAnsi="Times New Roman" w:cs="Times New Roman"/>
          <w:sz w:val="24"/>
          <w:szCs w:val="24"/>
        </w:rPr>
        <w:t>volge</w:t>
      </w:r>
      <w:r w:rsidR="00CB7807">
        <w:rPr>
          <w:rFonts w:ascii="Times New Roman" w:hAnsi="Times New Roman" w:cs="Times New Roman"/>
          <w:sz w:val="24"/>
          <w:szCs w:val="24"/>
        </w:rPr>
        <w:t>ns Dietl &amp; Weingärtner (2014)</w:t>
      </w:r>
      <w:r w:rsidRPr="009D7795">
        <w:rPr>
          <w:rFonts w:ascii="Times New Roman" w:hAnsi="Times New Roman" w:cs="Times New Roman"/>
          <w:sz w:val="24"/>
          <w:szCs w:val="24"/>
        </w:rPr>
        <w:t xml:space="preserve"> belastingen te heffen op gokken. Ondanks bovenstaande voorstellen geven ze in hun werk zelf aan dat gok-gerelateerde matchfixing nooit zal verdwijnen zolang de mogelijkheid blijft bestaan om geld in te zetten op sportwedstrijden.</w:t>
      </w:r>
    </w:p>
    <w:p w:rsidR="009D7795" w:rsidRPr="009D7795" w:rsidRDefault="009D7795" w:rsidP="009D7795">
      <w:pPr>
        <w:spacing w:line="360" w:lineRule="auto"/>
        <w:jc w:val="both"/>
        <w:rPr>
          <w:rFonts w:ascii="Times New Roman" w:hAnsi="Times New Roman" w:cs="Times New Roman"/>
          <w:sz w:val="24"/>
          <w:szCs w:val="24"/>
        </w:rPr>
      </w:pPr>
      <w:r w:rsidRPr="009D7795">
        <w:rPr>
          <w:rFonts w:ascii="Times New Roman" w:hAnsi="Times New Roman" w:cs="Times New Roman"/>
          <w:sz w:val="24"/>
          <w:szCs w:val="24"/>
        </w:rPr>
        <w:t xml:space="preserve">Ook worden initiatieven om </w:t>
      </w:r>
      <w:r w:rsidR="00CB7807">
        <w:rPr>
          <w:rFonts w:ascii="Times New Roman" w:hAnsi="Times New Roman" w:cs="Times New Roman"/>
          <w:sz w:val="24"/>
          <w:szCs w:val="24"/>
        </w:rPr>
        <w:t>p</w:t>
      </w:r>
      <w:r w:rsidR="00CB7807" w:rsidRPr="009D7795">
        <w:rPr>
          <w:rFonts w:ascii="Times New Roman" w:hAnsi="Times New Roman" w:cs="Times New Roman"/>
          <w:sz w:val="24"/>
          <w:szCs w:val="24"/>
        </w:rPr>
        <w:t xml:space="preserve">reventief </w:t>
      </w:r>
      <w:r w:rsidRPr="009D7795">
        <w:rPr>
          <w:rFonts w:ascii="Times New Roman" w:hAnsi="Times New Roman" w:cs="Times New Roman"/>
          <w:sz w:val="24"/>
          <w:szCs w:val="24"/>
        </w:rPr>
        <w:t xml:space="preserve">matchfixing op te sporen uitgedacht. Feustel en Rodenberg (2015) ontwikkelden een model dat secuur inwerkt op preventieve opsporing van matchfixing bij voetbalwedstrijden. </w:t>
      </w:r>
      <w:r w:rsidR="00391257">
        <w:rPr>
          <w:rFonts w:ascii="Times New Roman" w:hAnsi="Times New Roman" w:cs="Times New Roman"/>
          <w:sz w:val="24"/>
          <w:szCs w:val="24"/>
        </w:rPr>
        <w:t>Hun</w:t>
      </w:r>
      <w:r w:rsidRPr="009D7795">
        <w:rPr>
          <w:rFonts w:ascii="Times New Roman" w:hAnsi="Times New Roman" w:cs="Times New Roman"/>
          <w:sz w:val="24"/>
          <w:szCs w:val="24"/>
        </w:rPr>
        <w:t xml:space="preserve"> model voorspelt de waarschijnlijkheid dat een team wint, verliest of gelijkspeelt. Indien de </w:t>
      </w:r>
      <w:r w:rsidR="00191963">
        <w:rPr>
          <w:rFonts w:ascii="Times New Roman" w:hAnsi="Times New Roman" w:cs="Times New Roman"/>
          <w:sz w:val="24"/>
          <w:szCs w:val="24"/>
        </w:rPr>
        <w:t xml:space="preserve">voorspelde kans op de gokmarkt </w:t>
      </w:r>
      <w:r w:rsidRPr="009D7795">
        <w:rPr>
          <w:rFonts w:ascii="Times New Roman" w:hAnsi="Times New Roman" w:cs="Times New Roman"/>
          <w:sz w:val="24"/>
          <w:szCs w:val="24"/>
        </w:rPr>
        <w:t>significant anders is, komt de match onder verstrengd toezicht te staan. Dit model werd uitgebreid getest in de Italiaanse en Franse tweede klasse van het voetbal en bleek accuraat te werken</w:t>
      </w:r>
      <w:r w:rsidR="001E73EE">
        <w:rPr>
          <w:rFonts w:ascii="Times New Roman" w:hAnsi="Times New Roman" w:cs="Times New Roman"/>
          <w:sz w:val="24"/>
          <w:szCs w:val="24"/>
        </w:rPr>
        <w:t xml:space="preserve"> (Feustel &amp; Rodenberg, </w:t>
      </w:r>
      <w:r w:rsidR="001E73EE" w:rsidRPr="009D7795">
        <w:rPr>
          <w:rFonts w:ascii="Times New Roman" w:hAnsi="Times New Roman" w:cs="Times New Roman"/>
          <w:sz w:val="24"/>
          <w:szCs w:val="24"/>
        </w:rPr>
        <w:t>2015)</w:t>
      </w:r>
      <w:r w:rsidRPr="009D7795">
        <w:rPr>
          <w:rFonts w:ascii="Times New Roman" w:hAnsi="Times New Roman" w:cs="Times New Roman"/>
          <w:sz w:val="24"/>
          <w:szCs w:val="24"/>
        </w:rPr>
        <w:t xml:space="preserve">. </w:t>
      </w:r>
    </w:p>
    <w:p w:rsidR="00943264" w:rsidRPr="009D7795" w:rsidRDefault="009D7795" w:rsidP="009D7795">
      <w:pPr>
        <w:spacing w:line="360" w:lineRule="auto"/>
        <w:jc w:val="both"/>
        <w:rPr>
          <w:rFonts w:ascii="Times New Roman" w:hAnsi="Times New Roman" w:cs="Times New Roman"/>
          <w:sz w:val="24"/>
          <w:szCs w:val="24"/>
        </w:rPr>
      </w:pPr>
      <w:r w:rsidRPr="009D7795">
        <w:rPr>
          <w:rFonts w:ascii="Times New Roman" w:hAnsi="Times New Roman" w:cs="Times New Roman"/>
          <w:sz w:val="24"/>
          <w:szCs w:val="24"/>
        </w:rPr>
        <w:t xml:space="preserve">Ondanks dat deze </w:t>
      </w:r>
      <w:r w:rsidR="00477200">
        <w:rPr>
          <w:rFonts w:ascii="Times New Roman" w:hAnsi="Times New Roman" w:cs="Times New Roman"/>
          <w:sz w:val="24"/>
          <w:szCs w:val="24"/>
        </w:rPr>
        <w:t>voorstellen</w:t>
      </w:r>
      <w:r w:rsidRPr="009D7795">
        <w:rPr>
          <w:rFonts w:ascii="Times New Roman" w:hAnsi="Times New Roman" w:cs="Times New Roman"/>
          <w:sz w:val="24"/>
          <w:szCs w:val="24"/>
        </w:rPr>
        <w:t xml:space="preserve"> al dan niet geïmplementeerd werden in het beleid, is het fenomeen matchfixing niet onder controle. Zoals bovenstaand</w:t>
      </w:r>
      <w:r w:rsidR="00F766D7">
        <w:rPr>
          <w:rFonts w:ascii="Times New Roman" w:hAnsi="Times New Roman" w:cs="Times New Roman"/>
          <w:sz w:val="24"/>
          <w:szCs w:val="24"/>
        </w:rPr>
        <w:t>e alinea aantoont</w:t>
      </w:r>
      <w:r w:rsidRPr="009D7795">
        <w:rPr>
          <w:rFonts w:ascii="Times New Roman" w:hAnsi="Times New Roman" w:cs="Times New Roman"/>
          <w:sz w:val="24"/>
          <w:szCs w:val="24"/>
        </w:rPr>
        <w:t xml:space="preserve">, wordt er </w:t>
      </w:r>
      <w:r w:rsidR="00F766D7">
        <w:rPr>
          <w:rFonts w:ascii="Times New Roman" w:hAnsi="Times New Roman" w:cs="Times New Roman"/>
          <w:sz w:val="24"/>
          <w:szCs w:val="24"/>
        </w:rPr>
        <w:t xml:space="preserve">in de beleidsvoorstellen </w:t>
      </w:r>
      <w:r w:rsidRPr="009D7795">
        <w:rPr>
          <w:rFonts w:ascii="Times New Roman" w:hAnsi="Times New Roman" w:cs="Times New Roman"/>
          <w:sz w:val="24"/>
          <w:szCs w:val="24"/>
        </w:rPr>
        <w:t xml:space="preserve">vaak gefocust op de sporttak voetbal. Daarenboven durven politici geregeld populaire maatregelen nemen die eerder profileringsdrang tentoonstellen dan effectief de strijd tegen matchfixing dienen (Tak et al., 2016). Het is daarom van belang om de correcte drijfveren en risicofactoren te kennen om </w:t>
      </w:r>
      <w:r w:rsidR="004A7882">
        <w:rPr>
          <w:rFonts w:ascii="Times New Roman" w:hAnsi="Times New Roman" w:cs="Times New Roman"/>
          <w:sz w:val="24"/>
          <w:szCs w:val="24"/>
        </w:rPr>
        <w:t>efficiënte en doeltreffende, al dan niet preventieve,</w:t>
      </w:r>
      <w:r w:rsidRPr="009D7795">
        <w:rPr>
          <w:rFonts w:ascii="Times New Roman" w:hAnsi="Times New Roman" w:cs="Times New Roman"/>
          <w:sz w:val="24"/>
          <w:szCs w:val="24"/>
        </w:rPr>
        <w:t xml:space="preserve"> maatregelen te kunnen hanteren tegen matchfixing. Er is veel over het fenomeen matchfixing geschreven in de literatuur, echter ontbreekt een </w:t>
      </w:r>
      <w:r w:rsidR="004A7882">
        <w:rPr>
          <w:rFonts w:ascii="Times New Roman" w:hAnsi="Times New Roman" w:cs="Times New Roman"/>
          <w:sz w:val="24"/>
          <w:szCs w:val="24"/>
        </w:rPr>
        <w:t>nauwgezet</w:t>
      </w:r>
      <w:r w:rsidRPr="009D7795">
        <w:rPr>
          <w:rFonts w:ascii="Times New Roman" w:hAnsi="Times New Roman" w:cs="Times New Roman"/>
          <w:sz w:val="24"/>
          <w:szCs w:val="24"/>
        </w:rPr>
        <w:t xml:space="preserve"> overzicht </w:t>
      </w:r>
      <w:r w:rsidR="004A7882">
        <w:rPr>
          <w:rFonts w:ascii="Times New Roman" w:hAnsi="Times New Roman" w:cs="Times New Roman"/>
          <w:sz w:val="24"/>
          <w:szCs w:val="24"/>
        </w:rPr>
        <w:t xml:space="preserve">op </w:t>
      </w:r>
      <w:r w:rsidRPr="009D7795">
        <w:rPr>
          <w:rFonts w:ascii="Times New Roman" w:hAnsi="Times New Roman" w:cs="Times New Roman"/>
          <w:sz w:val="24"/>
          <w:szCs w:val="24"/>
        </w:rPr>
        <w:t>risicofactoren die matchfixing kunnen faciliteren.</w:t>
      </w:r>
      <w:r w:rsidR="00F766D7">
        <w:rPr>
          <w:rFonts w:ascii="Times New Roman" w:hAnsi="Times New Roman" w:cs="Times New Roman"/>
          <w:sz w:val="24"/>
          <w:szCs w:val="24"/>
        </w:rPr>
        <w:t xml:space="preserve"> De masterproef hoopt om een aanzet te kunnen geven tot het </w:t>
      </w:r>
      <w:r w:rsidR="004A7882">
        <w:rPr>
          <w:rFonts w:ascii="Times New Roman" w:hAnsi="Times New Roman" w:cs="Times New Roman"/>
          <w:sz w:val="24"/>
          <w:szCs w:val="24"/>
        </w:rPr>
        <w:t>tot stand brengen</w:t>
      </w:r>
      <w:r w:rsidR="00F766D7">
        <w:rPr>
          <w:rFonts w:ascii="Times New Roman" w:hAnsi="Times New Roman" w:cs="Times New Roman"/>
          <w:sz w:val="24"/>
          <w:szCs w:val="24"/>
        </w:rPr>
        <w:t xml:space="preserve"> van dergelijk overzicht</w:t>
      </w:r>
      <w:r w:rsidR="004A7882">
        <w:rPr>
          <w:rFonts w:ascii="Times New Roman" w:hAnsi="Times New Roman" w:cs="Times New Roman"/>
          <w:sz w:val="24"/>
          <w:szCs w:val="24"/>
        </w:rPr>
        <w:t xml:space="preserve"> op risicofactoren</w:t>
      </w:r>
      <w:r w:rsidR="00F766D7">
        <w:rPr>
          <w:rFonts w:ascii="Times New Roman" w:hAnsi="Times New Roman" w:cs="Times New Roman"/>
          <w:sz w:val="24"/>
          <w:szCs w:val="24"/>
        </w:rPr>
        <w:t>.</w:t>
      </w:r>
    </w:p>
    <w:p w:rsidR="003A032C" w:rsidRDefault="003A032C" w:rsidP="003A032C">
      <w:pPr>
        <w:pStyle w:val="Kop3"/>
      </w:pPr>
      <w:bookmarkStart w:id="11" w:name="_Toc103534834"/>
      <w:r>
        <w:t>1.1.3.Incidenten:</w:t>
      </w:r>
      <w:bookmarkEnd w:id="11"/>
    </w:p>
    <w:p w:rsidR="009D7795" w:rsidRPr="009D7795" w:rsidRDefault="00391257" w:rsidP="009D7795">
      <w:pPr>
        <w:spacing w:line="360" w:lineRule="auto"/>
        <w:jc w:val="both"/>
        <w:rPr>
          <w:rFonts w:ascii="Times New Roman" w:hAnsi="Times New Roman" w:cs="Times New Roman"/>
          <w:sz w:val="24"/>
          <w:szCs w:val="24"/>
        </w:rPr>
      </w:pPr>
      <w:r>
        <w:rPr>
          <w:rFonts w:ascii="Times New Roman" w:hAnsi="Times New Roman" w:cs="Times New Roman"/>
          <w:sz w:val="24"/>
          <w:szCs w:val="24"/>
        </w:rPr>
        <w:t>Matchfixing is</w:t>
      </w:r>
      <w:r w:rsidR="009D7795" w:rsidRPr="009D7795">
        <w:rPr>
          <w:rFonts w:ascii="Times New Roman" w:hAnsi="Times New Roman" w:cs="Times New Roman"/>
          <w:sz w:val="24"/>
          <w:szCs w:val="24"/>
        </w:rPr>
        <w:t xml:space="preserve"> een probleem van alle tijden. Men kan voor de eerste bevindingen van het fenomeen matchfixing terugkeren tot de Oude Grieken. Vanaf de 4</w:t>
      </w:r>
      <w:r w:rsidR="009D7795" w:rsidRPr="009D7795">
        <w:rPr>
          <w:rFonts w:ascii="Times New Roman" w:hAnsi="Times New Roman" w:cs="Times New Roman"/>
          <w:sz w:val="24"/>
          <w:szCs w:val="24"/>
          <w:vertAlign w:val="superscript"/>
        </w:rPr>
        <w:t>e</w:t>
      </w:r>
      <w:r w:rsidR="009D7795" w:rsidRPr="009D7795">
        <w:rPr>
          <w:rFonts w:ascii="Times New Roman" w:hAnsi="Times New Roman" w:cs="Times New Roman"/>
          <w:sz w:val="24"/>
          <w:szCs w:val="24"/>
        </w:rPr>
        <w:t xml:space="preserve"> eeuw v. Chr. werden standbeelden opgericht in Olympia op de plek waar atleten dienden te passeren om naar de atletiekpiste te gaan</w:t>
      </w:r>
      <w:r w:rsidR="00CB7807">
        <w:t xml:space="preserve"> </w:t>
      </w:r>
      <w:r w:rsidR="00CB7807" w:rsidRPr="009D7795">
        <w:rPr>
          <w:rFonts w:ascii="Times New Roman" w:hAnsi="Times New Roman" w:cs="Times New Roman"/>
          <w:sz w:val="24"/>
          <w:szCs w:val="24"/>
        </w:rPr>
        <w:t>(Huggins, 2018)</w:t>
      </w:r>
      <w:r w:rsidR="009D7795" w:rsidRPr="009D7795">
        <w:rPr>
          <w:rFonts w:ascii="Times New Roman" w:hAnsi="Times New Roman" w:cs="Times New Roman"/>
          <w:sz w:val="24"/>
          <w:szCs w:val="24"/>
        </w:rPr>
        <w:t xml:space="preserve">. Deze werden gebouwd met de opbrengst van de boetes die werden opgelegd aan personen of steden die schuldig werden bevonden aan omkoping. De exacte redenen voor de opgelegde boetes werden in de voet van het standbeeld gekerfd. Zo </w:t>
      </w:r>
      <w:r w:rsidR="009D7795" w:rsidRPr="009D7795">
        <w:rPr>
          <w:rFonts w:ascii="Times New Roman" w:hAnsi="Times New Roman" w:cs="Times New Roman"/>
          <w:sz w:val="24"/>
          <w:szCs w:val="24"/>
        </w:rPr>
        <w:lastRenderedPageBreak/>
        <w:t xml:space="preserve">werden atleten </w:t>
      </w:r>
      <w:r>
        <w:rPr>
          <w:rFonts w:ascii="Times New Roman" w:hAnsi="Times New Roman" w:cs="Times New Roman"/>
          <w:sz w:val="24"/>
          <w:szCs w:val="24"/>
        </w:rPr>
        <w:t>bij het betreden van het stadion</w:t>
      </w:r>
      <w:r w:rsidR="009D7795" w:rsidRPr="009D7795">
        <w:rPr>
          <w:rFonts w:ascii="Times New Roman" w:hAnsi="Times New Roman" w:cs="Times New Roman"/>
          <w:sz w:val="24"/>
          <w:szCs w:val="24"/>
        </w:rPr>
        <w:t xml:space="preserve"> herinnerd dat ze moeten winnen op basis van hun kracht en niet op basis van geld (Huggins, 2018). </w:t>
      </w:r>
    </w:p>
    <w:p w:rsidR="009D7795" w:rsidRPr="009D7795" w:rsidRDefault="009D7795" w:rsidP="009D7795">
      <w:pPr>
        <w:spacing w:line="360" w:lineRule="auto"/>
        <w:jc w:val="both"/>
        <w:rPr>
          <w:rFonts w:ascii="Times New Roman" w:hAnsi="Times New Roman" w:cs="Times New Roman"/>
          <w:sz w:val="24"/>
          <w:szCs w:val="24"/>
        </w:rPr>
      </w:pPr>
      <w:r w:rsidRPr="009D7795">
        <w:rPr>
          <w:rFonts w:ascii="Times New Roman" w:hAnsi="Times New Roman" w:cs="Times New Roman"/>
          <w:sz w:val="24"/>
          <w:szCs w:val="24"/>
        </w:rPr>
        <w:t>Ook concrete voorbeelden van matchfixing werden door historici teruggevonden. Zo betaalde een bokser genaamd Eupolus zijn drie tegenstanders op de 98</w:t>
      </w:r>
      <w:r w:rsidRPr="009D7795">
        <w:rPr>
          <w:rFonts w:ascii="Times New Roman" w:hAnsi="Times New Roman" w:cs="Times New Roman"/>
          <w:sz w:val="24"/>
          <w:szCs w:val="24"/>
          <w:vertAlign w:val="superscript"/>
        </w:rPr>
        <w:t xml:space="preserve">e </w:t>
      </w:r>
      <w:r w:rsidRPr="009D7795">
        <w:rPr>
          <w:rFonts w:ascii="Times New Roman" w:hAnsi="Times New Roman" w:cs="Times New Roman"/>
          <w:sz w:val="24"/>
          <w:szCs w:val="24"/>
        </w:rPr>
        <w:t>Olympische Spelen in 388</w:t>
      </w:r>
      <w:r w:rsidR="00CB7807">
        <w:rPr>
          <w:rFonts w:ascii="Times New Roman" w:hAnsi="Times New Roman" w:cs="Times New Roman"/>
          <w:sz w:val="24"/>
          <w:szCs w:val="24"/>
        </w:rPr>
        <w:t xml:space="preserve"> v. Chr. om hem te laten winnen. A</w:t>
      </w:r>
      <w:r w:rsidRPr="009D7795">
        <w:rPr>
          <w:rFonts w:ascii="Times New Roman" w:hAnsi="Times New Roman" w:cs="Times New Roman"/>
          <w:sz w:val="24"/>
          <w:szCs w:val="24"/>
        </w:rPr>
        <w:t>lle vier de mannen, waaronder de toenmalige regerende Olympische kampioen, werden bestraft. Dit is tot op heden het oudste gerapporteerde geval van matchfixing (Maennig, 2005). Een ander voorbeeld is dat van de worstelaar Eudelus die tijdens de 178</w:t>
      </w:r>
      <w:r w:rsidRPr="009D7795">
        <w:rPr>
          <w:rFonts w:ascii="Times New Roman" w:hAnsi="Times New Roman" w:cs="Times New Roman"/>
          <w:sz w:val="24"/>
          <w:szCs w:val="24"/>
          <w:vertAlign w:val="superscript"/>
        </w:rPr>
        <w:t>e</w:t>
      </w:r>
      <w:r w:rsidRPr="009D7795">
        <w:rPr>
          <w:rFonts w:ascii="Times New Roman" w:hAnsi="Times New Roman" w:cs="Times New Roman"/>
          <w:sz w:val="24"/>
          <w:szCs w:val="24"/>
        </w:rPr>
        <w:t xml:space="preserve"> Spelen in 68 v. Chr. zijn tegenstander betaalde om hem te laten winnen. Het gevolg was dat beide mannen en ook de stad van herkomst van de omgekochte worstelaar werden bestraft (Huggins, 2018). </w:t>
      </w:r>
    </w:p>
    <w:p w:rsidR="009D7795" w:rsidRDefault="009D7795" w:rsidP="009D7795">
      <w:pPr>
        <w:spacing w:line="360" w:lineRule="auto"/>
        <w:jc w:val="both"/>
        <w:rPr>
          <w:rFonts w:ascii="Times New Roman" w:hAnsi="Times New Roman" w:cs="Times New Roman"/>
          <w:sz w:val="24"/>
          <w:szCs w:val="24"/>
        </w:rPr>
      </w:pPr>
      <w:r w:rsidRPr="009D7795">
        <w:rPr>
          <w:rFonts w:ascii="Times New Roman" w:hAnsi="Times New Roman" w:cs="Times New Roman"/>
          <w:sz w:val="24"/>
          <w:szCs w:val="24"/>
        </w:rPr>
        <w:t>Niet alleen bij de Grieken maar ook bij de Romeinen zijn er gerapporteerde gevallen van matchfixing terug te vinden. Zo staat zwart op wit in een document uit het jaar 267 ontegensprekelijk bewijs van matchfixing</w:t>
      </w:r>
      <w:r w:rsidR="002418DF">
        <w:rPr>
          <w:rFonts w:ascii="Times New Roman" w:hAnsi="Times New Roman" w:cs="Times New Roman"/>
          <w:sz w:val="24"/>
          <w:szCs w:val="24"/>
        </w:rPr>
        <w:t xml:space="preserve"> </w:t>
      </w:r>
      <w:r w:rsidR="002418DF" w:rsidRPr="009D7795">
        <w:rPr>
          <w:rFonts w:ascii="Times New Roman" w:hAnsi="Times New Roman" w:cs="Times New Roman"/>
          <w:sz w:val="24"/>
          <w:szCs w:val="24"/>
        </w:rPr>
        <w:t>(Huggins, 2018)</w:t>
      </w:r>
      <w:r w:rsidRPr="009D7795">
        <w:rPr>
          <w:rFonts w:ascii="Times New Roman" w:hAnsi="Times New Roman" w:cs="Times New Roman"/>
          <w:sz w:val="24"/>
          <w:szCs w:val="24"/>
        </w:rPr>
        <w:t>. Het document is een contract dat is opgemaakt tussen de vader van worstelaar Nicantinous en de trainers van worstelaar Demetrius</w:t>
      </w:r>
      <w:r w:rsidR="002418DF">
        <w:rPr>
          <w:rFonts w:ascii="Times New Roman" w:hAnsi="Times New Roman" w:cs="Times New Roman"/>
          <w:sz w:val="24"/>
          <w:szCs w:val="24"/>
        </w:rPr>
        <w:t>.</w:t>
      </w:r>
      <w:r w:rsidRPr="009D7795">
        <w:rPr>
          <w:rFonts w:ascii="Times New Roman" w:hAnsi="Times New Roman" w:cs="Times New Roman"/>
          <w:sz w:val="24"/>
          <w:szCs w:val="24"/>
        </w:rPr>
        <w:t xml:space="preserve"> </w:t>
      </w:r>
      <w:r w:rsidR="002418DF">
        <w:rPr>
          <w:rFonts w:ascii="Times New Roman" w:hAnsi="Times New Roman" w:cs="Times New Roman"/>
          <w:sz w:val="24"/>
          <w:szCs w:val="24"/>
        </w:rPr>
        <w:t>Deze twee atleten</w:t>
      </w:r>
      <w:r w:rsidRPr="009D7795">
        <w:rPr>
          <w:rFonts w:ascii="Times New Roman" w:hAnsi="Times New Roman" w:cs="Times New Roman"/>
          <w:sz w:val="24"/>
          <w:szCs w:val="24"/>
        </w:rPr>
        <w:t xml:space="preserve"> zouden vechten in de finale van de 138</w:t>
      </w:r>
      <w:r w:rsidRPr="009D7795">
        <w:rPr>
          <w:rFonts w:ascii="Times New Roman" w:hAnsi="Times New Roman" w:cs="Times New Roman"/>
          <w:sz w:val="24"/>
          <w:szCs w:val="24"/>
          <w:vertAlign w:val="superscript"/>
        </w:rPr>
        <w:t>e</w:t>
      </w:r>
      <w:r w:rsidRPr="009D7795">
        <w:rPr>
          <w:rFonts w:ascii="Times New Roman" w:hAnsi="Times New Roman" w:cs="Times New Roman"/>
          <w:sz w:val="24"/>
          <w:szCs w:val="24"/>
        </w:rPr>
        <w:t xml:space="preserve"> ‘Great Antinoeia’, een serie van hoogwaardige wedstrijden tijdens een belangrijk religieus festival in Egypte. In het contract is de afspraak beschreven dat Demetrius drie keer met opzet zou vallen en zich zou overgeven</w:t>
      </w:r>
      <w:r w:rsidR="002418DF">
        <w:rPr>
          <w:rFonts w:ascii="Times New Roman" w:hAnsi="Times New Roman" w:cs="Times New Roman"/>
          <w:sz w:val="24"/>
          <w:szCs w:val="24"/>
        </w:rPr>
        <w:t xml:space="preserve"> </w:t>
      </w:r>
      <w:r w:rsidR="002418DF" w:rsidRPr="009D7795">
        <w:rPr>
          <w:rFonts w:ascii="Times New Roman" w:hAnsi="Times New Roman" w:cs="Times New Roman"/>
          <w:sz w:val="24"/>
          <w:szCs w:val="24"/>
        </w:rPr>
        <w:t>(Huggins, 2018)</w:t>
      </w:r>
      <w:r w:rsidRPr="009D7795">
        <w:rPr>
          <w:rFonts w:ascii="Times New Roman" w:hAnsi="Times New Roman" w:cs="Times New Roman"/>
          <w:sz w:val="24"/>
          <w:szCs w:val="24"/>
        </w:rPr>
        <w:t>. Er werden tevens twee clausules opgenomen in het contract. Demetrius zou, indien de jury het bedrog opmerkte en de overwinning bijgevolg niet werd toegekend aan Nicantinous, toch aanspraak kunnen maken op de beloofde som geld</w:t>
      </w:r>
      <w:r w:rsidR="002418DF">
        <w:rPr>
          <w:rFonts w:ascii="Times New Roman" w:hAnsi="Times New Roman" w:cs="Times New Roman"/>
          <w:sz w:val="24"/>
          <w:szCs w:val="24"/>
        </w:rPr>
        <w:t xml:space="preserve"> </w:t>
      </w:r>
      <w:r w:rsidR="002418DF" w:rsidRPr="009D7795">
        <w:rPr>
          <w:rFonts w:ascii="Times New Roman" w:hAnsi="Times New Roman" w:cs="Times New Roman"/>
          <w:sz w:val="24"/>
          <w:szCs w:val="24"/>
        </w:rPr>
        <w:t>(Huggins, 2018)</w:t>
      </w:r>
      <w:r w:rsidRPr="009D7795">
        <w:rPr>
          <w:rFonts w:ascii="Times New Roman" w:hAnsi="Times New Roman" w:cs="Times New Roman"/>
          <w:sz w:val="24"/>
          <w:szCs w:val="24"/>
        </w:rPr>
        <w:t>. De tweede clausule hield in dat wanneer Demetrius zich niet aan de gemaakte afspraken zou houden, zijn trainers een grote som geld zouden betalen aan Nicantinous (</w:t>
      </w:r>
      <w:r w:rsidR="002418DF">
        <w:rPr>
          <w:rFonts w:ascii="Times New Roman" w:hAnsi="Times New Roman" w:cs="Times New Roman"/>
          <w:sz w:val="24"/>
          <w:szCs w:val="24"/>
        </w:rPr>
        <w:t>Huggins, 2018).</w:t>
      </w:r>
    </w:p>
    <w:p w:rsidR="00477200" w:rsidRPr="009D7795" w:rsidRDefault="002418DF" w:rsidP="009D7795">
      <w:pPr>
        <w:spacing w:line="360" w:lineRule="auto"/>
        <w:jc w:val="both"/>
        <w:rPr>
          <w:rFonts w:ascii="Times New Roman" w:hAnsi="Times New Roman" w:cs="Times New Roman"/>
          <w:sz w:val="24"/>
          <w:szCs w:val="24"/>
        </w:rPr>
      </w:pPr>
      <w:r>
        <w:rPr>
          <w:rFonts w:ascii="Times New Roman" w:hAnsi="Times New Roman" w:cs="Times New Roman"/>
          <w:sz w:val="24"/>
          <w:szCs w:val="24"/>
        </w:rPr>
        <w:t>Bovenstaande gevallen van matchfixing tonen aan dat het fenomeen zijn ontstaansgeschiedenis kent vroeg in de geschiedenis van</w:t>
      </w:r>
      <w:r w:rsidR="00391257">
        <w:rPr>
          <w:rFonts w:ascii="Times New Roman" w:hAnsi="Times New Roman" w:cs="Times New Roman"/>
          <w:sz w:val="24"/>
          <w:szCs w:val="24"/>
        </w:rPr>
        <w:t xml:space="preserve"> de</w:t>
      </w:r>
      <w:r>
        <w:rPr>
          <w:rFonts w:ascii="Times New Roman" w:hAnsi="Times New Roman" w:cs="Times New Roman"/>
          <w:sz w:val="24"/>
          <w:szCs w:val="24"/>
        </w:rPr>
        <w:t xml:space="preserve"> menselijke beschaving. </w:t>
      </w:r>
      <w:r w:rsidR="00F22B26">
        <w:rPr>
          <w:rFonts w:ascii="Times New Roman" w:hAnsi="Times New Roman" w:cs="Times New Roman"/>
          <w:sz w:val="24"/>
          <w:szCs w:val="24"/>
        </w:rPr>
        <w:t>Voor</w:t>
      </w:r>
      <w:r>
        <w:rPr>
          <w:rFonts w:ascii="Times New Roman" w:hAnsi="Times New Roman" w:cs="Times New Roman"/>
          <w:sz w:val="24"/>
          <w:szCs w:val="24"/>
        </w:rPr>
        <w:t xml:space="preserve"> de eer en roem </w:t>
      </w:r>
      <w:r w:rsidR="00F22B26">
        <w:rPr>
          <w:rFonts w:ascii="Times New Roman" w:hAnsi="Times New Roman" w:cs="Times New Roman"/>
          <w:sz w:val="24"/>
          <w:szCs w:val="24"/>
        </w:rPr>
        <w:t>die horen bij het winnen van</w:t>
      </w:r>
      <w:r>
        <w:rPr>
          <w:rFonts w:ascii="Times New Roman" w:hAnsi="Times New Roman" w:cs="Times New Roman"/>
          <w:sz w:val="24"/>
          <w:szCs w:val="24"/>
        </w:rPr>
        <w:t xml:space="preserve"> sportwedstrijde</w:t>
      </w:r>
      <w:r w:rsidR="00F22B26">
        <w:rPr>
          <w:rFonts w:ascii="Times New Roman" w:hAnsi="Times New Roman" w:cs="Times New Roman"/>
          <w:sz w:val="24"/>
          <w:szCs w:val="24"/>
        </w:rPr>
        <w:t xml:space="preserve">n werden toen al grote </w:t>
      </w:r>
      <w:r w:rsidR="00391257">
        <w:rPr>
          <w:rFonts w:ascii="Times New Roman" w:hAnsi="Times New Roman" w:cs="Times New Roman"/>
          <w:sz w:val="24"/>
          <w:szCs w:val="24"/>
        </w:rPr>
        <w:t>geldsommen betaald. Het gaat</w:t>
      </w:r>
      <w:r w:rsidR="00F22B26">
        <w:rPr>
          <w:rFonts w:ascii="Times New Roman" w:hAnsi="Times New Roman" w:cs="Times New Roman"/>
          <w:sz w:val="24"/>
          <w:szCs w:val="24"/>
        </w:rPr>
        <w:t xml:space="preserve"> in</w:t>
      </w:r>
      <w:r w:rsidR="004475F5">
        <w:rPr>
          <w:rFonts w:ascii="Times New Roman" w:hAnsi="Times New Roman" w:cs="Times New Roman"/>
          <w:sz w:val="24"/>
          <w:szCs w:val="24"/>
        </w:rPr>
        <w:t xml:space="preserve"> bovenstaande</w:t>
      </w:r>
      <w:r w:rsidR="00F22B26">
        <w:rPr>
          <w:rFonts w:ascii="Times New Roman" w:hAnsi="Times New Roman" w:cs="Times New Roman"/>
          <w:sz w:val="24"/>
          <w:szCs w:val="24"/>
        </w:rPr>
        <w:t xml:space="preserve"> voorbeelden dan ook om winst in prestigieuze toernooien en bijvoorbeeld niet om het vermijden van promotie of degradatie naar of uit een bepaalde competitiereeks. Er kan opgemerkt worden dat in deze oude voorbeelden voornamelijk gefocust werd op de geldsom als wederdienst voor de medewerking aan matchfixing. </w:t>
      </w:r>
    </w:p>
    <w:p w:rsidR="009D7795" w:rsidRDefault="00391257" w:rsidP="009D77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Ook </w:t>
      </w:r>
      <w:r w:rsidR="009D7795" w:rsidRPr="009D7795">
        <w:rPr>
          <w:rFonts w:ascii="Times New Roman" w:hAnsi="Times New Roman" w:cs="Times New Roman"/>
          <w:sz w:val="24"/>
          <w:szCs w:val="24"/>
        </w:rPr>
        <w:t>recent</w:t>
      </w:r>
      <w:r>
        <w:rPr>
          <w:rFonts w:ascii="Times New Roman" w:hAnsi="Times New Roman" w:cs="Times New Roman"/>
          <w:sz w:val="24"/>
          <w:szCs w:val="24"/>
        </w:rPr>
        <w:t>er</w:t>
      </w:r>
      <w:r w:rsidR="009D7795" w:rsidRPr="009D7795">
        <w:rPr>
          <w:rFonts w:ascii="Times New Roman" w:hAnsi="Times New Roman" w:cs="Times New Roman"/>
          <w:sz w:val="24"/>
          <w:szCs w:val="24"/>
        </w:rPr>
        <w:t xml:space="preserve"> in de geschi</w:t>
      </w:r>
      <w:r>
        <w:rPr>
          <w:rFonts w:ascii="Times New Roman" w:hAnsi="Times New Roman" w:cs="Times New Roman"/>
          <w:sz w:val="24"/>
          <w:szCs w:val="24"/>
        </w:rPr>
        <w:t xml:space="preserve">edenis kan </w:t>
      </w:r>
      <w:r w:rsidR="009D7795" w:rsidRPr="009D7795">
        <w:rPr>
          <w:rFonts w:ascii="Times New Roman" w:hAnsi="Times New Roman" w:cs="Times New Roman"/>
          <w:sz w:val="24"/>
          <w:szCs w:val="24"/>
        </w:rPr>
        <w:t xml:space="preserve">gezocht worden naar voorbeelden van matchfixing. Een van de eerste, grote en spraakmakende schandalen in de recente, industriële geschiedenis is de </w:t>
      </w:r>
      <w:r w:rsidR="009D7795" w:rsidRPr="009D7795">
        <w:rPr>
          <w:rFonts w:ascii="Times New Roman" w:hAnsi="Times New Roman" w:cs="Times New Roman"/>
          <w:sz w:val="24"/>
          <w:szCs w:val="24"/>
        </w:rPr>
        <w:lastRenderedPageBreak/>
        <w:t>zaak ‘Black Sox Scandal’ in de Verenigde Staten. Het betrof het team de ‘Chicago White Sox’ in de ‘Major League Baseball’ (MLB) waarvan versch</w:t>
      </w:r>
      <w:r w:rsidR="004475F5">
        <w:rPr>
          <w:rFonts w:ascii="Times New Roman" w:hAnsi="Times New Roman" w:cs="Times New Roman"/>
          <w:sz w:val="24"/>
          <w:szCs w:val="24"/>
        </w:rPr>
        <w:t>illende spelers betrokken</w:t>
      </w:r>
      <w:r w:rsidR="009D7795" w:rsidRPr="009D7795">
        <w:rPr>
          <w:rFonts w:ascii="Times New Roman" w:hAnsi="Times New Roman" w:cs="Times New Roman"/>
          <w:sz w:val="24"/>
          <w:szCs w:val="24"/>
        </w:rPr>
        <w:t xml:space="preserve"> </w:t>
      </w:r>
      <w:r w:rsidR="004475F5">
        <w:rPr>
          <w:rFonts w:ascii="Times New Roman" w:hAnsi="Times New Roman" w:cs="Times New Roman"/>
          <w:sz w:val="24"/>
          <w:szCs w:val="24"/>
        </w:rPr>
        <w:t xml:space="preserve">waren geworden </w:t>
      </w:r>
      <w:r w:rsidR="009D7795" w:rsidRPr="009D7795">
        <w:rPr>
          <w:rFonts w:ascii="Times New Roman" w:hAnsi="Times New Roman" w:cs="Times New Roman"/>
          <w:sz w:val="24"/>
          <w:szCs w:val="24"/>
        </w:rPr>
        <w:t>bij matchfixing. De Chicago White Sox verloren de ‘World Series’ in 1919 tegen de ‘Cincinnati Reds’, een team dat toentertijd veel lager aangeschreven stond (Ordway &amp; Opie, 2016). Ondanks dat de acht verdachte spelers van de Chicago White Sox door een jury werden vrijgesproken, wegens te weinig bewijs door verdwenen bekentenissen, resulteerde het schandaal voor hen toch in een levenslange schorsing. Commissaris Landis plaatste de acht verdachten namelijk op een permanente zwarte lijst wat de facto resulteerde in een levenslange schorsing (Ordway &amp; Opie, 2016). De functie van commissaris werd in de MLB in het leven geroepen ten gevolge van het Black Sox Scandal, rechter Kenesaw Mountain Landis werd in 1921 de eerste persoon die deze functie uitoefende (</w:t>
      </w:r>
      <w:r w:rsidR="009D7795" w:rsidRPr="009D7795">
        <w:rPr>
          <w:rFonts w:ascii="Times New Roman" w:hAnsi="Times New Roman" w:cs="Times New Roman"/>
          <w:i/>
          <w:iCs/>
          <w:sz w:val="24"/>
          <w:szCs w:val="24"/>
        </w:rPr>
        <w:t>MLB | Official Info | Commissioners | Kenesaw Mountain Landis</w:t>
      </w:r>
      <w:r w:rsidR="009D7795" w:rsidRPr="009D7795">
        <w:rPr>
          <w:rFonts w:ascii="Times New Roman" w:hAnsi="Times New Roman" w:cs="Times New Roman"/>
          <w:sz w:val="24"/>
          <w:szCs w:val="24"/>
        </w:rPr>
        <w:t xml:space="preserve">, z.d.). </w:t>
      </w:r>
    </w:p>
    <w:p w:rsidR="00EB4906" w:rsidRPr="009D7795" w:rsidRDefault="00EB4906" w:rsidP="009D7795">
      <w:pPr>
        <w:spacing w:line="360" w:lineRule="auto"/>
        <w:jc w:val="both"/>
        <w:rPr>
          <w:rFonts w:ascii="Times New Roman" w:hAnsi="Times New Roman" w:cs="Times New Roman"/>
          <w:sz w:val="24"/>
          <w:szCs w:val="24"/>
        </w:rPr>
      </w:pPr>
      <w:r>
        <w:rPr>
          <w:rFonts w:ascii="Times New Roman" w:hAnsi="Times New Roman" w:cs="Times New Roman"/>
          <w:sz w:val="24"/>
          <w:szCs w:val="24"/>
        </w:rPr>
        <w:t>Dit incident is een van de eerste voorbeelden van vele gevallen in de 20</w:t>
      </w:r>
      <w:r w:rsidRPr="00EB4906">
        <w:rPr>
          <w:rFonts w:ascii="Times New Roman" w:hAnsi="Times New Roman" w:cs="Times New Roman"/>
          <w:sz w:val="24"/>
          <w:szCs w:val="24"/>
          <w:vertAlign w:val="superscript"/>
        </w:rPr>
        <w:t>ste</w:t>
      </w:r>
      <w:r>
        <w:rPr>
          <w:rFonts w:ascii="Times New Roman" w:hAnsi="Times New Roman" w:cs="Times New Roman"/>
          <w:sz w:val="24"/>
          <w:szCs w:val="24"/>
        </w:rPr>
        <w:t xml:space="preserve"> eeuw waarbij grote aandacht voor matchfixing zou ontstaan. Voor het eerst werd in een van de grootste sportcompetities in de Verenigde Staten een functie in het leven geroepen die zich primair zou bezighouden met het faire verloop van de competitie</w:t>
      </w:r>
      <w:r w:rsidR="005E7028">
        <w:rPr>
          <w:rFonts w:ascii="Times New Roman" w:hAnsi="Times New Roman" w:cs="Times New Roman"/>
          <w:sz w:val="24"/>
          <w:szCs w:val="24"/>
        </w:rPr>
        <w:t xml:space="preserve"> en zou waken over het imago van de sport</w:t>
      </w:r>
      <w:r>
        <w:rPr>
          <w:rFonts w:ascii="Times New Roman" w:hAnsi="Times New Roman" w:cs="Times New Roman"/>
          <w:sz w:val="24"/>
          <w:szCs w:val="24"/>
        </w:rPr>
        <w:t xml:space="preserve">. </w:t>
      </w:r>
      <w:r w:rsidR="005B7043">
        <w:rPr>
          <w:rFonts w:ascii="Times New Roman" w:hAnsi="Times New Roman" w:cs="Times New Roman"/>
          <w:sz w:val="24"/>
          <w:szCs w:val="24"/>
        </w:rPr>
        <w:t xml:space="preserve">In </w:t>
      </w:r>
      <w:r w:rsidR="005E7028">
        <w:rPr>
          <w:rFonts w:ascii="Times New Roman" w:hAnsi="Times New Roman" w:cs="Times New Roman"/>
          <w:sz w:val="24"/>
          <w:szCs w:val="24"/>
        </w:rPr>
        <w:t xml:space="preserve">andere </w:t>
      </w:r>
      <w:r w:rsidR="005B7043">
        <w:rPr>
          <w:rFonts w:ascii="Times New Roman" w:hAnsi="Times New Roman" w:cs="Times New Roman"/>
          <w:sz w:val="24"/>
          <w:szCs w:val="24"/>
        </w:rPr>
        <w:t>sport</w:t>
      </w:r>
      <w:r w:rsidR="005E7028">
        <w:rPr>
          <w:rFonts w:ascii="Times New Roman" w:hAnsi="Times New Roman" w:cs="Times New Roman"/>
          <w:sz w:val="24"/>
          <w:szCs w:val="24"/>
        </w:rPr>
        <w:t xml:space="preserve">competities zouden </w:t>
      </w:r>
      <w:r w:rsidR="005B7043">
        <w:rPr>
          <w:rFonts w:ascii="Times New Roman" w:hAnsi="Times New Roman" w:cs="Times New Roman"/>
          <w:sz w:val="24"/>
          <w:szCs w:val="24"/>
        </w:rPr>
        <w:t>in de 20</w:t>
      </w:r>
      <w:r w:rsidR="005B7043" w:rsidRPr="005B7043">
        <w:rPr>
          <w:rFonts w:ascii="Times New Roman" w:hAnsi="Times New Roman" w:cs="Times New Roman"/>
          <w:sz w:val="24"/>
          <w:szCs w:val="24"/>
          <w:vertAlign w:val="superscript"/>
        </w:rPr>
        <w:t>ste</w:t>
      </w:r>
      <w:r w:rsidR="005B7043">
        <w:rPr>
          <w:rFonts w:ascii="Times New Roman" w:hAnsi="Times New Roman" w:cs="Times New Roman"/>
          <w:sz w:val="24"/>
          <w:szCs w:val="24"/>
        </w:rPr>
        <w:t xml:space="preserve"> eeuw ook dergelijke functies </w:t>
      </w:r>
      <w:r w:rsidR="00391257">
        <w:rPr>
          <w:rFonts w:ascii="Times New Roman" w:hAnsi="Times New Roman" w:cs="Times New Roman"/>
          <w:sz w:val="24"/>
          <w:szCs w:val="24"/>
        </w:rPr>
        <w:t>ontstaan.</w:t>
      </w:r>
    </w:p>
    <w:p w:rsidR="009D7795" w:rsidRDefault="009D7795" w:rsidP="009D7795">
      <w:pPr>
        <w:spacing w:line="360" w:lineRule="auto"/>
        <w:jc w:val="both"/>
        <w:rPr>
          <w:rFonts w:ascii="Times New Roman" w:hAnsi="Times New Roman" w:cs="Times New Roman"/>
          <w:sz w:val="24"/>
          <w:szCs w:val="24"/>
        </w:rPr>
      </w:pPr>
      <w:r w:rsidRPr="009D7795">
        <w:rPr>
          <w:rFonts w:ascii="Times New Roman" w:hAnsi="Times New Roman" w:cs="Times New Roman"/>
          <w:sz w:val="24"/>
          <w:szCs w:val="24"/>
        </w:rPr>
        <w:t xml:space="preserve">Ook in minder </w:t>
      </w:r>
      <w:r w:rsidR="003A032C">
        <w:rPr>
          <w:rFonts w:ascii="Times New Roman" w:hAnsi="Times New Roman" w:cs="Times New Roman"/>
          <w:sz w:val="24"/>
          <w:szCs w:val="24"/>
        </w:rPr>
        <w:t>populaire</w:t>
      </w:r>
      <w:r w:rsidRPr="009D7795">
        <w:rPr>
          <w:rFonts w:ascii="Times New Roman" w:hAnsi="Times New Roman" w:cs="Times New Roman"/>
          <w:sz w:val="24"/>
          <w:szCs w:val="24"/>
        </w:rPr>
        <w:t xml:space="preserve"> sporten komt matchfixing voor. In april 2010 werden de drievoudige wereldkampioen en toenmalige nummer een van de wereld in het snooker, John Higgins en zijn manager Pat Mooney die tevens bestuurslid was bij de internationale sportbond, de World Professional Billiards and Snooker Association (WPBSA), beschuldigd van matchfixing</w:t>
      </w:r>
      <w:r w:rsidR="005B7043">
        <w:rPr>
          <w:rFonts w:ascii="Times New Roman" w:hAnsi="Times New Roman" w:cs="Times New Roman"/>
          <w:sz w:val="24"/>
          <w:szCs w:val="24"/>
        </w:rPr>
        <w:t xml:space="preserve"> </w:t>
      </w:r>
      <w:r w:rsidR="005B7043" w:rsidRPr="009D7795">
        <w:rPr>
          <w:rFonts w:ascii="Times New Roman" w:hAnsi="Times New Roman" w:cs="Times New Roman"/>
          <w:sz w:val="24"/>
          <w:szCs w:val="24"/>
        </w:rPr>
        <w:t>(Carpenter, 2012)</w:t>
      </w:r>
      <w:r w:rsidRPr="009D7795">
        <w:rPr>
          <w:rFonts w:ascii="Times New Roman" w:hAnsi="Times New Roman" w:cs="Times New Roman"/>
          <w:sz w:val="24"/>
          <w:szCs w:val="24"/>
        </w:rPr>
        <w:t>. De controversiële krant ‘News of the World’ bracht de beschuldigingen naar buiten nadat een team van de kr</w:t>
      </w:r>
      <w:r w:rsidR="004475F5">
        <w:rPr>
          <w:rFonts w:ascii="Times New Roman" w:hAnsi="Times New Roman" w:cs="Times New Roman"/>
          <w:sz w:val="24"/>
          <w:szCs w:val="24"/>
        </w:rPr>
        <w:t>ant zich voordeed als promotor</w:t>
      </w:r>
      <w:r w:rsidRPr="009D7795">
        <w:rPr>
          <w:rFonts w:ascii="Times New Roman" w:hAnsi="Times New Roman" w:cs="Times New Roman"/>
          <w:sz w:val="24"/>
          <w:szCs w:val="24"/>
        </w:rPr>
        <w:t xml:space="preserve"> van een demonstratiewedstrijd. Ze spraken af met Higgins en Mooney waarbij ze het voorstel deden om 4 frames opzettelijk te verliezen in ruil voor een compensatie van om en bij de 300.000 euro</w:t>
      </w:r>
      <w:r w:rsidR="005B7043">
        <w:rPr>
          <w:rFonts w:ascii="Times New Roman" w:hAnsi="Times New Roman" w:cs="Times New Roman"/>
          <w:sz w:val="24"/>
          <w:szCs w:val="24"/>
        </w:rPr>
        <w:t xml:space="preserve"> </w:t>
      </w:r>
      <w:r w:rsidR="005B7043" w:rsidRPr="009D7795">
        <w:rPr>
          <w:rFonts w:ascii="Times New Roman" w:hAnsi="Times New Roman" w:cs="Times New Roman"/>
          <w:sz w:val="24"/>
          <w:szCs w:val="24"/>
        </w:rPr>
        <w:t>(Carpenter, 2012)</w:t>
      </w:r>
      <w:r w:rsidRPr="009D7795">
        <w:rPr>
          <w:rFonts w:ascii="Times New Roman" w:hAnsi="Times New Roman" w:cs="Times New Roman"/>
          <w:sz w:val="24"/>
          <w:szCs w:val="24"/>
        </w:rPr>
        <w:t>. Higgins stemde in het bijzijn van zijn manager in waarna er gedetailleerd werd besproken hoe de matchfixing zou verlopen en op welke manier het geld veilig getransfereerd kon worden. Nadien verklaarde Higgins echter dat hij enkel instemde omdat hij vreesde dat de Russische maffia betrokken was. Het onafhankelijk sporttribunaal dat oordeelde over deze zaak volgde gedeeltelijk de uitleg van Higgins maar veroordeelde hem toch tot een schorsing van zes maanden en een geldboete van 75.000 dollar</w:t>
      </w:r>
      <w:r w:rsidR="005B7043">
        <w:rPr>
          <w:rFonts w:ascii="Times New Roman" w:hAnsi="Times New Roman" w:cs="Times New Roman"/>
          <w:sz w:val="24"/>
          <w:szCs w:val="24"/>
        </w:rPr>
        <w:t xml:space="preserve"> </w:t>
      </w:r>
      <w:r w:rsidR="005B7043" w:rsidRPr="009D7795">
        <w:rPr>
          <w:rFonts w:ascii="Times New Roman" w:hAnsi="Times New Roman" w:cs="Times New Roman"/>
          <w:sz w:val="24"/>
          <w:szCs w:val="24"/>
        </w:rPr>
        <w:t>(Carpenter, 2012)</w:t>
      </w:r>
      <w:r w:rsidRPr="009D7795">
        <w:rPr>
          <w:rFonts w:ascii="Times New Roman" w:hAnsi="Times New Roman" w:cs="Times New Roman"/>
          <w:sz w:val="24"/>
          <w:szCs w:val="24"/>
        </w:rPr>
        <w:t xml:space="preserve">. </w:t>
      </w:r>
    </w:p>
    <w:p w:rsidR="005B7043" w:rsidRDefault="005B7043" w:rsidP="009D779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Dit incident toont aan dat zelfs de absolute wereldtop in een sport vatbaar is voor matchfixing. De perceptie kan leven dat enkel de mindere goden zich zouden laten verleiden </w:t>
      </w:r>
      <w:r w:rsidR="006E6471">
        <w:rPr>
          <w:rFonts w:ascii="Times New Roman" w:hAnsi="Times New Roman" w:cs="Times New Roman"/>
          <w:sz w:val="24"/>
          <w:szCs w:val="24"/>
        </w:rPr>
        <w:t>tot matchfixing om grof geld te verdienen of eeuwige roem na te jagen</w:t>
      </w:r>
      <w:r>
        <w:rPr>
          <w:rFonts w:ascii="Times New Roman" w:hAnsi="Times New Roman" w:cs="Times New Roman"/>
          <w:sz w:val="24"/>
          <w:szCs w:val="24"/>
        </w:rPr>
        <w:t xml:space="preserve">. </w:t>
      </w:r>
      <w:r w:rsidR="00391257">
        <w:rPr>
          <w:rFonts w:ascii="Times New Roman" w:hAnsi="Times New Roman" w:cs="Times New Roman"/>
          <w:sz w:val="24"/>
          <w:szCs w:val="24"/>
        </w:rPr>
        <w:t>D</w:t>
      </w:r>
      <w:r>
        <w:rPr>
          <w:rFonts w:ascii="Times New Roman" w:hAnsi="Times New Roman" w:cs="Times New Roman"/>
          <w:sz w:val="24"/>
          <w:szCs w:val="24"/>
        </w:rPr>
        <w:t>it voorbeeld</w:t>
      </w:r>
      <w:r w:rsidR="00391257">
        <w:rPr>
          <w:rFonts w:ascii="Times New Roman" w:hAnsi="Times New Roman" w:cs="Times New Roman"/>
          <w:sz w:val="24"/>
          <w:szCs w:val="24"/>
        </w:rPr>
        <w:t xml:space="preserve"> toont evenwel</w:t>
      </w:r>
      <w:r>
        <w:rPr>
          <w:rFonts w:ascii="Times New Roman" w:hAnsi="Times New Roman" w:cs="Times New Roman"/>
          <w:sz w:val="24"/>
          <w:szCs w:val="24"/>
        </w:rPr>
        <w:t xml:space="preserve"> aan dat ook</w:t>
      </w:r>
      <w:r w:rsidR="006E6471">
        <w:rPr>
          <w:rFonts w:ascii="Times New Roman" w:hAnsi="Times New Roman" w:cs="Times New Roman"/>
          <w:sz w:val="24"/>
          <w:szCs w:val="24"/>
        </w:rPr>
        <w:t xml:space="preserve"> atleten die al veel prijzengeld wonnen en veel roem in hun sport verkregen toch overtuigd kunnen worden.</w:t>
      </w:r>
    </w:p>
    <w:p w:rsidR="00992174" w:rsidRPr="009D7795" w:rsidRDefault="004475F5" w:rsidP="009D7795">
      <w:pPr>
        <w:spacing w:line="360" w:lineRule="auto"/>
        <w:jc w:val="both"/>
        <w:rPr>
          <w:rFonts w:ascii="Times New Roman" w:hAnsi="Times New Roman" w:cs="Times New Roman"/>
          <w:sz w:val="24"/>
          <w:szCs w:val="24"/>
        </w:rPr>
      </w:pPr>
      <w:r>
        <w:rPr>
          <w:rFonts w:ascii="Times New Roman" w:hAnsi="Times New Roman" w:cs="Times New Roman"/>
          <w:sz w:val="24"/>
          <w:szCs w:val="24"/>
        </w:rPr>
        <w:t>Desalniettemin</w:t>
      </w:r>
      <w:r w:rsidR="00992174">
        <w:rPr>
          <w:rFonts w:ascii="Times New Roman" w:hAnsi="Times New Roman" w:cs="Times New Roman"/>
          <w:sz w:val="24"/>
          <w:szCs w:val="24"/>
        </w:rPr>
        <w:t xml:space="preserve"> komt matchfixing niet enkel voor op het absolute topniveau. Integendeel, ook op amateurniveau komt dit fenomeen voor. Dit werd onder meer aangetoond in de reportage ‘De fiscus buitenspel’ van het tv-programma Panorama</w:t>
      </w:r>
      <w:r w:rsidR="00391257">
        <w:rPr>
          <w:rFonts w:ascii="Times New Roman" w:hAnsi="Times New Roman" w:cs="Times New Roman"/>
          <w:sz w:val="24"/>
          <w:szCs w:val="24"/>
        </w:rPr>
        <w:t>, gemaakt in 2012</w:t>
      </w:r>
      <w:r w:rsidR="00992174">
        <w:rPr>
          <w:rFonts w:ascii="Times New Roman" w:hAnsi="Times New Roman" w:cs="Times New Roman"/>
          <w:sz w:val="24"/>
          <w:szCs w:val="24"/>
        </w:rPr>
        <w:t>. Daarin bleek dat voetbalclubs uit lagere afdelingen in België gr</w:t>
      </w:r>
      <w:r w:rsidR="00391257">
        <w:rPr>
          <w:rFonts w:ascii="Times New Roman" w:hAnsi="Times New Roman" w:cs="Times New Roman"/>
          <w:sz w:val="24"/>
          <w:szCs w:val="24"/>
        </w:rPr>
        <w:t>aag</w:t>
      </w:r>
      <w:r w:rsidR="00992174">
        <w:rPr>
          <w:rFonts w:ascii="Times New Roman" w:hAnsi="Times New Roman" w:cs="Times New Roman"/>
          <w:sz w:val="24"/>
          <w:szCs w:val="24"/>
        </w:rPr>
        <w:t xml:space="preserve"> ingingen op dubieuze voorstellen die een ploeg van het tv-programma hen aanbood. Ook recent </w:t>
      </w:r>
      <w:r w:rsidR="002764D9">
        <w:rPr>
          <w:rFonts w:ascii="Times New Roman" w:hAnsi="Times New Roman" w:cs="Times New Roman"/>
          <w:sz w:val="24"/>
          <w:szCs w:val="24"/>
        </w:rPr>
        <w:t xml:space="preserve">toonde een </w:t>
      </w:r>
      <w:r w:rsidR="00992174">
        <w:rPr>
          <w:rFonts w:ascii="Times New Roman" w:hAnsi="Times New Roman" w:cs="Times New Roman"/>
          <w:sz w:val="24"/>
          <w:szCs w:val="24"/>
        </w:rPr>
        <w:t>artikel in Het Nieuwsblad</w:t>
      </w:r>
      <w:r>
        <w:rPr>
          <w:rFonts w:ascii="Times New Roman" w:hAnsi="Times New Roman" w:cs="Times New Roman"/>
          <w:sz w:val="24"/>
          <w:szCs w:val="24"/>
        </w:rPr>
        <w:t xml:space="preserve"> nog</w:t>
      </w:r>
      <w:r w:rsidR="00992174">
        <w:rPr>
          <w:rFonts w:ascii="Times New Roman" w:hAnsi="Times New Roman" w:cs="Times New Roman"/>
          <w:sz w:val="24"/>
          <w:szCs w:val="24"/>
        </w:rPr>
        <w:t xml:space="preserve"> aan dat clubs uit lagere provinciale afdelingen gretig deelnemen aan matchfixing. Er werd uit de doeken gedaan dat geregeld afspraken worden gemaakt over matchen naar het einde van het seizoen toe om degradatie en promotie te vermijden of</w:t>
      </w:r>
      <w:r w:rsidR="00391257">
        <w:rPr>
          <w:rFonts w:ascii="Times New Roman" w:hAnsi="Times New Roman" w:cs="Times New Roman"/>
          <w:sz w:val="24"/>
          <w:szCs w:val="24"/>
        </w:rPr>
        <w:t xml:space="preserve"> te</w:t>
      </w:r>
      <w:r w:rsidR="00992174">
        <w:rPr>
          <w:rFonts w:ascii="Times New Roman" w:hAnsi="Times New Roman" w:cs="Times New Roman"/>
          <w:sz w:val="24"/>
          <w:szCs w:val="24"/>
        </w:rPr>
        <w:t xml:space="preserve"> bekomen</w:t>
      </w:r>
      <w:r w:rsidR="002764D9">
        <w:rPr>
          <w:rFonts w:ascii="Times New Roman" w:hAnsi="Times New Roman" w:cs="Times New Roman"/>
          <w:sz w:val="24"/>
          <w:szCs w:val="24"/>
        </w:rPr>
        <w:t xml:space="preserve"> </w:t>
      </w:r>
      <w:r w:rsidR="002764D9" w:rsidRPr="002764D9">
        <w:rPr>
          <w:rFonts w:ascii="Times New Roman" w:hAnsi="Times New Roman" w:cs="Times New Roman"/>
          <w:sz w:val="24"/>
          <w:szCs w:val="24"/>
        </w:rPr>
        <w:t>(Het Nieuwsblad, 2022)</w:t>
      </w:r>
      <w:r w:rsidR="00992174">
        <w:rPr>
          <w:rFonts w:ascii="Times New Roman" w:hAnsi="Times New Roman" w:cs="Times New Roman"/>
          <w:sz w:val="24"/>
          <w:szCs w:val="24"/>
        </w:rPr>
        <w:t>.</w:t>
      </w:r>
    </w:p>
    <w:p w:rsidR="009D7795" w:rsidRPr="009D7795" w:rsidRDefault="004475F5" w:rsidP="009D7795">
      <w:pPr>
        <w:spacing w:line="360" w:lineRule="auto"/>
        <w:jc w:val="both"/>
        <w:rPr>
          <w:rFonts w:ascii="Times New Roman" w:hAnsi="Times New Roman" w:cs="Times New Roman"/>
          <w:sz w:val="24"/>
          <w:szCs w:val="24"/>
        </w:rPr>
      </w:pPr>
      <w:r>
        <w:rPr>
          <w:rFonts w:ascii="Times New Roman" w:hAnsi="Times New Roman" w:cs="Times New Roman"/>
          <w:sz w:val="24"/>
          <w:szCs w:val="24"/>
        </w:rPr>
        <w:t>Ook in het sumoworstelen vond</w:t>
      </w:r>
      <w:r w:rsidR="009D7795" w:rsidRPr="009D7795">
        <w:rPr>
          <w:rFonts w:ascii="Times New Roman" w:hAnsi="Times New Roman" w:cs="Times New Roman"/>
          <w:sz w:val="24"/>
          <w:szCs w:val="24"/>
        </w:rPr>
        <w:t xml:space="preserve"> in februari 2011 een groot matchfixingschandaal plaats waarbij 13 worstelaars betrokken waren. </w:t>
      </w:r>
      <w:r w:rsidR="00ED0E45">
        <w:rPr>
          <w:rFonts w:ascii="Times New Roman" w:hAnsi="Times New Roman" w:cs="Times New Roman"/>
          <w:sz w:val="24"/>
          <w:szCs w:val="24"/>
        </w:rPr>
        <w:t>Dit</w:t>
      </w:r>
      <w:r w:rsidR="009D7795" w:rsidRPr="009D7795">
        <w:rPr>
          <w:rFonts w:ascii="Times New Roman" w:hAnsi="Times New Roman" w:cs="Times New Roman"/>
          <w:sz w:val="24"/>
          <w:szCs w:val="24"/>
        </w:rPr>
        <w:t xml:space="preserve"> kwam aan het licht </w:t>
      </w:r>
      <w:r w:rsidR="00ED0E45">
        <w:rPr>
          <w:rFonts w:ascii="Times New Roman" w:hAnsi="Times New Roman" w:cs="Times New Roman"/>
          <w:sz w:val="24"/>
          <w:szCs w:val="24"/>
        </w:rPr>
        <w:t xml:space="preserve">via berichten op in beslag genomen telefoons </w:t>
      </w:r>
      <w:r w:rsidR="009D7795" w:rsidRPr="009D7795">
        <w:rPr>
          <w:rFonts w:ascii="Times New Roman" w:hAnsi="Times New Roman" w:cs="Times New Roman"/>
          <w:sz w:val="24"/>
          <w:szCs w:val="24"/>
        </w:rPr>
        <w:t>waar</w:t>
      </w:r>
      <w:r w:rsidR="00ED0E45">
        <w:rPr>
          <w:rFonts w:ascii="Times New Roman" w:hAnsi="Times New Roman" w:cs="Times New Roman"/>
          <w:sz w:val="24"/>
          <w:szCs w:val="24"/>
        </w:rPr>
        <w:t>in</w:t>
      </w:r>
      <w:r w:rsidR="009D7795" w:rsidRPr="009D7795">
        <w:rPr>
          <w:rFonts w:ascii="Times New Roman" w:hAnsi="Times New Roman" w:cs="Times New Roman"/>
          <w:sz w:val="24"/>
          <w:szCs w:val="24"/>
        </w:rPr>
        <w:t xml:space="preserve"> de worstelaars duizenden euro’s vroegen om een wedstrijd te verliezen (Carpenter, 2012). Sumoworstelen is de nationale sport van Japan en omvat meer dan 2000 jaar aan traditie en cultuur waarbij eer hoog in het vaandel wordt gedragen (Duggan &amp; Levitt, 2002). Het schandaal noopte de Japanse premier er zelfs toe om de matchfixing publiekelijk te veroordelen en te spreken over bedrog tegenover het Japanse volk (BBC News, 2011). Het feit dat matchfixing in de sport sumoworstelen</w:t>
      </w:r>
      <w:r w:rsidR="007919E0">
        <w:rPr>
          <w:rFonts w:ascii="Times New Roman" w:hAnsi="Times New Roman" w:cs="Times New Roman"/>
          <w:sz w:val="24"/>
          <w:szCs w:val="24"/>
        </w:rPr>
        <w:t>, met al zijn traditie</w:t>
      </w:r>
      <w:r w:rsidR="009D7795" w:rsidRPr="009D7795">
        <w:rPr>
          <w:rFonts w:ascii="Times New Roman" w:hAnsi="Times New Roman" w:cs="Times New Roman"/>
          <w:sz w:val="24"/>
          <w:szCs w:val="24"/>
        </w:rPr>
        <w:t xml:space="preserve"> en </w:t>
      </w:r>
      <w:r w:rsidR="00ED0E45">
        <w:rPr>
          <w:rFonts w:ascii="Times New Roman" w:hAnsi="Times New Roman" w:cs="Times New Roman"/>
          <w:sz w:val="24"/>
          <w:szCs w:val="24"/>
        </w:rPr>
        <w:t xml:space="preserve">bovendien </w:t>
      </w:r>
      <w:r w:rsidR="009D7795" w:rsidRPr="009D7795">
        <w:rPr>
          <w:rFonts w:ascii="Times New Roman" w:hAnsi="Times New Roman" w:cs="Times New Roman"/>
          <w:sz w:val="24"/>
          <w:szCs w:val="24"/>
        </w:rPr>
        <w:t xml:space="preserve">in </w:t>
      </w:r>
      <w:r w:rsidR="00ED0E45">
        <w:rPr>
          <w:rFonts w:ascii="Times New Roman" w:hAnsi="Times New Roman" w:cs="Times New Roman"/>
          <w:sz w:val="24"/>
          <w:szCs w:val="24"/>
        </w:rPr>
        <w:t>een land als Japan, dat</w:t>
      </w:r>
      <w:r w:rsidR="009D7795" w:rsidRPr="009D7795">
        <w:rPr>
          <w:rFonts w:ascii="Times New Roman" w:hAnsi="Times New Roman" w:cs="Times New Roman"/>
          <w:sz w:val="24"/>
          <w:szCs w:val="24"/>
        </w:rPr>
        <w:t xml:space="preserve"> gekend staat om weinig corruptie in vergelij</w:t>
      </w:r>
      <w:r w:rsidR="007919E0">
        <w:rPr>
          <w:rFonts w:ascii="Times New Roman" w:hAnsi="Times New Roman" w:cs="Times New Roman"/>
          <w:sz w:val="24"/>
          <w:szCs w:val="24"/>
        </w:rPr>
        <w:t xml:space="preserve">king met </w:t>
      </w:r>
      <w:r w:rsidR="009D7795" w:rsidRPr="009D7795">
        <w:rPr>
          <w:rFonts w:ascii="Times New Roman" w:hAnsi="Times New Roman" w:cs="Times New Roman"/>
          <w:sz w:val="24"/>
          <w:szCs w:val="24"/>
        </w:rPr>
        <w:t xml:space="preserve">omringende landen, zo uitgebreid kan </w:t>
      </w:r>
      <w:r w:rsidR="00191963" w:rsidRPr="009D7795">
        <w:rPr>
          <w:rFonts w:ascii="Times New Roman" w:hAnsi="Times New Roman" w:cs="Times New Roman"/>
          <w:sz w:val="24"/>
          <w:szCs w:val="24"/>
        </w:rPr>
        <w:t>plaatsvinden,</w:t>
      </w:r>
      <w:r w:rsidR="009D7795" w:rsidRPr="009D7795">
        <w:rPr>
          <w:rFonts w:ascii="Times New Roman" w:hAnsi="Times New Roman" w:cs="Times New Roman"/>
          <w:sz w:val="24"/>
          <w:szCs w:val="24"/>
        </w:rPr>
        <w:t xml:space="preserve"> doet vermoeden dat geen enkele sport ter wereld veilig is voor het fenomeen matchfixing (Duggan &amp; Levitt, 2002).</w:t>
      </w:r>
    </w:p>
    <w:p w:rsidR="007919E0" w:rsidRDefault="009D7795" w:rsidP="009D7795">
      <w:pPr>
        <w:spacing w:line="360" w:lineRule="auto"/>
        <w:jc w:val="both"/>
        <w:rPr>
          <w:rFonts w:ascii="Times New Roman" w:hAnsi="Times New Roman" w:cs="Times New Roman"/>
          <w:sz w:val="24"/>
          <w:szCs w:val="24"/>
        </w:rPr>
      </w:pPr>
      <w:r w:rsidRPr="009D7795">
        <w:rPr>
          <w:rFonts w:ascii="Times New Roman" w:hAnsi="Times New Roman" w:cs="Times New Roman"/>
          <w:sz w:val="24"/>
          <w:szCs w:val="24"/>
        </w:rPr>
        <w:t xml:space="preserve">Dichter bij huis is er uiteraard het voetbalschandaal in België dat de naam ‘operatie Zero’ of ‘operatie Propere Handen’ meekreeg. In oktober 2018 barstte een bom in het Belgische voetbal, een groot schandaal rond matchfixing en financiële fraude </w:t>
      </w:r>
      <w:r w:rsidR="00ED0E45">
        <w:rPr>
          <w:rFonts w:ascii="Times New Roman" w:hAnsi="Times New Roman" w:cs="Times New Roman"/>
          <w:sz w:val="24"/>
          <w:szCs w:val="24"/>
        </w:rPr>
        <w:t>kwam aan het licht</w:t>
      </w:r>
      <w:r w:rsidRPr="009D7795">
        <w:rPr>
          <w:rFonts w:ascii="Times New Roman" w:hAnsi="Times New Roman" w:cs="Times New Roman"/>
          <w:sz w:val="24"/>
          <w:szCs w:val="24"/>
        </w:rPr>
        <w:t>. Er werden door Belgische speurders 57 huiszoekingen en 22 verhoren verricht (</w:t>
      </w:r>
      <w:r w:rsidR="00C65EC0">
        <w:rPr>
          <w:rFonts w:ascii="Times New Roman" w:hAnsi="Times New Roman" w:cs="Times New Roman"/>
          <w:sz w:val="24"/>
          <w:szCs w:val="24"/>
        </w:rPr>
        <w:t>Visschers et al., 2020</w:t>
      </w:r>
      <w:r w:rsidRPr="009D7795">
        <w:rPr>
          <w:rFonts w:ascii="Times New Roman" w:hAnsi="Times New Roman" w:cs="Times New Roman"/>
          <w:sz w:val="24"/>
          <w:szCs w:val="24"/>
        </w:rPr>
        <w:t>). Bekende makelaars, clubeigenaars, bestuursleden en scheidsrechters kwamen allen in het oog van de storm terecht. Naast een groot luik financiële fraude waar</w:t>
      </w:r>
      <w:r w:rsidR="00ED0E45">
        <w:rPr>
          <w:rFonts w:ascii="Times New Roman" w:hAnsi="Times New Roman" w:cs="Times New Roman"/>
          <w:sz w:val="24"/>
          <w:szCs w:val="24"/>
        </w:rPr>
        <w:t>bij zo goed als</w:t>
      </w:r>
      <w:r w:rsidRPr="009D7795">
        <w:rPr>
          <w:rFonts w:ascii="Times New Roman" w:hAnsi="Times New Roman" w:cs="Times New Roman"/>
          <w:sz w:val="24"/>
          <w:szCs w:val="24"/>
        </w:rPr>
        <w:t xml:space="preserve"> elke </w:t>
      </w:r>
      <w:r w:rsidR="00ED0E45">
        <w:rPr>
          <w:rFonts w:ascii="Times New Roman" w:hAnsi="Times New Roman" w:cs="Times New Roman"/>
          <w:sz w:val="24"/>
          <w:szCs w:val="24"/>
        </w:rPr>
        <w:lastRenderedPageBreak/>
        <w:t>profclub</w:t>
      </w:r>
      <w:r w:rsidRPr="009D7795">
        <w:rPr>
          <w:rFonts w:ascii="Times New Roman" w:hAnsi="Times New Roman" w:cs="Times New Roman"/>
          <w:sz w:val="24"/>
          <w:szCs w:val="24"/>
        </w:rPr>
        <w:t xml:space="preserve"> betrokken leek te zijn, werden twee matchen die mogelijk onderhevig waren aan </w:t>
      </w:r>
      <w:r w:rsidR="007919E0">
        <w:rPr>
          <w:rFonts w:ascii="Times New Roman" w:hAnsi="Times New Roman" w:cs="Times New Roman"/>
          <w:sz w:val="24"/>
          <w:szCs w:val="24"/>
        </w:rPr>
        <w:t>sport-</w:t>
      </w:r>
      <w:r w:rsidRPr="009D7795">
        <w:rPr>
          <w:rFonts w:ascii="Times New Roman" w:hAnsi="Times New Roman" w:cs="Times New Roman"/>
          <w:sz w:val="24"/>
          <w:szCs w:val="24"/>
        </w:rPr>
        <w:t xml:space="preserve">gerelateerde matchfixing uitgebreid onder de loep genomen. </w:t>
      </w:r>
    </w:p>
    <w:p w:rsidR="009D7795" w:rsidRDefault="009D7795" w:rsidP="009D7795">
      <w:pPr>
        <w:spacing w:line="360" w:lineRule="auto"/>
        <w:jc w:val="both"/>
        <w:rPr>
          <w:rFonts w:ascii="Times New Roman" w:hAnsi="Times New Roman" w:cs="Times New Roman"/>
          <w:sz w:val="24"/>
          <w:szCs w:val="24"/>
        </w:rPr>
      </w:pPr>
      <w:r w:rsidRPr="009D7795">
        <w:rPr>
          <w:rFonts w:ascii="Times New Roman" w:hAnsi="Times New Roman" w:cs="Times New Roman"/>
          <w:sz w:val="24"/>
          <w:szCs w:val="24"/>
        </w:rPr>
        <w:t xml:space="preserve">Uit het onderzoek van Hardyns en Vanwersch (2021) bleek het vertrouwen in het Belgische voetbal en de betrokken relevante actoren kort na het losbarsten van het schandaal significant gedaald te zijn. </w:t>
      </w:r>
      <w:r w:rsidR="007919E0">
        <w:rPr>
          <w:rFonts w:ascii="Times New Roman" w:hAnsi="Times New Roman" w:cs="Times New Roman"/>
          <w:sz w:val="24"/>
          <w:szCs w:val="24"/>
        </w:rPr>
        <w:t>Bijna anderhalf</w:t>
      </w:r>
      <w:r w:rsidRPr="009D7795">
        <w:rPr>
          <w:rFonts w:ascii="Times New Roman" w:hAnsi="Times New Roman" w:cs="Times New Roman"/>
          <w:sz w:val="24"/>
          <w:szCs w:val="24"/>
        </w:rPr>
        <w:t xml:space="preserve"> jaar later steeg het vertrouwen opnieuw, echter niet meer tot op de hoogte van voor het schandaal. Het onderzoek toont tevens aan dat niet enkel de korte termijn en directe schade in rekening dient te worden gebracht maar dat ook aandacht dient te gaan naar langdurige schade op vlak van imago en vertrouwen</w:t>
      </w:r>
      <w:r w:rsidR="005D5949">
        <w:rPr>
          <w:rFonts w:ascii="Times New Roman" w:hAnsi="Times New Roman" w:cs="Times New Roman"/>
          <w:sz w:val="24"/>
          <w:szCs w:val="24"/>
        </w:rPr>
        <w:t xml:space="preserve"> (Hardyns &amp; Vanwersch, </w:t>
      </w:r>
      <w:r w:rsidR="005D5949" w:rsidRPr="009D7795">
        <w:rPr>
          <w:rFonts w:ascii="Times New Roman" w:hAnsi="Times New Roman" w:cs="Times New Roman"/>
          <w:sz w:val="24"/>
          <w:szCs w:val="24"/>
        </w:rPr>
        <w:t>2021</w:t>
      </w:r>
      <w:r w:rsidR="005D5949">
        <w:rPr>
          <w:rFonts w:ascii="Times New Roman" w:hAnsi="Times New Roman" w:cs="Times New Roman"/>
          <w:sz w:val="24"/>
          <w:szCs w:val="24"/>
        </w:rPr>
        <w:t>)</w:t>
      </w:r>
      <w:r w:rsidRPr="009D7795">
        <w:rPr>
          <w:rFonts w:ascii="Times New Roman" w:hAnsi="Times New Roman" w:cs="Times New Roman"/>
          <w:sz w:val="24"/>
          <w:szCs w:val="24"/>
        </w:rPr>
        <w:t>. Begin 2022 werd het vooronderzoek van Operatie Propere Handen afgerond en vroeg het federaal parket de doorverwijzing van 56 personen naar de strafrechter. Opvallend is dat op federaal beleidsniveau in België op hetzelfde moment volop de financiële voordelen voor de profe</w:t>
      </w:r>
      <w:r w:rsidR="009C10FD">
        <w:rPr>
          <w:rFonts w:ascii="Times New Roman" w:hAnsi="Times New Roman" w:cs="Times New Roman"/>
          <w:sz w:val="24"/>
          <w:szCs w:val="24"/>
        </w:rPr>
        <w:t>ssionele sportsector in vraag we</w:t>
      </w:r>
      <w:r w:rsidRPr="009D7795">
        <w:rPr>
          <w:rFonts w:ascii="Times New Roman" w:hAnsi="Times New Roman" w:cs="Times New Roman"/>
          <w:sz w:val="24"/>
          <w:szCs w:val="24"/>
        </w:rPr>
        <w:t>rden gesteld</w:t>
      </w:r>
      <w:r w:rsidR="00C65EC0">
        <w:rPr>
          <w:rFonts w:ascii="Times New Roman" w:hAnsi="Times New Roman" w:cs="Times New Roman"/>
          <w:sz w:val="24"/>
          <w:szCs w:val="24"/>
        </w:rPr>
        <w:t xml:space="preserve"> </w:t>
      </w:r>
      <w:r w:rsidR="00C65EC0" w:rsidRPr="00C65EC0">
        <w:rPr>
          <w:rFonts w:ascii="Times New Roman" w:hAnsi="Times New Roman" w:cs="Times New Roman"/>
          <w:sz w:val="24"/>
          <w:szCs w:val="24"/>
        </w:rPr>
        <w:t>(Vlaamse Sportfederatie, 2022)</w:t>
      </w:r>
      <w:r w:rsidRPr="009D7795">
        <w:rPr>
          <w:rFonts w:ascii="Times New Roman" w:hAnsi="Times New Roman" w:cs="Times New Roman"/>
          <w:sz w:val="24"/>
          <w:szCs w:val="24"/>
        </w:rPr>
        <w:t>. Volgens onderzoek zou dit het gevolg kunnen zijn van de gedaalde populariteit en gestegen wantrouwen ten opzichte van de sport (Boniface et al., 2012).</w:t>
      </w:r>
    </w:p>
    <w:p w:rsidR="005D5949" w:rsidRPr="009D7795" w:rsidRDefault="005D5949" w:rsidP="009D77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Dit toont aan dat spraakmakende en grootschalige matchfixing zware gevolgen kan hebben voor </w:t>
      </w:r>
      <w:r w:rsidR="00902B83">
        <w:rPr>
          <w:rFonts w:ascii="Times New Roman" w:hAnsi="Times New Roman" w:cs="Times New Roman"/>
          <w:sz w:val="24"/>
          <w:szCs w:val="24"/>
        </w:rPr>
        <w:t xml:space="preserve">een hele </w:t>
      </w:r>
      <w:r>
        <w:rPr>
          <w:rFonts w:ascii="Times New Roman" w:hAnsi="Times New Roman" w:cs="Times New Roman"/>
          <w:sz w:val="24"/>
          <w:szCs w:val="24"/>
        </w:rPr>
        <w:t>sport</w:t>
      </w:r>
      <w:r w:rsidR="00902B83">
        <w:rPr>
          <w:rFonts w:ascii="Times New Roman" w:hAnsi="Times New Roman" w:cs="Times New Roman"/>
          <w:sz w:val="24"/>
          <w:szCs w:val="24"/>
        </w:rPr>
        <w:t>tak en niet enkel voor de betrokken personen</w:t>
      </w:r>
      <w:r>
        <w:rPr>
          <w:rFonts w:ascii="Times New Roman" w:hAnsi="Times New Roman" w:cs="Times New Roman"/>
          <w:sz w:val="24"/>
          <w:szCs w:val="24"/>
        </w:rPr>
        <w:t xml:space="preserve">. Opvallend is dat de uitspraak van Jacques Rogge in 2011, dat matchfixing een gehele competitie treft en meer schade toebrengt dan doping, </w:t>
      </w:r>
      <w:r w:rsidR="00406063">
        <w:rPr>
          <w:rFonts w:ascii="Times New Roman" w:hAnsi="Times New Roman" w:cs="Times New Roman"/>
          <w:sz w:val="24"/>
          <w:szCs w:val="24"/>
        </w:rPr>
        <w:t xml:space="preserve">waarheidsgetrouw </w:t>
      </w:r>
      <w:r>
        <w:rPr>
          <w:rFonts w:ascii="Times New Roman" w:hAnsi="Times New Roman" w:cs="Times New Roman"/>
          <w:sz w:val="24"/>
          <w:szCs w:val="24"/>
        </w:rPr>
        <w:t>lijkt te zijn.</w:t>
      </w:r>
      <w:r w:rsidRPr="005D5949">
        <w:rPr>
          <w:rFonts w:ascii="Times New Roman" w:hAnsi="Times New Roman" w:cs="Times New Roman"/>
          <w:sz w:val="24"/>
          <w:szCs w:val="24"/>
        </w:rPr>
        <w:t xml:space="preserve"> </w:t>
      </w:r>
      <w:r>
        <w:rPr>
          <w:rFonts w:ascii="Times New Roman" w:hAnsi="Times New Roman" w:cs="Times New Roman"/>
          <w:sz w:val="24"/>
          <w:szCs w:val="24"/>
        </w:rPr>
        <w:t>Het toont aan dat de aandacht voor matchfixing op beleidsniveau meer dan nodig is en dat er</w:t>
      </w:r>
      <w:r w:rsidR="00902B83">
        <w:rPr>
          <w:rFonts w:ascii="Times New Roman" w:hAnsi="Times New Roman" w:cs="Times New Roman"/>
          <w:sz w:val="24"/>
          <w:szCs w:val="24"/>
        </w:rPr>
        <w:t xml:space="preserve"> degelijk proactief werk dient geleverd te</w:t>
      </w:r>
      <w:r>
        <w:rPr>
          <w:rFonts w:ascii="Times New Roman" w:hAnsi="Times New Roman" w:cs="Times New Roman"/>
          <w:sz w:val="24"/>
          <w:szCs w:val="24"/>
        </w:rPr>
        <w:t xml:space="preserve"> worden om het fenomeen tegen te gaan.</w:t>
      </w:r>
    </w:p>
    <w:p w:rsidR="009D7795" w:rsidRDefault="009D7795" w:rsidP="009D7795">
      <w:pPr>
        <w:spacing w:line="360" w:lineRule="auto"/>
        <w:jc w:val="both"/>
        <w:rPr>
          <w:rFonts w:ascii="Times New Roman" w:hAnsi="Times New Roman" w:cs="Times New Roman"/>
          <w:sz w:val="24"/>
          <w:szCs w:val="24"/>
        </w:rPr>
      </w:pPr>
      <w:r w:rsidRPr="009D7795">
        <w:rPr>
          <w:rFonts w:ascii="Times New Roman" w:hAnsi="Times New Roman" w:cs="Times New Roman"/>
          <w:sz w:val="24"/>
          <w:szCs w:val="24"/>
        </w:rPr>
        <w:t>Ook in een andere grote sport in België, het wielrennen, zijn er voorbeelden te vinden van sport-gerelateerde matchfixing op het allerhoogste niveau. Namelijk op de Olympische Spelen en tijdens een van de vijf zogeheten monumenten: Luik-Bastenaken-Luik. In 2011 werd Alexander Vinokourov beschuldigd van omkoping en matchfixing tijdens Luik-Bastenaken-Luik. Hij zou de prestigieuze overwinning gekocht hebben van de</w:t>
      </w:r>
      <w:r w:rsidR="007919E0">
        <w:rPr>
          <w:rFonts w:ascii="Times New Roman" w:hAnsi="Times New Roman" w:cs="Times New Roman"/>
          <w:sz w:val="24"/>
          <w:szCs w:val="24"/>
        </w:rPr>
        <w:t xml:space="preserve"> Rus Kolobnev voor 150.000 euro. D</w:t>
      </w:r>
      <w:r w:rsidRPr="009D7795">
        <w:rPr>
          <w:rFonts w:ascii="Times New Roman" w:hAnsi="Times New Roman" w:cs="Times New Roman"/>
          <w:sz w:val="24"/>
          <w:szCs w:val="24"/>
        </w:rPr>
        <w:t>e twee mannen reden samen op kop in de wedstrijd en de zege ging zo goed als zeker naar een van beiden gaan. Het Zwitserse magazine ‘L’Illustre’ kreeg inzicht in mailverkeer na de wedstrijd tussen beide heren waarin Kolobnev vroeg om de afgesproken deal na te komen. Vinokourov antwoordde op zijn beurt dat de Rus alles goed was nagekomen en dat hij z</w:t>
      </w:r>
      <w:r w:rsidR="00406063">
        <w:rPr>
          <w:rFonts w:ascii="Times New Roman" w:hAnsi="Times New Roman" w:cs="Times New Roman"/>
          <w:sz w:val="24"/>
          <w:szCs w:val="24"/>
        </w:rPr>
        <w:t>ich geen zorgen hoefde te maken. D</w:t>
      </w:r>
      <w:r w:rsidRPr="009D7795">
        <w:rPr>
          <w:rFonts w:ascii="Times New Roman" w:hAnsi="Times New Roman" w:cs="Times New Roman"/>
          <w:sz w:val="24"/>
          <w:szCs w:val="24"/>
        </w:rPr>
        <w:t xml:space="preserve">aarna </w:t>
      </w:r>
      <w:r w:rsidR="00406063">
        <w:rPr>
          <w:rFonts w:ascii="Times New Roman" w:hAnsi="Times New Roman" w:cs="Times New Roman"/>
          <w:sz w:val="24"/>
          <w:szCs w:val="24"/>
        </w:rPr>
        <w:t xml:space="preserve">volgden twee </w:t>
      </w:r>
      <w:r w:rsidRPr="009D7795">
        <w:rPr>
          <w:rFonts w:ascii="Times New Roman" w:hAnsi="Times New Roman" w:cs="Times New Roman"/>
          <w:sz w:val="24"/>
          <w:szCs w:val="24"/>
        </w:rPr>
        <w:t>betalingen van respectievel</w:t>
      </w:r>
      <w:r w:rsidR="00406063">
        <w:rPr>
          <w:rFonts w:ascii="Times New Roman" w:hAnsi="Times New Roman" w:cs="Times New Roman"/>
          <w:sz w:val="24"/>
          <w:szCs w:val="24"/>
        </w:rPr>
        <w:t xml:space="preserve">ijk 100.000 euro en 50.000 euro </w:t>
      </w:r>
      <w:r w:rsidRPr="009D7795">
        <w:rPr>
          <w:rFonts w:ascii="Times New Roman" w:hAnsi="Times New Roman" w:cs="Times New Roman"/>
          <w:sz w:val="24"/>
          <w:szCs w:val="24"/>
        </w:rPr>
        <w:t xml:space="preserve">(Cycling News, 2011). Amper een jaar later was Vinokourov opnieuw betrokken in een matchfixingschandaal waarbij hij de zege in de </w:t>
      </w:r>
      <w:r w:rsidRPr="009D7795">
        <w:rPr>
          <w:rFonts w:ascii="Times New Roman" w:hAnsi="Times New Roman" w:cs="Times New Roman"/>
          <w:sz w:val="24"/>
          <w:szCs w:val="24"/>
        </w:rPr>
        <w:lastRenderedPageBreak/>
        <w:t xml:space="preserve">Olympische wegrit in 2012 gekocht zou hebben. Vinokourov reed in de laatste rechte lijn van de wedstrijd samen met de Colombiaan Rigoberto Uran voorop, een sprint zou beslissen wie Olympisch kampioen werd. Op het moment dat Vinokourov aanzet voor de sprint, rechts van Uran, keek de Colombiaan secondenlang ostentatief achteruit over zijn linkerschouder (VeloNews, 2012). Later zouden beide renners verklaren dat er geen sprake was van een deal en dat Uran simpelweg, op het voor hem verkeerde moment, omkeek naar de achtervolgende groep. De betrokken renners zijn in beide schandalen niet veroordeeld wegens een gebrek aan sluitend bewijs. Vinkourov is tegenwoordig nog steeds actief in het wielrennen als algemeen manager van wielerteam Astana Qazaqstan Team dat </w:t>
      </w:r>
      <w:r w:rsidR="00406063">
        <w:rPr>
          <w:rFonts w:ascii="Times New Roman" w:hAnsi="Times New Roman" w:cs="Times New Roman"/>
          <w:sz w:val="24"/>
          <w:szCs w:val="24"/>
        </w:rPr>
        <w:t xml:space="preserve">in 2022 </w:t>
      </w:r>
      <w:r w:rsidRPr="009D7795">
        <w:rPr>
          <w:rFonts w:ascii="Times New Roman" w:hAnsi="Times New Roman" w:cs="Times New Roman"/>
          <w:sz w:val="24"/>
          <w:szCs w:val="24"/>
        </w:rPr>
        <w:t xml:space="preserve">opereert op het hoogste niveau in de sport (Astana - Qazaqstan, 2022). </w:t>
      </w:r>
    </w:p>
    <w:p w:rsidR="00902B83" w:rsidRPr="009D7795" w:rsidRDefault="00902B83" w:rsidP="009D7795">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0929D4">
        <w:rPr>
          <w:rFonts w:ascii="Times New Roman" w:hAnsi="Times New Roman" w:cs="Times New Roman"/>
          <w:sz w:val="24"/>
          <w:szCs w:val="24"/>
        </w:rPr>
        <w:t>eze</w:t>
      </w:r>
      <w:r>
        <w:rPr>
          <w:rFonts w:ascii="Times New Roman" w:hAnsi="Times New Roman" w:cs="Times New Roman"/>
          <w:sz w:val="24"/>
          <w:szCs w:val="24"/>
        </w:rPr>
        <w:t xml:space="preserve"> </w:t>
      </w:r>
      <w:r w:rsidR="00104374">
        <w:rPr>
          <w:rFonts w:ascii="Times New Roman" w:hAnsi="Times New Roman" w:cs="Times New Roman"/>
          <w:sz w:val="24"/>
          <w:szCs w:val="24"/>
        </w:rPr>
        <w:t xml:space="preserve">twee </w:t>
      </w:r>
      <w:r>
        <w:rPr>
          <w:rFonts w:ascii="Times New Roman" w:hAnsi="Times New Roman" w:cs="Times New Roman"/>
          <w:sz w:val="24"/>
          <w:szCs w:val="24"/>
        </w:rPr>
        <w:t>incident</w:t>
      </w:r>
      <w:r w:rsidR="000929D4">
        <w:rPr>
          <w:rFonts w:ascii="Times New Roman" w:hAnsi="Times New Roman" w:cs="Times New Roman"/>
          <w:sz w:val="24"/>
          <w:szCs w:val="24"/>
        </w:rPr>
        <w:t>en tonen</w:t>
      </w:r>
      <w:r>
        <w:rPr>
          <w:rFonts w:ascii="Times New Roman" w:hAnsi="Times New Roman" w:cs="Times New Roman"/>
          <w:sz w:val="24"/>
          <w:szCs w:val="24"/>
        </w:rPr>
        <w:t xml:space="preserve"> belangrijke </w:t>
      </w:r>
      <w:r w:rsidR="009B3026">
        <w:rPr>
          <w:rFonts w:ascii="Times New Roman" w:hAnsi="Times New Roman" w:cs="Times New Roman"/>
          <w:sz w:val="24"/>
          <w:szCs w:val="24"/>
        </w:rPr>
        <w:t>zaken</w:t>
      </w:r>
      <w:r>
        <w:rPr>
          <w:rFonts w:ascii="Times New Roman" w:hAnsi="Times New Roman" w:cs="Times New Roman"/>
          <w:sz w:val="24"/>
          <w:szCs w:val="24"/>
        </w:rPr>
        <w:t xml:space="preserve"> aan. </w:t>
      </w:r>
      <w:r w:rsidR="0033279D">
        <w:rPr>
          <w:rFonts w:ascii="Times New Roman" w:hAnsi="Times New Roman" w:cs="Times New Roman"/>
          <w:sz w:val="24"/>
          <w:szCs w:val="24"/>
        </w:rPr>
        <w:t>Vooreerst</w:t>
      </w:r>
      <w:r w:rsidR="000929D4">
        <w:rPr>
          <w:rFonts w:ascii="Times New Roman" w:hAnsi="Times New Roman" w:cs="Times New Roman"/>
          <w:sz w:val="24"/>
          <w:szCs w:val="24"/>
        </w:rPr>
        <w:t xml:space="preserve"> dat</w:t>
      </w:r>
      <w:r w:rsidR="009B3026">
        <w:rPr>
          <w:rFonts w:ascii="Times New Roman" w:hAnsi="Times New Roman" w:cs="Times New Roman"/>
          <w:sz w:val="24"/>
          <w:szCs w:val="24"/>
        </w:rPr>
        <w:t xml:space="preserve"> in de wielersport, naast het gekende probleem van dopinggebruik, </w:t>
      </w:r>
      <w:r w:rsidR="000929D4">
        <w:rPr>
          <w:rFonts w:ascii="Times New Roman" w:hAnsi="Times New Roman" w:cs="Times New Roman"/>
          <w:sz w:val="24"/>
          <w:szCs w:val="24"/>
        </w:rPr>
        <w:t xml:space="preserve">ook het fenomeen matchfixing aanwezig is. Zelfs in twee van de belangrijkste wegritten van het seizoen </w:t>
      </w:r>
      <w:r w:rsidR="00104374">
        <w:rPr>
          <w:rFonts w:ascii="Times New Roman" w:hAnsi="Times New Roman" w:cs="Times New Roman"/>
          <w:sz w:val="24"/>
          <w:szCs w:val="24"/>
        </w:rPr>
        <w:t>was</w:t>
      </w:r>
      <w:r w:rsidR="000929D4">
        <w:rPr>
          <w:rFonts w:ascii="Times New Roman" w:hAnsi="Times New Roman" w:cs="Times New Roman"/>
          <w:sz w:val="24"/>
          <w:szCs w:val="24"/>
        </w:rPr>
        <w:t xml:space="preserve"> er </w:t>
      </w:r>
      <w:r w:rsidR="00104374">
        <w:rPr>
          <w:rFonts w:ascii="Times New Roman" w:hAnsi="Times New Roman" w:cs="Times New Roman"/>
          <w:sz w:val="24"/>
          <w:szCs w:val="24"/>
        </w:rPr>
        <w:t xml:space="preserve">ooit </w:t>
      </w:r>
      <w:r w:rsidR="000929D4">
        <w:rPr>
          <w:rFonts w:ascii="Times New Roman" w:hAnsi="Times New Roman" w:cs="Times New Roman"/>
          <w:sz w:val="24"/>
          <w:szCs w:val="24"/>
        </w:rPr>
        <w:t>sprake van sport-gerelateerde matchfixing. Het probleem in de wielersport mag dus niet onderschat worden. Verder</w:t>
      </w:r>
      <w:r>
        <w:rPr>
          <w:rFonts w:ascii="Times New Roman" w:hAnsi="Times New Roman" w:cs="Times New Roman"/>
          <w:sz w:val="24"/>
          <w:szCs w:val="24"/>
        </w:rPr>
        <w:t xml:space="preserve"> </w:t>
      </w:r>
      <w:r w:rsidR="000929D4">
        <w:rPr>
          <w:rFonts w:ascii="Times New Roman" w:hAnsi="Times New Roman" w:cs="Times New Roman"/>
          <w:sz w:val="24"/>
          <w:szCs w:val="24"/>
        </w:rPr>
        <w:t xml:space="preserve">blijkt </w:t>
      </w:r>
      <w:r>
        <w:rPr>
          <w:rFonts w:ascii="Times New Roman" w:hAnsi="Times New Roman" w:cs="Times New Roman"/>
          <w:sz w:val="24"/>
          <w:szCs w:val="24"/>
        </w:rPr>
        <w:t>dat het niet altijd even gemakkelijk is betrokkenen bij matchfixing te veroordelen.</w:t>
      </w:r>
      <w:r w:rsidR="009B3026">
        <w:rPr>
          <w:rFonts w:ascii="Times New Roman" w:hAnsi="Times New Roman" w:cs="Times New Roman"/>
          <w:sz w:val="24"/>
          <w:szCs w:val="24"/>
        </w:rPr>
        <w:t xml:space="preserve"> Ondanks de zweem van onzekerheid </w:t>
      </w:r>
      <w:r w:rsidR="000929D4">
        <w:rPr>
          <w:rFonts w:ascii="Times New Roman" w:hAnsi="Times New Roman" w:cs="Times New Roman"/>
          <w:sz w:val="24"/>
          <w:szCs w:val="24"/>
        </w:rPr>
        <w:t>rond</w:t>
      </w:r>
      <w:r w:rsidR="009B3026">
        <w:rPr>
          <w:rFonts w:ascii="Times New Roman" w:hAnsi="Times New Roman" w:cs="Times New Roman"/>
          <w:sz w:val="24"/>
          <w:szCs w:val="24"/>
        </w:rPr>
        <w:t xml:space="preserve"> de overwinningen</w:t>
      </w:r>
      <w:r w:rsidR="000929D4">
        <w:rPr>
          <w:rFonts w:ascii="Times New Roman" w:hAnsi="Times New Roman" w:cs="Times New Roman"/>
          <w:sz w:val="24"/>
          <w:szCs w:val="24"/>
        </w:rPr>
        <w:t xml:space="preserve"> van Vinokourov en de verdachte geldstromen</w:t>
      </w:r>
      <w:r w:rsidR="00104374">
        <w:rPr>
          <w:rFonts w:ascii="Times New Roman" w:hAnsi="Times New Roman" w:cs="Times New Roman"/>
          <w:sz w:val="24"/>
          <w:szCs w:val="24"/>
        </w:rPr>
        <w:t xml:space="preserve"> behield hij de overwinningen en</w:t>
      </w:r>
      <w:r w:rsidR="000929D4">
        <w:rPr>
          <w:rFonts w:ascii="Times New Roman" w:hAnsi="Times New Roman" w:cs="Times New Roman"/>
          <w:sz w:val="24"/>
          <w:szCs w:val="24"/>
        </w:rPr>
        <w:t xml:space="preserve"> blijft hij tot op vandaag actief in de wielrennerij. </w:t>
      </w:r>
    </w:p>
    <w:p w:rsidR="009D7795" w:rsidRPr="009D7795" w:rsidRDefault="00902B83" w:rsidP="009D7795">
      <w:pPr>
        <w:spacing w:line="360" w:lineRule="auto"/>
        <w:jc w:val="both"/>
        <w:rPr>
          <w:rFonts w:ascii="Times New Roman" w:hAnsi="Times New Roman" w:cs="Times New Roman"/>
          <w:sz w:val="24"/>
          <w:szCs w:val="24"/>
        </w:rPr>
      </w:pPr>
      <w:r>
        <w:rPr>
          <w:rFonts w:ascii="Times New Roman" w:hAnsi="Times New Roman" w:cs="Times New Roman"/>
          <w:sz w:val="24"/>
          <w:szCs w:val="24"/>
        </w:rPr>
        <w:t>Alle</w:t>
      </w:r>
      <w:r w:rsidR="009D7795" w:rsidRPr="009D7795">
        <w:rPr>
          <w:rFonts w:ascii="Times New Roman" w:hAnsi="Times New Roman" w:cs="Times New Roman"/>
          <w:sz w:val="24"/>
          <w:szCs w:val="24"/>
        </w:rPr>
        <w:t xml:space="preserve"> bovenstaande </w:t>
      </w:r>
      <w:r w:rsidR="00104374">
        <w:rPr>
          <w:rFonts w:ascii="Times New Roman" w:hAnsi="Times New Roman" w:cs="Times New Roman"/>
          <w:sz w:val="24"/>
          <w:szCs w:val="24"/>
        </w:rPr>
        <w:t>incidente</w:t>
      </w:r>
      <w:r w:rsidR="009D7795" w:rsidRPr="009D7795">
        <w:rPr>
          <w:rFonts w:ascii="Times New Roman" w:hAnsi="Times New Roman" w:cs="Times New Roman"/>
          <w:sz w:val="24"/>
          <w:szCs w:val="24"/>
        </w:rPr>
        <w:t>n geven aan dat matchfixing an sich geen recent ontstaan fenomeen is. Vaak wordt vergeten dat het fenomeen een ruime geschiedenis kent en er ook vroeger al lumineus uitge</w:t>
      </w:r>
      <w:r>
        <w:rPr>
          <w:rFonts w:ascii="Times New Roman" w:hAnsi="Times New Roman" w:cs="Times New Roman"/>
          <w:sz w:val="24"/>
          <w:szCs w:val="24"/>
        </w:rPr>
        <w:t xml:space="preserve">kiende afspraken werden gemaakt. </w:t>
      </w:r>
      <w:r w:rsidR="00CB7821">
        <w:rPr>
          <w:rFonts w:ascii="Times New Roman" w:hAnsi="Times New Roman" w:cs="Times New Roman"/>
          <w:sz w:val="24"/>
          <w:szCs w:val="24"/>
        </w:rPr>
        <w:t>E</w:t>
      </w:r>
      <w:r w:rsidR="009D7795" w:rsidRPr="009D7795">
        <w:rPr>
          <w:rFonts w:ascii="Times New Roman" w:hAnsi="Times New Roman" w:cs="Times New Roman"/>
          <w:sz w:val="24"/>
          <w:szCs w:val="24"/>
        </w:rPr>
        <w:t xml:space="preserve">r zou zelfs gesteld kunnen worden dat het fenomeen matchfixing als een rode draad doorheen de sportgeschiedenis verweven zit (Huggings, 2019). </w:t>
      </w:r>
      <w:r>
        <w:rPr>
          <w:rFonts w:ascii="Times New Roman" w:hAnsi="Times New Roman" w:cs="Times New Roman"/>
          <w:sz w:val="24"/>
          <w:szCs w:val="24"/>
        </w:rPr>
        <w:t xml:space="preserve">Hoewel het geen recent ontstaan fenomeen is, is het </w:t>
      </w:r>
      <w:r w:rsidR="00104374">
        <w:rPr>
          <w:rFonts w:ascii="Times New Roman" w:hAnsi="Times New Roman" w:cs="Times New Roman"/>
          <w:sz w:val="24"/>
          <w:szCs w:val="24"/>
        </w:rPr>
        <w:t xml:space="preserve">toch </w:t>
      </w:r>
      <w:r>
        <w:rPr>
          <w:rFonts w:ascii="Times New Roman" w:hAnsi="Times New Roman" w:cs="Times New Roman"/>
          <w:sz w:val="24"/>
          <w:szCs w:val="24"/>
        </w:rPr>
        <w:t>nog zeer aanwezig in de hedendaagse sportwereld.</w:t>
      </w:r>
      <w:r w:rsidR="00104374">
        <w:rPr>
          <w:rFonts w:ascii="Times New Roman" w:hAnsi="Times New Roman" w:cs="Times New Roman"/>
          <w:sz w:val="24"/>
          <w:szCs w:val="24"/>
        </w:rPr>
        <w:t xml:space="preserve"> Het kan in alle sporttakken voorkomen en op alle niveaus, van amateur</w:t>
      </w:r>
      <w:r w:rsidR="00ED0E45">
        <w:rPr>
          <w:rFonts w:ascii="Times New Roman" w:hAnsi="Times New Roman" w:cs="Times New Roman"/>
          <w:sz w:val="24"/>
          <w:szCs w:val="24"/>
        </w:rPr>
        <w:t>-</w:t>
      </w:r>
      <w:r w:rsidR="00104374">
        <w:rPr>
          <w:rFonts w:ascii="Times New Roman" w:hAnsi="Times New Roman" w:cs="Times New Roman"/>
          <w:sz w:val="24"/>
          <w:szCs w:val="24"/>
        </w:rPr>
        <w:t xml:space="preserve"> tot wereldniveau.</w:t>
      </w:r>
      <w:r>
        <w:rPr>
          <w:rFonts w:ascii="Times New Roman" w:hAnsi="Times New Roman" w:cs="Times New Roman"/>
          <w:sz w:val="24"/>
          <w:szCs w:val="24"/>
        </w:rPr>
        <w:t xml:space="preserve"> Daarom dient er in het beleid aandacht te zijn voor het proactief tegengaan van dit fenomeen.</w:t>
      </w:r>
      <w:r w:rsidR="00104374">
        <w:rPr>
          <w:rFonts w:ascii="Times New Roman" w:hAnsi="Times New Roman" w:cs="Times New Roman"/>
          <w:sz w:val="24"/>
          <w:szCs w:val="24"/>
        </w:rPr>
        <w:t xml:space="preserve"> Ook de mogelijkheden tot strafbaarstelling </w:t>
      </w:r>
      <w:r w:rsidR="00ED0E45">
        <w:rPr>
          <w:rFonts w:ascii="Times New Roman" w:hAnsi="Times New Roman" w:cs="Times New Roman"/>
          <w:sz w:val="24"/>
          <w:szCs w:val="24"/>
        </w:rPr>
        <w:t>moeten gedegen</w:t>
      </w:r>
      <w:r w:rsidR="00104374">
        <w:rPr>
          <w:rFonts w:ascii="Times New Roman" w:hAnsi="Times New Roman" w:cs="Times New Roman"/>
          <w:sz w:val="24"/>
          <w:szCs w:val="24"/>
        </w:rPr>
        <w:t xml:space="preserve"> zijn.</w:t>
      </w:r>
      <w:r>
        <w:rPr>
          <w:rFonts w:ascii="Times New Roman" w:hAnsi="Times New Roman" w:cs="Times New Roman"/>
          <w:sz w:val="24"/>
          <w:szCs w:val="24"/>
        </w:rPr>
        <w:t xml:space="preserve"> Een matchfixingschandaal heeft namelijk de potentiële kracht om nefast te zijn voor een hele sporttak.</w:t>
      </w:r>
    </w:p>
    <w:p w:rsidR="009439F0" w:rsidRDefault="009439F0" w:rsidP="009439F0">
      <w:pPr>
        <w:pStyle w:val="Kop3"/>
      </w:pPr>
      <w:bookmarkStart w:id="12" w:name="_Toc103534835"/>
      <w:r>
        <w:t>1.1.4.Gok-gerelateerde matchfixing:</w:t>
      </w:r>
      <w:bookmarkEnd w:id="12"/>
    </w:p>
    <w:p w:rsidR="002C7F44" w:rsidRDefault="00902B83" w:rsidP="009D7795">
      <w:pPr>
        <w:spacing w:line="360" w:lineRule="auto"/>
        <w:jc w:val="both"/>
        <w:rPr>
          <w:rFonts w:ascii="Times New Roman" w:hAnsi="Times New Roman" w:cs="Times New Roman"/>
          <w:sz w:val="24"/>
          <w:szCs w:val="24"/>
        </w:rPr>
      </w:pPr>
      <w:r>
        <w:rPr>
          <w:rFonts w:ascii="Times New Roman" w:hAnsi="Times New Roman" w:cs="Times New Roman"/>
          <w:sz w:val="24"/>
          <w:szCs w:val="24"/>
        </w:rPr>
        <w:t>Door</w:t>
      </w:r>
      <w:r w:rsidR="009D7795" w:rsidRPr="009D7795">
        <w:rPr>
          <w:rFonts w:ascii="Times New Roman" w:hAnsi="Times New Roman" w:cs="Times New Roman"/>
          <w:sz w:val="24"/>
          <w:szCs w:val="24"/>
        </w:rPr>
        <w:t xml:space="preserve"> de globalisering van verschillende sporten en de globalisering van gokmarkten wordt matchfixing de laatste jaren gefaciliteerd (Forrest &amp; McHale, 2019). Wereldwijd groeit de markt van sport-gerelateerd gokken exponentieel. De wereldwijde omzet van sport-</w:t>
      </w:r>
      <w:r w:rsidR="009D7795" w:rsidRPr="009D7795">
        <w:rPr>
          <w:rFonts w:ascii="Times New Roman" w:hAnsi="Times New Roman" w:cs="Times New Roman"/>
          <w:sz w:val="24"/>
          <w:szCs w:val="24"/>
        </w:rPr>
        <w:lastRenderedPageBreak/>
        <w:t xml:space="preserve">gerelateerd onlinegokken steeg van 16,4 miljard euro in 2004 naar 50,7 miljard euro in 2012 (Boniface et al., 2012). </w:t>
      </w:r>
    </w:p>
    <w:p w:rsidR="002C7F44" w:rsidRDefault="002C7F44" w:rsidP="009D7795">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9D7795" w:rsidRPr="009D7795">
        <w:rPr>
          <w:rFonts w:ascii="Times New Roman" w:hAnsi="Times New Roman" w:cs="Times New Roman"/>
          <w:sz w:val="24"/>
          <w:szCs w:val="24"/>
        </w:rPr>
        <w:t>e opkomst van verschillende online gokmarkten wereldwijd zorgt ervoor dat er vaker gegokt wordt op ogenschijnlijk onbeduidende sportwedstrijden in relatief onbelangrijke compe</w:t>
      </w:r>
      <w:r w:rsidR="00ED0E45">
        <w:rPr>
          <w:rFonts w:ascii="Times New Roman" w:hAnsi="Times New Roman" w:cs="Times New Roman"/>
          <w:sz w:val="24"/>
          <w:szCs w:val="24"/>
        </w:rPr>
        <w:t>tities. Dit heeft twee oorzaken.</w:t>
      </w:r>
      <w:r w:rsidR="009D7795" w:rsidRPr="009D7795">
        <w:rPr>
          <w:rFonts w:ascii="Times New Roman" w:hAnsi="Times New Roman" w:cs="Times New Roman"/>
          <w:sz w:val="24"/>
          <w:szCs w:val="24"/>
        </w:rPr>
        <w:t xml:space="preserve"> </w:t>
      </w:r>
      <w:r w:rsidR="00ED0E45">
        <w:rPr>
          <w:rFonts w:ascii="Times New Roman" w:hAnsi="Times New Roman" w:cs="Times New Roman"/>
          <w:sz w:val="24"/>
          <w:szCs w:val="24"/>
        </w:rPr>
        <w:t>Vooreerst blijven</w:t>
      </w:r>
      <w:r w:rsidR="009D7795" w:rsidRPr="009D7795">
        <w:rPr>
          <w:rFonts w:ascii="Times New Roman" w:hAnsi="Times New Roman" w:cs="Times New Roman"/>
          <w:sz w:val="24"/>
          <w:szCs w:val="24"/>
        </w:rPr>
        <w:t xml:space="preserve"> opvallende resultaten in dit soort matchen beduidend meer</w:t>
      </w:r>
      <w:r w:rsidR="00ED0E45">
        <w:rPr>
          <w:rFonts w:ascii="Times New Roman" w:hAnsi="Times New Roman" w:cs="Times New Roman"/>
          <w:sz w:val="24"/>
          <w:szCs w:val="24"/>
        </w:rPr>
        <w:t xml:space="preserve"> onder de radar</w:t>
      </w:r>
      <w:r w:rsidR="009D7795" w:rsidRPr="009D7795">
        <w:rPr>
          <w:rFonts w:ascii="Times New Roman" w:hAnsi="Times New Roman" w:cs="Times New Roman"/>
          <w:sz w:val="24"/>
          <w:szCs w:val="24"/>
        </w:rPr>
        <w:t xml:space="preserve"> dan indien dit zou </w:t>
      </w:r>
      <w:r w:rsidR="00ED0E45">
        <w:rPr>
          <w:rFonts w:ascii="Times New Roman" w:hAnsi="Times New Roman" w:cs="Times New Roman"/>
          <w:sz w:val="24"/>
          <w:szCs w:val="24"/>
        </w:rPr>
        <w:t>plaatsvinden</w:t>
      </w:r>
      <w:r w:rsidR="009D7795" w:rsidRPr="009D7795">
        <w:rPr>
          <w:rFonts w:ascii="Times New Roman" w:hAnsi="Times New Roman" w:cs="Times New Roman"/>
          <w:sz w:val="24"/>
          <w:szCs w:val="24"/>
        </w:rPr>
        <w:t xml:space="preserve"> in belangrijke matchen die veel aandacht krijgen (Tak et al., 2018). Ten tweede is de omgeving in dit soort matchen makkelijker </w:t>
      </w:r>
      <w:r w:rsidR="00816C6D">
        <w:rPr>
          <w:rFonts w:ascii="Times New Roman" w:hAnsi="Times New Roman" w:cs="Times New Roman"/>
          <w:sz w:val="24"/>
          <w:szCs w:val="24"/>
        </w:rPr>
        <w:t>te overhalen</w:t>
      </w:r>
      <w:r w:rsidR="009D7795" w:rsidRPr="009D7795">
        <w:rPr>
          <w:rFonts w:ascii="Times New Roman" w:hAnsi="Times New Roman" w:cs="Times New Roman"/>
          <w:sz w:val="24"/>
          <w:szCs w:val="24"/>
        </w:rPr>
        <w:t xml:space="preserve"> om over te gaan tot matchfixing (Tak et al., 2018). </w:t>
      </w:r>
    </w:p>
    <w:p w:rsidR="009D7795" w:rsidRPr="009D7795" w:rsidRDefault="009D7795" w:rsidP="009D7795">
      <w:pPr>
        <w:spacing w:line="360" w:lineRule="auto"/>
        <w:jc w:val="both"/>
        <w:rPr>
          <w:rFonts w:ascii="Times New Roman" w:hAnsi="Times New Roman" w:cs="Times New Roman"/>
          <w:sz w:val="24"/>
          <w:szCs w:val="24"/>
        </w:rPr>
      </w:pPr>
      <w:r w:rsidRPr="009D7795">
        <w:rPr>
          <w:rFonts w:ascii="Times New Roman" w:hAnsi="Times New Roman" w:cs="Times New Roman"/>
          <w:sz w:val="24"/>
          <w:szCs w:val="24"/>
        </w:rPr>
        <w:t>Ondanks wat men intuïtief zou vermoeden is er geen aantoonbaar bewijs dat schandalen gerelateerd aan matchfixing de interesse in gokken doen verminderen (Preston et al., 2010). Men kan er dus niet op vertrouwen dat het probleem</w:t>
      </w:r>
      <w:r w:rsidR="002C7F44">
        <w:rPr>
          <w:rFonts w:ascii="Times New Roman" w:hAnsi="Times New Roman" w:cs="Times New Roman"/>
          <w:sz w:val="24"/>
          <w:szCs w:val="24"/>
        </w:rPr>
        <w:t xml:space="preserve"> van gok-gerelateerde matchfixing</w:t>
      </w:r>
      <w:r w:rsidRPr="009D7795">
        <w:rPr>
          <w:rFonts w:ascii="Times New Roman" w:hAnsi="Times New Roman" w:cs="Times New Roman"/>
          <w:sz w:val="24"/>
          <w:szCs w:val="24"/>
        </w:rPr>
        <w:t xml:space="preserve"> zichzelf zal oplossen.</w:t>
      </w:r>
    </w:p>
    <w:p w:rsidR="009439F0" w:rsidRPr="009439F0" w:rsidRDefault="009439F0" w:rsidP="009439F0">
      <w:pPr>
        <w:pStyle w:val="Kop3"/>
      </w:pPr>
      <w:bookmarkStart w:id="13" w:name="_Toc103534836"/>
      <w:r>
        <w:t>1.1.5.Sport-gerelateerde matchfixing:</w:t>
      </w:r>
      <w:bookmarkEnd w:id="13"/>
    </w:p>
    <w:p w:rsidR="00816C6D" w:rsidRDefault="009D7795" w:rsidP="009D7795">
      <w:pPr>
        <w:spacing w:line="360" w:lineRule="auto"/>
        <w:jc w:val="both"/>
        <w:rPr>
          <w:rFonts w:ascii="Times New Roman" w:hAnsi="Times New Roman" w:cs="Times New Roman"/>
          <w:sz w:val="24"/>
          <w:szCs w:val="24"/>
        </w:rPr>
      </w:pPr>
      <w:r w:rsidRPr="009D7795">
        <w:rPr>
          <w:rFonts w:ascii="Times New Roman" w:hAnsi="Times New Roman" w:cs="Times New Roman"/>
          <w:sz w:val="24"/>
          <w:szCs w:val="24"/>
        </w:rPr>
        <w:t xml:space="preserve">Tegelijk kan men niet aannemen dat de uitbreiding van gokmarkten de enige factor is die aanzet tot matchfixing. Er kan namelijk ook sprake zijn van niet gok-gerelateerde matchfixing, wat in de literatuur ook beschreven wordt als sport-gerelateerde matchfixing. Er </w:t>
      </w:r>
      <w:r w:rsidR="00816C6D">
        <w:rPr>
          <w:rFonts w:ascii="Times New Roman" w:hAnsi="Times New Roman" w:cs="Times New Roman"/>
          <w:sz w:val="24"/>
          <w:szCs w:val="24"/>
        </w:rPr>
        <w:t>is een studie die</w:t>
      </w:r>
      <w:r w:rsidRPr="009D7795">
        <w:rPr>
          <w:rFonts w:ascii="Times New Roman" w:hAnsi="Times New Roman" w:cs="Times New Roman"/>
          <w:sz w:val="24"/>
          <w:szCs w:val="24"/>
        </w:rPr>
        <w:t xml:space="preserve"> aanto</w:t>
      </w:r>
      <w:r w:rsidR="00816C6D">
        <w:rPr>
          <w:rFonts w:ascii="Times New Roman" w:hAnsi="Times New Roman" w:cs="Times New Roman"/>
          <w:sz w:val="24"/>
          <w:szCs w:val="24"/>
        </w:rPr>
        <w:t>ont</w:t>
      </w:r>
      <w:r w:rsidRPr="009D7795">
        <w:rPr>
          <w:rFonts w:ascii="Times New Roman" w:hAnsi="Times New Roman" w:cs="Times New Roman"/>
          <w:sz w:val="24"/>
          <w:szCs w:val="24"/>
        </w:rPr>
        <w:t xml:space="preserve"> dat de meerderheid van de incidenten rond matchfixing niet gerelateerd </w:t>
      </w:r>
      <w:r w:rsidR="00816C6D">
        <w:rPr>
          <w:rFonts w:ascii="Times New Roman" w:hAnsi="Times New Roman" w:cs="Times New Roman"/>
          <w:sz w:val="24"/>
          <w:szCs w:val="24"/>
        </w:rPr>
        <w:t>is</w:t>
      </w:r>
      <w:r w:rsidRPr="009D7795">
        <w:rPr>
          <w:rFonts w:ascii="Times New Roman" w:hAnsi="Times New Roman" w:cs="Times New Roman"/>
          <w:sz w:val="24"/>
          <w:szCs w:val="24"/>
        </w:rPr>
        <w:t xml:space="preserve"> aan gokken (Van der Hoeven et al., 2020). Nog volgens deze studie verschillen de morele drijfveren naargelang het type matchfixing, bijgevolg dient een andere preventieve aanpak gehanteerd te worden per type matchfixing om correct in te spelen op de passende drijfveren. </w:t>
      </w:r>
    </w:p>
    <w:p w:rsidR="009D7795" w:rsidRPr="009D7795" w:rsidRDefault="009D7795" w:rsidP="009D7795">
      <w:pPr>
        <w:spacing w:line="360" w:lineRule="auto"/>
        <w:jc w:val="both"/>
        <w:rPr>
          <w:rFonts w:ascii="Times New Roman" w:hAnsi="Times New Roman" w:cs="Times New Roman"/>
          <w:sz w:val="24"/>
          <w:szCs w:val="24"/>
        </w:rPr>
      </w:pPr>
      <w:r w:rsidRPr="009D7795">
        <w:rPr>
          <w:rFonts w:ascii="Times New Roman" w:hAnsi="Times New Roman" w:cs="Times New Roman"/>
          <w:sz w:val="24"/>
          <w:szCs w:val="24"/>
        </w:rPr>
        <w:t>In de gevallen van gok-gerelateerde matchfixing wordt er vaak geld geboden om betrokkenen te overhalen</w:t>
      </w:r>
      <w:r w:rsidR="00816C6D">
        <w:rPr>
          <w:rFonts w:ascii="Times New Roman" w:hAnsi="Times New Roman" w:cs="Times New Roman"/>
          <w:sz w:val="24"/>
          <w:szCs w:val="24"/>
        </w:rPr>
        <w:t>.</w:t>
      </w:r>
      <w:r w:rsidRPr="009D7795">
        <w:rPr>
          <w:rFonts w:ascii="Times New Roman" w:hAnsi="Times New Roman" w:cs="Times New Roman"/>
          <w:sz w:val="24"/>
          <w:szCs w:val="24"/>
        </w:rPr>
        <w:t xml:space="preserve"> </w:t>
      </w:r>
      <w:r w:rsidR="00816C6D">
        <w:rPr>
          <w:rFonts w:ascii="Times New Roman" w:hAnsi="Times New Roman" w:cs="Times New Roman"/>
          <w:sz w:val="24"/>
          <w:szCs w:val="24"/>
        </w:rPr>
        <w:t>Ook onderzoek toont dit aan,</w:t>
      </w:r>
      <w:r w:rsidRPr="009D7795">
        <w:rPr>
          <w:rFonts w:ascii="Times New Roman" w:hAnsi="Times New Roman" w:cs="Times New Roman"/>
          <w:sz w:val="24"/>
          <w:szCs w:val="24"/>
        </w:rPr>
        <w:t xml:space="preserve"> de respondenten </w:t>
      </w:r>
      <w:r w:rsidR="009439F0">
        <w:rPr>
          <w:rFonts w:ascii="Times New Roman" w:hAnsi="Times New Roman" w:cs="Times New Roman"/>
          <w:sz w:val="24"/>
          <w:szCs w:val="24"/>
        </w:rPr>
        <w:t>die betrokken werden bij gok-gerelateerde matchfixing bevestig</w:t>
      </w:r>
      <w:r w:rsidR="00816C6D">
        <w:rPr>
          <w:rFonts w:ascii="Times New Roman" w:hAnsi="Times New Roman" w:cs="Times New Roman"/>
          <w:sz w:val="24"/>
          <w:szCs w:val="24"/>
        </w:rPr>
        <w:t>d</w:t>
      </w:r>
      <w:r w:rsidR="009439F0">
        <w:rPr>
          <w:rFonts w:ascii="Times New Roman" w:hAnsi="Times New Roman" w:cs="Times New Roman"/>
          <w:sz w:val="24"/>
          <w:szCs w:val="24"/>
        </w:rPr>
        <w:t xml:space="preserve">en </w:t>
      </w:r>
      <w:r w:rsidR="00816C6D">
        <w:rPr>
          <w:rFonts w:ascii="Times New Roman" w:hAnsi="Times New Roman" w:cs="Times New Roman"/>
          <w:sz w:val="24"/>
          <w:szCs w:val="24"/>
        </w:rPr>
        <w:t>deze stelling door</w:t>
      </w:r>
      <w:r w:rsidR="009439F0">
        <w:rPr>
          <w:rFonts w:ascii="Times New Roman" w:hAnsi="Times New Roman" w:cs="Times New Roman"/>
          <w:sz w:val="24"/>
          <w:szCs w:val="24"/>
        </w:rPr>
        <w:t xml:space="preserve"> aan te geven </w:t>
      </w:r>
      <w:r w:rsidRPr="009D7795">
        <w:rPr>
          <w:rFonts w:ascii="Times New Roman" w:hAnsi="Times New Roman" w:cs="Times New Roman"/>
          <w:sz w:val="24"/>
          <w:szCs w:val="24"/>
        </w:rPr>
        <w:t>dat geld hun motivatie was (Van der Hoeven et al., 2020).</w:t>
      </w:r>
      <w:r w:rsidR="00816C6D">
        <w:rPr>
          <w:rFonts w:ascii="Times New Roman" w:hAnsi="Times New Roman" w:cs="Times New Roman"/>
          <w:sz w:val="24"/>
          <w:szCs w:val="24"/>
        </w:rPr>
        <w:t xml:space="preserve"> </w:t>
      </w:r>
      <w:r w:rsidRPr="009D7795">
        <w:rPr>
          <w:rFonts w:ascii="Times New Roman" w:hAnsi="Times New Roman" w:cs="Times New Roman"/>
          <w:sz w:val="24"/>
          <w:szCs w:val="24"/>
        </w:rPr>
        <w:t xml:space="preserve">In </w:t>
      </w:r>
      <w:r w:rsidR="00816C6D">
        <w:rPr>
          <w:rFonts w:ascii="Times New Roman" w:hAnsi="Times New Roman" w:cs="Times New Roman"/>
          <w:sz w:val="24"/>
          <w:szCs w:val="24"/>
        </w:rPr>
        <w:t xml:space="preserve">zaken van </w:t>
      </w:r>
      <w:r w:rsidRPr="009D7795">
        <w:rPr>
          <w:rFonts w:ascii="Times New Roman" w:hAnsi="Times New Roman" w:cs="Times New Roman"/>
          <w:sz w:val="24"/>
          <w:szCs w:val="24"/>
        </w:rPr>
        <w:t>sport-gerelateerde matchfixing gaf 78% van de responde</w:t>
      </w:r>
      <w:r w:rsidR="009439F0">
        <w:rPr>
          <w:rFonts w:ascii="Times New Roman" w:hAnsi="Times New Roman" w:cs="Times New Roman"/>
          <w:sz w:val="24"/>
          <w:szCs w:val="24"/>
        </w:rPr>
        <w:t xml:space="preserve">nten </w:t>
      </w:r>
      <w:r w:rsidR="00816C6D">
        <w:rPr>
          <w:rFonts w:ascii="Times New Roman" w:hAnsi="Times New Roman" w:cs="Times New Roman"/>
          <w:sz w:val="24"/>
          <w:szCs w:val="24"/>
        </w:rPr>
        <w:t xml:space="preserve">die ooit ingestemd </w:t>
      </w:r>
      <w:r w:rsidR="009439F0">
        <w:rPr>
          <w:rFonts w:ascii="Times New Roman" w:hAnsi="Times New Roman" w:cs="Times New Roman"/>
          <w:sz w:val="24"/>
          <w:szCs w:val="24"/>
        </w:rPr>
        <w:t>hebben</w:t>
      </w:r>
      <w:r w:rsidR="00816C6D">
        <w:rPr>
          <w:rFonts w:ascii="Times New Roman" w:hAnsi="Times New Roman" w:cs="Times New Roman"/>
          <w:sz w:val="24"/>
          <w:szCs w:val="24"/>
        </w:rPr>
        <w:t xml:space="preserve"> met matchfixing aan dat hun </w:t>
      </w:r>
      <w:r w:rsidR="009439F0">
        <w:rPr>
          <w:rFonts w:ascii="Times New Roman" w:hAnsi="Times New Roman" w:cs="Times New Roman"/>
          <w:sz w:val="24"/>
          <w:szCs w:val="24"/>
        </w:rPr>
        <w:t xml:space="preserve">grootste drijfveer </w:t>
      </w:r>
      <w:r w:rsidR="00816C6D">
        <w:rPr>
          <w:rFonts w:ascii="Times New Roman" w:hAnsi="Times New Roman" w:cs="Times New Roman"/>
          <w:sz w:val="24"/>
          <w:szCs w:val="24"/>
        </w:rPr>
        <w:t xml:space="preserve">was </w:t>
      </w:r>
      <w:r w:rsidRPr="009D7795">
        <w:rPr>
          <w:rFonts w:ascii="Times New Roman" w:hAnsi="Times New Roman" w:cs="Times New Roman"/>
          <w:sz w:val="24"/>
          <w:szCs w:val="24"/>
        </w:rPr>
        <w:t xml:space="preserve">een bepaalde atleet of club behoeden voor degradatie (Van der Hoeven et al., 2020). Tevens gaven deze respondenten aan dat een sympathiek persoon helpen om degradatie te vermijden, niet aanvoelt als een probleem. </w:t>
      </w:r>
    </w:p>
    <w:p w:rsidR="00EA4F62" w:rsidRDefault="009D7795" w:rsidP="009D7795">
      <w:pPr>
        <w:spacing w:line="360" w:lineRule="auto"/>
        <w:jc w:val="both"/>
        <w:rPr>
          <w:rFonts w:ascii="Times New Roman" w:hAnsi="Times New Roman" w:cs="Times New Roman"/>
          <w:sz w:val="24"/>
          <w:szCs w:val="24"/>
        </w:rPr>
      </w:pPr>
      <w:r w:rsidRPr="009D7795">
        <w:rPr>
          <w:rFonts w:ascii="Times New Roman" w:hAnsi="Times New Roman" w:cs="Times New Roman"/>
          <w:sz w:val="24"/>
          <w:szCs w:val="24"/>
        </w:rPr>
        <w:t>Van der Hoeven et al. (2020) passen in hun werk het model van Rest (198</w:t>
      </w:r>
      <w:r w:rsidR="00E42D12">
        <w:rPr>
          <w:rFonts w:ascii="Times New Roman" w:hAnsi="Times New Roman" w:cs="Times New Roman"/>
          <w:sz w:val="24"/>
          <w:szCs w:val="24"/>
        </w:rPr>
        <w:t>6) toe. Zij zeggen dat er bij het fenomeen</w:t>
      </w:r>
      <w:r w:rsidRPr="009D7795">
        <w:rPr>
          <w:rFonts w:ascii="Times New Roman" w:hAnsi="Times New Roman" w:cs="Times New Roman"/>
          <w:sz w:val="24"/>
          <w:szCs w:val="24"/>
        </w:rPr>
        <w:t xml:space="preserve"> sport-gerelateerde matchfixing kan afgeleid worden dat er een gebrek </w:t>
      </w:r>
      <w:r w:rsidRPr="009D7795">
        <w:rPr>
          <w:rFonts w:ascii="Times New Roman" w:hAnsi="Times New Roman" w:cs="Times New Roman"/>
          <w:sz w:val="24"/>
          <w:szCs w:val="24"/>
        </w:rPr>
        <w:lastRenderedPageBreak/>
        <w:t xml:space="preserve">aan </w:t>
      </w:r>
      <w:r w:rsidRPr="009D7795">
        <w:rPr>
          <w:rFonts w:ascii="Times New Roman" w:hAnsi="Times New Roman" w:cs="Times New Roman"/>
          <w:i/>
          <w:sz w:val="24"/>
          <w:szCs w:val="24"/>
        </w:rPr>
        <w:t xml:space="preserve">moral sensitivity </w:t>
      </w:r>
      <w:r w:rsidRPr="009D7795">
        <w:rPr>
          <w:rFonts w:ascii="Times New Roman" w:hAnsi="Times New Roman" w:cs="Times New Roman"/>
          <w:sz w:val="24"/>
          <w:szCs w:val="24"/>
        </w:rPr>
        <w:t xml:space="preserve">en </w:t>
      </w:r>
      <w:r w:rsidRPr="009D7795">
        <w:rPr>
          <w:rFonts w:ascii="Times New Roman" w:hAnsi="Times New Roman" w:cs="Times New Roman"/>
          <w:i/>
          <w:sz w:val="24"/>
          <w:szCs w:val="24"/>
        </w:rPr>
        <w:t>moral judgement</w:t>
      </w:r>
      <w:r w:rsidRPr="009D7795">
        <w:rPr>
          <w:rFonts w:ascii="Times New Roman" w:hAnsi="Times New Roman" w:cs="Times New Roman"/>
          <w:sz w:val="24"/>
          <w:szCs w:val="24"/>
        </w:rPr>
        <w:t xml:space="preserve"> is. Dit houdt, in het geval van </w:t>
      </w:r>
      <w:r w:rsidRPr="009D7795">
        <w:rPr>
          <w:rFonts w:ascii="Times New Roman" w:hAnsi="Times New Roman" w:cs="Times New Roman"/>
          <w:i/>
          <w:sz w:val="24"/>
          <w:szCs w:val="24"/>
        </w:rPr>
        <w:t>moral sensitivity</w:t>
      </w:r>
      <w:r w:rsidRPr="009D7795">
        <w:rPr>
          <w:rFonts w:ascii="Times New Roman" w:hAnsi="Times New Roman" w:cs="Times New Roman"/>
          <w:sz w:val="24"/>
          <w:szCs w:val="24"/>
        </w:rPr>
        <w:t>, in dat de betrokkenen vaak het ethisch probleem van de kwestie niet inzien maar spreken van een vriendschappelijk gebaar naar de bevoordeelde toe</w:t>
      </w:r>
      <w:r w:rsidR="003564FD">
        <w:rPr>
          <w:rFonts w:ascii="Times New Roman" w:hAnsi="Times New Roman" w:cs="Times New Roman"/>
          <w:sz w:val="24"/>
          <w:szCs w:val="24"/>
        </w:rPr>
        <w:t xml:space="preserve"> (</w:t>
      </w:r>
      <w:r w:rsidR="003564FD" w:rsidRPr="009D7795">
        <w:rPr>
          <w:rFonts w:ascii="Times New Roman" w:hAnsi="Times New Roman" w:cs="Times New Roman"/>
          <w:sz w:val="24"/>
          <w:szCs w:val="24"/>
        </w:rPr>
        <w:t>Van der Hoeven et al., 2020</w:t>
      </w:r>
      <w:r w:rsidR="003564FD">
        <w:rPr>
          <w:rFonts w:ascii="Times New Roman" w:hAnsi="Times New Roman" w:cs="Times New Roman"/>
          <w:sz w:val="24"/>
          <w:szCs w:val="24"/>
        </w:rPr>
        <w:t>; Rest, 1986)</w:t>
      </w:r>
      <w:r w:rsidRPr="009D7795">
        <w:rPr>
          <w:rFonts w:ascii="Times New Roman" w:hAnsi="Times New Roman" w:cs="Times New Roman"/>
          <w:sz w:val="24"/>
          <w:szCs w:val="24"/>
        </w:rPr>
        <w:t>. Zelfs als ze toch inzien dat er een ethisch probleem opdoemt, veroordelen ze het nog niet als moreel v</w:t>
      </w:r>
      <w:r w:rsidR="00EA4F62">
        <w:rPr>
          <w:rFonts w:ascii="Times New Roman" w:hAnsi="Times New Roman" w:cs="Times New Roman"/>
          <w:sz w:val="24"/>
          <w:szCs w:val="24"/>
        </w:rPr>
        <w:t>erkeerd om deel te nemen aan deze</w:t>
      </w:r>
      <w:r w:rsidRPr="009D7795">
        <w:rPr>
          <w:rFonts w:ascii="Times New Roman" w:hAnsi="Times New Roman" w:cs="Times New Roman"/>
          <w:sz w:val="24"/>
          <w:szCs w:val="24"/>
        </w:rPr>
        <w:t xml:space="preserve"> </w:t>
      </w:r>
      <w:r w:rsidR="00EA4F62">
        <w:rPr>
          <w:rFonts w:ascii="Times New Roman" w:hAnsi="Times New Roman" w:cs="Times New Roman"/>
          <w:sz w:val="24"/>
          <w:szCs w:val="24"/>
        </w:rPr>
        <w:t>sport-gerelateerde</w:t>
      </w:r>
      <w:r w:rsidRPr="009D7795">
        <w:rPr>
          <w:rFonts w:ascii="Times New Roman" w:hAnsi="Times New Roman" w:cs="Times New Roman"/>
          <w:sz w:val="24"/>
          <w:szCs w:val="24"/>
        </w:rPr>
        <w:t xml:space="preserve"> matchfixing, dit is een gebrek aan </w:t>
      </w:r>
      <w:r w:rsidRPr="009D7795">
        <w:rPr>
          <w:rFonts w:ascii="Times New Roman" w:hAnsi="Times New Roman" w:cs="Times New Roman"/>
          <w:i/>
          <w:sz w:val="24"/>
          <w:szCs w:val="24"/>
        </w:rPr>
        <w:t>moral judgement</w:t>
      </w:r>
      <w:r w:rsidRPr="009D7795">
        <w:rPr>
          <w:rFonts w:ascii="Times New Roman" w:hAnsi="Times New Roman" w:cs="Times New Roman"/>
          <w:sz w:val="24"/>
          <w:szCs w:val="24"/>
        </w:rPr>
        <w:t xml:space="preserve"> (Van der Hoeven et al., 2020</w:t>
      </w:r>
      <w:r w:rsidR="003564FD">
        <w:rPr>
          <w:rFonts w:ascii="Times New Roman" w:hAnsi="Times New Roman" w:cs="Times New Roman"/>
          <w:sz w:val="24"/>
          <w:szCs w:val="24"/>
        </w:rPr>
        <w:t>; Rest, 1986</w:t>
      </w:r>
      <w:r w:rsidRPr="009D7795">
        <w:rPr>
          <w:rFonts w:ascii="Times New Roman" w:hAnsi="Times New Roman" w:cs="Times New Roman"/>
          <w:sz w:val="24"/>
          <w:szCs w:val="24"/>
        </w:rPr>
        <w:t>). Er kan dus gesteld worden dat op deze twee facetten</w:t>
      </w:r>
      <w:r w:rsidR="00EA4F62">
        <w:rPr>
          <w:rFonts w:ascii="Times New Roman" w:hAnsi="Times New Roman" w:cs="Times New Roman"/>
          <w:sz w:val="24"/>
          <w:szCs w:val="24"/>
        </w:rPr>
        <w:t xml:space="preserve"> van het model van Rest</w:t>
      </w:r>
      <w:r w:rsidRPr="009D7795">
        <w:rPr>
          <w:rFonts w:ascii="Times New Roman" w:hAnsi="Times New Roman" w:cs="Times New Roman"/>
          <w:sz w:val="24"/>
          <w:szCs w:val="24"/>
        </w:rPr>
        <w:t xml:space="preserve"> gewerkt dient te worden indien men het probleem van sport-gerelateerde matchfixing wil aanpakken. Bij gok-gerelateerde matchfixing zijn de deelnemers zich wel bewust van de ethische aspecten en geven ze ook toe dat de</w:t>
      </w:r>
      <w:r w:rsidR="00EA4F62">
        <w:rPr>
          <w:rFonts w:ascii="Times New Roman" w:hAnsi="Times New Roman" w:cs="Times New Roman"/>
          <w:sz w:val="24"/>
          <w:szCs w:val="24"/>
        </w:rPr>
        <w:t xml:space="preserve"> deelname aan deze</w:t>
      </w:r>
      <w:r w:rsidRPr="009D7795">
        <w:rPr>
          <w:rFonts w:ascii="Times New Roman" w:hAnsi="Times New Roman" w:cs="Times New Roman"/>
          <w:sz w:val="24"/>
          <w:szCs w:val="24"/>
        </w:rPr>
        <w:t xml:space="preserve"> matchfixing moreel verkeerd is.</w:t>
      </w:r>
    </w:p>
    <w:p w:rsidR="009D7795" w:rsidRPr="009D7795" w:rsidRDefault="009D7795" w:rsidP="009D7795">
      <w:pPr>
        <w:spacing w:line="360" w:lineRule="auto"/>
        <w:jc w:val="both"/>
        <w:rPr>
          <w:rFonts w:ascii="Times New Roman" w:hAnsi="Times New Roman" w:cs="Times New Roman"/>
          <w:sz w:val="24"/>
          <w:szCs w:val="24"/>
        </w:rPr>
      </w:pPr>
      <w:r w:rsidRPr="009D7795">
        <w:rPr>
          <w:rFonts w:ascii="Times New Roman" w:hAnsi="Times New Roman" w:cs="Times New Roman"/>
          <w:sz w:val="24"/>
          <w:szCs w:val="24"/>
        </w:rPr>
        <w:t xml:space="preserve">Om te duiden dat de bevindingen van Van der Hoeven et al. </w:t>
      </w:r>
      <w:r w:rsidR="001E73EE">
        <w:rPr>
          <w:rFonts w:ascii="Times New Roman" w:hAnsi="Times New Roman" w:cs="Times New Roman"/>
          <w:sz w:val="24"/>
          <w:szCs w:val="24"/>
        </w:rPr>
        <w:t xml:space="preserve">(2020) </w:t>
      </w:r>
      <w:r w:rsidRPr="009D7795">
        <w:rPr>
          <w:rFonts w:ascii="Times New Roman" w:hAnsi="Times New Roman" w:cs="Times New Roman"/>
          <w:sz w:val="24"/>
          <w:szCs w:val="24"/>
        </w:rPr>
        <w:t xml:space="preserve">door te trekken zijn op </w:t>
      </w:r>
      <w:r w:rsidR="00EA4F62">
        <w:rPr>
          <w:rFonts w:ascii="Times New Roman" w:hAnsi="Times New Roman" w:cs="Times New Roman"/>
          <w:sz w:val="24"/>
          <w:szCs w:val="24"/>
        </w:rPr>
        <w:t>veel meer</w:t>
      </w:r>
      <w:r w:rsidRPr="009D7795">
        <w:rPr>
          <w:rFonts w:ascii="Times New Roman" w:hAnsi="Times New Roman" w:cs="Times New Roman"/>
          <w:sz w:val="24"/>
          <w:szCs w:val="24"/>
        </w:rPr>
        <w:t xml:space="preserve"> mensen </w:t>
      </w:r>
      <w:r w:rsidR="00EA4F62">
        <w:rPr>
          <w:rFonts w:ascii="Times New Roman" w:hAnsi="Times New Roman" w:cs="Times New Roman"/>
          <w:sz w:val="24"/>
          <w:szCs w:val="24"/>
        </w:rPr>
        <w:t xml:space="preserve">dan </w:t>
      </w:r>
      <w:r w:rsidR="003564FD">
        <w:rPr>
          <w:rFonts w:ascii="Times New Roman" w:hAnsi="Times New Roman" w:cs="Times New Roman"/>
          <w:sz w:val="24"/>
          <w:szCs w:val="24"/>
        </w:rPr>
        <w:t>men intuïtief zou denken</w:t>
      </w:r>
      <w:r w:rsidR="00EA4F62">
        <w:rPr>
          <w:rFonts w:ascii="Times New Roman" w:hAnsi="Times New Roman" w:cs="Times New Roman"/>
          <w:sz w:val="24"/>
          <w:szCs w:val="24"/>
        </w:rPr>
        <w:t xml:space="preserve">, </w:t>
      </w:r>
      <w:r w:rsidRPr="009D7795">
        <w:rPr>
          <w:rFonts w:ascii="Times New Roman" w:hAnsi="Times New Roman" w:cs="Times New Roman"/>
          <w:sz w:val="24"/>
          <w:szCs w:val="24"/>
        </w:rPr>
        <w:t>wordt volgend voorbeeld aangehaald. Er is</w:t>
      </w:r>
      <w:r w:rsidR="003564FD">
        <w:rPr>
          <w:rFonts w:ascii="Times New Roman" w:hAnsi="Times New Roman" w:cs="Times New Roman"/>
          <w:sz w:val="24"/>
          <w:szCs w:val="24"/>
        </w:rPr>
        <w:t xml:space="preserve"> namelijk</w:t>
      </w:r>
      <w:r w:rsidRPr="009D7795">
        <w:rPr>
          <w:rFonts w:ascii="Times New Roman" w:hAnsi="Times New Roman" w:cs="Times New Roman"/>
          <w:sz w:val="24"/>
          <w:szCs w:val="24"/>
        </w:rPr>
        <w:t xml:space="preserve"> een zeer dunne lijn tussen een </w:t>
      </w:r>
      <w:r w:rsidR="003564FD">
        <w:rPr>
          <w:rFonts w:ascii="Times New Roman" w:hAnsi="Times New Roman" w:cs="Times New Roman"/>
          <w:sz w:val="24"/>
          <w:szCs w:val="24"/>
        </w:rPr>
        <w:t>sport</w:t>
      </w:r>
      <w:r w:rsidRPr="009D7795">
        <w:rPr>
          <w:rFonts w:ascii="Times New Roman" w:hAnsi="Times New Roman" w:cs="Times New Roman"/>
          <w:sz w:val="24"/>
          <w:szCs w:val="24"/>
        </w:rPr>
        <w:t>wedstrijd benaderen met een uitgekiende tactiek en ongeoorloofd matchfixing uitvoeren. Volgens Spapens en Olfers (2015) valt niet gok-gerela</w:t>
      </w:r>
      <w:r w:rsidR="00EA4F62">
        <w:rPr>
          <w:rFonts w:ascii="Times New Roman" w:hAnsi="Times New Roman" w:cs="Times New Roman"/>
          <w:sz w:val="24"/>
          <w:szCs w:val="24"/>
        </w:rPr>
        <w:t xml:space="preserve">teerde </w:t>
      </w:r>
      <w:r w:rsidRPr="009D7795">
        <w:rPr>
          <w:rFonts w:ascii="Times New Roman" w:hAnsi="Times New Roman" w:cs="Times New Roman"/>
          <w:sz w:val="24"/>
          <w:szCs w:val="24"/>
        </w:rPr>
        <w:t xml:space="preserve">matchfixing </w:t>
      </w:r>
      <w:r w:rsidR="00EA4F62">
        <w:rPr>
          <w:rFonts w:ascii="Times New Roman" w:hAnsi="Times New Roman" w:cs="Times New Roman"/>
          <w:sz w:val="24"/>
          <w:szCs w:val="24"/>
        </w:rPr>
        <w:t xml:space="preserve">bovendien </w:t>
      </w:r>
      <w:r w:rsidRPr="009D7795">
        <w:rPr>
          <w:rFonts w:ascii="Times New Roman" w:hAnsi="Times New Roman" w:cs="Times New Roman"/>
          <w:sz w:val="24"/>
          <w:szCs w:val="24"/>
        </w:rPr>
        <w:t xml:space="preserve">te beschrijven als: </w:t>
      </w:r>
    </w:p>
    <w:p w:rsidR="009D7795" w:rsidRPr="009D7795" w:rsidRDefault="009D7795" w:rsidP="009D7795">
      <w:pPr>
        <w:spacing w:line="360" w:lineRule="auto"/>
        <w:ind w:left="708"/>
        <w:jc w:val="both"/>
        <w:rPr>
          <w:rFonts w:ascii="Times New Roman" w:hAnsi="Times New Roman" w:cs="Times New Roman"/>
          <w:sz w:val="24"/>
          <w:szCs w:val="24"/>
          <w:lang w:val="en-GB"/>
        </w:rPr>
      </w:pPr>
      <w:r w:rsidRPr="009D7795">
        <w:rPr>
          <w:rFonts w:ascii="Times New Roman" w:hAnsi="Times New Roman" w:cs="Times New Roman"/>
          <w:lang w:val="en-GB"/>
        </w:rPr>
        <w:t>‘</w:t>
      </w:r>
      <w:r w:rsidRPr="009D7795">
        <w:rPr>
          <w:rFonts w:ascii="Times New Roman" w:hAnsi="Times New Roman" w:cs="Times New Roman"/>
          <w:i/>
          <w:lang w:val="en-GB"/>
        </w:rPr>
        <w:t>Non-gambling related manipulation aims at achieving sports results, such as deliberately losing a match to avoid a better opponent in the next round of a tournament, to enable another team to win the championship, or to prevent degradation to a lower competition’</w:t>
      </w:r>
      <w:r w:rsidR="007E359C">
        <w:rPr>
          <w:rFonts w:ascii="Times New Roman" w:hAnsi="Times New Roman" w:cs="Times New Roman"/>
          <w:i/>
          <w:lang w:val="en-GB"/>
        </w:rPr>
        <w:t xml:space="preserve"> (p.337)</w:t>
      </w:r>
      <w:r w:rsidRPr="009D7795">
        <w:rPr>
          <w:rFonts w:ascii="Times New Roman" w:hAnsi="Times New Roman" w:cs="Times New Roman"/>
          <w:sz w:val="24"/>
          <w:szCs w:val="24"/>
          <w:lang w:val="en-GB"/>
        </w:rPr>
        <w:t xml:space="preserve">. </w:t>
      </w:r>
    </w:p>
    <w:p w:rsidR="00EA4F62" w:rsidRDefault="009D7795" w:rsidP="009D7795">
      <w:pPr>
        <w:spacing w:line="360" w:lineRule="auto"/>
        <w:jc w:val="both"/>
        <w:rPr>
          <w:rFonts w:ascii="Times New Roman" w:hAnsi="Times New Roman" w:cs="Times New Roman"/>
          <w:sz w:val="24"/>
          <w:szCs w:val="24"/>
        </w:rPr>
      </w:pPr>
      <w:r w:rsidRPr="009D7795">
        <w:rPr>
          <w:rFonts w:ascii="Times New Roman" w:hAnsi="Times New Roman" w:cs="Times New Roman"/>
          <w:sz w:val="24"/>
          <w:szCs w:val="24"/>
        </w:rPr>
        <w:t>Opvallend aan bovenstaande definitie is dat ze</w:t>
      </w:r>
      <w:r w:rsidR="007A549B">
        <w:rPr>
          <w:rFonts w:ascii="Times New Roman" w:hAnsi="Times New Roman" w:cs="Times New Roman"/>
          <w:sz w:val="24"/>
          <w:szCs w:val="24"/>
        </w:rPr>
        <w:t>,</w:t>
      </w:r>
      <w:r w:rsidRPr="009D7795">
        <w:rPr>
          <w:rFonts w:ascii="Times New Roman" w:hAnsi="Times New Roman" w:cs="Times New Roman"/>
          <w:sz w:val="24"/>
          <w:szCs w:val="24"/>
        </w:rPr>
        <w:t xml:space="preserve"> bewust een match verliezen om een betere tegenstander in een volgende ronde van een toernooi te vermijden, als voorbeeld geven van matchfixing. </w:t>
      </w:r>
    </w:p>
    <w:p w:rsidR="009D7795" w:rsidRPr="009D7795" w:rsidRDefault="009D7795" w:rsidP="009D7795">
      <w:pPr>
        <w:spacing w:line="360" w:lineRule="auto"/>
        <w:jc w:val="both"/>
        <w:rPr>
          <w:rFonts w:ascii="Times New Roman" w:hAnsi="Times New Roman" w:cs="Times New Roman"/>
          <w:sz w:val="24"/>
          <w:szCs w:val="24"/>
        </w:rPr>
      </w:pPr>
      <w:r w:rsidRPr="009D7795">
        <w:rPr>
          <w:rFonts w:ascii="Times New Roman" w:hAnsi="Times New Roman" w:cs="Times New Roman"/>
          <w:sz w:val="24"/>
          <w:szCs w:val="24"/>
        </w:rPr>
        <w:t>Denk bij deze beschrijving</w:t>
      </w:r>
      <w:r w:rsidR="00EA4F62">
        <w:rPr>
          <w:rFonts w:ascii="Times New Roman" w:hAnsi="Times New Roman" w:cs="Times New Roman"/>
          <w:sz w:val="24"/>
          <w:szCs w:val="24"/>
        </w:rPr>
        <w:t xml:space="preserve"> van sport-gerelateerde matchfixing</w:t>
      </w:r>
      <w:r w:rsidRPr="009D7795">
        <w:rPr>
          <w:rFonts w:ascii="Times New Roman" w:hAnsi="Times New Roman" w:cs="Times New Roman"/>
          <w:sz w:val="24"/>
          <w:szCs w:val="24"/>
        </w:rPr>
        <w:t xml:space="preserve"> aan de match van de Belgische nationale voetbalploeg in de groepsfase op het wereldkampioenschap voetbal in 2018 tegen Engeland. Beide landen waren al geplaatst voor de volgende ronde van het toernooi, de laatste match van de groepsfase op 28 juni 2018 zou beslissen wie groepswinnaar werd en wie als tweede in de groep eindigde. Echter, de tweede plek in de groep leek zowel logistiek als sportief meer voordelen op te leveren dan de eerste plek. Het onderwerp zorgde voor heel veel animo i</w:t>
      </w:r>
      <w:r w:rsidR="00EA4F62">
        <w:rPr>
          <w:rFonts w:ascii="Times New Roman" w:hAnsi="Times New Roman" w:cs="Times New Roman"/>
          <w:sz w:val="24"/>
          <w:szCs w:val="24"/>
        </w:rPr>
        <w:t>n België, het leek wel een</w:t>
      </w:r>
      <w:r w:rsidRPr="009D7795">
        <w:rPr>
          <w:rFonts w:ascii="Times New Roman" w:hAnsi="Times New Roman" w:cs="Times New Roman"/>
          <w:sz w:val="24"/>
          <w:szCs w:val="24"/>
        </w:rPr>
        <w:t xml:space="preserve"> volksreferendum waarbij iedereen zijn mening mocht </w:t>
      </w:r>
      <w:r w:rsidR="00EA4F62">
        <w:rPr>
          <w:rFonts w:ascii="Times New Roman" w:hAnsi="Times New Roman" w:cs="Times New Roman"/>
          <w:sz w:val="24"/>
          <w:szCs w:val="24"/>
        </w:rPr>
        <w:t xml:space="preserve">en wou </w:t>
      </w:r>
      <w:r w:rsidRPr="009D7795">
        <w:rPr>
          <w:rFonts w:ascii="Times New Roman" w:hAnsi="Times New Roman" w:cs="Times New Roman"/>
          <w:sz w:val="24"/>
          <w:szCs w:val="24"/>
        </w:rPr>
        <w:t>geven, van ex-bondscoaches tot een poll georganiseerd door de Vlaamse openbare omroep (Het Nieuwsblad, 2018c; VRT, 2018). De bondscoach van België</w:t>
      </w:r>
      <w:r w:rsidR="003564FD">
        <w:rPr>
          <w:rFonts w:ascii="Times New Roman" w:hAnsi="Times New Roman" w:cs="Times New Roman"/>
          <w:sz w:val="24"/>
          <w:szCs w:val="24"/>
        </w:rPr>
        <w:t>,</w:t>
      </w:r>
      <w:r w:rsidRPr="009D7795">
        <w:rPr>
          <w:rFonts w:ascii="Times New Roman" w:hAnsi="Times New Roman" w:cs="Times New Roman"/>
          <w:sz w:val="24"/>
          <w:szCs w:val="24"/>
        </w:rPr>
        <w:t xml:space="preserve"> Roberto Martinez</w:t>
      </w:r>
      <w:r w:rsidR="003564FD">
        <w:rPr>
          <w:rFonts w:ascii="Times New Roman" w:hAnsi="Times New Roman" w:cs="Times New Roman"/>
          <w:sz w:val="24"/>
          <w:szCs w:val="24"/>
        </w:rPr>
        <w:t>,</w:t>
      </w:r>
      <w:r w:rsidRPr="009D7795">
        <w:rPr>
          <w:rFonts w:ascii="Times New Roman" w:hAnsi="Times New Roman" w:cs="Times New Roman"/>
          <w:sz w:val="24"/>
          <w:szCs w:val="24"/>
        </w:rPr>
        <w:t xml:space="preserve"> vertelde zelfs openlijk dat winnen in de match geen prioriteit was (Het Nieuwsblad, 2018b). Beide teams begonnen de wedstrijd dan ook m</w:t>
      </w:r>
      <w:r w:rsidR="00EA4F62">
        <w:rPr>
          <w:rFonts w:ascii="Times New Roman" w:hAnsi="Times New Roman" w:cs="Times New Roman"/>
          <w:sz w:val="24"/>
          <w:szCs w:val="24"/>
        </w:rPr>
        <w:t>et een zogeheten B-elftal waarbij</w:t>
      </w:r>
      <w:r w:rsidRPr="009D7795">
        <w:rPr>
          <w:rFonts w:ascii="Times New Roman" w:hAnsi="Times New Roman" w:cs="Times New Roman"/>
          <w:sz w:val="24"/>
          <w:szCs w:val="24"/>
        </w:rPr>
        <w:t xml:space="preserve"> de beste </w:t>
      </w:r>
      <w:r w:rsidRPr="009D7795">
        <w:rPr>
          <w:rFonts w:ascii="Times New Roman" w:hAnsi="Times New Roman" w:cs="Times New Roman"/>
          <w:sz w:val="24"/>
          <w:szCs w:val="24"/>
        </w:rPr>
        <w:lastRenderedPageBreak/>
        <w:t>spelers rust kregen. De Belgen wonnen de</w:t>
      </w:r>
      <w:r w:rsidR="00EA4F62">
        <w:rPr>
          <w:rFonts w:ascii="Times New Roman" w:hAnsi="Times New Roman" w:cs="Times New Roman"/>
          <w:sz w:val="24"/>
          <w:szCs w:val="24"/>
        </w:rPr>
        <w:t xml:space="preserve"> wedstrijd met 1-0 na een</w:t>
      </w:r>
      <w:r w:rsidRPr="009D7795">
        <w:rPr>
          <w:rFonts w:ascii="Times New Roman" w:hAnsi="Times New Roman" w:cs="Times New Roman"/>
          <w:sz w:val="24"/>
          <w:szCs w:val="24"/>
        </w:rPr>
        <w:t xml:space="preserve"> </w:t>
      </w:r>
      <w:r w:rsidR="003564FD">
        <w:rPr>
          <w:rFonts w:ascii="Times New Roman" w:hAnsi="Times New Roman" w:cs="Times New Roman"/>
          <w:sz w:val="24"/>
          <w:szCs w:val="24"/>
        </w:rPr>
        <w:t>doelpunt</w:t>
      </w:r>
      <w:r w:rsidRPr="009D7795">
        <w:rPr>
          <w:rFonts w:ascii="Times New Roman" w:hAnsi="Times New Roman" w:cs="Times New Roman"/>
          <w:sz w:val="24"/>
          <w:szCs w:val="24"/>
        </w:rPr>
        <w:t xml:space="preserve"> van flankaanvaller Januzaj. Na afloop van de wedstrijd werd in Vlaamse kranten openlijk de vraag gesteld of het volk blij of teleurgesteld </w:t>
      </w:r>
      <w:r w:rsidR="003564FD">
        <w:rPr>
          <w:rFonts w:ascii="Times New Roman" w:hAnsi="Times New Roman" w:cs="Times New Roman"/>
          <w:sz w:val="24"/>
          <w:szCs w:val="24"/>
        </w:rPr>
        <w:t>hoorde te</w:t>
      </w:r>
      <w:r w:rsidR="00EA4F62" w:rsidRPr="009D7795">
        <w:rPr>
          <w:rFonts w:ascii="Times New Roman" w:hAnsi="Times New Roman" w:cs="Times New Roman"/>
          <w:sz w:val="24"/>
          <w:szCs w:val="24"/>
        </w:rPr>
        <w:t xml:space="preserve"> zijn </w:t>
      </w:r>
      <w:r w:rsidRPr="009D7795">
        <w:rPr>
          <w:rFonts w:ascii="Times New Roman" w:hAnsi="Times New Roman" w:cs="Times New Roman"/>
          <w:sz w:val="24"/>
          <w:szCs w:val="24"/>
        </w:rPr>
        <w:t xml:space="preserve">dat de Rode Duivels de wedstrijd wonnen en zo naast de tweede plek </w:t>
      </w:r>
      <w:r w:rsidR="00EA4F62">
        <w:rPr>
          <w:rFonts w:ascii="Times New Roman" w:hAnsi="Times New Roman" w:cs="Times New Roman"/>
          <w:sz w:val="24"/>
          <w:szCs w:val="24"/>
        </w:rPr>
        <w:t>grepen (Het Nieuwsblad, 2018a).</w:t>
      </w:r>
    </w:p>
    <w:p w:rsidR="009D7795" w:rsidRPr="009D7795" w:rsidRDefault="009D7795" w:rsidP="009D7795">
      <w:pPr>
        <w:spacing w:line="360" w:lineRule="auto"/>
        <w:jc w:val="both"/>
        <w:rPr>
          <w:rFonts w:ascii="Times New Roman" w:hAnsi="Times New Roman" w:cs="Times New Roman"/>
          <w:sz w:val="24"/>
          <w:szCs w:val="24"/>
        </w:rPr>
      </w:pPr>
      <w:r w:rsidRPr="009D7795">
        <w:rPr>
          <w:rFonts w:ascii="Times New Roman" w:hAnsi="Times New Roman" w:cs="Times New Roman"/>
          <w:sz w:val="24"/>
          <w:szCs w:val="24"/>
        </w:rPr>
        <w:t>Volgens de definitie van Spapens en Olfers (2015)</w:t>
      </w:r>
      <w:r w:rsidR="003564FD">
        <w:rPr>
          <w:rFonts w:ascii="Times New Roman" w:hAnsi="Times New Roman" w:cs="Times New Roman"/>
          <w:sz w:val="24"/>
          <w:szCs w:val="24"/>
        </w:rPr>
        <w:t xml:space="preserve"> en de bevindingen van </w:t>
      </w:r>
      <w:r w:rsidR="003564FD" w:rsidRPr="009D7795">
        <w:rPr>
          <w:rFonts w:ascii="Times New Roman" w:hAnsi="Times New Roman" w:cs="Times New Roman"/>
          <w:sz w:val="24"/>
          <w:szCs w:val="24"/>
        </w:rPr>
        <w:t xml:space="preserve">Van der Hoeven et al. </w:t>
      </w:r>
      <w:r w:rsidR="003564FD">
        <w:rPr>
          <w:rFonts w:ascii="Times New Roman" w:hAnsi="Times New Roman" w:cs="Times New Roman"/>
          <w:sz w:val="24"/>
          <w:szCs w:val="24"/>
        </w:rPr>
        <w:t>(2020)</w:t>
      </w:r>
      <w:r w:rsidRPr="009D7795">
        <w:rPr>
          <w:rFonts w:ascii="Times New Roman" w:hAnsi="Times New Roman" w:cs="Times New Roman"/>
          <w:sz w:val="24"/>
          <w:szCs w:val="24"/>
        </w:rPr>
        <w:t xml:space="preserve"> werd toen dus openlijk en zonder gêne door bijna heel het land over</w:t>
      </w:r>
      <w:r w:rsidR="00FE4395">
        <w:rPr>
          <w:rFonts w:ascii="Times New Roman" w:hAnsi="Times New Roman" w:cs="Times New Roman"/>
          <w:sz w:val="24"/>
          <w:szCs w:val="24"/>
        </w:rPr>
        <w:t xml:space="preserve"> sport-gerelateerde</w:t>
      </w:r>
      <w:r w:rsidRPr="009D7795">
        <w:rPr>
          <w:rFonts w:ascii="Times New Roman" w:hAnsi="Times New Roman" w:cs="Times New Roman"/>
          <w:sz w:val="24"/>
          <w:szCs w:val="24"/>
        </w:rPr>
        <w:t xml:space="preserve"> matchfixing gepraat en gediscussieerd. Het toont aan dat </w:t>
      </w:r>
      <w:r w:rsidR="00FE4395">
        <w:rPr>
          <w:rFonts w:ascii="Times New Roman" w:hAnsi="Times New Roman" w:cs="Times New Roman"/>
          <w:sz w:val="24"/>
          <w:szCs w:val="24"/>
        </w:rPr>
        <w:t xml:space="preserve">sport-gerelateerde </w:t>
      </w:r>
      <w:r w:rsidRPr="009D7795">
        <w:rPr>
          <w:rFonts w:ascii="Times New Roman" w:hAnsi="Times New Roman" w:cs="Times New Roman"/>
          <w:sz w:val="24"/>
          <w:szCs w:val="24"/>
        </w:rPr>
        <w:t xml:space="preserve">matchfixing een gevoelig onderwerp kan zijn met een zeer dunne grens tegen de legaliteit aan die niet voor iedereen even duidelijk is. </w:t>
      </w:r>
      <w:r w:rsidR="00FE4395">
        <w:rPr>
          <w:rFonts w:ascii="Times New Roman" w:hAnsi="Times New Roman" w:cs="Times New Roman"/>
          <w:sz w:val="24"/>
          <w:szCs w:val="24"/>
        </w:rPr>
        <w:t>Ook i</w:t>
      </w:r>
      <w:r w:rsidR="00FE4395" w:rsidRPr="009D7795">
        <w:rPr>
          <w:rFonts w:ascii="Times New Roman" w:hAnsi="Times New Roman" w:cs="Times New Roman"/>
          <w:sz w:val="24"/>
          <w:szCs w:val="24"/>
        </w:rPr>
        <w:t>n de literatuur</w:t>
      </w:r>
      <w:r w:rsidR="00FE4395">
        <w:rPr>
          <w:rFonts w:ascii="Times New Roman" w:hAnsi="Times New Roman" w:cs="Times New Roman"/>
          <w:sz w:val="24"/>
          <w:szCs w:val="24"/>
        </w:rPr>
        <w:t xml:space="preserve"> is er</w:t>
      </w:r>
      <w:r w:rsidR="00FE4395" w:rsidRPr="009D7795">
        <w:rPr>
          <w:rFonts w:ascii="Times New Roman" w:hAnsi="Times New Roman" w:cs="Times New Roman"/>
          <w:sz w:val="24"/>
          <w:szCs w:val="24"/>
        </w:rPr>
        <w:t xml:space="preserve"> veel ruimte voor verder onderzoek </w:t>
      </w:r>
      <w:r w:rsidR="00FE4395">
        <w:rPr>
          <w:rFonts w:ascii="Times New Roman" w:hAnsi="Times New Roman" w:cs="Times New Roman"/>
          <w:sz w:val="24"/>
          <w:szCs w:val="24"/>
        </w:rPr>
        <w:t>naar</w:t>
      </w:r>
      <w:r w:rsidR="00FE4395" w:rsidRPr="009D7795">
        <w:rPr>
          <w:rFonts w:ascii="Times New Roman" w:hAnsi="Times New Roman" w:cs="Times New Roman"/>
          <w:sz w:val="24"/>
          <w:szCs w:val="24"/>
        </w:rPr>
        <w:t xml:space="preserve"> </w:t>
      </w:r>
      <w:r w:rsidR="00FE4395">
        <w:rPr>
          <w:rFonts w:ascii="Times New Roman" w:hAnsi="Times New Roman" w:cs="Times New Roman"/>
          <w:sz w:val="24"/>
          <w:szCs w:val="24"/>
        </w:rPr>
        <w:t xml:space="preserve">sport-gerelateerde matchfixing. Momenteel </w:t>
      </w:r>
      <w:r w:rsidR="00FE4395" w:rsidRPr="009D7795">
        <w:rPr>
          <w:rFonts w:ascii="Times New Roman" w:hAnsi="Times New Roman" w:cs="Times New Roman"/>
          <w:sz w:val="24"/>
          <w:szCs w:val="24"/>
        </w:rPr>
        <w:t>is er voornamelijk een focus op gok-gerelateerde matchfixing</w:t>
      </w:r>
      <w:r w:rsidR="00FE4395">
        <w:rPr>
          <w:rFonts w:ascii="Times New Roman" w:hAnsi="Times New Roman" w:cs="Times New Roman"/>
          <w:sz w:val="24"/>
          <w:szCs w:val="24"/>
        </w:rPr>
        <w:t xml:space="preserve">. </w:t>
      </w:r>
      <w:r w:rsidR="00FE4395" w:rsidRPr="009D7795">
        <w:rPr>
          <w:rFonts w:ascii="Times New Roman" w:hAnsi="Times New Roman" w:cs="Times New Roman"/>
          <w:sz w:val="24"/>
          <w:szCs w:val="24"/>
        </w:rPr>
        <w:t>Daarom zal de masterproef onderzoek voeren</w:t>
      </w:r>
      <w:r w:rsidR="00FE4395">
        <w:rPr>
          <w:rFonts w:ascii="Times New Roman" w:hAnsi="Times New Roman" w:cs="Times New Roman"/>
          <w:sz w:val="24"/>
          <w:szCs w:val="24"/>
        </w:rPr>
        <w:t xml:space="preserve"> met een focus op</w:t>
      </w:r>
      <w:r w:rsidR="00FE4395" w:rsidRPr="009D7795">
        <w:rPr>
          <w:rFonts w:ascii="Times New Roman" w:hAnsi="Times New Roman" w:cs="Times New Roman"/>
          <w:sz w:val="24"/>
          <w:szCs w:val="24"/>
        </w:rPr>
        <w:t xml:space="preserve"> sport-gerelateerde matchfixing en pogen om gok-gerelateerde matchfixing</w:t>
      </w:r>
      <w:r w:rsidR="00FE4395">
        <w:rPr>
          <w:rFonts w:ascii="Times New Roman" w:hAnsi="Times New Roman" w:cs="Times New Roman"/>
          <w:sz w:val="24"/>
          <w:szCs w:val="24"/>
        </w:rPr>
        <w:t xml:space="preserve"> verder links te laten liggen.</w:t>
      </w:r>
    </w:p>
    <w:p w:rsidR="009439F0" w:rsidRDefault="009439F0" w:rsidP="009439F0">
      <w:pPr>
        <w:pStyle w:val="Kop3"/>
      </w:pPr>
      <w:bookmarkStart w:id="14" w:name="_Toc103534837"/>
      <w:r>
        <w:t>1.1.6.Wielrennen:</w:t>
      </w:r>
      <w:bookmarkEnd w:id="14"/>
    </w:p>
    <w:p w:rsidR="00943264" w:rsidRDefault="00D279B6" w:rsidP="009D7795">
      <w:pPr>
        <w:spacing w:line="360" w:lineRule="auto"/>
        <w:jc w:val="both"/>
        <w:rPr>
          <w:rFonts w:ascii="Times New Roman" w:hAnsi="Times New Roman" w:cs="Times New Roman"/>
          <w:sz w:val="24"/>
          <w:szCs w:val="24"/>
        </w:rPr>
      </w:pPr>
      <w:r>
        <w:rPr>
          <w:rFonts w:ascii="Times New Roman" w:hAnsi="Times New Roman" w:cs="Times New Roman"/>
          <w:sz w:val="24"/>
          <w:szCs w:val="24"/>
        </w:rPr>
        <w:t>De sport wielrennen kan opgedeeld worden in</w:t>
      </w:r>
      <w:r w:rsidR="007A549B">
        <w:rPr>
          <w:rFonts w:ascii="Times New Roman" w:hAnsi="Times New Roman" w:cs="Times New Roman"/>
          <w:sz w:val="24"/>
          <w:szCs w:val="24"/>
        </w:rPr>
        <w:t xml:space="preserve"> verschillende disciplines: weg, piste, veldrijden,</w:t>
      </w:r>
      <w:r>
        <w:rPr>
          <w:rFonts w:ascii="Times New Roman" w:hAnsi="Times New Roman" w:cs="Times New Roman"/>
          <w:sz w:val="24"/>
          <w:szCs w:val="24"/>
        </w:rPr>
        <w:t xml:space="preserve"> </w:t>
      </w:r>
      <w:r w:rsidR="00AD14F4" w:rsidRPr="00AD14F4">
        <w:rPr>
          <w:rFonts w:ascii="Times New Roman" w:hAnsi="Times New Roman" w:cs="Times New Roman"/>
          <w:sz w:val="24"/>
          <w:szCs w:val="24"/>
        </w:rPr>
        <w:t>mountain</w:t>
      </w:r>
      <w:r w:rsidR="007A549B">
        <w:rPr>
          <w:rFonts w:ascii="Times New Roman" w:hAnsi="Times New Roman" w:cs="Times New Roman"/>
          <w:sz w:val="24"/>
          <w:szCs w:val="24"/>
        </w:rPr>
        <w:t xml:space="preserve">bike, </w:t>
      </w:r>
      <w:proofErr w:type="spellStart"/>
      <w:r w:rsidR="007A549B">
        <w:rPr>
          <w:rFonts w:ascii="Times New Roman" w:hAnsi="Times New Roman" w:cs="Times New Roman"/>
          <w:sz w:val="24"/>
          <w:szCs w:val="24"/>
        </w:rPr>
        <w:t>bmx</w:t>
      </w:r>
      <w:proofErr w:type="spellEnd"/>
      <w:r w:rsidR="007A549B">
        <w:rPr>
          <w:rFonts w:ascii="Times New Roman" w:hAnsi="Times New Roman" w:cs="Times New Roman"/>
          <w:sz w:val="24"/>
          <w:szCs w:val="24"/>
        </w:rPr>
        <w:t xml:space="preserve"> </w:t>
      </w:r>
      <w:proofErr w:type="spellStart"/>
      <w:r w:rsidR="007A549B">
        <w:rPr>
          <w:rFonts w:ascii="Times New Roman" w:hAnsi="Times New Roman" w:cs="Times New Roman"/>
          <w:sz w:val="24"/>
          <w:szCs w:val="24"/>
        </w:rPr>
        <w:t>racing</w:t>
      </w:r>
      <w:proofErr w:type="spellEnd"/>
      <w:r w:rsidR="007A549B">
        <w:rPr>
          <w:rFonts w:ascii="Times New Roman" w:hAnsi="Times New Roman" w:cs="Times New Roman"/>
          <w:sz w:val="24"/>
          <w:szCs w:val="24"/>
        </w:rPr>
        <w:t xml:space="preserve">, </w:t>
      </w:r>
      <w:proofErr w:type="spellStart"/>
      <w:r w:rsidR="007A549B">
        <w:rPr>
          <w:rFonts w:ascii="Times New Roman" w:hAnsi="Times New Roman" w:cs="Times New Roman"/>
          <w:sz w:val="24"/>
          <w:szCs w:val="24"/>
        </w:rPr>
        <w:t>bmx</w:t>
      </w:r>
      <w:proofErr w:type="spellEnd"/>
      <w:r w:rsidR="007A549B">
        <w:rPr>
          <w:rFonts w:ascii="Times New Roman" w:hAnsi="Times New Roman" w:cs="Times New Roman"/>
          <w:sz w:val="24"/>
          <w:szCs w:val="24"/>
        </w:rPr>
        <w:t xml:space="preserve"> freestyle, indoor </w:t>
      </w:r>
      <w:proofErr w:type="spellStart"/>
      <w:r w:rsidR="007A549B">
        <w:rPr>
          <w:rFonts w:ascii="Times New Roman" w:hAnsi="Times New Roman" w:cs="Times New Roman"/>
          <w:sz w:val="24"/>
          <w:szCs w:val="24"/>
        </w:rPr>
        <w:t>cycling</w:t>
      </w:r>
      <w:proofErr w:type="spellEnd"/>
      <w:r w:rsidR="007A549B">
        <w:rPr>
          <w:rFonts w:ascii="Times New Roman" w:hAnsi="Times New Roman" w:cs="Times New Roman"/>
          <w:sz w:val="24"/>
          <w:szCs w:val="24"/>
        </w:rPr>
        <w:t>, trial,</w:t>
      </w:r>
      <w:r w:rsidRPr="00AD14F4">
        <w:rPr>
          <w:rFonts w:ascii="Times New Roman" w:hAnsi="Times New Roman" w:cs="Times New Roman"/>
          <w:sz w:val="24"/>
          <w:szCs w:val="24"/>
        </w:rPr>
        <w:t xml:space="preserve"> </w:t>
      </w:r>
      <w:proofErr w:type="spellStart"/>
      <w:r w:rsidRPr="00AD14F4">
        <w:rPr>
          <w:rFonts w:ascii="Times New Roman" w:hAnsi="Times New Roman" w:cs="Times New Roman"/>
          <w:sz w:val="24"/>
          <w:szCs w:val="24"/>
        </w:rPr>
        <w:t>cycling</w:t>
      </w:r>
      <w:proofErr w:type="spellEnd"/>
      <w:r w:rsidRPr="00AD14F4">
        <w:rPr>
          <w:rFonts w:ascii="Times New Roman" w:hAnsi="Times New Roman" w:cs="Times New Roman"/>
          <w:sz w:val="24"/>
          <w:szCs w:val="24"/>
        </w:rPr>
        <w:t xml:space="preserve"> e-</w:t>
      </w:r>
      <w:proofErr w:type="spellStart"/>
      <w:r w:rsidRPr="00AD14F4">
        <w:rPr>
          <w:rFonts w:ascii="Times New Roman" w:hAnsi="Times New Roman" w:cs="Times New Roman"/>
          <w:sz w:val="24"/>
          <w:szCs w:val="24"/>
        </w:rPr>
        <w:t>sports</w:t>
      </w:r>
      <w:proofErr w:type="spellEnd"/>
      <w:r w:rsidRPr="00AD14F4">
        <w:rPr>
          <w:rFonts w:ascii="Times New Roman" w:hAnsi="Times New Roman" w:cs="Times New Roman"/>
          <w:sz w:val="24"/>
          <w:szCs w:val="24"/>
        </w:rPr>
        <w:t xml:space="preserve"> (</w:t>
      </w:r>
      <w:proofErr w:type="spellStart"/>
      <w:r w:rsidRPr="00AD14F4">
        <w:rPr>
          <w:rFonts w:ascii="Times New Roman" w:hAnsi="Times New Roman" w:cs="Times New Roman"/>
          <w:sz w:val="24"/>
          <w:szCs w:val="24"/>
        </w:rPr>
        <w:t>Belgian</w:t>
      </w:r>
      <w:proofErr w:type="spellEnd"/>
      <w:r w:rsidRPr="00AD14F4">
        <w:rPr>
          <w:rFonts w:ascii="Times New Roman" w:hAnsi="Times New Roman" w:cs="Times New Roman"/>
          <w:sz w:val="24"/>
          <w:szCs w:val="24"/>
        </w:rPr>
        <w:t xml:space="preserve"> </w:t>
      </w:r>
      <w:proofErr w:type="spellStart"/>
      <w:r w:rsidRPr="00AD14F4">
        <w:rPr>
          <w:rFonts w:ascii="Times New Roman" w:hAnsi="Times New Roman" w:cs="Times New Roman"/>
          <w:sz w:val="24"/>
          <w:szCs w:val="24"/>
        </w:rPr>
        <w:t>Cycling</w:t>
      </w:r>
      <w:proofErr w:type="spellEnd"/>
      <w:r w:rsidRPr="00AD14F4">
        <w:rPr>
          <w:rFonts w:ascii="Times New Roman" w:hAnsi="Times New Roman" w:cs="Times New Roman"/>
          <w:sz w:val="24"/>
          <w:szCs w:val="24"/>
        </w:rPr>
        <w:t xml:space="preserve">, </w:t>
      </w:r>
      <w:proofErr w:type="spellStart"/>
      <w:r w:rsidRPr="00AD14F4">
        <w:rPr>
          <w:rFonts w:ascii="Times New Roman" w:hAnsi="Times New Roman" w:cs="Times New Roman"/>
          <w:sz w:val="24"/>
          <w:szCs w:val="24"/>
        </w:rPr>
        <w:t>z.d.</w:t>
      </w:r>
      <w:proofErr w:type="spellEnd"/>
      <w:r w:rsidRPr="00AD14F4">
        <w:rPr>
          <w:rFonts w:ascii="Times New Roman" w:hAnsi="Times New Roman" w:cs="Times New Roman"/>
          <w:sz w:val="24"/>
          <w:szCs w:val="24"/>
        </w:rPr>
        <w:t>).</w:t>
      </w:r>
      <w:r>
        <w:rPr>
          <w:rFonts w:ascii="Times New Roman" w:hAnsi="Times New Roman" w:cs="Times New Roman"/>
          <w:sz w:val="24"/>
          <w:szCs w:val="24"/>
        </w:rPr>
        <w:t xml:space="preserve"> In de masterproef komt de focus te liggen op de discipline ‘weg’</w:t>
      </w:r>
      <w:r w:rsidR="00E02864">
        <w:rPr>
          <w:rFonts w:ascii="Times New Roman" w:hAnsi="Times New Roman" w:cs="Times New Roman"/>
          <w:sz w:val="24"/>
          <w:szCs w:val="24"/>
        </w:rPr>
        <w:t xml:space="preserve"> bij de mannen</w:t>
      </w:r>
      <w:r>
        <w:rPr>
          <w:rFonts w:ascii="Times New Roman" w:hAnsi="Times New Roman" w:cs="Times New Roman"/>
          <w:sz w:val="24"/>
          <w:szCs w:val="24"/>
        </w:rPr>
        <w:t xml:space="preserve">. Wanneer onderstaand het begrip ‘wielrennen’ </w:t>
      </w:r>
      <w:r w:rsidR="00AD14F4">
        <w:rPr>
          <w:rFonts w:ascii="Times New Roman" w:hAnsi="Times New Roman" w:cs="Times New Roman"/>
          <w:sz w:val="24"/>
          <w:szCs w:val="24"/>
        </w:rPr>
        <w:t>vermeld word</w:t>
      </w:r>
      <w:r>
        <w:rPr>
          <w:rFonts w:ascii="Times New Roman" w:hAnsi="Times New Roman" w:cs="Times New Roman"/>
          <w:sz w:val="24"/>
          <w:szCs w:val="24"/>
        </w:rPr>
        <w:t>t, mag dit dus worden verstaan als de discipline ‘wegwielrennen’.</w:t>
      </w:r>
      <w:r w:rsidR="009D7795" w:rsidRPr="009D7795">
        <w:rPr>
          <w:rFonts w:ascii="Times New Roman" w:hAnsi="Times New Roman" w:cs="Times New Roman"/>
          <w:sz w:val="24"/>
          <w:szCs w:val="24"/>
        </w:rPr>
        <w:t xml:space="preserve"> </w:t>
      </w:r>
      <w:r w:rsidR="00E02864">
        <w:rPr>
          <w:rFonts w:ascii="Times New Roman" w:hAnsi="Times New Roman" w:cs="Times New Roman"/>
          <w:sz w:val="24"/>
          <w:szCs w:val="24"/>
        </w:rPr>
        <w:t xml:space="preserve">Het vrouwenwielrennen kent vandaag de dag een impuls met onder andere meer media-aandacht. Toch is de discipline </w:t>
      </w:r>
      <w:r w:rsidR="00E97A0A">
        <w:rPr>
          <w:rFonts w:ascii="Times New Roman" w:hAnsi="Times New Roman" w:cs="Times New Roman"/>
          <w:sz w:val="24"/>
          <w:szCs w:val="24"/>
        </w:rPr>
        <w:t xml:space="preserve">relatief </w:t>
      </w:r>
      <w:r w:rsidR="00E02864">
        <w:rPr>
          <w:rFonts w:ascii="Times New Roman" w:hAnsi="Times New Roman" w:cs="Times New Roman"/>
          <w:sz w:val="24"/>
          <w:szCs w:val="24"/>
        </w:rPr>
        <w:t>klein in vergelijking met het mannenwielrennen en is er w</w:t>
      </w:r>
      <w:r w:rsidR="00E97A0A">
        <w:rPr>
          <w:rFonts w:ascii="Times New Roman" w:hAnsi="Times New Roman" w:cs="Times New Roman"/>
          <w:sz w:val="24"/>
          <w:szCs w:val="24"/>
        </w:rPr>
        <w:t>einig tot geen onderzoek gedaan naar sportfraude binnen deze vrouwelijke sporttak.</w:t>
      </w:r>
      <w:r w:rsidR="003564FD">
        <w:rPr>
          <w:rFonts w:ascii="Times New Roman" w:hAnsi="Times New Roman" w:cs="Times New Roman"/>
          <w:sz w:val="24"/>
          <w:szCs w:val="24"/>
        </w:rPr>
        <w:t xml:space="preserve"> Daarom valt de keuze op mannenwielrennen. </w:t>
      </w:r>
      <w:r w:rsidR="009D7795" w:rsidRPr="009D7795">
        <w:rPr>
          <w:rFonts w:ascii="Times New Roman" w:hAnsi="Times New Roman" w:cs="Times New Roman"/>
          <w:sz w:val="24"/>
          <w:szCs w:val="24"/>
        </w:rPr>
        <w:t>Zoals eerder aangehaald ligt in de literatuur en in onderzoek vaa</w:t>
      </w:r>
      <w:r w:rsidR="00AD63A5">
        <w:rPr>
          <w:rFonts w:ascii="Times New Roman" w:hAnsi="Times New Roman" w:cs="Times New Roman"/>
          <w:sz w:val="24"/>
          <w:szCs w:val="24"/>
        </w:rPr>
        <w:t>k een focus op de sport voetbal. Ondanks deze focus in de literatuur kan het wielrennen in Vlaanderen</w:t>
      </w:r>
      <w:r w:rsidR="00D72072">
        <w:rPr>
          <w:rFonts w:ascii="Times New Roman" w:hAnsi="Times New Roman" w:cs="Times New Roman"/>
          <w:sz w:val="24"/>
          <w:szCs w:val="24"/>
        </w:rPr>
        <w:t>,</w:t>
      </w:r>
      <w:r w:rsidR="00AD63A5">
        <w:rPr>
          <w:rFonts w:ascii="Times New Roman" w:hAnsi="Times New Roman" w:cs="Times New Roman"/>
          <w:sz w:val="24"/>
          <w:szCs w:val="24"/>
        </w:rPr>
        <w:t xml:space="preserve"> in verhouding tot andere sporten</w:t>
      </w:r>
      <w:r w:rsidR="00D72072">
        <w:rPr>
          <w:rFonts w:ascii="Times New Roman" w:hAnsi="Times New Roman" w:cs="Times New Roman"/>
          <w:sz w:val="24"/>
          <w:szCs w:val="24"/>
        </w:rPr>
        <w:t>,</w:t>
      </w:r>
      <w:r w:rsidR="00AD63A5">
        <w:rPr>
          <w:rFonts w:ascii="Times New Roman" w:hAnsi="Times New Roman" w:cs="Times New Roman"/>
          <w:sz w:val="24"/>
          <w:szCs w:val="24"/>
        </w:rPr>
        <w:t xml:space="preserve"> als een grote sport aanzien worden (</w:t>
      </w:r>
      <w:r w:rsidR="00AD63A5" w:rsidRPr="009D7795">
        <w:rPr>
          <w:rFonts w:ascii="Times New Roman" w:hAnsi="Times New Roman" w:cs="Times New Roman"/>
          <w:sz w:val="24"/>
          <w:szCs w:val="24"/>
        </w:rPr>
        <w:t>Departement Kanselarij en Buitenlandse Zaken, 2021)</w:t>
      </w:r>
      <w:r w:rsidR="00AD63A5">
        <w:rPr>
          <w:rFonts w:ascii="Times New Roman" w:hAnsi="Times New Roman" w:cs="Times New Roman"/>
          <w:sz w:val="24"/>
          <w:szCs w:val="24"/>
        </w:rPr>
        <w:t>. D</w:t>
      </w:r>
      <w:r w:rsidR="009D7795" w:rsidRPr="009D7795">
        <w:rPr>
          <w:rFonts w:ascii="Times New Roman" w:hAnsi="Times New Roman" w:cs="Times New Roman"/>
          <w:sz w:val="24"/>
          <w:szCs w:val="24"/>
        </w:rPr>
        <w:t xml:space="preserve">eze masterproef hoopt een bijdrage te leveren </w:t>
      </w:r>
      <w:r w:rsidR="00AD63A5">
        <w:rPr>
          <w:rFonts w:ascii="Times New Roman" w:hAnsi="Times New Roman" w:cs="Times New Roman"/>
          <w:sz w:val="24"/>
          <w:szCs w:val="24"/>
        </w:rPr>
        <w:t>aan de huidige</w:t>
      </w:r>
      <w:r w:rsidR="009D7795" w:rsidRPr="009D7795">
        <w:rPr>
          <w:rFonts w:ascii="Times New Roman" w:hAnsi="Times New Roman" w:cs="Times New Roman"/>
          <w:sz w:val="24"/>
          <w:szCs w:val="24"/>
        </w:rPr>
        <w:t xml:space="preserve"> lacune </w:t>
      </w:r>
      <w:r>
        <w:rPr>
          <w:rFonts w:ascii="Times New Roman" w:hAnsi="Times New Roman" w:cs="Times New Roman"/>
          <w:sz w:val="24"/>
          <w:szCs w:val="24"/>
        </w:rPr>
        <w:t xml:space="preserve">in de literatuur </w:t>
      </w:r>
      <w:r w:rsidR="009D7795" w:rsidRPr="009D7795">
        <w:rPr>
          <w:rFonts w:ascii="Times New Roman" w:hAnsi="Times New Roman" w:cs="Times New Roman"/>
          <w:sz w:val="24"/>
          <w:szCs w:val="24"/>
        </w:rPr>
        <w:t xml:space="preserve">door </w:t>
      </w:r>
      <w:r w:rsidR="00AD14F4">
        <w:rPr>
          <w:rFonts w:ascii="Times New Roman" w:hAnsi="Times New Roman" w:cs="Times New Roman"/>
          <w:sz w:val="24"/>
          <w:szCs w:val="24"/>
        </w:rPr>
        <w:t xml:space="preserve">de focus te leggen </w:t>
      </w:r>
      <w:r w:rsidR="00DD7C96">
        <w:rPr>
          <w:rFonts w:ascii="Times New Roman" w:hAnsi="Times New Roman" w:cs="Times New Roman"/>
          <w:sz w:val="24"/>
          <w:szCs w:val="24"/>
        </w:rPr>
        <w:t>op de sport wielrennen.</w:t>
      </w:r>
    </w:p>
    <w:p w:rsidR="009D7795" w:rsidRPr="009D7795" w:rsidRDefault="009D7795" w:rsidP="009D7795">
      <w:pPr>
        <w:spacing w:line="360" w:lineRule="auto"/>
        <w:jc w:val="both"/>
        <w:rPr>
          <w:rFonts w:ascii="Times New Roman" w:hAnsi="Times New Roman" w:cs="Times New Roman"/>
          <w:sz w:val="24"/>
          <w:szCs w:val="24"/>
        </w:rPr>
      </w:pPr>
      <w:r w:rsidRPr="009D7795">
        <w:rPr>
          <w:rFonts w:ascii="Times New Roman" w:hAnsi="Times New Roman" w:cs="Times New Roman"/>
          <w:sz w:val="24"/>
          <w:szCs w:val="24"/>
        </w:rPr>
        <w:t xml:space="preserve">Vlaanderen telt iets meer dan 3000 erkende wielerclubs die aangesloten zijn bij een erkende of gesubsidieerde Vlaamse sportfederatie (Departement Kanselarij en Buitenlandse Zaken, 2021). De sport wielrennen staat hiermee op de tweede plaats in de ranking van aantal clubs na de sport voetbal en heeft ruim het dubbele aantal clubs van de derde in de stand, de sporttak wandelen (Departement Kanselarij en Buitenlandse Zaken, 2021). Volgens het laatste </w:t>
      </w:r>
      <w:r w:rsidRPr="009D7795">
        <w:rPr>
          <w:rFonts w:ascii="Times New Roman" w:hAnsi="Times New Roman" w:cs="Times New Roman"/>
          <w:sz w:val="24"/>
          <w:szCs w:val="24"/>
        </w:rPr>
        <w:lastRenderedPageBreak/>
        <w:t xml:space="preserve">jaarverslag van Cycling Vlaanderen, de officieel erkende en gesubsidieerde federatie voor het wielrennen in Vlaanderen, telt de sport bijna 56.000 actieve leden die de wielersport recreatief en/of competitief beoefenen (Cycling Vlaanderen, 2021a). Volgens de website van Cycling Vlaanderen (Cycling Vlaanderen, 2021b) zijn er in Vlaanderen in 2022 op alle niveaus van de wielersport en in alle leeftijdscategorieën 407 wedstrijden, waarvan 68 voor profrenners, gepland of in aanvraag. </w:t>
      </w:r>
    </w:p>
    <w:p w:rsidR="009D7795" w:rsidRPr="009D7795" w:rsidRDefault="009D7795" w:rsidP="009D7795">
      <w:pPr>
        <w:spacing w:line="360" w:lineRule="auto"/>
        <w:jc w:val="both"/>
        <w:rPr>
          <w:rFonts w:ascii="Times New Roman" w:hAnsi="Times New Roman" w:cs="Times New Roman"/>
          <w:sz w:val="24"/>
          <w:szCs w:val="24"/>
        </w:rPr>
      </w:pPr>
      <w:r w:rsidRPr="009D7795">
        <w:rPr>
          <w:rFonts w:ascii="Times New Roman" w:hAnsi="Times New Roman" w:cs="Times New Roman"/>
          <w:sz w:val="24"/>
          <w:szCs w:val="24"/>
        </w:rPr>
        <w:t>Sociologisch mag de impact van ‘de koers’ in Vlaanderen hoog worden ingeschat. De wielerwedstrijd bij uitstek die dit illustreert is de Ronde van Vlaanderen. De Ronde kan gezien worden als een krachtige uiting en katalysator v</w:t>
      </w:r>
      <w:r w:rsidR="00DD7C96">
        <w:rPr>
          <w:rFonts w:ascii="Times New Roman" w:hAnsi="Times New Roman" w:cs="Times New Roman"/>
          <w:sz w:val="24"/>
          <w:szCs w:val="24"/>
        </w:rPr>
        <w:t>an</w:t>
      </w:r>
      <w:r w:rsidRPr="009D7795">
        <w:rPr>
          <w:rFonts w:ascii="Times New Roman" w:hAnsi="Times New Roman" w:cs="Times New Roman"/>
          <w:sz w:val="24"/>
          <w:szCs w:val="24"/>
        </w:rPr>
        <w:t xml:space="preserve"> de Vlaamse culturele identiteit (Lagae &amp; Vanclooster, 2011). De wedstrijd zorgt voor een groot wij-gevoel in Vlaanderen, de lokale Vlaamse renners krijgen opvallend meer steun en aandacht dan buitenlandse deelnemers. Hoewel de Ronde van Vlaanderen een internationale wedstrijd is, wordt het in Vlaanderen beleefd als een Vlaams eigendom</w:t>
      </w:r>
      <w:r w:rsidR="00DD7C96">
        <w:rPr>
          <w:rFonts w:ascii="Times New Roman" w:hAnsi="Times New Roman" w:cs="Times New Roman"/>
          <w:sz w:val="24"/>
          <w:szCs w:val="24"/>
        </w:rPr>
        <w:t xml:space="preserve"> </w:t>
      </w:r>
      <w:r w:rsidR="00DD7C96" w:rsidRPr="009D7795">
        <w:rPr>
          <w:rFonts w:ascii="Times New Roman" w:hAnsi="Times New Roman" w:cs="Times New Roman"/>
          <w:sz w:val="24"/>
          <w:szCs w:val="24"/>
        </w:rPr>
        <w:t>(Lagae &amp; Vanclooster, 2011)</w:t>
      </w:r>
      <w:r w:rsidRPr="009D7795">
        <w:rPr>
          <w:rFonts w:ascii="Times New Roman" w:hAnsi="Times New Roman" w:cs="Times New Roman"/>
          <w:sz w:val="24"/>
          <w:szCs w:val="24"/>
        </w:rPr>
        <w:t>. Meer dan een miljoen supporters moedigen hun favoriete renners aan langs het parcours (Lagae &amp; Vanclooster, 2011). Daarboven</w:t>
      </w:r>
      <w:r w:rsidR="00F50779">
        <w:rPr>
          <w:rFonts w:ascii="Times New Roman" w:hAnsi="Times New Roman" w:cs="Times New Roman"/>
          <w:sz w:val="24"/>
          <w:szCs w:val="24"/>
        </w:rPr>
        <w:t>op</w:t>
      </w:r>
      <w:r w:rsidRPr="009D7795">
        <w:rPr>
          <w:rFonts w:ascii="Times New Roman" w:hAnsi="Times New Roman" w:cs="Times New Roman"/>
          <w:sz w:val="24"/>
          <w:szCs w:val="24"/>
        </w:rPr>
        <w:t xml:space="preserve"> komt nog eens </w:t>
      </w:r>
      <w:r w:rsidR="00F50779">
        <w:rPr>
          <w:rFonts w:ascii="Times New Roman" w:hAnsi="Times New Roman" w:cs="Times New Roman"/>
          <w:sz w:val="24"/>
          <w:szCs w:val="24"/>
        </w:rPr>
        <w:t xml:space="preserve">een </w:t>
      </w:r>
      <w:r w:rsidRPr="009D7795">
        <w:rPr>
          <w:rFonts w:ascii="Times New Roman" w:hAnsi="Times New Roman" w:cs="Times New Roman"/>
          <w:sz w:val="24"/>
          <w:szCs w:val="24"/>
        </w:rPr>
        <w:t>gigantische media-aandacht voor de Ronde. In 2010 produceerden vijf van de zes grootste Vlaamse dagbladen</w:t>
      </w:r>
      <w:r w:rsidR="00DD7C96">
        <w:rPr>
          <w:rFonts w:ascii="Times New Roman" w:hAnsi="Times New Roman" w:cs="Times New Roman"/>
          <w:sz w:val="24"/>
          <w:szCs w:val="24"/>
        </w:rPr>
        <w:t>: De Morgen; De Standaard; Het Nieuwsblad;</w:t>
      </w:r>
      <w:r w:rsidRPr="009D7795">
        <w:rPr>
          <w:rFonts w:ascii="Times New Roman" w:hAnsi="Times New Roman" w:cs="Times New Roman"/>
          <w:sz w:val="24"/>
          <w:szCs w:val="24"/>
        </w:rPr>
        <w:t xml:space="preserve"> Het Laatste Nieuws en Gazet van Antwerpen enkel en alleen </w:t>
      </w:r>
      <w:r w:rsidR="00F50779">
        <w:rPr>
          <w:rFonts w:ascii="Times New Roman" w:hAnsi="Times New Roman" w:cs="Times New Roman"/>
          <w:sz w:val="24"/>
          <w:szCs w:val="24"/>
        </w:rPr>
        <w:t xml:space="preserve">al </w:t>
      </w:r>
      <w:r w:rsidRPr="009D7795">
        <w:rPr>
          <w:rFonts w:ascii="Times New Roman" w:hAnsi="Times New Roman" w:cs="Times New Roman"/>
          <w:sz w:val="24"/>
          <w:szCs w:val="24"/>
        </w:rPr>
        <w:t xml:space="preserve">in </w:t>
      </w:r>
      <w:r w:rsidR="00F50779">
        <w:rPr>
          <w:rFonts w:ascii="Times New Roman" w:hAnsi="Times New Roman" w:cs="Times New Roman"/>
          <w:sz w:val="24"/>
          <w:szCs w:val="24"/>
        </w:rPr>
        <w:t>de</w:t>
      </w:r>
      <w:r w:rsidRPr="009D7795">
        <w:rPr>
          <w:rFonts w:ascii="Times New Roman" w:hAnsi="Times New Roman" w:cs="Times New Roman"/>
          <w:sz w:val="24"/>
          <w:szCs w:val="24"/>
        </w:rPr>
        <w:t xml:space="preserve"> weekendkranten tijdens het weekend van De Ronde en </w:t>
      </w:r>
      <w:r w:rsidR="00F50779">
        <w:rPr>
          <w:rFonts w:ascii="Times New Roman" w:hAnsi="Times New Roman" w:cs="Times New Roman"/>
          <w:sz w:val="24"/>
          <w:szCs w:val="24"/>
        </w:rPr>
        <w:t xml:space="preserve">in </w:t>
      </w:r>
      <w:r w:rsidRPr="009D7795">
        <w:rPr>
          <w:rFonts w:ascii="Times New Roman" w:hAnsi="Times New Roman" w:cs="Times New Roman"/>
          <w:sz w:val="24"/>
          <w:szCs w:val="24"/>
        </w:rPr>
        <w:t>de eerste</w:t>
      </w:r>
      <w:r w:rsidR="00F50779">
        <w:rPr>
          <w:rFonts w:ascii="Times New Roman" w:hAnsi="Times New Roman" w:cs="Times New Roman"/>
          <w:sz w:val="24"/>
          <w:szCs w:val="24"/>
        </w:rPr>
        <w:t xml:space="preserve"> daaropvolgende</w:t>
      </w:r>
      <w:r w:rsidRPr="009D7795">
        <w:rPr>
          <w:rFonts w:ascii="Times New Roman" w:hAnsi="Times New Roman" w:cs="Times New Roman"/>
          <w:sz w:val="24"/>
          <w:szCs w:val="24"/>
        </w:rPr>
        <w:t xml:space="preserve"> </w:t>
      </w:r>
      <w:r w:rsidR="00F50779">
        <w:rPr>
          <w:rFonts w:ascii="Times New Roman" w:hAnsi="Times New Roman" w:cs="Times New Roman"/>
          <w:sz w:val="24"/>
          <w:szCs w:val="24"/>
        </w:rPr>
        <w:t>krant</w:t>
      </w:r>
      <w:r w:rsidRPr="009D7795">
        <w:rPr>
          <w:rFonts w:ascii="Times New Roman" w:hAnsi="Times New Roman" w:cs="Times New Roman"/>
          <w:sz w:val="24"/>
          <w:szCs w:val="24"/>
        </w:rPr>
        <w:t xml:space="preserve"> samen meer dan 200 artikels over de wedstrijd</w:t>
      </w:r>
      <w:r w:rsidR="00DD7C96">
        <w:rPr>
          <w:rFonts w:ascii="Times New Roman" w:hAnsi="Times New Roman" w:cs="Times New Roman"/>
          <w:sz w:val="24"/>
          <w:szCs w:val="24"/>
        </w:rPr>
        <w:t xml:space="preserve"> </w:t>
      </w:r>
      <w:r w:rsidR="00DD7C96" w:rsidRPr="009D7795">
        <w:rPr>
          <w:rFonts w:ascii="Times New Roman" w:hAnsi="Times New Roman" w:cs="Times New Roman"/>
          <w:sz w:val="24"/>
          <w:szCs w:val="24"/>
        </w:rPr>
        <w:t>(Vlaamse Ver</w:t>
      </w:r>
      <w:r w:rsidR="00DD7C96">
        <w:rPr>
          <w:rFonts w:ascii="Times New Roman" w:hAnsi="Times New Roman" w:cs="Times New Roman"/>
          <w:sz w:val="24"/>
          <w:szCs w:val="24"/>
        </w:rPr>
        <w:t xml:space="preserve">eniging van Journalisten, 2019; </w:t>
      </w:r>
      <w:r w:rsidR="00DD7C96" w:rsidRPr="009D7795">
        <w:rPr>
          <w:rFonts w:ascii="Times New Roman" w:hAnsi="Times New Roman" w:cs="Times New Roman"/>
          <w:sz w:val="24"/>
          <w:szCs w:val="24"/>
        </w:rPr>
        <w:t>Lagae &amp; Vanclooster, 2011</w:t>
      </w:r>
      <w:r w:rsidR="00DD7C96">
        <w:rPr>
          <w:rFonts w:ascii="Times New Roman" w:hAnsi="Times New Roman" w:cs="Times New Roman"/>
          <w:sz w:val="24"/>
          <w:szCs w:val="24"/>
        </w:rPr>
        <w:t xml:space="preserve">). </w:t>
      </w:r>
      <w:r w:rsidRPr="009D7795">
        <w:rPr>
          <w:rFonts w:ascii="Times New Roman" w:hAnsi="Times New Roman" w:cs="Times New Roman"/>
          <w:sz w:val="24"/>
          <w:szCs w:val="24"/>
        </w:rPr>
        <w:t>Ook wordt de wedstrijd in tientallen landen uitgezonden, van de Verenigde Staten tot Japan (Lagae &amp; Vanclooster, 2011).</w:t>
      </w:r>
    </w:p>
    <w:p w:rsidR="009D7795" w:rsidRPr="009D7795" w:rsidRDefault="00F055D6" w:rsidP="009D7795">
      <w:pPr>
        <w:spacing w:line="360" w:lineRule="auto"/>
        <w:jc w:val="both"/>
        <w:rPr>
          <w:rFonts w:ascii="Times New Roman" w:hAnsi="Times New Roman" w:cs="Times New Roman"/>
          <w:sz w:val="24"/>
          <w:szCs w:val="24"/>
        </w:rPr>
      </w:pPr>
      <w:r>
        <w:rPr>
          <w:rFonts w:ascii="Times New Roman" w:hAnsi="Times New Roman" w:cs="Times New Roman"/>
          <w:sz w:val="24"/>
          <w:szCs w:val="24"/>
        </w:rPr>
        <w:t>Op economisch</w:t>
      </w:r>
      <w:r w:rsidR="009D7795" w:rsidRPr="009D7795">
        <w:rPr>
          <w:rFonts w:ascii="Times New Roman" w:hAnsi="Times New Roman" w:cs="Times New Roman"/>
          <w:sz w:val="24"/>
          <w:szCs w:val="24"/>
        </w:rPr>
        <w:t xml:space="preserve"> vlak is de impact voor een regio door het organiseren van een grote wielerwedstrijd groot. Het wereldkampioenschap wielrennen </w:t>
      </w:r>
      <w:r w:rsidR="00F50779">
        <w:rPr>
          <w:rFonts w:ascii="Times New Roman" w:hAnsi="Times New Roman" w:cs="Times New Roman"/>
          <w:sz w:val="24"/>
          <w:szCs w:val="24"/>
        </w:rPr>
        <w:t xml:space="preserve">in </w:t>
      </w:r>
      <w:r w:rsidR="009D7795" w:rsidRPr="009D7795">
        <w:rPr>
          <w:rFonts w:ascii="Times New Roman" w:hAnsi="Times New Roman" w:cs="Times New Roman"/>
          <w:sz w:val="24"/>
          <w:szCs w:val="24"/>
        </w:rPr>
        <w:t xml:space="preserve">2012 dat plaatsvond in Valkenburg trok ruim 130.000 bezoekers aan. De economische impact van dat evenement betrof toen bijna 29 miljoen euro, waarvan ongeveer de helft voortkwam uit uitgaven van de bezoekers (Bakker et al., 2013). Het andere deel kwam voort uit uitgaven van de organisatie, technici, media en deelnemers inclusief begeleiding. Ook het toerisme in de regio steeg </w:t>
      </w:r>
      <w:r w:rsidR="00F50779">
        <w:rPr>
          <w:rFonts w:ascii="Times New Roman" w:hAnsi="Times New Roman" w:cs="Times New Roman"/>
          <w:sz w:val="24"/>
          <w:szCs w:val="24"/>
        </w:rPr>
        <w:t xml:space="preserve">tijdens het evenement </w:t>
      </w:r>
      <w:r w:rsidR="009D7795" w:rsidRPr="009D7795">
        <w:rPr>
          <w:rFonts w:ascii="Times New Roman" w:hAnsi="Times New Roman" w:cs="Times New Roman"/>
          <w:sz w:val="24"/>
          <w:szCs w:val="24"/>
        </w:rPr>
        <w:t xml:space="preserve">significant in vergelijking met dezelfde periode in het jaar voordien en in vergelijking met andere delen van Nederland (Bakker et al., 2013). </w:t>
      </w:r>
      <w:r w:rsidR="00F50779">
        <w:rPr>
          <w:rFonts w:ascii="Times New Roman" w:hAnsi="Times New Roman" w:cs="Times New Roman"/>
          <w:sz w:val="24"/>
          <w:szCs w:val="24"/>
        </w:rPr>
        <w:t>Een</w:t>
      </w:r>
      <w:r w:rsidR="009D7795" w:rsidRPr="009D7795">
        <w:rPr>
          <w:rFonts w:ascii="Times New Roman" w:hAnsi="Times New Roman" w:cs="Times New Roman"/>
          <w:sz w:val="24"/>
          <w:szCs w:val="24"/>
        </w:rPr>
        <w:t xml:space="preserve"> evaluatie van de tourstart in Utrecht in 2015 toont </w:t>
      </w:r>
      <w:r w:rsidR="00F50779">
        <w:rPr>
          <w:rFonts w:ascii="Times New Roman" w:hAnsi="Times New Roman" w:cs="Times New Roman"/>
          <w:sz w:val="24"/>
          <w:szCs w:val="24"/>
        </w:rPr>
        <w:t xml:space="preserve">gelijkaardige </w:t>
      </w:r>
      <w:r w:rsidR="009D7795" w:rsidRPr="009D7795">
        <w:rPr>
          <w:rFonts w:ascii="Times New Roman" w:hAnsi="Times New Roman" w:cs="Times New Roman"/>
          <w:sz w:val="24"/>
          <w:szCs w:val="24"/>
        </w:rPr>
        <w:t xml:space="preserve">positieve resultaten op het vlak van economie (van Bottenburg et al., 2015). Er werd berekend dat de tourstart 748.000 extra bezoeken aan de gemeente heeft opgeleverd. Meer dan 10 miljoen euro aan economische impact viel te </w:t>
      </w:r>
      <w:r w:rsidR="009D7795" w:rsidRPr="009D7795">
        <w:rPr>
          <w:rFonts w:ascii="Times New Roman" w:hAnsi="Times New Roman" w:cs="Times New Roman"/>
          <w:sz w:val="24"/>
          <w:szCs w:val="24"/>
        </w:rPr>
        <w:lastRenderedPageBreak/>
        <w:t xml:space="preserve">wijten aan uitgaven van bezoekers gedurende het evenement en meer dan 8 miljoen euro aan uitgaven voor overnachtingen in de regio. </w:t>
      </w:r>
    </w:p>
    <w:p w:rsidR="009D7795" w:rsidRPr="009D7795" w:rsidRDefault="009D7795" w:rsidP="009D7795">
      <w:pPr>
        <w:spacing w:line="360" w:lineRule="auto"/>
        <w:jc w:val="both"/>
        <w:rPr>
          <w:rFonts w:ascii="Times New Roman" w:hAnsi="Times New Roman" w:cs="Times New Roman"/>
          <w:sz w:val="24"/>
          <w:szCs w:val="24"/>
        </w:rPr>
      </w:pPr>
      <w:r w:rsidRPr="009D7795">
        <w:rPr>
          <w:rFonts w:ascii="Times New Roman" w:hAnsi="Times New Roman" w:cs="Times New Roman"/>
          <w:sz w:val="24"/>
          <w:szCs w:val="24"/>
        </w:rPr>
        <w:t xml:space="preserve">In de beleidsnota toerisme 2009-2014 van toenmalig minister Geert Bourgeois wordt het wielrennen en </w:t>
      </w:r>
      <w:r w:rsidR="00191963" w:rsidRPr="009D7795">
        <w:rPr>
          <w:rFonts w:ascii="Times New Roman" w:hAnsi="Times New Roman" w:cs="Times New Roman"/>
          <w:sz w:val="24"/>
          <w:szCs w:val="24"/>
        </w:rPr>
        <w:t>in het bijzonder</w:t>
      </w:r>
      <w:r w:rsidRPr="009D7795">
        <w:rPr>
          <w:rFonts w:ascii="Times New Roman" w:hAnsi="Times New Roman" w:cs="Times New Roman"/>
          <w:sz w:val="24"/>
          <w:szCs w:val="24"/>
        </w:rPr>
        <w:t xml:space="preserve"> de Ronde van Vlaanderen expliciet genoemd als middel om toerisme in Vlaanderen aan te wakkeren (Bourgeois, 2009). Er w</w:t>
      </w:r>
      <w:r w:rsidR="00F50779">
        <w:rPr>
          <w:rFonts w:ascii="Times New Roman" w:hAnsi="Times New Roman" w:cs="Times New Roman"/>
          <w:sz w:val="24"/>
          <w:szCs w:val="24"/>
        </w:rPr>
        <w:t>erd</w:t>
      </w:r>
      <w:r w:rsidRPr="009D7795">
        <w:rPr>
          <w:rFonts w:ascii="Times New Roman" w:hAnsi="Times New Roman" w:cs="Times New Roman"/>
          <w:sz w:val="24"/>
          <w:szCs w:val="24"/>
        </w:rPr>
        <w:t xml:space="preserve"> een financiële ondersteuning beloofd voor wat de toeristische kant van de wedstrijd betreft. Er kan dus gesteld worden dat het wielrennen in Vlaanderen een niet te miskennen </w:t>
      </w:r>
      <w:r w:rsidR="00F50779">
        <w:rPr>
          <w:rFonts w:ascii="Times New Roman" w:hAnsi="Times New Roman" w:cs="Times New Roman"/>
          <w:sz w:val="24"/>
          <w:szCs w:val="24"/>
        </w:rPr>
        <w:t xml:space="preserve">sociale en </w:t>
      </w:r>
      <w:r w:rsidRPr="009D7795">
        <w:rPr>
          <w:rFonts w:ascii="Times New Roman" w:hAnsi="Times New Roman" w:cs="Times New Roman"/>
          <w:sz w:val="24"/>
          <w:szCs w:val="24"/>
        </w:rPr>
        <w:t xml:space="preserve">economische impact heeft. </w:t>
      </w:r>
    </w:p>
    <w:p w:rsidR="00F50779" w:rsidRDefault="009D7795" w:rsidP="009D7795">
      <w:pPr>
        <w:spacing w:line="360" w:lineRule="auto"/>
        <w:jc w:val="both"/>
        <w:rPr>
          <w:rFonts w:ascii="Times New Roman" w:hAnsi="Times New Roman" w:cs="Times New Roman"/>
          <w:sz w:val="24"/>
          <w:szCs w:val="24"/>
        </w:rPr>
      </w:pPr>
      <w:r w:rsidRPr="009D7795">
        <w:rPr>
          <w:rFonts w:ascii="Times New Roman" w:hAnsi="Times New Roman" w:cs="Times New Roman"/>
          <w:sz w:val="24"/>
          <w:szCs w:val="24"/>
        </w:rPr>
        <w:t>De sport wielrennen is ongewoon aangezien het een hybride karakter heeft. Dit wil zeggen dat wielerwedstrijden worden gereden en georganiseerd in teamverband maar t</w:t>
      </w:r>
      <w:r w:rsidR="00F50779">
        <w:rPr>
          <w:rFonts w:ascii="Times New Roman" w:hAnsi="Times New Roman" w:cs="Times New Roman"/>
          <w:sz w:val="24"/>
          <w:szCs w:val="24"/>
        </w:rPr>
        <w:t xml:space="preserve">och het individuele succes telt. Aan de </w:t>
      </w:r>
      <w:r w:rsidRPr="009D7795">
        <w:rPr>
          <w:rFonts w:ascii="Times New Roman" w:hAnsi="Times New Roman" w:cs="Times New Roman"/>
          <w:sz w:val="24"/>
          <w:szCs w:val="24"/>
        </w:rPr>
        <w:t xml:space="preserve">prestatie van de individuele atleet </w:t>
      </w:r>
      <w:r w:rsidR="00F50779">
        <w:rPr>
          <w:rFonts w:ascii="Times New Roman" w:hAnsi="Times New Roman" w:cs="Times New Roman"/>
          <w:sz w:val="24"/>
          <w:szCs w:val="24"/>
        </w:rPr>
        <w:t>wordt</w:t>
      </w:r>
      <w:r w:rsidR="001A42F6">
        <w:rPr>
          <w:rFonts w:ascii="Times New Roman" w:hAnsi="Times New Roman" w:cs="Times New Roman"/>
          <w:sz w:val="24"/>
          <w:szCs w:val="24"/>
        </w:rPr>
        <w:t xml:space="preserve"> dan ook</w:t>
      </w:r>
      <w:r w:rsidR="00F50779">
        <w:rPr>
          <w:rFonts w:ascii="Times New Roman" w:hAnsi="Times New Roman" w:cs="Times New Roman"/>
          <w:sz w:val="24"/>
          <w:szCs w:val="24"/>
        </w:rPr>
        <w:t xml:space="preserve"> het grootste belang gehecht </w:t>
      </w:r>
      <w:r w:rsidRPr="009D7795">
        <w:rPr>
          <w:rFonts w:ascii="Times New Roman" w:hAnsi="Times New Roman" w:cs="Times New Roman"/>
          <w:sz w:val="24"/>
          <w:szCs w:val="24"/>
        </w:rPr>
        <w:t>(Rebeggiani, 2015). Bij een overwinning wordt niet de naam van de ploeg ver</w:t>
      </w:r>
      <w:r w:rsidR="00F50779">
        <w:rPr>
          <w:rFonts w:ascii="Times New Roman" w:hAnsi="Times New Roman" w:cs="Times New Roman"/>
          <w:sz w:val="24"/>
          <w:szCs w:val="24"/>
        </w:rPr>
        <w:t>meld</w:t>
      </w:r>
      <w:r w:rsidRPr="009D7795">
        <w:rPr>
          <w:rFonts w:ascii="Times New Roman" w:hAnsi="Times New Roman" w:cs="Times New Roman"/>
          <w:sz w:val="24"/>
          <w:szCs w:val="24"/>
        </w:rPr>
        <w:t xml:space="preserve"> als winnaar, wel wordt de individuele </w:t>
      </w:r>
      <w:r w:rsidR="00F50779">
        <w:rPr>
          <w:rFonts w:ascii="Times New Roman" w:hAnsi="Times New Roman" w:cs="Times New Roman"/>
          <w:sz w:val="24"/>
          <w:szCs w:val="24"/>
        </w:rPr>
        <w:t>renner</w:t>
      </w:r>
      <w:r w:rsidRPr="009D7795">
        <w:rPr>
          <w:rFonts w:ascii="Times New Roman" w:hAnsi="Times New Roman" w:cs="Times New Roman"/>
          <w:sz w:val="24"/>
          <w:szCs w:val="24"/>
        </w:rPr>
        <w:t xml:space="preserve"> uitgebreid geprijsd en geroemd. Dit is vrij uniek in de sportwereld, veeleer krijgen sporten die uitgeoefend worden in teamverband een winnend team en individuele sporten een individuele winnaar. Om als wielerteam succes te kunnen boeken en overwinningen te </w:t>
      </w:r>
      <w:r w:rsidR="001A42F6">
        <w:rPr>
          <w:rFonts w:ascii="Times New Roman" w:hAnsi="Times New Roman" w:cs="Times New Roman"/>
          <w:sz w:val="24"/>
          <w:szCs w:val="24"/>
        </w:rPr>
        <w:t xml:space="preserve">behalen moet </w:t>
      </w:r>
      <w:r w:rsidRPr="009D7795">
        <w:rPr>
          <w:rFonts w:ascii="Times New Roman" w:hAnsi="Times New Roman" w:cs="Times New Roman"/>
          <w:sz w:val="24"/>
          <w:szCs w:val="24"/>
        </w:rPr>
        <w:t xml:space="preserve">een selectiepolitiek gehanteerd worden waarbij niet enkel potentiële winnaars aan de start worden gebracht maar tevens ook renners die alles opofferen voor hun kopman. </w:t>
      </w:r>
    </w:p>
    <w:p w:rsidR="007A5006" w:rsidRDefault="009D7795" w:rsidP="009D7795">
      <w:pPr>
        <w:spacing w:line="360" w:lineRule="auto"/>
        <w:jc w:val="both"/>
        <w:rPr>
          <w:rFonts w:ascii="Times New Roman" w:hAnsi="Times New Roman" w:cs="Times New Roman"/>
          <w:sz w:val="24"/>
          <w:szCs w:val="24"/>
        </w:rPr>
      </w:pPr>
      <w:r w:rsidRPr="009D7795">
        <w:rPr>
          <w:rFonts w:ascii="Times New Roman" w:hAnsi="Times New Roman" w:cs="Times New Roman"/>
          <w:sz w:val="24"/>
          <w:szCs w:val="24"/>
        </w:rPr>
        <w:t>Er zijn een paar uitzonderingen op deze regelmaat, in de discipline tijdrijden rijdt een wielrenner individueel zonder ploegmaats en wint hij bijgevolg ook</w:t>
      </w:r>
      <w:r w:rsidR="00DC3F53">
        <w:rPr>
          <w:rFonts w:ascii="Times New Roman" w:hAnsi="Times New Roman" w:cs="Times New Roman"/>
          <w:sz w:val="24"/>
          <w:szCs w:val="24"/>
        </w:rPr>
        <w:t xml:space="preserve"> geheel</w:t>
      </w:r>
      <w:r w:rsidRPr="009D7795">
        <w:rPr>
          <w:rFonts w:ascii="Times New Roman" w:hAnsi="Times New Roman" w:cs="Times New Roman"/>
          <w:sz w:val="24"/>
          <w:szCs w:val="24"/>
        </w:rPr>
        <w:t xml:space="preserve"> individueel. Enkel bij de ploegentijdrit wint de ploeg en </w:t>
      </w:r>
      <w:r w:rsidR="00DC3F53">
        <w:rPr>
          <w:rFonts w:ascii="Times New Roman" w:hAnsi="Times New Roman" w:cs="Times New Roman"/>
          <w:sz w:val="24"/>
          <w:szCs w:val="24"/>
        </w:rPr>
        <w:t>niet een</w:t>
      </w:r>
      <w:r w:rsidRPr="009D7795">
        <w:rPr>
          <w:rFonts w:ascii="Times New Roman" w:hAnsi="Times New Roman" w:cs="Times New Roman"/>
          <w:sz w:val="24"/>
          <w:szCs w:val="24"/>
        </w:rPr>
        <w:t xml:space="preserve"> individuele renner waarna de volledige ploeg op de podiumceremonie gehuldigd wordt. Dit is echter een discipline die stilaan verdwijnt uit het wielrennen (Mickey, 2021). Ook in bepaalde nevenklassementen in rittenkoersen zoals het teamklassement in de Tour de France is niet de individuele prestatie maar wel de ploegprestatie van belang (Tour de France, z.d.). Er kan dus gesteld worden dat het overgrote deel van de sport wielrennen een hybride karakter heeft.</w:t>
      </w:r>
    </w:p>
    <w:p w:rsidR="00BE7B1D" w:rsidRPr="009D7795" w:rsidRDefault="00BE7B1D" w:rsidP="009D77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Als gevolg van dit hybride karakter en het unieke verloop van een </w:t>
      </w:r>
      <w:r w:rsidR="00180298">
        <w:rPr>
          <w:rFonts w:ascii="Times New Roman" w:hAnsi="Times New Roman" w:cs="Times New Roman"/>
          <w:sz w:val="24"/>
          <w:szCs w:val="24"/>
        </w:rPr>
        <w:t>wielerwedstrijd</w:t>
      </w:r>
      <w:r>
        <w:rPr>
          <w:rFonts w:ascii="Times New Roman" w:hAnsi="Times New Roman" w:cs="Times New Roman"/>
          <w:sz w:val="24"/>
          <w:szCs w:val="24"/>
        </w:rPr>
        <w:t xml:space="preserve"> wordt er vaak samengewerkt tussen renners uit verschillende teams om een overwinning te behalen. In elke andere sport wordt samenwerken met een </w:t>
      </w:r>
      <w:r w:rsidR="00DC3F53">
        <w:rPr>
          <w:rFonts w:ascii="Times New Roman" w:hAnsi="Times New Roman" w:cs="Times New Roman"/>
          <w:sz w:val="24"/>
          <w:szCs w:val="24"/>
        </w:rPr>
        <w:t>tegenstander</w:t>
      </w:r>
      <w:r>
        <w:rPr>
          <w:rFonts w:ascii="Times New Roman" w:hAnsi="Times New Roman" w:cs="Times New Roman"/>
          <w:sz w:val="24"/>
          <w:szCs w:val="24"/>
        </w:rPr>
        <w:t xml:space="preserve"> aanzien als onsportief gedrag, in wielrennen is dit zonder meer deel va</w:t>
      </w:r>
      <w:r w:rsidR="007D0884">
        <w:rPr>
          <w:rFonts w:ascii="Times New Roman" w:hAnsi="Times New Roman" w:cs="Times New Roman"/>
          <w:sz w:val="24"/>
          <w:szCs w:val="24"/>
        </w:rPr>
        <w:t xml:space="preserve">n de sportcultuur </w:t>
      </w:r>
      <w:r>
        <w:rPr>
          <w:rFonts w:ascii="Times New Roman" w:hAnsi="Times New Roman" w:cs="Times New Roman"/>
          <w:sz w:val="24"/>
          <w:szCs w:val="24"/>
        </w:rPr>
        <w:t>(</w:t>
      </w:r>
      <w:r w:rsidRPr="00DD5307">
        <w:rPr>
          <w:rFonts w:ascii="Times New Roman" w:hAnsi="Times New Roman" w:cs="Times New Roman"/>
          <w:sz w:val="24"/>
          <w:szCs w:val="24"/>
        </w:rPr>
        <w:t>Christiansen &amp; Hjørngard, 2013</w:t>
      </w:r>
      <w:r>
        <w:rPr>
          <w:rFonts w:ascii="Times New Roman" w:hAnsi="Times New Roman" w:cs="Times New Roman"/>
          <w:sz w:val="24"/>
          <w:szCs w:val="24"/>
        </w:rPr>
        <w:t>).</w:t>
      </w:r>
      <w:r w:rsidR="007D0884">
        <w:rPr>
          <w:rFonts w:ascii="Times New Roman" w:hAnsi="Times New Roman" w:cs="Times New Roman"/>
          <w:sz w:val="24"/>
          <w:szCs w:val="24"/>
        </w:rPr>
        <w:t xml:space="preserve"> Aangezien er veel renners aan de start van een wedstrijd komen die alles opofferen voor hun kopman, kan dit soms leiden tot wrevel indien niet alles </w:t>
      </w:r>
      <w:r w:rsidR="007A549B">
        <w:rPr>
          <w:rFonts w:ascii="Times New Roman" w:hAnsi="Times New Roman" w:cs="Times New Roman"/>
          <w:sz w:val="24"/>
          <w:szCs w:val="24"/>
        </w:rPr>
        <w:t xml:space="preserve">verloopt </w:t>
      </w:r>
      <w:r w:rsidR="007D0884">
        <w:rPr>
          <w:rFonts w:ascii="Times New Roman" w:hAnsi="Times New Roman" w:cs="Times New Roman"/>
          <w:sz w:val="24"/>
          <w:szCs w:val="24"/>
        </w:rPr>
        <w:t>zoals gewenst (</w:t>
      </w:r>
      <w:proofErr w:type="spellStart"/>
      <w:r w:rsidR="007D0884">
        <w:rPr>
          <w:rFonts w:ascii="Times New Roman" w:hAnsi="Times New Roman" w:cs="Times New Roman"/>
          <w:sz w:val="24"/>
          <w:szCs w:val="24"/>
        </w:rPr>
        <w:t>Lagae</w:t>
      </w:r>
      <w:proofErr w:type="spellEnd"/>
      <w:r w:rsidR="007D0884" w:rsidRPr="006815D1">
        <w:rPr>
          <w:rFonts w:ascii="Times New Roman" w:hAnsi="Times New Roman" w:cs="Times New Roman"/>
          <w:sz w:val="24"/>
          <w:szCs w:val="24"/>
        </w:rPr>
        <w:t xml:space="preserve"> &amp; Va</w:t>
      </w:r>
      <w:r w:rsidR="007D0884">
        <w:rPr>
          <w:rFonts w:ascii="Times New Roman" w:hAnsi="Times New Roman" w:cs="Times New Roman"/>
          <w:sz w:val="24"/>
          <w:szCs w:val="24"/>
        </w:rPr>
        <w:t xml:space="preserve">n </w:t>
      </w:r>
      <w:proofErr w:type="spellStart"/>
      <w:r w:rsidR="007D0884">
        <w:rPr>
          <w:rFonts w:ascii="Times New Roman" w:hAnsi="Times New Roman" w:cs="Times New Roman"/>
          <w:sz w:val="24"/>
          <w:szCs w:val="24"/>
        </w:rPr>
        <w:lastRenderedPageBreak/>
        <w:t>Reeth</w:t>
      </w:r>
      <w:proofErr w:type="spellEnd"/>
      <w:r w:rsidR="007D0884">
        <w:rPr>
          <w:rFonts w:ascii="Times New Roman" w:hAnsi="Times New Roman" w:cs="Times New Roman"/>
          <w:sz w:val="24"/>
          <w:szCs w:val="24"/>
        </w:rPr>
        <w:t xml:space="preserve">, </w:t>
      </w:r>
      <w:r w:rsidR="007D0884" w:rsidRPr="006815D1">
        <w:rPr>
          <w:rFonts w:ascii="Times New Roman" w:hAnsi="Times New Roman" w:cs="Times New Roman"/>
          <w:sz w:val="24"/>
          <w:szCs w:val="24"/>
        </w:rPr>
        <w:t>2016</w:t>
      </w:r>
      <w:r w:rsidR="007D0884">
        <w:rPr>
          <w:rFonts w:ascii="Times New Roman" w:hAnsi="Times New Roman" w:cs="Times New Roman"/>
          <w:sz w:val="24"/>
          <w:szCs w:val="24"/>
        </w:rPr>
        <w:t>). Men voelt intuïtief aan dat de combinatie van deze potentiële wrevel en samenwerking tussen renners uit verschillende ploegen uniek is en kan leiden tot potentieel risicovolle situaties voor sport-gerelateerde matchfixing. Verder in de masterproef in het deel ‘Resultaten’ worden nog meer risicofactoren besproken die het unieke karakter van de wielersport</w:t>
      </w:r>
      <w:r w:rsidR="00101626">
        <w:rPr>
          <w:rFonts w:ascii="Times New Roman" w:hAnsi="Times New Roman" w:cs="Times New Roman"/>
          <w:sz w:val="24"/>
          <w:szCs w:val="24"/>
        </w:rPr>
        <w:t xml:space="preserve"> en de potentiële gevaren</w:t>
      </w:r>
      <w:r w:rsidR="007D0884">
        <w:rPr>
          <w:rFonts w:ascii="Times New Roman" w:hAnsi="Times New Roman" w:cs="Times New Roman"/>
          <w:sz w:val="24"/>
          <w:szCs w:val="24"/>
        </w:rPr>
        <w:t xml:space="preserve"> staven.</w:t>
      </w:r>
    </w:p>
    <w:p w:rsidR="009D7795" w:rsidRPr="009D7795" w:rsidRDefault="009D7795" w:rsidP="009D7795">
      <w:pPr>
        <w:spacing w:line="360" w:lineRule="auto"/>
        <w:jc w:val="both"/>
        <w:rPr>
          <w:rFonts w:ascii="Times New Roman" w:hAnsi="Times New Roman" w:cs="Times New Roman"/>
          <w:sz w:val="24"/>
          <w:szCs w:val="24"/>
        </w:rPr>
      </w:pPr>
      <w:r w:rsidRPr="009D7795">
        <w:rPr>
          <w:rFonts w:ascii="Times New Roman" w:hAnsi="Times New Roman" w:cs="Times New Roman"/>
          <w:sz w:val="24"/>
          <w:szCs w:val="24"/>
        </w:rPr>
        <w:t xml:space="preserve">Om bovenstaande redenen is gekozen om tijdens de masterproef te focussen op de sport wielrennen in Vlaanderen. Ondanks dat het fenomeen matchfixing al vaak onderzocht werd, is er heel weinig onderzoek voorhanden naar matchfixing in de sporttak wielrennen (Van der Hoeven et al., 2021). </w:t>
      </w:r>
      <w:r w:rsidR="00943264">
        <w:rPr>
          <w:rFonts w:ascii="Times New Roman" w:hAnsi="Times New Roman" w:cs="Times New Roman"/>
          <w:sz w:val="24"/>
          <w:szCs w:val="24"/>
        </w:rPr>
        <w:t>De masterproef hoopt</w:t>
      </w:r>
      <w:r w:rsidR="00BE7B1D">
        <w:rPr>
          <w:rFonts w:ascii="Times New Roman" w:hAnsi="Times New Roman" w:cs="Times New Roman"/>
          <w:sz w:val="24"/>
          <w:szCs w:val="24"/>
        </w:rPr>
        <w:t xml:space="preserve"> door</w:t>
      </w:r>
      <w:r w:rsidR="007A549B">
        <w:rPr>
          <w:rFonts w:ascii="Times New Roman" w:hAnsi="Times New Roman" w:cs="Times New Roman"/>
          <w:sz w:val="24"/>
          <w:szCs w:val="24"/>
        </w:rPr>
        <w:t xml:space="preserve"> </w:t>
      </w:r>
      <w:r w:rsidR="00BE7B1D">
        <w:rPr>
          <w:rFonts w:ascii="Times New Roman" w:hAnsi="Times New Roman" w:cs="Times New Roman"/>
          <w:sz w:val="24"/>
          <w:szCs w:val="24"/>
        </w:rPr>
        <w:t>middel van onderzoek</w:t>
      </w:r>
      <w:r w:rsidR="00943264">
        <w:rPr>
          <w:rFonts w:ascii="Times New Roman" w:hAnsi="Times New Roman" w:cs="Times New Roman"/>
          <w:sz w:val="24"/>
          <w:szCs w:val="24"/>
        </w:rPr>
        <w:t xml:space="preserve"> bij te dragen in het vullen van deze lacune. </w:t>
      </w:r>
      <w:r w:rsidRPr="009D7795">
        <w:rPr>
          <w:rFonts w:ascii="Times New Roman" w:hAnsi="Times New Roman" w:cs="Times New Roman"/>
          <w:sz w:val="24"/>
          <w:szCs w:val="24"/>
        </w:rPr>
        <w:t>In de masterproef wordt ook het amateurniveau niet uit het oog verloren. Uit onderzoek blijkt namelijk dat in de amateurreeksen en op amateurniveau vaak matchfixing voorkomt en dat deze omgeving er zelfs vatbaarder voor zou zijn dan een professionele omgeving (Tak et al., 2018).</w:t>
      </w:r>
    </w:p>
    <w:p w:rsidR="004C243B" w:rsidRPr="00C974ED" w:rsidRDefault="00F047FE" w:rsidP="009E4BEC">
      <w:pPr>
        <w:pStyle w:val="Kop2"/>
      </w:pPr>
      <w:bookmarkStart w:id="15" w:name="_Toc103534838"/>
      <w:r>
        <w:t>1.2.</w:t>
      </w:r>
      <w:r w:rsidR="004C243B" w:rsidRPr="00C974ED">
        <w:t>Doelstelling:</w:t>
      </w:r>
      <w:bookmarkEnd w:id="15"/>
    </w:p>
    <w:p w:rsidR="004C243B" w:rsidRPr="003C7246" w:rsidRDefault="004C243B" w:rsidP="004C243B">
      <w:pPr>
        <w:spacing w:line="360" w:lineRule="auto"/>
        <w:jc w:val="both"/>
        <w:rPr>
          <w:rFonts w:ascii="Times New Roman" w:hAnsi="Times New Roman" w:cs="Times New Roman"/>
          <w:sz w:val="24"/>
          <w:szCs w:val="24"/>
        </w:rPr>
      </w:pPr>
      <w:r w:rsidRPr="003C7246">
        <w:rPr>
          <w:rFonts w:ascii="Times New Roman" w:hAnsi="Times New Roman" w:cs="Times New Roman"/>
          <w:sz w:val="24"/>
          <w:szCs w:val="24"/>
        </w:rPr>
        <w:t>Het doel van de masterproef is om</w:t>
      </w:r>
      <w:r w:rsidR="00EE6D5A">
        <w:rPr>
          <w:rFonts w:ascii="Times New Roman" w:hAnsi="Times New Roman" w:cs="Times New Roman"/>
          <w:sz w:val="24"/>
          <w:szCs w:val="24"/>
        </w:rPr>
        <w:t xml:space="preserve"> </w:t>
      </w:r>
      <w:r w:rsidRPr="003C7246">
        <w:rPr>
          <w:rFonts w:ascii="Times New Roman" w:hAnsi="Times New Roman" w:cs="Times New Roman"/>
          <w:sz w:val="24"/>
          <w:szCs w:val="24"/>
        </w:rPr>
        <w:t xml:space="preserve">te komen tot </w:t>
      </w:r>
      <w:r w:rsidR="00EE6D5A">
        <w:rPr>
          <w:rFonts w:ascii="Times New Roman" w:hAnsi="Times New Roman" w:cs="Times New Roman"/>
          <w:sz w:val="24"/>
          <w:szCs w:val="24"/>
        </w:rPr>
        <w:t xml:space="preserve">een </w:t>
      </w:r>
      <w:r w:rsidR="003A7B1C">
        <w:rPr>
          <w:rFonts w:ascii="Times New Roman" w:hAnsi="Times New Roman" w:cs="Times New Roman"/>
          <w:sz w:val="24"/>
          <w:szCs w:val="24"/>
        </w:rPr>
        <w:t>breed onderbouwde en gevalideerde factorial survey die peilt naar verschillende situationele risicofactoren</w:t>
      </w:r>
      <w:r w:rsidR="00951FC4">
        <w:rPr>
          <w:rFonts w:ascii="Times New Roman" w:hAnsi="Times New Roman" w:cs="Times New Roman"/>
          <w:sz w:val="24"/>
          <w:szCs w:val="24"/>
        </w:rPr>
        <w:t xml:space="preserve"> die aanzetten tot sport-gerelateerde matchfixing in Vlaanderen</w:t>
      </w:r>
      <w:r w:rsidRPr="003C7246">
        <w:rPr>
          <w:rFonts w:ascii="Times New Roman" w:hAnsi="Times New Roman" w:cs="Times New Roman"/>
          <w:sz w:val="24"/>
          <w:szCs w:val="24"/>
        </w:rPr>
        <w:t xml:space="preserve">. </w:t>
      </w:r>
      <w:r w:rsidR="0085094D">
        <w:rPr>
          <w:rFonts w:ascii="Times New Roman" w:hAnsi="Times New Roman" w:cs="Times New Roman"/>
          <w:sz w:val="24"/>
          <w:szCs w:val="24"/>
        </w:rPr>
        <w:t>Verder is het doel van de masterproef, door</w:t>
      </w:r>
      <w:r w:rsidR="007A549B">
        <w:rPr>
          <w:rFonts w:ascii="Times New Roman" w:hAnsi="Times New Roman" w:cs="Times New Roman"/>
          <w:sz w:val="24"/>
          <w:szCs w:val="24"/>
        </w:rPr>
        <w:t xml:space="preserve"> </w:t>
      </w:r>
      <w:r w:rsidR="0085094D">
        <w:rPr>
          <w:rFonts w:ascii="Times New Roman" w:hAnsi="Times New Roman" w:cs="Times New Roman"/>
          <w:sz w:val="24"/>
          <w:szCs w:val="24"/>
        </w:rPr>
        <w:t xml:space="preserve">middel van de ontwikkeling van </w:t>
      </w:r>
      <w:r w:rsidR="00DC3F53">
        <w:rPr>
          <w:rFonts w:ascii="Times New Roman" w:hAnsi="Times New Roman" w:cs="Times New Roman"/>
          <w:sz w:val="24"/>
          <w:szCs w:val="24"/>
        </w:rPr>
        <w:t>de</w:t>
      </w:r>
      <w:r w:rsidR="0085094D">
        <w:rPr>
          <w:rFonts w:ascii="Times New Roman" w:hAnsi="Times New Roman" w:cs="Times New Roman"/>
          <w:sz w:val="24"/>
          <w:szCs w:val="24"/>
        </w:rPr>
        <w:t xml:space="preserve"> factorial survey, een aanzet te geven tot een duidelijk overzicht op situationele risicofactoren </w:t>
      </w:r>
      <w:r w:rsidR="00191963">
        <w:rPr>
          <w:rFonts w:ascii="Times New Roman" w:hAnsi="Times New Roman" w:cs="Times New Roman"/>
          <w:sz w:val="24"/>
          <w:szCs w:val="24"/>
        </w:rPr>
        <w:t>betreffende</w:t>
      </w:r>
      <w:r w:rsidR="0085094D">
        <w:rPr>
          <w:rFonts w:ascii="Times New Roman" w:hAnsi="Times New Roman" w:cs="Times New Roman"/>
          <w:sz w:val="24"/>
          <w:szCs w:val="24"/>
        </w:rPr>
        <w:t xml:space="preserve"> sport-gerelateerde mat</w:t>
      </w:r>
      <w:r w:rsidR="004B3A14">
        <w:rPr>
          <w:rFonts w:ascii="Times New Roman" w:hAnsi="Times New Roman" w:cs="Times New Roman"/>
          <w:sz w:val="24"/>
          <w:szCs w:val="24"/>
        </w:rPr>
        <w:t>chfixing binnen het wielrennen</w:t>
      </w:r>
      <w:r w:rsidRPr="003C7246">
        <w:rPr>
          <w:rFonts w:ascii="Times New Roman" w:hAnsi="Times New Roman" w:cs="Times New Roman"/>
          <w:sz w:val="24"/>
          <w:szCs w:val="24"/>
        </w:rPr>
        <w:t xml:space="preserve">. </w:t>
      </w:r>
      <w:r w:rsidR="0082476B">
        <w:rPr>
          <w:rFonts w:ascii="Times New Roman" w:hAnsi="Times New Roman" w:cs="Times New Roman"/>
          <w:sz w:val="24"/>
          <w:szCs w:val="24"/>
        </w:rPr>
        <w:t xml:space="preserve">De masterproef </w:t>
      </w:r>
      <w:r w:rsidR="00191963">
        <w:rPr>
          <w:rFonts w:ascii="Times New Roman" w:hAnsi="Times New Roman" w:cs="Times New Roman"/>
          <w:sz w:val="24"/>
          <w:szCs w:val="24"/>
        </w:rPr>
        <w:t>tracht</w:t>
      </w:r>
      <w:r w:rsidR="0082476B">
        <w:rPr>
          <w:rFonts w:ascii="Times New Roman" w:hAnsi="Times New Roman" w:cs="Times New Roman"/>
          <w:sz w:val="24"/>
          <w:szCs w:val="24"/>
        </w:rPr>
        <w:t xml:space="preserve"> hieraan een bijdrage te leveren door in de survey tevens te peilen naar gedragsintenties van wielrenners. </w:t>
      </w:r>
      <w:r w:rsidR="00EE6D5A">
        <w:rPr>
          <w:rFonts w:ascii="Times New Roman" w:hAnsi="Times New Roman" w:cs="Times New Roman"/>
          <w:sz w:val="24"/>
          <w:szCs w:val="24"/>
        </w:rPr>
        <w:t>Tevens</w:t>
      </w:r>
      <w:r w:rsidRPr="003C7246">
        <w:rPr>
          <w:rFonts w:ascii="Times New Roman" w:hAnsi="Times New Roman" w:cs="Times New Roman"/>
          <w:sz w:val="24"/>
          <w:szCs w:val="24"/>
        </w:rPr>
        <w:t xml:space="preserve"> probeert de masterproef </w:t>
      </w:r>
      <w:r w:rsidR="00EE6D5A">
        <w:rPr>
          <w:rFonts w:ascii="Times New Roman" w:hAnsi="Times New Roman" w:cs="Times New Roman"/>
          <w:sz w:val="24"/>
          <w:szCs w:val="24"/>
        </w:rPr>
        <w:t>door</w:t>
      </w:r>
      <w:r w:rsidR="007A549B">
        <w:rPr>
          <w:rFonts w:ascii="Times New Roman" w:hAnsi="Times New Roman" w:cs="Times New Roman"/>
          <w:sz w:val="24"/>
          <w:szCs w:val="24"/>
        </w:rPr>
        <w:t xml:space="preserve"> </w:t>
      </w:r>
      <w:r w:rsidR="00EE6D5A">
        <w:rPr>
          <w:rFonts w:ascii="Times New Roman" w:hAnsi="Times New Roman" w:cs="Times New Roman"/>
          <w:sz w:val="24"/>
          <w:szCs w:val="24"/>
        </w:rPr>
        <w:t xml:space="preserve">middel van de factorial survey een bijdrage te leveren </w:t>
      </w:r>
      <w:r w:rsidR="004B3A14">
        <w:rPr>
          <w:rFonts w:ascii="Times New Roman" w:hAnsi="Times New Roman" w:cs="Times New Roman"/>
          <w:sz w:val="24"/>
          <w:szCs w:val="24"/>
        </w:rPr>
        <w:t xml:space="preserve">wat betreft het achterhalen van </w:t>
      </w:r>
      <w:r w:rsidRPr="003C7246">
        <w:rPr>
          <w:rFonts w:ascii="Times New Roman" w:hAnsi="Times New Roman" w:cs="Times New Roman"/>
          <w:sz w:val="24"/>
          <w:szCs w:val="24"/>
        </w:rPr>
        <w:t xml:space="preserve">de huidige </w:t>
      </w:r>
      <w:r w:rsidR="00BB45F8">
        <w:rPr>
          <w:rFonts w:ascii="Times New Roman" w:hAnsi="Times New Roman" w:cs="Times New Roman"/>
          <w:sz w:val="24"/>
          <w:szCs w:val="24"/>
        </w:rPr>
        <w:t>norm</w:t>
      </w:r>
      <w:r w:rsidRPr="003C7246">
        <w:rPr>
          <w:rFonts w:ascii="Times New Roman" w:hAnsi="Times New Roman" w:cs="Times New Roman"/>
          <w:sz w:val="24"/>
          <w:szCs w:val="24"/>
        </w:rPr>
        <w:t xml:space="preserve"> omtrent ethiek</w:t>
      </w:r>
      <w:r w:rsidR="00BB45F8">
        <w:rPr>
          <w:rFonts w:ascii="Times New Roman" w:hAnsi="Times New Roman" w:cs="Times New Roman"/>
          <w:sz w:val="24"/>
          <w:szCs w:val="24"/>
        </w:rPr>
        <w:t xml:space="preserve"> </w:t>
      </w:r>
      <w:r w:rsidRPr="003C7246">
        <w:rPr>
          <w:rFonts w:ascii="Times New Roman" w:hAnsi="Times New Roman" w:cs="Times New Roman"/>
          <w:sz w:val="24"/>
          <w:szCs w:val="24"/>
        </w:rPr>
        <w:t xml:space="preserve">in de Vlaamse wielerwereld. </w:t>
      </w:r>
      <w:r w:rsidR="00A873A2">
        <w:rPr>
          <w:rFonts w:ascii="Times New Roman" w:hAnsi="Times New Roman" w:cs="Times New Roman"/>
          <w:sz w:val="24"/>
          <w:szCs w:val="24"/>
        </w:rPr>
        <w:t xml:space="preserve">Het is namelijk van groot belang om de drijfveren en </w:t>
      </w:r>
      <w:r w:rsidR="00EE6D5A">
        <w:rPr>
          <w:rFonts w:ascii="Times New Roman" w:hAnsi="Times New Roman" w:cs="Times New Roman"/>
          <w:sz w:val="24"/>
          <w:szCs w:val="24"/>
        </w:rPr>
        <w:t xml:space="preserve">situationele </w:t>
      </w:r>
      <w:r w:rsidR="00A873A2">
        <w:rPr>
          <w:rFonts w:ascii="Times New Roman" w:hAnsi="Times New Roman" w:cs="Times New Roman"/>
          <w:sz w:val="24"/>
          <w:szCs w:val="24"/>
        </w:rPr>
        <w:t>risicofactoren te kennen om een effectief en efficiënt beleid met doeltreffende maatregelen te ku</w:t>
      </w:r>
      <w:r w:rsidR="00BB45F8">
        <w:rPr>
          <w:rFonts w:ascii="Times New Roman" w:hAnsi="Times New Roman" w:cs="Times New Roman"/>
          <w:sz w:val="24"/>
          <w:szCs w:val="24"/>
        </w:rPr>
        <w:t>nnen hanteren tegen matchfixing.</w:t>
      </w:r>
    </w:p>
    <w:p w:rsidR="004C243B" w:rsidRDefault="00F047FE" w:rsidP="009E4BEC">
      <w:pPr>
        <w:pStyle w:val="Kop2"/>
      </w:pPr>
      <w:bookmarkStart w:id="16" w:name="_Toc103534839"/>
      <w:r>
        <w:t>1.3.</w:t>
      </w:r>
      <w:r w:rsidR="00C808FD">
        <w:t>O</w:t>
      </w:r>
      <w:r w:rsidR="004C243B" w:rsidRPr="001A46EE">
        <w:t>nderzoeksvragen</w:t>
      </w:r>
      <w:r w:rsidR="004C243B" w:rsidRPr="003C7246">
        <w:t>:</w:t>
      </w:r>
      <w:bookmarkEnd w:id="16"/>
    </w:p>
    <w:p w:rsidR="00192BC9" w:rsidRPr="003C7246" w:rsidRDefault="00192BC9" w:rsidP="004C243B">
      <w:pPr>
        <w:spacing w:line="360" w:lineRule="auto"/>
        <w:jc w:val="both"/>
        <w:rPr>
          <w:rFonts w:ascii="Times New Roman" w:hAnsi="Times New Roman" w:cs="Times New Roman"/>
          <w:sz w:val="24"/>
          <w:szCs w:val="24"/>
        </w:rPr>
      </w:pPr>
      <w:r>
        <w:rPr>
          <w:rFonts w:ascii="Times New Roman" w:hAnsi="Times New Roman" w:cs="Times New Roman"/>
          <w:sz w:val="24"/>
          <w:szCs w:val="24"/>
        </w:rPr>
        <w:t>In de masterproef is gekozen om een hoofdonderzoeksvraag te hanteren die aangevuld wordt met deelvragen, de hoofdonderzoeksvraag is:</w:t>
      </w:r>
    </w:p>
    <w:p w:rsidR="00192BC9" w:rsidRDefault="00621516" w:rsidP="00192BC9">
      <w:pPr>
        <w:pStyle w:val="Lijstaline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Wat</w:t>
      </w:r>
      <w:r w:rsidR="00192BC9">
        <w:rPr>
          <w:rFonts w:ascii="Times New Roman" w:hAnsi="Times New Roman" w:cs="Times New Roman"/>
          <w:sz w:val="24"/>
          <w:szCs w:val="24"/>
        </w:rPr>
        <w:t xml:space="preserve"> </w:t>
      </w:r>
      <w:r>
        <w:rPr>
          <w:rFonts w:ascii="Times New Roman" w:hAnsi="Times New Roman" w:cs="Times New Roman"/>
          <w:sz w:val="24"/>
          <w:szCs w:val="24"/>
        </w:rPr>
        <w:t>is</w:t>
      </w:r>
      <w:r w:rsidR="00192BC9" w:rsidRPr="003C7246">
        <w:rPr>
          <w:rFonts w:ascii="Times New Roman" w:hAnsi="Times New Roman" w:cs="Times New Roman"/>
          <w:sz w:val="24"/>
          <w:szCs w:val="24"/>
        </w:rPr>
        <w:t xml:space="preserve"> </w:t>
      </w:r>
      <w:r w:rsidR="004D7630">
        <w:rPr>
          <w:rFonts w:ascii="Times New Roman" w:hAnsi="Times New Roman" w:cs="Times New Roman"/>
          <w:sz w:val="24"/>
          <w:szCs w:val="24"/>
        </w:rPr>
        <w:t xml:space="preserve">een </w:t>
      </w:r>
      <w:r w:rsidR="00E10A33">
        <w:rPr>
          <w:rFonts w:ascii="Times New Roman" w:hAnsi="Times New Roman" w:cs="Times New Roman"/>
          <w:sz w:val="24"/>
          <w:szCs w:val="24"/>
        </w:rPr>
        <w:t>betrouwbare</w:t>
      </w:r>
      <w:r w:rsidR="004D7630">
        <w:rPr>
          <w:rFonts w:ascii="Times New Roman" w:hAnsi="Times New Roman" w:cs="Times New Roman"/>
          <w:sz w:val="24"/>
          <w:szCs w:val="24"/>
        </w:rPr>
        <w:t xml:space="preserve"> </w:t>
      </w:r>
      <w:r w:rsidR="00065EDC">
        <w:rPr>
          <w:rFonts w:ascii="Times New Roman" w:hAnsi="Times New Roman" w:cs="Times New Roman"/>
          <w:sz w:val="24"/>
          <w:szCs w:val="24"/>
        </w:rPr>
        <w:t>methode</w:t>
      </w:r>
      <w:r w:rsidR="00BB45F8">
        <w:rPr>
          <w:rFonts w:ascii="Times New Roman" w:hAnsi="Times New Roman" w:cs="Times New Roman"/>
          <w:sz w:val="24"/>
          <w:szCs w:val="24"/>
        </w:rPr>
        <w:t xml:space="preserve"> om</w:t>
      </w:r>
      <w:r>
        <w:rPr>
          <w:rFonts w:ascii="Times New Roman" w:hAnsi="Times New Roman" w:cs="Times New Roman"/>
          <w:sz w:val="24"/>
          <w:szCs w:val="24"/>
        </w:rPr>
        <w:t xml:space="preserve"> situationele risicofactoren die aanzetten tot </w:t>
      </w:r>
      <w:r w:rsidR="00192BC9" w:rsidRPr="003C7246">
        <w:rPr>
          <w:rFonts w:ascii="Times New Roman" w:hAnsi="Times New Roman" w:cs="Times New Roman"/>
          <w:sz w:val="24"/>
          <w:szCs w:val="24"/>
        </w:rPr>
        <w:t>sport-gerelateerde matchfixing</w:t>
      </w:r>
      <w:r w:rsidR="00B1014C">
        <w:rPr>
          <w:rFonts w:ascii="Times New Roman" w:hAnsi="Times New Roman" w:cs="Times New Roman"/>
          <w:sz w:val="24"/>
          <w:szCs w:val="24"/>
        </w:rPr>
        <w:t xml:space="preserve"> in de sport</w:t>
      </w:r>
      <w:r w:rsidR="00192BC9">
        <w:rPr>
          <w:rFonts w:ascii="Times New Roman" w:hAnsi="Times New Roman" w:cs="Times New Roman"/>
          <w:sz w:val="24"/>
          <w:szCs w:val="24"/>
        </w:rPr>
        <w:t xml:space="preserve"> wielrennen in Vlaanderen</w:t>
      </w:r>
      <w:r w:rsidR="00BB45F8">
        <w:rPr>
          <w:rFonts w:ascii="Times New Roman" w:hAnsi="Times New Roman" w:cs="Times New Roman"/>
          <w:sz w:val="24"/>
          <w:szCs w:val="24"/>
        </w:rPr>
        <w:t xml:space="preserve"> te meten</w:t>
      </w:r>
      <w:r w:rsidR="00192BC9">
        <w:rPr>
          <w:rFonts w:ascii="Times New Roman" w:hAnsi="Times New Roman" w:cs="Times New Roman"/>
          <w:sz w:val="24"/>
          <w:szCs w:val="24"/>
        </w:rPr>
        <w:t>?</w:t>
      </w:r>
    </w:p>
    <w:p w:rsidR="00192BC9" w:rsidRPr="00192BC9" w:rsidRDefault="00192BC9" w:rsidP="00192BC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 deelvragen zijn:</w:t>
      </w:r>
    </w:p>
    <w:p w:rsidR="00E10A33" w:rsidRPr="004B7E71" w:rsidRDefault="00E10A33" w:rsidP="00E10A33">
      <w:pPr>
        <w:pStyle w:val="Lijstaline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Wat is sport-gerelateerde matchfixing?</w:t>
      </w:r>
    </w:p>
    <w:p w:rsidR="00E76447" w:rsidRDefault="004D7630" w:rsidP="00E76447">
      <w:pPr>
        <w:pStyle w:val="Lijstaline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Wat draagt bij tot de externe en interne validiteit van de survey</w:t>
      </w:r>
      <w:r w:rsidR="00D00885" w:rsidRPr="003C7246">
        <w:rPr>
          <w:rFonts w:ascii="Times New Roman" w:hAnsi="Times New Roman" w:cs="Times New Roman"/>
          <w:sz w:val="24"/>
          <w:szCs w:val="24"/>
        </w:rPr>
        <w:t>?</w:t>
      </w:r>
    </w:p>
    <w:p w:rsidR="00331055" w:rsidRDefault="00331055" w:rsidP="00331055">
      <w:pPr>
        <w:pStyle w:val="Lijstaline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Welke </w:t>
      </w:r>
      <w:r w:rsidR="00BA5902">
        <w:rPr>
          <w:rFonts w:ascii="Times New Roman" w:hAnsi="Times New Roman" w:cs="Times New Roman"/>
          <w:sz w:val="24"/>
          <w:szCs w:val="24"/>
        </w:rPr>
        <w:t xml:space="preserve">vignetten </w:t>
      </w:r>
      <w:r>
        <w:rPr>
          <w:rFonts w:ascii="Times New Roman" w:hAnsi="Times New Roman" w:cs="Times New Roman"/>
          <w:sz w:val="24"/>
          <w:szCs w:val="24"/>
        </w:rPr>
        <w:t>zijn geschikt om situationele risicofactoren te meten?</w:t>
      </w:r>
    </w:p>
    <w:p w:rsidR="00331055" w:rsidRPr="003C7246" w:rsidRDefault="00331055" w:rsidP="00E76447">
      <w:pPr>
        <w:pStyle w:val="Lijstaline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Wat zijn onderbouwde vragen om te peilen naar ethische waarden en normen binnen de wielersport in Vlaanderen?</w:t>
      </w:r>
    </w:p>
    <w:p w:rsidR="00527EB5" w:rsidRDefault="00EE6D5A" w:rsidP="004C243B">
      <w:pPr>
        <w:pStyle w:val="Lijstaline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Wat zijn</w:t>
      </w:r>
      <w:r w:rsidR="00527EB5">
        <w:rPr>
          <w:rFonts w:ascii="Times New Roman" w:hAnsi="Times New Roman" w:cs="Times New Roman"/>
          <w:sz w:val="24"/>
          <w:szCs w:val="24"/>
        </w:rPr>
        <w:t xml:space="preserve"> de </w:t>
      </w:r>
      <w:r w:rsidR="008649E4">
        <w:rPr>
          <w:rFonts w:ascii="Times New Roman" w:hAnsi="Times New Roman" w:cs="Times New Roman"/>
          <w:sz w:val="24"/>
          <w:szCs w:val="24"/>
        </w:rPr>
        <w:t>huidige</w:t>
      </w:r>
      <w:r w:rsidR="00527EB5">
        <w:rPr>
          <w:rFonts w:ascii="Times New Roman" w:hAnsi="Times New Roman" w:cs="Times New Roman"/>
          <w:sz w:val="24"/>
          <w:szCs w:val="24"/>
        </w:rPr>
        <w:t xml:space="preserve"> strafbaarstellingen </w:t>
      </w:r>
      <w:r>
        <w:rPr>
          <w:rFonts w:ascii="Times New Roman" w:hAnsi="Times New Roman" w:cs="Times New Roman"/>
          <w:sz w:val="24"/>
          <w:szCs w:val="24"/>
        </w:rPr>
        <w:t>van sport-gerelateerde matchfixing</w:t>
      </w:r>
      <w:r w:rsidR="004D7630">
        <w:rPr>
          <w:rFonts w:ascii="Times New Roman" w:hAnsi="Times New Roman" w:cs="Times New Roman"/>
          <w:sz w:val="24"/>
          <w:szCs w:val="24"/>
        </w:rPr>
        <w:t xml:space="preserve"> in het wielrennen</w:t>
      </w:r>
      <w:r w:rsidR="008649E4">
        <w:rPr>
          <w:rFonts w:ascii="Times New Roman" w:hAnsi="Times New Roman" w:cs="Times New Roman"/>
          <w:sz w:val="24"/>
          <w:szCs w:val="24"/>
        </w:rPr>
        <w:t xml:space="preserve"> in Vlaanderen</w:t>
      </w:r>
      <w:r w:rsidR="00527EB5">
        <w:rPr>
          <w:rFonts w:ascii="Times New Roman" w:hAnsi="Times New Roman" w:cs="Times New Roman"/>
          <w:sz w:val="24"/>
          <w:szCs w:val="24"/>
        </w:rPr>
        <w:t>?</w:t>
      </w:r>
    </w:p>
    <w:p w:rsidR="00C974ED" w:rsidRDefault="00F047FE" w:rsidP="009E4BEC">
      <w:pPr>
        <w:pStyle w:val="Kop2"/>
      </w:pPr>
      <w:bookmarkStart w:id="17" w:name="_Toc103534840"/>
      <w:r>
        <w:t>1.4.</w:t>
      </w:r>
      <w:r w:rsidR="000F1250">
        <w:t>Methodologie:</w:t>
      </w:r>
      <w:bookmarkEnd w:id="17"/>
    </w:p>
    <w:p w:rsidR="001A46EE" w:rsidRDefault="00C974ED" w:rsidP="00C974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Om tot het eindresultaat van deze masterproef te komen werd eerst een </w:t>
      </w:r>
      <w:r w:rsidR="005A7F61">
        <w:rPr>
          <w:rFonts w:ascii="Times New Roman" w:hAnsi="Times New Roman" w:cs="Times New Roman"/>
          <w:sz w:val="24"/>
          <w:szCs w:val="24"/>
        </w:rPr>
        <w:t xml:space="preserve">uitgebreid bureauonderzoek gevoerd </w:t>
      </w:r>
      <w:r w:rsidR="004C243B" w:rsidRPr="00C974ED">
        <w:rPr>
          <w:rFonts w:ascii="Times New Roman" w:hAnsi="Times New Roman" w:cs="Times New Roman"/>
          <w:sz w:val="24"/>
          <w:szCs w:val="24"/>
        </w:rPr>
        <w:t xml:space="preserve">naar de problemen </w:t>
      </w:r>
      <w:r w:rsidR="00191963" w:rsidRPr="00C974ED">
        <w:rPr>
          <w:rFonts w:ascii="Times New Roman" w:hAnsi="Times New Roman" w:cs="Times New Roman"/>
          <w:sz w:val="24"/>
          <w:szCs w:val="24"/>
        </w:rPr>
        <w:t>betreffende</w:t>
      </w:r>
      <w:r w:rsidR="004C243B" w:rsidRPr="00C974ED">
        <w:rPr>
          <w:rFonts w:ascii="Times New Roman" w:hAnsi="Times New Roman" w:cs="Times New Roman"/>
          <w:sz w:val="24"/>
          <w:szCs w:val="24"/>
        </w:rPr>
        <w:t xml:space="preserve"> </w:t>
      </w:r>
      <w:r w:rsidR="005A7F61">
        <w:rPr>
          <w:rFonts w:ascii="Times New Roman" w:hAnsi="Times New Roman" w:cs="Times New Roman"/>
          <w:sz w:val="24"/>
          <w:szCs w:val="24"/>
        </w:rPr>
        <w:t xml:space="preserve">het fenomeen </w:t>
      </w:r>
      <w:r w:rsidR="004C243B" w:rsidRPr="00C974ED">
        <w:rPr>
          <w:rFonts w:ascii="Times New Roman" w:hAnsi="Times New Roman" w:cs="Times New Roman"/>
          <w:sz w:val="24"/>
          <w:szCs w:val="24"/>
        </w:rPr>
        <w:t xml:space="preserve">matchfixing </w:t>
      </w:r>
      <w:r w:rsidR="005A7F61">
        <w:rPr>
          <w:rFonts w:ascii="Times New Roman" w:hAnsi="Times New Roman" w:cs="Times New Roman"/>
          <w:sz w:val="24"/>
          <w:szCs w:val="24"/>
        </w:rPr>
        <w:t xml:space="preserve">en tevens de risicofactoren aangaande matchfixing </w:t>
      </w:r>
      <w:r w:rsidR="004C243B" w:rsidRPr="00C974ED">
        <w:rPr>
          <w:rFonts w:ascii="Times New Roman" w:hAnsi="Times New Roman" w:cs="Times New Roman"/>
          <w:sz w:val="24"/>
          <w:szCs w:val="24"/>
        </w:rPr>
        <w:t xml:space="preserve">in de wielerwereld. Ook </w:t>
      </w:r>
      <w:r>
        <w:rPr>
          <w:rFonts w:ascii="Times New Roman" w:hAnsi="Times New Roman" w:cs="Times New Roman"/>
          <w:sz w:val="24"/>
          <w:szCs w:val="24"/>
        </w:rPr>
        <w:t xml:space="preserve">werd </w:t>
      </w:r>
      <w:r w:rsidR="005A7F61">
        <w:rPr>
          <w:rFonts w:ascii="Times New Roman" w:hAnsi="Times New Roman" w:cs="Times New Roman"/>
          <w:sz w:val="24"/>
          <w:szCs w:val="24"/>
        </w:rPr>
        <w:t>de bestaande literatuur uitgebreid beschreven en besproken</w:t>
      </w:r>
      <w:r w:rsidR="004C243B" w:rsidRPr="00C974ED">
        <w:rPr>
          <w:rFonts w:ascii="Times New Roman" w:hAnsi="Times New Roman" w:cs="Times New Roman"/>
          <w:sz w:val="24"/>
          <w:szCs w:val="24"/>
        </w:rPr>
        <w:t>.</w:t>
      </w:r>
    </w:p>
    <w:p w:rsidR="001A46EE" w:rsidRDefault="001A46EE" w:rsidP="00C974ED">
      <w:pPr>
        <w:spacing w:line="360" w:lineRule="auto"/>
        <w:jc w:val="both"/>
        <w:rPr>
          <w:rFonts w:ascii="Times New Roman" w:hAnsi="Times New Roman" w:cs="Times New Roman"/>
          <w:sz w:val="24"/>
          <w:szCs w:val="24"/>
        </w:rPr>
      </w:pPr>
      <w:r>
        <w:rPr>
          <w:rFonts w:ascii="Times New Roman" w:hAnsi="Times New Roman" w:cs="Times New Roman"/>
          <w:sz w:val="24"/>
          <w:szCs w:val="24"/>
        </w:rPr>
        <w:t>Tijdens de literatuurstudie werd gebruik gemaakt van volgende zoekmachines en databanken:</w:t>
      </w:r>
    </w:p>
    <w:p w:rsidR="001A46EE" w:rsidRDefault="001A46EE" w:rsidP="001A46EE">
      <w:pPr>
        <w:pStyle w:val="Lijstaline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Google </w:t>
      </w:r>
      <w:r w:rsidR="00AA040B">
        <w:rPr>
          <w:rFonts w:ascii="Times New Roman" w:hAnsi="Times New Roman" w:cs="Times New Roman"/>
          <w:sz w:val="24"/>
          <w:szCs w:val="24"/>
        </w:rPr>
        <w:t>Scholar</w:t>
      </w:r>
    </w:p>
    <w:p w:rsidR="00AA040B" w:rsidRDefault="00AA040B" w:rsidP="001A46EE">
      <w:pPr>
        <w:pStyle w:val="Lijstaline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Scopus</w:t>
      </w:r>
    </w:p>
    <w:p w:rsidR="00AA040B" w:rsidRDefault="00AA040B" w:rsidP="001A46EE">
      <w:pPr>
        <w:pStyle w:val="Lijstaline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Web of Science</w:t>
      </w:r>
    </w:p>
    <w:p w:rsidR="00AA040B" w:rsidRPr="00AA040B" w:rsidRDefault="008B2B12" w:rsidP="00AA040B">
      <w:pPr>
        <w:spacing w:line="360" w:lineRule="auto"/>
        <w:jc w:val="both"/>
        <w:rPr>
          <w:rFonts w:ascii="Times New Roman" w:hAnsi="Times New Roman" w:cs="Times New Roman"/>
          <w:sz w:val="24"/>
          <w:szCs w:val="24"/>
        </w:rPr>
      </w:pPr>
      <w:r>
        <w:rPr>
          <w:rFonts w:ascii="Times New Roman" w:hAnsi="Times New Roman" w:cs="Times New Roman"/>
          <w:sz w:val="24"/>
          <w:szCs w:val="24"/>
        </w:rPr>
        <w:t>De gehanteerde zoektermen werden bijgehouden om een overzicht te houden en niet telkens dezelfde zoekresultaten te verkrijgen. Er werd gezocht via de zoekterm ‘matchfixing’ in combinatie met respectievelijk ‘history’, ‘ancient greeks’,</w:t>
      </w:r>
      <w:r w:rsidR="0041418F">
        <w:rPr>
          <w:rFonts w:ascii="Times New Roman" w:hAnsi="Times New Roman" w:cs="Times New Roman"/>
          <w:sz w:val="24"/>
          <w:szCs w:val="24"/>
        </w:rPr>
        <w:t xml:space="preserve"> ‘gamble’,</w:t>
      </w:r>
      <w:r w:rsidR="00DA1460">
        <w:rPr>
          <w:rFonts w:ascii="Times New Roman" w:hAnsi="Times New Roman" w:cs="Times New Roman"/>
          <w:sz w:val="24"/>
          <w:szCs w:val="24"/>
        </w:rPr>
        <w:t xml:space="preserve"> ‘betting’, </w:t>
      </w:r>
      <w:r w:rsidR="0041418F">
        <w:rPr>
          <w:rFonts w:ascii="Times New Roman" w:hAnsi="Times New Roman" w:cs="Times New Roman"/>
          <w:sz w:val="24"/>
          <w:szCs w:val="24"/>
        </w:rPr>
        <w:t xml:space="preserve">‘fraud’, </w:t>
      </w:r>
      <w:r w:rsidR="00AA30C9">
        <w:rPr>
          <w:rFonts w:ascii="Times New Roman" w:hAnsi="Times New Roman" w:cs="Times New Roman"/>
          <w:sz w:val="24"/>
          <w:szCs w:val="24"/>
        </w:rPr>
        <w:t>‘non-betting-related’,</w:t>
      </w:r>
      <w:r w:rsidR="00F45AC2">
        <w:rPr>
          <w:rFonts w:ascii="Times New Roman" w:hAnsi="Times New Roman" w:cs="Times New Roman"/>
          <w:sz w:val="24"/>
          <w:szCs w:val="24"/>
        </w:rPr>
        <w:t xml:space="preserve"> ‘definition’, ‘risk factors’, ‘situational risk factors’, ‘policy’, ‘beleid’,</w:t>
      </w:r>
      <w:r w:rsidR="0033279D">
        <w:rPr>
          <w:rFonts w:ascii="Times New Roman" w:hAnsi="Times New Roman" w:cs="Times New Roman"/>
          <w:sz w:val="24"/>
          <w:szCs w:val="24"/>
        </w:rPr>
        <w:t xml:space="preserve"> </w:t>
      </w:r>
      <w:r w:rsidR="00765193">
        <w:rPr>
          <w:rFonts w:ascii="Times New Roman" w:hAnsi="Times New Roman" w:cs="Times New Roman"/>
          <w:sz w:val="24"/>
          <w:szCs w:val="24"/>
        </w:rPr>
        <w:t xml:space="preserve">‘consequence’, </w:t>
      </w:r>
      <w:r w:rsidR="00F81673">
        <w:rPr>
          <w:rFonts w:ascii="Times New Roman" w:hAnsi="Times New Roman" w:cs="Times New Roman"/>
          <w:sz w:val="24"/>
          <w:szCs w:val="24"/>
        </w:rPr>
        <w:t xml:space="preserve">‘corruption’, ‘cycling’, ‘football’, ‘sport’, </w:t>
      </w:r>
      <w:r w:rsidR="00D00353">
        <w:rPr>
          <w:rFonts w:ascii="Times New Roman" w:hAnsi="Times New Roman" w:cs="Times New Roman"/>
          <w:sz w:val="24"/>
          <w:szCs w:val="24"/>
        </w:rPr>
        <w:t xml:space="preserve">‘sumowrestling’, ‘snooker’, </w:t>
      </w:r>
      <w:r w:rsidR="001035EB">
        <w:rPr>
          <w:rFonts w:ascii="Times New Roman" w:hAnsi="Times New Roman" w:cs="Times New Roman"/>
          <w:sz w:val="24"/>
          <w:szCs w:val="24"/>
        </w:rPr>
        <w:t>‘operatie propere handen’, ‘</w:t>
      </w:r>
      <w:r w:rsidR="00052E89">
        <w:rPr>
          <w:rFonts w:ascii="Times New Roman" w:hAnsi="Times New Roman" w:cs="Times New Roman"/>
          <w:sz w:val="24"/>
          <w:szCs w:val="24"/>
        </w:rPr>
        <w:t xml:space="preserve">Olympic games’, ‘Olympische Spelen’, ‘Liège-Bastogne-Liège’, </w:t>
      </w:r>
      <w:r w:rsidR="00BD27F6">
        <w:rPr>
          <w:rFonts w:ascii="Times New Roman" w:hAnsi="Times New Roman" w:cs="Times New Roman"/>
          <w:sz w:val="24"/>
          <w:szCs w:val="24"/>
        </w:rPr>
        <w:t xml:space="preserve">‘economic impact’, </w:t>
      </w:r>
      <w:r w:rsidR="00E637A9">
        <w:rPr>
          <w:rFonts w:ascii="Times New Roman" w:hAnsi="Times New Roman" w:cs="Times New Roman"/>
          <w:sz w:val="24"/>
          <w:szCs w:val="24"/>
        </w:rPr>
        <w:t xml:space="preserve">‘amateur’, </w:t>
      </w:r>
      <w:r w:rsidR="00AB640E">
        <w:rPr>
          <w:rFonts w:ascii="Times New Roman" w:hAnsi="Times New Roman" w:cs="Times New Roman"/>
          <w:sz w:val="24"/>
          <w:szCs w:val="24"/>
        </w:rPr>
        <w:t xml:space="preserve">‘strafbaarstelling’, </w:t>
      </w:r>
      <w:r w:rsidR="0030794C">
        <w:rPr>
          <w:rFonts w:ascii="Times New Roman" w:hAnsi="Times New Roman" w:cs="Times New Roman"/>
          <w:sz w:val="24"/>
          <w:szCs w:val="24"/>
        </w:rPr>
        <w:t>‘wetgeving’,</w:t>
      </w:r>
      <w:r w:rsidR="005A7F61">
        <w:rPr>
          <w:rFonts w:ascii="Times New Roman" w:hAnsi="Times New Roman" w:cs="Times New Roman"/>
          <w:sz w:val="24"/>
          <w:szCs w:val="24"/>
        </w:rPr>
        <w:t xml:space="preserve"> ‘wielrennen’, ‘Flanders’, ‘Vlaanderen’</w:t>
      </w:r>
      <w:r w:rsidR="00BE5F31">
        <w:rPr>
          <w:rFonts w:ascii="Times New Roman" w:hAnsi="Times New Roman" w:cs="Times New Roman"/>
          <w:sz w:val="24"/>
          <w:szCs w:val="24"/>
        </w:rPr>
        <w:t>.</w:t>
      </w:r>
      <w:r w:rsidR="00765193">
        <w:rPr>
          <w:rFonts w:ascii="Times New Roman" w:hAnsi="Times New Roman" w:cs="Times New Roman"/>
          <w:sz w:val="24"/>
          <w:szCs w:val="24"/>
        </w:rPr>
        <w:t xml:space="preserve"> </w:t>
      </w:r>
      <w:r w:rsidR="00BE5F31">
        <w:rPr>
          <w:rFonts w:ascii="Times New Roman" w:hAnsi="Times New Roman" w:cs="Times New Roman"/>
          <w:sz w:val="24"/>
          <w:szCs w:val="24"/>
        </w:rPr>
        <w:t>Door</w:t>
      </w:r>
      <w:r w:rsidR="007A549B">
        <w:rPr>
          <w:rFonts w:ascii="Times New Roman" w:hAnsi="Times New Roman" w:cs="Times New Roman"/>
          <w:sz w:val="24"/>
          <w:szCs w:val="24"/>
        </w:rPr>
        <w:t xml:space="preserve"> </w:t>
      </w:r>
      <w:r w:rsidR="00BE5F31">
        <w:rPr>
          <w:rFonts w:ascii="Times New Roman" w:hAnsi="Times New Roman" w:cs="Times New Roman"/>
          <w:sz w:val="24"/>
          <w:szCs w:val="24"/>
        </w:rPr>
        <w:t xml:space="preserve">middel van de sneeuwbalmethode werden </w:t>
      </w:r>
      <w:r w:rsidR="00BD27F6">
        <w:rPr>
          <w:rFonts w:ascii="Times New Roman" w:hAnsi="Times New Roman" w:cs="Times New Roman"/>
          <w:sz w:val="24"/>
          <w:szCs w:val="24"/>
        </w:rPr>
        <w:t xml:space="preserve">verder </w:t>
      </w:r>
      <w:r w:rsidR="00BE5F31">
        <w:rPr>
          <w:rFonts w:ascii="Times New Roman" w:hAnsi="Times New Roman" w:cs="Times New Roman"/>
          <w:sz w:val="24"/>
          <w:szCs w:val="24"/>
        </w:rPr>
        <w:t xml:space="preserve">meerdere bronnen gevonden bij het doorzoeken van bibliografieën van eerder gevonden artikelen. </w:t>
      </w:r>
    </w:p>
    <w:p w:rsidR="004C243B" w:rsidRPr="00C974ED" w:rsidRDefault="008D2B24" w:rsidP="00C974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Op basis van </w:t>
      </w:r>
      <w:r w:rsidR="004B7E71">
        <w:rPr>
          <w:rFonts w:ascii="Times New Roman" w:hAnsi="Times New Roman" w:cs="Times New Roman"/>
          <w:sz w:val="24"/>
          <w:szCs w:val="24"/>
        </w:rPr>
        <w:t xml:space="preserve">innovatief werk in samenhang met de resultaten van het gevoerde bureauonderzoek </w:t>
      </w:r>
      <w:r>
        <w:rPr>
          <w:rFonts w:ascii="Times New Roman" w:hAnsi="Times New Roman" w:cs="Times New Roman"/>
          <w:sz w:val="24"/>
          <w:szCs w:val="24"/>
        </w:rPr>
        <w:t xml:space="preserve">werd </w:t>
      </w:r>
      <w:r w:rsidR="00191963">
        <w:rPr>
          <w:rFonts w:ascii="Times New Roman" w:hAnsi="Times New Roman" w:cs="Times New Roman"/>
          <w:sz w:val="24"/>
          <w:szCs w:val="24"/>
        </w:rPr>
        <w:t>getracht</w:t>
      </w:r>
      <w:r>
        <w:rPr>
          <w:rFonts w:ascii="Times New Roman" w:hAnsi="Times New Roman" w:cs="Times New Roman"/>
          <w:sz w:val="24"/>
          <w:szCs w:val="24"/>
        </w:rPr>
        <w:t xml:space="preserve"> realistische situaties voor de factorial survey te ontwikkelen. </w:t>
      </w:r>
      <w:r w:rsidR="00C974ED">
        <w:rPr>
          <w:rFonts w:ascii="Times New Roman" w:hAnsi="Times New Roman" w:cs="Times New Roman"/>
          <w:sz w:val="24"/>
          <w:szCs w:val="24"/>
        </w:rPr>
        <w:t>Vervolgens werden i</w:t>
      </w:r>
      <w:r w:rsidR="004C243B" w:rsidRPr="00C974ED">
        <w:rPr>
          <w:rFonts w:ascii="Times New Roman" w:hAnsi="Times New Roman" w:cs="Times New Roman"/>
          <w:sz w:val="24"/>
          <w:szCs w:val="24"/>
        </w:rPr>
        <w:t>nterviews af</w:t>
      </w:r>
      <w:r w:rsidR="00C974ED">
        <w:rPr>
          <w:rFonts w:ascii="Times New Roman" w:hAnsi="Times New Roman" w:cs="Times New Roman"/>
          <w:sz w:val="24"/>
          <w:szCs w:val="24"/>
        </w:rPr>
        <w:t>genomen</w:t>
      </w:r>
      <w:r w:rsidR="001A46EE">
        <w:rPr>
          <w:rFonts w:ascii="Times New Roman" w:hAnsi="Times New Roman" w:cs="Times New Roman"/>
          <w:sz w:val="24"/>
          <w:szCs w:val="24"/>
        </w:rPr>
        <w:t xml:space="preserve"> met</w:t>
      </w:r>
      <w:r w:rsidR="004C243B" w:rsidRPr="00C974ED">
        <w:rPr>
          <w:rFonts w:ascii="Times New Roman" w:hAnsi="Times New Roman" w:cs="Times New Roman"/>
          <w:sz w:val="24"/>
          <w:szCs w:val="24"/>
        </w:rPr>
        <w:t xml:space="preserve"> </w:t>
      </w:r>
      <w:r w:rsidR="004B7E71">
        <w:rPr>
          <w:rFonts w:ascii="Times New Roman" w:hAnsi="Times New Roman" w:cs="Times New Roman"/>
          <w:sz w:val="24"/>
          <w:szCs w:val="24"/>
        </w:rPr>
        <w:t>actieve renners</w:t>
      </w:r>
      <w:r w:rsidR="004C243B" w:rsidRPr="00C974ED">
        <w:rPr>
          <w:rFonts w:ascii="Times New Roman" w:hAnsi="Times New Roman" w:cs="Times New Roman"/>
          <w:sz w:val="24"/>
          <w:szCs w:val="24"/>
        </w:rPr>
        <w:t xml:space="preserve"> in de wielerwereld om feedback te verkrijgen zodat </w:t>
      </w:r>
      <w:r w:rsidR="001A46EE">
        <w:rPr>
          <w:rFonts w:ascii="Times New Roman" w:hAnsi="Times New Roman" w:cs="Times New Roman"/>
          <w:sz w:val="24"/>
          <w:szCs w:val="24"/>
        </w:rPr>
        <w:t>het waarheidsgehalte van de gecreëerde situaties in de factorial</w:t>
      </w:r>
      <w:r w:rsidR="00A44502">
        <w:rPr>
          <w:rFonts w:ascii="Times New Roman" w:hAnsi="Times New Roman" w:cs="Times New Roman"/>
          <w:sz w:val="24"/>
          <w:szCs w:val="24"/>
        </w:rPr>
        <w:t xml:space="preserve"> </w:t>
      </w:r>
      <w:r w:rsidR="00A44502">
        <w:rPr>
          <w:rFonts w:ascii="Times New Roman" w:hAnsi="Times New Roman" w:cs="Times New Roman"/>
          <w:sz w:val="24"/>
          <w:szCs w:val="24"/>
        </w:rPr>
        <w:lastRenderedPageBreak/>
        <w:t>survey gevalideerd kon worden. Waar nodig werd op basis van de verkregen feedback bijgestuurd.</w:t>
      </w:r>
    </w:p>
    <w:p w:rsidR="002C3273" w:rsidRDefault="00693132" w:rsidP="00C974ED">
      <w:pPr>
        <w:spacing w:line="360" w:lineRule="auto"/>
        <w:jc w:val="both"/>
        <w:rPr>
          <w:rFonts w:ascii="Times New Roman" w:hAnsi="Times New Roman" w:cs="Times New Roman"/>
          <w:sz w:val="24"/>
          <w:szCs w:val="24"/>
        </w:rPr>
      </w:pPr>
      <w:r>
        <w:rPr>
          <w:rFonts w:ascii="Times New Roman" w:hAnsi="Times New Roman" w:cs="Times New Roman"/>
          <w:sz w:val="24"/>
          <w:szCs w:val="24"/>
        </w:rPr>
        <w:t>Nadien werd o</w:t>
      </w:r>
      <w:r w:rsidR="001A46EE">
        <w:rPr>
          <w:rFonts w:ascii="Times New Roman" w:hAnsi="Times New Roman" w:cs="Times New Roman"/>
          <w:sz w:val="24"/>
          <w:szCs w:val="24"/>
        </w:rPr>
        <w:t xml:space="preserve">p basis van een bestaande factorial survey </w:t>
      </w:r>
      <w:r w:rsidR="00957AC6">
        <w:rPr>
          <w:rFonts w:ascii="Times New Roman" w:hAnsi="Times New Roman" w:cs="Times New Roman"/>
          <w:sz w:val="24"/>
          <w:szCs w:val="24"/>
        </w:rPr>
        <w:t>over</w:t>
      </w:r>
      <w:r w:rsidR="001A46EE">
        <w:rPr>
          <w:rFonts w:ascii="Times New Roman" w:hAnsi="Times New Roman" w:cs="Times New Roman"/>
          <w:sz w:val="24"/>
          <w:szCs w:val="24"/>
        </w:rPr>
        <w:t xml:space="preserve"> sport-gerelateerde matchfixing in de sporttakken tennis en voetbal, ontwikkel</w:t>
      </w:r>
      <w:r>
        <w:rPr>
          <w:rFonts w:ascii="Times New Roman" w:hAnsi="Times New Roman" w:cs="Times New Roman"/>
          <w:sz w:val="24"/>
          <w:szCs w:val="24"/>
        </w:rPr>
        <w:t xml:space="preserve">d door mevrouw Lucie Vanwersch, </w:t>
      </w:r>
      <w:r w:rsidR="001A46EE">
        <w:rPr>
          <w:rFonts w:ascii="Times New Roman" w:hAnsi="Times New Roman" w:cs="Times New Roman"/>
          <w:sz w:val="24"/>
          <w:szCs w:val="24"/>
        </w:rPr>
        <w:t xml:space="preserve">de factorial survey met een focus op sport-gerelateerde matchfixing in de Vlaamse wielerwereld </w:t>
      </w:r>
      <w:r w:rsidR="002C3273">
        <w:rPr>
          <w:rFonts w:ascii="Times New Roman" w:hAnsi="Times New Roman" w:cs="Times New Roman"/>
          <w:sz w:val="24"/>
          <w:szCs w:val="24"/>
        </w:rPr>
        <w:t xml:space="preserve">verder </w:t>
      </w:r>
      <w:r w:rsidR="001A46EE">
        <w:rPr>
          <w:rFonts w:ascii="Times New Roman" w:hAnsi="Times New Roman" w:cs="Times New Roman"/>
          <w:sz w:val="24"/>
          <w:szCs w:val="24"/>
        </w:rPr>
        <w:t xml:space="preserve">ontwikkeld. </w:t>
      </w:r>
    </w:p>
    <w:p w:rsidR="007511FD" w:rsidRPr="007511FD" w:rsidRDefault="00F047FE" w:rsidP="007511FD">
      <w:pPr>
        <w:pStyle w:val="Kop1"/>
      </w:pPr>
      <w:bookmarkStart w:id="18" w:name="_Toc103534841"/>
      <w:r>
        <w:t>2.</w:t>
      </w:r>
      <w:r w:rsidR="000F1250">
        <w:t>Resultaten:</w:t>
      </w:r>
      <w:bookmarkEnd w:id="18"/>
    </w:p>
    <w:p w:rsidR="007511FD" w:rsidRPr="007511FD" w:rsidRDefault="007511FD" w:rsidP="007511FD">
      <w:pPr>
        <w:spacing w:line="360" w:lineRule="auto"/>
        <w:jc w:val="both"/>
        <w:rPr>
          <w:rFonts w:ascii="Times New Roman" w:hAnsi="Times New Roman" w:cs="Times New Roman"/>
          <w:sz w:val="24"/>
          <w:szCs w:val="24"/>
        </w:rPr>
      </w:pPr>
      <w:r>
        <w:rPr>
          <w:rFonts w:ascii="Times New Roman" w:hAnsi="Times New Roman" w:cs="Times New Roman"/>
          <w:sz w:val="24"/>
          <w:szCs w:val="24"/>
        </w:rPr>
        <w:t>In het deel resultaten wordt eerst een eigen definitie van matchfixing ontwikkeld. Daarna komt de strafbaarstelling van matchfixing aan bod. Verder worden een aantal risicofactoren met achterliggende modellen beschreven. Als laatste en belangrijkste deel van de masterproef komt de factorial survey aan bod. Daarin wordt uitvoerig beschreven hoe de ontwikkeling ervan tot stand is gekomen. Er is gepoogd om de lezer mee te nemen in het denkproces.</w:t>
      </w:r>
    </w:p>
    <w:p w:rsidR="00A873A2" w:rsidRDefault="00F047FE" w:rsidP="009E4BEC">
      <w:pPr>
        <w:pStyle w:val="Kop2"/>
      </w:pPr>
      <w:bookmarkStart w:id="19" w:name="_Toc103534842"/>
      <w:r>
        <w:t>2.1.</w:t>
      </w:r>
      <w:r w:rsidR="00A873A2" w:rsidRPr="008417C7">
        <w:t>Definitie matchfixing:</w:t>
      </w:r>
      <w:bookmarkEnd w:id="19"/>
    </w:p>
    <w:p w:rsidR="00664697" w:rsidRDefault="006D7FD1" w:rsidP="00D60E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Om bij te dragen aan een vlotte lezing van de masterproef is gekozen om een werkdefinitie van </w:t>
      </w:r>
      <w:r w:rsidR="0096671A">
        <w:rPr>
          <w:rFonts w:ascii="Times New Roman" w:hAnsi="Times New Roman" w:cs="Times New Roman"/>
          <w:sz w:val="24"/>
          <w:szCs w:val="24"/>
        </w:rPr>
        <w:t xml:space="preserve">sport-gerelateerde </w:t>
      </w:r>
      <w:r>
        <w:rPr>
          <w:rFonts w:ascii="Times New Roman" w:hAnsi="Times New Roman" w:cs="Times New Roman"/>
          <w:sz w:val="24"/>
          <w:szCs w:val="24"/>
        </w:rPr>
        <w:t xml:space="preserve">matchfixing uit te werken. Dit helpt daarenboven duidelijkheid te scheppen </w:t>
      </w:r>
      <w:r w:rsidR="00191963">
        <w:rPr>
          <w:rFonts w:ascii="Times New Roman" w:hAnsi="Times New Roman" w:cs="Times New Roman"/>
          <w:sz w:val="24"/>
          <w:szCs w:val="24"/>
        </w:rPr>
        <w:t>over</w:t>
      </w:r>
      <w:r>
        <w:rPr>
          <w:rFonts w:ascii="Times New Roman" w:hAnsi="Times New Roman" w:cs="Times New Roman"/>
          <w:sz w:val="24"/>
          <w:szCs w:val="24"/>
        </w:rPr>
        <w:t xml:space="preserve"> het begrip matchfixing in </w:t>
      </w:r>
      <w:r w:rsidR="00B232FC">
        <w:rPr>
          <w:rFonts w:ascii="Times New Roman" w:hAnsi="Times New Roman" w:cs="Times New Roman"/>
          <w:sz w:val="24"/>
          <w:szCs w:val="24"/>
        </w:rPr>
        <w:t>de factorial survey</w:t>
      </w:r>
      <w:r>
        <w:rPr>
          <w:rFonts w:ascii="Times New Roman" w:hAnsi="Times New Roman" w:cs="Times New Roman"/>
          <w:sz w:val="24"/>
          <w:szCs w:val="24"/>
        </w:rPr>
        <w:t>.</w:t>
      </w:r>
      <w:r w:rsidR="0096671A">
        <w:rPr>
          <w:rFonts w:ascii="Times New Roman" w:hAnsi="Times New Roman" w:cs="Times New Roman"/>
          <w:sz w:val="24"/>
          <w:szCs w:val="24"/>
        </w:rPr>
        <w:t xml:space="preserve"> Ook kan dit een bijdrage leveren in de literatuur, momenteel is er namelijk geen algemeen aanvaarde definitie van matchfixing.</w:t>
      </w:r>
      <w:r>
        <w:rPr>
          <w:rFonts w:ascii="Times New Roman" w:hAnsi="Times New Roman" w:cs="Times New Roman"/>
          <w:sz w:val="24"/>
          <w:szCs w:val="24"/>
        </w:rPr>
        <w:t xml:space="preserve"> De definitie is het resultaat </w:t>
      </w:r>
      <w:r w:rsidR="00B22A1D">
        <w:rPr>
          <w:rFonts w:ascii="Times New Roman" w:hAnsi="Times New Roman" w:cs="Times New Roman"/>
          <w:sz w:val="24"/>
          <w:szCs w:val="24"/>
        </w:rPr>
        <w:t xml:space="preserve">van </w:t>
      </w:r>
      <w:r w:rsidR="0096671A">
        <w:rPr>
          <w:rFonts w:ascii="Times New Roman" w:hAnsi="Times New Roman" w:cs="Times New Roman"/>
          <w:sz w:val="24"/>
          <w:szCs w:val="24"/>
        </w:rPr>
        <w:t>innovatief denkwerk in combinatie met</w:t>
      </w:r>
      <w:r>
        <w:rPr>
          <w:rFonts w:ascii="Times New Roman" w:hAnsi="Times New Roman" w:cs="Times New Roman"/>
          <w:sz w:val="24"/>
          <w:szCs w:val="24"/>
        </w:rPr>
        <w:t xml:space="preserve"> een lezing en eigen interpretatie</w:t>
      </w:r>
      <w:r w:rsidR="00693132">
        <w:rPr>
          <w:rFonts w:ascii="Times New Roman" w:hAnsi="Times New Roman" w:cs="Times New Roman"/>
          <w:sz w:val="24"/>
          <w:szCs w:val="24"/>
        </w:rPr>
        <w:t xml:space="preserve"> van wetenschappelijke bronnen </w:t>
      </w:r>
      <w:r>
        <w:rPr>
          <w:rFonts w:ascii="Times New Roman" w:hAnsi="Times New Roman" w:cs="Times New Roman"/>
          <w:sz w:val="24"/>
          <w:szCs w:val="24"/>
        </w:rPr>
        <w:t>met elk hun eigen definiëring, die onderstaand worden beschreven.</w:t>
      </w:r>
    </w:p>
    <w:p w:rsidR="006D7FD1" w:rsidRDefault="00B17F3E" w:rsidP="00D60E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Een eerste belangrijke </w:t>
      </w:r>
      <w:r w:rsidR="001E433F">
        <w:rPr>
          <w:rFonts w:ascii="Times New Roman" w:hAnsi="Times New Roman" w:cs="Times New Roman"/>
          <w:sz w:val="24"/>
          <w:szCs w:val="24"/>
        </w:rPr>
        <w:t>omschrijving</w:t>
      </w:r>
      <w:r>
        <w:rPr>
          <w:rFonts w:ascii="Times New Roman" w:hAnsi="Times New Roman" w:cs="Times New Roman"/>
          <w:sz w:val="24"/>
          <w:szCs w:val="24"/>
        </w:rPr>
        <w:t xml:space="preserve"> van matchfixing is terug te vinden in het werk van Preston en Zsymanski (2003). Zij </w:t>
      </w:r>
      <w:r w:rsidR="001E433F">
        <w:rPr>
          <w:rFonts w:ascii="Times New Roman" w:hAnsi="Times New Roman" w:cs="Times New Roman"/>
          <w:sz w:val="24"/>
          <w:szCs w:val="24"/>
        </w:rPr>
        <w:t>be</w:t>
      </w:r>
      <w:r>
        <w:rPr>
          <w:rFonts w:ascii="Times New Roman" w:hAnsi="Times New Roman" w:cs="Times New Roman"/>
          <w:sz w:val="24"/>
          <w:szCs w:val="24"/>
        </w:rPr>
        <w:t xml:space="preserve">schrijven matchfixing als </w:t>
      </w:r>
      <w:r w:rsidR="001E433F">
        <w:rPr>
          <w:rFonts w:ascii="Times New Roman" w:hAnsi="Times New Roman" w:cs="Times New Roman"/>
          <w:sz w:val="24"/>
          <w:szCs w:val="24"/>
        </w:rPr>
        <w:t>een fenomeen waarbij een individuele sporter bereid is om zijn of haar inspanning significant te verminderen om zo het resultaat van een wedstrijd te beïnvloeden. Dit gebeurt volgens hen enkel indien tegenover deze geminderde inspanning een significante beloning staat. Deze beloning kan verkregen worden door het individu zelf of</w:t>
      </w:r>
      <w:r w:rsidR="00F350DC">
        <w:rPr>
          <w:rFonts w:ascii="Times New Roman" w:hAnsi="Times New Roman" w:cs="Times New Roman"/>
          <w:sz w:val="24"/>
          <w:szCs w:val="24"/>
        </w:rPr>
        <w:t xml:space="preserve"> door</w:t>
      </w:r>
      <w:r w:rsidR="001E433F">
        <w:rPr>
          <w:rFonts w:ascii="Times New Roman" w:hAnsi="Times New Roman" w:cs="Times New Roman"/>
          <w:sz w:val="24"/>
          <w:szCs w:val="24"/>
        </w:rPr>
        <w:t xml:space="preserve"> een derde partij, bijvoorbeeld door met ‘insider information’ aan de slag te gaan en </w:t>
      </w:r>
      <w:r w:rsidR="00F350DC">
        <w:rPr>
          <w:rFonts w:ascii="Times New Roman" w:hAnsi="Times New Roman" w:cs="Times New Roman"/>
          <w:sz w:val="24"/>
          <w:szCs w:val="24"/>
        </w:rPr>
        <w:t>winst te halen</w:t>
      </w:r>
      <w:r w:rsidR="00B232FC">
        <w:rPr>
          <w:rFonts w:ascii="Times New Roman" w:hAnsi="Times New Roman" w:cs="Times New Roman"/>
          <w:sz w:val="24"/>
          <w:szCs w:val="24"/>
        </w:rPr>
        <w:t xml:space="preserve"> door</w:t>
      </w:r>
      <w:r w:rsidR="007A549B">
        <w:rPr>
          <w:rFonts w:ascii="Times New Roman" w:hAnsi="Times New Roman" w:cs="Times New Roman"/>
          <w:sz w:val="24"/>
          <w:szCs w:val="24"/>
        </w:rPr>
        <w:t xml:space="preserve"> </w:t>
      </w:r>
      <w:r w:rsidR="00B232FC">
        <w:rPr>
          <w:rFonts w:ascii="Times New Roman" w:hAnsi="Times New Roman" w:cs="Times New Roman"/>
          <w:sz w:val="24"/>
          <w:szCs w:val="24"/>
        </w:rPr>
        <w:t>middel van</w:t>
      </w:r>
      <w:r w:rsidR="001E433F">
        <w:rPr>
          <w:rFonts w:ascii="Times New Roman" w:hAnsi="Times New Roman" w:cs="Times New Roman"/>
          <w:sz w:val="24"/>
          <w:szCs w:val="24"/>
        </w:rPr>
        <w:t xml:space="preserve"> gokken</w:t>
      </w:r>
      <w:r w:rsidR="00B232FC">
        <w:rPr>
          <w:rFonts w:ascii="Times New Roman" w:hAnsi="Times New Roman" w:cs="Times New Roman"/>
          <w:sz w:val="24"/>
          <w:szCs w:val="24"/>
        </w:rPr>
        <w:t xml:space="preserve"> (Preston en Zsymanski, 2003)</w:t>
      </w:r>
      <w:r w:rsidR="001E433F">
        <w:rPr>
          <w:rFonts w:ascii="Times New Roman" w:hAnsi="Times New Roman" w:cs="Times New Roman"/>
          <w:sz w:val="24"/>
          <w:szCs w:val="24"/>
        </w:rPr>
        <w:t xml:space="preserve">. Ook de tegenpartij kan </w:t>
      </w:r>
      <w:r w:rsidR="00B232FC">
        <w:rPr>
          <w:rFonts w:ascii="Times New Roman" w:hAnsi="Times New Roman" w:cs="Times New Roman"/>
          <w:sz w:val="24"/>
          <w:szCs w:val="24"/>
        </w:rPr>
        <w:t xml:space="preserve">voor de beloning </w:t>
      </w:r>
      <w:r w:rsidR="001E433F">
        <w:rPr>
          <w:rFonts w:ascii="Times New Roman" w:hAnsi="Times New Roman" w:cs="Times New Roman"/>
          <w:sz w:val="24"/>
          <w:szCs w:val="24"/>
        </w:rPr>
        <w:t>zorgen indien bijvoorbeeld de</w:t>
      </w:r>
      <w:r w:rsidR="00F350DC">
        <w:rPr>
          <w:rFonts w:ascii="Times New Roman" w:hAnsi="Times New Roman" w:cs="Times New Roman"/>
          <w:sz w:val="24"/>
          <w:szCs w:val="24"/>
        </w:rPr>
        <w:t xml:space="preserve"> aangeboden</w:t>
      </w:r>
      <w:r w:rsidR="001E433F">
        <w:rPr>
          <w:rFonts w:ascii="Times New Roman" w:hAnsi="Times New Roman" w:cs="Times New Roman"/>
          <w:sz w:val="24"/>
          <w:szCs w:val="24"/>
        </w:rPr>
        <w:t xml:space="preserve"> beloning van grotere waarde is dan de verminderde inspanning die de sporter moet leveren</w:t>
      </w:r>
      <w:r w:rsidR="00B232FC">
        <w:rPr>
          <w:rFonts w:ascii="Times New Roman" w:hAnsi="Times New Roman" w:cs="Times New Roman"/>
          <w:sz w:val="24"/>
          <w:szCs w:val="24"/>
        </w:rPr>
        <w:t xml:space="preserve"> (Preston en Zsymanski, 2003)</w:t>
      </w:r>
      <w:r w:rsidR="001E433F">
        <w:rPr>
          <w:rFonts w:ascii="Times New Roman" w:hAnsi="Times New Roman" w:cs="Times New Roman"/>
          <w:sz w:val="24"/>
          <w:szCs w:val="24"/>
        </w:rPr>
        <w:t>. Hoewel Preston en Zsymanski</w:t>
      </w:r>
      <w:r w:rsidR="008D2B24">
        <w:rPr>
          <w:rFonts w:ascii="Times New Roman" w:hAnsi="Times New Roman" w:cs="Times New Roman"/>
          <w:sz w:val="24"/>
          <w:szCs w:val="24"/>
        </w:rPr>
        <w:t xml:space="preserve"> </w:t>
      </w:r>
      <w:r w:rsidR="001E433F">
        <w:rPr>
          <w:rFonts w:ascii="Times New Roman" w:hAnsi="Times New Roman" w:cs="Times New Roman"/>
          <w:sz w:val="24"/>
          <w:szCs w:val="24"/>
        </w:rPr>
        <w:t xml:space="preserve">in hun onderzoek de nadruk leggen op </w:t>
      </w:r>
      <w:r w:rsidR="004916C0">
        <w:rPr>
          <w:rFonts w:ascii="Times New Roman" w:hAnsi="Times New Roman" w:cs="Times New Roman"/>
          <w:sz w:val="24"/>
          <w:szCs w:val="24"/>
        </w:rPr>
        <w:t xml:space="preserve">de deelnemers aan sportwedstrijden, is gebleken dat ook de, al dan niet </w:t>
      </w:r>
      <w:r w:rsidR="004916C0">
        <w:rPr>
          <w:rFonts w:ascii="Times New Roman" w:hAnsi="Times New Roman" w:cs="Times New Roman"/>
          <w:sz w:val="24"/>
          <w:szCs w:val="24"/>
        </w:rPr>
        <w:lastRenderedPageBreak/>
        <w:t>sportieve, entourage een cruciale rol kan spelen in het opzetten en uitvoeren van matchfixing (Hosmer-Henner, 2010).</w:t>
      </w:r>
    </w:p>
    <w:p w:rsidR="004916C0" w:rsidRDefault="009B3B53" w:rsidP="00D60EA9">
      <w:pPr>
        <w:spacing w:line="360" w:lineRule="auto"/>
        <w:jc w:val="both"/>
        <w:rPr>
          <w:rFonts w:ascii="Times New Roman" w:hAnsi="Times New Roman" w:cs="Times New Roman"/>
          <w:sz w:val="24"/>
          <w:szCs w:val="24"/>
        </w:rPr>
      </w:pPr>
      <w:r>
        <w:rPr>
          <w:rFonts w:ascii="Times New Roman" w:hAnsi="Times New Roman" w:cs="Times New Roman"/>
          <w:sz w:val="24"/>
          <w:szCs w:val="24"/>
        </w:rPr>
        <w:t>Sidorski en Dormaels (2013) ontwikkelden in hun werk een Nederlandstalige definitie van matchfixing. Ze omschrijven het als ‘</w:t>
      </w:r>
      <w:r w:rsidRPr="0049512D">
        <w:rPr>
          <w:rFonts w:ascii="Times New Roman" w:hAnsi="Times New Roman" w:cs="Times New Roman"/>
          <w:i/>
          <w:sz w:val="24"/>
          <w:szCs w:val="24"/>
        </w:rPr>
        <w:t xml:space="preserve">het </w:t>
      </w:r>
      <w:r>
        <w:rPr>
          <w:rFonts w:ascii="Times New Roman" w:hAnsi="Times New Roman" w:cs="Times New Roman"/>
          <w:i/>
          <w:sz w:val="24"/>
          <w:szCs w:val="24"/>
        </w:rPr>
        <w:t>manipuleren of vervalsen van wedst</w:t>
      </w:r>
      <w:r w:rsidRPr="0049512D">
        <w:rPr>
          <w:rFonts w:ascii="Times New Roman" w:hAnsi="Times New Roman" w:cs="Times New Roman"/>
          <w:i/>
          <w:sz w:val="24"/>
          <w:szCs w:val="24"/>
        </w:rPr>
        <w:t>rijden en wedstrijdresultaten door een individu of meerdere actoren, al dan niet uit eigen belang, waarbij er altijd sprake is van een vorm van machtsmisbruik</w:t>
      </w:r>
      <w:r>
        <w:rPr>
          <w:rFonts w:ascii="Times New Roman" w:hAnsi="Times New Roman" w:cs="Times New Roman"/>
          <w:i/>
          <w:sz w:val="24"/>
          <w:szCs w:val="24"/>
        </w:rPr>
        <w:t>’</w:t>
      </w:r>
      <w:r>
        <w:rPr>
          <w:rFonts w:ascii="Times New Roman" w:hAnsi="Times New Roman" w:cs="Times New Roman"/>
          <w:sz w:val="24"/>
          <w:szCs w:val="24"/>
        </w:rPr>
        <w:t xml:space="preserve">. Ze </w:t>
      </w:r>
      <w:r w:rsidR="00C154EC">
        <w:rPr>
          <w:rFonts w:ascii="Times New Roman" w:hAnsi="Times New Roman" w:cs="Times New Roman"/>
          <w:sz w:val="24"/>
          <w:szCs w:val="24"/>
        </w:rPr>
        <w:t>laten in hun definitie uitschijnen dat er telkens sprake is van machtsmisbruik. Echter moet hier</w:t>
      </w:r>
      <w:r w:rsidR="007A549B">
        <w:rPr>
          <w:rFonts w:ascii="Times New Roman" w:hAnsi="Times New Roman" w:cs="Times New Roman"/>
          <w:sz w:val="24"/>
          <w:szCs w:val="24"/>
        </w:rPr>
        <w:t>,</w:t>
      </w:r>
      <w:r w:rsidR="00C154EC">
        <w:rPr>
          <w:rFonts w:ascii="Times New Roman" w:hAnsi="Times New Roman" w:cs="Times New Roman"/>
          <w:sz w:val="24"/>
          <w:szCs w:val="24"/>
        </w:rPr>
        <w:t xml:space="preserve"> naar eigen interpretatie</w:t>
      </w:r>
      <w:r w:rsidR="007A549B">
        <w:rPr>
          <w:rFonts w:ascii="Times New Roman" w:hAnsi="Times New Roman" w:cs="Times New Roman"/>
          <w:sz w:val="24"/>
          <w:szCs w:val="24"/>
        </w:rPr>
        <w:t>,</w:t>
      </w:r>
      <w:r w:rsidR="00C154EC">
        <w:rPr>
          <w:rFonts w:ascii="Times New Roman" w:hAnsi="Times New Roman" w:cs="Times New Roman"/>
          <w:sz w:val="24"/>
          <w:szCs w:val="24"/>
        </w:rPr>
        <w:t xml:space="preserve"> een nuance bij. In de context van deze definitie voelt ‘machtsmisbruik’ intuïtief aan als macht die misbruikt wordt om een ande</w:t>
      </w:r>
      <w:r w:rsidR="00A44502">
        <w:rPr>
          <w:rFonts w:ascii="Times New Roman" w:hAnsi="Times New Roman" w:cs="Times New Roman"/>
          <w:sz w:val="24"/>
          <w:szCs w:val="24"/>
        </w:rPr>
        <w:t>r individu iets te laten doen. Machtsmisbruik</w:t>
      </w:r>
      <w:r w:rsidR="00C154EC">
        <w:rPr>
          <w:rFonts w:ascii="Times New Roman" w:hAnsi="Times New Roman" w:cs="Times New Roman"/>
          <w:sz w:val="24"/>
          <w:szCs w:val="24"/>
        </w:rPr>
        <w:t xml:space="preserve"> kan evenwel ook slaan op het misbruiken van de eigen m</w:t>
      </w:r>
      <w:r w:rsidR="00B232FC">
        <w:rPr>
          <w:rFonts w:ascii="Times New Roman" w:hAnsi="Times New Roman" w:cs="Times New Roman"/>
          <w:sz w:val="24"/>
          <w:szCs w:val="24"/>
        </w:rPr>
        <w:t>ogelijkheden</w:t>
      </w:r>
      <w:r w:rsidR="00C154EC">
        <w:rPr>
          <w:rFonts w:ascii="Times New Roman" w:hAnsi="Times New Roman" w:cs="Times New Roman"/>
          <w:sz w:val="24"/>
          <w:szCs w:val="24"/>
        </w:rPr>
        <w:t xml:space="preserve"> om een wedstrijd ongeoorloofd en tegen de geest van een sportwedstrijd in te beïnvloeden.</w:t>
      </w:r>
    </w:p>
    <w:p w:rsidR="005E5CED" w:rsidRDefault="004A5526" w:rsidP="00D60E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Ook Spapens en Olfers (2013) maakten een belangrijke Nederlandstalige definitie. Zij omschrijven het als volgt: </w:t>
      </w:r>
    </w:p>
    <w:p w:rsidR="005E5CED" w:rsidRPr="005E5CED" w:rsidRDefault="004A5526" w:rsidP="005E5CED">
      <w:pPr>
        <w:spacing w:line="360" w:lineRule="auto"/>
        <w:ind w:left="708"/>
        <w:jc w:val="both"/>
        <w:rPr>
          <w:rFonts w:ascii="Times New Roman" w:hAnsi="Times New Roman" w:cs="Times New Roman"/>
          <w:sz w:val="24"/>
          <w:szCs w:val="24"/>
        </w:rPr>
      </w:pPr>
      <w:r w:rsidRPr="005E5CED">
        <w:rPr>
          <w:rFonts w:ascii="Times New Roman" w:hAnsi="Times New Roman" w:cs="Times New Roman"/>
        </w:rPr>
        <w:t>‘</w:t>
      </w:r>
      <w:r w:rsidRPr="005E5CED">
        <w:rPr>
          <w:rFonts w:ascii="Times New Roman" w:hAnsi="Times New Roman" w:cs="Times New Roman"/>
          <w:i/>
        </w:rPr>
        <w:t>matchfixing betreft de manipulatie van de uitkomsten van sportwedstrijden door op oneigenlijke manieren het verloop of de uitkomst van een competitie of specifieke gebeurtenissen daarbinnen te bepalen, met het doel om een voordeel voor zichzelf of voor anderen te bereiken en de onzekerheid van de uitkomst van de wedstrijd, race of de competitie op te heffen’</w:t>
      </w:r>
      <w:r w:rsidR="007E359C">
        <w:rPr>
          <w:rFonts w:ascii="Times New Roman" w:hAnsi="Times New Roman" w:cs="Times New Roman"/>
          <w:i/>
        </w:rPr>
        <w:t>(p.24)</w:t>
      </w:r>
      <w:r w:rsidR="005E5CED">
        <w:rPr>
          <w:rFonts w:ascii="Times New Roman" w:hAnsi="Times New Roman" w:cs="Times New Roman"/>
          <w:sz w:val="24"/>
          <w:szCs w:val="24"/>
        </w:rPr>
        <w:t>.</w:t>
      </w:r>
    </w:p>
    <w:p w:rsidR="004A5526" w:rsidRDefault="004A5526" w:rsidP="00D60EA9">
      <w:pPr>
        <w:spacing w:line="360" w:lineRule="auto"/>
        <w:jc w:val="both"/>
        <w:rPr>
          <w:rFonts w:ascii="Times New Roman" w:hAnsi="Times New Roman" w:cs="Times New Roman"/>
          <w:sz w:val="24"/>
          <w:szCs w:val="24"/>
        </w:rPr>
      </w:pPr>
      <w:r>
        <w:rPr>
          <w:rFonts w:ascii="Times New Roman" w:hAnsi="Times New Roman" w:cs="Times New Roman"/>
          <w:sz w:val="24"/>
          <w:szCs w:val="24"/>
        </w:rPr>
        <w:t>Hier wordt de manipulatie van de onzekerheid van een sportwedstrijd vermeld als doel van matchfixing. Er kan aangenomen worden dat dit een cruciaal onderdeel vormt van het fenomeen matchfixing.</w:t>
      </w:r>
    </w:p>
    <w:p w:rsidR="005E5CED" w:rsidRPr="00942554" w:rsidRDefault="004A5526" w:rsidP="00D60EA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Zelfs een Europese instelling als de Raad van Europa heeft een concrete definitie gepubliceerd die bovendien veel gebruikt is</w:t>
      </w:r>
      <w:r w:rsidR="00906DEE">
        <w:rPr>
          <w:rFonts w:ascii="Times New Roman" w:hAnsi="Times New Roman" w:cs="Times New Roman"/>
          <w:sz w:val="24"/>
          <w:szCs w:val="24"/>
        </w:rPr>
        <w:t xml:space="preserve"> (Council of Europe, </w:t>
      </w:r>
      <w:r w:rsidR="00906DEE" w:rsidRPr="00906DEE">
        <w:rPr>
          <w:rFonts w:ascii="Times New Roman" w:hAnsi="Times New Roman" w:cs="Times New Roman"/>
          <w:sz w:val="24"/>
          <w:szCs w:val="24"/>
        </w:rPr>
        <w:t>z.d.).</w:t>
      </w:r>
      <w:r w:rsidRPr="00906DEE">
        <w:rPr>
          <w:rFonts w:ascii="Times New Roman" w:hAnsi="Times New Roman" w:cs="Times New Roman"/>
          <w:sz w:val="24"/>
          <w:szCs w:val="24"/>
        </w:rPr>
        <w:t xml:space="preserve"> </w:t>
      </w:r>
      <w:r w:rsidR="006E619C" w:rsidRPr="00942554">
        <w:rPr>
          <w:rFonts w:ascii="Times New Roman" w:hAnsi="Times New Roman" w:cs="Times New Roman"/>
          <w:sz w:val="24"/>
          <w:szCs w:val="24"/>
          <w:lang w:val="en-GB"/>
        </w:rPr>
        <w:t>De Raad omschrijft matchfixing als</w:t>
      </w:r>
      <w:r w:rsidR="005E5CED" w:rsidRPr="00942554">
        <w:rPr>
          <w:rFonts w:ascii="Times New Roman" w:hAnsi="Times New Roman" w:cs="Times New Roman"/>
          <w:sz w:val="24"/>
          <w:szCs w:val="24"/>
          <w:lang w:val="en-GB"/>
        </w:rPr>
        <w:t>:</w:t>
      </w:r>
      <w:r w:rsidR="006E619C" w:rsidRPr="00942554">
        <w:rPr>
          <w:rFonts w:ascii="Times New Roman" w:hAnsi="Times New Roman" w:cs="Times New Roman"/>
          <w:sz w:val="24"/>
          <w:szCs w:val="24"/>
          <w:lang w:val="en-GB"/>
        </w:rPr>
        <w:t xml:space="preserve"> </w:t>
      </w:r>
    </w:p>
    <w:p w:rsidR="005E5CED" w:rsidRDefault="006E619C" w:rsidP="005E5CED">
      <w:pPr>
        <w:spacing w:line="360" w:lineRule="auto"/>
        <w:ind w:left="708"/>
        <w:jc w:val="both"/>
        <w:rPr>
          <w:rFonts w:ascii="Times New Roman" w:hAnsi="Times New Roman" w:cs="Times New Roman"/>
          <w:sz w:val="24"/>
          <w:szCs w:val="24"/>
          <w:lang w:val="en-GB"/>
        </w:rPr>
      </w:pPr>
      <w:r w:rsidRPr="005E5CED">
        <w:rPr>
          <w:rFonts w:ascii="Times New Roman" w:hAnsi="Times New Roman" w:cs="Times New Roman"/>
          <w:lang w:val="en-GB"/>
        </w:rPr>
        <w:t>‘</w:t>
      </w:r>
      <w:r w:rsidRPr="005E5CED">
        <w:rPr>
          <w:rFonts w:ascii="Times New Roman" w:hAnsi="Times New Roman" w:cs="Times New Roman"/>
          <w:i/>
          <w:lang w:val="en-GB"/>
        </w:rPr>
        <w:t>an intentional arrangement, act or omission aimed at an improper alteration of the result or the course of a sports competition in order to remove all or part of the unpredictable nature of the aforementioned sports competition with a view to obtaining an undue advantage for oneself or for others’</w:t>
      </w:r>
      <w:r w:rsidR="005E5CED">
        <w:rPr>
          <w:rFonts w:ascii="Times New Roman" w:hAnsi="Times New Roman" w:cs="Times New Roman"/>
          <w:sz w:val="24"/>
          <w:szCs w:val="24"/>
          <w:lang w:val="en-GB"/>
        </w:rPr>
        <w:t>.</w:t>
      </w:r>
    </w:p>
    <w:p w:rsidR="004A5526" w:rsidRPr="005E5CED" w:rsidRDefault="006E619C" w:rsidP="00D60EA9">
      <w:pPr>
        <w:spacing w:line="360" w:lineRule="auto"/>
        <w:jc w:val="both"/>
        <w:rPr>
          <w:rFonts w:ascii="Times New Roman" w:hAnsi="Times New Roman" w:cs="Times New Roman"/>
          <w:sz w:val="24"/>
          <w:szCs w:val="24"/>
        </w:rPr>
      </w:pPr>
      <w:r w:rsidRPr="006E619C">
        <w:rPr>
          <w:rFonts w:ascii="Times New Roman" w:hAnsi="Times New Roman" w:cs="Times New Roman"/>
          <w:sz w:val="24"/>
          <w:szCs w:val="24"/>
        </w:rPr>
        <w:t xml:space="preserve">In deze definitie wordt melding gemaakt van </w:t>
      </w:r>
      <w:r>
        <w:rPr>
          <w:rFonts w:ascii="Times New Roman" w:hAnsi="Times New Roman" w:cs="Times New Roman"/>
          <w:sz w:val="24"/>
          <w:szCs w:val="24"/>
        </w:rPr>
        <w:t xml:space="preserve">de mogelijkheid om </w:t>
      </w:r>
      <w:r w:rsidRPr="006E619C">
        <w:rPr>
          <w:rFonts w:ascii="Times New Roman" w:hAnsi="Times New Roman" w:cs="Times New Roman"/>
          <w:sz w:val="24"/>
          <w:szCs w:val="24"/>
        </w:rPr>
        <w:t>een ‘</w:t>
      </w:r>
      <w:r w:rsidRPr="00942554">
        <w:rPr>
          <w:rFonts w:ascii="Times New Roman" w:hAnsi="Times New Roman" w:cs="Times New Roman"/>
          <w:sz w:val="24"/>
          <w:szCs w:val="24"/>
        </w:rPr>
        <w:t>omission’</w:t>
      </w:r>
      <w:r w:rsidRPr="006E619C">
        <w:rPr>
          <w:rFonts w:ascii="Times New Roman" w:hAnsi="Times New Roman" w:cs="Times New Roman"/>
          <w:sz w:val="24"/>
          <w:szCs w:val="24"/>
        </w:rPr>
        <w:t>, wat wijst op verzuim om een handeling te stellen, als daad van matchfixing</w:t>
      </w:r>
      <w:r>
        <w:rPr>
          <w:rFonts w:ascii="Times New Roman" w:hAnsi="Times New Roman" w:cs="Times New Roman"/>
          <w:sz w:val="24"/>
          <w:szCs w:val="24"/>
        </w:rPr>
        <w:t xml:space="preserve"> te beschouwen. </w:t>
      </w:r>
    </w:p>
    <w:p w:rsidR="006E619C" w:rsidRDefault="006E619C" w:rsidP="00D60EA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Met in het achterhoofd voorgaande belangrijke definities van matchfixing</w:t>
      </w:r>
      <w:r w:rsidR="007A549B">
        <w:rPr>
          <w:rFonts w:ascii="Times New Roman" w:hAnsi="Times New Roman" w:cs="Times New Roman"/>
          <w:sz w:val="24"/>
          <w:szCs w:val="24"/>
        </w:rPr>
        <w:t>,</w:t>
      </w:r>
      <w:r>
        <w:rPr>
          <w:rFonts w:ascii="Times New Roman" w:hAnsi="Times New Roman" w:cs="Times New Roman"/>
          <w:sz w:val="24"/>
          <w:szCs w:val="24"/>
        </w:rPr>
        <w:t xml:space="preserve"> is gekozen om in de masterproef volgende </w:t>
      </w:r>
      <w:r w:rsidR="00906DEE">
        <w:rPr>
          <w:rFonts w:ascii="Times New Roman" w:hAnsi="Times New Roman" w:cs="Times New Roman"/>
          <w:sz w:val="24"/>
          <w:szCs w:val="24"/>
        </w:rPr>
        <w:t xml:space="preserve">eigen </w:t>
      </w:r>
      <w:r>
        <w:rPr>
          <w:rFonts w:ascii="Times New Roman" w:hAnsi="Times New Roman" w:cs="Times New Roman"/>
          <w:sz w:val="24"/>
          <w:szCs w:val="24"/>
        </w:rPr>
        <w:t xml:space="preserve">cumulatieve definitie van </w:t>
      </w:r>
      <w:r w:rsidR="00B22A1D">
        <w:rPr>
          <w:rFonts w:ascii="Times New Roman" w:hAnsi="Times New Roman" w:cs="Times New Roman"/>
          <w:sz w:val="24"/>
          <w:szCs w:val="24"/>
        </w:rPr>
        <w:t xml:space="preserve">sport-gerelateerde </w:t>
      </w:r>
      <w:r>
        <w:rPr>
          <w:rFonts w:ascii="Times New Roman" w:hAnsi="Times New Roman" w:cs="Times New Roman"/>
          <w:sz w:val="24"/>
          <w:szCs w:val="24"/>
        </w:rPr>
        <w:t>matchfixing te hanteren:</w:t>
      </w:r>
    </w:p>
    <w:p w:rsidR="00D7017A" w:rsidRDefault="00D7017A" w:rsidP="00D7017A">
      <w:pPr>
        <w:pStyle w:val="Lijstalinea"/>
        <w:numPr>
          <w:ilvl w:val="0"/>
          <w:numId w:val="3"/>
        </w:numPr>
        <w:spacing w:line="360" w:lineRule="auto"/>
        <w:jc w:val="both"/>
        <w:rPr>
          <w:rFonts w:ascii="Times New Roman" w:hAnsi="Times New Roman" w:cs="Times New Roman"/>
          <w:sz w:val="24"/>
          <w:szCs w:val="24"/>
        </w:rPr>
      </w:pPr>
      <w:r w:rsidRPr="00C242F6">
        <w:rPr>
          <w:rFonts w:ascii="Times New Roman" w:hAnsi="Times New Roman" w:cs="Times New Roman"/>
          <w:sz w:val="24"/>
          <w:szCs w:val="24"/>
        </w:rPr>
        <w:t>Door</w:t>
      </w:r>
      <w:r w:rsidR="007A549B">
        <w:rPr>
          <w:rFonts w:ascii="Times New Roman" w:hAnsi="Times New Roman" w:cs="Times New Roman"/>
          <w:sz w:val="24"/>
          <w:szCs w:val="24"/>
        </w:rPr>
        <w:t xml:space="preserve"> </w:t>
      </w:r>
      <w:r w:rsidRPr="00C242F6">
        <w:rPr>
          <w:rFonts w:ascii="Times New Roman" w:hAnsi="Times New Roman" w:cs="Times New Roman"/>
          <w:sz w:val="24"/>
          <w:szCs w:val="24"/>
        </w:rPr>
        <w:t xml:space="preserve">middel van een </w:t>
      </w:r>
      <w:r w:rsidR="007F0A9B">
        <w:rPr>
          <w:rFonts w:ascii="Times New Roman" w:hAnsi="Times New Roman" w:cs="Times New Roman"/>
          <w:sz w:val="24"/>
          <w:szCs w:val="24"/>
        </w:rPr>
        <w:t xml:space="preserve">intentionele </w:t>
      </w:r>
      <w:r w:rsidRPr="00C242F6">
        <w:rPr>
          <w:rFonts w:ascii="Times New Roman" w:hAnsi="Times New Roman" w:cs="Times New Roman"/>
          <w:sz w:val="24"/>
          <w:szCs w:val="24"/>
        </w:rPr>
        <w:t>handeling of verzuim om een handeling te stellen;</w:t>
      </w:r>
    </w:p>
    <w:p w:rsidR="00D7017A" w:rsidRPr="003632F7" w:rsidRDefault="00D7017A" w:rsidP="00D7017A">
      <w:pPr>
        <w:pStyle w:val="Lijstaline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Uitgevoerd door de deelnemers aan een sportwedstrijd, de sportieve</w:t>
      </w:r>
      <w:r w:rsidR="00652FAB">
        <w:rPr>
          <w:rFonts w:ascii="Times New Roman" w:hAnsi="Times New Roman" w:cs="Times New Roman"/>
          <w:sz w:val="24"/>
          <w:szCs w:val="24"/>
        </w:rPr>
        <w:t xml:space="preserve"> staf, de</w:t>
      </w:r>
      <w:r>
        <w:rPr>
          <w:rFonts w:ascii="Times New Roman" w:hAnsi="Times New Roman" w:cs="Times New Roman"/>
          <w:sz w:val="24"/>
          <w:szCs w:val="24"/>
        </w:rPr>
        <w:t xml:space="preserve"> entourage, of wedstrijdleiding;</w:t>
      </w:r>
    </w:p>
    <w:p w:rsidR="00D7017A" w:rsidRPr="00084E2D" w:rsidRDefault="00D7017A" w:rsidP="00D7017A">
      <w:pPr>
        <w:pStyle w:val="Lijstaline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Het onvoorspelbare karakter van een sportwedstrijd vervalsen;</w:t>
      </w:r>
    </w:p>
    <w:p w:rsidR="00D7017A" w:rsidRPr="00D7017A" w:rsidRDefault="00D7017A" w:rsidP="00D60EA9">
      <w:pPr>
        <w:pStyle w:val="Lijstaline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Waardoor </w:t>
      </w:r>
      <w:r w:rsidR="00957AC6">
        <w:rPr>
          <w:rFonts w:ascii="Times New Roman" w:hAnsi="Times New Roman" w:cs="Times New Roman"/>
          <w:sz w:val="24"/>
          <w:szCs w:val="24"/>
        </w:rPr>
        <w:t>getracht</w:t>
      </w:r>
      <w:r w:rsidR="007F0A9B">
        <w:rPr>
          <w:rFonts w:ascii="Times New Roman" w:hAnsi="Times New Roman" w:cs="Times New Roman"/>
          <w:sz w:val="24"/>
          <w:szCs w:val="24"/>
        </w:rPr>
        <w:t xml:space="preserve"> wordt om, tegen de geest van sportwedstrijden in, </w:t>
      </w:r>
      <w:r>
        <w:rPr>
          <w:rFonts w:ascii="Times New Roman" w:hAnsi="Times New Roman" w:cs="Times New Roman"/>
          <w:sz w:val="24"/>
          <w:szCs w:val="24"/>
        </w:rPr>
        <w:t>een onrechtmatig voordeel voor zichzelf of anderen</w:t>
      </w:r>
      <w:r w:rsidR="007F0A9B">
        <w:rPr>
          <w:rFonts w:ascii="Times New Roman" w:hAnsi="Times New Roman" w:cs="Times New Roman"/>
          <w:sz w:val="24"/>
          <w:szCs w:val="24"/>
        </w:rPr>
        <w:t xml:space="preserve"> te verkrijgen</w:t>
      </w:r>
    </w:p>
    <w:p w:rsidR="008417C7" w:rsidRDefault="00F047FE" w:rsidP="009E4BEC">
      <w:pPr>
        <w:pStyle w:val="Kop2"/>
      </w:pPr>
      <w:bookmarkStart w:id="20" w:name="_Toc103534843"/>
      <w:r>
        <w:t>2.2.</w:t>
      </w:r>
      <w:r w:rsidR="008417C7">
        <w:t>Strafbaarstelling matchfixing:</w:t>
      </w:r>
      <w:bookmarkEnd w:id="20"/>
    </w:p>
    <w:p w:rsidR="002E1580" w:rsidRPr="009E4BEC" w:rsidRDefault="00F047FE" w:rsidP="009E4BEC">
      <w:pPr>
        <w:pStyle w:val="Kop3"/>
      </w:pPr>
      <w:bookmarkStart w:id="21" w:name="_Toc103534844"/>
      <w:r>
        <w:t>2.2.1.</w:t>
      </w:r>
      <w:r w:rsidR="00ED1C49" w:rsidRPr="009E4BEC">
        <w:t>Internationaal:</w:t>
      </w:r>
      <w:bookmarkEnd w:id="21"/>
    </w:p>
    <w:p w:rsidR="00ED1C49" w:rsidRDefault="00ED1C49" w:rsidP="00D60E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Internationaal is de enige wetgeving omtrent manipulatie van sportcompetities te vinden in de Macolin conventie. </w:t>
      </w:r>
      <w:r w:rsidR="004C7006">
        <w:rPr>
          <w:rFonts w:ascii="Times New Roman" w:hAnsi="Times New Roman" w:cs="Times New Roman"/>
          <w:sz w:val="24"/>
          <w:szCs w:val="24"/>
        </w:rPr>
        <w:t xml:space="preserve">Het vraagt de samenwerking tussen overheden, sportorganisaties, sportcompetities en gokoperatoren om </w:t>
      </w:r>
      <w:r w:rsidR="00A21769">
        <w:rPr>
          <w:rFonts w:ascii="Times New Roman" w:hAnsi="Times New Roman" w:cs="Times New Roman"/>
          <w:sz w:val="24"/>
          <w:szCs w:val="24"/>
        </w:rPr>
        <w:t xml:space="preserve">de </w:t>
      </w:r>
      <w:r w:rsidR="004C7006">
        <w:rPr>
          <w:rFonts w:ascii="Times New Roman" w:hAnsi="Times New Roman" w:cs="Times New Roman"/>
          <w:sz w:val="24"/>
          <w:szCs w:val="24"/>
        </w:rPr>
        <w:t xml:space="preserve">preventie, detectie en sanctionering van sportmanipulatie uit te werken. Ook wordt er gewag gemaakt van een kader om internationale samenwerking efficiënter te laten verlopen. De conventie werd in 2014 geschreven maar trad pas in werking in 2019. Op heden is het verdrag </w:t>
      </w:r>
      <w:r w:rsidR="00957AC6">
        <w:rPr>
          <w:rFonts w:ascii="Times New Roman" w:hAnsi="Times New Roman" w:cs="Times New Roman"/>
          <w:sz w:val="24"/>
          <w:szCs w:val="24"/>
        </w:rPr>
        <w:t>ondertekend</w:t>
      </w:r>
      <w:r w:rsidR="004C7006">
        <w:rPr>
          <w:rFonts w:ascii="Times New Roman" w:hAnsi="Times New Roman" w:cs="Times New Roman"/>
          <w:sz w:val="24"/>
          <w:szCs w:val="24"/>
        </w:rPr>
        <w:t xml:space="preserve"> door 32 landen, waaronder België en geratif</w:t>
      </w:r>
      <w:r w:rsidR="005E5CED">
        <w:rPr>
          <w:rFonts w:ascii="Times New Roman" w:hAnsi="Times New Roman" w:cs="Times New Roman"/>
          <w:sz w:val="24"/>
          <w:szCs w:val="24"/>
        </w:rPr>
        <w:t>iceerd door zeven andere landen</w:t>
      </w:r>
      <w:r w:rsidR="004C7006">
        <w:rPr>
          <w:rFonts w:ascii="Times New Roman" w:hAnsi="Times New Roman" w:cs="Times New Roman"/>
          <w:sz w:val="24"/>
          <w:szCs w:val="24"/>
        </w:rPr>
        <w:t xml:space="preserve"> (Council of Europe, z.d.</w:t>
      </w:r>
      <w:r w:rsidR="004C7006" w:rsidRPr="00461174">
        <w:rPr>
          <w:rFonts w:ascii="Times New Roman" w:hAnsi="Times New Roman" w:cs="Times New Roman"/>
          <w:sz w:val="24"/>
          <w:szCs w:val="24"/>
        </w:rPr>
        <w:t>)</w:t>
      </w:r>
      <w:r w:rsidR="005E5CED">
        <w:rPr>
          <w:rFonts w:ascii="Times New Roman" w:hAnsi="Times New Roman" w:cs="Times New Roman"/>
          <w:sz w:val="24"/>
          <w:szCs w:val="24"/>
        </w:rPr>
        <w:t>.</w:t>
      </w:r>
    </w:p>
    <w:p w:rsidR="004C7006" w:rsidRDefault="00E11D4D" w:rsidP="00D60E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Europa is door de Raad van Europa in 2016 de ‘Group of Copenhagen’ </w:t>
      </w:r>
      <w:r w:rsidR="00A21769">
        <w:rPr>
          <w:rFonts w:ascii="Times New Roman" w:hAnsi="Times New Roman" w:cs="Times New Roman"/>
          <w:sz w:val="24"/>
          <w:szCs w:val="24"/>
        </w:rPr>
        <w:t>opgericht</w:t>
      </w:r>
      <w:r>
        <w:rPr>
          <w:rFonts w:ascii="Times New Roman" w:hAnsi="Times New Roman" w:cs="Times New Roman"/>
          <w:sz w:val="24"/>
          <w:szCs w:val="24"/>
        </w:rPr>
        <w:t>. Hierin zetelen afgevaardigden van 33 landen. Het doel is het vergemakkelijken van onderlinge communicatie en uitwisselen van informatie, ervaring en kennis omtrent manipulatie van sportcompetities</w:t>
      </w:r>
      <w:r w:rsidR="008640C2">
        <w:rPr>
          <w:rFonts w:ascii="Times New Roman" w:hAnsi="Times New Roman" w:cs="Times New Roman"/>
          <w:sz w:val="24"/>
          <w:szCs w:val="24"/>
        </w:rPr>
        <w:t xml:space="preserve"> </w:t>
      </w:r>
      <w:r w:rsidR="008640C2" w:rsidRPr="006903A6">
        <w:rPr>
          <w:rFonts w:ascii="Times New Roman" w:hAnsi="Times New Roman" w:cs="Times New Roman"/>
          <w:sz w:val="24"/>
          <w:szCs w:val="24"/>
        </w:rPr>
        <w:t>(Council of Europe, 2021)</w:t>
      </w:r>
      <w:r>
        <w:rPr>
          <w:rFonts w:ascii="Times New Roman" w:hAnsi="Times New Roman" w:cs="Times New Roman"/>
          <w:sz w:val="24"/>
          <w:szCs w:val="24"/>
        </w:rPr>
        <w:t>. De groep is het hulpmiddel voor lidstaten om een passend beleid uit te schrijven voo</w:t>
      </w:r>
      <w:r w:rsidR="005E5CED">
        <w:rPr>
          <w:rFonts w:ascii="Times New Roman" w:hAnsi="Times New Roman" w:cs="Times New Roman"/>
          <w:sz w:val="24"/>
          <w:szCs w:val="24"/>
        </w:rPr>
        <w:t xml:space="preserve">r wat betreft sportmanipulatie </w:t>
      </w:r>
      <w:r w:rsidR="006903A6" w:rsidRPr="006903A6">
        <w:rPr>
          <w:rFonts w:ascii="Times New Roman" w:hAnsi="Times New Roman" w:cs="Times New Roman"/>
          <w:sz w:val="24"/>
          <w:szCs w:val="24"/>
        </w:rPr>
        <w:t>(Council of Europe, 2021)</w:t>
      </w:r>
      <w:r w:rsidR="005E5CED">
        <w:rPr>
          <w:rFonts w:ascii="Times New Roman" w:hAnsi="Times New Roman" w:cs="Times New Roman"/>
          <w:sz w:val="24"/>
          <w:szCs w:val="24"/>
        </w:rPr>
        <w:t>.</w:t>
      </w:r>
    </w:p>
    <w:p w:rsidR="00E11D4D" w:rsidRPr="00ED1C49" w:rsidRDefault="00E11D4D" w:rsidP="00D60E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Er </w:t>
      </w:r>
      <w:r w:rsidR="008640C2">
        <w:rPr>
          <w:rFonts w:ascii="Times New Roman" w:hAnsi="Times New Roman" w:cs="Times New Roman"/>
          <w:sz w:val="24"/>
          <w:szCs w:val="24"/>
        </w:rPr>
        <w:t>kan gesteld worden dat er</w:t>
      </w:r>
      <w:r>
        <w:rPr>
          <w:rFonts w:ascii="Times New Roman" w:hAnsi="Times New Roman" w:cs="Times New Roman"/>
          <w:sz w:val="24"/>
          <w:szCs w:val="24"/>
        </w:rPr>
        <w:t xml:space="preserve"> werk gemaakt </w:t>
      </w:r>
      <w:r w:rsidR="008640C2">
        <w:rPr>
          <w:rFonts w:ascii="Times New Roman" w:hAnsi="Times New Roman" w:cs="Times New Roman"/>
          <w:sz w:val="24"/>
          <w:szCs w:val="24"/>
        </w:rPr>
        <w:t xml:space="preserve">wordt </w:t>
      </w:r>
      <w:r>
        <w:rPr>
          <w:rFonts w:ascii="Times New Roman" w:hAnsi="Times New Roman" w:cs="Times New Roman"/>
          <w:sz w:val="24"/>
          <w:szCs w:val="24"/>
        </w:rPr>
        <w:t xml:space="preserve">van conventies en werkgroepen, matchfixing is </w:t>
      </w:r>
      <w:r w:rsidR="006903A6">
        <w:rPr>
          <w:rFonts w:ascii="Times New Roman" w:hAnsi="Times New Roman" w:cs="Times New Roman"/>
          <w:sz w:val="24"/>
          <w:szCs w:val="24"/>
        </w:rPr>
        <w:t xml:space="preserve">onmiskenbaar </w:t>
      </w:r>
      <w:r>
        <w:rPr>
          <w:rFonts w:ascii="Times New Roman" w:hAnsi="Times New Roman" w:cs="Times New Roman"/>
          <w:sz w:val="24"/>
          <w:szCs w:val="24"/>
        </w:rPr>
        <w:t xml:space="preserve">een thema dat internationaal leeft. Toch blijft de effectieve uitvoering en ratificatie van wetten, net als de </w:t>
      </w:r>
      <w:r w:rsidR="00D143E9">
        <w:rPr>
          <w:rFonts w:ascii="Times New Roman" w:hAnsi="Times New Roman" w:cs="Times New Roman"/>
          <w:sz w:val="24"/>
          <w:szCs w:val="24"/>
        </w:rPr>
        <w:t xml:space="preserve">internationale </w:t>
      </w:r>
      <w:r>
        <w:rPr>
          <w:rFonts w:ascii="Times New Roman" w:hAnsi="Times New Roman" w:cs="Times New Roman"/>
          <w:sz w:val="24"/>
          <w:szCs w:val="24"/>
        </w:rPr>
        <w:t>ondersteuning voor l</w:t>
      </w:r>
      <w:r w:rsidR="00D143E9">
        <w:rPr>
          <w:rFonts w:ascii="Times New Roman" w:hAnsi="Times New Roman" w:cs="Times New Roman"/>
          <w:sz w:val="24"/>
          <w:szCs w:val="24"/>
        </w:rPr>
        <w:t>anden</w:t>
      </w:r>
      <w:r w:rsidR="007A549B">
        <w:rPr>
          <w:rFonts w:ascii="Times New Roman" w:hAnsi="Times New Roman" w:cs="Times New Roman"/>
          <w:sz w:val="24"/>
          <w:szCs w:val="24"/>
        </w:rPr>
        <w:t>,</w:t>
      </w:r>
      <w:r>
        <w:rPr>
          <w:rFonts w:ascii="Times New Roman" w:hAnsi="Times New Roman" w:cs="Times New Roman"/>
          <w:sz w:val="24"/>
          <w:szCs w:val="24"/>
        </w:rPr>
        <w:t xml:space="preserve"> eerder beperkt.</w:t>
      </w:r>
    </w:p>
    <w:p w:rsidR="00ED1C49" w:rsidRDefault="00F047FE" w:rsidP="009E4BEC">
      <w:pPr>
        <w:pStyle w:val="Kop3"/>
      </w:pPr>
      <w:bookmarkStart w:id="22" w:name="_Toc103534845"/>
      <w:r>
        <w:t>2.2.2.</w:t>
      </w:r>
      <w:r w:rsidR="00ED1C49">
        <w:t>België:</w:t>
      </w:r>
      <w:bookmarkEnd w:id="22"/>
    </w:p>
    <w:p w:rsidR="00727E08" w:rsidRDefault="00391E64" w:rsidP="00D60E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Voor 2016 werden </w:t>
      </w:r>
      <w:r w:rsidR="00D143E9">
        <w:rPr>
          <w:rFonts w:ascii="Times New Roman" w:hAnsi="Times New Roman" w:cs="Times New Roman"/>
          <w:sz w:val="24"/>
          <w:szCs w:val="24"/>
        </w:rPr>
        <w:t xml:space="preserve">in België </w:t>
      </w:r>
      <w:r>
        <w:rPr>
          <w:rFonts w:ascii="Times New Roman" w:hAnsi="Times New Roman" w:cs="Times New Roman"/>
          <w:sz w:val="24"/>
          <w:szCs w:val="24"/>
        </w:rPr>
        <w:t>gev</w:t>
      </w:r>
      <w:r w:rsidR="00D143E9">
        <w:rPr>
          <w:rFonts w:ascii="Times New Roman" w:hAnsi="Times New Roman" w:cs="Times New Roman"/>
          <w:sz w:val="24"/>
          <w:szCs w:val="24"/>
        </w:rPr>
        <w:t xml:space="preserve">allen van mogelijke matchfixing </w:t>
      </w:r>
      <w:r>
        <w:rPr>
          <w:rFonts w:ascii="Times New Roman" w:hAnsi="Times New Roman" w:cs="Times New Roman"/>
          <w:sz w:val="24"/>
          <w:szCs w:val="24"/>
        </w:rPr>
        <w:t xml:space="preserve">overgelaten aan het oordeel van de betrokken sportfederatie. Dit was een gemeenschappelijke afspraak tussen de </w:t>
      </w:r>
      <w:r>
        <w:rPr>
          <w:rFonts w:ascii="Times New Roman" w:hAnsi="Times New Roman" w:cs="Times New Roman"/>
          <w:sz w:val="24"/>
          <w:szCs w:val="24"/>
        </w:rPr>
        <w:lastRenderedPageBreak/>
        <w:t>regeringen, rechtbanken en sportfederaties (Serby, 2015</w:t>
      </w:r>
      <w:r w:rsidRPr="00C55281">
        <w:rPr>
          <w:rFonts w:ascii="Times New Roman" w:hAnsi="Times New Roman" w:cs="Times New Roman"/>
          <w:sz w:val="24"/>
          <w:szCs w:val="24"/>
        </w:rPr>
        <w:t>)</w:t>
      </w:r>
      <w:r>
        <w:rPr>
          <w:rFonts w:ascii="Times New Roman" w:hAnsi="Times New Roman" w:cs="Times New Roman"/>
          <w:sz w:val="24"/>
          <w:szCs w:val="24"/>
        </w:rPr>
        <w:t>. Dit veranderde echter in 2016 toen toenmalig m</w:t>
      </w:r>
      <w:r w:rsidR="00727E08">
        <w:rPr>
          <w:rFonts w:ascii="Times New Roman" w:hAnsi="Times New Roman" w:cs="Times New Roman"/>
          <w:sz w:val="24"/>
          <w:szCs w:val="24"/>
        </w:rPr>
        <w:t>inister van J</w:t>
      </w:r>
      <w:r>
        <w:rPr>
          <w:rFonts w:ascii="Times New Roman" w:hAnsi="Times New Roman" w:cs="Times New Roman"/>
          <w:sz w:val="24"/>
          <w:szCs w:val="24"/>
        </w:rPr>
        <w:t xml:space="preserve">ustitie Koen Geens in zijn beleidsverklaring verwees naar matchfixing als een van de grootste bedreigingen voor hedendaagse sport (Geens, 2016). </w:t>
      </w:r>
      <w:r w:rsidR="00DB6FFD">
        <w:rPr>
          <w:rFonts w:ascii="Times New Roman" w:hAnsi="Times New Roman" w:cs="Times New Roman"/>
          <w:sz w:val="24"/>
          <w:szCs w:val="24"/>
        </w:rPr>
        <w:t>Er werd, ten gevolge van het ondertekenen van de Macolin conventie en het beleid van minister Geens, een nationaal platform ter bestrijding van matchfixing of de manipulatie van sportwedstrijden sa</w:t>
      </w:r>
      <w:r w:rsidR="005444D4">
        <w:rPr>
          <w:rFonts w:ascii="Times New Roman" w:hAnsi="Times New Roman" w:cs="Times New Roman"/>
          <w:sz w:val="24"/>
          <w:szCs w:val="24"/>
        </w:rPr>
        <w:t>mengesteld. In dit platform worden</w:t>
      </w:r>
      <w:r w:rsidR="00DB6FFD">
        <w:rPr>
          <w:rFonts w:ascii="Times New Roman" w:hAnsi="Times New Roman" w:cs="Times New Roman"/>
          <w:sz w:val="24"/>
          <w:szCs w:val="24"/>
        </w:rPr>
        <w:t xml:space="preserve"> de sportsector, de gemeenschappen, de kansspelregulator, de onderzoeksdiensten, de federale overheid en de nationale loterij vertegenwoordigd </w:t>
      </w:r>
      <w:r w:rsidR="00DB6FFD" w:rsidRPr="00DB6FFD">
        <w:rPr>
          <w:rFonts w:ascii="Times New Roman" w:hAnsi="Times New Roman" w:cs="Times New Roman"/>
          <w:sz w:val="24"/>
          <w:szCs w:val="24"/>
        </w:rPr>
        <w:t>(Team Belgium, z.d.)</w:t>
      </w:r>
      <w:r w:rsidR="00DB6FFD">
        <w:rPr>
          <w:rFonts w:ascii="Times New Roman" w:hAnsi="Times New Roman" w:cs="Times New Roman"/>
          <w:sz w:val="24"/>
          <w:szCs w:val="24"/>
        </w:rPr>
        <w:t xml:space="preserve">. </w:t>
      </w:r>
      <w:r w:rsidR="00727E08">
        <w:rPr>
          <w:rFonts w:ascii="Times New Roman" w:hAnsi="Times New Roman" w:cs="Times New Roman"/>
          <w:sz w:val="24"/>
          <w:szCs w:val="24"/>
        </w:rPr>
        <w:t xml:space="preserve">Uit de oprichting van het platform vloeide tevens het algemeen meldpunt </w:t>
      </w:r>
      <w:r w:rsidR="005E5CED">
        <w:rPr>
          <w:rFonts w:ascii="Times New Roman" w:hAnsi="Times New Roman" w:cs="Times New Roman"/>
          <w:sz w:val="24"/>
          <w:szCs w:val="24"/>
        </w:rPr>
        <w:t>‘</w:t>
      </w:r>
      <w:r w:rsidR="00727E08" w:rsidRPr="00727E08">
        <w:rPr>
          <w:rFonts w:ascii="Times New Roman" w:hAnsi="Times New Roman" w:cs="Times New Roman"/>
          <w:sz w:val="24"/>
          <w:szCs w:val="24"/>
        </w:rPr>
        <w:t>www.sportfraude.be</w:t>
      </w:r>
      <w:r w:rsidR="005E5CED">
        <w:rPr>
          <w:rFonts w:ascii="Times New Roman" w:hAnsi="Times New Roman" w:cs="Times New Roman"/>
          <w:sz w:val="24"/>
          <w:szCs w:val="24"/>
        </w:rPr>
        <w:t>’</w:t>
      </w:r>
      <w:r w:rsidR="00727E08">
        <w:rPr>
          <w:rFonts w:ascii="Times New Roman" w:hAnsi="Times New Roman" w:cs="Times New Roman"/>
          <w:sz w:val="24"/>
          <w:szCs w:val="24"/>
        </w:rPr>
        <w:t xml:space="preserve"> voort. </w:t>
      </w:r>
    </w:p>
    <w:p w:rsidR="00D65AFC" w:rsidRDefault="00607B3D" w:rsidP="00D60EA9">
      <w:pPr>
        <w:spacing w:line="360" w:lineRule="auto"/>
        <w:jc w:val="both"/>
        <w:rPr>
          <w:rFonts w:ascii="Times New Roman" w:hAnsi="Times New Roman" w:cs="Times New Roman"/>
          <w:sz w:val="24"/>
          <w:szCs w:val="24"/>
        </w:rPr>
      </w:pPr>
      <w:r>
        <w:rPr>
          <w:rFonts w:ascii="Times New Roman" w:hAnsi="Times New Roman" w:cs="Times New Roman"/>
          <w:sz w:val="24"/>
          <w:szCs w:val="24"/>
        </w:rPr>
        <w:t>Onder huidig</w:t>
      </w:r>
      <w:r w:rsidR="00727E08">
        <w:rPr>
          <w:rFonts w:ascii="Times New Roman" w:hAnsi="Times New Roman" w:cs="Times New Roman"/>
          <w:sz w:val="24"/>
          <w:szCs w:val="24"/>
        </w:rPr>
        <w:t xml:space="preserve"> minister van Justitie Vincent Van Quickenborne is matchfixing echter geen prioriteit. In zijn beleidsnota voor de Kamer van Volksvertegenwoordigers in 2020 wordt het thema van bestrijding van </w:t>
      </w:r>
      <w:r w:rsidR="00D143E9">
        <w:rPr>
          <w:rFonts w:ascii="Times New Roman" w:hAnsi="Times New Roman" w:cs="Times New Roman"/>
          <w:sz w:val="24"/>
          <w:szCs w:val="24"/>
        </w:rPr>
        <w:t xml:space="preserve">matchfixing niet aangesneden </w:t>
      </w:r>
      <w:r w:rsidR="00727E08">
        <w:rPr>
          <w:rFonts w:ascii="Times New Roman" w:hAnsi="Times New Roman" w:cs="Times New Roman"/>
          <w:sz w:val="24"/>
          <w:szCs w:val="24"/>
        </w:rPr>
        <w:t>(Van Quickenborne, 2020).</w:t>
      </w:r>
      <w:r w:rsidR="00D65AFC">
        <w:rPr>
          <w:rFonts w:ascii="Times New Roman" w:hAnsi="Times New Roman" w:cs="Times New Roman"/>
          <w:sz w:val="24"/>
          <w:szCs w:val="24"/>
        </w:rPr>
        <w:t xml:space="preserve"> Dit staat haaks op de evolutie in buurlanden zoals Nederland waar het Openbaar Ministerie een prioriteit heeft gemaakt van de aanpak </w:t>
      </w:r>
      <w:r w:rsidR="00D143E9">
        <w:rPr>
          <w:rFonts w:ascii="Times New Roman" w:hAnsi="Times New Roman" w:cs="Times New Roman"/>
          <w:sz w:val="24"/>
          <w:szCs w:val="24"/>
        </w:rPr>
        <w:t xml:space="preserve">van </w:t>
      </w:r>
      <w:r w:rsidR="00D65AFC">
        <w:rPr>
          <w:rFonts w:ascii="Times New Roman" w:hAnsi="Times New Roman" w:cs="Times New Roman"/>
          <w:sz w:val="24"/>
          <w:szCs w:val="24"/>
        </w:rPr>
        <w:t xml:space="preserve">matchfixing </w:t>
      </w:r>
      <w:r w:rsidR="00D65AFC" w:rsidRPr="00D65AFC">
        <w:rPr>
          <w:rFonts w:ascii="Times New Roman" w:hAnsi="Times New Roman" w:cs="Times New Roman"/>
          <w:sz w:val="24"/>
          <w:szCs w:val="24"/>
        </w:rPr>
        <w:t>(Ministerie van Justitie en Veiligheid, 2021)</w:t>
      </w:r>
      <w:r w:rsidR="00D65AFC">
        <w:rPr>
          <w:rFonts w:ascii="Times New Roman" w:hAnsi="Times New Roman" w:cs="Times New Roman"/>
          <w:sz w:val="24"/>
          <w:szCs w:val="24"/>
        </w:rPr>
        <w:t>.</w:t>
      </w:r>
    </w:p>
    <w:p w:rsidR="00D143E9" w:rsidRDefault="00E9727A" w:rsidP="00D60E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Onderzoek van Holden &amp; Rodenberg (2016) wees uit dat meer sport-specifieke wetten nodig zijn om een </w:t>
      </w:r>
      <w:r w:rsidR="005E5CED">
        <w:rPr>
          <w:rFonts w:ascii="Times New Roman" w:hAnsi="Times New Roman" w:cs="Times New Roman"/>
          <w:sz w:val="24"/>
          <w:szCs w:val="24"/>
        </w:rPr>
        <w:t xml:space="preserve">antwoord </w:t>
      </w:r>
      <w:r>
        <w:rPr>
          <w:rFonts w:ascii="Times New Roman" w:hAnsi="Times New Roman" w:cs="Times New Roman"/>
          <w:sz w:val="24"/>
          <w:szCs w:val="24"/>
        </w:rPr>
        <w:t>te kunnen bieden aan het fenomeen matchfixing en de criminele randactiviteiten die erbij komen kijken zoals afpersing, bedreiging, omkoping en il</w:t>
      </w:r>
      <w:r w:rsidR="007A549B">
        <w:rPr>
          <w:rFonts w:ascii="Times New Roman" w:hAnsi="Times New Roman" w:cs="Times New Roman"/>
          <w:sz w:val="24"/>
          <w:szCs w:val="24"/>
        </w:rPr>
        <w:t>legaal gokken. Nochtans is in</w:t>
      </w:r>
      <w:r>
        <w:rPr>
          <w:rFonts w:ascii="Times New Roman" w:hAnsi="Times New Roman" w:cs="Times New Roman"/>
          <w:sz w:val="24"/>
          <w:szCs w:val="24"/>
        </w:rPr>
        <w:t xml:space="preserve"> </w:t>
      </w:r>
      <w:r w:rsidR="00F123BD">
        <w:rPr>
          <w:rFonts w:ascii="Times New Roman" w:hAnsi="Times New Roman" w:cs="Times New Roman"/>
          <w:sz w:val="24"/>
          <w:szCs w:val="24"/>
        </w:rPr>
        <w:t>België geen specifieke wetgeving</w:t>
      </w:r>
      <w:r>
        <w:rPr>
          <w:rFonts w:ascii="Times New Roman" w:hAnsi="Times New Roman" w:cs="Times New Roman"/>
          <w:sz w:val="24"/>
          <w:szCs w:val="24"/>
        </w:rPr>
        <w:t xml:space="preserve"> terug te vinden </w:t>
      </w:r>
      <w:r w:rsidR="005444D4">
        <w:rPr>
          <w:rFonts w:ascii="Times New Roman" w:hAnsi="Times New Roman" w:cs="Times New Roman"/>
          <w:sz w:val="24"/>
          <w:szCs w:val="24"/>
        </w:rPr>
        <w:t>betreffende</w:t>
      </w:r>
      <w:r>
        <w:rPr>
          <w:rFonts w:ascii="Times New Roman" w:hAnsi="Times New Roman" w:cs="Times New Roman"/>
          <w:sz w:val="24"/>
          <w:szCs w:val="24"/>
        </w:rPr>
        <w:t xml:space="preserve"> sport-gerelateerde matchfixing.</w:t>
      </w:r>
      <w:r w:rsidR="00D65AFC">
        <w:rPr>
          <w:rFonts w:ascii="Times New Roman" w:hAnsi="Times New Roman" w:cs="Times New Roman"/>
          <w:sz w:val="24"/>
          <w:szCs w:val="24"/>
        </w:rPr>
        <w:t xml:space="preserve"> </w:t>
      </w:r>
    </w:p>
    <w:p w:rsidR="000B6E2A" w:rsidRPr="008A010E" w:rsidRDefault="00E9727A" w:rsidP="008A010E">
      <w:pPr>
        <w:spacing w:line="360" w:lineRule="auto"/>
        <w:jc w:val="both"/>
        <w:rPr>
          <w:rFonts w:ascii="Times New Roman" w:hAnsi="Times New Roman" w:cs="Times New Roman"/>
          <w:sz w:val="24"/>
          <w:szCs w:val="24"/>
        </w:rPr>
      </w:pPr>
      <w:r>
        <w:rPr>
          <w:rFonts w:ascii="Times New Roman" w:hAnsi="Times New Roman" w:cs="Times New Roman"/>
          <w:sz w:val="24"/>
          <w:szCs w:val="24"/>
        </w:rPr>
        <w:t>Wel is er de zoge</w:t>
      </w:r>
      <w:r w:rsidR="00F64D42">
        <w:rPr>
          <w:rFonts w:ascii="Times New Roman" w:hAnsi="Times New Roman" w:cs="Times New Roman"/>
          <w:sz w:val="24"/>
          <w:szCs w:val="24"/>
        </w:rPr>
        <w:t>heten</w:t>
      </w:r>
      <w:r w:rsidR="00607B3D">
        <w:rPr>
          <w:rFonts w:ascii="Times New Roman" w:hAnsi="Times New Roman" w:cs="Times New Roman"/>
          <w:sz w:val="24"/>
          <w:szCs w:val="24"/>
        </w:rPr>
        <w:t xml:space="preserve"> kansspelwet waarop</w:t>
      </w:r>
      <w:r>
        <w:rPr>
          <w:rFonts w:ascii="Times New Roman" w:hAnsi="Times New Roman" w:cs="Times New Roman"/>
          <w:sz w:val="24"/>
          <w:szCs w:val="24"/>
        </w:rPr>
        <w:t xml:space="preserve"> inbreuken kunnen worden bestraft met een gevangenisstraf van zes maanden tot vijf jaar en een geldboete van 800 tot 800.000 euro</w:t>
      </w:r>
      <w:r w:rsidR="008B28F9">
        <w:rPr>
          <w:rFonts w:ascii="Times New Roman" w:hAnsi="Times New Roman" w:cs="Times New Roman"/>
          <w:sz w:val="24"/>
          <w:szCs w:val="24"/>
        </w:rPr>
        <w:t xml:space="preserve"> </w:t>
      </w:r>
      <w:r w:rsidR="00FE797F" w:rsidRPr="00FE797F">
        <w:rPr>
          <w:rFonts w:ascii="Times New Roman" w:hAnsi="Times New Roman" w:cs="Times New Roman"/>
          <w:sz w:val="24"/>
          <w:szCs w:val="24"/>
        </w:rPr>
        <w:t>(Belgisch Staatsblad, 1999)</w:t>
      </w:r>
      <w:r>
        <w:rPr>
          <w:rFonts w:ascii="Times New Roman" w:hAnsi="Times New Roman" w:cs="Times New Roman"/>
          <w:sz w:val="24"/>
          <w:szCs w:val="24"/>
        </w:rPr>
        <w:t>.</w:t>
      </w:r>
      <w:r w:rsidR="002532F3">
        <w:rPr>
          <w:rFonts w:ascii="Times New Roman" w:hAnsi="Times New Roman" w:cs="Times New Roman"/>
          <w:sz w:val="24"/>
          <w:szCs w:val="24"/>
        </w:rPr>
        <w:t xml:space="preserve"> De K</w:t>
      </w:r>
      <w:r w:rsidR="008B28F9">
        <w:rPr>
          <w:rFonts w:ascii="Times New Roman" w:hAnsi="Times New Roman" w:cs="Times New Roman"/>
          <w:sz w:val="24"/>
          <w:szCs w:val="24"/>
        </w:rPr>
        <w:t xml:space="preserve">ansspelcommissie is in België bevoegd om, naast het parket, als controle- en tuchtorgaan op te treden bij inbreuken op deze strafwet </w:t>
      </w:r>
      <w:r w:rsidR="008B28F9">
        <w:t>(</w:t>
      </w:r>
      <w:r w:rsidR="008B28F9" w:rsidRPr="00AB0492">
        <w:rPr>
          <w:rFonts w:ascii="Times New Roman" w:hAnsi="Times New Roman" w:cs="Times New Roman"/>
          <w:i/>
          <w:iCs/>
          <w:sz w:val="24"/>
          <w:szCs w:val="24"/>
        </w:rPr>
        <w:t>Kansspelcommissie | Federale Overheidsdienst Justitie</w:t>
      </w:r>
      <w:r w:rsidR="008B28F9" w:rsidRPr="00AB0492">
        <w:rPr>
          <w:rFonts w:ascii="Times New Roman" w:hAnsi="Times New Roman" w:cs="Times New Roman"/>
          <w:sz w:val="24"/>
          <w:szCs w:val="24"/>
        </w:rPr>
        <w:t>, z.d.)</w:t>
      </w:r>
      <w:r w:rsidR="008B28F9">
        <w:rPr>
          <w:rFonts w:ascii="Times New Roman" w:hAnsi="Times New Roman" w:cs="Times New Roman"/>
          <w:sz w:val="24"/>
          <w:szCs w:val="24"/>
        </w:rPr>
        <w:t>. Indien het parket beslist om geen vervolging in te stellen kan de Kansspelcommissie dus nog steeds een administratieve boete opleggen. In Art.4 §3 van de kansspelwet staat dat het ‘</w:t>
      </w:r>
      <w:r w:rsidR="008B28F9">
        <w:rPr>
          <w:rFonts w:ascii="Times New Roman" w:hAnsi="Times New Roman" w:cs="Times New Roman"/>
          <w:i/>
          <w:sz w:val="24"/>
          <w:szCs w:val="24"/>
        </w:rPr>
        <w:t>eenieder verboden is deel te nemen aan enig kansspel indien de betrokkene een rechtstreeks invloed kan hebben op het resultaat’</w:t>
      </w:r>
      <w:r w:rsidR="008B28F9">
        <w:rPr>
          <w:rFonts w:ascii="Times New Roman" w:hAnsi="Times New Roman" w:cs="Times New Roman"/>
          <w:sz w:val="24"/>
          <w:szCs w:val="24"/>
        </w:rPr>
        <w:t xml:space="preserve">. Dit heeft dus </w:t>
      </w:r>
      <w:r w:rsidR="00181266">
        <w:rPr>
          <w:rFonts w:ascii="Times New Roman" w:hAnsi="Times New Roman" w:cs="Times New Roman"/>
          <w:sz w:val="24"/>
          <w:szCs w:val="24"/>
        </w:rPr>
        <w:t xml:space="preserve">enkel </w:t>
      </w:r>
      <w:r w:rsidR="008B28F9">
        <w:rPr>
          <w:rFonts w:ascii="Times New Roman" w:hAnsi="Times New Roman" w:cs="Times New Roman"/>
          <w:sz w:val="24"/>
          <w:szCs w:val="24"/>
        </w:rPr>
        <w:t xml:space="preserve">betrekking </w:t>
      </w:r>
      <w:r w:rsidR="00FE797F">
        <w:rPr>
          <w:rFonts w:ascii="Times New Roman" w:hAnsi="Times New Roman" w:cs="Times New Roman"/>
          <w:sz w:val="24"/>
          <w:szCs w:val="24"/>
        </w:rPr>
        <w:t>op gok-gerelateerde matchfixing. Echter heeft de kansspelwet niet specifiek</w:t>
      </w:r>
      <w:r w:rsidR="00D143E9">
        <w:rPr>
          <w:rFonts w:ascii="Times New Roman" w:hAnsi="Times New Roman" w:cs="Times New Roman"/>
          <w:sz w:val="24"/>
          <w:szCs w:val="24"/>
        </w:rPr>
        <w:t xml:space="preserve"> of enkel</w:t>
      </w:r>
      <w:r w:rsidR="00FE797F">
        <w:rPr>
          <w:rFonts w:ascii="Times New Roman" w:hAnsi="Times New Roman" w:cs="Times New Roman"/>
          <w:sz w:val="24"/>
          <w:szCs w:val="24"/>
        </w:rPr>
        <w:t xml:space="preserve"> betrekking op matchfixing. </w:t>
      </w:r>
      <w:r w:rsidR="00CF18D3">
        <w:rPr>
          <w:rFonts w:ascii="Times New Roman" w:hAnsi="Times New Roman" w:cs="Times New Roman"/>
          <w:sz w:val="24"/>
          <w:szCs w:val="24"/>
        </w:rPr>
        <w:t xml:space="preserve">Doch blijkt de wet de enige strohalm om matchfixing te bestraffen indien men het fenomeen niet wil </w:t>
      </w:r>
      <w:r w:rsidR="00FE572F">
        <w:rPr>
          <w:rFonts w:ascii="Times New Roman" w:hAnsi="Times New Roman" w:cs="Times New Roman"/>
          <w:sz w:val="24"/>
          <w:szCs w:val="24"/>
        </w:rPr>
        <w:t>opsplitsen</w:t>
      </w:r>
      <w:r w:rsidR="00CF18D3">
        <w:rPr>
          <w:rFonts w:ascii="Times New Roman" w:hAnsi="Times New Roman" w:cs="Times New Roman"/>
          <w:sz w:val="24"/>
          <w:szCs w:val="24"/>
        </w:rPr>
        <w:t xml:space="preserve"> in allerlei </w:t>
      </w:r>
      <w:r w:rsidR="00CF18D3">
        <w:rPr>
          <w:rFonts w:ascii="Times New Roman" w:hAnsi="Times New Roman" w:cs="Times New Roman"/>
          <w:sz w:val="24"/>
          <w:szCs w:val="24"/>
        </w:rPr>
        <w:lastRenderedPageBreak/>
        <w:t>verschillende strafbare misdrijven</w:t>
      </w:r>
      <w:r w:rsidR="00D143E9">
        <w:rPr>
          <w:rFonts w:ascii="Times New Roman" w:hAnsi="Times New Roman" w:cs="Times New Roman"/>
          <w:sz w:val="24"/>
          <w:szCs w:val="24"/>
        </w:rPr>
        <w:t>. Dit is</w:t>
      </w:r>
      <w:r w:rsidR="00CF18D3">
        <w:rPr>
          <w:rFonts w:ascii="Times New Roman" w:hAnsi="Times New Roman" w:cs="Times New Roman"/>
          <w:sz w:val="24"/>
          <w:szCs w:val="24"/>
        </w:rPr>
        <w:t xml:space="preserve"> bijvoorbeeld</w:t>
      </w:r>
      <w:r w:rsidR="00D143E9">
        <w:rPr>
          <w:rFonts w:ascii="Times New Roman" w:hAnsi="Times New Roman" w:cs="Times New Roman"/>
          <w:sz w:val="24"/>
          <w:szCs w:val="24"/>
        </w:rPr>
        <w:t xml:space="preserve"> wel</w:t>
      </w:r>
      <w:r w:rsidR="00CF18D3">
        <w:rPr>
          <w:rFonts w:ascii="Times New Roman" w:hAnsi="Times New Roman" w:cs="Times New Roman"/>
          <w:sz w:val="24"/>
          <w:szCs w:val="24"/>
        </w:rPr>
        <w:t xml:space="preserve"> in het eerder verme</w:t>
      </w:r>
      <w:r w:rsidR="00D143E9">
        <w:rPr>
          <w:rFonts w:ascii="Times New Roman" w:hAnsi="Times New Roman" w:cs="Times New Roman"/>
          <w:sz w:val="24"/>
          <w:szCs w:val="24"/>
        </w:rPr>
        <w:t>lde onderzoek ‘Operatie Zero’</w:t>
      </w:r>
      <w:r w:rsidR="00CF18D3">
        <w:rPr>
          <w:rFonts w:ascii="Times New Roman" w:hAnsi="Times New Roman" w:cs="Times New Roman"/>
          <w:sz w:val="24"/>
          <w:szCs w:val="24"/>
        </w:rPr>
        <w:t xml:space="preserve"> gebeurd.</w:t>
      </w:r>
    </w:p>
    <w:p w:rsidR="00F944ED" w:rsidRDefault="00F047FE" w:rsidP="009E4BEC">
      <w:pPr>
        <w:pStyle w:val="Kop3"/>
      </w:pPr>
      <w:bookmarkStart w:id="23" w:name="_Toc103534846"/>
      <w:r>
        <w:t>2.2.3.</w:t>
      </w:r>
      <w:r w:rsidR="00ED1C49">
        <w:t>Wielrennen:</w:t>
      </w:r>
      <w:bookmarkEnd w:id="23"/>
    </w:p>
    <w:p w:rsidR="00C302EF" w:rsidRDefault="003A64C3" w:rsidP="00D60EA9">
      <w:pPr>
        <w:spacing w:line="360" w:lineRule="auto"/>
        <w:jc w:val="both"/>
        <w:rPr>
          <w:rFonts w:ascii="Times New Roman" w:hAnsi="Times New Roman" w:cs="Times New Roman"/>
          <w:sz w:val="24"/>
          <w:szCs w:val="24"/>
        </w:rPr>
      </w:pPr>
      <w:r>
        <w:rPr>
          <w:rFonts w:ascii="Times New Roman" w:hAnsi="Times New Roman" w:cs="Times New Roman"/>
          <w:sz w:val="24"/>
          <w:szCs w:val="24"/>
        </w:rPr>
        <w:t>De overkoepelende organisatie van de sport, de Internationale Wielerunie (UCI), kan tegen sportfraude optreden met schorsingen tot vijf jaar effectief en boetes tussen 1</w:t>
      </w:r>
      <w:r w:rsidR="005E5CED">
        <w:rPr>
          <w:rFonts w:ascii="Times New Roman" w:hAnsi="Times New Roman" w:cs="Times New Roman"/>
          <w:sz w:val="24"/>
          <w:szCs w:val="24"/>
        </w:rPr>
        <w:t>.000 en 100.000 Zwitserse Frank</w:t>
      </w:r>
      <w:r>
        <w:rPr>
          <w:rFonts w:ascii="Times New Roman" w:hAnsi="Times New Roman" w:cs="Times New Roman"/>
          <w:sz w:val="24"/>
          <w:szCs w:val="24"/>
        </w:rPr>
        <w:t xml:space="preserve"> </w:t>
      </w:r>
      <w:r w:rsidRPr="003A64C3">
        <w:rPr>
          <w:rFonts w:ascii="Times New Roman" w:hAnsi="Times New Roman" w:cs="Times New Roman"/>
          <w:sz w:val="24"/>
          <w:szCs w:val="24"/>
        </w:rPr>
        <w:t>(UCI, z.d.)</w:t>
      </w:r>
      <w:r w:rsidR="005E5CED">
        <w:rPr>
          <w:rFonts w:ascii="Times New Roman" w:hAnsi="Times New Roman" w:cs="Times New Roman"/>
          <w:sz w:val="24"/>
          <w:szCs w:val="24"/>
        </w:rPr>
        <w:t>.</w:t>
      </w:r>
    </w:p>
    <w:p w:rsidR="003A64C3" w:rsidRPr="00C302EF" w:rsidRDefault="003A64C3" w:rsidP="00D60E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Ook de Koninklijke Belgische Wielrijdersbond kan daden en acties die het imago van de wielersport schade berokkenen, waaronder ook matchfixing, bestraffen. </w:t>
      </w:r>
      <w:r w:rsidR="008557FE">
        <w:rPr>
          <w:rFonts w:ascii="Times New Roman" w:hAnsi="Times New Roman" w:cs="Times New Roman"/>
          <w:sz w:val="24"/>
          <w:szCs w:val="24"/>
        </w:rPr>
        <w:t xml:space="preserve">Deze straf houdt een </w:t>
      </w:r>
      <w:r w:rsidR="00BE7B1D">
        <w:rPr>
          <w:rFonts w:ascii="Times New Roman" w:hAnsi="Times New Roman" w:cs="Times New Roman"/>
          <w:sz w:val="24"/>
          <w:szCs w:val="24"/>
        </w:rPr>
        <w:t xml:space="preserve">al dan niet voorwaardelijke </w:t>
      </w:r>
      <w:r w:rsidR="008557FE">
        <w:rPr>
          <w:rFonts w:ascii="Times New Roman" w:hAnsi="Times New Roman" w:cs="Times New Roman"/>
          <w:sz w:val="24"/>
          <w:szCs w:val="24"/>
        </w:rPr>
        <w:t xml:space="preserve">schorsing in tussen 14 dagen en drie jaar. </w:t>
      </w:r>
      <w:r w:rsidR="00D143E9">
        <w:rPr>
          <w:rFonts w:ascii="Times New Roman" w:hAnsi="Times New Roman" w:cs="Times New Roman"/>
          <w:sz w:val="24"/>
          <w:szCs w:val="24"/>
        </w:rPr>
        <w:t>Vanaf</w:t>
      </w:r>
      <w:r w:rsidR="008557FE">
        <w:rPr>
          <w:rFonts w:ascii="Times New Roman" w:hAnsi="Times New Roman" w:cs="Times New Roman"/>
          <w:sz w:val="24"/>
          <w:szCs w:val="24"/>
        </w:rPr>
        <w:t xml:space="preserve"> een derde inbreuk wordt vastgesteld</w:t>
      </w:r>
      <w:r w:rsidR="008115CC">
        <w:rPr>
          <w:rFonts w:ascii="Times New Roman" w:hAnsi="Times New Roman" w:cs="Times New Roman"/>
          <w:sz w:val="24"/>
          <w:szCs w:val="24"/>
        </w:rPr>
        <w:t>,</w:t>
      </w:r>
      <w:r w:rsidR="008557FE">
        <w:rPr>
          <w:rFonts w:ascii="Times New Roman" w:hAnsi="Times New Roman" w:cs="Times New Roman"/>
          <w:sz w:val="24"/>
          <w:szCs w:val="24"/>
        </w:rPr>
        <w:t xml:space="preserve"> kan de straf oplopen tot een effectieve schorsi</w:t>
      </w:r>
      <w:r w:rsidR="005E5CED">
        <w:rPr>
          <w:rFonts w:ascii="Times New Roman" w:hAnsi="Times New Roman" w:cs="Times New Roman"/>
          <w:sz w:val="24"/>
          <w:szCs w:val="24"/>
        </w:rPr>
        <w:t>ng van drie jaar tot levenslang</w:t>
      </w:r>
      <w:r w:rsidR="008557FE">
        <w:rPr>
          <w:rFonts w:ascii="Times New Roman" w:hAnsi="Times New Roman" w:cs="Times New Roman"/>
          <w:sz w:val="24"/>
          <w:szCs w:val="24"/>
        </w:rPr>
        <w:t xml:space="preserve"> </w:t>
      </w:r>
      <w:r w:rsidR="008557FE" w:rsidRPr="008557FE">
        <w:rPr>
          <w:rFonts w:ascii="Times New Roman" w:hAnsi="Times New Roman" w:cs="Times New Roman"/>
          <w:sz w:val="24"/>
          <w:szCs w:val="24"/>
        </w:rPr>
        <w:t>(Belgian Cycling, z.d.)</w:t>
      </w:r>
      <w:r w:rsidR="005E5CED">
        <w:rPr>
          <w:rFonts w:ascii="Times New Roman" w:hAnsi="Times New Roman" w:cs="Times New Roman"/>
          <w:sz w:val="24"/>
          <w:szCs w:val="24"/>
        </w:rPr>
        <w:t>.</w:t>
      </w:r>
    </w:p>
    <w:p w:rsidR="00AB640E" w:rsidRPr="008417C7" w:rsidRDefault="00F047FE" w:rsidP="009E4BEC">
      <w:pPr>
        <w:pStyle w:val="Kop2"/>
      </w:pPr>
      <w:bookmarkStart w:id="24" w:name="_Toc103534847"/>
      <w:r>
        <w:t>2.3.</w:t>
      </w:r>
      <w:r w:rsidR="00DC3329" w:rsidRPr="008417C7">
        <w:t>Risicofactoren</w:t>
      </w:r>
      <w:r w:rsidR="00A873A2" w:rsidRPr="008417C7">
        <w:t xml:space="preserve"> in het wielrennen</w:t>
      </w:r>
      <w:r w:rsidR="00DC3329" w:rsidRPr="008417C7">
        <w:t>:</w:t>
      </w:r>
      <w:bookmarkEnd w:id="24"/>
      <w:r w:rsidR="00DC3329" w:rsidRPr="008417C7">
        <w:t xml:space="preserve"> </w:t>
      </w:r>
    </w:p>
    <w:p w:rsidR="009E4BEC" w:rsidRDefault="00F047FE" w:rsidP="009E4BEC">
      <w:pPr>
        <w:pStyle w:val="Kop3"/>
      </w:pPr>
      <w:bookmarkStart w:id="25" w:name="_Toc103534848"/>
      <w:r>
        <w:t>2.3.1.</w:t>
      </w:r>
      <w:r w:rsidR="009E4BEC">
        <w:t>Algemeen:</w:t>
      </w:r>
      <w:bookmarkEnd w:id="25"/>
    </w:p>
    <w:p w:rsidR="00D143E9" w:rsidRDefault="008417C7" w:rsidP="008417C7">
      <w:pPr>
        <w:spacing w:line="360" w:lineRule="auto"/>
        <w:jc w:val="both"/>
        <w:rPr>
          <w:rFonts w:ascii="Times New Roman" w:hAnsi="Times New Roman" w:cs="Times New Roman"/>
          <w:sz w:val="24"/>
          <w:szCs w:val="24"/>
        </w:rPr>
      </w:pPr>
      <w:r>
        <w:rPr>
          <w:rFonts w:ascii="Times New Roman" w:hAnsi="Times New Roman" w:cs="Times New Roman"/>
          <w:sz w:val="24"/>
          <w:szCs w:val="24"/>
        </w:rPr>
        <w:t>Onderzoek toont aan dat in de wielersport de</w:t>
      </w:r>
      <w:r w:rsidR="001414AE">
        <w:rPr>
          <w:rFonts w:ascii="Times New Roman" w:hAnsi="Times New Roman" w:cs="Times New Roman"/>
          <w:sz w:val="24"/>
          <w:szCs w:val="24"/>
        </w:rPr>
        <w:t xml:space="preserve"> </w:t>
      </w:r>
      <w:r>
        <w:rPr>
          <w:rFonts w:ascii="Times New Roman" w:hAnsi="Times New Roman" w:cs="Times New Roman"/>
          <w:sz w:val="24"/>
          <w:szCs w:val="24"/>
        </w:rPr>
        <w:t>grens tussen legaliteit en illegale matchfixing niet altijd even duidelijk is (</w:t>
      </w:r>
      <w:r w:rsidRPr="00585F45">
        <w:rPr>
          <w:rFonts w:ascii="Times New Roman" w:hAnsi="Times New Roman" w:cs="Times New Roman"/>
          <w:sz w:val="24"/>
          <w:szCs w:val="24"/>
        </w:rPr>
        <w:t>Van Der Hoeven</w:t>
      </w:r>
      <w:r w:rsidR="00A06E1F">
        <w:rPr>
          <w:rFonts w:ascii="Times New Roman" w:hAnsi="Times New Roman" w:cs="Times New Roman"/>
          <w:sz w:val="24"/>
          <w:szCs w:val="24"/>
        </w:rPr>
        <w:t xml:space="preserve"> et al., 2021</w:t>
      </w:r>
      <w:r>
        <w:rPr>
          <w:rFonts w:ascii="Times New Roman" w:hAnsi="Times New Roman" w:cs="Times New Roman"/>
          <w:sz w:val="24"/>
          <w:szCs w:val="24"/>
        </w:rPr>
        <w:t>). Vaak focussen wetenschappelijke studies op de fysieke en mechanische component van d</w:t>
      </w:r>
      <w:r w:rsidR="00957AC6">
        <w:rPr>
          <w:rFonts w:ascii="Times New Roman" w:hAnsi="Times New Roman" w:cs="Times New Roman"/>
          <w:sz w:val="24"/>
          <w:szCs w:val="24"/>
        </w:rPr>
        <w:t>e sport waarbij respectievelijk</w:t>
      </w:r>
      <w:r>
        <w:rPr>
          <w:rFonts w:ascii="Times New Roman" w:hAnsi="Times New Roman" w:cs="Times New Roman"/>
          <w:sz w:val="24"/>
          <w:szCs w:val="24"/>
        </w:rPr>
        <w:t xml:space="preserve"> de aerodynamische houding versus kracht en de verbetering van materiaal van belang zijn. Er wordt minder gefocust op tactiek en keuzes in strategie, hoewel deze zeer bepalend en van groot belang zijn in het uiteindelijke resultaat en de prestatie van </w:t>
      </w:r>
      <w:r w:rsidR="00D143E9">
        <w:rPr>
          <w:rFonts w:ascii="Times New Roman" w:hAnsi="Times New Roman" w:cs="Times New Roman"/>
          <w:sz w:val="24"/>
          <w:szCs w:val="24"/>
        </w:rPr>
        <w:t>een</w:t>
      </w:r>
      <w:r>
        <w:rPr>
          <w:rFonts w:ascii="Times New Roman" w:hAnsi="Times New Roman" w:cs="Times New Roman"/>
          <w:sz w:val="24"/>
          <w:szCs w:val="24"/>
        </w:rPr>
        <w:t xml:space="preserve"> team </w:t>
      </w:r>
      <w:r w:rsidRPr="00F04C4A">
        <w:rPr>
          <w:rFonts w:ascii="Times New Roman" w:hAnsi="Times New Roman" w:cs="Times New Roman"/>
          <w:sz w:val="24"/>
          <w:szCs w:val="24"/>
        </w:rPr>
        <w:t>(Cesanelli &amp; Indaburu, 2020)</w:t>
      </w:r>
      <w:r>
        <w:rPr>
          <w:rFonts w:ascii="Times New Roman" w:hAnsi="Times New Roman" w:cs="Times New Roman"/>
          <w:sz w:val="24"/>
          <w:szCs w:val="24"/>
        </w:rPr>
        <w:t xml:space="preserve">. </w:t>
      </w:r>
    </w:p>
    <w:p w:rsidR="008417C7" w:rsidRDefault="008417C7" w:rsidP="008417C7">
      <w:pPr>
        <w:spacing w:line="360" w:lineRule="auto"/>
        <w:jc w:val="both"/>
        <w:rPr>
          <w:rFonts w:ascii="Times New Roman" w:hAnsi="Times New Roman" w:cs="Times New Roman"/>
          <w:sz w:val="24"/>
          <w:szCs w:val="24"/>
        </w:rPr>
      </w:pPr>
      <w:r>
        <w:rPr>
          <w:rFonts w:ascii="Times New Roman" w:hAnsi="Times New Roman" w:cs="Times New Roman"/>
          <w:sz w:val="24"/>
          <w:szCs w:val="24"/>
        </w:rPr>
        <w:t>Een wielerwedstrijd wordt in teamverband gereden met ploegleiders die tactieken bepalen voor het hele team doch gaat de overwinning naar een individuele renner en niet naar het team (</w:t>
      </w:r>
      <w:r w:rsidRPr="009C61FF">
        <w:rPr>
          <w:rFonts w:ascii="Times New Roman" w:hAnsi="Times New Roman" w:cs="Times New Roman"/>
          <w:sz w:val="24"/>
          <w:szCs w:val="24"/>
        </w:rPr>
        <w:t>Rebeggiani, 2015</w:t>
      </w:r>
      <w:r>
        <w:rPr>
          <w:rFonts w:ascii="Times New Roman" w:hAnsi="Times New Roman" w:cs="Times New Roman"/>
          <w:sz w:val="24"/>
          <w:szCs w:val="24"/>
        </w:rPr>
        <w:t>). Dit leidt er vaak toe dat een renner een opoffering in de eigen ambities dient te maken om de kopman te helpen winnen. Ploegen gaan zelfs actief op zoek naar dergelijke renners die bereidt zijn om de eigen ambities opzij te zetten ten di</w:t>
      </w:r>
      <w:r w:rsidR="009721B6">
        <w:rPr>
          <w:rFonts w:ascii="Times New Roman" w:hAnsi="Times New Roman" w:cs="Times New Roman"/>
          <w:sz w:val="24"/>
          <w:szCs w:val="24"/>
        </w:rPr>
        <w:t>enste van een andere wielrenner. D</w:t>
      </w:r>
      <w:r>
        <w:rPr>
          <w:rFonts w:ascii="Times New Roman" w:hAnsi="Times New Roman" w:cs="Times New Roman"/>
          <w:sz w:val="24"/>
          <w:szCs w:val="24"/>
        </w:rPr>
        <w:t>it kan soms leiden tot wrevel en bevreemdende situaties die mogelijk een risicofactor kunnen zijn voor matchfixing (Lagae</w:t>
      </w:r>
      <w:r w:rsidRPr="006815D1">
        <w:rPr>
          <w:rFonts w:ascii="Times New Roman" w:hAnsi="Times New Roman" w:cs="Times New Roman"/>
          <w:sz w:val="24"/>
          <w:szCs w:val="24"/>
        </w:rPr>
        <w:t xml:space="preserve"> &amp; Va</w:t>
      </w:r>
      <w:r>
        <w:rPr>
          <w:rFonts w:ascii="Times New Roman" w:hAnsi="Times New Roman" w:cs="Times New Roman"/>
          <w:sz w:val="24"/>
          <w:szCs w:val="24"/>
        </w:rPr>
        <w:t xml:space="preserve">n Reeth, </w:t>
      </w:r>
      <w:r w:rsidRPr="006815D1">
        <w:rPr>
          <w:rFonts w:ascii="Times New Roman" w:hAnsi="Times New Roman" w:cs="Times New Roman"/>
          <w:sz w:val="24"/>
          <w:szCs w:val="24"/>
        </w:rPr>
        <w:t>2016</w:t>
      </w:r>
      <w:r>
        <w:rPr>
          <w:rFonts w:ascii="Times New Roman" w:hAnsi="Times New Roman" w:cs="Times New Roman"/>
          <w:sz w:val="24"/>
          <w:szCs w:val="24"/>
        </w:rPr>
        <w:t xml:space="preserve">). </w:t>
      </w:r>
    </w:p>
    <w:p w:rsidR="008417C7" w:rsidRDefault="008417C7" w:rsidP="008417C7">
      <w:pPr>
        <w:spacing w:line="360" w:lineRule="auto"/>
        <w:jc w:val="both"/>
        <w:rPr>
          <w:rFonts w:ascii="Times New Roman" w:hAnsi="Times New Roman" w:cs="Times New Roman"/>
          <w:sz w:val="24"/>
          <w:szCs w:val="24"/>
        </w:rPr>
      </w:pPr>
      <w:r>
        <w:rPr>
          <w:rFonts w:ascii="Times New Roman" w:hAnsi="Times New Roman" w:cs="Times New Roman"/>
          <w:sz w:val="24"/>
          <w:szCs w:val="24"/>
        </w:rPr>
        <w:t>In dit</w:t>
      </w:r>
      <w:r w:rsidR="007D7A7E">
        <w:rPr>
          <w:rFonts w:ascii="Times New Roman" w:hAnsi="Times New Roman" w:cs="Times New Roman"/>
          <w:sz w:val="24"/>
          <w:szCs w:val="24"/>
        </w:rPr>
        <w:t xml:space="preserve"> tactische</w:t>
      </w:r>
      <w:r>
        <w:rPr>
          <w:rFonts w:ascii="Times New Roman" w:hAnsi="Times New Roman" w:cs="Times New Roman"/>
          <w:sz w:val="24"/>
          <w:szCs w:val="24"/>
        </w:rPr>
        <w:t xml:space="preserve"> deel van het wielrennen kan matchfixing gesitueerd worden, het is namelijk in het </w:t>
      </w:r>
      <w:r w:rsidR="007D7A7E">
        <w:rPr>
          <w:rFonts w:ascii="Times New Roman" w:hAnsi="Times New Roman" w:cs="Times New Roman"/>
          <w:sz w:val="24"/>
          <w:szCs w:val="24"/>
        </w:rPr>
        <w:t>strategische</w:t>
      </w:r>
      <w:r>
        <w:rPr>
          <w:rFonts w:ascii="Times New Roman" w:hAnsi="Times New Roman" w:cs="Times New Roman"/>
          <w:sz w:val="24"/>
          <w:szCs w:val="24"/>
        </w:rPr>
        <w:t xml:space="preserve"> aspect van de sport dat de lijn tussen legaliteit en matchfixing zeer dun is. De sport wielrennen is om diverse redenen zeer uniek, een belangrijke reden</w:t>
      </w:r>
      <w:r w:rsidR="007D7A7E">
        <w:rPr>
          <w:rFonts w:ascii="Times New Roman" w:hAnsi="Times New Roman" w:cs="Times New Roman"/>
          <w:sz w:val="24"/>
          <w:szCs w:val="24"/>
        </w:rPr>
        <w:t xml:space="preserve"> hiervoor</w:t>
      </w:r>
      <w:r>
        <w:rPr>
          <w:rFonts w:ascii="Times New Roman" w:hAnsi="Times New Roman" w:cs="Times New Roman"/>
          <w:sz w:val="24"/>
          <w:szCs w:val="24"/>
        </w:rPr>
        <w:t xml:space="preserve"> </w:t>
      </w:r>
      <w:r w:rsidR="007D7A7E">
        <w:rPr>
          <w:rFonts w:ascii="Times New Roman" w:hAnsi="Times New Roman" w:cs="Times New Roman"/>
          <w:sz w:val="24"/>
          <w:szCs w:val="24"/>
        </w:rPr>
        <w:t xml:space="preserve">is </w:t>
      </w:r>
      <w:r>
        <w:rPr>
          <w:rFonts w:ascii="Times New Roman" w:hAnsi="Times New Roman" w:cs="Times New Roman"/>
          <w:sz w:val="24"/>
          <w:szCs w:val="24"/>
        </w:rPr>
        <w:t xml:space="preserve">dat een </w:t>
      </w:r>
      <w:r>
        <w:rPr>
          <w:rFonts w:ascii="Times New Roman" w:hAnsi="Times New Roman" w:cs="Times New Roman"/>
          <w:sz w:val="24"/>
          <w:szCs w:val="24"/>
        </w:rPr>
        <w:lastRenderedPageBreak/>
        <w:t xml:space="preserve">atleet </w:t>
      </w:r>
      <w:r w:rsidR="002532F3">
        <w:rPr>
          <w:rFonts w:ascii="Times New Roman" w:hAnsi="Times New Roman" w:cs="Times New Roman"/>
          <w:sz w:val="24"/>
          <w:szCs w:val="24"/>
        </w:rPr>
        <w:t xml:space="preserve">geregeld </w:t>
      </w:r>
      <w:r>
        <w:rPr>
          <w:rFonts w:ascii="Times New Roman" w:hAnsi="Times New Roman" w:cs="Times New Roman"/>
          <w:sz w:val="24"/>
          <w:szCs w:val="24"/>
        </w:rPr>
        <w:t>moet samenwerken met zijn rivalen om een overwinning te kunnen boeken (</w:t>
      </w:r>
      <w:r w:rsidRPr="00DD5307">
        <w:rPr>
          <w:rFonts w:ascii="Times New Roman" w:hAnsi="Times New Roman" w:cs="Times New Roman"/>
          <w:sz w:val="24"/>
          <w:szCs w:val="24"/>
        </w:rPr>
        <w:t>Christiansen &amp; Hjørngard, 2013</w:t>
      </w:r>
      <w:r>
        <w:rPr>
          <w:rFonts w:ascii="Times New Roman" w:hAnsi="Times New Roman" w:cs="Times New Roman"/>
          <w:sz w:val="24"/>
          <w:szCs w:val="24"/>
        </w:rPr>
        <w:t xml:space="preserve">). Vaak is dit te situeren in een ontsnapping waarbij renners uit verschillende ploegen samenwerken om zo aerodynamisch mogelijk te kunnen rijden en dus </w:t>
      </w:r>
      <w:r w:rsidR="002532F3">
        <w:rPr>
          <w:rFonts w:ascii="Times New Roman" w:hAnsi="Times New Roman" w:cs="Times New Roman"/>
          <w:sz w:val="24"/>
          <w:szCs w:val="24"/>
        </w:rPr>
        <w:t>zo min mogelijk</w:t>
      </w:r>
      <w:r>
        <w:rPr>
          <w:rFonts w:ascii="Times New Roman" w:hAnsi="Times New Roman" w:cs="Times New Roman"/>
          <w:sz w:val="24"/>
          <w:szCs w:val="24"/>
        </w:rPr>
        <w:t xml:space="preserve"> krachten te verspelen. Langs de andere kant gaan in de achtervolgende groep ook verschillende ploegen samenwerken om deze ontsnapping te kunnen grijpen (</w:t>
      </w:r>
      <w:r w:rsidRPr="00DD5307">
        <w:rPr>
          <w:rFonts w:ascii="Times New Roman" w:hAnsi="Times New Roman" w:cs="Times New Roman"/>
          <w:sz w:val="24"/>
          <w:szCs w:val="24"/>
        </w:rPr>
        <w:t>Christiansen &amp; Hjørngard, 2013</w:t>
      </w:r>
      <w:r>
        <w:rPr>
          <w:rFonts w:ascii="Times New Roman" w:hAnsi="Times New Roman" w:cs="Times New Roman"/>
          <w:sz w:val="24"/>
          <w:szCs w:val="24"/>
        </w:rPr>
        <w:t>). Er is in de wiel</w:t>
      </w:r>
      <w:r w:rsidR="007D7A7E">
        <w:rPr>
          <w:rFonts w:ascii="Times New Roman" w:hAnsi="Times New Roman" w:cs="Times New Roman"/>
          <w:sz w:val="24"/>
          <w:szCs w:val="24"/>
        </w:rPr>
        <w:t>ersport sprake van een heus</w:t>
      </w:r>
      <w:r>
        <w:rPr>
          <w:rFonts w:ascii="Times New Roman" w:hAnsi="Times New Roman" w:cs="Times New Roman"/>
          <w:sz w:val="24"/>
          <w:szCs w:val="24"/>
        </w:rPr>
        <w:t xml:space="preserve"> sociaal contract waarbij verwacht wordt dat deze samenwerking</w:t>
      </w:r>
      <w:r w:rsidR="002532F3">
        <w:rPr>
          <w:rFonts w:ascii="Times New Roman" w:hAnsi="Times New Roman" w:cs="Times New Roman"/>
          <w:sz w:val="24"/>
          <w:szCs w:val="24"/>
        </w:rPr>
        <w:t xml:space="preserve"> tussen rivalen</w:t>
      </w:r>
      <w:r>
        <w:rPr>
          <w:rFonts w:ascii="Times New Roman" w:hAnsi="Times New Roman" w:cs="Times New Roman"/>
          <w:sz w:val="24"/>
          <w:szCs w:val="24"/>
        </w:rPr>
        <w:t xml:space="preserve"> nageleefd wordt (Albert, 1991). Iedereen dient zijn deel van het werk te doen en pas kort voor de aankomstlijn wordt dit contract opgegeven, waarna individuele tactieken zullen bepalen wie de winnaar wordt. In wielrennen wordt deze samenwerking aanzien als een belangrijk onderdeel van de sport, in andere sporten zou dit aanzien worden als onsportief gedrag (</w:t>
      </w:r>
      <w:r w:rsidRPr="00DD5307">
        <w:rPr>
          <w:rFonts w:ascii="Times New Roman" w:hAnsi="Times New Roman" w:cs="Times New Roman"/>
          <w:sz w:val="24"/>
          <w:szCs w:val="24"/>
        </w:rPr>
        <w:t>Christiansen &amp; Hjørngard, 2013</w:t>
      </w:r>
      <w:r>
        <w:rPr>
          <w:rFonts w:ascii="Times New Roman" w:hAnsi="Times New Roman" w:cs="Times New Roman"/>
          <w:sz w:val="24"/>
          <w:szCs w:val="24"/>
        </w:rPr>
        <w:t xml:space="preserve">). </w:t>
      </w:r>
    </w:p>
    <w:p w:rsidR="0017022A" w:rsidRDefault="00F047FE" w:rsidP="0017022A">
      <w:pPr>
        <w:pStyle w:val="Kop3"/>
      </w:pPr>
      <w:bookmarkStart w:id="26" w:name="_Toc103534849"/>
      <w:r>
        <w:t>2.3.2.</w:t>
      </w:r>
      <w:r w:rsidR="0017022A">
        <w:t>Wederkerig altruïsme:</w:t>
      </w:r>
      <w:bookmarkEnd w:id="26"/>
    </w:p>
    <w:p w:rsidR="009E4BEC" w:rsidRPr="0017022A" w:rsidRDefault="008417C7" w:rsidP="0017022A">
      <w:pPr>
        <w:spacing w:line="360" w:lineRule="auto"/>
        <w:jc w:val="both"/>
        <w:rPr>
          <w:rFonts w:ascii="Times New Roman" w:hAnsi="Times New Roman" w:cs="Times New Roman"/>
          <w:sz w:val="24"/>
          <w:szCs w:val="24"/>
        </w:rPr>
      </w:pPr>
      <w:r>
        <w:rPr>
          <w:rFonts w:ascii="Times New Roman" w:hAnsi="Times New Roman" w:cs="Times New Roman"/>
          <w:sz w:val="24"/>
          <w:szCs w:val="24"/>
        </w:rPr>
        <w:t>Geregeld worden afspraken gemaakt waarbij een renner tevreden is met een tweede of derde plek en zijn medewerking belooft aan de andere renners</w:t>
      </w:r>
      <w:r w:rsidR="00101626">
        <w:rPr>
          <w:rFonts w:ascii="Times New Roman" w:hAnsi="Times New Roman" w:cs="Times New Roman"/>
          <w:sz w:val="24"/>
          <w:szCs w:val="24"/>
        </w:rPr>
        <w:t>,</w:t>
      </w:r>
      <w:r>
        <w:rPr>
          <w:rFonts w:ascii="Times New Roman" w:hAnsi="Times New Roman" w:cs="Times New Roman"/>
          <w:sz w:val="24"/>
          <w:szCs w:val="24"/>
        </w:rPr>
        <w:t xml:space="preserve"> </w:t>
      </w:r>
      <w:r w:rsidR="00034C11">
        <w:rPr>
          <w:rFonts w:ascii="Times New Roman" w:hAnsi="Times New Roman" w:cs="Times New Roman"/>
          <w:sz w:val="24"/>
          <w:szCs w:val="24"/>
        </w:rPr>
        <w:t>samen met</w:t>
      </w:r>
      <w:r>
        <w:rPr>
          <w:rFonts w:ascii="Times New Roman" w:hAnsi="Times New Roman" w:cs="Times New Roman"/>
          <w:sz w:val="24"/>
          <w:szCs w:val="24"/>
        </w:rPr>
        <w:t xml:space="preserve"> de zekerheid dat een van deze </w:t>
      </w:r>
      <w:r w:rsidR="00101626">
        <w:rPr>
          <w:rFonts w:ascii="Times New Roman" w:hAnsi="Times New Roman" w:cs="Times New Roman"/>
          <w:sz w:val="24"/>
          <w:szCs w:val="24"/>
        </w:rPr>
        <w:t xml:space="preserve">andere </w:t>
      </w:r>
      <w:r>
        <w:rPr>
          <w:rFonts w:ascii="Times New Roman" w:hAnsi="Times New Roman" w:cs="Times New Roman"/>
          <w:sz w:val="24"/>
          <w:szCs w:val="24"/>
        </w:rPr>
        <w:t>renners de zege</w:t>
      </w:r>
      <w:r w:rsidR="00034C11">
        <w:rPr>
          <w:rFonts w:ascii="Times New Roman" w:hAnsi="Times New Roman" w:cs="Times New Roman"/>
          <w:sz w:val="24"/>
          <w:szCs w:val="24"/>
        </w:rPr>
        <w:t xml:space="preserve"> krijgt</w:t>
      </w:r>
      <w:r w:rsidR="007D7A7E">
        <w:rPr>
          <w:rFonts w:ascii="Times New Roman" w:hAnsi="Times New Roman" w:cs="Times New Roman"/>
          <w:sz w:val="24"/>
          <w:szCs w:val="24"/>
        </w:rPr>
        <w:t xml:space="preserve"> (</w:t>
      </w:r>
      <w:r w:rsidR="007D7A7E" w:rsidRPr="00DD5307">
        <w:rPr>
          <w:rFonts w:ascii="Times New Roman" w:hAnsi="Times New Roman" w:cs="Times New Roman"/>
          <w:sz w:val="24"/>
          <w:szCs w:val="24"/>
        </w:rPr>
        <w:t>Christiansen &amp; Hjørngard, 2013</w:t>
      </w:r>
      <w:r w:rsidR="007D7A7E">
        <w:rPr>
          <w:rFonts w:ascii="Times New Roman" w:hAnsi="Times New Roman" w:cs="Times New Roman"/>
          <w:sz w:val="24"/>
          <w:szCs w:val="24"/>
        </w:rPr>
        <w:t>)</w:t>
      </w:r>
      <w:r>
        <w:rPr>
          <w:rFonts w:ascii="Times New Roman" w:hAnsi="Times New Roman" w:cs="Times New Roman"/>
          <w:sz w:val="24"/>
          <w:szCs w:val="24"/>
        </w:rPr>
        <w:t xml:space="preserve">. In </w:t>
      </w:r>
      <w:r w:rsidR="007D7A7E">
        <w:rPr>
          <w:rFonts w:ascii="Times New Roman" w:hAnsi="Times New Roman" w:cs="Times New Roman"/>
          <w:sz w:val="24"/>
          <w:szCs w:val="24"/>
        </w:rPr>
        <w:t>deze</w:t>
      </w:r>
      <w:r>
        <w:rPr>
          <w:rFonts w:ascii="Times New Roman" w:hAnsi="Times New Roman" w:cs="Times New Roman"/>
          <w:sz w:val="24"/>
          <w:szCs w:val="24"/>
        </w:rPr>
        <w:t xml:space="preserve"> afspraken onderweg wordt vaak niet over geld gesproken maar ontstaat een opgebouwd krediet </w:t>
      </w:r>
      <w:r w:rsidR="00101626">
        <w:rPr>
          <w:rFonts w:ascii="Times New Roman" w:hAnsi="Times New Roman" w:cs="Times New Roman"/>
          <w:sz w:val="24"/>
          <w:szCs w:val="24"/>
        </w:rPr>
        <w:t xml:space="preserve">voor de </w:t>
      </w:r>
      <w:r w:rsidR="007D7A7E">
        <w:rPr>
          <w:rFonts w:ascii="Times New Roman" w:hAnsi="Times New Roman" w:cs="Times New Roman"/>
          <w:sz w:val="24"/>
          <w:szCs w:val="24"/>
        </w:rPr>
        <w:t xml:space="preserve">benadeelde </w:t>
      </w:r>
      <w:r w:rsidR="00101626">
        <w:rPr>
          <w:rFonts w:ascii="Times New Roman" w:hAnsi="Times New Roman" w:cs="Times New Roman"/>
          <w:sz w:val="24"/>
          <w:szCs w:val="24"/>
        </w:rPr>
        <w:t>renner waar deze</w:t>
      </w:r>
      <w:r w:rsidR="00034C11">
        <w:rPr>
          <w:rFonts w:ascii="Times New Roman" w:hAnsi="Times New Roman" w:cs="Times New Roman"/>
          <w:sz w:val="24"/>
          <w:szCs w:val="24"/>
        </w:rPr>
        <w:t xml:space="preserve"> in de toekomst op terug kan </w:t>
      </w:r>
      <w:r>
        <w:rPr>
          <w:rFonts w:ascii="Times New Roman" w:hAnsi="Times New Roman" w:cs="Times New Roman"/>
          <w:sz w:val="24"/>
          <w:szCs w:val="24"/>
        </w:rPr>
        <w:t>komen (</w:t>
      </w:r>
      <w:r w:rsidRPr="00DD5307">
        <w:rPr>
          <w:rFonts w:ascii="Times New Roman" w:hAnsi="Times New Roman" w:cs="Times New Roman"/>
          <w:sz w:val="24"/>
          <w:szCs w:val="24"/>
        </w:rPr>
        <w:t>Christiansen &amp; Hjørngard, 2013</w:t>
      </w:r>
      <w:r>
        <w:rPr>
          <w:rFonts w:ascii="Times New Roman" w:hAnsi="Times New Roman" w:cs="Times New Roman"/>
          <w:sz w:val="24"/>
          <w:szCs w:val="24"/>
        </w:rPr>
        <w:t>). Dit soort afspraken kan leiden tot tactisch langetermijndenken dat in andere sporten ondenkbaar wordt geacht</w:t>
      </w:r>
      <w:r w:rsidR="00034C11">
        <w:rPr>
          <w:rFonts w:ascii="Times New Roman" w:hAnsi="Times New Roman" w:cs="Times New Roman"/>
          <w:sz w:val="24"/>
          <w:szCs w:val="24"/>
        </w:rPr>
        <w:t xml:space="preserve"> maar in het wielrennen wordt aanvaard</w:t>
      </w:r>
      <w:r>
        <w:rPr>
          <w:rFonts w:ascii="Times New Roman" w:hAnsi="Times New Roman" w:cs="Times New Roman"/>
          <w:sz w:val="24"/>
          <w:szCs w:val="24"/>
        </w:rPr>
        <w:t xml:space="preserve">. </w:t>
      </w:r>
    </w:p>
    <w:p w:rsidR="007D7A7E" w:rsidRDefault="007D7A7E" w:rsidP="008417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Deze vorm van afspraken maken is </w:t>
      </w:r>
      <w:r w:rsidR="008417C7">
        <w:rPr>
          <w:rFonts w:ascii="Times New Roman" w:hAnsi="Times New Roman" w:cs="Times New Roman"/>
          <w:sz w:val="24"/>
          <w:szCs w:val="24"/>
        </w:rPr>
        <w:t xml:space="preserve">een soort van gesofisticeerd wederkerig altruïsme dat in de wielersport is geslopen. Bij het wederkerig altruïsme wordt een dienst gedaan in ruil voor een wederdienst op langere termijn </w:t>
      </w:r>
      <w:r w:rsidR="008417C7" w:rsidRPr="00834086">
        <w:rPr>
          <w:rFonts w:ascii="Times New Roman" w:hAnsi="Times New Roman" w:cs="Times New Roman"/>
          <w:sz w:val="24"/>
          <w:szCs w:val="24"/>
        </w:rPr>
        <w:t>(Tiemeijer et al., 2009)</w:t>
      </w:r>
      <w:r w:rsidR="008417C7">
        <w:rPr>
          <w:rFonts w:ascii="Times New Roman" w:hAnsi="Times New Roman" w:cs="Times New Roman"/>
          <w:sz w:val="24"/>
          <w:szCs w:val="24"/>
        </w:rPr>
        <w:t>. Volgens de bedenker van de theorie, Trivers (1971), dient daarvoor aan drie voorwaarden voldaan te zijn. Ten eerste moet er een gunstige kostenbatenverhouding voorhanden zijn, dit houdt in dat er relatief weinig kosten zijn ten opzichte van de latere opbrengsten. Ten tweede moeten er voldoende mogelijkheden zijn om de wederdienst te volbrengen. Als laat</w:t>
      </w:r>
      <w:r w:rsidR="00913CC6">
        <w:rPr>
          <w:rFonts w:ascii="Times New Roman" w:hAnsi="Times New Roman" w:cs="Times New Roman"/>
          <w:sz w:val="24"/>
          <w:szCs w:val="24"/>
        </w:rPr>
        <w:t>ste moet het mogelijk zijn om mogelijke</w:t>
      </w:r>
      <w:r w:rsidR="008417C7">
        <w:rPr>
          <w:rFonts w:ascii="Times New Roman" w:hAnsi="Times New Roman" w:cs="Times New Roman"/>
          <w:sz w:val="24"/>
          <w:szCs w:val="24"/>
        </w:rPr>
        <w:t xml:space="preserve"> profiteurs te ontmaskeren en te bestraffen. </w:t>
      </w:r>
    </w:p>
    <w:p w:rsidR="008417C7" w:rsidRDefault="008417C7" w:rsidP="008417C7">
      <w:pPr>
        <w:spacing w:line="360" w:lineRule="auto"/>
        <w:jc w:val="both"/>
        <w:rPr>
          <w:rFonts w:ascii="Times New Roman" w:hAnsi="Times New Roman" w:cs="Times New Roman"/>
          <w:sz w:val="24"/>
          <w:szCs w:val="24"/>
        </w:rPr>
      </w:pPr>
      <w:r>
        <w:rPr>
          <w:rFonts w:ascii="Times New Roman" w:hAnsi="Times New Roman" w:cs="Times New Roman"/>
          <w:sz w:val="24"/>
          <w:szCs w:val="24"/>
        </w:rPr>
        <w:t>In de wielersport wordt aan alle drie deze voorwaarden ruim voldaan. De kost om een dienst te doen is klein in verhouding tot de mogelijke opbrengst om op een cruciaal moment he</w:t>
      </w:r>
      <w:r w:rsidR="007D7A7E">
        <w:rPr>
          <w:rFonts w:ascii="Times New Roman" w:hAnsi="Times New Roman" w:cs="Times New Roman"/>
          <w:sz w:val="24"/>
          <w:szCs w:val="24"/>
        </w:rPr>
        <w:t>t opgebouwde krediet te innen, de gunstige kostenbatenverhouding is dus voorhanden. Ook</w:t>
      </w:r>
      <w:r>
        <w:rPr>
          <w:rFonts w:ascii="Times New Roman" w:hAnsi="Times New Roman" w:cs="Times New Roman"/>
          <w:sz w:val="24"/>
          <w:szCs w:val="24"/>
        </w:rPr>
        <w:t xml:space="preserve"> worden heel veel wielerwedstrijden georganiseerd waarin dezelfde renners elkaar </w:t>
      </w:r>
      <w:r>
        <w:rPr>
          <w:rFonts w:ascii="Times New Roman" w:hAnsi="Times New Roman" w:cs="Times New Roman"/>
          <w:sz w:val="24"/>
          <w:szCs w:val="24"/>
        </w:rPr>
        <w:lastRenderedPageBreak/>
        <w:t>tegenkomen</w:t>
      </w:r>
      <w:r w:rsidR="005F0F74">
        <w:rPr>
          <w:rFonts w:ascii="Times New Roman" w:hAnsi="Times New Roman" w:cs="Times New Roman"/>
          <w:sz w:val="24"/>
          <w:szCs w:val="24"/>
        </w:rPr>
        <w:t>. D</w:t>
      </w:r>
      <w:r w:rsidR="007D7A7E">
        <w:rPr>
          <w:rFonts w:ascii="Times New Roman" w:hAnsi="Times New Roman" w:cs="Times New Roman"/>
          <w:sz w:val="24"/>
          <w:szCs w:val="24"/>
        </w:rPr>
        <w:t xml:space="preserve">e tweede voorwaarde </w:t>
      </w:r>
      <w:r w:rsidR="005F0F74">
        <w:rPr>
          <w:rFonts w:ascii="Times New Roman" w:hAnsi="Times New Roman" w:cs="Times New Roman"/>
          <w:sz w:val="24"/>
          <w:szCs w:val="24"/>
        </w:rPr>
        <w:t>wordt hierdoor ook vervuld</w:t>
      </w:r>
      <w:r>
        <w:rPr>
          <w:rFonts w:ascii="Times New Roman" w:hAnsi="Times New Roman" w:cs="Times New Roman"/>
          <w:sz w:val="24"/>
          <w:szCs w:val="24"/>
        </w:rPr>
        <w:t xml:space="preserve">. Volgens </w:t>
      </w:r>
      <w:r w:rsidR="005F0F74">
        <w:rPr>
          <w:rFonts w:ascii="Times New Roman" w:hAnsi="Times New Roman" w:cs="Times New Roman"/>
          <w:sz w:val="24"/>
          <w:szCs w:val="24"/>
        </w:rPr>
        <w:t>de studie</w:t>
      </w:r>
      <w:r>
        <w:rPr>
          <w:rFonts w:ascii="Times New Roman" w:hAnsi="Times New Roman" w:cs="Times New Roman"/>
          <w:sz w:val="24"/>
          <w:szCs w:val="24"/>
        </w:rPr>
        <w:t xml:space="preserve"> van </w:t>
      </w:r>
      <w:r w:rsidRPr="00DD5307">
        <w:rPr>
          <w:rFonts w:ascii="Times New Roman" w:hAnsi="Times New Roman" w:cs="Times New Roman"/>
          <w:sz w:val="24"/>
          <w:szCs w:val="24"/>
        </w:rPr>
        <w:t>Christiansen &amp; Hjørngard</w:t>
      </w:r>
      <w:r>
        <w:rPr>
          <w:rFonts w:ascii="Times New Roman" w:hAnsi="Times New Roman" w:cs="Times New Roman"/>
          <w:sz w:val="24"/>
          <w:szCs w:val="24"/>
        </w:rPr>
        <w:t xml:space="preserve"> (2013) halen renners in een ontsnapping met gemak d</w:t>
      </w:r>
      <w:r w:rsidR="005F0F74">
        <w:rPr>
          <w:rFonts w:ascii="Times New Roman" w:hAnsi="Times New Roman" w:cs="Times New Roman"/>
          <w:sz w:val="24"/>
          <w:szCs w:val="24"/>
        </w:rPr>
        <w:t>iegene eruit die zich niet houdt</w:t>
      </w:r>
      <w:r>
        <w:rPr>
          <w:rFonts w:ascii="Times New Roman" w:hAnsi="Times New Roman" w:cs="Times New Roman"/>
          <w:sz w:val="24"/>
          <w:szCs w:val="24"/>
        </w:rPr>
        <w:t xml:space="preserve"> aan het sociale contract en zullen ze er alles aan doen om deze ‘profiteur’ tegen te werken, ook aan de derde voorwaarde is dus voldaan. Het spreekt voor zich dat de aanvaarding van dit wederkerig altruïsme een enorm gevaar inhoudt </w:t>
      </w:r>
      <w:r w:rsidR="005F0F74">
        <w:rPr>
          <w:rFonts w:ascii="Times New Roman" w:hAnsi="Times New Roman" w:cs="Times New Roman"/>
          <w:sz w:val="24"/>
          <w:szCs w:val="24"/>
        </w:rPr>
        <w:t>voor</w:t>
      </w:r>
      <w:r w:rsidR="00913CC6">
        <w:rPr>
          <w:rFonts w:ascii="Times New Roman" w:hAnsi="Times New Roman" w:cs="Times New Roman"/>
          <w:sz w:val="24"/>
          <w:szCs w:val="24"/>
        </w:rPr>
        <w:t xml:space="preserve"> de </w:t>
      </w:r>
      <w:r>
        <w:rPr>
          <w:rFonts w:ascii="Times New Roman" w:hAnsi="Times New Roman" w:cs="Times New Roman"/>
          <w:sz w:val="24"/>
          <w:szCs w:val="24"/>
        </w:rPr>
        <w:t xml:space="preserve">onvoorspelbaarheid van de sport </w:t>
      </w:r>
      <w:r w:rsidR="005F0F74">
        <w:rPr>
          <w:rFonts w:ascii="Times New Roman" w:hAnsi="Times New Roman" w:cs="Times New Roman"/>
          <w:sz w:val="24"/>
          <w:szCs w:val="24"/>
        </w:rPr>
        <w:t>en</w:t>
      </w:r>
      <w:r w:rsidR="00D65884">
        <w:rPr>
          <w:rFonts w:ascii="Times New Roman" w:hAnsi="Times New Roman" w:cs="Times New Roman"/>
          <w:sz w:val="24"/>
          <w:szCs w:val="24"/>
        </w:rPr>
        <w:t xml:space="preserve"> </w:t>
      </w:r>
      <w:r>
        <w:rPr>
          <w:rFonts w:ascii="Times New Roman" w:hAnsi="Times New Roman" w:cs="Times New Roman"/>
          <w:sz w:val="24"/>
          <w:szCs w:val="24"/>
        </w:rPr>
        <w:t>bijgevolg een grote risicofactor is voor matchfixing.</w:t>
      </w:r>
    </w:p>
    <w:p w:rsidR="0017022A" w:rsidRPr="0017022A" w:rsidRDefault="00F047FE" w:rsidP="0017022A">
      <w:pPr>
        <w:pStyle w:val="Kop3"/>
        <w:rPr>
          <w:lang w:val="en-GB"/>
        </w:rPr>
      </w:pPr>
      <w:bookmarkStart w:id="27" w:name="_Toc103534850"/>
      <w:r>
        <w:rPr>
          <w:lang w:val="en-GB"/>
        </w:rPr>
        <w:t>2.3.3.</w:t>
      </w:r>
      <w:r w:rsidR="0017022A" w:rsidRPr="0017022A">
        <w:rPr>
          <w:lang w:val="en-GB"/>
        </w:rPr>
        <w:t>Normalization of corruption in organisations:</w:t>
      </w:r>
      <w:bookmarkEnd w:id="27"/>
    </w:p>
    <w:p w:rsidR="00101626" w:rsidRDefault="008417C7" w:rsidP="008417C7">
      <w:pPr>
        <w:spacing w:line="360" w:lineRule="auto"/>
        <w:jc w:val="both"/>
        <w:rPr>
          <w:rFonts w:ascii="Times New Roman" w:hAnsi="Times New Roman" w:cs="Times New Roman"/>
          <w:sz w:val="24"/>
          <w:szCs w:val="24"/>
        </w:rPr>
      </w:pPr>
      <w:r>
        <w:rPr>
          <w:rFonts w:ascii="Times New Roman" w:hAnsi="Times New Roman" w:cs="Times New Roman"/>
          <w:sz w:val="24"/>
          <w:szCs w:val="24"/>
        </w:rPr>
        <w:t>Volgens een studie in Vlaanderen is er weinig tot geen geloof bij de sportbeoefenaars zelf dat matchfixing een reële bedreiging vormt voor de wielrennerij</w:t>
      </w:r>
      <w:r w:rsidR="005F0F74">
        <w:rPr>
          <w:rFonts w:ascii="Times New Roman" w:hAnsi="Times New Roman" w:cs="Times New Roman"/>
          <w:sz w:val="24"/>
          <w:szCs w:val="24"/>
        </w:rPr>
        <w:t xml:space="preserve"> (</w:t>
      </w:r>
      <w:r w:rsidR="005F0F74" w:rsidRPr="00585F45">
        <w:rPr>
          <w:rFonts w:ascii="Times New Roman" w:hAnsi="Times New Roman" w:cs="Times New Roman"/>
          <w:sz w:val="24"/>
          <w:szCs w:val="24"/>
        </w:rPr>
        <w:t>Van Der Hoeven</w:t>
      </w:r>
      <w:r w:rsidR="005F0F74">
        <w:rPr>
          <w:rFonts w:ascii="Times New Roman" w:hAnsi="Times New Roman" w:cs="Times New Roman"/>
          <w:sz w:val="24"/>
          <w:szCs w:val="24"/>
        </w:rPr>
        <w:t xml:space="preserve"> et al., 2021)</w:t>
      </w:r>
      <w:r>
        <w:rPr>
          <w:rFonts w:ascii="Times New Roman" w:hAnsi="Times New Roman" w:cs="Times New Roman"/>
          <w:sz w:val="24"/>
          <w:szCs w:val="24"/>
        </w:rPr>
        <w:t>. Ze erkennen echter wel dat afspraken maken en het kopen en verkopen van overwinningen gangbaar is</w:t>
      </w:r>
      <w:r w:rsidR="005F0F74">
        <w:rPr>
          <w:rFonts w:ascii="Times New Roman" w:hAnsi="Times New Roman" w:cs="Times New Roman"/>
          <w:sz w:val="24"/>
          <w:szCs w:val="24"/>
        </w:rPr>
        <w:t xml:space="preserve"> (</w:t>
      </w:r>
      <w:r w:rsidR="005F0F74" w:rsidRPr="00585F45">
        <w:rPr>
          <w:rFonts w:ascii="Times New Roman" w:hAnsi="Times New Roman" w:cs="Times New Roman"/>
          <w:sz w:val="24"/>
          <w:szCs w:val="24"/>
        </w:rPr>
        <w:t>Van Der Hoeven</w:t>
      </w:r>
      <w:r w:rsidR="005F0F74">
        <w:rPr>
          <w:rFonts w:ascii="Times New Roman" w:hAnsi="Times New Roman" w:cs="Times New Roman"/>
          <w:sz w:val="24"/>
          <w:szCs w:val="24"/>
        </w:rPr>
        <w:t xml:space="preserve"> et al., 2021)</w:t>
      </w:r>
      <w:r>
        <w:rPr>
          <w:rFonts w:ascii="Times New Roman" w:hAnsi="Times New Roman" w:cs="Times New Roman"/>
          <w:sz w:val="24"/>
          <w:szCs w:val="24"/>
        </w:rPr>
        <w:t>. Toch zien ze dit niet als matchfixing omdat dit vaak niet op voorhand gebeurt maar afhangt van de specifieke wedstrijdomstandigheden</w:t>
      </w:r>
      <w:r w:rsidR="005F0F74">
        <w:rPr>
          <w:rFonts w:ascii="Times New Roman" w:hAnsi="Times New Roman" w:cs="Times New Roman"/>
          <w:sz w:val="24"/>
          <w:szCs w:val="24"/>
        </w:rPr>
        <w:t xml:space="preserve"> (</w:t>
      </w:r>
      <w:r w:rsidR="005F0F74" w:rsidRPr="00585F45">
        <w:rPr>
          <w:rFonts w:ascii="Times New Roman" w:hAnsi="Times New Roman" w:cs="Times New Roman"/>
          <w:sz w:val="24"/>
          <w:szCs w:val="24"/>
        </w:rPr>
        <w:t>Van Der Hoeven</w:t>
      </w:r>
      <w:r w:rsidR="005F0F74">
        <w:rPr>
          <w:rFonts w:ascii="Times New Roman" w:hAnsi="Times New Roman" w:cs="Times New Roman"/>
          <w:sz w:val="24"/>
          <w:szCs w:val="24"/>
        </w:rPr>
        <w:t xml:space="preserve"> et al., 2021). </w:t>
      </w:r>
      <w:r>
        <w:rPr>
          <w:rFonts w:ascii="Times New Roman" w:hAnsi="Times New Roman" w:cs="Times New Roman"/>
          <w:sz w:val="24"/>
          <w:szCs w:val="24"/>
        </w:rPr>
        <w:t xml:space="preserve">Dit toont aan dat matchfixing genormaliseerd gedrag is in de wielerwereld. </w:t>
      </w:r>
    </w:p>
    <w:p w:rsidR="005F0F74" w:rsidRDefault="00101626" w:rsidP="008417C7">
      <w:pPr>
        <w:spacing w:line="360" w:lineRule="auto"/>
        <w:jc w:val="both"/>
        <w:rPr>
          <w:rFonts w:ascii="Times New Roman" w:hAnsi="Times New Roman" w:cs="Times New Roman"/>
          <w:sz w:val="24"/>
          <w:szCs w:val="24"/>
        </w:rPr>
      </w:pPr>
      <w:r>
        <w:rPr>
          <w:rFonts w:ascii="Times New Roman" w:hAnsi="Times New Roman" w:cs="Times New Roman"/>
          <w:sz w:val="24"/>
          <w:szCs w:val="24"/>
        </w:rPr>
        <w:t>Op deze bevinding</w:t>
      </w:r>
      <w:r w:rsidR="008417C7">
        <w:rPr>
          <w:rFonts w:ascii="Times New Roman" w:hAnsi="Times New Roman" w:cs="Times New Roman"/>
          <w:sz w:val="24"/>
          <w:szCs w:val="24"/>
        </w:rPr>
        <w:t xml:space="preserve"> kan het model van ‘</w:t>
      </w:r>
      <w:r w:rsidR="008417C7" w:rsidRPr="00544D76">
        <w:rPr>
          <w:rFonts w:ascii="Times New Roman" w:hAnsi="Times New Roman" w:cs="Times New Roman"/>
          <w:sz w:val="24"/>
          <w:szCs w:val="24"/>
        </w:rPr>
        <w:t>normalization of corruption in organisations’</w:t>
      </w:r>
      <w:r w:rsidR="005F0F74">
        <w:rPr>
          <w:rFonts w:ascii="Times New Roman" w:hAnsi="Times New Roman" w:cs="Times New Roman"/>
          <w:sz w:val="24"/>
          <w:szCs w:val="24"/>
        </w:rPr>
        <w:t xml:space="preserve"> worden toegepast. </w:t>
      </w:r>
      <w:r w:rsidR="008417C7">
        <w:rPr>
          <w:rFonts w:ascii="Times New Roman" w:hAnsi="Times New Roman" w:cs="Times New Roman"/>
          <w:sz w:val="24"/>
          <w:szCs w:val="24"/>
        </w:rPr>
        <w:t>Deze theorie houdt opnieuw drie stappen in waaraan voldaan moet worden om corrupt gedrag te normaliseren</w:t>
      </w:r>
      <w:r w:rsidR="005F0F74">
        <w:rPr>
          <w:rFonts w:ascii="Times New Roman" w:hAnsi="Times New Roman" w:cs="Times New Roman"/>
          <w:sz w:val="24"/>
          <w:szCs w:val="24"/>
        </w:rPr>
        <w:t xml:space="preserve"> (Ashforth &amp; Anand, </w:t>
      </w:r>
      <w:r w:rsidR="005F0F74" w:rsidRPr="000733F5">
        <w:rPr>
          <w:rFonts w:ascii="Times New Roman" w:hAnsi="Times New Roman" w:cs="Times New Roman"/>
          <w:sz w:val="24"/>
          <w:szCs w:val="24"/>
        </w:rPr>
        <w:t>2003</w:t>
      </w:r>
      <w:r w:rsidR="005F0F74">
        <w:rPr>
          <w:rFonts w:ascii="Times New Roman" w:hAnsi="Times New Roman" w:cs="Times New Roman"/>
          <w:sz w:val="24"/>
          <w:szCs w:val="24"/>
        </w:rPr>
        <w:t>)</w:t>
      </w:r>
      <w:r w:rsidR="008417C7">
        <w:rPr>
          <w:rFonts w:ascii="Times New Roman" w:hAnsi="Times New Roman" w:cs="Times New Roman"/>
          <w:sz w:val="24"/>
          <w:szCs w:val="24"/>
        </w:rPr>
        <w:t>. De eerste stap is institutionalisering waarbij een initieel corrupte beslissing ingebed wordt in de geroutineerde processen. De tweede stap is rationalisering waarbij de individuen ideologieën ontwikkelen om het gestelde gedrag te verantwoorden. De laatste sta</w:t>
      </w:r>
      <w:r w:rsidR="005F0F74">
        <w:rPr>
          <w:rFonts w:ascii="Times New Roman" w:hAnsi="Times New Roman" w:cs="Times New Roman"/>
          <w:sz w:val="24"/>
          <w:szCs w:val="24"/>
        </w:rPr>
        <w:t>p is socialisatie waarbij</w:t>
      </w:r>
      <w:r w:rsidR="008417C7">
        <w:rPr>
          <w:rFonts w:ascii="Times New Roman" w:hAnsi="Times New Roman" w:cs="Times New Roman"/>
          <w:sz w:val="24"/>
          <w:szCs w:val="24"/>
        </w:rPr>
        <w:t xml:space="preserve"> aan nieuwkomers wordt aangeleerd het corrupte gedrag te aanvaarden en </w:t>
      </w:r>
      <w:r w:rsidR="008F6118">
        <w:rPr>
          <w:rFonts w:ascii="Times New Roman" w:hAnsi="Times New Roman" w:cs="Times New Roman"/>
          <w:sz w:val="24"/>
          <w:szCs w:val="24"/>
        </w:rPr>
        <w:t xml:space="preserve">zelf </w:t>
      </w:r>
      <w:r w:rsidR="008417C7">
        <w:rPr>
          <w:rFonts w:ascii="Times New Roman" w:hAnsi="Times New Roman" w:cs="Times New Roman"/>
          <w:sz w:val="24"/>
          <w:szCs w:val="24"/>
        </w:rPr>
        <w:t xml:space="preserve">te stellen. </w:t>
      </w:r>
    </w:p>
    <w:p w:rsidR="008417C7" w:rsidRDefault="008F6118" w:rsidP="008417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Aan de drie stappen </w:t>
      </w:r>
      <w:r w:rsidR="00957AC6">
        <w:rPr>
          <w:rFonts w:ascii="Times New Roman" w:hAnsi="Times New Roman" w:cs="Times New Roman"/>
          <w:sz w:val="24"/>
          <w:szCs w:val="24"/>
        </w:rPr>
        <w:t xml:space="preserve">wordt </w:t>
      </w:r>
      <w:r>
        <w:rPr>
          <w:rFonts w:ascii="Times New Roman" w:hAnsi="Times New Roman" w:cs="Times New Roman"/>
          <w:sz w:val="24"/>
          <w:szCs w:val="24"/>
        </w:rPr>
        <w:t xml:space="preserve">ruimschoots voldaan in het wielrennen. </w:t>
      </w:r>
      <w:r w:rsidR="008417C7">
        <w:rPr>
          <w:rFonts w:ascii="Times New Roman" w:hAnsi="Times New Roman" w:cs="Times New Roman"/>
          <w:sz w:val="24"/>
          <w:szCs w:val="24"/>
        </w:rPr>
        <w:t xml:space="preserve">Eerder werd al </w:t>
      </w:r>
      <w:r>
        <w:rPr>
          <w:rFonts w:ascii="Times New Roman" w:hAnsi="Times New Roman" w:cs="Times New Roman"/>
          <w:sz w:val="24"/>
          <w:szCs w:val="24"/>
        </w:rPr>
        <w:t>beschreven</w:t>
      </w:r>
      <w:r w:rsidR="008417C7">
        <w:rPr>
          <w:rFonts w:ascii="Times New Roman" w:hAnsi="Times New Roman" w:cs="Times New Roman"/>
          <w:sz w:val="24"/>
          <w:szCs w:val="24"/>
        </w:rPr>
        <w:t xml:space="preserve"> dat het gestelde gedrag van afspraken maken omtrent overwinningen vaak gebeurt en er zelfs sprake is van een sociaal contract (Albert, 1991; </w:t>
      </w:r>
      <w:r w:rsidR="008417C7" w:rsidRPr="00DD5307">
        <w:rPr>
          <w:rFonts w:ascii="Times New Roman" w:hAnsi="Times New Roman" w:cs="Times New Roman"/>
          <w:sz w:val="24"/>
          <w:szCs w:val="24"/>
        </w:rPr>
        <w:t>Christiansen &amp; Hjørngard, 2013</w:t>
      </w:r>
      <w:r w:rsidR="008417C7">
        <w:rPr>
          <w:rFonts w:ascii="Times New Roman" w:hAnsi="Times New Roman" w:cs="Times New Roman"/>
          <w:sz w:val="24"/>
          <w:szCs w:val="24"/>
        </w:rPr>
        <w:t>).</w:t>
      </w:r>
      <w:r w:rsidR="005F0F74">
        <w:rPr>
          <w:rFonts w:ascii="Times New Roman" w:hAnsi="Times New Roman" w:cs="Times New Roman"/>
          <w:sz w:val="24"/>
          <w:szCs w:val="24"/>
        </w:rPr>
        <w:t xml:space="preserve"> De institutionalisering van initieel corrupte beslissingen</w:t>
      </w:r>
      <w:r w:rsidR="008417C7">
        <w:rPr>
          <w:rFonts w:ascii="Times New Roman" w:hAnsi="Times New Roman" w:cs="Times New Roman"/>
          <w:sz w:val="24"/>
          <w:szCs w:val="24"/>
        </w:rPr>
        <w:t xml:space="preserve"> </w:t>
      </w:r>
      <w:r w:rsidR="005F0F74">
        <w:rPr>
          <w:rFonts w:ascii="Times New Roman" w:hAnsi="Times New Roman" w:cs="Times New Roman"/>
          <w:sz w:val="24"/>
          <w:szCs w:val="24"/>
        </w:rPr>
        <w:t xml:space="preserve">is dus voltrokken. </w:t>
      </w:r>
      <w:r w:rsidR="008417C7">
        <w:rPr>
          <w:rFonts w:ascii="Times New Roman" w:hAnsi="Times New Roman" w:cs="Times New Roman"/>
          <w:sz w:val="24"/>
          <w:szCs w:val="24"/>
        </w:rPr>
        <w:t xml:space="preserve">Volgens de studie van </w:t>
      </w:r>
      <w:r w:rsidR="008417C7" w:rsidRPr="00585F45">
        <w:rPr>
          <w:rFonts w:ascii="Times New Roman" w:hAnsi="Times New Roman" w:cs="Times New Roman"/>
          <w:sz w:val="24"/>
          <w:szCs w:val="24"/>
        </w:rPr>
        <w:t>Van Der Hoeven</w:t>
      </w:r>
      <w:r w:rsidR="005E5CED">
        <w:rPr>
          <w:rFonts w:ascii="Times New Roman" w:hAnsi="Times New Roman" w:cs="Times New Roman"/>
          <w:sz w:val="24"/>
          <w:szCs w:val="24"/>
        </w:rPr>
        <w:t xml:space="preserve"> et al (2021</w:t>
      </w:r>
      <w:r w:rsidR="008417C7">
        <w:rPr>
          <w:rFonts w:ascii="Times New Roman" w:hAnsi="Times New Roman" w:cs="Times New Roman"/>
          <w:sz w:val="24"/>
          <w:szCs w:val="24"/>
        </w:rPr>
        <w:t xml:space="preserve">) is er sprake van uitgesproken rationalisering van het </w:t>
      </w:r>
      <w:r w:rsidR="005F0F74">
        <w:rPr>
          <w:rFonts w:ascii="Times New Roman" w:hAnsi="Times New Roman" w:cs="Times New Roman"/>
          <w:sz w:val="24"/>
          <w:szCs w:val="24"/>
        </w:rPr>
        <w:t xml:space="preserve">gestelde </w:t>
      </w:r>
      <w:r w:rsidR="008417C7">
        <w:rPr>
          <w:rFonts w:ascii="Times New Roman" w:hAnsi="Times New Roman" w:cs="Times New Roman"/>
          <w:sz w:val="24"/>
          <w:szCs w:val="24"/>
        </w:rPr>
        <w:t>gedrag</w:t>
      </w:r>
      <w:r w:rsidR="005F0F74">
        <w:rPr>
          <w:rFonts w:ascii="Times New Roman" w:hAnsi="Times New Roman" w:cs="Times New Roman"/>
          <w:sz w:val="24"/>
          <w:szCs w:val="24"/>
        </w:rPr>
        <w:t>, aan de tweede stap is dus ook voldaan.</w:t>
      </w:r>
      <w:r w:rsidR="008417C7">
        <w:rPr>
          <w:rFonts w:ascii="Times New Roman" w:hAnsi="Times New Roman" w:cs="Times New Roman"/>
          <w:sz w:val="24"/>
          <w:szCs w:val="24"/>
        </w:rPr>
        <w:t xml:space="preserve"> Ook aan de</w:t>
      </w:r>
      <w:r w:rsidR="006D3DB9">
        <w:rPr>
          <w:rFonts w:ascii="Times New Roman" w:hAnsi="Times New Roman" w:cs="Times New Roman"/>
          <w:sz w:val="24"/>
          <w:szCs w:val="24"/>
        </w:rPr>
        <w:t xml:space="preserve"> laatste stap, de</w:t>
      </w:r>
      <w:r w:rsidR="008417C7">
        <w:rPr>
          <w:rFonts w:ascii="Times New Roman" w:hAnsi="Times New Roman" w:cs="Times New Roman"/>
          <w:sz w:val="24"/>
          <w:szCs w:val="24"/>
        </w:rPr>
        <w:t xml:space="preserve"> socialisering valt niet te twijfelen. Er is zelf</w:t>
      </w:r>
      <w:r w:rsidR="002926FA">
        <w:rPr>
          <w:rFonts w:ascii="Times New Roman" w:hAnsi="Times New Roman" w:cs="Times New Roman"/>
          <w:sz w:val="24"/>
          <w:szCs w:val="24"/>
        </w:rPr>
        <w:t>s</w:t>
      </w:r>
      <w:r w:rsidR="008417C7">
        <w:rPr>
          <w:rFonts w:ascii="Times New Roman" w:hAnsi="Times New Roman" w:cs="Times New Roman"/>
          <w:sz w:val="24"/>
          <w:szCs w:val="24"/>
        </w:rPr>
        <w:t xml:space="preserve"> sprake van een heuse omerta of zwijgcultuur in het wielrennen waarin het absoluut niet aanvaard wordt om tegen de heersende </w:t>
      </w:r>
      <w:r w:rsidR="005F0F74">
        <w:rPr>
          <w:rFonts w:ascii="Times New Roman" w:hAnsi="Times New Roman" w:cs="Times New Roman"/>
          <w:sz w:val="24"/>
          <w:szCs w:val="24"/>
        </w:rPr>
        <w:t>cultuur en gewoontes in te gaan</w:t>
      </w:r>
      <w:r>
        <w:rPr>
          <w:rFonts w:ascii="Times New Roman" w:hAnsi="Times New Roman" w:cs="Times New Roman"/>
          <w:sz w:val="24"/>
          <w:szCs w:val="24"/>
        </w:rPr>
        <w:t xml:space="preserve"> </w:t>
      </w:r>
      <w:r w:rsidR="008417C7" w:rsidRPr="002A43D0">
        <w:rPr>
          <w:rFonts w:ascii="Times New Roman" w:hAnsi="Times New Roman" w:cs="Times New Roman"/>
          <w:sz w:val="24"/>
          <w:szCs w:val="24"/>
        </w:rPr>
        <w:t>(Whitaker et al., 2014)</w:t>
      </w:r>
      <w:r w:rsidR="008417C7">
        <w:rPr>
          <w:rFonts w:ascii="Times New Roman" w:hAnsi="Times New Roman" w:cs="Times New Roman"/>
          <w:sz w:val="24"/>
          <w:szCs w:val="24"/>
        </w:rPr>
        <w:t xml:space="preserve">. </w:t>
      </w:r>
      <w:r w:rsidR="005F0F74">
        <w:rPr>
          <w:rFonts w:ascii="Times New Roman" w:hAnsi="Times New Roman" w:cs="Times New Roman"/>
          <w:sz w:val="24"/>
          <w:szCs w:val="24"/>
        </w:rPr>
        <w:t>B</w:t>
      </w:r>
      <w:r w:rsidR="008417C7">
        <w:rPr>
          <w:rFonts w:ascii="Times New Roman" w:hAnsi="Times New Roman" w:cs="Times New Roman"/>
          <w:sz w:val="24"/>
          <w:szCs w:val="24"/>
        </w:rPr>
        <w:t>ij het model van ‘</w:t>
      </w:r>
      <w:r w:rsidR="008417C7" w:rsidRPr="00544D76">
        <w:rPr>
          <w:rFonts w:ascii="Times New Roman" w:hAnsi="Times New Roman" w:cs="Times New Roman"/>
          <w:sz w:val="24"/>
          <w:szCs w:val="24"/>
        </w:rPr>
        <w:t>normalization of corruption in organisations’</w:t>
      </w:r>
      <w:r w:rsidR="008417C7">
        <w:rPr>
          <w:rFonts w:ascii="Times New Roman" w:hAnsi="Times New Roman" w:cs="Times New Roman"/>
          <w:sz w:val="24"/>
          <w:szCs w:val="24"/>
        </w:rPr>
        <w:t xml:space="preserve"> spreekt het voor zich dat </w:t>
      </w:r>
      <w:r w:rsidR="00510600">
        <w:rPr>
          <w:rFonts w:ascii="Times New Roman" w:hAnsi="Times New Roman" w:cs="Times New Roman"/>
          <w:sz w:val="24"/>
          <w:szCs w:val="24"/>
        </w:rPr>
        <w:t>het aantreffen</w:t>
      </w:r>
      <w:r w:rsidR="008417C7">
        <w:rPr>
          <w:rFonts w:ascii="Times New Roman" w:hAnsi="Times New Roman" w:cs="Times New Roman"/>
          <w:sz w:val="24"/>
          <w:szCs w:val="24"/>
        </w:rPr>
        <w:t xml:space="preserve"> </w:t>
      </w:r>
      <w:r w:rsidR="00510600">
        <w:rPr>
          <w:rFonts w:ascii="Times New Roman" w:hAnsi="Times New Roman" w:cs="Times New Roman"/>
          <w:sz w:val="24"/>
          <w:szCs w:val="24"/>
        </w:rPr>
        <w:t>van de drie bovenstaande stappen</w:t>
      </w:r>
      <w:r w:rsidR="008417C7">
        <w:rPr>
          <w:rFonts w:ascii="Times New Roman" w:hAnsi="Times New Roman" w:cs="Times New Roman"/>
          <w:sz w:val="24"/>
          <w:szCs w:val="24"/>
        </w:rPr>
        <w:t xml:space="preserve"> in het wielrennen een grote risicofactor is om over te gaan of aan te zetten tot matchfixing.</w:t>
      </w:r>
    </w:p>
    <w:p w:rsidR="0032631A" w:rsidRDefault="0032631A" w:rsidP="008417C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 masterproef </w:t>
      </w:r>
      <w:r w:rsidR="00A71DF1">
        <w:rPr>
          <w:rFonts w:ascii="Times New Roman" w:hAnsi="Times New Roman" w:cs="Times New Roman"/>
          <w:sz w:val="24"/>
          <w:szCs w:val="24"/>
        </w:rPr>
        <w:t>verwacht</w:t>
      </w:r>
      <w:r w:rsidR="006D3DB9">
        <w:rPr>
          <w:rFonts w:ascii="Times New Roman" w:hAnsi="Times New Roman" w:cs="Times New Roman"/>
          <w:sz w:val="24"/>
          <w:szCs w:val="24"/>
        </w:rPr>
        <w:t xml:space="preserve"> de aanzet te geven tot</w:t>
      </w:r>
      <w:r>
        <w:rPr>
          <w:rFonts w:ascii="Times New Roman" w:hAnsi="Times New Roman" w:cs="Times New Roman"/>
          <w:sz w:val="24"/>
          <w:szCs w:val="24"/>
        </w:rPr>
        <w:t xml:space="preserve"> </w:t>
      </w:r>
      <w:r w:rsidR="006D3DB9">
        <w:rPr>
          <w:rFonts w:ascii="Times New Roman" w:hAnsi="Times New Roman" w:cs="Times New Roman"/>
          <w:sz w:val="24"/>
          <w:szCs w:val="24"/>
        </w:rPr>
        <w:t xml:space="preserve">het naar boven komen van </w:t>
      </w:r>
      <w:r w:rsidR="00F9705C">
        <w:rPr>
          <w:rFonts w:ascii="Times New Roman" w:hAnsi="Times New Roman" w:cs="Times New Roman"/>
          <w:sz w:val="24"/>
          <w:szCs w:val="24"/>
        </w:rPr>
        <w:t>bijkomende</w:t>
      </w:r>
      <w:r>
        <w:rPr>
          <w:rFonts w:ascii="Times New Roman" w:hAnsi="Times New Roman" w:cs="Times New Roman"/>
          <w:sz w:val="24"/>
          <w:szCs w:val="24"/>
        </w:rPr>
        <w:t xml:space="preserve"> risicofactoren </w:t>
      </w:r>
      <w:r w:rsidR="005F0F74">
        <w:rPr>
          <w:rFonts w:ascii="Times New Roman" w:hAnsi="Times New Roman" w:cs="Times New Roman"/>
          <w:sz w:val="24"/>
          <w:szCs w:val="24"/>
        </w:rPr>
        <w:t>door</w:t>
      </w:r>
      <w:r w:rsidR="007A549B">
        <w:rPr>
          <w:rFonts w:ascii="Times New Roman" w:hAnsi="Times New Roman" w:cs="Times New Roman"/>
          <w:sz w:val="24"/>
          <w:szCs w:val="24"/>
        </w:rPr>
        <w:t xml:space="preserve"> </w:t>
      </w:r>
      <w:r w:rsidR="005F0F74">
        <w:rPr>
          <w:rFonts w:ascii="Times New Roman" w:hAnsi="Times New Roman" w:cs="Times New Roman"/>
          <w:sz w:val="24"/>
          <w:szCs w:val="24"/>
        </w:rPr>
        <w:t>middel van</w:t>
      </w:r>
      <w:r w:rsidR="006D3DB9">
        <w:rPr>
          <w:rFonts w:ascii="Times New Roman" w:hAnsi="Times New Roman" w:cs="Times New Roman"/>
          <w:sz w:val="24"/>
          <w:szCs w:val="24"/>
        </w:rPr>
        <w:t xml:space="preserve"> het opmaken van</w:t>
      </w:r>
      <w:r w:rsidR="005F0F74">
        <w:rPr>
          <w:rFonts w:ascii="Times New Roman" w:hAnsi="Times New Roman" w:cs="Times New Roman"/>
          <w:sz w:val="24"/>
          <w:szCs w:val="24"/>
        </w:rPr>
        <w:t xml:space="preserve"> een survey die peilt na</w:t>
      </w:r>
      <w:r w:rsidR="008115CC">
        <w:rPr>
          <w:rFonts w:ascii="Times New Roman" w:hAnsi="Times New Roman" w:cs="Times New Roman"/>
          <w:sz w:val="24"/>
          <w:szCs w:val="24"/>
        </w:rPr>
        <w:t>ar situationele risicofactoren.</w:t>
      </w:r>
    </w:p>
    <w:p w:rsidR="00561A55" w:rsidRPr="0012766E" w:rsidRDefault="00561A55" w:rsidP="00561A55">
      <w:pPr>
        <w:pStyle w:val="Kop2"/>
      </w:pPr>
      <w:bookmarkStart w:id="28" w:name="_Toc103534851"/>
      <w:r w:rsidRPr="0012766E">
        <w:t>2.4.Factorial survey:</w:t>
      </w:r>
      <w:bookmarkEnd w:id="28"/>
    </w:p>
    <w:p w:rsidR="00561A55" w:rsidRDefault="00561A55" w:rsidP="00561A55">
      <w:pPr>
        <w:pStyle w:val="Kop3"/>
      </w:pPr>
      <w:bookmarkStart w:id="29" w:name="_Toc103534852"/>
      <w:r>
        <w:t>2.4.1.Algemeen:</w:t>
      </w:r>
      <w:bookmarkEnd w:id="29"/>
    </w:p>
    <w:p w:rsidR="00561A55" w:rsidRDefault="002157BE"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de masterproef </w:t>
      </w:r>
      <w:r w:rsidR="00561A55" w:rsidRPr="00101626">
        <w:rPr>
          <w:rFonts w:ascii="Times New Roman" w:hAnsi="Times New Roman" w:cs="Times New Roman"/>
          <w:sz w:val="24"/>
          <w:szCs w:val="24"/>
        </w:rPr>
        <w:t>werd</w:t>
      </w:r>
      <w:r w:rsidR="00561A55">
        <w:rPr>
          <w:rFonts w:ascii="Times New Roman" w:hAnsi="Times New Roman" w:cs="Times New Roman"/>
          <w:sz w:val="24"/>
          <w:szCs w:val="24"/>
        </w:rPr>
        <w:t xml:space="preserve"> als hoofdmethode de factorial survey </w:t>
      </w:r>
      <w:r w:rsidR="00F9705C">
        <w:rPr>
          <w:rFonts w:ascii="Times New Roman" w:hAnsi="Times New Roman" w:cs="Times New Roman"/>
          <w:sz w:val="24"/>
          <w:szCs w:val="24"/>
        </w:rPr>
        <w:t>ontwikkeld</w:t>
      </w:r>
      <w:r w:rsidR="00561A55">
        <w:rPr>
          <w:rFonts w:ascii="Times New Roman" w:hAnsi="Times New Roman" w:cs="Times New Roman"/>
          <w:sz w:val="24"/>
          <w:szCs w:val="24"/>
        </w:rPr>
        <w:t xml:space="preserve">. Dit is een methode waarbij een multifactorieel experiment geïntegreerd kan worden in een survey, </w:t>
      </w:r>
      <w:r w:rsidR="00F9705C">
        <w:rPr>
          <w:rFonts w:ascii="Times New Roman" w:hAnsi="Times New Roman" w:cs="Times New Roman"/>
          <w:sz w:val="24"/>
          <w:szCs w:val="24"/>
        </w:rPr>
        <w:t>wat de interne validiteit ten goede komt</w:t>
      </w:r>
      <w:r w:rsidR="00561A55">
        <w:rPr>
          <w:rFonts w:ascii="Times New Roman" w:hAnsi="Times New Roman" w:cs="Times New Roman"/>
          <w:sz w:val="24"/>
          <w:szCs w:val="24"/>
        </w:rPr>
        <w:t>. Omdat het experiment tevens in een survey verwerkt zit, bestaat de mogelijkheid om een grote heterogene groep aan respondenten te verkrijgen, wat dan weer de externe validiteit ten goede komt. In de survey worden respondenten bevraagd over hypothetische doch waarheidsgetrouwe situaties, ook vignetten genoemd, en wordt de invloed van bepaalde variabelen op hun gedragsintenties gemeten. Ver</w:t>
      </w:r>
      <w:r w:rsidR="00A15010">
        <w:rPr>
          <w:rFonts w:ascii="Times New Roman" w:hAnsi="Times New Roman" w:cs="Times New Roman"/>
          <w:sz w:val="24"/>
          <w:szCs w:val="24"/>
        </w:rPr>
        <w:t xml:space="preserve">scheidene studies tonen aan dat </w:t>
      </w:r>
      <w:r w:rsidR="00561A55">
        <w:rPr>
          <w:rFonts w:ascii="Times New Roman" w:hAnsi="Times New Roman" w:cs="Times New Roman"/>
          <w:sz w:val="24"/>
          <w:szCs w:val="24"/>
        </w:rPr>
        <w:t>gedragsintenties een valabele parameter zijn als indicator van toekomstig gedrag (</w:t>
      </w:r>
      <w:r w:rsidR="00561A55" w:rsidRPr="00155A21">
        <w:rPr>
          <w:rFonts w:ascii="Times New Roman" w:hAnsi="Times New Roman" w:cs="Times New Roman"/>
          <w:sz w:val="24"/>
          <w:szCs w:val="24"/>
        </w:rPr>
        <w:t>Petzold &amp; Wolbring, 2019</w:t>
      </w:r>
      <w:r w:rsidR="00561A55">
        <w:rPr>
          <w:rFonts w:ascii="Times New Roman" w:hAnsi="Times New Roman" w:cs="Times New Roman"/>
          <w:sz w:val="24"/>
          <w:szCs w:val="24"/>
        </w:rPr>
        <w:t xml:space="preserve">; Drasch, </w:t>
      </w:r>
      <w:r w:rsidR="00561A55" w:rsidRPr="00155A21">
        <w:rPr>
          <w:rFonts w:ascii="Times New Roman" w:hAnsi="Times New Roman" w:cs="Times New Roman"/>
          <w:sz w:val="24"/>
          <w:szCs w:val="24"/>
        </w:rPr>
        <w:t>2019)</w:t>
      </w:r>
      <w:r w:rsidR="00561A55">
        <w:rPr>
          <w:rFonts w:ascii="Times New Roman" w:hAnsi="Times New Roman" w:cs="Times New Roman"/>
          <w:sz w:val="24"/>
          <w:szCs w:val="24"/>
        </w:rPr>
        <w:t>.</w:t>
      </w:r>
    </w:p>
    <w:p w:rsidR="00561A55" w:rsidRDefault="00A15010"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Men dient in een factorial survey</w:t>
      </w:r>
      <w:r w:rsidR="00561A55">
        <w:rPr>
          <w:rFonts w:ascii="Times New Roman" w:hAnsi="Times New Roman" w:cs="Times New Roman"/>
          <w:sz w:val="24"/>
          <w:szCs w:val="24"/>
        </w:rPr>
        <w:t xml:space="preserve"> een of meerdere waarheidsgetrouwe situaties te </w:t>
      </w:r>
      <w:r>
        <w:rPr>
          <w:rFonts w:ascii="Times New Roman" w:hAnsi="Times New Roman" w:cs="Times New Roman"/>
          <w:sz w:val="24"/>
          <w:szCs w:val="24"/>
        </w:rPr>
        <w:t xml:space="preserve">creëren </w:t>
      </w:r>
      <w:r w:rsidR="00561A55">
        <w:rPr>
          <w:rFonts w:ascii="Times New Roman" w:hAnsi="Times New Roman" w:cs="Times New Roman"/>
          <w:sz w:val="24"/>
          <w:szCs w:val="24"/>
        </w:rPr>
        <w:t xml:space="preserve">die nadien geïmplementeerd kunnen worden in de survey. Binnen deze waarheidsgetrouwe situatie worden variabelen gekozen waarvan men de invloed op </w:t>
      </w:r>
      <w:r>
        <w:rPr>
          <w:rFonts w:ascii="Times New Roman" w:hAnsi="Times New Roman" w:cs="Times New Roman"/>
          <w:sz w:val="24"/>
          <w:szCs w:val="24"/>
        </w:rPr>
        <w:t xml:space="preserve">de </w:t>
      </w:r>
      <w:r w:rsidR="00561A55">
        <w:rPr>
          <w:rFonts w:ascii="Times New Roman" w:hAnsi="Times New Roman" w:cs="Times New Roman"/>
          <w:sz w:val="24"/>
          <w:szCs w:val="24"/>
        </w:rPr>
        <w:t>gedrag</w:t>
      </w:r>
      <w:r>
        <w:rPr>
          <w:rFonts w:ascii="Times New Roman" w:hAnsi="Times New Roman" w:cs="Times New Roman"/>
          <w:sz w:val="24"/>
          <w:szCs w:val="24"/>
        </w:rPr>
        <w:t>sintenties van de respondent</w:t>
      </w:r>
      <w:r w:rsidR="00561A55">
        <w:rPr>
          <w:rFonts w:ascii="Times New Roman" w:hAnsi="Times New Roman" w:cs="Times New Roman"/>
          <w:sz w:val="24"/>
          <w:szCs w:val="24"/>
        </w:rPr>
        <w:t xml:space="preserve"> wil kennen. De </w:t>
      </w:r>
      <w:r w:rsidR="00146765">
        <w:rPr>
          <w:rFonts w:ascii="Times New Roman" w:hAnsi="Times New Roman" w:cs="Times New Roman"/>
          <w:sz w:val="24"/>
          <w:szCs w:val="24"/>
        </w:rPr>
        <w:t>verschillende opties</w:t>
      </w:r>
      <w:r w:rsidR="00561A55">
        <w:rPr>
          <w:rFonts w:ascii="Times New Roman" w:hAnsi="Times New Roman" w:cs="Times New Roman"/>
          <w:sz w:val="24"/>
          <w:szCs w:val="24"/>
        </w:rPr>
        <w:t xml:space="preserve"> </w:t>
      </w:r>
      <w:r w:rsidR="00146765">
        <w:rPr>
          <w:rFonts w:ascii="Times New Roman" w:hAnsi="Times New Roman" w:cs="Times New Roman"/>
          <w:sz w:val="24"/>
          <w:szCs w:val="24"/>
        </w:rPr>
        <w:t>binnen</w:t>
      </w:r>
      <w:r w:rsidR="00561A55">
        <w:rPr>
          <w:rFonts w:ascii="Times New Roman" w:hAnsi="Times New Roman" w:cs="Times New Roman"/>
          <w:sz w:val="24"/>
          <w:szCs w:val="24"/>
        </w:rPr>
        <w:t xml:space="preserve"> de variabelen in de beschreven situaties worden per factorial survey at random gewisseld waardoor het mogelijk wordt om de exacte invloed van een specifieke variabele te meten.</w:t>
      </w:r>
    </w:p>
    <w:p w:rsidR="00E57046" w:rsidRDefault="00E57046"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factorial survey is zodanig ontwikkeld dat deze voorgelegd kan worden aan </w:t>
      </w:r>
      <w:r w:rsidR="005B6473">
        <w:rPr>
          <w:rFonts w:ascii="Times New Roman" w:hAnsi="Times New Roman" w:cs="Times New Roman"/>
          <w:sz w:val="24"/>
          <w:szCs w:val="24"/>
        </w:rPr>
        <w:t>verschillende groepen renners. Dit kan van wielrenners in de beloftecategorie over Elite2-niveau tot renners met een profcontract. Door het onderzoeksveld breed te houden, draagt dit bij tot de externe validiteit van de survey.</w:t>
      </w:r>
    </w:p>
    <w:p w:rsidR="00561A55" w:rsidRPr="00416E5F" w:rsidRDefault="00561A55" w:rsidP="00561A55">
      <w:pPr>
        <w:pStyle w:val="Kop3"/>
      </w:pPr>
      <w:bookmarkStart w:id="30" w:name="_Toc103534853"/>
      <w:r>
        <w:t>2.4.2.Wielrennen:</w:t>
      </w:r>
      <w:bookmarkEnd w:id="30"/>
    </w:p>
    <w:p w:rsidR="00561A55" w:rsidRDefault="00561A55"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de factorial survey die in de masterproef </w:t>
      </w:r>
      <w:r w:rsidR="00641508">
        <w:rPr>
          <w:rFonts w:ascii="Times New Roman" w:hAnsi="Times New Roman" w:cs="Times New Roman"/>
          <w:sz w:val="24"/>
          <w:szCs w:val="24"/>
        </w:rPr>
        <w:t>ontwikkeld</w:t>
      </w:r>
      <w:r>
        <w:rPr>
          <w:rFonts w:ascii="Times New Roman" w:hAnsi="Times New Roman" w:cs="Times New Roman"/>
          <w:sz w:val="24"/>
          <w:szCs w:val="24"/>
        </w:rPr>
        <w:t xml:space="preserve"> wordt, komt de focus te liggen op situationele risicofactoren die sport-gerelateerde matchfixing in het wielrennen kunnen faciliteren. Door correcte variabelen in de vignetten te kiezen kan geanalyseerd worden welke risicofactoren een invloed hebben en wat eventueel beschermende factoren kunnen zijn. De variabelen in de vignetten zijn grotendeels op onderstaande informatie gebaseerd.</w:t>
      </w:r>
    </w:p>
    <w:p w:rsidR="00561A55" w:rsidRDefault="00561A55"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Door het unieke karakter van een wielerwedstrijd worden de vignetten gebaseerd op situaties die zich in een wedstrijd zouden kunnen voordoen. In tegenstelling tot in vele andere sportwedstrijden, is het moeilijk om in het wielrennen op voorhand afspraken te maken rond sport-gerelateerde matchfixing die met zekerheid kunnen worden nagekomen. Sport-gerelateerde matchfixing in wielrennen is dan ook vaker te kaderen in een situatie </w:t>
      </w:r>
      <w:r w:rsidR="002230C9">
        <w:rPr>
          <w:rFonts w:ascii="Times New Roman" w:hAnsi="Times New Roman" w:cs="Times New Roman"/>
          <w:sz w:val="24"/>
          <w:szCs w:val="24"/>
        </w:rPr>
        <w:t xml:space="preserve">waarbij </w:t>
      </w:r>
      <w:r>
        <w:rPr>
          <w:rFonts w:ascii="Times New Roman" w:hAnsi="Times New Roman" w:cs="Times New Roman"/>
          <w:sz w:val="24"/>
          <w:szCs w:val="24"/>
        </w:rPr>
        <w:t xml:space="preserve">renners die in een ontsnapping </w:t>
      </w:r>
      <w:r w:rsidR="002230C9">
        <w:rPr>
          <w:rFonts w:ascii="Times New Roman" w:hAnsi="Times New Roman" w:cs="Times New Roman"/>
          <w:sz w:val="24"/>
          <w:szCs w:val="24"/>
        </w:rPr>
        <w:t xml:space="preserve">zitten, </w:t>
      </w:r>
      <w:r>
        <w:rPr>
          <w:rFonts w:ascii="Times New Roman" w:hAnsi="Times New Roman" w:cs="Times New Roman"/>
          <w:sz w:val="24"/>
          <w:szCs w:val="24"/>
        </w:rPr>
        <w:t>afspraken maken en al dan niet tegen een bepaalde beloning kiezen wie de wedstrijd zal winnen (</w:t>
      </w:r>
      <w:r w:rsidRPr="00585F45">
        <w:rPr>
          <w:rFonts w:ascii="Times New Roman" w:hAnsi="Times New Roman" w:cs="Times New Roman"/>
          <w:sz w:val="24"/>
          <w:szCs w:val="24"/>
        </w:rPr>
        <w:t>Van Der Hoeven</w:t>
      </w:r>
      <w:r>
        <w:rPr>
          <w:rFonts w:ascii="Times New Roman" w:hAnsi="Times New Roman" w:cs="Times New Roman"/>
          <w:sz w:val="24"/>
          <w:szCs w:val="24"/>
        </w:rPr>
        <w:t xml:space="preserve"> et al., 2021). Dit is genormaliseerd gedrag in de wielerwereld, er kan dus verwacht worden dat de respondenten in hoge mate positief antwoorden op de vragen of ze dergelijke situaties al zijn tegengekomen (Albert, 1991; </w:t>
      </w:r>
      <w:r w:rsidRPr="00DD5307">
        <w:rPr>
          <w:rFonts w:ascii="Times New Roman" w:hAnsi="Times New Roman" w:cs="Times New Roman"/>
          <w:sz w:val="24"/>
          <w:szCs w:val="24"/>
        </w:rPr>
        <w:t>Christiansen &amp; Hjørngard, 2013</w:t>
      </w:r>
      <w:r>
        <w:rPr>
          <w:rFonts w:ascii="Times New Roman" w:hAnsi="Times New Roman" w:cs="Times New Roman"/>
          <w:sz w:val="24"/>
          <w:szCs w:val="24"/>
        </w:rPr>
        <w:t xml:space="preserve">). </w:t>
      </w:r>
    </w:p>
    <w:p w:rsidR="00561A55" w:rsidRDefault="00561A55"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De vergoeding van renners in het wielrennen is niet geheel openbaar, in tegenstelling tot in andere sporten zoals voetbal of basketbal. Wel zijn er minimumlonen die renners krijgen op basis van het niveau waarop ze rijden. Het professioneel wielrennen is ingedeeld in drie categorieën; de WorldTeams, de ProTeams en de Continental. De WorldTeams zitten in de hoogste klasse</w:t>
      </w:r>
      <w:r w:rsidR="005444D4">
        <w:rPr>
          <w:rFonts w:ascii="Times New Roman" w:hAnsi="Times New Roman" w:cs="Times New Roman"/>
          <w:sz w:val="24"/>
          <w:szCs w:val="24"/>
        </w:rPr>
        <w:t xml:space="preserve"> en deze ploegen krijgen hoe dan ook</w:t>
      </w:r>
      <w:r>
        <w:rPr>
          <w:rFonts w:ascii="Times New Roman" w:hAnsi="Times New Roman" w:cs="Times New Roman"/>
          <w:sz w:val="24"/>
          <w:szCs w:val="24"/>
        </w:rPr>
        <w:t xml:space="preserve"> toegang tot de WorldTour-kalender waarin de belangrijkste wedstrijden zitten</w:t>
      </w:r>
      <w:r w:rsidRPr="000D32F1">
        <w:t xml:space="preserve"> </w:t>
      </w:r>
      <w:r w:rsidRPr="000D32F1">
        <w:rPr>
          <w:rFonts w:ascii="Times New Roman" w:hAnsi="Times New Roman" w:cs="Times New Roman"/>
          <w:sz w:val="24"/>
          <w:szCs w:val="24"/>
        </w:rPr>
        <w:t>(Swiss Cycles, 2021)</w:t>
      </w:r>
      <w:r>
        <w:rPr>
          <w:rFonts w:ascii="Times New Roman" w:hAnsi="Times New Roman" w:cs="Times New Roman"/>
          <w:sz w:val="24"/>
          <w:szCs w:val="24"/>
        </w:rPr>
        <w:t>. Verder zijn er de ProTeams die niet auto</w:t>
      </w:r>
      <w:r w:rsidR="005738FF">
        <w:rPr>
          <w:rFonts w:ascii="Times New Roman" w:hAnsi="Times New Roman" w:cs="Times New Roman"/>
          <w:sz w:val="24"/>
          <w:szCs w:val="24"/>
        </w:rPr>
        <w:t>matisch toegang krijgen tot de</w:t>
      </w:r>
      <w:r>
        <w:rPr>
          <w:rFonts w:ascii="Times New Roman" w:hAnsi="Times New Roman" w:cs="Times New Roman"/>
          <w:sz w:val="24"/>
          <w:szCs w:val="24"/>
        </w:rPr>
        <w:t xml:space="preserve"> belangrijkste wedstrijden maar moeten hopen op uitnodiging</w:t>
      </w:r>
      <w:r w:rsidR="003445B7">
        <w:rPr>
          <w:rFonts w:ascii="Times New Roman" w:hAnsi="Times New Roman" w:cs="Times New Roman"/>
          <w:sz w:val="24"/>
          <w:szCs w:val="24"/>
        </w:rPr>
        <w:t>en</w:t>
      </w:r>
      <w:r>
        <w:rPr>
          <w:rFonts w:ascii="Times New Roman" w:hAnsi="Times New Roman" w:cs="Times New Roman"/>
          <w:sz w:val="24"/>
          <w:szCs w:val="24"/>
        </w:rPr>
        <w:t>, de zogeheten wildcard</w:t>
      </w:r>
      <w:r w:rsidR="00F83B98">
        <w:rPr>
          <w:rFonts w:ascii="Times New Roman" w:hAnsi="Times New Roman" w:cs="Times New Roman"/>
          <w:sz w:val="24"/>
          <w:szCs w:val="24"/>
        </w:rPr>
        <w:t>s</w:t>
      </w:r>
      <w:r>
        <w:rPr>
          <w:rFonts w:ascii="Times New Roman" w:hAnsi="Times New Roman" w:cs="Times New Roman"/>
          <w:sz w:val="24"/>
          <w:szCs w:val="24"/>
        </w:rPr>
        <w:t xml:space="preserve">, die meestal naar de beste ploegen </w:t>
      </w:r>
      <w:r w:rsidR="00F83B98">
        <w:rPr>
          <w:rFonts w:ascii="Times New Roman" w:hAnsi="Times New Roman" w:cs="Times New Roman"/>
          <w:sz w:val="24"/>
          <w:szCs w:val="24"/>
        </w:rPr>
        <w:t>b</w:t>
      </w:r>
      <w:r>
        <w:rPr>
          <w:rFonts w:ascii="Times New Roman" w:hAnsi="Times New Roman" w:cs="Times New Roman"/>
          <w:sz w:val="24"/>
          <w:szCs w:val="24"/>
        </w:rPr>
        <w:t>in</w:t>
      </w:r>
      <w:r w:rsidR="00F83B98">
        <w:rPr>
          <w:rFonts w:ascii="Times New Roman" w:hAnsi="Times New Roman" w:cs="Times New Roman"/>
          <w:sz w:val="24"/>
          <w:szCs w:val="24"/>
        </w:rPr>
        <w:t>nen deze categorie gaan</w:t>
      </w:r>
      <w:r w:rsidRPr="000D32F1">
        <w:t xml:space="preserve"> </w:t>
      </w:r>
      <w:r w:rsidRPr="000D32F1">
        <w:rPr>
          <w:rFonts w:ascii="Times New Roman" w:hAnsi="Times New Roman" w:cs="Times New Roman"/>
          <w:sz w:val="24"/>
          <w:szCs w:val="24"/>
        </w:rPr>
        <w:t>(Swiss Cycles, 2021)</w:t>
      </w:r>
      <w:r>
        <w:rPr>
          <w:rFonts w:ascii="Times New Roman" w:hAnsi="Times New Roman" w:cs="Times New Roman"/>
          <w:sz w:val="24"/>
          <w:szCs w:val="24"/>
        </w:rPr>
        <w:t xml:space="preserve">. </w:t>
      </w:r>
      <w:r w:rsidR="00F83B98">
        <w:rPr>
          <w:rFonts w:ascii="Times New Roman" w:hAnsi="Times New Roman" w:cs="Times New Roman"/>
          <w:sz w:val="24"/>
          <w:szCs w:val="24"/>
        </w:rPr>
        <w:t>Tevens</w:t>
      </w:r>
      <w:r>
        <w:rPr>
          <w:rFonts w:ascii="Times New Roman" w:hAnsi="Times New Roman" w:cs="Times New Roman"/>
          <w:sz w:val="24"/>
          <w:szCs w:val="24"/>
        </w:rPr>
        <w:t xml:space="preserve"> zijn er nog de ploegen op continentaal niveau. Sommige van deze renners zijn professioneel, andere zijn semiprofs of geen prof en verdienen nog bij door een andere baan aan te nemen.</w:t>
      </w:r>
      <w:r w:rsidR="00F83B98">
        <w:rPr>
          <w:rFonts w:ascii="Times New Roman" w:hAnsi="Times New Roman" w:cs="Times New Roman"/>
          <w:sz w:val="24"/>
          <w:szCs w:val="24"/>
        </w:rPr>
        <w:t xml:space="preserve"> Als laatste </w:t>
      </w:r>
      <w:r w:rsidR="003445B7">
        <w:rPr>
          <w:rFonts w:ascii="Times New Roman" w:hAnsi="Times New Roman" w:cs="Times New Roman"/>
          <w:sz w:val="24"/>
          <w:szCs w:val="24"/>
        </w:rPr>
        <w:t>is er voor renners tussen 18 en 23 jaar die geen profcontract hebben de categorie beloften en voor renners ouder dan 23 jaar zonder profcontract, de zogenaamde Elite 2.</w:t>
      </w:r>
    </w:p>
    <w:p w:rsidR="00561A55" w:rsidRDefault="00561A55"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In de WorldTeams kunnen renners kiezen of ze het statuut van zelfstandige of werknemer aannemen. Het minimumloon is respectievelijk €65.673 en €40.045 per jaar</w:t>
      </w:r>
      <w:r w:rsidRPr="000D32F1">
        <w:t xml:space="preserve"> </w:t>
      </w:r>
      <w:r w:rsidRPr="000D32F1">
        <w:rPr>
          <w:rFonts w:ascii="Times New Roman" w:hAnsi="Times New Roman" w:cs="Times New Roman"/>
          <w:sz w:val="24"/>
          <w:szCs w:val="24"/>
        </w:rPr>
        <w:t>(Swiss Cycles, 2021)</w:t>
      </w:r>
      <w:r>
        <w:rPr>
          <w:rFonts w:ascii="Times New Roman" w:hAnsi="Times New Roman" w:cs="Times New Roman"/>
          <w:sz w:val="24"/>
          <w:szCs w:val="24"/>
        </w:rPr>
        <w:t>. Echter, de absolute grootverdieners verdienen twee tot vijf miljoen euro per jaar. Bij de ProTeams ligt het minimumloon op ongeveer €31.000 per jaar wa</w:t>
      </w:r>
      <w:r w:rsidR="00F83B98">
        <w:rPr>
          <w:rFonts w:ascii="Times New Roman" w:hAnsi="Times New Roman" w:cs="Times New Roman"/>
          <w:sz w:val="24"/>
          <w:szCs w:val="24"/>
        </w:rPr>
        <w:t>arbij neoprofs soms nog minder</w:t>
      </w:r>
      <w:r>
        <w:rPr>
          <w:rFonts w:ascii="Times New Roman" w:hAnsi="Times New Roman" w:cs="Times New Roman"/>
          <w:sz w:val="24"/>
          <w:szCs w:val="24"/>
        </w:rPr>
        <w:t xml:space="preserve"> verdienen</w:t>
      </w:r>
      <w:r w:rsidRPr="000D32F1">
        <w:t xml:space="preserve"> </w:t>
      </w:r>
      <w:r w:rsidRPr="000D32F1">
        <w:rPr>
          <w:rFonts w:ascii="Times New Roman" w:hAnsi="Times New Roman" w:cs="Times New Roman"/>
          <w:sz w:val="24"/>
          <w:szCs w:val="24"/>
        </w:rPr>
        <w:t>(Swiss Cycles, 2021)</w:t>
      </w:r>
      <w:r>
        <w:rPr>
          <w:rFonts w:ascii="Times New Roman" w:hAnsi="Times New Roman" w:cs="Times New Roman"/>
          <w:sz w:val="24"/>
          <w:szCs w:val="24"/>
        </w:rPr>
        <w:t>. Op het continentaal niveau is er volgens de UCI-reglementering geen nood aan een minimumloon, enkel de kosten dienen gedekt te worden</w:t>
      </w:r>
      <w:r w:rsidRPr="000D32F1">
        <w:t xml:space="preserve"> </w:t>
      </w:r>
      <w:r w:rsidRPr="000D32F1">
        <w:rPr>
          <w:rFonts w:ascii="Times New Roman" w:hAnsi="Times New Roman" w:cs="Times New Roman"/>
          <w:sz w:val="24"/>
          <w:szCs w:val="24"/>
        </w:rPr>
        <w:t>(Swiss Cycles, 2021</w:t>
      </w:r>
      <w:r w:rsidR="00F83B98">
        <w:rPr>
          <w:rFonts w:ascii="Times New Roman" w:hAnsi="Times New Roman" w:cs="Times New Roman"/>
          <w:sz w:val="24"/>
          <w:szCs w:val="24"/>
        </w:rPr>
        <w:t>; UCI, z.d.</w:t>
      </w:r>
      <w:r w:rsidRPr="000D32F1">
        <w:rPr>
          <w:rFonts w:ascii="Times New Roman" w:hAnsi="Times New Roman" w:cs="Times New Roman"/>
          <w:sz w:val="24"/>
          <w:szCs w:val="24"/>
        </w:rPr>
        <w:t>)</w:t>
      </w:r>
      <w:r>
        <w:rPr>
          <w:rFonts w:ascii="Times New Roman" w:hAnsi="Times New Roman" w:cs="Times New Roman"/>
          <w:sz w:val="24"/>
          <w:szCs w:val="24"/>
        </w:rPr>
        <w:t xml:space="preserve">. </w:t>
      </w:r>
      <w:r w:rsidR="003445B7">
        <w:rPr>
          <w:rFonts w:ascii="Times New Roman" w:hAnsi="Times New Roman" w:cs="Times New Roman"/>
          <w:sz w:val="24"/>
          <w:szCs w:val="24"/>
        </w:rPr>
        <w:t>De</w:t>
      </w:r>
      <w:r>
        <w:rPr>
          <w:rFonts w:ascii="Times New Roman" w:hAnsi="Times New Roman" w:cs="Times New Roman"/>
          <w:sz w:val="24"/>
          <w:szCs w:val="24"/>
        </w:rPr>
        <w:t xml:space="preserve"> wielrenners</w:t>
      </w:r>
      <w:r w:rsidR="003445B7">
        <w:rPr>
          <w:rFonts w:ascii="Times New Roman" w:hAnsi="Times New Roman" w:cs="Times New Roman"/>
          <w:sz w:val="24"/>
          <w:szCs w:val="24"/>
        </w:rPr>
        <w:t xml:space="preserve"> die rijden in de beloftecategorie</w:t>
      </w:r>
      <w:r>
        <w:rPr>
          <w:rFonts w:ascii="Times New Roman" w:hAnsi="Times New Roman" w:cs="Times New Roman"/>
          <w:sz w:val="24"/>
          <w:szCs w:val="24"/>
        </w:rPr>
        <w:t xml:space="preserve"> </w:t>
      </w:r>
      <w:r w:rsidR="003445B7">
        <w:rPr>
          <w:rFonts w:ascii="Times New Roman" w:hAnsi="Times New Roman" w:cs="Times New Roman"/>
          <w:sz w:val="24"/>
          <w:szCs w:val="24"/>
        </w:rPr>
        <w:t xml:space="preserve">en in de Elite 2 </w:t>
      </w:r>
      <w:r>
        <w:rPr>
          <w:rFonts w:ascii="Times New Roman" w:hAnsi="Times New Roman" w:cs="Times New Roman"/>
          <w:sz w:val="24"/>
          <w:szCs w:val="24"/>
        </w:rPr>
        <w:t>he</w:t>
      </w:r>
      <w:r w:rsidR="00F83B98">
        <w:rPr>
          <w:rFonts w:ascii="Times New Roman" w:hAnsi="Times New Roman" w:cs="Times New Roman"/>
          <w:sz w:val="24"/>
          <w:szCs w:val="24"/>
        </w:rPr>
        <w:t>bben geen profcontract dus is er</w:t>
      </w:r>
      <w:r>
        <w:rPr>
          <w:rFonts w:ascii="Times New Roman" w:hAnsi="Times New Roman" w:cs="Times New Roman"/>
          <w:sz w:val="24"/>
          <w:szCs w:val="24"/>
        </w:rPr>
        <w:t xml:space="preserve"> ook geen sprake van een </w:t>
      </w:r>
      <w:r w:rsidR="005444D4">
        <w:rPr>
          <w:rFonts w:ascii="Times New Roman" w:hAnsi="Times New Roman" w:cs="Times New Roman"/>
          <w:sz w:val="24"/>
          <w:szCs w:val="24"/>
        </w:rPr>
        <w:t>minimumloon.</w:t>
      </w:r>
    </w:p>
    <w:p w:rsidR="00561A55" w:rsidRDefault="00561A55"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Volgens een bevraging van spelersvakbond Sporta in 2019 onder Belgische profwielrenners komt de helft van het professioneel wielerpeloton niet rond met zijn loon </w:t>
      </w:r>
      <w:r w:rsidRPr="00322094">
        <w:rPr>
          <w:rFonts w:ascii="Times New Roman" w:hAnsi="Times New Roman" w:cs="Times New Roman"/>
          <w:sz w:val="24"/>
          <w:szCs w:val="24"/>
        </w:rPr>
        <w:t>(VRTNWS, 2019)</w:t>
      </w:r>
      <w:r>
        <w:rPr>
          <w:rFonts w:ascii="Times New Roman" w:hAnsi="Times New Roman" w:cs="Times New Roman"/>
          <w:sz w:val="24"/>
          <w:szCs w:val="24"/>
        </w:rPr>
        <w:t xml:space="preserve">. De respondenten bestonden uit 30 renners uit een WorldTeam, 40 renners uit een ProTeam en een twintigtal renners uit het continentale niveau. Meer dan de helft van de renners gaf aan minder dan €4.000 bruto per maand te verdienen </w:t>
      </w:r>
      <w:r w:rsidRPr="00322094">
        <w:rPr>
          <w:rFonts w:ascii="Times New Roman" w:hAnsi="Times New Roman" w:cs="Times New Roman"/>
          <w:sz w:val="24"/>
          <w:szCs w:val="24"/>
        </w:rPr>
        <w:t>(VRTNWS, 2019)</w:t>
      </w:r>
      <w:r>
        <w:rPr>
          <w:rFonts w:ascii="Times New Roman" w:hAnsi="Times New Roman" w:cs="Times New Roman"/>
          <w:sz w:val="24"/>
          <w:szCs w:val="24"/>
        </w:rPr>
        <w:t>. In de</w:t>
      </w:r>
      <w:r w:rsidR="00185BD5">
        <w:rPr>
          <w:rFonts w:ascii="Times New Roman" w:hAnsi="Times New Roman" w:cs="Times New Roman"/>
          <w:sz w:val="24"/>
          <w:szCs w:val="24"/>
        </w:rPr>
        <w:t xml:space="preserve"> enquête werden grote verschillen opgemerkt </w:t>
      </w:r>
      <w:r>
        <w:rPr>
          <w:rFonts w:ascii="Times New Roman" w:hAnsi="Times New Roman" w:cs="Times New Roman"/>
          <w:sz w:val="24"/>
          <w:szCs w:val="24"/>
        </w:rPr>
        <w:t xml:space="preserve">tussen het niveau van WorldTeams en het niveau van continentale teams. Het overgrote deel van de wielrenners uit een WorldTeam gaf aan meer dan €10.000 bruto per maand te verdienen terwijl 60% van de respondenten uit een Continental-ploeg aangaf tussen de €1.000 en €2.000 bruto per maand te verdienen </w:t>
      </w:r>
      <w:r w:rsidRPr="00322094">
        <w:rPr>
          <w:rFonts w:ascii="Times New Roman" w:hAnsi="Times New Roman" w:cs="Times New Roman"/>
          <w:sz w:val="24"/>
          <w:szCs w:val="24"/>
        </w:rPr>
        <w:t>(VRTNWS, 2019)</w:t>
      </w:r>
      <w:r>
        <w:rPr>
          <w:rFonts w:ascii="Times New Roman" w:hAnsi="Times New Roman" w:cs="Times New Roman"/>
          <w:sz w:val="24"/>
          <w:szCs w:val="24"/>
        </w:rPr>
        <w:t xml:space="preserve">. Overigens bleek dat liefst 88% van de respondenten een contract had van slechts een of twee jaar </w:t>
      </w:r>
      <w:r w:rsidRPr="00322094">
        <w:rPr>
          <w:rFonts w:ascii="Times New Roman" w:hAnsi="Times New Roman" w:cs="Times New Roman"/>
          <w:sz w:val="24"/>
          <w:szCs w:val="24"/>
        </w:rPr>
        <w:t>(VRTNWS, 2019)</w:t>
      </w:r>
      <w:r>
        <w:rPr>
          <w:rFonts w:ascii="Times New Roman" w:hAnsi="Times New Roman" w:cs="Times New Roman"/>
          <w:sz w:val="24"/>
          <w:szCs w:val="24"/>
        </w:rPr>
        <w:t xml:space="preserve">. </w:t>
      </w:r>
    </w:p>
    <w:p w:rsidR="00561A55" w:rsidRDefault="00561A55"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In het wielrennen is er duidelijk sprake van een zwijgcultuur over doping, fraude en matchfixing (</w:t>
      </w:r>
      <w:r w:rsidRPr="002A43D0">
        <w:rPr>
          <w:rFonts w:ascii="Times New Roman" w:hAnsi="Times New Roman" w:cs="Times New Roman"/>
          <w:sz w:val="24"/>
          <w:szCs w:val="24"/>
        </w:rPr>
        <w:t>Whitaker et al., 2014</w:t>
      </w:r>
      <w:r>
        <w:rPr>
          <w:rFonts w:ascii="Times New Roman" w:hAnsi="Times New Roman" w:cs="Times New Roman"/>
          <w:sz w:val="24"/>
          <w:szCs w:val="24"/>
        </w:rPr>
        <w:t xml:space="preserve">). Deze zwijgcultuur maakt het moeilijk om initiatieven omtrent matchfixing van verschillende wielerbonden en de UCI effectief te laten werken. Diegene binnen </w:t>
      </w:r>
      <w:r w:rsidR="00185BD5">
        <w:rPr>
          <w:rFonts w:ascii="Times New Roman" w:hAnsi="Times New Roman" w:cs="Times New Roman"/>
          <w:sz w:val="24"/>
          <w:szCs w:val="24"/>
        </w:rPr>
        <w:t>het wielrennen</w:t>
      </w:r>
      <w:r>
        <w:rPr>
          <w:rFonts w:ascii="Times New Roman" w:hAnsi="Times New Roman" w:cs="Times New Roman"/>
          <w:sz w:val="24"/>
          <w:szCs w:val="24"/>
        </w:rPr>
        <w:t xml:space="preserve"> die het in het verleden toch aandurfden om luidop te spreken en de zwijgcultuur te doorbreken, werden uitgespuwd en niet meer aanvaard binnen de wielerwereld (</w:t>
      </w:r>
      <w:r w:rsidRPr="002A43D0">
        <w:rPr>
          <w:rFonts w:ascii="Times New Roman" w:hAnsi="Times New Roman" w:cs="Times New Roman"/>
          <w:sz w:val="24"/>
          <w:szCs w:val="24"/>
        </w:rPr>
        <w:t>Whitaker et al., 2014</w:t>
      </w:r>
      <w:r w:rsidR="005738FF">
        <w:rPr>
          <w:rFonts w:ascii="Times New Roman" w:hAnsi="Times New Roman" w:cs="Times New Roman"/>
          <w:sz w:val="24"/>
          <w:szCs w:val="24"/>
        </w:rPr>
        <w:t>). Ondanks de</w:t>
      </w:r>
      <w:r>
        <w:rPr>
          <w:rFonts w:ascii="Times New Roman" w:hAnsi="Times New Roman" w:cs="Times New Roman"/>
          <w:sz w:val="24"/>
          <w:szCs w:val="24"/>
        </w:rPr>
        <w:t xml:space="preserve"> zwijgcultuur mag er verwacht worden dat de respondenten door de gegarandeerde anonimiteit van de factorial survey toch geneigd zijn om eerlijk te antwoorden op de vragen. Echter kan dit wel moeilijkheden met zich meebrengen in de eventuele preventie en verder beleid op basis van risicofactoren. Ook sociale wenselijkheid kan zoals in elke bevraging een rol spelen.</w:t>
      </w:r>
    </w:p>
    <w:p w:rsidR="00561A55" w:rsidRPr="00BB715C" w:rsidRDefault="00561A55" w:rsidP="00561A55">
      <w:pPr>
        <w:pStyle w:val="Kop3"/>
      </w:pPr>
      <w:bookmarkStart w:id="31" w:name="_Toc103534854"/>
      <w:r>
        <w:t>2.4.3.Vignetten:</w:t>
      </w:r>
      <w:bookmarkEnd w:id="31"/>
    </w:p>
    <w:p w:rsidR="00561A55" w:rsidRDefault="00561A55"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Op basis van voorgaande factoren en informatie werden waarheidsgetrouwe situaties gecreëerd die vignetten worden in de factorial survey. Onderstaand worden deze situaties opgesomd met verschillende variabelen die nadien uit de doeken worden gedaan</w:t>
      </w:r>
      <w:r w:rsidR="005738FF">
        <w:rPr>
          <w:rFonts w:ascii="Times New Roman" w:hAnsi="Times New Roman" w:cs="Times New Roman"/>
          <w:sz w:val="24"/>
          <w:szCs w:val="24"/>
        </w:rPr>
        <w:t xml:space="preserve"> en onderbouwd worden</w:t>
      </w:r>
      <w:r>
        <w:rPr>
          <w:rFonts w:ascii="Times New Roman" w:hAnsi="Times New Roman" w:cs="Times New Roman"/>
          <w:sz w:val="24"/>
          <w:szCs w:val="24"/>
        </w:rPr>
        <w:t>. Of deze situaties waarheidsgetrouw zijn</w:t>
      </w:r>
      <w:r w:rsidR="000928D2">
        <w:rPr>
          <w:rFonts w:ascii="Times New Roman" w:hAnsi="Times New Roman" w:cs="Times New Roman"/>
          <w:sz w:val="24"/>
          <w:szCs w:val="24"/>
        </w:rPr>
        <w:t>,</w:t>
      </w:r>
      <w:r>
        <w:rPr>
          <w:rFonts w:ascii="Times New Roman" w:hAnsi="Times New Roman" w:cs="Times New Roman"/>
          <w:sz w:val="24"/>
          <w:szCs w:val="24"/>
        </w:rPr>
        <w:t xml:space="preserve"> werd getoetst </w:t>
      </w:r>
      <w:r w:rsidR="000F24F6">
        <w:rPr>
          <w:rFonts w:ascii="Times New Roman" w:hAnsi="Times New Roman" w:cs="Times New Roman"/>
          <w:sz w:val="24"/>
          <w:szCs w:val="24"/>
        </w:rPr>
        <w:t>bij wielrenners</w:t>
      </w:r>
      <w:r w:rsidR="0038089E">
        <w:rPr>
          <w:rFonts w:ascii="Times New Roman" w:hAnsi="Times New Roman" w:cs="Times New Roman"/>
          <w:sz w:val="24"/>
          <w:szCs w:val="24"/>
        </w:rPr>
        <w:t xml:space="preserve"> die momenteel actief zijn op het Elite2-niveau en in de beloftecategorie</w:t>
      </w:r>
      <w:r w:rsidR="000F24F6">
        <w:rPr>
          <w:rFonts w:ascii="Times New Roman" w:hAnsi="Times New Roman" w:cs="Times New Roman"/>
          <w:sz w:val="24"/>
          <w:szCs w:val="24"/>
        </w:rPr>
        <w:t>.</w:t>
      </w:r>
      <w:r w:rsidR="002402C4">
        <w:rPr>
          <w:rFonts w:ascii="Times New Roman" w:hAnsi="Times New Roman" w:cs="Times New Roman"/>
          <w:sz w:val="24"/>
          <w:szCs w:val="24"/>
        </w:rPr>
        <w:t xml:space="preserve"> De belangrijkste opmerkingen die aan bod kwamen tijdens deze interviews zijn doorheen onderstaande alinea’s en bespreking van de twee situaties verwerkt. </w:t>
      </w:r>
      <w:r w:rsidR="00E57046">
        <w:rPr>
          <w:rFonts w:ascii="Times New Roman" w:hAnsi="Times New Roman" w:cs="Times New Roman"/>
          <w:sz w:val="24"/>
          <w:szCs w:val="24"/>
        </w:rPr>
        <w:t>Door</w:t>
      </w:r>
      <w:r w:rsidR="007A549B">
        <w:rPr>
          <w:rFonts w:ascii="Times New Roman" w:hAnsi="Times New Roman" w:cs="Times New Roman"/>
          <w:sz w:val="24"/>
          <w:szCs w:val="24"/>
        </w:rPr>
        <w:t xml:space="preserve"> </w:t>
      </w:r>
      <w:r w:rsidR="00E57046">
        <w:rPr>
          <w:rFonts w:ascii="Times New Roman" w:hAnsi="Times New Roman" w:cs="Times New Roman"/>
          <w:sz w:val="24"/>
          <w:szCs w:val="24"/>
        </w:rPr>
        <w:t>middel van hun kennis en ervaring werd de factorial survey geoptimaliseerd. Op deze manier draagt het onderzoeksveld actief bij tot optimalisatie van de interne validiteit.</w:t>
      </w:r>
    </w:p>
    <w:p w:rsidR="000B6E2A" w:rsidRDefault="000B6E2A" w:rsidP="00561A55">
      <w:pPr>
        <w:spacing w:line="360" w:lineRule="auto"/>
        <w:jc w:val="both"/>
        <w:rPr>
          <w:rFonts w:ascii="Times New Roman" w:hAnsi="Times New Roman" w:cs="Times New Roman"/>
          <w:sz w:val="24"/>
          <w:szCs w:val="24"/>
          <w:u w:val="single"/>
        </w:rPr>
      </w:pPr>
    </w:p>
    <w:p w:rsidR="00561A55" w:rsidRDefault="00561A55" w:rsidP="00561A55">
      <w:pPr>
        <w:spacing w:line="360" w:lineRule="auto"/>
        <w:jc w:val="both"/>
        <w:rPr>
          <w:rFonts w:ascii="Times New Roman" w:hAnsi="Times New Roman" w:cs="Times New Roman"/>
          <w:sz w:val="24"/>
          <w:szCs w:val="24"/>
        </w:rPr>
      </w:pPr>
      <w:r w:rsidRPr="00CC069C">
        <w:rPr>
          <w:rFonts w:ascii="Times New Roman" w:hAnsi="Times New Roman" w:cs="Times New Roman"/>
          <w:sz w:val="24"/>
          <w:szCs w:val="24"/>
          <w:u w:val="single"/>
        </w:rPr>
        <w:lastRenderedPageBreak/>
        <w:t xml:space="preserve">Situatie 1: </w:t>
      </w:r>
    </w:p>
    <w:p w:rsidR="00561A55" w:rsidRDefault="00561A55"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Bart rijdt </w:t>
      </w:r>
      <w:r w:rsidR="00185BD5">
        <w:rPr>
          <w:rFonts w:ascii="Times New Roman" w:hAnsi="Times New Roman" w:cs="Times New Roman"/>
          <w:sz w:val="24"/>
          <w:szCs w:val="24"/>
        </w:rPr>
        <w:t xml:space="preserve">samen </w:t>
      </w:r>
      <w:r>
        <w:rPr>
          <w:rFonts w:ascii="Times New Roman" w:hAnsi="Times New Roman" w:cs="Times New Roman"/>
          <w:sz w:val="24"/>
          <w:szCs w:val="24"/>
        </w:rPr>
        <w:t>met Liam</w:t>
      </w:r>
      <w:r w:rsidR="00185BD5">
        <w:rPr>
          <w:rFonts w:ascii="Times New Roman" w:hAnsi="Times New Roman" w:cs="Times New Roman"/>
          <w:sz w:val="24"/>
          <w:szCs w:val="24"/>
        </w:rPr>
        <w:t>,</w:t>
      </w:r>
      <w:r w:rsidR="001C6714">
        <w:rPr>
          <w:rFonts w:ascii="Times New Roman" w:hAnsi="Times New Roman" w:cs="Times New Roman"/>
          <w:sz w:val="24"/>
          <w:szCs w:val="24"/>
        </w:rPr>
        <w:t xml:space="preserve"> die voor</w:t>
      </w:r>
      <w:r>
        <w:rPr>
          <w:rFonts w:ascii="Times New Roman" w:hAnsi="Times New Roman" w:cs="Times New Roman"/>
          <w:sz w:val="24"/>
          <w:szCs w:val="24"/>
        </w:rPr>
        <w:t xml:space="preserve"> een ander team</w:t>
      </w:r>
      <w:r w:rsidR="001C6714">
        <w:rPr>
          <w:rFonts w:ascii="Times New Roman" w:hAnsi="Times New Roman" w:cs="Times New Roman"/>
          <w:sz w:val="24"/>
          <w:szCs w:val="24"/>
        </w:rPr>
        <w:t xml:space="preserve"> rijdt</w:t>
      </w:r>
      <w:r w:rsidR="00185BD5">
        <w:rPr>
          <w:rFonts w:ascii="Times New Roman" w:hAnsi="Times New Roman" w:cs="Times New Roman"/>
          <w:sz w:val="24"/>
          <w:szCs w:val="24"/>
        </w:rPr>
        <w:t>,</w:t>
      </w:r>
      <w:r>
        <w:rPr>
          <w:rFonts w:ascii="Times New Roman" w:hAnsi="Times New Roman" w:cs="Times New Roman"/>
          <w:sz w:val="24"/>
          <w:szCs w:val="24"/>
        </w:rPr>
        <w:t xml:space="preserve"> in een vlucht voorop de laatste</w:t>
      </w:r>
      <w:r w:rsidR="00942554">
        <w:rPr>
          <w:rFonts w:ascii="Times New Roman" w:hAnsi="Times New Roman" w:cs="Times New Roman"/>
          <w:sz w:val="24"/>
          <w:szCs w:val="24"/>
        </w:rPr>
        <w:t xml:space="preserve"> vlakke</w:t>
      </w:r>
      <w:r>
        <w:rPr>
          <w:rFonts w:ascii="Times New Roman" w:hAnsi="Times New Roman" w:cs="Times New Roman"/>
          <w:sz w:val="24"/>
          <w:szCs w:val="24"/>
        </w:rPr>
        <w:t xml:space="preserve"> kilometers van een wedstrijd in.</w:t>
      </w:r>
      <w:r w:rsidR="001C6714">
        <w:rPr>
          <w:rFonts w:ascii="Times New Roman" w:hAnsi="Times New Roman" w:cs="Times New Roman"/>
          <w:sz w:val="24"/>
          <w:szCs w:val="24"/>
        </w:rPr>
        <w:t xml:space="preserve"> Er is communicatie via oortjes toegelaten in deze wedstrijd.</w:t>
      </w:r>
      <w:r>
        <w:rPr>
          <w:rFonts w:ascii="Times New Roman" w:hAnsi="Times New Roman" w:cs="Times New Roman"/>
          <w:sz w:val="24"/>
          <w:szCs w:val="24"/>
        </w:rPr>
        <w:t xml:space="preserve"> Ze hebben drie minuten voorsprong waardoor het zeker is dat de overwinning naar een van hen zal gaan. (variabele 1) om Liam te laten winnen in de spurt. Hiervoor wordt aan Bart (variabele 2) aangeboden. Voor Bart is deze wedstrijd niet van het allergrootste b</w:t>
      </w:r>
      <w:r w:rsidR="005738FF">
        <w:rPr>
          <w:rFonts w:ascii="Times New Roman" w:hAnsi="Times New Roman" w:cs="Times New Roman"/>
          <w:sz w:val="24"/>
          <w:szCs w:val="24"/>
        </w:rPr>
        <w:t>elang aangezien hij al verschillende grote wedstrijden en</w:t>
      </w:r>
      <w:r>
        <w:rPr>
          <w:rFonts w:ascii="Times New Roman" w:hAnsi="Times New Roman" w:cs="Times New Roman"/>
          <w:sz w:val="24"/>
          <w:szCs w:val="24"/>
        </w:rPr>
        <w:t xml:space="preserve"> ereplaatsen heeft gewonnen en zijn seizoen dus al geslaagd is. Voor Liam is deze overwinning van groot belang om een nieuw contract te kunnen krijgen (variabele 3).</w:t>
      </w:r>
    </w:p>
    <w:p w:rsidR="00561A55" w:rsidRDefault="00561A55"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Variabele 1: </w:t>
      </w:r>
    </w:p>
    <w:p w:rsidR="00561A55" w:rsidRDefault="00561A55" w:rsidP="00561A55">
      <w:pPr>
        <w:pStyle w:val="Lijstaline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Liam</w:t>
      </w:r>
      <w:r w:rsidR="00E04C63">
        <w:rPr>
          <w:rFonts w:ascii="Times New Roman" w:hAnsi="Times New Roman" w:cs="Times New Roman"/>
          <w:sz w:val="24"/>
          <w:szCs w:val="24"/>
        </w:rPr>
        <w:t xml:space="preserve"> vraagt aan Bart</w:t>
      </w:r>
    </w:p>
    <w:p w:rsidR="00561A55" w:rsidRDefault="00561A55" w:rsidP="00561A55">
      <w:pPr>
        <w:pStyle w:val="Lijstaline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De ploegleider van Bart</w:t>
      </w:r>
      <w:r w:rsidR="000928D2">
        <w:rPr>
          <w:rFonts w:ascii="Times New Roman" w:hAnsi="Times New Roman" w:cs="Times New Roman"/>
          <w:sz w:val="24"/>
          <w:szCs w:val="24"/>
        </w:rPr>
        <w:t xml:space="preserve"> </w:t>
      </w:r>
      <w:r w:rsidR="00E04C63">
        <w:rPr>
          <w:rFonts w:ascii="Times New Roman" w:hAnsi="Times New Roman" w:cs="Times New Roman"/>
          <w:sz w:val="24"/>
          <w:szCs w:val="24"/>
        </w:rPr>
        <w:t>vraagt via het oortje</w:t>
      </w:r>
    </w:p>
    <w:p w:rsidR="00561A55" w:rsidRPr="00366377" w:rsidRDefault="00561A55"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Er is sprake van een machtsverhouding tussen de ploegleider en Bart waarbij de ploegleider van Bart macht heeft over </w:t>
      </w:r>
      <w:r w:rsidR="005738FF">
        <w:rPr>
          <w:rFonts w:ascii="Times New Roman" w:hAnsi="Times New Roman" w:cs="Times New Roman"/>
          <w:sz w:val="24"/>
          <w:szCs w:val="24"/>
        </w:rPr>
        <w:t>Bart</w:t>
      </w:r>
      <w:r>
        <w:rPr>
          <w:rFonts w:ascii="Times New Roman" w:hAnsi="Times New Roman" w:cs="Times New Roman"/>
          <w:sz w:val="24"/>
          <w:szCs w:val="24"/>
        </w:rPr>
        <w:t>. Zoals eerder aangehaald bepalen de ploegleiders in het wielrennen voor een groot deel de tactiek en bepalen zij de selectie voor toekomstige wedstrijden. Liam daarentegen heeft geen macht over Bart maar is in deze situatie gelijkwaardig aan hem.</w:t>
      </w:r>
      <w:r w:rsidR="00E04C63">
        <w:rPr>
          <w:rFonts w:ascii="Times New Roman" w:hAnsi="Times New Roman" w:cs="Times New Roman"/>
          <w:sz w:val="24"/>
          <w:szCs w:val="24"/>
        </w:rPr>
        <w:t xml:space="preserve"> Verder zou de vraag kunnen gesteld worden waarom de ploegleider van Bart zou vragen om een renner uit een andere ploeg te laten winnen. Echter is dit het hele opzet van matchfixing, tegen de geest van een sportwedstrijd in handelingen stellen. De beweegredenen van een ploegleider of externen zijn niet het onderwerp van deze vignetten, wel de gedragsintenties van respondenten die zich in de plaats van Bart stellen.</w:t>
      </w:r>
    </w:p>
    <w:p w:rsidR="00561A55" w:rsidRDefault="00561A55"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Variabele 2: </w:t>
      </w:r>
    </w:p>
    <w:tbl>
      <w:tblPr>
        <w:tblStyle w:val="Tabelraster"/>
        <w:tblW w:w="0" w:type="auto"/>
        <w:tblLook w:val="04A0" w:firstRow="1" w:lastRow="0" w:firstColumn="1" w:lastColumn="0" w:noHBand="0" w:noVBand="1"/>
      </w:tblPr>
      <w:tblGrid>
        <w:gridCol w:w="2303"/>
        <w:gridCol w:w="2303"/>
        <w:gridCol w:w="2303"/>
        <w:gridCol w:w="2303"/>
      </w:tblGrid>
      <w:tr w:rsidR="00561A55" w:rsidTr="000626A4">
        <w:tc>
          <w:tcPr>
            <w:tcW w:w="2303" w:type="dxa"/>
          </w:tcPr>
          <w:p w:rsidR="00561A55" w:rsidRDefault="00561A55" w:rsidP="000626A4">
            <w:pPr>
              <w:spacing w:line="360" w:lineRule="auto"/>
              <w:jc w:val="both"/>
              <w:rPr>
                <w:rFonts w:ascii="Times New Roman" w:hAnsi="Times New Roman" w:cs="Times New Roman"/>
                <w:sz w:val="24"/>
                <w:szCs w:val="24"/>
              </w:rPr>
            </w:pPr>
            <w:r>
              <w:rPr>
                <w:rFonts w:ascii="Times New Roman" w:hAnsi="Times New Roman" w:cs="Times New Roman"/>
                <w:sz w:val="24"/>
                <w:szCs w:val="24"/>
              </w:rPr>
              <w:t>Categorie 1:</w:t>
            </w:r>
          </w:p>
          <w:p w:rsidR="00561A55" w:rsidRDefault="00561A55" w:rsidP="000626A4">
            <w:pPr>
              <w:spacing w:line="360" w:lineRule="auto"/>
              <w:jc w:val="both"/>
              <w:rPr>
                <w:rFonts w:ascii="Times New Roman" w:hAnsi="Times New Roman" w:cs="Times New Roman"/>
                <w:sz w:val="24"/>
                <w:szCs w:val="24"/>
              </w:rPr>
            </w:pPr>
            <w:r>
              <w:rPr>
                <w:rFonts w:ascii="Times New Roman" w:hAnsi="Times New Roman" w:cs="Times New Roman"/>
                <w:sz w:val="24"/>
                <w:szCs w:val="24"/>
              </w:rPr>
              <w:t>(€0-€2499/maand)</w:t>
            </w:r>
          </w:p>
        </w:tc>
        <w:tc>
          <w:tcPr>
            <w:tcW w:w="2303" w:type="dxa"/>
          </w:tcPr>
          <w:p w:rsidR="00561A55" w:rsidRDefault="00561A55" w:rsidP="000626A4">
            <w:pPr>
              <w:spacing w:line="360" w:lineRule="auto"/>
              <w:jc w:val="both"/>
              <w:rPr>
                <w:rFonts w:ascii="Times New Roman" w:hAnsi="Times New Roman" w:cs="Times New Roman"/>
                <w:sz w:val="24"/>
                <w:szCs w:val="24"/>
              </w:rPr>
            </w:pPr>
            <w:r>
              <w:rPr>
                <w:rFonts w:ascii="Times New Roman" w:hAnsi="Times New Roman" w:cs="Times New Roman"/>
                <w:sz w:val="24"/>
                <w:szCs w:val="24"/>
              </w:rPr>
              <w:t>Categorie 2:</w:t>
            </w:r>
          </w:p>
          <w:p w:rsidR="00561A55" w:rsidRDefault="00561A55" w:rsidP="000626A4">
            <w:pPr>
              <w:spacing w:line="360" w:lineRule="auto"/>
              <w:jc w:val="both"/>
              <w:rPr>
                <w:rFonts w:ascii="Times New Roman" w:hAnsi="Times New Roman" w:cs="Times New Roman"/>
                <w:sz w:val="24"/>
                <w:szCs w:val="24"/>
              </w:rPr>
            </w:pPr>
            <w:r>
              <w:rPr>
                <w:rFonts w:ascii="Times New Roman" w:hAnsi="Times New Roman" w:cs="Times New Roman"/>
                <w:sz w:val="24"/>
                <w:szCs w:val="24"/>
              </w:rPr>
              <w:t>(€2500-€9.999/maand)</w:t>
            </w:r>
          </w:p>
        </w:tc>
        <w:tc>
          <w:tcPr>
            <w:tcW w:w="2303" w:type="dxa"/>
          </w:tcPr>
          <w:p w:rsidR="00561A55" w:rsidRDefault="00561A55" w:rsidP="000626A4">
            <w:pPr>
              <w:spacing w:line="360" w:lineRule="auto"/>
              <w:jc w:val="both"/>
              <w:rPr>
                <w:rFonts w:ascii="Times New Roman" w:hAnsi="Times New Roman" w:cs="Times New Roman"/>
                <w:sz w:val="24"/>
                <w:szCs w:val="24"/>
              </w:rPr>
            </w:pPr>
            <w:r>
              <w:rPr>
                <w:rFonts w:ascii="Times New Roman" w:hAnsi="Times New Roman" w:cs="Times New Roman"/>
                <w:sz w:val="24"/>
                <w:szCs w:val="24"/>
              </w:rPr>
              <w:t>Categorie 3:</w:t>
            </w:r>
          </w:p>
          <w:p w:rsidR="00561A55" w:rsidRDefault="00561A55" w:rsidP="000626A4">
            <w:pPr>
              <w:spacing w:line="360" w:lineRule="auto"/>
              <w:jc w:val="both"/>
              <w:rPr>
                <w:rFonts w:ascii="Times New Roman" w:hAnsi="Times New Roman" w:cs="Times New Roman"/>
                <w:sz w:val="24"/>
                <w:szCs w:val="24"/>
              </w:rPr>
            </w:pPr>
            <w:r>
              <w:rPr>
                <w:rFonts w:ascii="Times New Roman" w:hAnsi="Times New Roman" w:cs="Times New Roman"/>
                <w:sz w:val="24"/>
                <w:szCs w:val="24"/>
              </w:rPr>
              <w:t>(€10.000-€50.000/maand)</w:t>
            </w:r>
          </w:p>
        </w:tc>
        <w:tc>
          <w:tcPr>
            <w:tcW w:w="2303" w:type="dxa"/>
          </w:tcPr>
          <w:p w:rsidR="00561A55" w:rsidRDefault="00561A55" w:rsidP="000626A4">
            <w:pPr>
              <w:spacing w:line="360" w:lineRule="auto"/>
              <w:jc w:val="both"/>
              <w:rPr>
                <w:rFonts w:ascii="Times New Roman" w:hAnsi="Times New Roman" w:cs="Times New Roman"/>
                <w:sz w:val="24"/>
                <w:szCs w:val="24"/>
              </w:rPr>
            </w:pPr>
            <w:r>
              <w:rPr>
                <w:rFonts w:ascii="Times New Roman" w:hAnsi="Times New Roman" w:cs="Times New Roman"/>
                <w:sz w:val="24"/>
                <w:szCs w:val="24"/>
              </w:rPr>
              <w:t>Categorie 4:</w:t>
            </w:r>
          </w:p>
          <w:p w:rsidR="00561A55" w:rsidRDefault="00561A55" w:rsidP="000626A4">
            <w:pPr>
              <w:spacing w:line="360" w:lineRule="auto"/>
              <w:jc w:val="both"/>
              <w:rPr>
                <w:rFonts w:ascii="Times New Roman" w:hAnsi="Times New Roman" w:cs="Times New Roman"/>
                <w:sz w:val="24"/>
                <w:szCs w:val="24"/>
              </w:rPr>
            </w:pPr>
            <w:r>
              <w:rPr>
                <w:rFonts w:ascii="Times New Roman" w:hAnsi="Times New Roman" w:cs="Times New Roman"/>
                <w:sz w:val="24"/>
                <w:szCs w:val="24"/>
              </w:rPr>
              <w:t>(&gt;€50.000/maand)</w:t>
            </w:r>
          </w:p>
        </w:tc>
      </w:tr>
      <w:tr w:rsidR="00561A55" w:rsidTr="000626A4">
        <w:tc>
          <w:tcPr>
            <w:tcW w:w="2303" w:type="dxa"/>
          </w:tcPr>
          <w:p w:rsidR="00561A55" w:rsidRPr="00CB4AA2" w:rsidRDefault="00561A55" w:rsidP="000626A4">
            <w:pPr>
              <w:pStyle w:val="Lijstalinea"/>
              <w:spacing w:line="360" w:lineRule="auto"/>
              <w:jc w:val="both"/>
              <w:rPr>
                <w:rFonts w:ascii="Times New Roman" w:hAnsi="Times New Roman" w:cs="Times New Roman"/>
                <w:sz w:val="24"/>
                <w:szCs w:val="24"/>
              </w:rPr>
            </w:pPr>
            <w:r>
              <w:rPr>
                <w:rFonts w:ascii="Times New Roman" w:hAnsi="Times New Roman" w:cs="Times New Roman"/>
                <w:sz w:val="24"/>
                <w:szCs w:val="24"/>
              </w:rPr>
              <w:t>€125</w:t>
            </w:r>
          </w:p>
        </w:tc>
        <w:tc>
          <w:tcPr>
            <w:tcW w:w="2303" w:type="dxa"/>
          </w:tcPr>
          <w:p w:rsidR="00561A55" w:rsidRPr="006D0DD1" w:rsidRDefault="00561A55" w:rsidP="000626A4">
            <w:pPr>
              <w:pStyle w:val="Lijstalinea"/>
              <w:spacing w:line="360" w:lineRule="auto"/>
              <w:jc w:val="both"/>
              <w:rPr>
                <w:rFonts w:ascii="Times New Roman" w:hAnsi="Times New Roman" w:cs="Times New Roman"/>
                <w:sz w:val="24"/>
                <w:szCs w:val="24"/>
              </w:rPr>
            </w:pPr>
            <w:r>
              <w:rPr>
                <w:rFonts w:ascii="Times New Roman" w:hAnsi="Times New Roman" w:cs="Times New Roman"/>
                <w:sz w:val="24"/>
                <w:szCs w:val="24"/>
              </w:rPr>
              <w:t>€625</w:t>
            </w:r>
          </w:p>
        </w:tc>
        <w:tc>
          <w:tcPr>
            <w:tcW w:w="2303" w:type="dxa"/>
          </w:tcPr>
          <w:p w:rsidR="00561A55" w:rsidRPr="006D0DD1" w:rsidRDefault="00561A55" w:rsidP="000626A4">
            <w:pPr>
              <w:pStyle w:val="Lijstalinea"/>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013C63">
              <w:rPr>
                <w:rFonts w:ascii="Times New Roman" w:hAnsi="Times New Roman" w:cs="Times New Roman"/>
                <w:sz w:val="24"/>
                <w:szCs w:val="24"/>
              </w:rPr>
              <w:t>.</w:t>
            </w:r>
            <w:r>
              <w:rPr>
                <w:rFonts w:ascii="Times New Roman" w:hAnsi="Times New Roman" w:cs="Times New Roman"/>
                <w:sz w:val="24"/>
                <w:szCs w:val="24"/>
              </w:rPr>
              <w:t>500</w:t>
            </w:r>
          </w:p>
        </w:tc>
        <w:tc>
          <w:tcPr>
            <w:tcW w:w="2303" w:type="dxa"/>
          </w:tcPr>
          <w:p w:rsidR="00561A55" w:rsidRPr="00441E72" w:rsidRDefault="00561A55" w:rsidP="000626A4">
            <w:pPr>
              <w:pStyle w:val="Lijstalinea"/>
              <w:spacing w:line="360" w:lineRule="auto"/>
              <w:jc w:val="both"/>
              <w:rPr>
                <w:rFonts w:ascii="Times New Roman" w:hAnsi="Times New Roman" w:cs="Times New Roman"/>
                <w:sz w:val="24"/>
                <w:szCs w:val="24"/>
              </w:rPr>
            </w:pPr>
            <w:r>
              <w:rPr>
                <w:rFonts w:ascii="Times New Roman" w:hAnsi="Times New Roman" w:cs="Times New Roman"/>
                <w:sz w:val="24"/>
                <w:szCs w:val="24"/>
              </w:rPr>
              <w:t>€12.500</w:t>
            </w:r>
          </w:p>
        </w:tc>
      </w:tr>
      <w:tr w:rsidR="00561A55" w:rsidTr="000626A4">
        <w:tc>
          <w:tcPr>
            <w:tcW w:w="2303" w:type="dxa"/>
          </w:tcPr>
          <w:p w:rsidR="00561A55" w:rsidRPr="00CB4AA2" w:rsidRDefault="00561A55" w:rsidP="000626A4">
            <w:pPr>
              <w:pStyle w:val="Lijstalinea"/>
              <w:spacing w:line="360"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2303" w:type="dxa"/>
          </w:tcPr>
          <w:p w:rsidR="00561A55" w:rsidRPr="006D0DD1" w:rsidRDefault="00561A55" w:rsidP="000626A4">
            <w:pPr>
              <w:pStyle w:val="Lijstalinea"/>
              <w:spacing w:line="360" w:lineRule="auto"/>
              <w:jc w:val="both"/>
              <w:rPr>
                <w:rFonts w:ascii="Times New Roman" w:hAnsi="Times New Roman" w:cs="Times New Roman"/>
                <w:sz w:val="24"/>
                <w:szCs w:val="24"/>
              </w:rPr>
            </w:pPr>
            <w:r>
              <w:rPr>
                <w:rFonts w:ascii="Times New Roman" w:hAnsi="Times New Roman" w:cs="Times New Roman"/>
                <w:sz w:val="24"/>
                <w:szCs w:val="24"/>
              </w:rPr>
              <w:t>€2.500</w:t>
            </w:r>
          </w:p>
        </w:tc>
        <w:tc>
          <w:tcPr>
            <w:tcW w:w="2303" w:type="dxa"/>
          </w:tcPr>
          <w:p w:rsidR="00561A55" w:rsidRPr="00441E72" w:rsidRDefault="00561A55" w:rsidP="000626A4">
            <w:pPr>
              <w:pStyle w:val="Lijstalinea"/>
              <w:spacing w:line="360" w:lineRule="auto"/>
              <w:jc w:val="both"/>
              <w:rPr>
                <w:rFonts w:ascii="Times New Roman" w:hAnsi="Times New Roman" w:cs="Times New Roman"/>
                <w:sz w:val="24"/>
                <w:szCs w:val="24"/>
              </w:rPr>
            </w:pPr>
            <w:r>
              <w:rPr>
                <w:rFonts w:ascii="Times New Roman" w:hAnsi="Times New Roman" w:cs="Times New Roman"/>
                <w:sz w:val="24"/>
                <w:szCs w:val="24"/>
              </w:rPr>
              <w:t>€10.000</w:t>
            </w:r>
          </w:p>
        </w:tc>
        <w:tc>
          <w:tcPr>
            <w:tcW w:w="2303" w:type="dxa"/>
          </w:tcPr>
          <w:p w:rsidR="00561A55" w:rsidRPr="00441E72" w:rsidRDefault="00561A55" w:rsidP="000626A4">
            <w:pPr>
              <w:pStyle w:val="Lijstalinea"/>
              <w:spacing w:line="360" w:lineRule="auto"/>
              <w:jc w:val="both"/>
              <w:rPr>
                <w:rFonts w:ascii="Times New Roman" w:hAnsi="Times New Roman" w:cs="Times New Roman"/>
                <w:sz w:val="24"/>
                <w:szCs w:val="24"/>
              </w:rPr>
            </w:pPr>
            <w:r>
              <w:rPr>
                <w:rFonts w:ascii="Times New Roman" w:hAnsi="Times New Roman" w:cs="Times New Roman"/>
                <w:sz w:val="24"/>
                <w:szCs w:val="24"/>
              </w:rPr>
              <w:t>€50.000</w:t>
            </w:r>
          </w:p>
        </w:tc>
      </w:tr>
      <w:tr w:rsidR="00561A55" w:rsidTr="000626A4">
        <w:tc>
          <w:tcPr>
            <w:tcW w:w="2303" w:type="dxa"/>
          </w:tcPr>
          <w:p w:rsidR="00561A55" w:rsidRPr="00CB4AA2" w:rsidRDefault="00561A55" w:rsidP="000626A4">
            <w:pPr>
              <w:pStyle w:val="Lijstalinea"/>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013C63">
              <w:rPr>
                <w:rFonts w:ascii="Times New Roman" w:hAnsi="Times New Roman" w:cs="Times New Roman"/>
                <w:sz w:val="24"/>
                <w:szCs w:val="24"/>
              </w:rPr>
              <w:t>.</w:t>
            </w:r>
            <w:r>
              <w:rPr>
                <w:rFonts w:ascii="Times New Roman" w:hAnsi="Times New Roman" w:cs="Times New Roman"/>
                <w:sz w:val="24"/>
                <w:szCs w:val="24"/>
              </w:rPr>
              <w:t>250</w:t>
            </w:r>
          </w:p>
        </w:tc>
        <w:tc>
          <w:tcPr>
            <w:tcW w:w="2303" w:type="dxa"/>
          </w:tcPr>
          <w:p w:rsidR="00561A55" w:rsidRPr="006D0DD1" w:rsidRDefault="00561A55" w:rsidP="000626A4">
            <w:pPr>
              <w:pStyle w:val="Lijstalinea"/>
              <w:spacing w:line="360" w:lineRule="auto"/>
              <w:jc w:val="both"/>
              <w:rPr>
                <w:rFonts w:ascii="Times New Roman" w:hAnsi="Times New Roman" w:cs="Times New Roman"/>
                <w:sz w:val="24"/>
                <w:szCs w:val="24"/>
              </w:rPr>
            </w:pPr>
            <w:r>
              <w:rPr>
                <w:rFonts w:ascii="Times New Roman" w:hAnsi="Times New Roman" w:cs="Times New Roman"/>
                <w:sz w:val="24"/>
                <w:szCs w:val="24"/>
              </w:rPr>
              <w:t>€5.000</w:t>
            </w:r>
          </w:p>
        </w:tc>
        <w:tc>
          <w:tcPr>
            <w:tcW w:w="2303" w:type="dxa"/>
          </w:tcPr>
          <w:p w:rsidR="00561A55" w:rsidRPr="00441E72" w:rsidRDefault="00561A55" w:rsidP="000626A4">
            <w:pPr>
              <w:pStyle w:val="Lijstalinea"/>
              <w:spacing w:line="360" w:lineRule="auto"/>
              <w:jc w:val="both"/>
              <w:rPr>
                <w:rFonts w:ascii="Times New Roman" w:hAnsi="Times New Roman" w:cs="Times New Roman"/>
                <w:sz w:val="24"/>
                <w:szCs w:val="24"/>
              </w:rPr>
            </w:pPr>
            <w:r>
              <w:rPr>
                <w:rFonts w:ascii="Times New Roman" w:hAnsi="Times New Roman" w:cs="Times New Roman"/>
                <w:sz w:val="24"/>
                <w:szCs w:val="24"/>
              </w:rPr>
              <w:t>€25.000</w:t>
            </w:r>
          </w:p>
        </w:tc>
        <w:tc>
          <w:tcPr>
            <w:tcW w:w="2303" w:type="dxa"/>
          </w:tcPr>
          <w:p w:rsidR="00561A55" w:rsidRPr="00441E72" w:rsidRDefault="00561A55" w:rsidP="000626A4">
            <w:pPr>
              <w:pStyle w:val="Lijstalinea"/>
              <w:spacing w:line="360" w:lineRule="auto"/>
              <w:jc w:val="both"/>
              <w:rPr>
                <w:rFonts w:ascii="Times New Roman" w:hAnsi="Times New Roman" w:cs="Times New Roman"/>
                <w:sz w:val="24"/>
                <w:szCs w:val="24"/>
              </w:rPr>
            </w:pPr>
            <w:r>
              <w:rPr>
                <w:rFonts w:ascii="Times New Roman" w:hAnsi="Times New Roman" w:cs="Times New Roman"/>
                <w:sz w:val="24"/>
                <w:szCs w:val="24"/>
              </w:rPr>
              <w:t>€125.000</w:t>
            </w:r>
          </w:p>
        </w:tc>
      </w:tr>
      <w:tr w:rsidR="00561A55" w:rsidTr="000626A4">
        <w:tc>
          <w:tcPr>
            <w:tcW w:w="2303" w:type="dxa"/>
          </w:tcPr>
          <w:p w:rsidR="00561A55" w:rsidRPr="00CB4AA2" w:rsidRDefault="00561A55" w:rsidP="000626A4">
            <w:pPr>
              <w:pStyle w:val="Lijstalinea"/>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013C63">
              <w:rPr>
                <w:rFonts w:ascii="Times New Roman" w:hAnsi="Times New Roman" w:cs="Times New Roman"/>
                <w:sz w:val="24"/>
                <w:szCs w:val="24"/>
              </w:rPr>
              <w:t>.</w:t>
            </w:r>
            <w:r>
              <w:rPr>
                <w:rFonts w:ascii="Times New Roman" w:hAnsi="Times New Roman" w:cs="Times New Roman"/>
                <w:sz w:val="24"/>
                <w:szCs w:val="24"/>
              </w:rPr>
              <w:t>500</w:t>
            </w:r>
          </w:p>
        </w:tc>
        <w:tc>
          <w:tcPr>
            <w:tcW w:w="2303" w:type="dxa"/>
          </w:tcPr>
          <w:p w:rsidR="00561A55" w:rsidRPr="006D0DD1" w:rsidRDefault="00561A55" w:rsidP="000626A4">
            <w:pPr>
              <w:pStyle w:val="Lijstalinea"/>
              <w:spacing w:line="360" w:lineRule="auto"/>
              <w:jc w:val="both"/>
              <w:rPr>
                <w:rFonts w:ascii="Times New Roman" w:hAnsi="Times New Roman" w:cs="Times New Roman"/>
                <w:sz w:val="24"/>
                <w:szCs w:val="24"/>
              </w:rPr>
            </w:pPr>
            <w:r>
              <w:rPr>
                <w:rFonts w:ascii="Times New Roman" w:hAnsi="Times New Roman" w:cs="Times New Roman"/>
                <w:sz w:val="24"/>
                <w:szCs w:val="24"/>
              </w:rPr>
              <w:t>€10.000</w:t>
            </w:r>
          </w:p>
        </w:tc>
        <w:tc>
          <w:tcPr>
            <w:tcW w:w="2303" w:type="dxa"/>
          </w:tcPr>
          <w:p w:rsidR="00561A55" w:rsidRPr="001C5F31" w:rsidRDefault="00561A55" w:rsidP="000626A4">
            <w:pPr>
              <w:pStyle w:val="Lijstalinea"/>
              <w:spacing w:line="360" w:lineRule="auto"/>
              <w:jc w:val="both"/>
              <w:rPr>
                <w:rFonts w:ascii="Times New Roman" w:hAnsi="Times New Roman" w:cs="Times New Roman"/>
                <w:sz w:val="24"/>
                <w:szCs w:val="24"/>
              </w:rPr>
            </w:pPr>
            <w:r w:rsidRPr="001C5F31">
              <w:rPr>
                <w:rFonts w:ascii="Times New Roman" w:hAnsi="Times New Roman" w:cs="Times New Roman"/>
                <w:sz w:val="24"/>
                <w:szCs w:val="24"/>
              </w:rPr>
              <w:t>€50.000</w:t>
            </w:r>
          </w:p>
        </w:tc>
        <w:tc>
          <w:tcPr>
            <w:tcW w:w="2303" w:type="dxa"/>
          </w:tcPr>
          <w:p w:rsidR="00561A55" w:rsidRPr="00441E72" w:rsidRDefault="00561A55" w:rsidP="000626A4">
            <w:pPr>
              <w:pStyle w:val="Lijstalinea"/>
              <w:spacing w:line="360" w:lineRule="auto"/>
              <w:jc w:val="both"/>
              <w:rPr>
                <w:rFonts w:ascii="Times New Roman" w:hAnsi="Times New Roman" w:cs="Times New Roman"/>
                <w:sz w:val="24"/>
                <w:szCs w:val="24"/>
              </w:rPr>
            </w:pPr>
            <w:r>
              <w:rPr>
                <w:rFonts w:ascii="Times New Roman" w:hAnsi="Times New Roman" w:cs="Times New Roman"/>
                <w:sz w:val="24"/>
                <w:szCs w:val="24"/>
              </w:rPr>
              <w:t>€250.000</w:t>
            </w:r>
          </w:p>
        </w:tc>
      </w:tr>
      <w:tr w:rsidR="00561A55" w:rsidTr="000626A4">
        <w:tc>
          <w:tcPr>
            <w:tcW w:w="2303" w:type="dxa"/>
          </w:tcPr>
          <w:p w:rsidR="00561A55" w:rsidRPr="00CB4AA2" w:rsidRDefault="00561A55" w:rsidP="000626A4">
            <w:pPr>
              <w:pStyle w:val="Lijstalinea"/>
              <w:spacing w:line="360" w:lineRule="auto"/>
              <w:jc w:val="both"/>
              <w:rPr>
                <w:rFonts w:ascii="Times New Roman" w:hAnsi="Times New Roman" w:cs="Times New Roman"/>
                <w:sz w:val="24"/>
                <w:szCs w:val="24"/>
              </w:rPr>
            </w:pPr>
            <w:r>
              <w:rPr>
                <w:rFonts w:ascii="Times New Roman" w:hAnsi="Times New Roman" w:cs="Times New Roman"/>
                <w:sz w:val="24"/>
                <w:szCs w:val="24"/>
              </w:rPr>
              <w:t>€12.500</w:t>
            </w:r>
          </w:p>
        </w:tc>
        <w:tc>
          <w:tcPr>
            <w:tcW w:w="2303" w:type="dxa"/>
          </w:tcPr>
          <w:p w:rsidR="00561A55" w:rsidRPr="006D0DD1" w:rsidRDefault="00561A55" w:rsidP="000626A4">
            <w:pPr>
              <w:pStyle w:val="Lijstalinea"/>
              <w:spacing w:line="360" w:lineRule="auto"/>
              <w:jc w:val="both"/>
              <w:rPr>
                <w:rFonts w:ascii="Times New Roman" w:hAnsi="Times New Roman" w:cs="Times New Roman"/>
                <w:sz w:val="24"/>
                <w:szCs w:val="24"/>
              </w:rPr>
            </w:pPr>
            <w:r>
              <w:rPr>
                <w:rFonts w:ascii="Times New Roman" w:hAnsi="Times New Roman" w:cs="Times New Roman"/>
                <w:sz w:val="24"/>
                <w:szCs w:val="24"/>
              </w:rPr>
              <w:t>€50.000</w:t>
            </w:r>
          </w:p>
        </w:tc>
        <w:tc>
          <w:tcPr>
            <w:tcW w:w="2303" w:type="dxa"/>
          </w:tcPr>
          <w:p w:rsidR="00561A55" w:rsidRPr="001C5F31" w:rsidRDefault="00561A55" w:rsidP="000626A4">
            <w:pPr>
              <w:pStyle w:val="Lijstalinea"/>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1C5F31">
              <w:rPr>
                <w:rFonts w:ascii="Times New Roman" w:hAnsi="Times New Roman" w:cs="Times New Roman"/>
                <w:sz w:val="24"/>
                <w:szCs w:val="24"/>
              </w:rPr>
              <w:t>250.000</w:t>
            </w:r>
          </w:p>
        </w:tc>
        <w:tc>
          <w:tcPr>
            <w:tcW w:w="2303" w:type="dxa"/>
          </w:tcPr>
          <w:p w:rsidR="00561A55" w:rsidRPr="00441E72" w:rsidRDefault="00561A55" w:rsidP="000626A4">
            <w:pPr>
              <w:pStyle w:val="Lijstalinea"/>
              <w:spacing w:line="360" w:lineRule="auto"/>
              <w:jc w:val="both"/>
              <w:rPr>
                <w:rFonts w:ascii="Times New Roman" w:hAnsi="Times New Roman" w:cs="Times New Roman"/>
                <w:sz w:val="24"/>
                <w:szCs w:val="24"/>
              </w:rPr>
            </w:pPr>
            <w:r>
              <w:rPr>
                <w:rFonts w:ascii="Times New Roman" w:hAnsi="Times New Roman" w:cs="Times New Roman"/>
                <w:sz w:val="24"/>
                <w:szCs w:val="24"/>
              </w:rPr>
              <w:t>€1.250.000</w:t>
            </w:r>
          </w:p>
        </w:tc>
      </w:tr>
    </w:tbl>
    <w:p w:rsidR="00561A55" w:rsidRDefault="00561A55" w:rsidP="00561A55">
      <w:pPr>
        <w:spacing w:line="360" w:lineRule="auto"/>
        <w:jc w:val="both"/>
        <w:rPr>
          <w:rFonts w:ascii="Times New Roman" w:hAnsi="Times New Roman" w:cs="Times New Roman"/>
          <w:sz w:val="24"/>
          <w:szCs w:val="24"/>
        </w:rPr>
      </w:pPr>
    </w:p>
    <w:p w:rsidR="00561A55" w:rsidRDefault="00561A55"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Om de beloning evenredig te houden met het bedrag dat renners verdienen per maand is er gekozen om te werken met vier categorieën. Categorie 1 zijn de renners die €0-€2499/maand verdienen. Het minimumloon van een renner in een ProTeam ligt op ongeveer €2500 per maand. Er kan dus gesteld worden dat in de eerste categorie voornamelijk renners uit de beloftecategorie, Elite 2 of het continentale niveau zullen zitten. Categorie 2 zijn renners die €2500-€9.999/maand verdienen. Uit de enquête van spelersvakbond Sporta bleek dat de meeste renners uit een WorldTeam aangaven meer dan €10.000 per maand te verdienen. In deze categorie zullen dus waarschijnlijk voornamelijk renners uit de ProTeams en enkele renners uit een WorldTeam zitten. Categorie 3 zijn renners die €10.000-€50.000/maand verdienen. Dit zullen voornamelijk renners uit een WorldTeam zijn die tevens goedbetaalde atleten zijn. Categorie 4 houdt in dat een renner meer dan €50.000/maand verdient. In deze categorie zitten de absolute grootverdieners van de sport.</w:t>
      </w:r>
    </w:p>
    <w:p w:rsidR="0038089E" w:rsidRDefault="00561A55"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Het laagste getal per categorie, op uitzondering van ca</w:t>
      </w:r>
      <w:r w:rsidR="005738FF">
        <w:rPr>
          <w:rFonts w:ascii="Times New Roman" w:hAnsi="Times New Roman" w:cs="Times New Roman"/>
          <w:sz w:val="24"/>
          <w:szCs w:val="24"/>
        </w:rPr>
        <w:t xml:space="preserve">tegorie 1, is telkens ¼ van de ondergrens in </w:t>
      </w:r>
      <w:r>
        <w:rPr>
          <w:rFonts w:ascii="Times New Roman" w:hAnsi="Times New Roman" w:cs="Times New Roman"/>
          <w:sz w:val="24"/>
          <w:szCs w:val="24"/>
        </w:rPr>
        <w:t>de betreffende categorie, wat zou moeten gelden als een zeer lage stimulus. In elke categorie is dit getal tevens ¼ van de 2</w:t>
      </w:r>
      <w:r w:rsidRPr="00B132AE">
        <w:rPr>
          <w:rFonts w:ascii="Times New Roman" w:hAnsi="Times New Roman" w:cs="Times New Roman"/>
          <w:sz w:val="24"/>
          <w:szCs w:val="24"/>
          <w:vertAlign w:val="superscript"/>
        </w:rPr>
        <w:t>e</w:t>
      </w:r>
      <w:r>
        <w:rPr>
          <w:rFonts w:ascii="Times New Roman" w:hAnsi="Times New Roman" w:cs="Times New Roman"/>
          <w:sz w:val="24"/>
          <w:szCs w:val="24"/>
        </w:rPr>
        <w:t xml:space="preserve"> laagste optie. Het 2</w:t>
      </w:r>
      <w:r w:rsidRPr="00A8117D">
        <w:rPr>
          <w:rFonts w:ascii="Times New Roman" w:hAnsi="Times New Roman" w:cs="Times New Roman"/>
          <w:sz w:val="24"/>
          <w:szCs w:val="24"/>
          <w:vertAlign w:val="superscript"/>
        </w:rPr>
        <w:t>e</w:t>
      </w:r>
      <w:r>
        <w:rPr>
          <w:rFonts w:ascii="Times New Roman" w:hAnsi="Times New Roman" w:cs="Times New Roman"/>
          <w:sz w:val="24"/>
          <w:szCs w:val="24"/>
        </w:rPr>
        <w:t xml:space="preserve"> laagste getal is telkens, op uitzondering van categorie 1, </w:t>
      </w:r>
      <w:r w:rsidR="005738FF">
        <w:rPr>
          <w:rFonts w:ascii="Times New Roman" w:hAnsi="Times New Roman" w:cs="Times New Roman"/>
          <w:sz w:val="24"/>
          <w:szCs w:val="24"/>
        </w:rPr>
        <w:t xml:space="preserve">de ondergrens </w:t>
      </w:r>
      <w:r>
        <w:rPr>
          <w:rFonts w:ascii="Times New Roman" w:hAnsi="Times New Roman" w:cs="Times New Roman"/>
          <w:sz w:val="24"/>
          <w:szCs w:val="24"/>
        </w:rPr>
        <w:t>van de betreffende categorie. Het getal dat het 3</w:t>
      </w:r>
      <w:r w:rsidRPr="00B132AE">
        <w:rPr>
          <w:rFonts w:ascii="Times New Roman" w:hAnsi="Times New Roman" w:cs="Times New Roman"/>
          <w:sz w:val="24"/>
          <w:szCs w:val="24"/>
          <w:vertAlign w:val="superscript"/>
        </w:rPr>
        <w:t>e</w:t>
      </w:r>
      <w:r>
        <w:rPr>
          <w:rFonts w:ascii="Times New Roman" w:hAnsi="Times New Roman" w:cs="Times New Roman"/>
          <w:sz w:val="24"/>
          <w:szCs w:val="24"/>
        </w:rPr>
        <w:t xml:space="preserve"> hoogste is, is in alle categorieën, op uitzondering van categorie 4, de helft van</w:t>
      </w:r>
      <w:r w:rsidR="005738FF">
        <w:rPr>
          <w:rFonts w:ascii="Times New Roman" w:hAnsi="Times New Roman" w:cs="Times New Roman"/>
          <w:sz w:val="24"/>
          <w:szCs w:val="24"/>
        </w:rPr>
        <w:t xml:space="preserve"> de</w:t>
      </w:r>
      <w:r>
        <w:rPr>
          <w:rFonts w:ascii="Times New Roman" w:hAnsi="Times New Roman" w:cs="Times New Roman"/>
          <w:sz w:val="24"/>
          <w:szCs w:val="24"/>
        </w:rPr>
        <w:t xml:space="preserve"> </w:t>
      </w:r>
      <w:r w:rsidR="005738FF">
        <w:rPr>
          <w:rFonts w:ascii="Times New Roman" w:hAnsi="Times New Roman" w:cs="Times New Roman"/>
          <w:sz w:val="24"/>
          <w:szCs w:val="24"/>
        </w:rPr>
        <w:t>bovengrens</w:t>
      </w:r>
      <w:r>
        <w:rPr>
          <w:rFonts w:ascii="Times New Roman" w:hAnsi="Times New Roman" w:cs="Times New Roman"/>
          <w:sz w:val="24"/>
          <w:szCs w:val="24"/>
        </w:rPr>
        <w:t xml:space="preserve"> van de betreffende categorie. Het 2</w:t>
      </w:r>
      <w:r w:rsidRPr="00B132AE">
        <w:rPr>
          <w:rFonts w:ascii="Times New Roman" w:hAnsi="Times New Roman" w:cs="Times New Roman"/>
          <w:sz w:val="24"/>
          <w:szCs w:val="24"/>
          <w:vertAlign w:val="superscript"/>
        </w:rPr>
        <w:t>e</w:t>
      </w:r>
      <w:r>
        <w:rPr>
          <w:rFonts w:ascii="Times New Roman" w:hAnsi="Times New Roman" w:cs="Times New Roman"/>
          <w:sz w:val="24"/>
          <w:szCs w:val="24"/>
        </w:rPr>
        <w:t xml:space="preserve"> hoogste bedrag is telkens, op uitzondering van categorie 4, het</w:t>
      </w:r>
      <w:r w:rsidR="005738FF">
        <w:rPr>
          <w:rFonts w:ascii="Times New Roman" w:hAnsi="Times New Roman" w:cs="Times New Roman"/>
          <w:sz w:val="24"/>
          <w:szCs w:val="24"/>
        </w:rPr>
        <w:t xml:space="preserve"> maximumloon in de categorie. I</w:t>
      </w:r>
      <w:r>
        <w:rPr>
          <w:rFonts w:ascii="Times New Roman" w:hAnsi="Times New Roman" w:cs="Times New Roman"/>
          <w:sz w:val="24"/>
          <w:szCs w:val="24"/>
        </w:rPr>
        <w:t>n elke categorie</w:t>
      </w:r>
      <w:r w:rsidR="005738FF">
        <w:rPr>
          <w:rFonts w:ascii="Times New Roman" w:hAnsi="Times New Roman" w:cs="Times New Roman"/>
          <w:sz w:val="24"/>
          <w:szCs w:val="24"/>
        </w:rPr>
        <w:t xml:space="preserve"> is dit</w:t>
      </w:r>
      <w:r>
        <w:rPr>
          <w:rFonts w:ascii="Times New Roman" w:hAnsi="Times New Roman" w:cs="Times New Roman"/>
          <w:sz w:val="24"/>
          <w:szCs w:val="24"/>
        </w:rPr>
        <w:t xml:space="preserve"> twee maal het 3</w:t>
      </w:r>
      <w:r w:rsidRPr="00C65DDB">
        <w:rPr>
          <w:rFonts w:ascii="Times New Roman" w:hAnsi="Times New Roman" w:cs="Times New Roman"/>
          <w:sz w:val="24"/>
          <w:szCs w:val="24"/>
          <w:vertAlign w:val="superscript"/>
        </w:rPr>
        <w:t>e</w:t>
      </w:r>
      <w:r>
        <w:rPr>
          <w:rFonts w:ascii="Times New Roman" w:hAnsi="Times New Roman" w:cs="Times New Roman"/>
          <w:sz w:val="24"/>
          <w:szCs w:val="24"/>
        </w:rPr>
        <w:t xml:space="preserve"> hoogste bedrag. Het grootste bedrag is elke keer 5 maal hoger dan het 2</w:t>
      </w:r>
      <w:r w:rsidRPr="00B132AE">
        <w:rPr>
          <w:rFonts w:ascii="Times New Roman" w:hAnsi="Times New Roman" w:cs="Times New Roman"/>
          <w:sz w:val="24"/>
          <w:szCs w:val="24"/>
          <w:vertAlign w:val="superscript"/>
        </w:rPr>
        <w:t>e</w:t>
      </w:r>
      <w:r>
        <w:rPr>
          <w:rFonts w:ascii="Times New Roman" w:hAnsi="Times New Roman" w:cs="Times New Roman"/>
          <w:sz w:val="24"/>
          <w:szCs w:val="24"/>
        </w:rPr>
        <w:t xml:space="preserve"> hoogste bedrag en zou moeten gel</w:t>
      </w:r>
      <w:r w:rsidR="005738FF">
        <w:rPr>
          <w:rFonts w:ascii="Times New Roman" w:hAnsi="Times New Roman" w:cs="Times New Roman"/>
          <w:sz w:val="24"/>
          <w:szCs w:val="24"/>
        </w:rPr>
        <w:t>den als een zeer hoge stimulus.</w:t>
      </w:r>
    </w:p>
    <w:p w:rsidR="005738FF" w:rsidRDefault="00561A55"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Er is gekozen om te werken met vijf niveaus in elke categorie om de stimulans als laag-middel-hoog te beschouwen. De laagste som en hoogste som in elke categorie kunnen beschouwd worden als een respectievelijk zeer lage en zeer hoge stimulans. Op deze manier kunnen meer correcte en preciezere besluiten worden genomen op basis van de antwoorden die uit de survey voortkomen. Indien er geen uitschieters zouden zijn, zou de vraag kunnen gesteld worden of er met lagere of hogere stimuli andere resultaten zouden voortkomen uit het onderzoek.</w:t>
      </w:r>
      <w:r w:rsidR="005738FF" w:rsidRPr="005738FF">
        <w:rPr>
          <w:rFonts w:ascii="Times New Roman" w:hAnsi="Times New Roman" w:cs="Times New Roman"/>
          <w:sz w:val="24"/>
          <w:szCs w:val="24"/>
        </w:rPr>
        <w:t xml:space="preserve"> </w:t>
      </w:r>
    </w:p>
    <w:p w:rsidR="00561A55" w:rsidRPr="00366377" w:rsidRDefault="005738FF"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Uit de interviews met de actieve renners bleek dat de gekozen bedragen realistisch zijn. De renner actief in de beloftecategorie merkte op dat het prijzengeld om een wedstrijd te winnen voor hem in het merendeel van de gevallen rond de 150 euro ligt. Hij liet uitschijnen dat het niet ondenkbaar is dat een voorstel tot het kopen van een overwinning gedaan wordt. Ook de </w:t>
      </w:r>
      <w:r>
        <w:rPr>
          <w:rFonts w:ascii="Times New Roman" w:hAnsi="Times New Roman" w:cs="Times New Roman"/>
          <w:sz w:val="24"/>
          <w:szCs w:val="24"/>
        </w:rPr>
        <w:lastRenderedPageBreak/>
        <w:t>andere renners lieten blijken dat ze al hadden gehoord van dergelijke voorstellen in wedstrijden. De belofterenner vertelde verder dat het gangbaar zou kunnen zijn om 500-1000 euro voor een overwinning te bieden. Dit bedrag komt ongeveer overeen met de middelste stimulans van categorie 1, tevens de categorie waarin deze renner zich bevindt</w:t>
      </w:r>
    </w:p>
    <w:p w:rsidR="00561A55" w:rsidRDefault="00561A55"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Variabele 3:</w:t>
      </w:r>
    </w:p>
    <w:p w:rsidR="00561A55" w:rsidRDefault="00561A55" w:rsidP="00561A55">
      <w:pPr>
        <w:pStyle w:val="Lijstaline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Hij heeft echter bijna nog geen kopwerk gedaan in de vlucht ondanks</w:t>
      </w:r>
      <w:r w:rsidR="008626D2">
        <w:rPr>
          <w:rFonts w:ascii="Times New Roman" w:hAnsi="Times New Roman" w:cs="Times New Roman"/>
          <w:sz w:val="24"/>
          <w:szCs w:val="24"/>
        </w:rPr>
        <w:t xml:space="preserve"> </w:t>
      </w:r>
      <w:r w:rsidR="005738FF">
        <w:rPr>
          <w:rFonts w:ascii="Times New Roman" w:hAnsi="Times New Roman" w:cs="Times New Roman"/>
          <w:sz w:val="24"/>
          <w:szCs w:val="24"/>
        </w:rPr>
        <w:t xml:space="preserve">dat </w:t>
      </w:r>
      <w:r w:rsidR="008626D2">
        <w:rPr>
          <w:rFonts w:ascii="Times New Roman" w:hAnsi="Times New Roman" w:cs="Times New Roman"/>
          <w:sz w:val="24"/>
          <w:szCs w:val="24"/>
        </w:rPr>
        <w:t>hij nog schijnbaar frist oogt en</w:t>
      </w:r>
      <w:r>
        <w:rPr>
          <w:rFonts w:ascii="Times New Roman" w:hAnsi="Times New Roman" w:cs="Times New Roman"/>
          <w:sz w:val="24"/>
          <w:szCs w:val="24"/>
        </w:rPr>
        <w:t xml:space="preserve"> meerdere vragen van Bart om over te nemen</w:t>
      </w:r>
      <w:r w:rsidR="008626D2">
        <w:rPr>
          <w:rFonts w:ascii="Times New Roman" w:hAnsi="Times New Roman" w:cs="Times New Roman"/>
          <w:sz w:val="24"/>
          <w:szCs w:val="24"/>
        </w:rPr>
        <w:t xml:space="preserve"> heeft genegeerd</w:t>
      </w:r>
      <w:r>
        <w:rPr>
          <w:rFonts w:ascii="Times New Roman" w:hAnsi="Times New Roman" w:cs="Times New Roman"/>
          <w:sz w:val="24"/>
          <w:szCs w:val="24"/>
        </w:rPr>
        <w:t>.</w:t>
      </w:r>
    </w:p>
    <w:p w:rsidR="00561A55" w:rsidRDefault="00561A55" w:rsidP="00561A55">
      <w:pPr>
        <w:pStyle w:val="Lijstaline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Hij heeft </w:t>
      </w:r>
      <w:r w:rsidR="000928D2">
        <w:rPr>
          <w:rFonts w:ascii="Times New Roman" w:hAnsi="Times New Roman" w:cs="Times New Roman"/>
          <w:sz w:val="24"/>
          <w:szCs w:val="24"/>
        </w:rPr>
        <w:t>evenveel</w:t>
      </w:r>
      <w:r>
        <w:rPr>
          <w:rFonts w:ascii="Times New Roman" w:hAnsi="Times New Roman" w:cs="Times New Roman"/>
          <w:sz w:val="24"/>
          <w:szCs w:val="24"/>
        </w:rPr>
        <w:t xml:space="preserve"> kopwerk </w:t>
      </w:r>
      <w:r w:rsidR="000928D2">
        <w:rPr>
          <w:rFonts w:ascii="Times New Roman" w:hAnsi="Times New Roman" w:cs="Times New Roman"/>
          <w:sz w:val="24"/>
          <w:szCs w:val="24"/>
        </w:rPr>
        <w:t xml:space="preserve">als Bart </w:t>
      </w:r>
      <w:r>
        <w:rPr>
          <w:rFonts w:ascii="Times New Roman" w:hAnsi="Times New Roman" w:cs="Times New Roman"/>
          <w:sz w:val="24"/>
          <w:szCs w:val="24"/>
        </w:rPr>
        <w:t>gedaan in de vlucht.</w:t>
      </w:r>
    </w:p>
    <w:p w:rsidR="008626D2" w:rsidRDefault="00561A55"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Volgens het onderzoek van </w:t>
      </w:r>
      <w:r w:rsidRPr="00DD5307">
        <w:rPr>
          <w:rFonts w:ascii="Times New Roman" w:hAnsi="Times New Roman" w:cs="Times New Roman"/>
          <w:sz w:val="24"/>
          <w:szCs w:val="24"/>
        </w:rPr>
        <w:t>Christiansen &amp; Hjørngard</w:t>
      </w:r>
      <w:r>
        <w:rPr>
          <w:rFonts w:ascii="Times New Roman" w:hAnsi="Times New Roman" w:cs="Times New Roman"/>
          <w:sz w:val="24"/>
          <w:szCs w:val="24"/>
        </w:rPr>
        <w:t xml:space="preserve"> (2013) zullen renners in een ontsnapping er alles aan doen om de ‘profiteurs’ die niet evenwaardig meewerkten niet te laten winnen. Het kan interessant zijn om te bestuderen of de motivatie van geld de bevindingen van </w:t>
      </w:r>
      <w:r w:rsidRPr="00DD5307">
        <w:rPr>
          <w:rFonts w:ascii="Times New Roman" w:hAnsi="Times New Roman" w:cs="Times New Roman"/>
          <w:sz w:val="24"/>
          <w:szCs w:val="24"/>
        </w:rPr>
        <w:t>Christiansen &amp; Hjørngard</w:t>
      </w:r>
      <w:r>
        <w:rPr>
          <w:rFonts w:ascii="Times New Roman" w:hAnsi="Times New Roman" w:cs="Times New Roman"/>
          <w:sz w:val="24"/>
          <w:szCs w:val="24"/>
        </w:rPr>
        <w:t xml:space="preserve"> aan de kant kan schuiven. </w:t>
      </w:r>
      <w:r w:rsidR="008626D2">
        <w:rPr>
          <w:rFonts w:ascii="Times New Roman" w:hAnsi="Times New Roman" w:cs="Times New Roman"/>
          <w:sz w:val="24"/>
          <w:szCs w:val="24"/>
        </w:rPr>
        <w:t xml:space="preserve">Uit de </w:t>
      </w:r>
      <w:r w:rsidR="005738FF">
        <w:rPr>
          <w:rFonts w:ascii="Times New Roman" w:hAnsi="Times New Roman" w:cs="Times New Roman"/>
          <w:sz w:val="24"/>
          <w:szCs w:val="24"/>
        </w:rPr>
        <w:t xml:space="preserve">eigen </w:t>
      </w:r>
      <w:r w:rsidR="008626D2">
        <w:rPr>
          <w:rFonts w:ascii="Times New Roman" w:hAnsi="Times New Roman" w:cs="Times New Roman"/>
          <w:sz w:val="24"/>
          <w:szCs w:val="24"/>
        </w:rPr>
        <w:t xml:space="preserve">interviews bleek dat het voor renners bovenal belangrijk is dat een renner echt niet meer </w:t>
      </w:r>
      <w:r w:rsidR="005738FF">
        <w:rPr>
          <w:rFonts w:ascii="Times New Roman" w:hAnsi="Times New Roman" w:cs="Times New Roman"/>
          <w:sz w:val="24"/>
          <w:szCs w:val="24"/>
        </w:rPr>
        <w:t>kan overnemen en niet doet alsof</w:t>
      </w:r>
      <w:r w:rsidR="008626D2">
        <w:rPr>
          <w:rFonts w:ascii="Times New Roman" w:hAnsi="Times New Roman" w:cs="Times New Roman"/>
          <w:sz w:val="24"/>
          <w:szCs w:val="24"/>
        </w:rPr>
        <w:t xml:space="preserve">. Indien het duidelijk is dat deze renner </w:t>
      </w:r>
      <w:r w:rsidR="005738FF">
        <w:rPr>
          <w:rFonts w:ascii="Times New Roman" w:hAnsi="Times New Roman" w:cs="Times New Roman"/>
          <w:sz w:val="24"/>
          <w:szCs w:val="24"/>
        </w:rPr>
        <w:t xml:space="preserve">toch </w:t>
      </w:r>
      <w:r w:rsidR="008626D2">
        <w:rPr>
          <w:rFonts w:ascii="Times New Roman" w:hAnsi="Times New Roman" w:cs="Times New Roman"/>
          <w:sz w:val="24"/>
          <w:szCs w:val="24"/>
        </w:rPr>
        <w:t>nog fris is, zal deze sneller als een profiteur aanzien worden</w:t>
      </w:r>
      <w:r w:rsidR="005738FF">
        <w:rPr>
          <w:rFonts w:ascii="Times New Roman" w:hAnsi="Times New Roman" w:cs="Times New Roman"/>
          <w:sz w:val="24"/>
          <w:szCs w:val="24"/>
        </w:rPr>
        <w:t xml:space="preserve"> indien hij niet evenwaardig meewerkte</w:t>
      </w:r>
      <w:r w:rsidR="008626D2">
        <w:rPr>
          <w:rFonts w:ascii="Times New Roman" w:hAnsi="Times New Roman" w:cs="Times New Roman"/>
          <w:sz w:val="24"/>
          <w:szCs w:val="24"/>
        </w:rPr>
        <w:t>.</w:t>
      </w:r>
      <w:r w:rsidR="005738FF">
        <w:rPr>
          <w:rFonts w:ascii="Times New Roman" w:hAnsi="Times New Roman" w:cs="Times New Roman"/>
          <w:sz w:val="24"/>
          <w:szCs w:val="24"/>
        </w:rPr>
        <w:t xml:space="preserve"> Daarom is in variabele 3 toegevoegd dat Liam niet overnam maar toch nog fris oogt.</w:t>
      </w:r>
    </w:p>
    <w:p w:rsidR="00561A55" w:rsidRPr="00712B1F" w:rsidRDefault="000928D2"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tweede optie in deze variabele is ‘evenveel kopwerk als Bart’. Indien Liam meer kopwerk zou verricht hebben dan Bart, zou </w:t>
      </w:r>
      <w:r w:rsidR="00D112E2">
        <w:rPr>
          <w:rFonts w:ascii="Times New Roman" w:hAnsi="Times New Roman" w:cs="Times New Roman"/>
          <w:sz w:val="24"/>
          <w:szCs w:val="24"/>
        </w:rPr>
        <w:t>de overwinning</w:t>
      </w:r>
      <w:r w:rsidR="005738FF">
        <w:rPr>
          <w:rFonts w:ascii="Times New Roman" w:hAnsi="Times New Roman" w:cs="Times New Roman"/>
          <w:sz w:val="24"/>
          <w:szCs w:val="24"/>
        </w:rPr>
        <w:t xml:space="preserve"> eventueel</w:t>
      </w:r>
      <w:r w:rsidR="00D112E2">
        <w:rPr>
          <w:rFonts w:ascii="Times New Roman" w:hAnsi="Times New Roman" w:cs="Times New Roman"/>
          <w:sz w:val="24"/>
          <w:szCs w:val="24"/>
        </w:rPr>
        <w:t xml:space="preserve"> gegund kunnen worden aan Liam door dit verrichte kopwerk.</w:t>
      </w:r>
      <w:r w:rsidR="00E03972">
        <w:rPr>
          <w:rFonts w:ascii="Times New Roman" w:hAnsi="Times New Roman" w:cs="Times New Roman"/>
          <w:sz w:val="24"/>
          <w:szCs w:val="24"/>
        </w:rPr>
        <w:t xml:space="preserve"> </w:t>
      </w:r>
      <w:r w:rsidR="00EA61C2">
        <w:rPr>
          <w:rFonts w:ascii="Times New Roman" w:hAnsi="Times New Roman" w:cs="Times New Roman"/>
          <w:sz w:val="24"/>
          <w:szCs w:val="24"/>
        </w:rPr>
        <w:t xml:space="preserve">Ook </w:t>
      </w:r>
      <w:r w:rsidR="008626D2">
        <w:rPr>
          <w:rFonts w:ascii="Times New Roman" w:hAnsi="Times New Roman" w:cs="Times New Roman"/>
          <w:sz w:val="24"/>
          <w:szCs w:val="24"/>
        </w:rPr>
        <w:t>d</w:t>
      </w:r>
      <w:r w:rsidR="00EA61C2">
        <w:rPr>
          <w:rFonts w:ascii="Times New Roman" w:hAnsi="Times New Roman" w:cs="Times New Roman"/>
          <w:sz w:val="24"/>
          <w:szCs w:val="24"/>
        </w:rPr>
        <w:t>e geïnterviewde renners bevestigden dit door te stellen dat zijzelf een overwinning meer gunnen aan iemand die veel kopwerk heeft geleverd en het dus in hun ogen meer verdient.</w:t>
      </w:r>
      <w:r w:rsidR="00E03972" w:rsidRPr="00E03972">
        <w:rPr>
          <w:rFonts w:ascii="Times New Roman" w:hAnsi="Times New Roman" w:cs="Times New Roman"/>
          <w:sz w:val="24"/>
          <w:szCs w:val="24"/>
        </w:rPr>
        <w:t xml:space="preserve"> </w:t>
      </w:r>
      <w:r w:rsidR="00E03972">
        <w:rPr>
          <w:rFonts w:ascii="Times New Roman" w:hAnsi="Times New Roman" w:cs="Times New Roman"/>
          <w:sz w:val="24"/>
          <w:szCs w:val="24"/>
        </w:rPr>
        <w:t>Dit wordt tegengegaan door de optie ‘meer kopwerk van Liam’ niet aan bod te laten komen in deze variabele</w:t>
      </w:r>
      <w:r w:rsidR="005738FF">
        <w:rPr>
          <w:rFonts w:ascii="Times New Roman" w:hAnsi="Times New Roman" w:cs="Times New Roman"/>
          <w:sz w:val="24"/>
          <w:szCs w:val="24"/>
        </w:rPr>
        <w:t xml:space="preserve"> maar te kiezen voor ‘evenveel kopwerk’</w:t>
      </w:r>
      <w:r w:rsidR="00E03972">
        <w:rPr>
          <w:rFonts w:ascii="Times New Roman" w:hAnsi="Times New Roman" w:cs="Times New Roman"/>
          <w:sz w:val="24"/>
          <w:szCs w:val="24"/>
        </w:rPr>
        <w:t>.</w:t>
      </w:r>
    </w:p>
    <w:p w:rsidR="00561A55" w:rsidRDefault="00561A55" w:rsidP="00561A55">
      <w:pPr>
        <w:spacing w:line="360" w:lineRule="auto"/>
        <w:jc w:val="both"/>
        <w:rPr>
          <w:rFonts w:ascii="Times New Roman" w:hAnsi="Times New Roman" w:cs="Times New Roman"/>
          <w:sz w:val="24"/>
          <w:szCs w:val="24"/>
        </w:rPr>
      </w:pPr>
      <w:r w:rsidRPr="00CC069C">
        <w:rPr>
          <w:rFonts w:ascii="Times New Roman" w:hAnsi="Times New Roman" w:cs="Times New Roman"/>
          <w:sz w:val="24"/>
          <w:szCs w:val="24"/>
          <w:u w:val="single"/>
        </w:rPr>
        <w:t>Situatie 2:</w:t>
      </w:r>
    </w:p>
    <w:p w:rsidR="00561A55" w:rsidRDefault="00561A55"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Bart rijdt</w:t>
      </w:r>
      <w:r w:rsidR="00185BD5">
        <w:rPr>
          <w:rFonts w:ascii="Times New Roman" w:hAnsi="Times New Roman" w:cs="Times New Roman"/>
          <w:sz w:val="24"/>
          <w:szCs w:val="24"/>
        </w:rPr>
        <w:t xml:space="preserve"> samen</w:t>
      </w:r>
      <w:r>
        <w:rPr>
          <w:rFonts w:ascii="Times New Roman" w:hAnsi="Times New Roman" w:cs="Times New Roman"/>
          <w:sz w:val="24"/>
          <w:szCs w:val="24"/>
        </w:rPr>
        <w:t xml:space="preserve"> met Liam, die voor een ander team rijdt, in een vlucht voorop de laatste </w:t>
      </w:r>
      <w:r w:rsidR="00942554">
        <w:rPr>
          <w:rFonts w:ascii="Times New Roman" w:hAnsi="Times New Roman" w:cs="Times New Roman"/>
          <w:sz w:val="24"/>
          <w:szCs w:val="24"/>
        </w:rPr>
        <w:t xml:space="preserve">vlakke </w:t>
      </w:r>
      <w:r>
        <w:rPr>
          <w:rFonts w:ascii="Times New Roman" w:hAnsi="Times New Roman" w:cs="Times New Roman"/>
          <w:sz w:val="24"/>
          <w:szCs w:val="24"/>
        </w:rPr>
        <w:t>kilometers van een wedstrijd in.</w:t>
      </w:r>
      <w:r w:rsidR="009F5B3B">
        <w:rPr>
          <w:rFonts w:ascii="Times New Roman" w:hAnsi="Times New Roman" w:cs="Times New Roman"/>
          <w:sz w:val="24"/>
          <w:szCs w:val="24"/>
        </w:rPr>
        <w:t xml:space="preserve"> Liam is geen kopman </w:t>
      </w:r>
      <w:r w:rsidR="002402C4">
        <w:rPr>
          <w:rFonts w:ascii="Times New Roman" w:hAnsi="Times New Roman" w:cs="Times New Roman"/>
          <w:sz w:val="24"/>
          <w:szCs w:val="24"/>
        </w:rPr>
        <w:t>b</w:t>
      </w:r>
      <w:r w:rsidR="009F5B3B">
        <w:rPr>
          <w:rFonts w:ascii="Times New Roman" w:hAnsi="Times New Roman" w:cs="Times New Roman"/>
          <w:sz w:val="24"/>
          <w:szCs w:val="24"/>
        </w:rPr>
        <w:t>in</w:t>
      </w:r>
      <w:r w:rsidR="002402C4">
        <w:rPr>
          <w:rFonts w:ascii="Times New Roman" w:hAnsi="Times New Roman" w:cs="Times New Roman"/>
          <w:sz w:val="24"/>
          <w:szCs w:val="24"/>
        </w:rPr>
        <w:t>nen</w:t>
      </w:r>
      <w:r w:rsidR="009F5B3B">
        <w:rPr>
          <w:rFonts w:ascii="Times New Roman" w:hAnsi="Times New Roman" w:cs="Times New Roman"/>
          <w:sz w:val="24"/>
          <w:szCs w:val="24"/>
        </w:rPr>
        <w:t xml:space="preserve"> het team en zit uitzonderlijk in deze winnende positie.</w:t>
      </w:r>
      <w:r>
        <w:rPr>
          <w:rFonts w:ascii="Times New Roman" w:hAnsi="Times New Roman" w:cs="Times New Roman"/>
          <w:sz w:val="24"/>
          <w:szCs w:val="24"/>
        </w:rPr>
        <w:t xml:space="preserve"> </w:t>
      </w:r>
      <w:r w:rsidR="003D13A1">
        <w:rPr>
          <w:rFonts w:ascii="Times New Roman" w:hAnsi="Times New Roman" w:cs="Times New Roman"/>
          <w:sz w:val="24"/>
          <w:szCs w:val="24"/>
        </w:rPr>
        <w:t>De volgwagens krijgen</w:t>
      </w:r>
      <w:r w:rsidR="00FB1DB9">
        <w:rPr>
          <w:rFonts w:ascii="Times New Roman" w:hAnsi="Times New Roman" w:cs="Times New Roman"/>
          <w:sz w:val="24"/>
          <w:szCs w:val="24"/>
        </w:rPr>
        <w:t xml:space="preserve"> van de wedstrijdjury</w:t>
      </w:r>
      <w:r w:rsidR="003D13A1">
        <w:rPr>
          <w:rFonts w:ascii="Times New Roman" w:hAnsi="Times New Roman" w:cs="Times New Roman"/>
          <w:sz w:val="24"/>
          <w:szCs w:val="24"/>
        </w:rPr>
        <w:t xml:space="preserve"> de mogelijkheid om een laatste keer bij de renners langs te komen</w:t>
      </w:r>
      <w:r w:rsidR="001C6714">
        <w:rPr>
          <w:rFonts w:ascii="Times New Roman" w:hAnsi="Times New Roman" w:cs="Times New Roman"/>
          <w:sz w:val="24"/>
          <w:szCs w:val="24"/>
        </w:rPr>
        <w:t xml:space="preserve">. </w:t>
      </w:r>
      <w:r>
        <w:rPr>
          <w:rFonts w:ascii="Times New Roman" w:hAnsi="Times New Roman" w:cs="Times New Roman"/>
          <w:sz w:val="24"/>
          <w:szCs w:val="24"/>
        </w:rPr>
        <w:t xml:space="preserve">Ze hebben drie minuten voorsprong waardoor het zeker is dat de overwinning naar een van hen zal gaan. Voor Bart is deze wedstrijd niet van het allergrootste belang aangezien hij al verschillende grotere wedstrijden en ereplaatsen heeft gewonnen en zijn seizoen dus al geslaagd is. Bart is in contractbesprekingen met het team van Liam om volgend seizoen voor hen te rijden. </w:t>
      </w:r>
      <w:r>
        <w:rPr>
          <w:rFonts w:ascii="Times New Roman" w:hAnsi="Times New Roman" w:cs="Times New Roman"/>
          <w:sz w:val="24"/>
          <w:szCs w:val="24"/>
        </w:rPr>
        <w:lastRenderedPageBreak/>
        <w:t>(variabele 1) vraagt aan Bart om Liam te laten winnen in de spurt. Hiervoor wordt aan Bart (variabele 2) aangeboden. De overwinning is voor de sponsors van het team van Liam zeer belangrijk.</w:t>
      </w:r>
    </w:p>
    <w:p w:rsidR="00561A55" w:rsidRDefault="00561A55"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Variabele 1:</w:t>
      </w:r>
    </w:p>
    <w:p w:rsidR="00561A55" w:rsidRDefault="00561A55" w:rsidP="00561A55">
      <w:pPr>
        <w:pStyle w:val="Lijstaline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Liam</w:t>
      </w:r>
    </w:p>
    <w:p w:rsidR="00561A55" w:rsidRDefault="001C6714" w:rsidP="00561A55">
      <w:pPr>
        <w:pStyle w:val="Lijstaline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Bart z</w:t>
      </w:r>
      <w:r w:rsidR="00561A55">
        <w:rPr>
          <w:rFonts w:ascii="Times New Roman" w:hAnsi="Times New Roman" w:cs="Times New Roman"/>
          <w:sz w:val="24"/>
          <w:szCs w:val="24"/>
        </w:rPr>
        <w:t>ijn toekomstige ploegleider</w:t>
      </w:r>
    </w:p>
    <w:p w:rsidR="00561A55" w:rsidRPr="0012766E" w:rsidRDefault="00561A55"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Liam is in deze situatie gelijkwaardig aan Bart, er is geen sprake van een machtsverhouding. Echter is er wel sprake van een band tussen Bart en Liam aangezien ze volgend seizoen in hetzelfde team zullen rijden. Tussen de toekomstige ploegleider van Bart en Bart zelf is er sprake van een potentiële machtsverhouding.</w:t>
      </w:r>
    </w:p>
    <w:p w:rsidR="00561A55" w:rsidRDefault="00561A55"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Variabele 2: </w:t>
      </w:r>
    </w:p>
    <w:p w:rsidR="00561A55" w:rsidRDefault="00561A55" w:rsidP="00561A55">
      <w:pPr>
        <w:pStyle w:val="Lijstaline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De belofte dat Liam volgend seizoen in dienst van Bart zal rijden</w:t>
      </w:r>
    </w:p>
    <w:p w:rsidR="00561A55" w:rsidRPr="00AB3588" w:rsidRDefault="00561A55" w:rsidP="00561A55">
      <w:pPr>
        <w:pStyle w:val="Lijstaline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Een verbeterd contractvoorstel voor meer seizoenen en meer loon dan het voorstel dat nu op de onderhandelingstafel ligt</w:t>
      </w:r>
    </w:p>
    <w:p w:rsidR="009F5B3B" w:rsidRDefault="00561A55"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De eerste optie slaat op het fenomeen van wederkerig altruïsme. Volgens studies is dit genormaliseerd gedrag in de wielerwereld waarbij veeleer deze vorm van wederdienst aangeboden of gevraagd wordt bij het verkopen of kopen van overwinningen dan geld (</w:t>
      </w:r>
      <w:r w:rsidRPr="00DD5307">
        <w:rPr>
          <w:rFonts w:ascii="Times New Roman" w:hAnsi="Times New Roman" w:cs="Times New Roman"/>
          <w:sz w:val="24"/>
          <w:szCs w:val="24"/>
        </w:rPr>
        <w:t>Christiansen &amp; Hjørngard</w:t>
      </w:r>
      <w:r>
        <w:rPr>
          <w:rFonts w:ascii="Times New Roman" w:hAnsi="Times New Roman" w:cs="Times New Roman"/>
          <w:sz w:val="24"/>
          <w:szCs w:val="24"/>
        </w:rPr>
        <w:t xml:space="preserve">, 2013; </w:t>
      </w:r>
      <w:r w:rsidRPr="00585F45">
        <w:rPr>
          <w:rFonts w:ascii="Times New Roman" w:hAnsi="Times New Roman" w:cs="Times New Roman"/>
          <w:sz w:val="24"/>
          <w:szCs w:val="24"/>
        </w:rPr>
        <w:t>Van Der Hoeven</w:t>
      </w:r>
      <w:r>
        <w:rPr>
          <w:rFonts w:ascii="Times New Roman" w:hAnsi="Times New Roman" w:cs="Times New Roman"/>
          <w:sz w:val="24"/>
          <w:szCs w:val="24"/>
        </w:rPr>
        <w:t xml:space="preserve"> et al., 2021). Indien de eerste optie beloofd wordt door de ploegleider brengt dit een vorm van onzekerheid met zich mee die echter weerlegd kan worden door de machtspositie die ploegleiders in een team hebben tegenover renners (Rebeggiani, 2015). </w:t>
      </w:r>
      <w:r w:rsidR="009F5B3B">
        <w:rPr>
          <w:rFonts w:ascii="Times New Roman" w:hAnsi="Times New Roman" w:cs="Times New Roman"/>
          <w:sz w:val="24"/>
          <w:szCs w:val="24"/>
        </w:rPr>
        <w:t xml:space="preserve">Uit de interviews met actieve wielrenners bleek echter dat een wielrenner die een </w:t>
      </w:r>
      <w:r w:rsidR="002402C4">
        <w:rPr>
          <w:rFonts w:ascii="Times New Roman" w:hAnsi="Times New Roman" w:cs="Times New Roman"/>
          <w:sz w:val="24"/>
          <w:szCs w:val="24"/>
        </w:rPr>
        <w:t>bepaalde</w:t>
      </w:r>
      <w:r w:rsidR="009F5B3B">
        <w:rPr>
          <w:rFonts w:ascii="Times New Roman" w:hAnsi="Times New Roman" w:cs="Times New Roman"/>
          <w:sz w:val="24"/>
          <w:szCs w:val="24"/>
        </w:rPr>
        <w:t xml:space="preserve"> status </w:t>
      </w:r>
      <w:r w:rsidR="002402C4">
        <w:rPr>
          <w:rFonts w:ascii="Times New Roman" w:hAnsi="Times New Roman" w:cs="Times New Roman"/>
          <w:sz w:val="24"/>
          <w:szCs w:val="24"/>
        </w:rPr>
        <w:t xml:space="preserve">binnen een wielerteam </w:t>
      </w:r>
      <w:r w:rsidR="009F5B3B">
        <w:rPr>
          <w:rFonts w:ascii="Times New Roman" w:hAnsi="Times New Roman" w:cs="Times New Roman"/>
          <w:sz w:val="24"/>
          <w:szCs w:val="24"/>
        </w:rPr>
        <w:t>geniet toch niet een</w:t>
      </w:r>
      <w:r w:rsidR="002402C4">
        <w:rPr>
          <w:rFonts w:ascii="Times New Roman" w:hAnsi="Times New Roman" w:cs="Times New Roman"/>
          <w:sz w:val="24"/>
          <w:szCs w:val="24"/>
        </w:rPr>
        <w:t xml:space="preserve">voudigweg zal opgedragen worden om in dienst te rijden van een andere renner. Daarom werd aan de situatie toegevoegd dat Liam geen kopman is binnen het team. Er </w:t>
      </w:r>
      <w:r>
        <w:rPr>
          <w:rFonts w:ascii="Times New Roman" w:hAnsi="Times New Roman" w:cs="Times New Roman"/>
          <w:sz w:val="24"/>
          <w:szCs w:val="24"/>
        </w:rPr>
        <w:t xml:space="preserve">kan dus </w:t>
      </w:r>
      <w:r w:rsidR="002402C4">
        <w:rPr>
          <w:rFonts w:ascii="Times New Roman" w:hAnsi="Times New Roman" w:cs="Times New Roman"/>
          <w:sz w:val="24"/>
          <w:szCs w:val="24"/>
        </w:rPr>
        <w:t xml:space="preserve">in deze situatie </w:t>
      </w:r>
      <w:r>
        <w:rPr>
          <w:rFonts w:ascii="Times New Roman" w:hAnsi="Times New Roman" w:cs="Times New Roman"/>
          <w:sz w:val="24"/>
          <w:szCs w:val="24"/>
        </w:rPr>
        <w:t xml:space="preserve">op gerekend worden dat de ploegleider de macht heeft om ervoor te zorgen dat Liam volgend seizoen effectief in dienst zal rijden van Bart. </w:t>
      </w:r>
    </w:p>
    <w:p w:rsidR="00FA4629" w:rsidRPr="000B6E2A" w:rsidRDefault="00561A55"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De tweede optie slaat op het feit dat wielrenners vaak een contract van amper een of twee seizoenen krijgen en er dus dikwijls stress en werkonzekerheid voor hen dreigt (</w:t>
      </w:r>
      <w:r w:rsidRPr="00322094">
        <w:rPr>
          <w:rFonts w:ascii="Times New Roman" w:hAnsi="Times New Roman" w:cs="Times New Roman"/>
          <w:sz w:val="24"/>
          <w:szCs w:val="24"/>
        </w:rPr>
        <w:t>VRTNWS, 2019</w:t>
      </w:r>
      <w:r>
        <w:rPr>
          <w:rFonts w:ascii="Times New Roman" w:hAnsi="Times New Roman" w:cs="Times New Roman"/>
          <w:sz w:val="24"/>
          <w:szCs w:val="24"/>
        </w:rPr>
        <w:t xml:space="preserve">). Door deze optie aan te bieden kan Bart de onzekerheid wegnemen indien hij ingaat op het voorstel. </w:t>
      </w:r>
      <w:r w:rsidR="005738FF">
        <w:rPr>
          <w:rFonts w:ascii="Times New Roman" w:hAnsi="Times New Roman" w:cs="Times New Roman"/>
          <w:sz w:val="24"/>
          <w:szCs w:val="24"/>
        </w:rPr>
        <w:t>Dit zou</w:t>
      </w:r>
      <w:r>
        <w:rPr>
          <w:rFonts w:ascii="Times New Roman" w:hAnsi="Times New Roman" w:cs="Times New Roman"/>
          <w:sz w:val="24"/>
          <w:szCs w:val="24"/>
        </w:rPr>
        <w:t xml:space="preserve"> mogelijk een sterke motivator kunnen zijn om over te gaan tot sport-</w:t>
      </w:r>
      <w:r>
        <w:rPr>
          <w:rFonts w:ascii="Times New Roman" w:hAnsi="Times New Roman" w:cs="Times New Roman"/>
          <w:sz w:val="24"/>
          <w:szCs w:val="24"/>
        </w:rPr>
        <w:lastRenderedPageBreak/>
        <w:t>gerelateerde matchfixing.</w:t>
      </w:r>
      <w:r w:rsidR="002402C4">
        <w:rPr>
          <w:rFonts w:ascii="Times New Roman" w:hAnsi="Times New Roman" w:cs="Times New Roman"/>
          <w:sz w:val="24"/>
          <w:szCs w:val="24"/>
        </w:rPr>
        <w:t xml:space="preserve"> Dit bleek ook uit de toetsing van de situaties</w:t>
      </w:r>
      <w:r w:rsidR="005738FF">
        <w:rPr>
          <w:rFonts w:ascii="Times New Roman" w:hAnsi="Times New Roman" w:cs="Times New Roman"/>
          <w:sz w:val="24"/>
          <w:szCs w:val="24"/>
        </w:rPr>
        <w:t xml:space="preserve"> bij actieve wielrenners. E</w:t>
      </w:r>
      <w:r w:rsidR="002402C4">
        <w:rPr>
          <w:rFonts w:ascii="Times New Roman" w:hAnsi="Times New Roman" w:cs="Times New Roman"/>
          <w:sz w:val="24"/>
          <w:szCs w:val="24"/>
        </w:rPr>
        <w:t>en renner van het Elite2-niveau vermeldde dat een mogelijke contractverlenging</w:t>
      </w:r>
      <w:r w:rsidR="0035159A">
        <w:rPr>
          <w:rFonts w:ascii="Times New Roman" w:hAnsi="Times New Roman" w:cs="Times New Roman"/>
          <w:sz w:val="24"/>
          <w:szCs w:val="24"/>
        </w:rPr>
        <w:t xml:space="preserve"> voor hem een sterkere motivatie</w:t>
      </w:r>
      <w:r w:rsidR="002402C4">
        <w:rPr>
          <w:rFonts w:ascii="Times New Roman" w:hAnsi="Times New Roman" w:cs="Times New Roman"/>
          <w:sz w:val="24"/>
          <w:szCs w:val="24"/>
        </w:rPr>
        <w:t xml:space="preserve"> zou betekenen dan een eenmalige geldsom. </w:t>
      </w:r>
    </w:p>
    <w:p w:rsidR="00561A55" w:rsidRPr="004C6922" w:rsidRDefault="00561A55" w:rsidP="00561A55">
      <w:pPr>
        <w:spacing w:line="360" w:lineRule="auto"/>
        <w:jc w:val="both"/>
        <w:rPr>
          <w:rFonts w:ascii="Times New Roman" w:hAnsi="Times New Roman" w:cs="Times New Roman"/>
          <w:sz w:val="24"/>
          <w:szCs w:val="24"/>
          <w:u w:val="single"/>
        </w:rPr>
      </w:pPr>
      <w:r w:rsidRPr="004C6922">
        <w:rPr>
          <w:rFonts w:ascii="Times New Roman" w:hAnsi="Times New Roman" w:cs="Times New Roman"/>
          <w:sz w:val="24"/>
          <w:szCs w:val="24"/>
          <w:u w:val="single"/>
        </w:rPr>
        <w:t>Algeme</w:t>
      </w:r>
      <w:r>
        <w:rPr>
          <w:rFonts w:ascii="Times New Roman" w:hAnsi="Times New Roman" w:cs="Times New Roman"/>
          <w:sz w:val="24"/>
          <w:szCs w:val="24"/>
          <w:u w:val="single"/>
        </w:rPr>
        <w:t>ne aspecten uit</w:t>
      </w:r>
      <w:r w:rsidRPr="004C6922">
        <w:rPr>
          <w:rFonts w:ascii="Times New Roman" w:hAnsi="Times New Roman" w:cs="Times New Roman"/>
          <w:sz w:val="24"/>
          <w:szCs w:val="24"/>
          <w:u w:val="single"/>
        </w:rPr>
        <w:t xml:space="preserve"> beide situaties:</w:t>
      </w:r>
    </w:p>
    <w:p w:rsidR="00561A55" w:rsidRDefault="00561A55"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Bart rijdt</w:t>
      </w:r>
      <w:r w:rsidR="005738FF">
        <w:rPr>
          <w:rFonts w:ascii="Times New Roman" w:hAnsi="Times New Roman" w:cs="Times New Roman"/>
          <w:sz w:val="24"/>
          <w:szCs w:val="24"/>
        </w:rPr>
        <w:t xml:space="preserve"> in beide situaties</w:t>
      </w:r>
      <w:r>
        <w:rPr>
          <w:rFonts w:ascii="Times New Roman" w:hAnsi="Times New Roman" w:cs="Times New Roman"/>
          <w:sz w:val="24"/>
          <w:szCs w:val="24"/>
        </w:rPr>
        <w:t xml:space="preserve"> niet in hetzelfde team als Liam. Ook al is het wielrennen een hybride sport en wordt aan de individuele prestatie van een renner het meeste waarde gehecht, toch blijft het ook een teamsport. Indien Bart en Liam in hetzelfde team zouden rijden, kan er geen sprake zijn van sport-gerelateerde matchfixing aangezien de overwinning nog steeds naar een lid van hetzelfde team zou gaan. Indien men deze denkwijze zou doortrekken zou men kunnen stellen dat een renner die knecht voor een kopman ook schuldig is aan matchfixing omdat hij zijn eigen kansen op de zege voor een </w:t>
      </w:r>
      <w:r w:rsidR="005738FF">
        <w:rPr>
          <w:rFonts w:ascii="Times New Roman" w:hAnsi="Times New Roman" w:cs="Times New Roman"/>
          <w:sz w:val="24"/>
          <w:szCs w:val="24"/>
        </w:rPr>
        <w:t>ander</w:t>
      </w:r>
      <w:r>
        <w:rPr>
          <w:rFonts w:ascii="Times New Roman" w:hAnsi="Times New Roman" w:cs="Times New Roman"/>
          <w:sz w:val="24"/>
          <w:szCs w:val="24"/>
        </w:rPr>
        <w:t xml:space="preserve"> opoffert, dit is foutief en wordt dus tegengegaan door Bart en Liam geen teamgenoten te laten zijn.</w:t>
      </w:r>
    </w:p>
    <w:p w:rsidR="00942554" w:rsidRDefault="00942554"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In beide situaties wordt vermeld dat de laatste kilometers van de wedstrijd vlak zijn. De geïnterviewde renners bevestigden dat drie minuten in de laatste kilometers genoeg zijn om zeker te zijn van de overwinning. Ze lieten evenwel optekenen dat indien dit zeer steile kilometers zouden zijn, er niet teveel getwijfeld zou mogen worden. Daarom is er voor de zekerheid toegevoegd dat het vlakke kilometers zijn.</w:t>
      </w:r>
    </w:p>
    <w:p w:rsidR="00561A55" w:rsidRDefault="00561A55"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Verder is de wedstrijd voor Bart niet van het allergrootste belang zodat er een risicosituatie ontstaat. Volgens de geest van de sport zou het niet mogen uitmaken of een wedstrijd het allergrootste belang heeft of niet. Ook het fenomeen matchfixing kan niet met dit argument vergoelijkt worden. Toch zal dit een situatie met zich meebrengen waarbij het risico op matchfixing groter wordt dan wanneer het een </w:t>
      </w:r>
      <w:r w:rsidR="005738FF">
        <w:rPr>
          <w:rFonts w:ascii="Times New Roman" w:hAnsi="Times New Roman" w:cs="Times New Roman"/>
          <w:sz w:val="24"/>
          <w:szCs w:val="24"/>
        </w:rPr>
        <w:t xml:space="preserve">heel </w:t>
      </w:r>
      <w:r>
        <w:rPr>
          <w:rFonts w:ascii="Times New Roman" w:hAnsi="Times New Roman" w:cs="Times New Roman"/>
          <w:sz w:val="24"/>
          <w:szCs w:val="24"/>
        </w:rPr>
        <w:t>belangrijke wedstrijd voor Bart betrof.</w:t>
      </w:r>
    </w:p>
    <w:p w:rsidR="00561A55" w:rsidRDefault="00561A55"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In beide situaties worden de contractperikelen aangehaald. Veel renners leven in onzekerheid over hun toekomst omdat er in veel gevallen een contract van slechts 2 à 3 jaar wordt gegeven aan een renner (</w:t>
      </w:r>
      <w:r w:rsidRPr="00322094">
        <w:rPr>
          <w:rFonts w:ascii="Times New Roman" w:hAnsi="Times New Roman" w:cs="Times New Roman"/>
          <w:sz w:val="24"/>
          <w:szCs w:val="24"/>
        </w:rPr>
        <w:t>VRTNWS, 2019</w:t>
      </w:r>
      <w:r>
        <w:rPr>
          <w:rFonts w:ascii="Times New Roman" w:hAnsi="Times New Roman" w:cs="Times New Roman"/>
          <w:sz w:val="24"/>
          <w:szCs w:val="24"/>
        </w:rPr>
        <w:t>). Dit houdt in dat er om de 1 à 2 jaar werkonzekerheid dreigt voor een renner, zeker indien hij niet goed presteert, wat druk en stress met zich meebrengt. In situatie 1 wordt hierop ingespeeld door de overwinning voor Liam van groot belang te laten zijn om een nieuw contract te kunnen krijgen.</w:t>
      </w:r>
      <w:r w:rsidR="00506FDC">
        <w:rPr>
          <w:rFonts w:ascii="Times New Roman" w:hAnsi="Times New Roman" w:cs="Times New Roman"/>
          <w:sz w:val="24"/>
          <w:szCs w:val="24"/>
        </w:rPr>
        <w:t xml:space="preserve"> Dit bleek na toetsing zeer realistisch te zijn. De renners uit het Elite2-niveau stelden dat het uitblijven van een goede prestatie zeer negatief kan inwerken op contractonderhandelingen. Ook bleek dat een prestatie die in het oog springt vaak doorslaggevend kan zijn indien keuzes gemaakt worden over contracten.</w:t>
      </w:r>
      <w:r w:rsidR="005738FF">
        <w:rPr>
          <w:rFonts w:ascii="Times New Roman" w:hAnsi="Times New Roman" w:cs="Times New Roman"/>
          <w:sz w:val="24"/>
          <w:szCs w:val="24"/>
        </w:rPr>
        <w:t xml:space="preserve"> </w:t>
      </w:r>
      <w:r w:rsidR="00506FDC">
        <w:rPr>
          <w:rFonts w:ascii="Times New Roman" w:hAnsi="Times New Roman" w:cs="Times New Roman"/>
          <w:sz w:val="24"/>
          <w:szCs w:val="24"/>
        </w:rPr>
        <w:t xml:space="preserve">De </w:t>
      </w:r>
      <w:r w:rsidR="00506FDC">
        <w:rPr>
          <w:rFonts w:ascii="Times New Roman" w:hAnsi="Times New Roman" w:cs="Times New Roman"/>
          <w:sz w:val="24"/>
          <w:szCs w:val="24"/>
        </w:rPr>
        <w:lastRenderedPageBreak/>
        <w:t>respondenten van de survey</w:t>
      </w:r>
      <w:r>
        <w:rPr>
          <w:rFonts w:ascii="Times New Roman" w:hAnsi="Times New Roman" w:cs="Times New Roman"/>
          <w:sz w:val="24"/>
          <w:szCs w:val="24"/>
        </w:rPr>
        <w:t xml:space="preserve"> </w:t>
      </w:r>
      <w:r w:rsidR="00506FDC">
        <w:rPr>
          <w:rFonts w:ascii="Times New Roman" w:hAnsi="Times New Roman" w:cs="Times New Roman"/>
          <w:sz w:val="24"/>
          <w:szCs w:val="24"/>
        </w:rPr>
        <w:t>zullen deze situatie dus ongetwijfeld herkennen en het belang ervan begrijpen</w:t>
      </w:r>
      <w:r>
        <w:rPr>
          <w:rFonts w:ascii="Times New Roman" w:hAnsi="Times New Roman" w:cs="Times New Roman"/>
          <w:sz w:val="24"/>
          <w:szCs w:val="24"/>
        </w:rPr>
        <w:t xml:space="preserve">. In situatie 2 worden de contractperikelen aangehaald als een optie om Bart te overtuigen om over te gaan tot de sport-gerelateerde matchfixing. </w:t>
      </w:r>
    </w:p>
    <w:p w:rsidR="00561A55" w:rsidRDefault="00561A55"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In situatie 2 wordt aangehaald dat de overwinning voor de sponsors van het team van Liam zeer belangrijk is. Het verdienmodel van wielerteams focust zich voornamelijk op sponsoring</w:t>
      </w:r>
      <w:r w:rsidR="005738FF">
        <w:rPr>
          <w:rFonts w:ascii="Times New Roman" w:hAnsi="Times New Roman" w:cs="Times New Roman"/>
          <w:sz w:val="24"/>
          <w:szCs w:val="24"/>
        </w:rPr>
        <w:t>. W</w:t>
      </w:r>
      <w:r w:rsidR="000626A4">
        <w:rPr>
          <w:rFonts w:ascii="Times New Roman" w:hAnsi="Times New Roman" w:cs="Times New Roman"/>
          <w:sz w:val="24"/>
          <w:szCs w:val="24"/>
        </w:rPr>
        <w:t>ielerteams zijn zelfs tot 95% afhankelijk van sponsoring (Lagae, 2014)</w:t>
      </w:r>
      <w:r>
        <w:rPr>
          <w:rFonts w:ascii="Times New Roman" w:hAnsi="Times New Roman" w:cs="Times New Roman"/>
          <w:sz w:val="24"/>
          <w:szCs w:val="24"/>
        </w:rPr>
        <w:t>. In tegenstelling tot andere sporten zoals voetbal, verdienen ploegen geen tv-geld en is er geen systeem van transfersommen die worden betaald voor een atleet</w:t>
      </w:r>
      <w:r w:rsidR="000626A4">
        <w:rPr>
          <w:rFonts w:ascii="Times New Roman" w:hAnsi="Times New Roman" w:cs="Times New Roman"/>
          <w:sz w:val="24"/>
          <w:szCs w:val="24"/>
        </w:rPr>
        <w:t xml:space="preserve"> </w:t>
      </w:r>
      <w:r w:rsidR="00E67A8A">
        <w:rPr>
          <w:rFonts w:ascii="Times New Roman" w:hAnsi="Times New Roman" w:cs="Times New Roman"/>
          <w:sz w:val="24"/>
          <w:szCs w:val="24"/>
        </w:rPr>
        <w:t>(Lagae, 2014; Vermang, 2021)</w:t>
      </w:r>
      <w:r>
        <w:rPr>
          <w:rFonts w:ascii="Times New Roman" w:hAnsi="Times New Roman" w:cs="Times New Roman"/>
          <w:sz w:val="24"/>
          <w:szCs w:val="24"/>
        </w:rPr>
        <w:t>. Door het aparte businessmodel van de wielersport, rijden wielerteams onder andere onder merknamen. Dit wil zeggen dat de naam van het team de eigennaam is van de hoofdsponsor</w:t>
      </w:r>
      <w:r w:rsidR="00E67A8A">
        <w:rPr>
          <w:rFonts w:ascii="Times New Roman" w:hAnsi="Times New Roman" w:cs="Times New Roman"/>
          <w:sz w:val="24"/>
          <w:szCs w:val="24"/>
        </w:rPr>
        <w:t xml:space="preserve"> (Vermang, 2021)</w:t>
      </w:r>
      <w:r>
        <w:rPr>
          <w:rFonts w:ascii="Times New Roman" w:hAnsi="Times New Roman" w:cs="Times New Roman"/>
          <w:sz w:val="24"/>
          <w:szCs w:val="24"/>
        </w:rPr>
        <w:t>. Ook de fietsen en kledij waarmee men rijdt wordt door sponsoring bepaald. Dit houdt</w:t>
      </w:r>
      <w:r w:rsidR="005738FF">
        <w:rPr>
          <w:rFonts w:ascii="Times New Roman" w:hAnsi="Times New Roman" w:cs="Times New Roman"/>
          <w:sz w:val="24"/>
          <w:szCs w:val="24"/>
        </w:rPr>
        <w:t xml:space="preserve"> algemeen</w:t>
      </w:r>
      <w:r>
        <w:rPr>
          <w:rFonts w:ascii="Times New Roman" w:hAnsi="Times New Roman" w:cs="Times New Roman"/>
          <w:sz w:val="24"/>
          <w:szCs w:val="24"/>
        </w:rPr>
        <w:t xml:space="preserve"> in dat sponsors veel invloed hebben op een wielerteam</w:t>
      </w:r>
      <w:r w:rsidR="00E67A8A">
        <w:rPr>
          <w:rFonts w:ascii="Times New Roman" w:hAnsi="Times New Roman" w:cs="Times New Roman"/>
          <w:sz w:val="24"/>
          <w:szCs w:val="24"/>
        </w:rPr>
        <w:t xml:space="preserve"> (Lagae, 2014)</w:t>
      </w:r>
      <w:r>
        <w:rPr>
          <w:rFonts w:ascii="Times New Roman" w:hAnsi="Times New Roman" w:cs="Times New Roman"/>
          <w:sz w:val="24"/>
          <w:szCs w:val="24"/>
        </w:rPr>
        <w:t xml:space="preserve">. Deze invloed kan zodanig groot zijn dat teams zelfs gaan rijden in bepaalde wedstrijden die sportief onbelangrijk, maar voor de sponsor van groot belang zijn om geografische of economische redenen. Ook renners beseffen het belang van sponsors door bijvoorbeeld bij een overwinning rechtop te zitten op de fiets zodat de sponsors op hun kledij goed te zien zijn. </w:t>
      </w:r>
      <w:r w:rsidR="00B600CE">
        <w:rPr>
          <w:rFonts w:ascii="Times New Roman" w:hAnsi="Times New Roman" w:cs="Times New Roman"/>
          <w:sz w:val="24"/>
          <w:szCs w:val="24"/>
        </w:rPr>
        <w:t xml:space="preserve">Ook de geïnterviewde renners beseften dit. Een van hen stelde zelfs dat hij grote sponsorbelangen ervaarde als een niet te miskennen stimulans om nog dieper te kunnen gaan in een wedstrijd. </w:t>
      </w:r>
      <w:r>
        <w:rPr>
          <w:rFonts w:ascii="Times New Roman" w:hAnsi="Times New Roman" w:cs="Times New Roman"/>
          <w:sz w:val="24"/>
          <w:szCs w:val="24"/>
        </w:rPr>
        <w:t>Door dit in de tweede situatie te introduceren wordt duidelijk dat de overwinning zeer belangrijk is voor Liam en zijn team.</w:t>
      </w:r>
    </w:p>
    <w:p w:rsidR="00FA4629" w:rsidRPr="000B6E2A" w:rsidRDefault="00506FDC" w:rsidP="000B6E2A">
      <w:pPr>
        <w:spacing w:line="360" w:lineRule="auto"/>
        <w:jc w:val="both"/>
        <w:rPr>
          <w:rFonts w:ascii="Times New Roman" w:hAnsi="Times New Roman" w:cs="Times New Roman"/>
          <w:sz w:val="24"/>
          <w:szCs w:val="24"/>
        </w:rPr>
      </w:pPr>
      <w:r>
        <w:rPr>
          <w:rFonts w:ascii="Times New Roman" w:hAnsi="Times New Roman" w:cs="Times New Roman"/>
          <w:sz w:val="24"/>
          <w:szCs w:val="24"/>
        </w:rPr>
        <w:t>Tijdens</w:t>
      </w:r>
      <w:r w:rsidR="00FB1DB9">
        <w:rPr>
          <w:rFonts w:ascii="Times New Roman" w:hAnsi="Times New Roman" w:cs="Times New Roman"/>
          <w:sz w:val="24"/>
          <w:szCs w:val="24"/>
        </w:rPr>
        <w:t xml:space="preserve"> de toetsing van de vignetten aan d</w:t>
      </w:r>
      <w:r w:rsidR="00BF7BA5">
        <w:rPr>
          <w:rFonts w:ascii="Times New Roman" w:hAnsi="Times New Roman" w:cs="Times New Roman"/>
          <w:sz w:val="24"/>
          <w:szCs w:val="24"/>
        </w:rPr>
        <w:t>e wielrenners kwam de vraag</w:t>
      </w:r>
      <w:r w:rsidR="00FB1DB9">
        <w:rPr>
          <w:rFonts w:ascii="Times New Roman" w:hAnsi="Times New Roman" w:cs="Times New Roman"/>
          <w:sz w:val="24"/>
          <w:szCs w:val="24"/>
        </w:rPr>
        <w:t xml:space="preserve"> boven</w:t>
      </w:r>
      <w:r w:rsidR="00BF7BA5">
        <w:rPr>
          <w:rFonts w:ascii="Times New Roman" w:hAnsi="Times New Roman" w:cs="Times New Roman"/>
          <w:sz w:val="24"/>
          <w:szCs w:val="24"/>
        </w:rPr>
        <w:t xml:space="preserve"> water</w:t>
      </w:r>
      <w:r w:rsidR="00FB1DB9">
        <w:rPr>
          <w:rFonts w:ascii="Times New Roman" w:hAnsi="Times New Roman" w:cs="Times New Roman"/>
          <w:sz w:val="24"/>
          <w:szCs w:val="24"/>
        </w:rPr>
        <w:t xml:space="preserve"> </w:t>
      </w:r>
      <w:r w:rsidR="0035159A">
        <w:rPr>
          <w:rFonts w:ascii="Times New Roman" w:hAnsi="Times New Roman" w:cs="Times New Roman"/>
          <w:sz w:val="24"/>
          <w:szCs w:val="24"/>
        </w:rPr>
        <w:t xml:space="preserve">op welke manier </w:t>
      </w:r>
      <w:r w:rsidR="00FB1DB9">
        <w:rPr>
          <w:rFonts w:ascii="Times New Roman" w:hAnsi="Times New Roman" w:cs="Times New Roman"/>
          <w:sz w:val="24"/>
          <w:szCs w:val="24"/>
        </w:rPr>
        <w:t xml:space="preserve">de ploegleiders het voorstel zouden kunnen doen aan Bart. </w:t>
      </w:r>
      <w:r w:rsidR="003D13A1">
        <w:rPr>
          <w:rFonts w:ascii="Times New Roman" w:hAnsi="Times New Roman" w:cs="Times New Roman"/>
          <w:sz w:val="24"/>
          <w:szCs w:val="24"/>
        </w:rPr>
        <w:t xml:space="preserve">In situatie 1 </w:t>
      </w:r>
      <w:r w:rsidR="000928D2">
        <w:rPr>
          <w:rFonts w:ascii="Times New Roman" w:hAnsi="Times New Roman" w:cs="Times New Roman"/>
          <w:sz w:val="24"/>
          <w:szCs w:val="24"/>
        </w:rPr>
        <w:t xml:space="preserve">wordt </w:t>
      </w:r>
      <w:r w:rsidR="00FB1DB9">
        <w:rPr>
          <w:rFonts w:ascii="Times New Roman" w:hAnsi="Times New Roman" w:cs="Times New Roman"/>
          <w:sz w:val="24"/>
          <w:szCs w:val="24"/>
        </w:rPr>
        <w:t xml:space="preserve">daarom </w:t>
      </w:r>
      <w:r w:rsidR="000928D2">
        <w:rPr>
          <w:rFonts w:ascii="Times New Roman" w:hAnsi="Times New Roman" w:cs="Times New Roman"/>
          <w:sz w:val="24"/>
          <w:szCs w:val="24"/>
        </w:rPr>
        <w:t xml:space="preserve">vermeld dat de renners </w:t>
      </w:r>
      <w:r w:rsidR="003D13A1">
        <w:rPr>
          <w:rFonts w:ascii="Times New Roman" w:hAnsi="Times New Roman" w:cs="Times New Roman"/>
          <w:sz w:val="24"/>
          <w:szCs w:val="24"/>
        </w:rPr>
        <w:t>met oortjes</w:t>
      </w:r>
      <w:r w:rsidR="000928D2">
        <w:rPr>
          <w:rFonts w:ascii="Times New Roman" w:hAnsi="Times New Roman" w:cs="Times New Roman"/>
          <w:sz w:val="24"/>
          <w:szCs w:val="24"/>
        </w:rPr>
        <w:t xml:space="preserve"> rijden. Dit </w:t>
      </w:r>
      <w:r w:rsidR="00FB1DB9">
        <w:rPr>
          <w:rFonts w:ascii="Times New Roman" w:hAnsi="Times New Roman" w:cs="Times New Roman"/>
          <w:sz w:val="24"/>
          <w:szCs w:val="24"/>
        </w:rPr>
        <w:t>houdt in</w:t>
      </w:r>
      <w:r w:rsidR="000928D2">
        <w:rPr>
          <w:rFonts w:ascii="Times New Roman" w:hAnsi="Times New Roman" w:cs="Times New Roman"/>
          <w:sz w:val="24"/>
          <w:szCs w:val="24"/>
        </w:rPr>
        <w:t xml:space="preserve"> dat de ploegleiders in de volgwagens communicatie kunnen hebbe</w:t>
      </w:r>
      <w:r w:rsidR="00FB1DB9">
        <w:rPr>
          <w:rFonts w:ascii="Times New Roman" w:hAnsi="Times New Roman" w:cs="Times New Roman"/>
          <w:sz w:val="24"/>
          <w:szCs w:val="24"/>
        </w:rPr>
        <w:t xml:space="preserve">n met </w:t>
      </w:r>
      <w:r w:rsidR="00CB35BA">
        <w:rPr>
          <w:rFonts w:ascii="Times New Roman" w:hAnsi="Times New Roman" w:cs="Times New Roman"/>
          <w:sz w:val="24"/>
          <w:szCs w:val="24"/>
        </w:rPr>
        <w:t>de renner zonder deze in persona</w:t>
      </w:r>
      <w:r w:rsidR="00FB1DB9">
        <w:rPr>
          <w:rFonts w:ascii="Times New Roman" w:hAnsi="Times New Roman" w:cs="Times New Roman"/>
          <w:sz w:val="24"/>
          <w:szCs w:val="24"/>
        </w:rPr>
        <w:t xml:space="preserve"> te zien. I</w:t>
      </w:r>
      <w:r w:rsidR="003D13A1">
        <w:rPr>
          <w:rFonts w:ascii="Times New Roman" w:hAnsi="Times New Roman" w:cs="Times New Roman"/>
          <w:sz w:val="24"/>
          <w:szCs w:val="24"/>
        </w:rPr>
        <w:t>n situatie 2</w:t>
      </w:r>
      <w:r w:rsidR="00FB1DB9">
        <w:rPr>
          <w:rFonts w:ascii="Times New Roman" w:hAnsi="Times New Roman" w:cs="Times New Roman"/>
          <w:sz w:val="24"/>
          <w:szCs w:val="24"/>
        </w:rPr>
        <w:t xml:space="preserve"> wordt </w:t>
      </w:r>
      <w:r w:rsidR="005738FF">
        <w:rPr>
          <w:rFonts w:ascii="Times New Roman" w:hAnsi="Times New Roman" w:cs="Times New Roman"/>
          <w:sz w:val="24"/>
          <w:szCs w:val="24"/>
        </w:rPr>
        <w:t xml:space="preserve">niet vermeld dat er met oortjes gereden wordt </w:t>
      </w:r>
      <w:r w:rsidR="00FB1DB9">
        <w:rPr>
          <w:rFonts w:ascii="Times New Roman" w:hAnsi="Times New Roman" w:cs="Times New Roman"/>
          <w:sz w:val="24"/>
          <w:szCs w:val="24"/>
        </w:rPr>
        <w:t xml:space="preserve">aangezien </w:t>
      </w:r>
      <w:r w:rsidR="0035159A">
        <w:rPr>
          <w:rFonts w:ascii="Times New Roman" w:hAnsi="Times New Roman" w:cs="Times New Roman"/>
          <w:sz w:val="24"/>
          <w:szCs w:val="24"/>
        </w:rPr>
        <w:t xml:space="preserve">het een optie is dat </w:t>
      </w:r>
      <w:r w:rsidR="00FB1DB9">
        <w:rPr>
          <w:rFonts w:ascii="Times New Roman" w:hAnsi="Times New Roman" w:cs="Times New Roman"/>
          <w:sz w:val="24"/>
          <w:szCs w:val="24"/>
        </w:rPr>
        <w:t xml:space="preserve">de ploegleider van een concurrerende ploeg het voorstel doet. Wel wordt vermeld dat de ploegleiders </w:t>
      </w:r>
      <w:r w:rsidR="00E149A8">
        <w:rPr>
          <w:rFonts w:ascii="Times New Roman" w:hAnsi="Times New Roman" w:cs="Times New Roman"/>
          <w:sz w:val="24"/>
          <w:szCs w:val="24"/>
        </w:rPr>
        <w:t xml:space="preserve">de </w:t>
      </w:r>
      <w:r w:rsidR="00FB1DB9">
        <w:rPr>
          <w:rFonts w:ascii="Times New Roman" w:hAnsi="Times New Roman" w:cs="Times New Roman"/>
          <w:sz w:val="24"/>
          <w:szCs w:val="24"/>
        </w:rPr>
        <w:t>laatste kans krijgen van de wedstrijdjury om bij de renners langs te komen</w:t>
      </w:r>
      <w:r w:rsidR="0035159A">
        <w:rPr>
          <w:rFonts w:ascii="Times New Roman" w:hAnsi="Times New Roman" w:cs="Times New Roman"/>
          <w:sz w:val="24"/>
          <w:szCs w:val="24"/>
        </w:rPr>
        <w:t>. In de realiteit wordt dit vaak toegelaten wanneer de voorsprong van de koplop</w:t>
      </w:r>
      <w:r w:rsidR="005738FF">
        <w:rPr>
          <w:rFonts w:ascii="Times New Roman" w:hAnsi="Times New Roman" w:cs="Times New Roman"/>
          <w:sz w:val="24"/>
          <w:szCs w:val="24"/>
        </w:rPr>
        <w:t>ers vermindert en minder dan</w:t>
      </w:r>
      <w:r w:rsidR="0035159A">
        <w:rPr>
          <w:rFonts w:ascii="Times New Roman" w:hAnsi="Times New Roman" w:cs="Times New Roman"/>
          <w:sz w:val="24"/>
          <w:szCs w:val="24"/>
        </w:rPr>
        <w:t xml:space="preserve"> </w:t>
      </w:r>
      <w:r w:rsidR="005738FF">
        <w:rPr>
          <w:rFonts w:ascii="Times New Roman" w:hAnsi="Times New Roman" w:cs="Times New Roman"/>
          <w:sz w:val="24"/>
          <w:szCs w:val="24"/>
        </w:rPr>
        <w:t>twee minuten</w:t>
      </w:r>
      <w:r w:rsidR="0035159A">
        <w:rPr>
          <w:rFonts w:ascii="Times New Roman" w:hAnsi="Times New Roman" w:cs="Times New Roman"/>
          <w:sz w:val="24"/>
          <w:szCs w:val="24"/>
        </w:rPr>
        <w:t xml:space="preserve"> dreigt te worden. Evenwel </w:t>
      </w:r>
      <w:r w:rsidR="00CB35BA">
        <w:rPr>
          <w:rFonts w:ascii="Times New Roman" w:hAnsi="Times New Roman" w:cs="Times New Roman"/>
          <w:sz w:val="24"/>
          <w:szCs w:val="24"/>
        </w:rPr>
        <w:t>bleek na bevraging van de renners dat dit ook vaak voorkomt</w:t>
      </w:r>
      <w:r w:rsidR="0035159A">
        <w:rPr>
          <w:rFonts w:ascii="Times New Roman" w:hAnsi="Times New Roman" w:cs="Times New Roman"/>
          <w:sz w:val="24"/>
          <w:szCs w:val="24"/>
        </w:rPr>
        <w:t xml:space="preserve"> indien men de laatste kilometers ingaat</w:t>
      </w:r>
      <w:r w:rsidR="00CB35BA">
        <w:rPr>
          <w:rFonts w:ascii="Times New Roman" w:hAnsi="Times New Roman" w:cs="Times New Roman"/>
          <w:sz w:val="24"/>
          <w:szCs w:val="24"/>
        </w:rPr>
        <w:t xml:space="preserve"> en</w:t>
      </w:r>
      <w:r w:rsidR="0035159A">
        <w:rPr>
          <w:rFonts w:ascii="Times New Roman" w:hAnsi="Times New Roman" w:cs="Times New Roman"/>
          <w:sz w:val="24"/>
          <w:szCs w:val="24"/>
        </w:rPr>
        <w:t xml:space="preserve"> de koplopers in een winnende positie verkeren</w:t>
      </w:r>
      <w:r w:rsidR="00CB35BA">
        <w:rPr>
          <w:rFonts w:ascii="Times New Roman" w:hAnsi="Times New Roman" w:cs="Times New Roman"/>
          <w:sz w:val="24"/>
          <w:szCs w:val="24"/>
        </w:rPr>
        <w:t xml:space="preserve"> om de laatste tactiek te bespreken</w:t>
      </w:r>
      <w:r w:rsidR="0035159A">
        <w:rPr>
          <w:rFonts w:ascii="Times New Roman" w:hAnsi="Times New Roman" w:cs="Times New Roman"/>
          <w:sz w:val="24"/>
          <w:szCs w:val="24"/>
        </w:rPr>
        <w:t>. Op die manier kan de ploegleider van Liam in situatie 2 alsnog het voorstel doen aan Bart.</w:t>
      </w:r>
    </w:p>
    <w:p w:rsidR="006073E7" w:rsidRDefault="00561A55" w:rsidP="006073E7">
      <w:pPr>
        <w:pStyle w:val="Kop3"/>
      </w:pPr>
      <w:bookmarkStart w:id="32" w:name="_Toc103534855"/>
      <w:r>
        <w:lastRenderedPageBreak/>
        <w:t>2.4.4.Vragen:</w:t>
      </w:r>
      <w:bookmarkEnd w:id="32"/>
    </w:p>
    <w:p w:rsidR="00E3098F" w:rsidRDefault="00E3098F"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Bij elke vraag die in de survey aan bod komt, wordt in deze masterproef duiding gegeven. Zodoende kan een duidelijk onderbouwde factorial survey bekomen worden die een </w:t>
      </w:r>
      <w:r w:rsidR="005444D4">
        <w:rPr>
          <w:rFonts w:ascii="Times New Roman" w:hAnsi="Times New Roman" w:cs="Times New Roman"/>
          <w:sz w:val="24"/>
          <w:szCs w:val="24"/>
        </w:rPr>
        <w:t>wetenschappelijke grond heeft.</w:t>
      </w:r>
    </w:p>
    <w:p w:rsidR="0056485A" w:rsidRDefault="0056485A"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Voordat de realistische situaties uit de doeken worden gedaan, worden volgende vragen gesteld. </w:t>
      </w:r>
    </w:p>
    <w:p w:rsidR="009B343E" w:rsidRPr="009B343E" w:rsidRDefault="00397638" w:rsidP="009B343E">
      <w:pPr>
        <w:pStyle w:val="Lijstalinea"/>
        <w:numPr>
          <w:ilvl w:val="0"/>
          <w:numId w:val="15"/>
        </w:numPr>
        <w:spacing w:line="360" w:lineRule="auto"/>
        <w:jc w:val="both"/>
        <w:rPr>
          <w:rFonts w:ascii="Times New Roman" w:hAnsi="Times New Roman" w:cs="Times New Roman"/>
          <w:sz w:val="24"/>
          <w:szCs w:val="24"/>
        </w:rPr>
      </w:pPr>
      <w:r w:rsidRPr="009B343E">
        <w:rPr>
          <w:rFonts w:ascii="Times New Roman" w:hAnsi="Times New Roman" w:cs="Times New Roman"/>
          <w:sz w:val="24"/>
          <w:szCs w:val="24"/>
        </w:rPr>
        <w:t>Heeft u wel eens vals gespeeld?</w:t>
      </w:r>
    </w:p>
    <w:p w:rsidR="00397638" w:rsidRDefault="00397638" w:rsidP="00397638">
      <w:pPr>
        <w:pStyle w:val="Lijstaline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Ja, heel vaak</w:t>
      </w:r>
    </w:p>
    <w:p w:rsidR="00397638" w:rsidRDefault="00397638" w:rsidP="00397638">
      <w:pPr>
        <w:pStyle w:val="Lijstaline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 </w:t>
      </w:r>
      <w:r w:rsidR="00FD2CDA">
        <w:rPr>
          <w:rFonts w:ascii="Times New Roman" w:hAnsi="Times New Roman" w:cs="Times New Roman"/>
          <w:sz w:val="24"/>
          <w:szCs w:val="24"/>
        </w:rPr>
        <w:t>bij gelegenheid</w:t>
      </w:r>
    </w:p>
    <w:p w:rsidR="00397638" w:rsidRPr="00397638" w:rsidRDefault="00FD2CDA" w:rsidP="00397638">
      <w:pPr>
        <w:pStyle w:val="Lijstaline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Een enkele keer</w:t>
      </w:r>
    </w:p>
    <w:p w:rsidR="00397638" w:rsidRDefault="00397638" w:rsidP="00397638">
      <w:pPr>
        <w:pStyle w:val="Lijstaline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Nee, bijna nooit</w:t>
      </w:r>
    </w:p>
    <w:p w:rsidR="00397638" w:rsidRPr="00397638" w:rsidRDefault="00397638" w:rsidP="00397638">
      <w:pPr>
        <w:pStyle w:val="Lijstaline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Nee, nooit</w:t>
      </w:r>
    </w:p>
    <w:p w:rsidR="0056485A" w:rsidRDefault="0056485A"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Bij </w:t>
      </w:r>
      <w:r w:rsidR="00071FEF">
        <w:rPr>
          <w:rFonts w:ascii="Times New Roman" w:hAnsi="Times New Roman" w:cs="Times New Roman"/>
          <w:sz w:val="24"/>
          <w:szCs w:val="24"/>
        </w:rPr>
        <w:t>een</w:t>
      </w:r>
      <w:r>
        <w:rPr>
          <w:rFonts w:ascii="Times New Roman" w:hAnsi="Times New Roman" w:cs="Times New Roman"/>
          <w:sz w:val="24"/>
          <w:szCs w:val="24"/>
        </w:rPr>
        <w:t xml:space="preserve"> vragenlijst </w:t>
      </w:r>
      <w:r w:rsidR="00071FEF">
        <w:rPr>
          <w:rFonts w:ascii="Times New Roman" w:hAnsi="Times New Roman" w:cs="Times New Roman"/>
          <w:sz w:val="24"/>
          <w:szCs w:val="24"/>
        </w:rPr>
        <w:t xml:space="preserve">over dergelijk gevoelig onderwerp als matchfixing is het belangrijk om geen sociaal wenselijke maar eerlijke antwoorden te verkrijgen. </w:t>
      </w:r>
      <w:r w:rsidR="0055175E">
        <w:rPr>
          <w:rFonts w:ascii="Times New Roman" w:hAnsi="Times New Roman" w:cs="Times New Roman"/>
          <w:sz w:val="24"/>
          <w:szCs w:val="24"/>
        </w:rPr>
        <w:t>Indien</w:t>
      </w:r>
      <w:r w:rsidR="00FD2CDA">
        <w:rPr>
          <w:rFonts w:ascii="Times New Roman" w:hAnsi="Times New Roman" w:cs="Times New Roman"/>
          <w:sz w:val="24"/>
          <w:szCs w:val="24"/>
        </w:rPr>
        <w:t xml:space="preserve"> ‘nee, nooit’ </w:t>
      </w:r>
      <w:r>
        <w:rPr>
          <w:rFonts w:ascii="Times New Roman" w:hAnsi="Times New Roman" w:cs="Times New Roman"/>
          <w:sz w:val="24"/>
          <w:szCs w:val="24"/>
        </w:rPr>
        <w:t xml:space="preserve">op </w:t>
      </w:r>
      <w:r w:rsidR="00071FEF">
        <w:rPr>
          <w:rFonts w:ascii="Times New Roman" w:hAnsi="Times New Roman" w:cs="Times New Roman"/>
          <w:sz w:val="24"/>
          <w:szCs w:val="24"/>
        </w:rPr>
        <w:t xml:space="preserve">de vraag </w:t>
      </w:r>
      <w:r w:rsidR="005738FF">
        <w:rPr>
          <w:rFonts w:ascii="Times New Roman" w:hAnsi="Times New Roman" w:cs="Times New Roman"/>
          <w:sz w:val="24"/>
          <w:szCs w:val="24"/>
        </w:rPr>
        <w:t>wordt geantwoord</w:t>
      </w:r>
      <w:r>
        <w:rPr>
          <w:rFonts w:ascii="Times New Roman" w:hAnsi="Times New Roman" w:cs="Times New Roman"/>
          <w:sz w:val="24"/>
          <w:szCs w:val="24"/>
        </w:rPr>
        <w:t xml:space="preserve">, kan dit een indicatie zijn voor </w:t>
      </w:r>
      <w:r w:rsidR="00071FEF">
        <w:rPr>
          <w:rFonts w:ascii="Times New Roman" w:hAnsi="Times New Roman" w:cs="Times New Roman"/>
          <w:sz w:val="24"/>
          <w:szCs w:val="24"/>
        </w:rPr>
        <w:t xml:space="preserve">een </w:t>
      </w:r>
      <w:r>
        <w:rPr>
          <w:rFonts w:ascii="Times New Roman" w:hAnsi="Times New Roman" w:cs="Times New Roman"/>
          <w:sz w:val="24"/>
          <w:szCs w:val="24"/>
        </w:rPr>
        <w:t xml:space="preserve">hoge sociale wenselijkheid. </w:t>
      </w:r>
      <w:r w:rsidR="00071FEF">
        <w:rPr>
          <w:rFonts w:ascii="Times New Roman" w:hAnsi="Times New Roman" w:cs="Times New Roman"/>
          <w:sz w:val="24"/>
          <w:szCs w:val="24"/>
        </w:rPr>
        <w:t xml:space="preserve">Echter, </w:t>
      </w:r>
      <w:r w:rsidR="0055175E">
        <w:rPr>
          <w:rFonts w:ascii="Times New Roman" w:hAnsi="Times New Roman" w:cs="Times New Roman"/>
          <w:sz w:val="24"/>
          <w:szCs w:val="24"/>
        </w:rPr>
        <w:t xml:space="preserve">er </w:t>
      </w:r>
      <w:r w:rsidR="00071FEF">
        <w:rPr>
          <w:rFonts w:ascii="Times New Roman" w:hAnsi="Times New Roman" w:cs="Times New Roman"/>
          <w:sz w:val="24"/>
          <w:szCs w:val="24"/>
        </w:rPr>
        <w:t xml:space="preserve">dient te worden vermeld dat </w:t>
      </w:r>
      <w:r w:rsidR="0055175E">
        <w:rPr>
          <w:rFonts w:ascii="Times New Roman" w:hAnsi="Times New Roman" w:cs="Times New Roman"/>
          <w:sz w:val="24"/>
          <w:szCs w:val="24"/>
        </w:rPr>
        <w:t>het een indicatie betreft en geen absolute zekerheid</w:t>
      </w:r>
      <w:r w:rsidR="00071FEF">
        <w:rPr>
          <w:rFonts w:ascii="Times New Roman" w:hAnsi="Times New Roman" w:cs="Times New Roman"/>
          <w:sz w:val="24"/>
          <w:szCs w:val="24"/>
        </w:rPr>
        <w:t>. Om meer zekerheid te verkrijgen hoort een sociale wenselijkheidsschaal met meerdere vragen gehanteerd te worden (Verstraete et al., 2008). Wel kan deze</w:t>
      </w:r>
      <w:r w:rsidR="0055175E">
        <w:rPr>
          <w:rFonts w:ascii="Times New Roman" w:hAnsi="Times New Roman" w:cs="Times New Roman"/>
          <w:sz w:val="24"/>
          <w:szCs w:val="24"/>
        </w:rPr>
        <w:t xml:space="preserve"> potentiële</w:t>
      </w:r>
      <w:r w:rsidR="00071FEF">
        <w:rPr>
          <w:rFonts w:ascii="Times New Roman" w:hAnsi="Times New Roman" w:cs="Times New Roman"/>
          <w:sz w:val="24"/>
          <w:szCs w:val="24"/>
        </w:rPr>
        <w:t xml:space="preserve"> indicatie alsnog meegeno</w:t>
      </w:r>
      <w:r w:rsidR="0055175E">
        <w:rPr>
          <w:rFonts w:ascii="Times New Roman" w:hAnsi="Times New Roman" w:cs="Times New Roman"/>
          <w:sz w:val="24"/>
          <w:szCs w:val="24"/>
        </w:rPr>
        <w:t>men worden in een analyse van</w:t>
      </w:r>
      <w:r w:rsidR="00071FEF">
        <w:rPr>
          <w:rFonts w:ascii="Times New Roman" w:hAnsi="Times New Roman" w:cs="Times New Roman"/>
          <w:sz w:val="24"/>
          <w:szCs w:val="24"/>
        </w:rPr>
        <w:t xml:space="preserve"> resultaten</w:t>
      </w:r>
      <w:r w:rsidR="0055175E">
        <w:rPr>
          <w:rFonts w:ascii="Times New Roman" w:hAnsi="Times New Roman" w:cs="Times New Roman"/>
          <w:sz w:val="24"/>
          <w:szCs w:val="24"/>
        </w:rPr>
        <w:t xml:space="preserve"> die voortkomen uit de survey</w:t>
      </w:r>
      <w:r w:rsidR="00071FEF">
        <w:rPr>
          <w:rFonts w:ascii="Times New Roman" w:hAnsi="Times New Roman" w:cs="Times New Roman"/>
          <w:sz w:val="24"/>
          <w:szCs w:val="24"/>
        </w:rPr>
        <w:t>.</w:t>
      </w:r>
    </w:p>
    <w:p w:rsidR="009B343E" w:rsidRPr="009B343E" w:rsidRDefault="002200D5" w:rsidP="009B343E">
      <w:pPr>
        <w:pStyle w:val="Lijstalinea"/>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Wat </w:t>
      </w:r>
      <w:r w:rsidR="00FD2CDA" w:rsidRPr="009B343E">
        <w:rPr>
          <w:rFonts w:ascii="Times New Roman" w:hAnsi="Times New Roman" w:cs="Times New Roman"/>
          <w:sz w:val="24"/>
          <w:szCs w:val="24"/>
        </w:rPr>
        <w:t xml:space="preserve">is uw gemiddelde maandelijkse vergoeding voor het </w:t>
      </w:r>
      <w:r w:rsidR="0055175E">
        <w:rPr>
          <w:rFonts w:ascii="Times New Roman" w:hAnsi="Times New Roman" w:cs="Times New Roman"/>
          <w:sz w:val="24"/>
          <w:szCs w:val="24"/>
        </w:rPr>
        <w:t xml:space="preserve">beoefenen van </w:t>
      </w:r>
      <w:r w:rsidR="00FD2CDA" w:rsidRPr="009B343E">
        <w:rPr>
          <w:rFonts w:ascii="Times New Roman" w:hAnsi="Times New Roman" w:cs="Times New Roman"/>
          <w:sz w:val="24"/>
          <w:szCs w:val="24"/>
        </w:rPr>
        <w:t>com</w:t>
      </w:r>
      <w:r w:rsidR="0055175E">
        <w:rPr>
          <w:rFonts w:ascii="Times New Roman" w:hAnsi="Times New Roman" w:cs="Times New Roman"/>
          <w:sz w:val="24"/>
          <w:szCs w:val="24"/>
        </w:rPr>
        <w:t>petitief wielrennen</w:t>
      </w:r>
      <w:r w:rsidR="00FD2CDA" w:rsidRPr="009B343E">
        <w:rPr>
          <w:rFonts w:ascii="Times New Roman" w:hAnsi="Times New Roman" w:cs="Times New Roman"/>
          <w:sz w:val="24"/>
          <w:szCs w:val="24"/>
        </w:rPr>
        <w:t>? Deze vergoeding is het totale</w:t>
      </w:r>
      <w:r>
        <w:rPr>
          <w:rFonts w:ascii="Times New Roman" w:hAnsi="Times New Roman" w:cs="Times New Roman"/>
          <w:sz w:val="24"/>
          <w:szCs w:val="24"/>
        </w:rPr>
        <w:t xml:space="preserve"> gemiddelde</w:t>
      </w:r>
      <w:r w:rsidR="00FD2CDA" w:rsidRPr="009B343E">
        <w:rPr>
          <w:rFonts w:ascii="Times New Roman" w:hAnsi="Times New Roman" w:cs="Times New Roman"/>
          <w:sz w:val="24"/>
          <w:szCs w:val="24"/>
        </w:rPr>
        <w:t xml:space="preserve"> maandelijkse bedrag van uw contract en</w:t>
      </w:r>
      <w:r w:rsidR="009B343E" w:rsidRPr="009B343E">
        <w:rPr>
          <w:rFonts w:ascii="Times New Roman" w:hAnsi="Times New Roman" w:cs="Times New Roman"/>
          <w:sz w:val="24"/>
          <w:szCs w:val="24"/>
        </w:rPr>
        <w:t xml:space="preserve"> de</w:t>
      </w:r>
      <w:r w:rsidR="00FD2CDA" w:rsidRPr="009B343E">
        <w:rPr>
          <w:rFonts w:ascii="Times New Roman" w:hAnsi="Times New Roman" w:cs="Times New Roman"/>
          <w:sz w:val="24"/>
          <w:szCs w:val="24"/>
        </w:rPr>
        <w:t xml:space="preserve"> eventuele wedstrijdpremies</w:t>
      </w:r>
      <w:r w:rsidR="009B343E" w:rsidRPr="009B343E">
        <w:rPr>
          <w:rFonts w:ascii="Times New Roman" w:hAnsi="Times New Roman" w:cs="Times New Roman"/>
          <w:sz w:val="24"/>
          <w:szCs w:val="24"/>
        </w:rPr>
        <w:t xml:space="preserve"> </w:t>
      </w:r>
      <w:r w:rsidR="0055175E">
        <w:rPr>
          <w:rFonts w:ascii="Times New Roman" w:hAnsi="Times New Roman" w:cs="Times New Roman"/>
          <w:sz w:val="24"/>
          <w:szCs w:val="24"/>
        </w:rPr>
        <w:t xml:space="preserve">bij elkaar </w:t>
      </w:r>
      <w:r w:rsidR="009B343E" w:rsidRPr="009B343E">
        <w:rPr>
          <w:rFonts w:ascii="Times New Roman" w:hAnsi="Times New Roman" w:cs="Times New Roman"/>
          <w:sz w:val="24"/>
          <w:szCs w:val="24"/>
        </w:rPr>
        <w:t>opgeteld.</w:t>
      </w:r>
    </w:p>
    <w:p w:rsidR="009B343E" w:rsidRDefault="009B343E" w:rsidP="009B343E">
      <w:pPr>
        <w:pStyle w:val="Lijstalinea"/>
        <w:numPr>
          <w:ilvl w:val="0"/>
          <w:numId w:val="14"/>
        </w:numPr>
        <w:spacing w:line="360" w:lineRule="auto"/>
        <w:jc w:val="both"/>
        <w:rPr>
          <w:rFonts w:ascii="Times New Roman" w:hAnsi="Times New Roman" w:cs="Times New Roman"/>
          <w:sz w:val="24"/>
          <w:szCs w:val="24"/>
        </w:rPr>
      </w:pPr>
      <w:r w:rsidRPr="009B343E">
        <w:rPr>
          <w:rFonts w:ascii="Times New Roman" w:hAnsi="Times New Roman" w:cs="Times New Roman"/>
          <w:sz w:val="24"/>
          <w:szCs w:val="24"/>
        </w:rPr>
        <w:t>€0-€2499/maand</w:t>
      </w:r>
    </w:p>
    <w:p w:rsidR="009B343E" w:rsidRDefault="009B343E" w:rsidP="009B343E">
      <w:pPr>
        <w:pStyle w:val="Lijstalinea"/>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€2500-€9.999/maand</w:t>
      </w:r>
    </w:p>
    <w:p w:rsidR="009B343E" w:rsidRDefault="009B343E" w:rsidP="009B343E">
      <w:pPr>
        <w:pStyle w:val="Lijstalinea"/>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€10.000-€50.000/maand</w:t>
      </w:r>
    </w:p>
    <w:p w:rsidR="009B343E" w:rsidRDefault="009B343E" w:rsidP="009B343E">
      <w:pPr>
        <w:pStyle w:val="Lijstalinea"/>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&gt;</w:t>
      </w:r>
      <w:r w:rsidR="005738FF">
        <w:rPr>
          <w:rFonts w:ascii="Times New Roman" w:hAnsi="Times New Roman" w:cs="Times New Roman"/>
          <w:sz w:val="24"/>
          <w:szCs w:val="24"/>
        </w:rPr>
        <w:t xml:space="preserve"> </w:t>
      </w:r>
      <w:r>
        <w:rPr>
          <w:rFonts w:ascii="Times New Roman" w:hAnsi="Times New Roman" w:cs="Times New Roman"/>
          <w:sz w:val="24"/>
          <w:szCs w:val="24"/>
        </w:rPr>
        <w:t>€50.000/maand</w:t>
      </w:r>
    </w:p>
    <w:p w:rsidR="009B343E" w:rsidRDefault="009B343E" w:rsidP="009B343E">
      <w:pPr>
        <w:pStyle w:val="Lijstalinea"/>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Zeg ik liever niet</w:t>
      </w:r>
    </w:p>
    <w:p w:rsidR="00E3098F" w:rsidRPr="009B343E" w:rsidRDefault="009B343E" w:rsidP="009B343E">
      <w:pPr>
        <w:spacing w:line="360" w:lineRule="auto"/>
        <w:jc w:val="both"/>
        <w:rPr>
          <w:rFonts w:ascii="Times New Roman" w:hAnsi="Times New Roman" w:cs="Times New Roman"/>
          <w:sz w:val="24"/>
          <w:szCs w:val="24"/>
        </w:rPr>
      </w:pPr>
      <w:r>
        <w:rPr>
          <w:rFonts w:ascii="Times New Roman" w:hAnsi="Times New Roman" w:cs="Times New Roman"/>
          <w:sz w:val="24"/>
          <w:szCs w:val="24"/>
        </w:rPr>
        <w:t>Deze vraag is noodzakelijk om een representatieve geldsom bij variabele 2 in situatie 1 te verkrijgen. Indien ‘zeg ik liever niet’ wordt aangeduid, wordt situatie 1 niet bevraagd</w:t>
      </w:r>
      <w:r w:rsidR="006073E7">
        <w:rPr>
          <w:rFonts w:ascii="Times New Roman" w:hAnsi="Times New Roman" w:cs="Times New Roman"/>
          <w:sz w:val="24"/>
          <w:szCs w:val="24"/>
        </w:rPr>
        <w:t xml:space="preserve"> en direct overgegaan naar</w:t>
      </w:r>
      <w:r w:rsidR="0055175E">
        <w:rPr>
          <w:rFonts w:ascii="Times New Roman" w:hAnsi="Times New Roman" w:cs="Times New Roman"/>
          <w:sz w:val="24"/>
          <w:szCs w:val="24"/>
        </w:rPr>
        <w:t xml:space="preserve"> situatie 2</w:t>
      </w:r>
      <w:r>
        <w:rPr>
          <w:rFonts w:ascii="Times New Roman" w:hAnsi="Times New Roman" w:cs="Times New Roman"/>
          <w:sz w:val="24"/>
          <w:szCs w:val="24"/>
        </w:rPr>
        <w:t xml:space="preserve">. Dit om vertekening in de resultaten te vermijden. </w:t>
      </w:r>
      <w:r w:rsidR="006073E7">
        <w:rPr>
          <w:rFonts w:ascii="Times New Roman" w:hAnsi="Times New Roman" w:cs="Times New Roman"/>
          <w:sz w:val="24"/>
          <w:szCs w:val="24"/>
        </w:rPr>
        <w:t xml:space="preserve">Indien een </w:t>
      </w:r>
      <w:r w:rsidR="006073E7">
        <w:rPr>
          <w:rFonts w:ascii="Times New Roman" w:hAnsi="Times New Roman" w:cs="Times New Roman"/>
          <w:sz w:val="24"/>
          <w:szCs w:val="24"/>
        </w:rPr>
        <w:lastRenderedPageBreak/>
        <w:t>geldsom at random zou gekozen worden, zou dit immers kunnen leiden tot een buiten propor</w:t>
      </w:r>
      <w:r w:rsidR="0055175E">
        <w:rPr>
          <w:rFonts w:ascii="Times New Roman" w:hAnsi="Times New Roman" w:cs="Times New Roman"/>
          <w:sz w:val="24"/>
          <w:szCs w:val="24"/>
        </w:rPr>
        <w:t>tioneel hoge of lage stimulans.</w:t>
      </w:r>
    </w:p>
    <w:p w:rsidR="00561A55" w:rsidRDefault="00561A55" w:rsidP="00561A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Nadat de vignetten worden getoond, zullen volgende vragen gesteld worden. </w:t>
      </w:r>
      <w:r w:rsidR="00641508">
        <w:rPr>
          <w:rFonts w:ascii="Times New Roman" w:hAnsi="Times New Roman" w:cs="Times New Roman"/>
          <w:sz w:val="24"/>
          <w:szCs w:val="24"/>
        </w:rPr>
        <w:t xml:space="preserve">Er wordt </w:t>
      </w:r>
      <w:r w:rsidR="0055175E">
        <w:rPr>
          <w:rFonts w:ascii="Times New Roman" w:hAnsi="Times New Roman" w:cs="Times New Roman"/>
          <w:sz w:val="24"/>
          <w:szCs w:val="24"/>
        </w:rPr>
        <w:t xml:space="preserve">hierbij </w:t>
      </w:r>
      <w:r w:rsidR="00641508">
        <w:rPr>
          <w:rFonts w:ascii="Times New Roman" w:hAnsi="Times New Roman" w:cs="Times New Roman"/>
          <w:sz w:val="24"/>
          <w:szCs w:val="24"/>
        </w:rPr>
        <w:t>gepoogd om een vijftal antwoordmogelijkheden per vraag te hanteren. Op deze manier kunnen gedrag</w:t>
      </w:r>
      <w:r w:rsidR="0055175E">
        <w:rPr>
          <w:rFonts w:ascii="Times New Roman" w:hAnsi="Times New Roman" w:cs="Times New Roman"/>
          <w:sz w:val="24"/>
          <w:szCs w:val="24"/>
        </w:rPr>
        <w:t>sintenties ruim gemeten worden.</w:t>
      </w:r>
    </w:p>
    <w:p w:rsidR="00561A55" w:rsidRPr="00531C4A" w:rsidRDefault="00561A55" w:rsidP="00531C4A">
      <w:pPr>
        <w:pStyle w:val="Lijstalinea"/>
        <w:numPr>
          <w:ilvl w:val="0"/>
          <w:numId w:val="15"/>
        </w:numPr>
        <w:spacing w:line="360" w:lineRule="auto"/>
        <w:jc w:val="both"/>
        <w:rPr>
          <w:rFonts w:ascii="Times New Roman" w:hAnsi="Times New Roman" w:cs="Times New Roman"/>
          <w:sz w:val="24"/>
          <w:szCs w:val="24"/>
        </w:rPr>
      </w:pPr>
      <w:r w:rsidRPr="00531C4A">
        <w:rPr>
          <w:rFonts w:ascii="Times New Roman" w:hAnsi="Times New Roman" w:cs="Times New Roman"/>
          <w:sz w:val="24"/>
          <w:szCs w:val="24"/>
        </w:rPr>
        <w:t xml:space="preserve">Stel, u bevindt zich in de situatie van Bart, zou u </w:t>
      </w:r>
      <w:r w:rsidR="006A1FB9">
        <w:rPr>
          <w:rFonts w:ascii="Times New Roman" w:hAnsi="Times New Roman" w:cs="Times New Roman"/>
          <w:sz w:val="24"/>
          <w:szCs w:val="24"/>
        </w:rPr>
        <w:t>in verleiding worden gebracht om het voorstel te accepteren?</w:t>
      </w:r>
    </w:p>
    <w:p w:rsidR="00561A55" w:rsidRDefault="00146765" w:rsidP="00561A55">
      <w:pPr>
        <w:pStyle w:val="Lijstaline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Ja, h</w:t>
      </w:r>
      <w:r w:rsidR="006A1FB9">
        <w:rPr>
          <w:rFonts w:ascii="Times New Roman" w:hAnsi="Times New Roman" w:cs="Times New Roman"/>
          <w:sz w:val="24"/>
          <w:szCs w:val="24"/>
        </w:rPr>
        <w:t>eel zeker</w:t>
      </w:r>
    </w:p>
    <w:p w:rsidR="006A1FB9" w:rsidRDefault="00146765" w:rsidP="00561A55">
      <w:pPr>
        <w:pStyle w:val="Lijstaline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Ja, waarschijnlijk</w:t>
      </w:r>
    </w:p>
    <w:p w:rsidR="006A1FB9" w:rsidRDefault="00146765" w:rsidP="00561A55">
      <w:pPr>
        <w:pStyle w:val="Lijstaline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Misschien wel, misschien niet</w:t>
      </w:r>
    </w:p>
    <w:p w:rsidR="00561A55" w:rsidRDefault="00561A55" w:rsidP="00561A55">
      <w:pPr>
        <w:pStyle w:val="Lijstaline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Nee</w:t>
      </w:r>
      <w:r w:rsidR="00146765">
        <w:rPr>
          <w:rFonts w:ascii="Times New Roman" w:hAnsi="Times New Roman" w:cs="Times New Roman"/>
          <w:sz w:val="24"/>
          <w:szCs w:val="24"/>
        </w:rPr>
        <w:t>, waarschijnlijk niet</w:t>
      </w:r>
    </w:p>
    <w:p w:rsidR="006A1FB9" w:rsidRDefault="00146765" w:rsidP="006A1FB9">
      <w:pPr>
        <w:pStyle w:val="Lijstaline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Nee, heel zeker niet</w:t>
      </w:r>
    </w:p>
    <w:p w:rsidR="007D4457" w:rsidRPr="00146765" w:rsidRDefault="00146765" w:rsidP="001467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Deze vraag peilt naar de temptatie </w:t>
      </w:r>
      <w:r w:rsidR="007D4457">
        <w:rPr>
          <w:rFonts w:ascii="Times New Roman" w:hAnsi="Times New Roman" w:cs="Times New Roman"/>
          <w:sz w:val="24"/>
          <w:szCs w:val="24"/>
        </w:rPr>
        <w:t>waaraan</w:t>
      </w:r>
      <w:r>
        <w:rPr>
          <w:rFonts w:ascii="Times New Roman" w:hAnsi="Times New Roman" w:cs="Times New Roman"/>
          <w:sz w:val="24"/>
          <w:szCs w:val="24"/>
        </w:rPr>
        <w:t xml:space="preserve"> een respondent </w:t>
      </w:r>
      <w:r w:rsidR="007D4457">
        <w:rPr>
          <w:rFonts w:ascii="Times New Roman" w:hAnsi="Times New Roman" w:cs="Times New Roman"/>
          <w:sz w:val="24"/>
          <w:szCs w:val="24"/>
        </w:rPr>
        <w:t>onderhevig is</w:t>
      </w:r>
      <w:r>
        <w:rPr>
          <w:rFonts w:ascii="Times New Roman" w:hAnsi="Times New Roman" w:cs="Times New Roman"/>
          <w:sz w:val="24"/>
          <w:szCs w:val="24"/>
        </w:rPr>
        <w:t xml:space="preserve"> indien hij zich in de situatie van Bart stelt. </w:t>
      </w:r>
      <w:r w:rsidR="007D4457">
        <w:rPr>
          <w:rFonts w:ascii="Times New Roman" w:hAnsi="Times New Roman" w:cs="Times New Roman"/>
          <w:sz w:val="24"/>
          <w:szCs w:val="24"/>
        </w:rPr>
        <w:t xml:space="preserve">In combinatie met vraag 4 kunnen potentieel interessante resultaten naar boven komen. Indien een respondent namelijk hoge temptatie voelt maar geen gedragsintentie stelt die </w:t>
      </w:r>
      <w:r w:rsidR="005A0D7A">
        <w:rPr>
          <w:rFonts w:ascii="Times New Roman" w:hAnsi="Times New Roman" w:cs="Times New Roman"/>
          <w:sz w:val="24"/>
          <w:szCs w:val="24"/>
        </w:rPr>
        <w:t>wijst op acceptatie van het voorstel, zou dit kunnen wijzen op de aanwezigheid van beschermende factoren.</w:t>
      </w:r>
    </w:p>
    <w:p w:rsidR="006A1FB9" w:rsidRDefault="006A1FB9" w:rsidP="006A1FB9">
      <w:pPr>
        <w:pStyle w:val="Lijstalinea"/>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Hoe </w:t>
      </w:r>
      <w:r w:rsidR="007D4457">
        <w:rPr>
          <w:rFonts w:ascii="Times New Roman" w:hAnsi="Times New Roman" w:cs="Times New Roman"/>
          <w:sz w:val="24"/>
          <w:szCs w:val="24"/>
        </w:rPr>
        <w:t>waarschijnlijk is het</w:t>
      </w:r>
      <w:r>
        <w:rPr>
          <w:rFonts w:ascii="Times New Roman" w:hAnsi="Times New Roman" w:cs="Times New Roman"/>
          <w:sz w:val="24"/>
          <w:szCs w:val="24"/>
        </w:rPr>
        <w:t xml:space="preserve"> dat u het voorstel effectief zou accepteren?</w:t>
      </w:r>
    </w:p>
    <w:p w:rsidR="006A1FB9" w:rsidRDefault="006A1FB9" w:rsidP="006A1FB9">
      <w:pPr>
        <w:pStyle w:val="Lijstalinea"/>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Zeer waarschijnlijk</w:t>
      </w:r>
    </w:p>
    <w:p w:rsidR="006A1FB9" w:rsidRDefault="006A1FB9" w:rsidP="006A1FB9">
      <w:pPr>
        <w:pStyle w:val="Lijstalinea"/>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Waarschijnlijk</w:t>
      </w:r>
    </w:p>
    <w:p w:rsidR="006A1FB9" w:rsidRDefault="006A1FB9" w:rsidP="006A1FB9">
      <w:pPr>
        <w:pStyle w:val="Lijstalinea"/>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Noch waarschijnlijk, noch onwaarschijnlijk</w:t>
      </w:r>
    </w:p>
    <w:p w:rsidR="006A1FB9" w:rsidRDefault="006A1FB9" w:rsidP="006A1FB9">
      <w:pPr>
        <w:pStyle w:val="Lijstalinea"/>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Onwaarschijnlijk</w:t>
      </w:r>
    </w:p>
    <w:p w:rsidR="006A1FB9" w:rsidRDefault="006A1FB9" w:rsidP="006A1FB9">
      <w:pPr>
        <w:pStyle w:val="Lijstalinea"/>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Zeer onwaarschijnlijk</w:t>
      </w:r>
    </w:p>
    <w:p w:rsidR="000B6E2A" w:rsidRPr="005A0D7A" w:rsidRDefault="00146765" w:rsidP="005A0D7A">
      <w:pPr>
        <w:spacing w:line="360" w:lineRule="auto"/>
        <w:jc w:val="both"/>
        <w:rPr>
          <w:rFonts w:ascii="Times New Roman" w:hAnsi="Times New Roman" w:cs="Times New Roman"/>
          <w:sz w:val="24"/>
          <w:szCs w:val="24"/>
        </w:rPr>
      </w:pPr>
      <w:r>
        <w:rPr>
          <w:rFonts w:ascii="Times New Roman" w:hAnsi="Times New Roman" w:cs="Times New Roman"/>
          <w:sz w:val="24"/>
          <w:szCs w:val="24"/>
        </w:rPr>
        <w:t>Vraag 4 peilt naa</w:t>
      </w:r>
      <w:r w:rsidR="007D4457">
        <w:rPr>
          <w:rFonts w:ascii="Times New Roman" w:hAnsi="Times New Roman" w:cs="Times New Roman"/>
          <w:sz w:val="24"/>
          <w:szCs w:val="24"/>
        </w:rPr>
        <w:t>r de gedragsintentie</w:t>
      </w:r>
      <w:r>
        <w:rPr>
          <w:rFonts w:ascii="Times New Roman" w:hAnsi="Times New Roman" w:cs="Times New Roman"/>
          <w:sz w:val="24"/>
          <w:szCs w:val="24"/>
        </w:rPr>
        <w:t xml:space="preserve"> van de respondent. Volgens verschillende st</w:t>
      </w:r>
      <w:r w:rsidR="007D4457">
        <w:rPr>
          <w:rFonts w:ascii="Times New Roman" w:hAnsi="Times New Roman" w:cs="Times New Roman"/>
          <w:sz w:val="24"/>
          <w:szCs w:val="24"/>
        </w:rPr>
        <w:t>udies is de gedragsintentie</w:t>
      </w:r>
      <w:r>
        <w:rPr>
          <w:rFonts w:ascii="Times New Roman" w:hAnsi="Times New Roman" w:cs="Times New Roman"/>
          <w:sz w:val="24"/>
          <w:szCs w:val="24"/>
        </w:rPr>
        <w:t xml:space="preserve"> een </w:t>
      </w:r>
      <w:r w:rsidR="002200D5">
        <w:rPr>
          <w:rFonts w:ascii="Times New Roman" w:hAnsi="Times New Roman" w:cs="Times New Roman"/>
          <w:sz w:val="24"/>
          <w:szCs w:val="24"/>
        </w:rPr>
        <w:t>geloofwaardige</w:t>
      </w:r>
      <w:r>
        <w:rPr>
          <w:rFonts w:ascii="Times New Roman" w:hAnsi="Times New Roman" w:cs="Times New Roman"/>
          <w:sz w:val="24"/>
          <w:szCs w:val="24"/>
        </w:rPr>
        <w:t xml:space="preserve"> indicator van </w:t>
      </w:r>
      <w:r w:rsidR="007D4457">
        <w:rPr>
          <w:rFonts w:ascii="Times New Roman" w:hAnsi="Times New Roman" w:cs="Times New Roman"/>
          <w:sz w:val="24"/>
          <w:szCs w:val="24"/>
        </w:rPr>
        <w:t xml:space="preserve">effectief </w:t>
      </w:r>
      <w:r>
        <w:rPr>
          <w:rFonts w:ascii="Times New Roman" w:hAnsi="Times New Roman" w:cs="Times New Roman"/>
          <w:sz w:val="24"/>
          <w:szCs w:val="24"/>
        </w:rPr>
        <w:t>toekomstig gedrag (</w:t>
      </w:r>
      <w:r w:rsidRPr="00155A21">
        <w:rPr>
          <w:rFonts w:ascii="Times New Roman" w:hAnsi="Times New Roman" w:cs="Times New Roman"/>
          <w:sz w:val="24"/>
          <w:szCs w:val="24"/>
        </w:rPr>
        <w:t>Petzold &amp; Wolbring, 2019</w:t>
      </w:r>
      <w:r>
        <w:rPr>
          <w:rFonts w:ascii="Times New Roman" w:hAnsi="Times New Roman" w:cs="Times New Roman"/>
          <w:sz w:val="24"/>
          <w:szCs w:val="24"/>
        </w:rPr>
        <w:t xml:space="preserve">; Drasch, </w:t>
      </w:r>
      <w:r w:rsidRPr="00155A21">
        <w:rPr>
          <w:rFonts w:ascii="Times New Roman" w:hAnsi="Times New Roman" w:cs="Times New Roman"/>
          <w:sz w:val="24"/>
          <w:szCs w:val="24"/>
        </w:rPr>
        <w:t>2019)</w:t>
      </w:r>
      <w:r w:rsidR="000B6E2A">
        <w:rPr>
          <w:rFonts w:ascii="Times New Roman" w:hAnsi="Times New Roman" w:cs="Times New Roman"/>
          <w:sz w:val="24"/>
          <w:szCs w:val="24"/>
        </w:rPr>
        <w:t>.</w:t>
      </w:r>
    </w:p>
    <w:p w:rsidR="00561A55" w:rsidRPr="00531C4A" w:rsidRDefault="006F5122" w:rsidP="00531C4A">
      <w:pPr>
        <w:pStyle w:val="Lijstalinea"/>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Stel dat u het voorstel zou accepteren</w:t>
      </w:r>
      <w:r w:rsidR="00561A55" w:rsidRPr="00531C4A">
        <w:rPr>
          <w:rFonts w:ascii="Times New Roman" w:hAnsi="Times New Roman" w:cs="Times New Roman"/>
          <w:sz w:val="24"/>
          <w:szCs w:val="24"/>
        </w:rPr>
        <w:t xml:space="preserve">, </w:t>
      </w:r>
      <w:r>
        <w:rPr>
          <w:rFonts w:ascii="Times New Roman" w:hAnsi="Times New Roman" w:cs="Times New Roman"/>
          <w:sz w:val="24"/>
          <w:szCs w:val="24"/>
        </w:rPr>
        <w:t>zou u zich schuldig voelen</w:t>
      </w:r>
      <w:r w:rsidR="00561A55" w:rsidRPr="00531C4A">
        <w:rPr>
          <w:rFonts w:ascii="Times New Roman" w:hAnsi="Times New Roman" w:cs="Times New Roman"/>
          <w:sz w:val="24"/>
          <w:szCs w:val="24"/>
        </w:rPr>
        <w:t>?</w:t>
      </w:r>
    </w:p>
    <w:p w:rsidR="00561A55" w:rsidRDefault="006F5122" w:rsidP="00561A55">
      <w:pPr>
        <w:pStyle w:val="Lijstaline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Helemaal schuldig</w:t>
      </w:r>
      <w:r w:rsidR="00561A55">
        <w:rPr>
          <w:rFonts w:ascii="Times New Roman" w:hAnsi="Times New Roman" w:cs="Times New Roman"/>
          <w:sz w:val="24"/>
          <w:szCs w:val="24"/>
        </w:rPr>
        <w:t xml:space="preserve"> </w:t>
      </w:r>
    </w:p>
    <w:p w:rsidR="00561A55" w:rsidRDefault="006F5122" w:rsidP="00561A55">
      <w:pPr>
        <w:pStyle w:val="Lijstaline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Een beetje schuldig</w:t>
      </w:r>
    </w:p>
    <w:p w:rsidR="00561A55" w:rsidRDefault="006F5122" w:rsidP="00561A55">
      <w:pPr>
        <w:pStyle w:val="Lijstaline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Noch schuldig, noch onschuldig</w:t>
      </w:r>
    </w:p>
    <w:p w:rsidR="006F5122" w:rsidRDefault="006F5122" w:rsidP="00561A55">
      <w:pPr>
        <w:pStyle w:val="Lijstaline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Een beetje onschuldig</w:t>
      </w:r>
    </w:p>
    <w:p w:rsidR="006F5122" w:rsidRDefault="006F5122" w:rsidP="006F5122">
      <w:pPr>
        <w:pStyle w:val="Lijstaline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Helemaal onschuldig</w:t>
      </w:r>
    </w:p>
    <w:p w:rsidR="006F5122" w:rsidRDefault="00613CDA" w:rsidP="006F5122">
      <w:pPr>
        <w:spacing w:line="360" w:lineRule="auto"/>
        <w:jc w:val="both"/>
        <w:rPr>
          <w:rFonts w:ascii="Times New Roman" w:hAnsi="Times New Roman" w:cs="Times New Roman"/>
          <w:sz w:val="24"/>
          <w:szCs w:val="24"/>
        </w:rPr>
      </w:pPr>
      <w:r>
        <w:rPr>
          <w:rFonts w:ascii="Times New Roman" w:hAnsi="Times New Roman" w:cs="Times New Roman"/>
          <w:sz w:val="24"/>
          <w:szCs w:val="24"/>
        </w:rPr>
        <w:t>Dit is een vraag naar morele emotie. Deze morele emotie kan namelijk een grote invloed uitoefenen op besluitvorming in risicosituaties (Roeser, 2010; De Buck &amp; Pauwels, 2017).</w:t>
      </w:r>
    </w:p>
    <w:p w:rsidR="0064301B" w:rsidRDefault="00613CDA" w:rsidP="0064301B">
      <w:pPr>
        <w:pStyle w:val="Lijstalinea"/>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Wat zouden volgende mensen denken indien u het voorstel zou accepteren?</w:t>
      </w:r>
    </w:p>
    <w:p w:rsidR="0064301B" w:rsidRPr="0064301B" w:rsidRDefault="0064301B" w:rsidP="0064301B">
      <w:pPr>
        <w:pStyle w:val="Lijstalinea"/>
        <w:spacing w:line="360" w:lineRule="auto"/>
        <w:jc w:val="both"/>
        <w:rPr>
          <w:rFonts w:ascii="Times New Roman" w:hAnsi="Times New Roman" w:cs="Times New Roman"/>
          <w:sz w:val="24"/>
          <w:szCs w:val="24"/>
        </w:rPr>
      </w:pPr>
    </w:p>
    <w:tbl>
      <w:tblPr>
        <w:tblStyle w:val="Tabelraster"/>
        <w:tblW w:w="0" w:type="auto"/>
        <w:tblInd w:w="720" w:type="dxa"/>
        <w:tblLook w:val="04A0" w:firstRow="1" w:lastRow="0" w:firstColumn="1" w:lastColumn="0" w:noHBand="0" w:noVBand="1"/>
      </w:tblPr>
      <w:tblGrid>
        <w:gridCol w:w="1443"/>
        <w:gridCol w:w="1418"/>
        <w:gridCol w:w="1424"/>
        <w:gridCol w:w="1427"/>
        <w:gridCol w:w="1428"/>
        <w:gridCol w:w="1428"/>
      </w:tblGrid>
      <w:tr w:rsidR="0064301B" w:rsidTr="00613CDA">
        <w:tc>
          <w:tcPr>
            <w:tcW w:w="1427" w:type="dxa"/>
            <w:tcBorders>
              <w:top w:val="nil"/>
              <w:left w:val="nil"/>
            </w:tcBorders>
          </w:tcPr>
          <w:p w:rsidR="00613CDA" w:rsidRDefault="00613CDA" w:rsidP="00613CDA">
            <w:pPr>
              <w:pStyle w:val="Lijstalinea"/>
              <w:spacing w:line="360" w:lineRule="auto"/>
              <w:ind w:left="0"/>
              <w:jc w:val="both"/>
              <w:rPr>
                <w:rFonts w:ascii="Times New Roman" w:hAnsi="Times New Roman" w:cs="Times New Roman"/>
                <w:sz w:val="24"/>
                <w:szCs w:val="24"/>
              </w:rPr>
            </w:pPr>
          </w:p>
        </w:tc>
        <w:tc>
          <w:tcPr>
            <w:tcW w:w="1427" w:type="dxa"/>
          </w:tcPr>
          <w:p w:rsidR="00613CDA" w:rsidRDefault="0064301B" w:rsidP="005738FF">
            <w:pPr>
              <w:pStyle w:val="Lijstaline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Sterke kritiek </w:t>
            </w:r>
            <w:r w:rsidR="005738FF">
              <w:rPr>
                <w:rFonts w:ascii="Times New Roman" w:hAnsi="Times New Roman" w:cs="Times New Roman"/>
                <w:sz w:val="24"/>
                <w:szCs w:val="24"/>
              </w:rPr>
              <w:t>hebben</w:t>
            </w:r>
          </w:p>
        </w:tc>
        <w:tc>
          <w:tcPr>
            <w:tcW w:w="1428" w:type="dxa"/>
          </w:tcPr>
          <w:p w:rsidR="00613CDA" w:rsidRDefault="005738FF" w:rsidP="00613CDA">
            <w:pPr>
              <w:pStyle w:val="Lijstalinea"/>
              <w:spacing w:line="360" w:lineRule="auto"/>
              <w:ind w:left="0"/>
              <w:jc w:val="both"/>
              <w:rPr>
                <w:rFonts w:ascii="Times New Roman" w:hAnsi="Times New Roman" w:cs="Times New Roman"/>
                <w:sz w:val="24"/>
                <w:szCs w:val="24"/>
              </w:rPr>
            </w:pPr>
            <w:r>
              <w:rPr>
                <w:rFonts w:ascii="Times New Roman" w:hAnsi="Times New Roman" w:cs="Times New Roman"/>
                <w:sz w:val="24"/>
                <w:szCs w:val="24"/>
              </w:rPr>
              <w:t>Enigszins kritiek hebben</w:t>
            </w:r>
          </w:p>
        </w:tc>
        <w:tc>
          <w:tcPr>
            <w:tcW w:w="1428" w:type="dxa"/>
          </w:tcPr>
          <w:p w:rsidR="00613CDA" w:rsidRDefault="0064301B" w:rsidP="00613CDA">
            <w:pPr>
              <w:pStyle w:val="Lijstalinea"/>
              <w:spacing w:line="360" w:lineRule="auto"/>
              <w:ind w:left="0"/>
              <w:jc w:val="both"/>
              <w:rPr>
                <w:rFonts w:ascii="Times New Roman" w:hAnsi="Times New Roman" w:cs="Times New Roman"/>
                <w:sz w:val="24"/>
                <w:szCs w:val="24"/>
              </w:rPr>
            </w:pPr>
            <w:r>
              <w:rPr>
                <w:rFonts w:ascii="Times New Roman" w:hAnsi="Times New Roman" w:cs="Times New Roman"/>
                <w:sz w:val="24"/>
                <w:szCs w:val="24"/>
              </w:rPr>
              <w:t>Noch kritiek geven, noch goedkeuren</w:t>
            </w:r>
          </w:p>
        </w:tc>
        <w:tc>
          <w:tcPr>
            <w:tcW w:w="1429" w:type="dxa"/>
          </w:tcPr>
          <w:p w:rsidR="00613CDA" w:rsidRDefault="0064301B" w:rsidP="00613CDA">
            <w:pPr>
              <w:pStyle w:val="Lijstalinea"/>
              <w:spacing w:line="360" w:lineRule="auto"/>
              <w:ind w:left="0"/>
              <w:jc w:val="both"/>
              <w:rPr>
                <w:rFonts w:ascii="Times New Roman" w:hAnsi="Times New Roman" w:cs="Times New Roman"/>
                <w:sz w:val="24"/>
                <w:szCs w:val="24"/>
              </w:rPr>
            </w:pPr>
            <w:r>
              <w:rPr>
                <w:rFonts w:ascii="Times New Roman" w:hAnsi="Times New Roman" w:cs="Times New Roman"/>
                <w:sz w:val="24"/>
                <w:szCs w:val="24"/>
              </w:rPr>
              <w:t>Enigszins goedkeuren</w:t>
            </w:r>
          </w:p>
        </w:tc>
        <w:tc>
          <w:tcPr>
            <w:tcW w:w="1429" w:type="dxa"/>
          </w:tcPr>
          <w:p w:rsidR="00613CDA" w:rsidRDefault="0064301B" w:rsidP="00613CDA">
            <w:pPr>
              <w:pStyle w:val="Lijstalinea"/>
              <w:spacing w:line="360" w:lineRule="auto"/>
              <w:ind w:left="0"/>
              <w:jc w:val="both"/>
              <w:rPr>
                <w:rFonts w:ascii="Times New Roman" w:hAnsi="Times New Roman" w:cs="Times New Roman"/>
                <w:sz w:val="24"/>
                <w:szCs w:val="24"/>
              </w:rPr>
            </w:pPr>
            <w:r>
              <w:rPr>
                <w:rFonts w:ascii="Times New Roman" w:hAnsi="Times New Roman" w:cs="Times New Roman"/>
                <w:sz w:val="24"/>
                <w:szCs w:val="24"/>
              </w:rPr>
              <w:t>Sterk goedkeuren</w:t>
            </w:r>
          </w:p>
        </w:tc>
      </w:tr>
      <w:tr w:rsidR="0064301B" w:rsidTr="0064301B">
        <w:tc>
          <w:tcPr>
            <w:tcW w:w="1427" w:type="dxa"/>
          </w:tcPr>
          <w:p w:rsidR="00613CDA" w:rsidRDefault="00613CDA" w:rsidP="00613CDA">
            <w:pPr>
              <w:pStyle w:val="Lijstaline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Uw </w:t>
            </w:r>
            <w:r w:rsidR="0064301B">
              <w:rPr>
                <w:rFonts w:ascii="Times New Roman" w:hAnsi="Times New Roman" w:cs="Times New Roman"/>
                <w:sz w:val="24"/>
                <w:szCs w:val="24"/>
              </w:rPr>
              <w:t>team</w:t>
            </w:r>
            <w:r>
              <w:rPr>
                <w:rFonts w:ascii="Times New Roman" w:hAnsi="Times New Roman" w:cs="Times New Roman"/>
                <w:sz w:val="24"/>
                <w:szCs w:val="24"/>
              </w:rPr>
              <w:t>genoten</w:t>
            </w:r>
          </w:p>
        </w:tc>
        <w:tc>
          <w:tcPr>
            <w:tcW w:w="1427" w:type="dxa"/>
            <w:vAlign w:val="center"/>
          </w:tcPr>
          <w:p w:rsidR="00613CDA" w:rsidRDefault="00613CDA" w:rsidP="0064301B">
            <w:pPr>
              <w:pStyle w:val="Lijstalinea"/>
              <w:numPr>
                <w:ilvl w:val="0"/>
                <w:numId w:val="22"/>
              </w:numPr>
              <w:spacing w:line="360" w:lineRule="auto"/>
              <w:jc w:val="center"/>
              <w:rPr>
                <w:rFonts w:ascii="Times New Roman" w:hAnsi="Times New Roman" w:cs="Times New Roman"/>
                <w:sz w:val="24"/>
                <w:szCs w:val="24"/>
              </w:rPr>
            </w:pPr>
          </w:p>
        </w:tc>
        <w:tc>
          <w:tcPr>
            <w:tcW w:w="1428" w:type="dxa"/>
            <w:vAlign w:val="center"/>
          </w:tcPr>
          <w:p w:rsidR="00613CDA" w:rsidRDefault="00613CDA" w:rsidP="0064301B">
            <w:pPr>
              <w:pStyle w:val="Lijstalinea"/>
              <w:numPr>
                <w:ilvl w:val="0"/>
                <w:numId w:val="22"/>
              </w:numPr>
              <w:spacing w:line="360" w:lineRule="auto"/>
              <w:jc w:val="center"/>
              <w:rPr>
                <w:rFonts w:ascii="Times New Roman" w:hAnsi="Times New Roman" w:cs="Times New Roman"/>
                <w:sz w:val="24"/>
                <w:szCs w:val="24"/>
              </w:rPr>
            </w:pPr>
          </w:p>
        </w:tc>
        <w:tc>
          <w:tcPr>
            <w:tcW w:w="1428" w:type="dxa"/>
            <w:vAlign w:val="center"/>
          </w:tcPr>
          <w:p w:rsidR="00613CDA" w:rsidRDefault="00613CDA" w:rsidP="0064301B">
            <w:pPr>
              <w:pStyle w:val="Lijstalinea"/>
              <w:numPr>
                <w:ilvl w:val="0"/>
                <w:numId w:val="22"/>
              </w:numPr>
              <w:spacing w:line="360" w:lineRule="auto"/>
              <w:jc w:val="center"/>
              <w:rPr>
                <w:rFonts w:ascii="Times New Roman" w:hAnsi="Times New Roman" w:cs="Times New Roman"/>
                <w:sz w:val="24"/>
                <w:szCs w:val="24"/>
              </w:rPr>
            </w:pPr>
          </w:p>
        </w:tc>
        <w:tc>
          <w:tcPr>
            <w:tcW w:w="1429" w:type="dxa"/>
            <w:vAlign w:val="center"/>
          </w:tcPr>
          <w:p w:rsidR="00613CDA" w:rsidRDefault="00613CDA" w:rsidP="0064301B">
            <w:pPr>
              <w:pStyle w:val="Lijstalinea"/>
              <w:numPr>
                <w:ilvl w:val="0"/>
                <w:numId w:val="22"/>
              </w:numPr>
              <w:spacing w:line="360" w:lineRule="auto"/>
              <w:jc w:val="center"/>
              <w:rPr>
                <w:rFonts w:ascii="Times New Roman" w:hAnsi="Times New Roman" w:cs="Times New Roman"/>
                <w:sz w:val="24"/>
                <w:szCs w:val="24"/>
              </w:rPr>
            </w:pPr>
          </w:p>
        </w:tc>
        <w:tc>
          <w:tcPr>
            <w:tcW w:w="1429" w:type="dxa"/>
            <w:vAlign w:val="center"/>
          </w:tcPr>
          <w:p w:rsidR="00613CDA" w:rsidRDefault="00613CDA" w:rsidP="0064301B">
            <w:pPr>
              <w:pStyle w:val="Lijstalinea"/>
              <w:numPr>
                <w:ilvl w:val="0"/>
                <w:numId w:val="22"/>
              </w:numPr>
              <w:spacing w:line="360" w:lineRule="auto"/>
              <w:jc w:val="center"/>
              <w:rPr>
                <w:rFonts w:ascii="Times New Roman" w:hAnsi="Times New Roman" w:cs="Times New Roman"/>
                <w:sz w:val="24"/>
                <w:szCs w:val="24"/>
              </w:rPr>
            </w:pPr>
          </w:p>
        </w:tc>
      </w:tr>
      <w:tr w:rsidR="0064301B" w:rsidTr="0064301B">
        <w:tc>
          <w:tcPr>
            <w:tcW w:w="1427" w:type="dxa"/>
          </w:tcPr>
          <w:p w:rsidR="00613CDA" w:rsidRDefault="00613CDA" w:rsidP="00613CDA">
            <w:pPr>
              <w:pStyle w:val="Lijstalinea"/>
              <w:spacing w:line="360" w:lineRule="auto"/>
              <w:ind w:left="0"/>
              <w:jc w:val="both"/>
              <w:rPr>
                <w:rFonts w:ascii="Times New Roman" w:hAnsi="Times New Roman" w:cs="Times New Roman"/>
                <w:sz w:val="24"/>
                <w:szCs w:val="24"/>
              </w:rPr>
            </w:pPr>
            <w:r>
              <w:rPr>
                <w:rFonts w:ascii="Times New Roman" w:hAnsi="Times New Roman" w:cs="Times New Roman"/>
                <w:sz w:val="24"/>
                <w:szCs w:val="24"/>
              </w:rPr>
              <w:t>Uw</w:t>
            </w:r>
            <w:r w:rsidR="0064301B">
              <w:rPr>
                <w:rFonts w:ascii="Times New Roman" w:hAnsi="Times New Roman" w:cs="Times New Roman"/>
                <w:sz w:val="24"/>
                <w:szCs w:val="24"/>
              </w:rPr>
              <w:t xml:space="preserve"> sportieve </w:t>
            </w:r>
            <w:r>
              <w:rPr>
                <w:rFonts w:ascii="Times New Roman" w:hAnsi="Times New Roman" w:cs="Times New Roman"/>
                <w:sz w:val="24"/>
                <w:szCs w:val="24"/>
              </w:rPr>
              <w:t>ploegleiding</w:t>
            </w:r>
          </w:p>
        </w:tc>
        <w:tc>
          <w:tcPr>
            <w:tcW w:w="1427" w:type="dxa"/>
            <w:vAlign w:val="center"/>
          </w:tcPr>
          <w:p w:rsidR="00613CDA" w:rsidRDefault="00613CDA" w:rsidP="0064301B">
            <w:pPr>
              <w:pStyle w:val="Lijstalinea"/>
              <w:numPr>
                <w:ilvl w:val="0"/>
                <w:numId w:val="22"/>
              </w:numPr>
              <w:spacing w:line="360" w:lineRule="auto"/>
              <w:jc w:val="center"/>
              <w:rPr>
                <w:rFonts w:ascii="Times New Roman" w:hAnsi="Times New Roman" w:cs="Times New Roman"/>
                <w:sz w:val="24"/>
                <w:szCs w:val="24"/>
              </w:rPr>
            </w:pPr>
          </w:p>
        </w:tc>
        <w:tc>
          <w:tcPr>
            <w:tcW w:w="1428" w:type="dxa"/>
            <w:vAlign w:val="center"/>
          </w:tcPr>
          <w:p w:rsidR="00613CDA" w:rsidRDefault="00613CDA" w:rsidP="0064301B">
            <w:pPr>
              <w:pStyle w:val="Lijstalinea"/>
              <w:numPr>
                <w:ilvl w:val="0"/>
                <w:numId w:val="22"/>
              </w:numPr>
              <w:spacing w:line="360" w:lineRule="auto"/>
              <w:jc w:val="center"/>
              <w:rPr>
                <w:rFonts w:ascii="Times New Roman" w:hAnsi="Times New Roman" w:cs="Times New Roman"/>
                <w:sz w:val="24"/>
                <w:szCs w:val="24"/>
              </w:rPr>
            </w:pPr>
          </w:p>
        </w:tc>
        <w:tc>
          <w:tcPr>
            <w:tcW w:w="1428" w:type="dxa"/>
            <w:vAlign w:val="center"/>
          </w:tcPr>
          <w:p w:rsidR="00613CDA" w:rsidRDefault="00613CDA" w:rsidP="0064301B">
            <w:pPr>
              <w:pStyle w:val="Lijstalinea"/>
              <w:numPr>
                <w:ilvl w:val="0"/>
                <w:numId w:val="22"/>
              </w:numPr>
              <w:spacing w:line="360" w:lineRule="auto"/>
              <w:jc w:val="center"/>
              <w:rPr>
                <w:rFonts w:ascii="Times New Roman" w:hAnsi="Times New Roman" w:cs="Times New Roman"/>
                <w:sz w:val="24"/>
                <w:szCs w:val="24"/>
              </w:rPr>
            </w:pPr>
          </w:p>
        </w:tc>
        <w:tc>
          <w:tcPr>
            <w:tcW w:w="1429" w:type="dxa"/>
            <w:vAlign w:val="center"/>
          </w:tcPr>
          <w:p w:rsidR="00613CDA" w:rsidRDefault="00613CDA" w:rsidP="0064301B">
            <w:pPr>
              <w:pStyle w:val="Lijstalinea"/>
              <w:numPr>
                <w:ilvl w:val="0"/>
                <w:numId w:val="22"/>
              </w:numPr>
              <w:spacing w:line="360" w:lineRule="auto"/>
              <w:jc w:val="center"/>
              <w:rPr>
                <w:rFonts w:ascii="Times New Roman" w:hAnsi="Times New Roman" w:cs="Times New Roman"/>
                <w:sz w:val="24"/>
                <w:szCs w:val="24"/>
              </w:rPr>
            </w:pPr>
          </w:p>
        </w:tc>
        <w:tc>
          <w:tcPr>
            <w:tcW w:w="1429" w:type="dxa"/>
            <w:vAlign w:val="center"/>
          </w:tcPr>
          <w:p w:rsidR="00613CDA" w:rsidRDefault="00613CDA" w:rsidP="0064301B">
            <w:pPr>
              <w:pStyle w:val="Lijstalinea"/>
              <w:numPr>
                <w:ilvl w:val="0"/>
                <w:numId w:val="22"/>
              </w:numPr>
              <w:spacing w:line="360" w:lineRule="auto"/>
              <w:jc w:val="center"/>
              <w:rPr>
                <w:rFonts w:ascii="Times New Roman" w:hAnsi="Times New Roman" w:cs="Times New Roman"/>
                <w:sz w:val="24"/>
                <w:szCs w:val="24"/>
              </w:rPr>
            </w:pPr>
          </w:p>
        </w:tc>
      </w:tr>
      <w:tr w:rsidR="0064301B" w:rsidTr="0064301B">
        <w:tc>
          <w:tcPr>
            <w:tcW w:w="1427" w:type="dxa"/>
          </w:tcPr>
          <w:p w:rsidR="00613CDA" w:rsidRDefault="00613CDA" w:rsidP="0064301B">
            <w:pPr>
              <w:pStyle w:val="Lijstaline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Overige </w:t>
            </w:r>
            <w:r w:rsidR="0064301B">
              <w:rPr>
                <w:rFonts w:ascii="Times New Roman" w:hAnsi="Times New Roman" w:cs="Times New Roman"/>
                <w:sz w:val="24"/>
                <w:szCs w:val="24"/>
              </w:rPr>
              <w:t>verzorgers en staf</w:t>
            </w:r>
          </w:p>
        </w:tc>
        <w:tc>
          <w:tcPr>
            <w:tcW w:w="1427" w:type="dxa"/>
            <w:vAlign w:val="center"/>
          </w:tcPr>
          <w:p w:rsidR="00613CDA" w:rsidRDefault="00613CDA" w:rsidP="0064301B">
            <w:pPr>
              <w:pStyle w:val="Lijstalinea"/>
              <w:numPr>
                <w:ilvl w:val="0"/>
                <w:numId w:val="22"/>
              </w:numPr>
              <w:spacing w:line="360" w:lineRule="auto"/>
              <w:jc w:val="center"/>
              <w:rPr>
                <w:rFonts w:ascii="Times New Roman" w:hAnsi="Times New Roman" w:cs="Times New Roman"/>
                <w:sz w:val="24"/>
                <w:szCs w:val="24"/>
              </w:rPr>
            </w:pPr>
          </w:p>
        </w:tc>
        <w:tc>
          <w:tcPr>
            <w:tcW w:w="1428" w:type="dxa"/>
            <w:vAlign w:val="center"/>
          </w:tcPr>
          <w:p w:rsidR="00613CDA" w:rsidRDefault="00613CDA" w:rsidP="0064301B">
            <w:pPr>
              <w:pStyle w:val="Lijstalinea"/>
              <w:numPr>
                <w:ilvl w:val="0"/>
                <w:numId w:val="22"/>
              </w:numPr>
              <w:spacing w:line="360" w:lineRule="auto"/>
              <w:jc w:val="center"/>
              <w:rPr>
                <w:rFonts w:ascii="Times New Roman" w:hAnsi="Times New Roman" w:cs="Times New Roman"/>
                <w:sz w:val="24"/>
                <w:szCs w:val="24"/>
              </w:rPr>
            </w:pPr>
          </w:p>
        </w:tc>
        <w:tc>
          <w:tcPr>
            <w:tcW w:w="1428" w:type="dxa"/>
            <w:vAlign w:val="center"/>
          </w:tcPr>
          <w:p w:rsidR="00613CDA" w:rsidRDefault="00613CDA" w:rsidP="0064301B">
            <w:pPr>
              <w:pStyle w:val="Lijstalinea"/>
              <w:numPr>
                <w:ilvl w:val="0"/>
                <w:numId w:val="22"/>
              </w:numPr>
              <w:spacing w:line="360" w:lineRule="auto"/>
              <w:jc w:val="center"/>
              <w:rPr>
                <w:rFonts w:ascii="Times New Roman" w:hAnsi="Times New Roman" w:cs="Times New Roman"/>
                <w:sz w:val="24"/>
                <w:szCs w:val="24"/>
              </w:rPr>
            </w:pPr>
          </w:p>
        </w:tc>
        <w:tc>
          <w:tcPr>
            <w:tcW w:w="1429" w:type="dxa"/>
            <w:vAlign w:val="center"/>
          </w:tcPr>
          <w:p w:rsidR="00613CDA" w:rsidRDefault="00613CDA" w:rsidP="0064301B">
            <w:pPr>
              <w:pStyle w:val="Lijstalinea"/>
              <w:numPr>
                <w:ilvl w:val="0"/>
                <w:numId w:val="22"/>
              </w:numPr>
              <w:spacing w:line="360" w:lineRule="auto"/>
              <w:jc w:val="center"/>
              <w:rPr>
                <w:rFonts w:ascii="Times New Roman" w:hAnsi="Times New Roman" w:cs="Times New Roman"/>
                <w:sz w:val="24"/>
                <w:szCs w:val="24"/>
              </w:rPr>
            </w:pPr>
          </w:p>
        </w:tc>
        <w:tc>
          <w:tcPr>
            <w:tcW w:w="1429" w:type="dxa"/>
            <w:vAlign w:val="center"/>
          </w:tcPr>
          <w:p w:rsidR="00613CDA" w:rsidRPr="0064301B" w:rsidRDefault="00613CDA" w:rsidP="0064301B">
            <w:pPr>
              <w:pStyle w:val="Lijstalinea"/>
              <w:numPr>
                <w:ilvl w:val="0"/>
                <w:numId w:val="22"/>
              </w:numPr>
              <w:spacing w:line="360" w:lineRule="auto"/>
              <w:jc w:val="center"/>
              <w:rPr>
                <w:rFonts w:ascii="Times New Roman" w:hAnsi="Times New Roman" w:cs="Times New Roman"/>
                <w:sz w:val="24"/>
                <w:szCs w:val="24"/>
              </w:rPr>
            </w:pPr>
          </w:p>
        </w:tc>
      </w:tr>
      <w:tr w:rsidR="0064301B" w:rsidTr="0064301B">
        <w:tc>
          <w:tcPr>
            <w:tcW w:w="1427" w:type="dxa"/>
          </w:tcPr>
          <w:p w:rsidR="0064301B" w:rsidRDefault="0064301B" w:rsidP="00613CDA">
            <w:pPr>
              <w:pStyle w:val="Lijstalinea"/>
              <w:spacing w:line="360" w:lineRule="auto"/>
              <w:ind w:left="0"/>
              <w:jc w:val="both"/>
              <w:rPr>
                <w:rFonts w:ascii="Times New Roman" w:hAnsi="Times New Roman" w:cs="Times New Roman"/>
                <w:sz w:val="24"/>
                <w:szCs w:val="24"/>
              </w:rPr>
            </w:pPr>
            <w:r>
              <w:rPr>
                <w:rFonts w:ascii="Times New Roman" w:hAnsi="Times New Roman" w:cs="Times New Roman"/>
                <w:sz w:val="24"/>
                <w:szCs w:val="24"/>
              </w:rPr>
              <w:t>Uw familie</w:t>
            </w:r>
          </w:p>
        </w:tc>
        <w:tc>
          <w:tcPr>
            <w:tcW w:w="1427" w:type="dxa"/>
            <w:vAlign w:val="center"/>
          </w:tcPr>
          <w:p w:rsidR="0064301B" w:rsidRDefault="0064301B" w:rsidP="0064301B">
            <w:pPr>
              <w:pStyle w:val="Lijstalinea"/>
              <w:numPr>
                <w:ilvl w:val="0"/>
                <w:numId w:val="22"/>
              </w:numPr>
              <w:spacing w:line="360" w:lineRule="auto"/>
              <w:jc w:val="center"/>
              <w:rPr>
                <w:rFonts w:ascii="Times New Roman" w:hAnsi="Times New Roman" w:cs="Times New Roman"/>
                <w:sz w:val="24"/>
                <w:szCs w:val="24"/>
              </w:rPr>
            </w:pPr>
          </w:p>
        </w:tc>
        <w:tc>
          <w:tcPr>
            <w:tcW w:w="1428" w:type="dxa"/>
            <w:vAlign w:val="center"/>
          </w:tcPr>
          <w:p w:rsidR="0064301B" w:rsidRDefault="0064301B" w:rsidP="0064301B">
            <w:pPr>
              <w:pStyle w:val="Lijstalinea"/>
              <w:numPr>
                <w:ilvl w:val="0"/>
                <w:numId w:val="22"/>
              </w:numPr>
              <w:spacing w:line="360" w:lineRule="auto"/>
              <w:jc w:val="center"/>
              <w:rPr>
                <w:rFonts w:ascii="Times New Roman" w:hAnsi="Times New Roman" w:cs="Times New Roman"/>
                <w:sz w:val="24"/>
                <w:szCs w:val="24"/>
              </w:rPr>
            </w:pPr>
          </w:p>
        </w:tc>
        <w:tc>
          <w:tcPr>
            <w:tcW w:w="1428" w:type="dxa"/>
            <w:vAlign w:val="center"/>
          </w:tcPr>
          <w:p w:rsidR="0064301B" w:rsidRDefault="0064301B" w:rsidP="0064301B">
            <w:pPr>
              <w:pStyle w:val="Lijstalinea"/>
              <w:numPr>
                <w:ilvl w:val="0"/>
                <w:numId w:val="22"/>
              </w:numPr>
              <w:spacing w:line="360" w:lineRule="auto"/>
              <w:jc w:val="center"/>
              <w:rPr>
                <w:rFonts w:ascii="Times New Roman" w:hAnsi="Times New Roman" w:cs="Times New Roman"/>
                <w:sz w:val="24"/>
                <w:szCs w:val="24"/>
              </w:rPr>
            </w:pPr>
          </w:p>
        </w:tc>
        <w:tc>
          <w:tcPr>
            <w:tcW w:w="1429" w:type="dxa"/>
            <w:vAlign w:val="center"/>
          </w:tcPr>
          <w:p w:rsidR="0064301B" w:rsidRDefault="0064301B" w:rsidP="0064301B">
            <w:pPr>
              <w:pStyle w:val="Lijstalinea"/>
              <w:numPr>
                <w:ilvl w:val="0"/>
                <w:numId w:val="22"/>
              </w:numPr>
              <w:spacing w:line="360" w:lineRule="auto"/>
              <w:jc w:val="center"/>
              <w:rPr>
                <w:rFonts w:ascii="Times New Roman" w:hAnsi="Times New Roman" w:cs="Times New Roman"/>
                <w:sz w:val="24"/>
                <w:szCs w:val="24"/>
              </w:rPr>
            </w:pPr>
          </w:p>
        </w:tc>
        <w:tc>
          <w:tcPr>
            <w:tcW w:w="1429" w:type="dxa"/>
            <w:vAlign w:val="center"/>
          </w:tcPr>
          <w:p w:rsidR="0064301B" w:rsidRDefault="0064301B" w:rsidP="0064301B">
            <w:pPr>
              <w:pStyle w:val="Lijstalinea"/>
              <w:numPr>
                <w:ilvl w:val="0"/>
                <w:numId w:val="22"/>
              </w:numPr>
              <w:spacing w:line="360" w:lineRule="auto"/>
              <w:jc w:val="center"/>
              <w:rPr>
                <w:rFonts w:ascii="Times New Roman" w:hAnsi="Times New Roman" w:cs="Times New Roman"/>
                <w:sz w:val="24"/>
                <w:szCs w:val="24"/>
              </w:rPr>
            </w:pPr>
          </w:p>
        </w:tc>
      </w:tr>
    </w:tbl>
    <w:p w:rsidR="0064301B" w:rsidRDefault="0064301B" w:rsidP="0064301B">
      <w:pPr>
        <w:spacing w:line="360" w:lineRule="auto"/>
        <w:jc w:val="both"/>
        <w:rPr>
          <w:rFonts w:ascii="Times New Roman" w:hAnsi="Times New Roman" w:cs="Times New Roman"/>
          <w:sz w:val="24"/>
          <w:szCs w:val="24"/>
        </w:rPr>
      </w:pPr>
    </w:p>
    <w:p w:rsidR="0064301B" w:rsidRPr="005738FF" w:rsidRDefault="0064301B" w:rsidP="0064301B">
      <w:pPr>
        <w:spacing w:line="360" w:lineRule="auto"/>
        <w:jc w:val="both"/>
        <w:rPr>
          <w:rFonts w:ascii="Times New Roman" w:hAnsi="Times New Roman" w:cs="Times New Roman"/>
          <w:sz w:val="24"/>
          <w:szCs w:val="24"/>
        </w:rPr>
      </w:pPr>
      <w:r>
        <w:rPr>
          <w:rFonts w:ascii="Times New Roman" w:hAnsi="Times New Roman" w:cs="Times New Roman"/>
          <w:sz w:val="24"/>
          <w:szCs w:val="24"/>
        </w:rPr>
        <w:t>Deze vraag peilt naar de sociale norm die heerst in het wielrennen en in de omgeving van renners.</w:t>
      </w:r>
      <w:r w:rsidR="005738FF">
        <w:rPr>
          <w:rFonts w:ascii="Times New Roman" w:hAnsi="Times New Roman" w:cs="Times New Roman"/>
          <w:sz w:val="24"/>
          <w:szCs w:val="24"/>
        </w:rPr>
        <w:t xml:space="preserve"> De sociale norm is volgens het model van </w:t>
      </w:r>
      <w:r w:rsidR="005738FF" w:rsidRPr="00942554">
        <w:rPr>
          <w:rFonts w:ascii="Times New Roman" w:hAnsi="Times New Roman" w:cs="Times New Roman"/>
          <w:i/>
          <w:sz w:val="24"/>
          <w:szCs w:val="24"/>
        </w:rPr>
        <w:t>normalization of corruption in organizations</w:t>
      </w:r>
      <w:r w:rsidR="005738FF" w:rsidRPr="005738FF">
        <w:rPr>
          <w:rFonts w:ascii="Times New Roman" w:hAnsi="Times New Roman" w:cs="Times New Roman"/>
          <w:sz w:val="24"/>
          <w:szCs w:val="24"/>
        </w:rPr>
        <w:t xml:space="preserve"> </w:t>
      </w:r>
      <w:r w:rsidR="005738FF">
        <w:rPr>
          <w:rFonts w:ascii="Times New Roman" w:hAnsi="Times New Roman" w:cs="Times New Roman"/>
          <w:sz w:val="24"/>
          <w:szCs w:val="24"/>
        </w:rPr>
        <w:t>zeer belangrijk in het aanleren van ethisch incorrect gedrag.</w:t>
      </w:r>
    </w:p>
    <w:p w:rsidR="00561A55" w:rsidRPr="00531C4A" w:rsidRDefault="00561A55" w:rsidP="00531C4A">
      <w:pPr>
        <w:pStyle w:val="Lijstalinea"/>
        <w:numPr>
          <w:ilvl w:val="0"/>
          <w:numId w:val="15"/>
        </w:numPr>
        <w:spacing w:line="360" w:lineRule="auto"/>
        <w:jc w:val="both"/>
        <w:rPr>
          <w:rFonts w:ascii="Times New Roman" w:hAnsi="Times New Roman" w:cs="Times New Roman"/>
          <w:sz w:val="24"/>
          <w:szCs w:val="24"/>
        </w:rPr>
      </w:pPr>
      <w:r w:rsidRPr="00531C4A">
        <w:rPr>
          <w:rFonts w:ascii="Times New Roman" w:hAnsi="Times New Roman" w:cs="Times New Roman"/>
          <w:sz w:val="24"/>
          <w:szCs w:val="24"/>
        </w:rPr>
        <w:t>Indien u niet zou ingaan op het voorstel, zou u melding doen van het voorstel?</w:t>
      </w:r>
    </w:p>
    <w:p w:rsidR="00561A55" w:rsidRDefault="00561A55" w:rsidP="00561A55">
      <w:pPr>
        <w:pStyle w:val="Lijstaline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Ja, aan de ploegleiding</w:t>
      </w:r>
      <w:r w:rsidR="000E44B3">
        <w:rPr>
          <w:rFonts w:ascii="Times New Roman" w:hAnsi="Times New Roman" w:cs="Times New Roman"/>
          <w:sz w:val="24"/>
          <w:szCs w:val="24"/>
        </w:rPr>
        <w:t xml:space="preserve"> of staf</w:t>
      </w:r>
    </w:p>
    <w:p w:rsidR="00561A55" w:rsidRDefault="00561A55" w:rsidP="00561A55">
      <w:pPr>
        <w:pStyle w:val="Lijstaline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Ja, aan collega-renners</w:t>
      </w:r>
    </w:p>
    <w:p w:rsidR="00561A55" w:rsidRDefault="00561A55" w:rsidP="00561A55">
      <w:pPr>
        <w:pStyle w:val="Lijstaline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Ja, aan iemand buiten de wielerwereld</w:t>
      </w:r>
    </w:p>
    <w:p w:rsidR="00561A55" w:rsidRDefault="00561A55" w:rsidP="00561A55">
      <w:pPr>
        <w:pStyle w:val="Lijstaline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Ja, aan een officieel meldpunt</w:t>
      </w:r>
    </w:p>
    <w:p w:rsidR="00561A55" w:rsidRDefault="00561A55" w:rsidP="00561A55">
      <w:pPr>
        <w:pStyle w:val="Lijstaline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Nee</w:t>
      </w:r>
    </w:p>
    <w:p w:rsidR="00561A55" w:rsidRDefault="00561A55" w:rsidP="00561A55">
      <w:pPr>
        <w:pStyle w:val="Lijstaline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Ik weet het niet</w:t>
      </w:r>
    </w:p>
    <w:p w:rsidR="00531C4A" w:rsidRPr="000E44B3" w:rsidRDefault="000E44B3" w:rsidP="000E44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Volgens bevindingen van Whitaker et al. (2014) is er in het wielrennen een heuse zwijgcultuur over fraude en doping. Deze vraag peilt naar die zwijgcultuur. Er kan dus </w:t>
      </w:r>
      <w:r>
        <w:rPr>
          <w:rFonts w:ascii="Times New Roman" w:hAnsi="Times New Roman" w:cs="Times New Roman"/>
          <w:sz w:val="24"/>
          <w:szCs w:val="24"/>
        </w:rPr>
        <w:lastRenderedPageBreak/>
        <w:t>verwacht worden dat de meeste antwoorden ‘nee’ of ‘ik weet het niet’ zullen zijn. Indien veel respondenten ‘ja, …’ aanduiden, gaat dit in tegen de bevindingen van Whitaker et al.</w:t>
      </w:r>
    </w:p>
    <w:p w:rsidR="00561A55" w:rsidRPr="00531C4A" w:rsidRDefault="005A0D7A" w:rsidP="00531C4A">
      <w:pPr>
        <w:pStyle w:val="Lijstalinea"/>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Indien nee op</w:t>
      </w:r>
      <w:r w:rsidR="00561A55" w:rsidRPr="00531C4A">
        <w:rPr>
          <w:rFonts w:ascii="Times New Roman" w:hAnsi="Times New Roman" w:cs="Times New Roman"/>
          <w:sz w:val="24"/>
          <w:szCs w:val="24"/>
        </w:rPr>
        <w:t xml:space="preserve"> vraag</w:t>
      </w:r>
      <w:r w:rsidR="00361F34">
        <w:rPr>
          <w:rFonts w:ascii="Times New Roman" w:hAnsi="Times New Roman" w:cs="Times New Roman"/>
          <w:sz w:val="24"/>
          <w:szCs w:val="24"/>
        </w:rPr>
        <w:t xml:space="preserve"> 7</w:t>
      </w:r>
      <w:r w:rsidR="00561A55" w:rsidRPr="00531C4A">
        <w:rPr>
          <w:rFonts w:ascii="Times New Roman" w:hAnsi="Times New Roman" w:cs="Times New Roman"/>
          <w:sz w:val="24"/>
          <w:szCs w:val="24"/>
        </w:rPr>
        <w:t>, waarom zou u geen melding doen?</w:t>
      </w:r>
    </w:p>
    <w:p w:rsidR="00561A55" w:rsidRDefault="00561A55" w:rsidP="00561A55">
      <w:pPr>
        <w:pStyle w:val="Lijstaline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Schrik voor reacties van anderen</w:t>
      </w:r>
    </w:p>
    <w:p w:rsidR="00561A55" w:rsidRDefault="00561A55" w:rsidP="00561A55">
      <w:pPr>
        <w:pStyle w:val="Lijstaline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Schrik om in de toekomst benadeeld te worden</w:t>
      </w:r>
    </w:p>
    <w:p w:rsidR="00561A55" w:rsidRDefault="00561A55" w:rsidP="00561A55">
      <w:pPr>
        <w:pStyle w:val="Lijstaline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Ik heb geleerd om dergelijke voorstellen stil te houden</w:t>
      </w:r>
    </w:p>
    <w:p w:rsidR="00561A55" w:rsidRPr="0046072C" w:rsidRDefault="00561A55" w:rsidP="00561A55">
      <w:pPr>
        <w:pStyle w:val="Lijstaline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Ik vind het niet nodig om van dergelijk voorstel melding te doen</w:t>
      </w:r>
    </w:p>
    <w:p w:rsidR="00561A55" w:rsidRDefault="00561A55" w:rsidP="00561A55">
      <w:pPr>
        <w:pStyle w:val="Lijstaline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Ik weet het niet</w:t>
      </w:r>
    </w:p>
    <w:p w:rsidR="00561A55" w:rsidRDefault="00561A55" w:rsidP="00561A55">
      <w:pPr>
        <w:pStyle w:val="Lijstaline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Andere,</w:t>
      </w:r>
    </w:p>
    <w:p w:rsidR="000E44B3" w:rsidRPr="009610B0" w:rsidRDefault="009610B0" w:rsidP="000E44B3">
      <w:pPr>
        <w:spacing w:line="360" w:lineRule="auto"/>
        <w:jc w:val="both"/>
        <w:rPr>
          <w:rFonts w:ascii="Times New Roman" w:hAnsi="Times New Roman" w:cs="Times New Roman"/>
          <w:sz w:val="24"/>
          <w:szCs w:val="24"/>
        </w:rPr>
      </w:pPr>
      <w:r>
        <w:rPr>
          <w:rFonts w:ascii="Times New Roman" w:hAnsi="Times New Roman" w:cs="Times New Roman"/>
          <w:sz w:val="24"/>
          <w:szCs w:val="24"/>
        </w:rPr>
        <w:t>Deze vraag bouwt verde</w:t>
      </w:r>
      <w:r w:rsidR="005A0D7A">
        <w:rPr>
          <w:rFonts w:ascii="Times New Roman" w:hAnsi="Times New Roman" w:cs="Times New Roman"/>
          <w:sz w:val="24"/>
          <w:szCs w:val="24"/>
        </w:rPr>
        <w:t xml:space="preserve">r op vraag </w:t>
      </w:r>
      <w:r w:rsidR="00361F34">
        <w:rPr>
          <w:rFonts w:ascii="Times New Roman" w:hAnsi="Times New Roman" w:cs="Times New Roman"/>
          <w:sz w:val="24"/>
          <w:szCs w:val="24"/>
        </w:rPr>
        <w:t>7</w:t>
      </w:r>
      <w:r>
        <w:rPr>
          <w:rFonts w:ascii="Times New Roman" w:hAnsi="Times New Roman" w:cs="Times New Roman"/>
          <w:sz w:val="24"/>
          <w:szCs w:val="24"/>
        </w:rPr>
        <w:t xml:space="preserve"> en zoekt naar de redenen waarom een renner geen melding zou doen van een voorstel tot matchfixing. De eerste vier opties zijn een uiting van respectievelijk angst voor</w:t>
      </w:r>
      <w:r w:rsidR="00DD52F6">
        <w:rPr>
          <w:rFonts w:ascii="Times New Roman" w:hAnsi="Times New Roman" w:cs="Times New Roman"/>
          <w:sz w:val="24"/>
          <w:szCs w:val="24"/>
        </w:rPr>
        <w:t xml:space="preserve"> de zwijgcultuur, angst voor het</w:t>
      </w:r>
      <w:r>
        <w:rPr>
          <w:rFonts w:ascii="Times New Roman" w:hAnsi="Times New Roman" w:cs="Times New Roman"/>
          <w:sz w:val="24"/>
          <w:szCs w:val="24"/>
        </w:rPr>
        <w:t xml:space="preserve"> </w:t>
      </w:r>
      <w:r w:rsidR="00DD52F6">
        <w:rPr>
          <w:rFonts w:ascii="Times New Roman" w:hAnsi="Times New Roman" w:cs="Times New Roman"/>
          <w:sz w:val="24"/>
          <w:szCs w:val="24"/>
        </w:rPr>
        <w:t>potentieel</w:t>
      </w:r>
      <w:r>
        <w:rPr>
          <w:rFonts w:ascii="Times New Roman" w:hAnsi="Times New Roman" w:cs="Times New Roman"/>
          <w:sz w:val="24"/>
          <w:szCs w:val="24"/>
        </w:rPr>
        <w:t xml:space="preserve"> misbruik</w:t>
      </w:r>
      <w:r w:rsidR="00DD52F6">
        <w:rPr>
          <w:rFonts w:ascii="Times New Roman" w:hAnsi="Times New Roman" w:cs="Times New Roman"/>
          <w:sz w:val="24"/>
          <w:szCs w:val="24"/>
        </w:rPr>
        <w:t>en</w:t>
      </w:r>
      <w:r>
        <w:rPr>
          <w:rFonts w:ascii="Times New Roman" w:hAnsi="Times New Roman" w:cs="Times New Roman"/>
          <w:sz w:val="24"/>
          <w:szCs w:val="24"/>
        </w:rPr>
        <w:t xml:space="preserve"> van een machtspositie, een gevolg van </w:t>
      </w:r>
      <w:r w:rsidRPr="00942554">
        <w:rPr>
          <w:rFonts w:ascii="Times New Roman" w:hAnsi="Times New Roman" w:cs="Times New Roman"/>
          <w:i/>
          <w:sz w:val="24"/>
          <w:szCs w:val="24"/>
        </w:rPr>
        <w:t>normalization of corruption in organizations</w:t>
      </w:r>
      <w:r>
        <w:rPr>
          <w:rFonts w:ascii="Times New Roman" w:hAnsi="Times New Roman" w:cs="Times New Roman"/>
          <w:sz w:val="24"/>
          <w:szCs w:val="24"/>
        </w:rPr>
        <w:t xml:space="preserve"> en als laatste het gevolg van normvervaging. </w:t>
      </w:r>
      <w:r w:rsidR="00C502D7">
        <w:rPr>
          <w:rFonts w:ascii="Times New Roman" w:hAnsi="Times New Roman" w:cs="Times New Roman"/>
          <w:sz w:val="24"/>
          <w:szCs w:val="24"/>
        </w:rPr>
        <w:t>Er zijn evenwel nog andere redenen mogelijk waarom een renner geen melding zou doen. Daarom is de optie ‘andere’ toegevoegd.</w:t>
      </w:r>
    </w:p>
    <w:p w:rsidR="00531C4A" w:rsidRPr="008D21D8" w:rsidRDefault="009610B0" w:rsidP="008D21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voorgaande vragen worden </w:t>
      </w:r>
      <w:r w:rsidR="00641508">
        <w:rPr>
          <w:rFonts w:ascii="Times New Roman" w:hAnsi="Times New Roman" w:cs="Times New Roman"/>
          <w:sz w:val="24"/>
          <w:szCs w:val="24"/>
        </w:rPr>
        <w:t>enkele vragen gesteld die niet rechtstreeks op de realistische situaties betrekking hebben</w:t>
      </w:r>
      <w:r w:rsidR="008D21D8">
        <w:rPr>
          <w:rFonts w:ascii="Times New Roman" w:hAnsi="Times New Roman" w:cs="Times New Roman"/>
          <w:sz w:val="24"/>
          <w:szCs w:val="24"/>
        </w:rPr>
        <w:t>.</w:t>
      </w:r>
    </w:p>
    <w:p w:rsidR="00561A55" w:rsidRPr="00531C4A" w:rsidRDefault="00561A55" w:rsidP="00531C4A">
      <w:pPr>
        <w:pStyle w:val="Lijstalinea"/>
        <w:numPr>
          <w:ilvl w:val="0"/>
          <w:numId w:val="15"/>
        </w:numPr>
        <w:spacing w:line="360" w:lineRule="auto"/>
        <w:jc w:val="both"/>
        <w:rPr>
          <w:rFonts w:ascii="Times New Roman" w:hAnsi="Times New Roman" w:cs="Times New Roman"/>
          <w:sz w:val="24"/>
          <w:szCs w:val="24"/>
        </w:rPr>
      </w:pPr>
      <w:r w:rsidRPr="00531C4A">
        <w:rPr>
          <w:rFonts w:ascii="Times New Roman" w:hAnsi="Times New Roman" w:cs="Times New Roman"/>
          <w:sz w:val="24"/>
          <w:szCs w:val="24"/>
        </w:rPr>
        <w:t>Heeft u of iemand die u kent ooit al een voorstel tot matchfixing gekregen?</w:t>
      </w:r>
    </w:p>
    <w:p w:rsidR="00561A55" w:rsidRDefault="00561A55" w:rsidP="00561A55">
      <w:pPr>
        <w:pStyle w:val="Lijstaline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Ja, ikzelf</w:t>
      </w:r>
    </w:p>
    <w:p w:rsidR="00561A55" w:rsidRPr="00D55857" w:rsidRDefault="00561A55" w:rsidP="00561A55">
      <w:pPr>
        <w:pStyle w:val="Lijstaline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Ja, iemand die ik ken</w:t>
      </w:r>
    </w:p>
    <w:p w:rsidR="00561A55" w:rsidRDefault="00561A55" w:rsidP="00561A55">
      <w:pPr>
        <w:pStyle w:val="Lijstaline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Nee</w:t>
      </w:r>
    </w:p>
    <w:p w:rsidR="008D21D8" w:rsidRPr="0047713B" w:rsidRDefault="0047713B" w:rsidP="004771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Vraag </w:t>
      </w:r>
      <w:r w:rsidR="00361F34">
        <w:rPr>
          <w:rFonts w:ascii="Times New Roman" w:hAnsi="Times New Roman" w:cs="Times New Roman"/>
          <w:sz w:val="24"/>
          <w:szCs w:val="24"/>
        </w:rPr>
        <w:t>9</w:t>
      </w:r>
      <w:r>
        <w:rPr>
          <w:rFonts w:ascii="Times New Roman" w:hAnsi="Times New Roman" w:cs="Times New Roman"/>
          <w:sz w:val="24"/>
          <w:szCs w:val="24"/>
        </w:rPr>
        <w:t xml:space="preserve"> peilt naar de prevalentie van pogingen tot matchfixing in het wielrennen. Het kan interessant zijn </w:t>
      </w:r>
      <w:r w:rsidR="002230C9">
        <w:rPr>
          <w:rFonts w:ascii="Times New Roman" w:hAnsi="Times New Roman" w:cs="Times New Roman"/>
          <w:sz w:val="24"/>
          <w:szCs w:val="24"/>
        </w:rPr>
        <w:t xml:space="preserve">om in een analyse van de resultaten </w:t>
      </w:r>
      <w:r>
        <w:rPr>
          <w:rFonts w:ascii="Times New Roman" w:hAnsi="Times New Roman" w:cs="Times New Roman"/>
          <w:sz w:val="24"/>
          <w:szCs w:val="24"/>
        </w:rPr>
        <w:t xml:space="preserve">deze prevalentie te vergelijken met </w:t>
      </w:r>
      <w:r w:rsidR="00F562A2">
        <w:rPr>
          <w:rFonts w:ascii="Times New Roman" w:hAnsi="Times New Roman" w:cs="Times New Roman"/>
          <w:sz w:val="24"/>
          <w:szCs w:val="24"/>
        </w:rPr>
        <w:t xml:space="preserve">de </w:t>
      </w:r>
      <w:r>
        <w:rPr>
          <w:rFonts w:ascii="Times New Roman" w:hAnsi="Times New Roman" w:cs="Times New Roman"/>
          <w:sz w:val="24"/>
          <w:szCs w:val="24"/>
        </w:rPr>
        <w:t>officiële cijfers.</w:t>
      </w:r>
    </w:p>
    <w:p w:rsidR="008D21D8" w:rsidRDefault="008D21D8" w:rsidP="008D21D8">
      <w:pPr>
        <w:pStyle w:val="Lijstalinea"/>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Indien ‘ja,…’</w:t>
      </w:r>
      <w:r w:rsidR="00361F34">
        <w:rPr>
          <w:rFonts w:ascii="Times New Roman" w:hAnsi="Times New Roman" w:cs="Times New Roman"/>
          <w:sz w:val="24"/>
          <w:szCs w:val="24"/>
        </w:rPr>
        <w:t xml:space="preserve"> op vraag 9</w:t>
      </w:r>
      <w:r>
        <w:rPr>
          <w:rFonts w:ascii="Times New Roman" w:hAnsi="Times New Roman" w:cs="Times New Roman"/>
          <w:sz w:val="24"/>
          <w:szCs w:val="24"/>
        </w:rPr>
        <w:t>. Wat was de verloning die deze persoon of uzelf hiervoor aangeboden kreeg?</w:t>
      </w:r>
    </w:p>
    <w:p w:rsidR="008D21D8" w:rsidRDefault="008D21D8" w:rsidP="008D21D8">
      <w:pPr>
        <w:pStyle w:val="Lijstalinea"/>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Een geldsom</w:t>
      </w:r>
    </w:p>
    <w:p w:rsidR="008D21D8" w:rsidRDefault="008D21D8" w:rsidP="008D21D8">
      <w:pPr>
        <w:pStyle w:val="Lijstalinea"/>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Een sportieve wederdienst in de toekomst</w:t>
      </w:r>
    </w:p>
    <w:p w:rsidR="008D21D8" w:rsidRDefault="008D21D8" w:rsidP="008D21D8">
      <w:pPr>
        <w:pStyle w:val="Lijstalinea"/>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Een wederdienst in natura (bv. Een nieuwe fiets, fietsonderdelen, weekendje weg, etentje, …)</w:t>
      </w:r>
    </w:p>
    <w:p w:rsidR="008D21D8" w:rsidRDefault="008D21D8" w:rsidP="008D21D8">
      <w:pPr>
        <w:pStyle w:val="Lijstalinea"/>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Andere,</w:t>
      </w:r>
    </w:p>
    <w:p w:rsidR="00531C4A" w:rsidRDefault="00E50BA4" w:rsidP="0047713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Het kan interessant zijn om via deze vraag te weten te komen wat de eventuele aangeboden verloning was. </w:t>
      </w:r>
      <w:r w:rsidR="0047713B">
        <w:rPr>
          <w:rFonts w:ascii="Times New Roman" w:hAnsi="Times New Roman" w:cs="Times New Roman"/>
          <w:sz w:val="24"/>
          <w:szCs w:val="24"/>
        </w:rPr>
        <w:t xml:space="preserve">Een geldsom </w:t>
      </w:r>
      <w:r w:rsidR="005738FF">
        <w:rPr>
          <w:rFonts w:ascii="Times New Roman" w:hAnsi="Times New Roman" w:cs="Times New Roman"/>
          <w:sz w:val="24"/>
          <w:szCs w:val="24"/>
        </w:rPr>
        <w:t xml:space="preserve">lijkt </w:t>
      </w:r>
      <w:r w:rsidR="0047713B">
        <w:rPr>
          <w:rFonts w:ascii="Times New Roman" w:hAnsi="Times New Roman" w:cs="Times New Roman"/>
          <w:sz w:val="24"/>
          <w:szCs w:val="24"/>
        </w:rPr>
        <w:t>een logische verloning bij het kopen van een overwinning. Echter blijkt uit onderzoek dat in het wielrennen vaak een sportieve wederdienst wordt aangeboden bij het kopen van overwinningen (</w:t>
      </w:r>
      <w:r w:rsidR="0047713B" w:rsidRPr="00DD5307">
        <w:rPr>
          <w:rFonts w:ascii="Times New Roman" w:hAnsi="Times New Roman" w:cs="Times New Roman"/>
          <w:sz w:val="24"/>
          <w:szCs w:val="24"/>
        </w:rPr>
        <w:t>Christiansen &amp; Hjørngard</w:t>
      </w:r>
      <w:r w:rsidR="0047713B">
        <w:rPr>
          <w:rFonts w:ascii="Times New Roman" w:hAnsi="Times New Roman" w:cs="Times New Roman"/>
          <w:sz w:val="24"/>
          <w:szCs w:val="24"/>
        </w:rPr>
        <w:t xml:space="preserve">, 2013; </w:t>
      </w:r>
      <w:r w:rsidR="0047713B" w:rsidRPr="00585F45">
        <w:rPr>
          <w:rFonts w:ascii="Times New Roman" w:hAnsi="Times New Roman" w:cs="Times New Roman"/>
          <w:sz w:val="24"/>
          <w:szCs w:val="24"/>
        </w:rPr>
        <w:t>Van Der Hoeven</w:t>
      </w:r>
      <w:r w:rsidR="0047713B">
        <w:rPr>
          <w:rFonts w:ascii="Times New Roman" w:hAnsi="Times New Roman" w:cs="Times New Roman"/>
          <w:sz w:val="24"/>
          <w:szCs w:val="24"/>
        </w:rPr>
        <w:t xml:space="preserve"> et al., 2021). </w:t>
      </w:r>
      <w:r w:rsidR="00515EB2">
        <w:rPr>
          <w:rFonts w:ascii="Times New Roman" w:hAnsi="Times New Roman" w:cs="Times New Roman"/>
          <w:sz w:val="24"/>
          <w:szCs w:val="24"/>
        </w:rPr>
        <w:t xml:space="preserve">Uit onderzoek blijkt </w:t>
      </w:r>
      <w:r w:rsidR="0047713B">
        <w:rPr>
          <w:rFonts w:ascii="Times New Roman" w:hAnsi="Times New Roman" w:cs="Times New Roman"/>
          <w:sz w:val="24"/>
          <w:szCs w:val="24"/>
        </w:rPr>
        <w:t xml:space="preserve">verder </w:t>
      </w:r>
      <w:r w:rsidR="00515EB2">
        <w:rPr>
          <w:rFonts w:ascii="Times New Roman" w:hAnsi="Times New Roman" w:cs="Times New Roman"/>
          <w:sz w:val="24"/>
          <w:szCs w:val="24"/>
        </w:rPr>
        <w:t>dat de omgeving op amateurniveau vatbaarder voor matchfixing zou zijn dan een omgeving op professioneel niveau (</w:t>
      </w:r>
      <w:r w:rsidR="00515EB2" w:rsidRPr="009D7795">
        <w:rPr>
          <w:rFonts w:ascii="Times New Roman" w:hAnsi="Times New Roman" w:cs="Times New Roman"/>
          <w:sz w:val="24"/>
          <w:szCs w:val="24"/>
        </w:rPr>
        <w:t>Tak et al., 2018</w:t>
      </w:r>
      <w:r w:rsidR="00515EB2">
        <w:rPr>
          <w:rFonts w:ascii="Times New Roman" w:hAnsi="Times New Roman" w:cs="Times New Roman"/>
          <w:sz w:val="24"/>
          <w:szCs w:val="24"/>
        </w:rPr>
        <w:t xml:space="preserve">). De derde antwoordmogelijkheid speelt hierop in. Op professioneel niveau is er meer geld in omloop dan op amateurniveau. Er kan dus verwacht worden dat </w:t>
      </w:r>
      <w:r w:rsidR="005738FF">
        <w:rPr>
          <w:rFonts w:ascii="Times New Roman" w:hAnsi="Times New Roman" w:cs="Times New Roman"/>
          <w:sz w:val="24"/>
          <w:szCs w:val="24"/>
        </w:rPr>
        <w:t xml:space="preserve">op amateurniveau </w:t>
      </w:r>
      <w:r w:rsidR="00515EB2">
        <w:rPr>
          <w:rFonts w:ascii="Times New Roman" w:hAnsi="Times New Roman" w:cs="Times New Roman"/>
          <w:sz w:val="24"/>
          <w:szCs w:val="24"/>
        </w:rPr>
        <w:t>andere middelen als</w:t>
      </w:r>
      <w:r w:rsidR="005738FF">
        <w:rPr>
          <w:rFonts w:ascii="Times New Roman" w:hAnsi="Times New Roman" w:cs="Times New Roman"/>
          <w:sz w:val="24"/>
          <w:szCs w:val="24"/>
        </w:rPr>
        <w:t xml:space="preserve"> wederdienst worden aangeboden.</w:t>
      </w:r>
    </w:p>
    <w:p w:rsidR="00F562A2" w:rsidRDefault="00F562A2" w:rsidP="00F562A2">
      <w:pPr>
        <w:pStyle w:val="Lijstalinea"/>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Heeft u of iemand die u kent ooit al eens een voorstel tot matchfixing geaccepteerd?</w:t>
      </w:r>
    </w:p>
    <w:p w:rsidR="00F562A2" w:rsidRDefault="00F562A2" w:rsidP="00F562A2">
      <w:pPr>
        <w:pStyle w:val="Lijstalinea"/>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Ja, ikzelf</w:t>
      </w:r>
    </w:p>
    <w:p w:rsidR="00F562A2" w:rsidRDefault="00F562A2" w:rsidP="00F562A2">
      <w:pPr>
        <w:pStyle w:val="Lijstalinea"/>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Ja, iemand die ik ken</w:t>
      </w:r>
    </w:p>
    <w:p w:rsidR="00F562A2" w:rsidRDefault="00F562A2" w:rsidP="00F562A2">
      <w:pPr>
        <w:pStyle w:val="Lijstalinea"/>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Nee</w:t>
      </w:r>
    </w:p>
    <w:p w:rsidR="00F562A2" w:rsidRPr="00F562A2" w:rsidRDefault="00F562A2" w:rsidP="00F562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Deze vraag peilt naar de prevalentie van </w:t>
      </w:r>
      <w:r w:rsidR="005738FF">
        <w:rPr>
          <w:rFonts w:ascii="Times New Roman" w:hAnsi="Times New Roman" w:cs="Times New Roman"/>
          <w:sz w:val="24"/>
          <w:szCs w:val="24"/>
        </w:rPr>
        <w:t xml:space="preserve">effectieve </w:t>
      </w:r>
      <w:r>
        <w:rPr>
          <w:rFonts w:ascii="Times New Roman" w:hAnsi="Times New Roman" w:cs="Times New Roman"/>
          <w:sz w:val="24"/>
          <w:szCs w:val="24"/>
        </w:rPr>
        <w:t xml:space="preserve">matchfixing in het wielrennen. </w:t>
      </w:r>
      <w:r w:rsidR="00FE0030">
        <w:rPr>
          <w:rFonts w:ascii="Times New Roman" w:hAnsi="Times New Roman" w:cs="Times New Roman"/>
          <w:sz w:val="24"/>
          <w:szCs w:val="24"/>
        </w:rPr>
        <w:t xml:space="preserve">Het kan interessant zijn om een vergelijking te maken met officiële cijfers. Op deze manier kan tot een </w:t>
      </w:r>
      <w:r w:rsidR="00FE0030" w:rsidRPr="00942554">
        <w:rPr>
          <w:rFonts w:ascii="Times New Roman" w:hAnsi="Times New Roman" w:cs="Times New Roman"/>
          <w:i/>
          <w:sz w:val="24"/>
          <w:szCs w:val="24"/>
        </w:rPr>
        <w:t>dark number</w:t>
      </w:r>
      <w:r w:rsidR="00FE0030" w:rsidRPr="00C678B1">
        <w:rPr>
          <w:rFonts w:ascii="Times New Roman" w:hAnsi="Times New Roman" w:cs="Times New Roman"/>
          <w:sz w:val="24"/>
          <w:szCs w:val="24"/>
        </w:rPr>
        <w:t xml:space="preserve"> </w:t>
      </w:r>
      <w:r w:rsidR="005444D4">
        <w:rPr>
          <w:rFonts w:ascii="Times New Roman" w:hAnsi="Times New Roman" w:cs="Times New Roman"/>
          <w:sz w:val="24"/>
          <w:szCs w:val="24"/>
        </w:rPr>
        <w:t xml:space="preserve">worden </w:t>
      </w:r>
      <w:r w:rsidR="00FE0030">
        <w:rPr>
          <w:rFonts w:ascii="Times New Roman" w:hAnsi="Times New Roman" w:cs="Times New Roman"/>
          <w:sz w:val="24"/>
          <w:szCs w:val="24"/>
        </w:rPr>
        <w:t>gekomen.</w:t>
      </w:r>
    </w:p>
    <w:p w:rsidR="00561A55" w:rsidRPr="00531C4A" w:rsidRDefault="00561A55" w:rsidP="00531C4A">
      <w:pPr>
        <w:pStyle w:val="Lijstalinea"/>
        <w:numPr>
          <w:ilvl w:val="0"/>
          <w:numId w:val="15"/>
        </w:numPr>
        <w:spacing w:line="360" w:lineRule="auto"/>
        <w:jc w:val="both"/>
        <w:rPr>
          <w:rFonts w:ascii="Times New Roman" w:hAnsi="Times New Roman" w:cs="Times New Roman"/>
          <w:sz w:val="24"/>
          <w:szCs w:val="24"/>
        </w:rPr>
      </w:pPr>
      <w:r w:rsidRPr="00531C4A">
        <w:rPr>
          <w:rFonts w:ascii="Times New Roman" w:hAnsi="Times New Roman" w:cs="Times New Roman"/>
          <w:sz w:val="24"/>
          <w:szCs w:val="24"/>
        </w:rPr>
        <w:t>Vindt u dat er een probleem is omtrent matchfixing in het wielrennen?</w:t>
      </w:r>
    </w:p>
    <w:p w:rsidR="00561A55" w:rsidRDefault="00561A55" w:rsidP="00561A55">
      <w:pPr>
        <w:pStyle w:val="Lijstaline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Ja</w:t>
      </w:r>
    </w:p>
    <w:p w:rsidR="00561A55" w:rsidRDefault="00561A55" w:rsidP="00561A55">
      <w:pPr>
        <w:pStyle w:val="Lijstaline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Nee</w:t>
      </w:r>
    </w:p>
    <w:p w:rsidR="0047713B" w:rsidRDefault="00561A55" w:rsidP="0047713B">
      <w:pPr>
        <w:pStyle w:val="Lijstaline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Ik weet het niet</w:t>
      </w:r>
    </w:p>
    <w:p w:rsidR="0047713B" w:rsidRDefault="002230C9" w:rsidP="002230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Het kan </w:t>
      </w:r>
      <w:r w:rsidR="005738FF">
        <w:rPr>
          <w:rFonts w:ascii="Times New Roman" w:hAnsi="Times New Roman" w:cs="Times New Roman"/>
          <w:sz w:val="24"/>
          <w:szCs w:val="24"/>
        </w:rPr>
        <w:t>leerrijk</w:t>
      </w:r>
      <w:r>
        <w:rPr>
          <w:rFonts w:ascii="Times New Roman" w:hAnsi="Times New Roman" w:cs="Times New Roman"/>
          <w:sz w:val="24"/>
          <w:szCs w:val="24"/>
        </w:rPr>
        <w:t xml:space="preserve"> zijn om te weten te komen hoe de respondenten zelf denken over het al dan niet problematisch zijn van het fenomeen matchfixing. </w:t>
      </w:r>
      <w:r w:rsidR="005738FF">
        <w:rPr>
          <w:rFonts w:ascii="Times New Roman" w:hAnsi="Times New Roman" w:cs="Times New Roman"/>
          <w:sz w:val="24"/>
          <w:szCs w:val="24"/>
        </w:rPr>
        <w:t>Indien de prevalentie van matchfixing niet overeenstemt met het de antwoorden van de respondenten op deze vraag, kan dit wijzen op normvervaging.</w:t>
      </w:r>
    </w:p>
    <w:p w:rsidR="001D408F" w:rsidRDefault="001D408F" w:rsidP="001D408F">
      <w:pPr>
        <w:pStyle w:val="Lijstalinea"/>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Hoe moreel acceptabel of onacceptabel is het volgens u om in te gaan op een voorstel tot matchfixing?</w:t>
      </w:r>
    </w:p>
    <w:p w:rsidR="001D408F" w:rsidRDefault="001D408F" w:rsidP="001D408F">
      <w:pPr>
        <w:pStyle w:val="Lijstalinea"/>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Zeer acceptabel</w:t>
      </w:r>
    </w:p>
    <w:p w:rsidR="001D408F" w:rsidRDefault="001D408F" w:rsidP="001D408F">
      <w:pPr>
        <w:pStyle w:val="Lijstalinea"/>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Enigszins acceptabel</w:t>
      </w:r>
    </w:p>
    <w:p w:rsidR="001D408F" w:rsidRDefault="001D408F" w:rsidP="001D408F">
      <w:pPr>
        <w:pStyle w:val="Lijstalinea"/>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Noch acceptabel, noch onacceptabel</w:t>
      </w:r>
    </w:p>
    <w:p w:rsidR="001D408F" w:rsidRDefault="001D408F" w:rsidP="001D408F">
      <w:pPr>
        <w:pStyle w:val="Lijstalinea"/>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Enigszins onacceptabel</w:t>
      </w:r>
    </w:p>
    <w:p w:rsidR="001D408F" w:rsidRDefault="001D408F" w:rsidP="001D408F">
      <w:pPr>
        <w:pStyle w:val="Lijstalinea"/>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Zeer onacceptabel</w:t>
      </w:r>
    </w:p>
    <w:p w:rsidR="001D408F" w:rsidRPr="001D408F" w:rsidRDefault="001D408F" w:rsidP="001D408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Dit is een vraag die peilt naar de morele beoordeling van de renners </w:t>
      </w:r>
      <w:r w:rsidR="005444D4">
        <w:rPr>
          <w:rFonts w:ascii="Times New Roman" w:hAnsi="Times New Roman" w:cs="Times New Roman"/>
          <w:sz w:val="24"/>
          <w:szCs w:val="24"/>
        </w:rPr>
        <w:t>over</w:t>
      </w:r>
      <w:r>
        <w:rPr>
          <w:rFonts w:ascii="Times New Roman" w:hAnsi="Times New Roman" w:cs="Times New Roman"/>
          <w:sz w:val="24"/>
          <w:szCs w:val="24"/>
        </w:rPr>
        <w:t xml:space="preserve"> het fenomeen matchfixing in de wielersport. </w:t>
      </w:r>
      <w:r w:rsidR="0021054A">
        <w:rPr>
          <w:rFonts w:ascii="Times New Roman" w:hAnsi="Times New Roman" w:cs="Times New Roman"/>
          <w:sz w:val="24"/>
          <w:szCs w:val="24"/>
        </w:rPr>
        <w:t>Deze morele beoordeling kan een grote invloed hebben op gedragsintenties.</w:t>
      </w:r>
    </w:p>
    <w:p w:rsidR="0047713B" w:rsidRPr="00531C4A" w:rsidRDefault="0047713B" w:rsidP="0047713B">
      <w:pPr>
        <w:pStyle w:val="Lijstalinea"/>
        <w:numPr>
          <w:ilvl w:val="0"/>
          <w:numId w:val="15"/>
        </w:numPr>
        <w:spacing w:line="360" w:lineRule="auto"/>
        <w:jc w:val="both"/>
        <w:rPr>
          <w:rFonts w:ascii="Times New Roman" w:hAnsi="Times New Roman" w:cs="Times New Roman"/>
          <w:sz w:val="24"/>
          <w:szCs w:val="24"/>
        </w:rPr>
      </w:pPr>
      <w:r w:rsidRPr="00531C4A">
        <w:rPr>
          <w:rFonts w:ascii="Times New Roman" w:hAnsi="Times New Roman" w:cs="Times New Roman"/>
          <w:sz w:val="24"/>
          <w:szCs w:val="24"/>
        </w:rPr>
        <w:t>Heeft u vanuit de ploeg of een federatie ooit al sensibilisering omtrent matchfixing gekregen?</w:t>
      </w:r>
    </w:p>
    <w:p w:rsidR="0047713B" w:rsidRDefault="0047713B" w:rsidP="0047713B">
      <w:pPr>
        <w:pStyle w:val="Lijstaline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 </w:t>
      </w:r>
    </w:p>
    <w:p w:rsidR="0047713B" w:rsidRDefault="0047713B" w:rsidP="0047713B">
      <w:pPr>
        <w:pStyle w:val="Lijstaline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Nee</w:t>
      </w:r>
    </w:p>
    <w:p w:rsidR="00342592" w:rsidRDefault="002230C9" w:rsidP="00342592">
      <w:pPr>
        <w:spacing w:line="360" w:lineRule="auto"/>
        <w:jc w:val="both"/>
        <w:rPr>
          <w:rFonts w:ascii="Times New Roman" w:hAnsi="Times New Roman" w:cs="Times New Roman"/>
          <w:sz w:val="24"/>
          <w:szCs w:val="24"/>
        </w:rPr>
      </w:pPr>
      <w:r>
        <w:rPr>
          <w:rFonts w:ascii="Times New Roman" w:hAnsi="Times New Roman" w:cs="Times New Roman"/>
          <w:sz w:val="24"/>
          <w:szCs w:val="24"/>
        </w:rPr>
        <w:t>Met het oog op toekomstige preventieve maatreg</w:t>
      </w:r>
      <w:r w:rsidR="00706C7F">
        <w:rPr>
          <w:rFonts w:ascii="Times New Roman" w:hAnsi="Times New Roman" w:cs="Times New Roman"/>
          <w:sz w:val="24"/>
          <w:szCs w:val="24"/>
        </w:rPr>
        <w:t>elen en proactief beleid wordt met deze vraag onderzocht in welke mate respondenten al te maken kregen met enige sensibilisering.</w:t>
      </w:r>
    </w:p>
    <w:p w:rsidR="00F562A2" w:rsidRDefault="00F562A2" w:rsidP="00F562A2">
      <w:pPr>
        <w:pStyle w:val="Kop3"/>
      </w:pPr>
      <w:bookmarkStart w:id="33" w:name="_Toc103534856"/>
      <w:r>
        <w:t>2.4.5.Verloop:</w:t>
      </w:r>
      <w:bookmarkEnd w:id="33"/>
    </w:p>
    <w:p w:rsidR="00342592" w:rsidRDefault="006073E7" w:rsidP="003425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Het verloop van de factorial survey ziet </w:t>
      </w:r>
      <w:r w:rsidR="00F562A2">
        <w:rPr>
          <w:rFonts w:ascii="Times New Roman" w:hAnsi="Times New Roman" w:cs="Times New Roman"/>
          <w:sz w:val="24"/>
          <w:szCs w:val="24"/>
        </w:rPr>
        <w:t>er</w:t>
      </w:r>
      <w:r>
        <w:rPr>
          <w:rFonts w:ascii="Times New Roman" w:hAnsi="Times New Roman" w:cs="Times New Roman"/>
          <w:sz w:val="24"/>
          <w:szCs w:val="24"/>
        </w:rPr>
        <w:t xml:space="preserve"> als volgt</w:t>
      </w:r>
      <w:r w:rsidR="00F562A2">
        <w:rPr>
          <w:rFonts w:ascii="Times New Roman" w:hAnsi="Times New Roman" w:cs="Times New Roman"/>
          <w:sz w:val="24"/>
          <w:szCs w:val="24"/>
        </w:rPr>
        <w:t xml:space="preserve"> uit</w:t>
      </w:r>
      <w:r>
        <w:rPr>
          <w:rFonts w:ascii="Times New Roman" w:hAnsi="Times New Roman" w:cs="Times New Roman"/>
          <w:sz w:val="24"/>
          <w:szCs w:val="24"/>
        </w:rPr>
        <w:t xml:space="preserve">: </w:t>
      </w:r>
    </w:p>
    <w:p w:rsidR="00531C4A" w:rsidRDefault="00531C4A" w:rsidP="00342592">
      <w:pPr>
        <w:spacing w:line="360" w:lineRule="auto"/>
        <w:jc w:val="both"/>
        <w:rPr>
          <w:rFonts w:ascii="Times New Roman" w:hAnsi="Times New Roman" w:cs="Times New Roman"/>
          <w:sz w:val="24"/>
          <w:szCs w:val="24"/>
        </w:rPr>
      </w:pPr>
      <w:r>
        <w:rPr>
          <w:rFonts w:ascii="Times New Roman" w:hAnsi="Times New Roman" w:cs="Times New Roman"/>
          <w:sz w:val="24"/>
          <w:szCs w:val="24"/>
        </w:rPr>
        <w:t>Vragen 1 tot en met 2; s</w:t>
      </w:r>
      <w:r w:rsidR="00361F34">
        <w:rPr>
          <w:rFonts w:ascii="Times New Roman" w:hAnsi="Times New Roman" w:cs="Times New Roman"/>
          <w:sz w:val="24"/>
          <w:szCs w:val="24"/>
        </w:rPr>
        <w:t>ituatie 1; vragen 3 tot en met 8</w:t>
      </w:r>
      <w:r>
        <w:rPr>
          <w:rFonts w:ascii="Times New Roman" w:hAnsi="Times New Roman" w:cs="Times New Roman"/>
          <w:sz w:val="24"/>
          <w:szCs w:val="24"/>
        </w:rPr>
        <w:t>; s</w:t>
      </w:r>
      <w:r w:rsidR="00361F34">
        <w:rPr>
          <w:rFonts w:ascii="Times New Roman" w:hAnsi="Times New Roman" w:cs="Times New Roman"/>
          <w:sz w:val="24"/>
          <w:szCs w:val="24"/>
        </w:rPr>
        <w:t>ituatie 2; vragen 3 tot en met 8</w:t>
      </w:r>
      <w:r>
        <w:rPr>
          <w:rFonts w:ascii="Times New Roman" w:hAnsi="Times New Roman" w:cs="Times New Roman"/>
          <w:sz w:val="24"/>
          <w:szCs w:val="24"/>
        </w:rPr>
        <w:t xml:space="preserve">*; </w:t>
      </w:r>
      <w:r w:rsidR="00361F34">
        <w:rPr>
          <w:rFonts w:ascii="Times New Roman" w:hAnsi="Times New Roman" w:cs="Times New Roman"/>
          <w:sz w:val="24"/>
          <w:szCs w:val="24"/>
        </w:rPr>
        <w:t>vragen 9 tot en met 1</w:t>
      </w:r>
      <w:r w:rsidR="001D408F">
        <w:rPr>
          <w:rFonts w:ascii="Times New Roman" w:hAnsi="Times New Roman" w:cs="Times New Roman"/>
          <w:sz w:val="24"/>
          <w:szCs w:val="24"/>
        </w:rPr>
        <w:t>4</w:t>
      </w:r>
      <w:r w:rsidR="00DD5E59">
        <w:rPr>
          <w:rFonts w:ascii="Times New Roman" w:hAnsi="Times New Roman" w:cs="Times New Roman"/>
          <w:sz w:val="24"/>
          <w:szCs w:val="24"/>
        </w:rPr>
        <w:t>.</w:t>
      </w:r>
    </w:p>
    <w:p w:rsidR="006073E7" w:rsidRDefault="00DD5E59" w:rsidP="00342592">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DD5E59">
        <w:rPr>
          <w:rFonts w:ascii="Times New Roman" w:hAnsi="Times New Roman" w:cs="Times New Roman"/>
          <w:sz w:val="24"/>
          <w:szCs w:val="24"/>
        </w:rPr>
        <w:t xml:space="preserve">e </w:t>
      </w:r>
      <w:r>
        <w:rPr>
          <w:rFonts w:ascii="Times New Roman" w:hAnsi="Times New Roman" w:cs="Times New Roman"/>
          <w:sz w:val="24"/>
          <w:szCs w:val="24"/>
        </w:rPr>
        <w:t xml:space="preserve">vragen 3 </w:t>
      </w:r>
      <w:r w:rsidR="00361F34">
        <w:rPr>
          <w:rFonts w:ascii="Times New Roman" w:hAnsi="Times New Roman" w:cs="Times New Roman"/>
          <w:sz w:val="24"/>
          <w:szCs w:val="24"/>
        </w:rPr>
        <w:t>tot en met 8</w:t>
      </w:r>
      <w:r>
        <w:rPr>
          <w:rFonts w:ascii="Times New Roman" w:hAnsi="Times New Roman" w:cs="Times New Roman"/>
          <w:sz w:val="24"/>
          <w:szCs w:val="24"/>
        </w:rPr>
        <w:t xml:space="preserve"> worden tweemaal gesteld. Een keer na situatie 1 en een keer na situatie 2. Echter, deze </w:t>
      </w:r>
      <w:r w:rsidR="00397A89">
        <w:rPr>
          <w:rFonts w:ascii="Times New Roman" w:hAnsi="Times New Roman" w:cs="Times New Roman"/>
          <w:sz w:val="24"/>
          <w:szCs w:val="24"/>
        </w:rPr>
        <w:t>mogen beschouwd worden als verschillende vragen</w:t>
      </w:r>
      <w:r>
        <w:rPr>
          <w:rFonts w:ascii="Times New Roman" w:hAnsi="Times New Roman" w:cs="Times New Roman"/>
          <w:sz w:val="24"/>
          <w:szCs w:val="24"/>
        </w:rPr>
        <w:t xml:space="preserve"> met dezelfde bewoording. De resultaten op deze vragen dienen dus bijgevolg apart verwerkt te worden.</w:t>
      </w:r>
    </w:p>
    <w:p w:rsidR="00342592" w:rsidRDefault="00561A55" w:rsidP="00561A55">
      <w:pPr>
        <w:pStyle w:val="Kop1"/>
      </w:pPr>
      <w:bookmarkStart w:id="34" w:name="_Toc103534857"/>
      <w:r>
        <w:t>3.Conclusie:</w:t>
      </w:r>
      <w:bookmarkEnd w:id="34"/>
    </w:p>
    <w:p w:rsidR="006B6F4D" w:rsidRDefault="006B6F4D" w:rsidP="006B6F4D">
      <w:pPr>
        <w:pStyle w:val="Kop2"/>
      </w:pPr>
      <w:bookmarkStart w:id="35" w:name="_Toc103534858"/>
      <w:r>
        <w:t>3.1.Besluit:</w:t>
      </w:r>
      <w:bookmarkEnd w:id="35"/>
      <w:r w:rsidR="002B1E00">
        <w:t xml:space="preserve"> </w:t>
      </w:r>
    </w:p>
    <w:p w:rsidR="005738FF" w:rsidRDefault="005738FF" w:rsidP="005738FF">
      <w:pPr>
        <w:spacing w:line="360" w:lineRule="auto"/>
        <w:jc w:val="both"/>
        <w:rPr>
          <w:rFonts w:ascii="Times New Roman" w:hAnsi="Times New Roman" w:cs="Times New Roman"/>
          <w:sz w:val="24"/>
          <w:szCs w:val="24"/>
        </w:rPr>
      </w:pPr>
      <w:r>
        <w:rPr>
          <w:rFonts w:ascii="Times New Roman" w:hAnsi="Times New Roman" w:cs="Times New Roman"/>
          <w:sz w:val="24"/>
          <w:szCs w:val="24"/>
        </w:rPr>
        <w:t>Om een passend beleid te k</w:t>
      </w:r>
      <w:r w:rsidR="00E26772">
        <w:rPr>
          <w:rFonts w:ascii="Times New Roman" w:hAnsi="Times New Roman" w:cs="Times New Roman"/>
          <w:sz w:val="24"/>
          <w:szCs w:val="24"/>
        </w:rPr>
        <w:t>unnen voeren dient men</w:t>
      </w:r>
      <w:r>
        <w:rPr>
          <w:rFonts w:ascii="Times New Roman" w:hAnsi="Times New Roman" w:cs="Times New Roman"/>
          <w:sz w:val="24"/>
          <w:szCs w:val="24"/>
        </w:rPr>
        <w:t xml:space="preserve"> proactief te werk te gaan. Echter lijkt het moeilijk om passende preventieve maatregelen te kunnen nemen indien men geen </w:t>
      </w:r>
      <w:r w:rsidR="00E26772">
        <w:rPr>
          <w:rFonts w:ascii="Times New Roman" w:hAnsi="Times New Roman" w:cs="Times New Roman"/>
          <w:sz w:val="24"/>
          <w:szCs w:val="24"/>
        </w:rPr>
        <w:t xml:space="preserve">duidelijke </w:t>
      </w:r>
      <w:r>
        <w:rPr>
          <w:rFonts w:ascii="Times New Roman" w:hAnsi="Times New Roman" w:cs="Times New Roman"/>
          <w:sz w:val="24"/>
          <w:szCs w:val="24"/>
        </w:rPr>
        <w:t>risicofactoren kent. Een duidelijk overzicht van risicofactoren die aanzetten tot sport-gerelateerde matchfixing in het wielrennen is afwezig. D</w:t>
      </w:r>
      <w:r w:rsidR="00CA1BF0">
        <w:rPr>
          <w:rFonts w:ascii="Times New Roman" w:hAnsi="Times New Roman" w:cs="Times New Roman"/>
          <w:sz w:val="24"/>
          <w:szCs w:val="24"/>
        </w:rPr>
        <w:t>it voornamelijk omdat</w:t>
      </w:r>
      <w:r>
        <w:rPr>
          <w:rFonts w:ascii="Times New Roman" w:hAnsi="Times New Roman" w:cs="Times New Roman"/>
          <w:sz w:val="24"/>
          <w:szCs w:val="24"/>
        </w:rPr>
        <w:t xml:space="preserve"> er weinig onderzoek naar sport-gerelateerde matchfixing wordt gevoerd. Bovendien wordt in de studies vaak een focus </w:t>
      </w:r>
      <w:r w:rsidR="00CA1BF0">
        <w:rPr>
          <w:rFonts w:ascii="Times New Roman" w:hAnsi="Times New Roman" w:cs="Times New Roman"/>
          <w:sz w:val="24"/>
          <w:szCs w:val="24"/>
        </w:rPr>
        <w:t>gelegd op de sporttak voetbal, desondanks</w:t>
      </w:r>
      <w:r>
        <w:rPr>
          <w:rFonts w:ascii="Times New Roman" w:hAnsi="Times New Roman" w:cs="Times New Roman"/>
          <w:sz w:val="24"/>
          <w:szCs w:val="24"/>
        </w:rPr>
        <w:t xml:space="preserve"> het wielrennen in Vlaanderen een niet te miskennen invloed heeft. </w:t>
      </w:r>
    </w:p>
    <w:p w:rsidR="00084CF2" w:rsidRDefault="005738FF" w:rsidP="005738FF">
      <w:pPr>
        <w:spacing w:line="360" w:lineRule="auto"/>
        <w:jc w:val="both"/>
        <w:rPr>
          <w:rFonts w:ascii="Times New Roman" w:hAnsi="Times New Roman" w:cs="Times New Roman"/>
          <w:sz w:val="24"/>
          <w:szCs w:val="24"/>
        </w:rPr>
      </w:pPr>
      <w:r>
        <w:rPr>
          <w:rFonts w:ascii="Times New Roman" w:hAnsi="Times New Roman" w:cs="Times New Roman"/>
          <w:sz w:val="24"/>
          <w:szCs w:val="24"/>
        </w:rPr>
        <w:t>In de masterproef is geopteerd om op de vraag naar een passende</w:t>
      </w:r>
      <w:r w:rsidR="00CA1BF0">
        <w:rPr>
          <w:rFonts w:ascii="Times New Roman" w:hAnsi="Times New Roman" w:cs="Times New Roman"/>
          <w:sz w:val="24"/>
          <w:szCs w:val="24"/>
        </w:rPr>
        <w:t>,</w:t>
      </w:r>
      <w:r>
        <w:rPr>
          <w:rFonts w:ascii="Times New Roman" w:hAnsi="Times New Roman" w:cs="Times New Roman"/>
          <w:sz w:val="24"/>
          <w:szCs w:val="24"/>
        </w:rPr>
        <w:t xml:space="preserve"> valabele manier om situationele risicofactoren te achterhalen te antwoorden met een factorial survey. Het is de mogelijkheid om via realistische situaties gedragsintenties te meten die een valabele indicator lijken voor toekomstig gedrag. Via de opvolgende vragenlijst wordt bovendien de </w:t>
      </w:r>
      <w:r>
        <w:rPr>
          <w:rFonts w:ascii="Times New Roman" w:hAnsi="Times New Roman" w:cs="Times New Roman"/>
          <w:sz w:val="24"/>
          <w:szCs w:val="24"/>
        </w:rPr>
        <w:lastRenderedPageBreak/>
        <w:t>mogelijkheid geboden om verder in te gaan op</w:t>
      </w:r>
      <w:r w:rsidR="00E26772">
        <w:rPr>
          <w:rFonts w:ascii="Times New Roman" w:hAnsi="Times New Roman" w:cs="Times New Roman"/>
          <w:sz w:val="24"/>
          <w:szCs w:val="24"/>
        </w:rPr>
        <w:t xml:space="preserve"> interessante situaties en verschillende aspecten van matchfixing te bevragen.</w:t>
      </w:r>
    </w:p>
    <w:p w:rsidR="005738FF" w:rsidRDefault="005738FF" w:rsidP="005738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Door de realistische situaties te toetsen bij renners die actief zijn op het Elite2-niveau en in de beloftecategorie kan gesteld worden dat de vignetten </w:t>
      </w:r>
      <w:r w:rsidR="00040310">
        <w:rPr>
          <w:rFonts w:ascii="Times New Roman" w:hAnsi="Times New Roman" w:cs="Times New Roman"/>
          <w:sz w:val="24"/>
          <w:szCs w:val="24"/>
        </w:rPr>
        <w:t>betrouwbaar</w:t>
      </w:r>
      <w:r>
        <w:rPr>
          <w:rFonts w:ascii="Times New Roman" w:hAnsi="Times New Roman" w:cs="Times New Roman"/>
          <w:sz w:val="24"/>
          <w:szCs w:val="24"/>
        </w:rPr>
        <w:t xml:space="preserve"> gevalideerd zijn. Daardoor kunnen de situationele risicofactoren valabel gemeten worden. </w:t>
      </w:r>
      <w:r w:rsidR="00084CF2">
        <w:rPr>
          <w:rFonts w:ascii="Times New Roman" w:hAnsi="Times New Roman" w:cs="Times New Roman"/>
          <w:sz w:val="24"/>
          <w:szCs w:val="24"/>
        </w:rPr>
        <w:t xml:space="preserve">De meningen en feedback van de geïnterviewde renners zijn actief verwerkt in de factorial survey. Op deze manier heeft het onderzoeksveld </w:t>
      </w:r>
      <w:r w:rsidR="00E57046">
        <w:rPr>
          <w:rFonts w:ascii="Times New Roman" w:hAnsi="Times New Roman" w:cs="Times New Roman"/>
          <w:sz w:val="24"/>
          <w:szCs w:val="24"/>
        </w:rPr>
        <w:t>met ervaring en kennis een bijdrage kunnen leveren aan</w:t>
      </w:r>
      <w:r w:rsidR="00084CF2">
        <w:rPr>
          <w:rFonts w:ascii="Times New Roman" w:hAnsi="Times New Roman" w:cs="Times New Roman"/>
          <w:sz w:val="24"/>
          <w:szCs w:val="24"/>
        </w:rPr>
        <w:t xml:space="preserve"> de ontworpen bevraging. Dit draagt bij tot de </w:t>
      </w:r>
      <w:r w:rsidR="00E57046">
        <w:rPr>
          <w:rFonts w:ascii="Times New Roman" w:hAnsi="Times New Roman" w:cs="Times New Roman"/>
          <w:sz w:val="24"/>
          <w:szCs w:val="24"/>
        </w:rPr>
        <w:t>interne</w:t>
      </w:r>
      <w:r w:rsidR="00084CF2">
        <w:rPr>
          <w:rFonts w:ascii="Times New Roman" w:hAnsi="Times New Roman" w:cs="Times New Roman"/>
          <w:sz w:val="24"/>
          <w:szCs w:val="24"/>
        </w:rPr>
        <w:t xml:space="preserve"> validiteit van de survey. </w:t>
      </w:r>
    </w:p>
    <w:p w:rsidR="005B6473" w:rsidRDefault="005B6473" w:rsidP="005738FF">
      <w:pPr>
        <w:spacing w:line="360" w:lineRule="auto"/>
        <w:jc w:val="both"/>
        <w:rPr>
          <w:rFonts w:ascii="Times New Roman" w:hAnsi="Times New Roman" w:cs="Times New Roman"/>
          <w:sz w:val="24"/>
          <w:szCs w:val="24"/>
        </w:rPr>
      </w:pPr>
      <w:r>
        <w:rPr>
          <w:rFonts w:ascii="Times New Roman" w:hAnsi="Times New Roman" w:cs="Times New Roman"/>
          <w:sz w:val="24"/>
          <w:szCs w:val="24"/>
        </w:rPr>
        <w:t>Om bij te dragen tot de externe validiteit van de factorial survey is gepoogd om het onderzoeksveld zo breed mogelijk te houden. De survey is dan ook ontwikkeld met het oog op bevraging van wielrenners in de beloftecategorie over Elite2-niveau tot profrenners.</w:t>
      </w:r>
    </w:p>
    <w:p w:rsidR="005738FF" w:rsidRDefault="005738FF" w:rsidP="005738FF">
      <w:pPr>
        <w:spacing w:line="360" w:lineRule="auto"/>
        <w:jc w:val="both"/>
        <w:rPr>
          <w:rFonts w:ascii="Times New Roman" w:hAnsi="Times New Roman" w:cs="Times New Roman"/>
          <w:sz w:val="24"/>
          <w:szCs w:val="24"/>
        </w:rPr>
      </w:pPr>
      <w:r>
        <w:rPr>
          <w:rFonts w:ascii="Times New Roman" w:hAnsi="Times New Roman" w:cs="Times New Roman"/>
          <w:sz w:val="24"/>
          <w:szCs w:val="24"/>
        </w:rPr>
        <w:t>Er</w:t>
      </w:r>
      <w:r w:rsidR="00040310">
        <w:rPr>
          <w:rFonts w:ascii="Times New Roman" w:hAnsi="Times New Roman" w:cs="Times New Roman"/>
          <w:sz w:val="24"/>
          <w:szCs w:val="24"/>
        </w:rPr>
        <w:t xml:space="preserve"> kan</w:t>
      </w:r>
      <w:r>
        <w:rPr>
          <w:rFonts w:ascii="Times New Roman" w:hAnsi="Times New Roman" w:cs="Times New Roman"/>
          <w:sz w:val="24"/>
          <w:szCs w:val="24"/>
        </w:rPr>
        <w:t xml:space="preserve"> </w:t>
      </w:r>
      <w:r w:rsidR="005B6473">
        <w:rPr>
          <w:rFonts w:ascii="Times New Roman" w:hAnsi="Times New Roman" w:cs="Times New Roman"/>
          <w:sz w:val="24"/>
          <w:szCs w:val="24"/>
        </w:rPr>
        <w:t>tot slot</w:t>
      </w:r>
      <w:r>
        <w:rPr>
          <w:rFonts w:ascii="Times New Roman" w:hAnsi="Times New Roman" w:cs="Times New Roman"/>
          <w:sz w:val="24"/>
          <w:szCs w:val="24"/>
        </w:rPr>
        <w:t xml:space="preserve"> gesteld worden dat er nood is aan meer </w:t>
      </w:r>
      <w:r w:rsidR="00191963">
        <w:rPr>
          <w:rFonts w:ascii="Times New Roman" w:hAnsi="Times New Roman" w:cs="Times New Roman"/>
          <w:sz w:val="24"/>
          <w:szCs w:val="24"/>
        </w:rPr>
        <w:t>onderzoek naar</w:t>
      </w:r>
      <w:r w:rsidR="005B6473">
        <w:rPr>
          <w:rFonts w:ascii="Times New Roman" w:hAnsi="Times New Roman" w:cs="Times New Roman"/>
          <w:sz w:val="24"/>
          <w:szCs w:val="24"/>
        </w:rPr>
        <w:t xml:space="preserve"> </w:t>
      </w:r>
      <w:r>
        <w:rPr>
          <w:rFonts w:ascii="Times New Roman" w:hAnsi="Times New Roman" w:cs="Times New Roman"/>
          <w:sz w:val="24"/>
          <w:szCs w:val="24"/>
        </w:rPr>
        <w:t>risicofactoren</w:t>
      </w:r>
      <w:r w:rsidR="005B6473">
        <w:rPr>
          <w:rFonts w:ascii="Times New Roman" w:hAnsi="Times New Roman" w:cs="Times New Roman"/>
          <w:sz w:val="24"/>
          <w:szCs w:val="24"/>
        </w:rPr>
        <w:t xml:space="preserve"> die aanzetten tot sport-gerelateerde matchfixing</w:t>
      </w:r>
      <w:r>
        <w:rPr>
          <w:rFonts w:ascii="Times New Roman" w:hAnsi="Times New Roman" w:cs="Times New Roman"/>
          <w:sz w:val="24"/>
          <w:szCs w:val="24"/>
        </w:rPr>
        <w:t>.</w:t>
      </w:r>
      <w:r w:rsidR="005B6473">
        <w:rPr>
          <w:rFonts w:ascii="Times New Roman" w:hAnsi="Times New Roman" w:cs="Times New Roman"/>
          <w:sz w:val="24"/>
          <w:szCs w:val="24"/>
        </w:rPr>
        <w:t xml:space="preserve"> Ook een duidelijk overzicht op risicofactoren in het wielrennen ontbreekt.</w:t>
      </w:r>
      <w:r>
        <w:rPr>
          <w:rFonts w:ascii="Times New Roman" w:hAnsi="Times New Roman" w:cs="Times New Roman"/>
          <w:sz w:val="24"/>
          <w:szCs w:val="24"/>
        </w:rPr>
        <w:t xml:space="preserve"> </w:t>
      </w:r>
      <w:r w:rsidR="00A22CFF">
        <w:rPr>
          <w:rFonts w:ascii="Times New Roman" w:hAnsi="Times New Roman" w:cs="Times New Roman"/>
          <w:sz w:val="24"/>
          <w:szCs w:val="24"/>
        </w:rPr>
        <w:t xml:space="preserve">Door meer passende methodes en risicofactoren te kennen, zou een aanzet gegeven kunnen worden tot een efficiënter beleid. </w:t>
      </w:r>
      <w:r>
        <w:rPr>
          <w:rFonts w:ascii="Times New Roman" w:hAnsi="Times New Roman" w:cs="Times New Roman"/>
          <w:sz w:val="24"/>
          <w:szCs w:val="24"/>
        </w:rPr>
        <w:t>Met deze gevalideerde en wetenschappelijk onderbouwde factor</w:t>
      </w:r>
      <w:r w:rsidR="005B6473">
        <w:rPr>
          <w:rFonts w:ascii="Times New Roman" w:hAnsi="Times New Roman" w:cs="Times New Roman"/>
          <w:sz w:val="24"/>
          <w:szCs w:val="24"/>
        </w:rPr>
        <w:t>ial survey wordt gepoogd hiervoor</w:t>
      </w:r>
      <w:r>
        <w:rPr>
          <w:rFonts w:ascii="Times New Roman" w:hAnsi="Times New Roman" w:cs="Times New Roman"/>
          <w:sz w:val="24"/>
          <w:szCs w:val="24"/>
        </w:rPr>
        <w:t xml:space="preserve"> een aanzet te geven.</w:t>
      </w:r>
    </w:p>
    <w:p w:rsidR="006B6F4D" w:rsidRPr="00342592" w:rsidRDefault="006B6F4D" w:rsidP="006B6F4D">
      <w:pPr>
        <w:pStyle w:val="Kop2"/>
      </w:pPr>
      <w:bookmarkStart w:id="36" w:name="_Toc103534859"/>
      <w:r>
        <w:t>3.2.Verder onderzoek:</w:t>
      </w:r>
      <w:bookmarkEnd w:id="36"/>
    </w:p>
    <w:p w:rsidR="0033279D" w:rsidRDefault="0033279D" w:rsidP="0033279D">
      <w:pPr>
        <w:spacing w:line="360" w:lineRule="auto"/>
        <w:jc w:val="both"/>
        <w:rPr>
          <w:rFonts w:ascii="Times New Roman" w:hAnsi="Times New Roman" w:cs="Times New Roman"/>
          <w:sz w:val="24"/>
          <w:szCs w:val="24"/>
        </w:rPr>
      </w:pPr>
      <w:r>
        <w:rPr>
          <w:rFonts w:ascii="Times New Roman" w:hAnsi="Times New Roman" w:cs="Times New Roman"/>
          <w:sz w:val="24"/>
          <w:szCs w:val="24"/>
        </w:rPr>
        <w:t>Vooreerst kan er aanbevolen worden om in verder onderzoek de ontworpen vragenlijst op grote schaal te verspreiden</w:t>
      </w:r>
      <w:r w:rsidR="00E02864">
        <w:rPr>
          <w:rFonts w:ascii="Times New Roman" w:hAnsi="Times New Roman" w:cs="Times New Roman"/>
          <w:sz w:val="24"/>
          <w:szCs w:val="24"/>
        </w:rPr>
        <w:t xml:space="preserve"> en af te nemen</w:t>
      </w:r>
      <w:r>
        <w:rPr>
          <w:rFonts w:ascii="Times New Roman" w:hAnsi="Times New Roman" w:cs="Times New Roman"/>
          <w:sz w:val="24"/>
          <w:szCs w:val="24"/>
        </w:rPr>
        <w:t>. De onderbouwing van de vragenlijst bevindt zich in deze masterproef. Er kan verwacht worden dat er bij de analyse van de resultaten interessante bevindingen boven water zullen komen</w:t>
      </w:r>
      <w:r w:rsidR="00E02864">
        <w:rPr>
          <w:rFonts w:ascii="Times New Roman" w:hAnsi="Times New Roman" w:cs="Times New Roman"/>
          <w:sz w:val="24"/>
          <w:szCs w:val="24"/>
        </w:rPr>
        <w:t>.</w:t>
      </w:r>
    </w:p>
    <w:p w:rsidR="006B6F4D" w:rsidRDefault="00E02864" w:rsidP="006B6F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Voorts kan er ook aanbevolen worden om onderzoek te voeren naar vrouwenwielrennen. Veel bronnen en literatuur zijn te vinden over mannenwielrennen. Evenwel kent het vrouwenwielrennen vandaag de dag een impuls met onder andere meer aandacht in de media. Het </w:t>
      </w:r>
      <w:r w:rsidR="00E97A0A">
        <w:rPr>
          <w:rFonts w:ascii="Times New Roman" w:hAnsi="Times New Roman" w:cs="Times New Roman"/>
          <w:sz w:val="24"/>
          <w:szCs w:val="24"/>
        </w:rPr>
        <w:t xml:space="preserve">model van het vrouwenwielrennen wordt gebaseerd op het mannenwielrennen. Het is dus mogelijk dat dezelfde problemen die aanwezig zijn in het mannenwielrennen ook aan de oppervlakte zullen </w:t>
      </w:r>
      <w:r w:rsidR="005444D4">
        <w:rPr>
          <w:rFonts w:ascii="Times New Roman" w:hAnsi="Times New Roman" w:cs="Times New Roman"/>
          <w:sz w:val="24"/>
          <w:szCs w:val="24"/>
        </w:rPr>
        <w:t>komen in het vrouwenwielrennen.</w:t>
      </w:r>
    </w:p>
    <w:p w:rsidR="00816C6D" w:rsidRPr="00342592" w:rsidRDefault="00E97A0A" w:rsidP="006B6F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het onderzoek van Verhoeven et al. (2021) naar sport-gerelateerde matchfixing wordt het model van Rest aangehaald. Evenwel wordt dit model in hun onderzoek voornamelijk getest </w:t>
      </w:r>
      <w:r>
        <w:rPr>
          <w:rFonts w:ascii="Times New Roman" w:hAnsi="Times New Roman" w:cs="Times New Roman"/>
          <w:sz w:val="24"/>
          <w:szCs w:val="24"/>
        </w:rPr>
        <w:lastRenderedPageBreak/>
        <w:t xml:space="preserve">bij de sporttak voetbal. Het zou </w:t>
      </w:r>
      <w:r w:rsidR="005738FF">
        <w:rPr>
          <w:rFonts w:ascii="Times New Roman" w:hAnsi="Times New Roman" w:cs="Times New Roman"/>
          <w:sz w:val="24"/>
          <w:szCs w:val="24"/>
        </w:rPr>
        <w:t>leerrijk</w:t>
      </w:r>
      <w:r>
        <w:rPr>
          <w:rFonts w:ascii="Times New Roman" w:hAnsi="Times New Roman" w:cs="Times New Roman"/>
          <w:sz w:val="24"/>
          <w:szCs w:val="24"/>
        </w:rPr>
        <w:t xml:space="preserve"> zijn om dit model ook te testen in het wielrennen of in andere sporttakken.</w:t>
      </w:r>
    </w:p>
    <w:p w:rsidR="00A22CFF" w:rsidRDefault="00A22CFF" w:rsidP="00A22CFF">
      <w:pPr>
        <w:rPr>
          <w:rFonts w:ascii="Times New Roman" w:hAnsi="Times New Roman" w:cs="Times New Roman"/>
          <w:b/>
          <w:sz w:val="24"/>
          <w:szCs w:val="24"/>
          <w:u w:val="single"/>
        </w:rPr>
      </w:pPr>
    </w:p>
    <w:p w:rsidR="000B6E2A" w:rsidRDefault="000B6E2A" w:rsidP="00A22CFF">
      <w:pPr>
        <w:rPr>
          <w:rFonts w:ascii="Times New Roman" w:hAnsi="Times New Roman" w:cs="Times New Roman"/>
          <w:b/>
          <w:sz w:val="24"/>
          <w:szCs w:val="24"/>
          <w:u w:val="single"/>
        </w:rPr>
      </w:pPr>
    </w:p>
    <w:p w:rsidR="000B6E2A" w:rsidRDefault="000B6E2A" w:rsidP="00A22CFF">
      <w:pPr>
        <w:rPr>
          <w:rFonts w:ascii="Times New Roman" w:hAnsi="Times New Roman" w:cs="Times New Roman"/>
          <w:b/>
          <w:sz w:val="24"/>
          <w:szCs w:val="24"/>
          <w:u w:val="single"/>
        </w:rPr>
      </w:pPr>
    </w:p>
    <w:p w:rsidR="000B6E2A" w:rsidRDefault="000B6E2A" w:rsidP="00A22CFF">
      <w:pPr>
        <w:rPr>
          <w:rFonts w:ascii="Times New Roman" w:hAnsi="Times New Roman" w:cs="Times New Roman"/>
          <w:b/>
          <w:sz w:val="24"/>
          <w:szCs w:val="24"/>
          <w:u w:val="single"/>
        </w:rPr>
      </w:pPr>
    </w:p>
    <w:p w:rsidR="000B6E2A" w:rsidRDefault="000B6E2A" w:rsidP="00A22CFF">
      <w:pPr>
        <w:rPr>
          <w:rFonts w:ascii="Times New Roman" w:hAnsi="Times New Roman" w:cs="Times New Roman"/>
          <w:b/>
          <w:sz w:val="24"/>
          <w:szCs w:val="24"/>
          <w:u w:val="single"/>
        </w:rPr>
      </w:pPr>
    </w:p>
    <w:p w:rsidR="000B6E2A" w:rsidRDefault="000B6E2A" w:rsidP="00A22CFF">
      <w:pPr>
        <w:rPr>
          <w:rFonts w:ascii="Times New Roman" w:hAnsi="Times New Roman" w:cs="Times New Roman"/>
          <w:b/>
          <w:sz w:val="24"/>
          <w:szCs w:val="24"/>
          <w:u w:val="single"/>
        </w:rPr>
      </w:pPr>
    </w:p>
    <w:p w:rsidR="000B6E2A" w:rsidRDefault="000B6E2A" w:rsidP="00A22CFF">
      <w:pPr>
        <w:rPr>
          <w:rFonts w:ascii="Times New Roman" w:hAnsi="Times New Roman" w:cs="Times New Roman"/>
          <w:b/>
          <w:sz w:val="24"/>
          <w:szCs w:val="24"/>
          <w:u w:val="single"/>
        </w:rPr>
      </w:pPr>
    </w:p>
    <w:p w:rsidR="000B6E2A" w:rsidRDefault="000B6E2A" w:rsidP="00A22CFF">
      <w:pPr>
        <w:rPr>
          <w:rFonts w:ascii="Times New Roman" w:hAnsi="Times New Roman" w:cs="Times New Roman"/>
          <w:b/>
          <w:sz w:val="24"/>
          <w:szCs w:val="24"/>
          <w:u w:val="single"/>
        </w:rPr>
      </w:pPr>
    </w:p>
    <w:p w:rsidR="000B6E2A" w:rsidRDefault="000B6E2A" w:rsidP="00A22CFF">
      <w:pPr>
        <w:rPr>
          <w:rFonts w:ascii="Times New Roman" w:hAnsi="Times New Roman" w:cs="Times New Roman"/>
          <w:b/>
          <w:sz w:val="24"/>
          <w:szCs w:val="24"/>
          <w:u w:val="single"/>
        </w:rPr>
      </w:pPr>
    </w:p>
    <w:p w:rsidR="000B6E2A" w:rsidRDefault="000B6E2A" w:rsidP="00A22CFF">
      <w:pPr>
        <w:rPr>
          <w:rFonts w:ascii="Times New Roman" w:hAnsi="Times New Roman" w:cs="Times New Roman"/>
          <w:b/>
          <w:sz w:val="24"/>
          <w:szCs w:val="24"/>
          <w:u w:val="single"/>
        </w:rPr>
      </w:pPr>
    </w:p>
    <w:p w:rsidR="000B6E2A" w:rsidRDefault="000B6E2A" w:rsidP="00A22CFF">
      <w:pPr>
        <w:rPr>
          <w:rFonts w:ascii="Times New Roman" w:hAnsi="Times New Roman" w:cs="Times New Roman"/>
          <w:b/>
          <w:sz w:val="24"/>
          <w:szCs w:val="24"/>
          <w:u w:val="single"/>
        </w:rPr>
      </w:pPr>
    </w:p>
    <w:p w:rsidR="000B6E2A" w:rsidRDefault="000B6E2A" w:rsidP="00A22CFF">
      <w:pPr>
        <w:rPr>
          <w:rFonts w:ascii="Times New Roman" w:hAnsi="Times New Roman" w:cs="Times New Roman"/>
          <w:b/>
          <w:sz w:val="24"/>
          <w:szCs w:val="24"/>
          <w:u w:val="single"/>
        </w:rPr>
      </w:pPr>
    </w:p>
    <w:p w:rsidR="000B6E2A" w:rsidRDefault="000B6E2A" w:rsidP="00A22CFF">
      <w:pPr>
        <w:rPr>
          <w:rFonts w:ascii="Times New Roman" w:hAnsi="Times New Roman" w:cs="Times New Roman"/>
          <w:b/>
          <w:sz w:val="24"/>
          <w:szCs w:val="24"/>
          <w:u w:val="single"/>
        </w:rPr>
      </w:pPr>
    </w:p>
    <w:p w:rsidR="000B6E2A" w:rsidRDefault="000B6E2A" w:rsidP="00A22CFF">
      <w:pPr>
        <w:rPr>
          <w:rFonts w:ascii="Times New Roman" w:hAnsi="Times New Roman" w:cs="Times New Roman"/>
          <w:b/>
          <w:sz w:val="24"/>
          <w:szCs w:val="24"/>
          <w:u w:val="single"/>
        </w:rPr>
      </w:pPr>
    </w:p>
    <w:p w:rsidR="000B6E2A" w:rsidRDefault="000B6E2A" w:rsidP="00A22CFF">
      <w:pPr>
        <w:rPr>
          <w:rFonts w:ascii="Times New Roman" w:hAnsi="Times New Roman" w:cs="Times New Roman"/>
          <w:b/>
          <w:sz w:val="24"/>
          <w:szCs w:val="24"/>
          <w:u w:val="single"/>
        </w:rPr>
      </w:pPr>
    </w:p>
    <w:p w:rsidR="000B6E2A" w:rsidRDefault="000B6E2A" w:rsidP="00A22CFF">
      <w:pPr>
        <w:rPr>
          <w:rFonts w:ascii="Times New Roman" w:hAnsi="Times New Roman" w:cs="Times New Roman"/>
          <w:b/>
          <w:sz w:val="24"/>
          <w:szCs w:val="24"/>
          <w:u w:val="single"/>
        </w:rPr>
      </w:pPr>
    </w:p>
    <w:p w:rsidR="000B6E2A" w:rsidRDefault="000B6E2A" w:rsidP="00A22CFF">
      <w:pPr>
        <w:rPr>
          <w:rFonts w:ascii="Times New Roman" w:hAnsi="Times New Roman" w:cs="Times New Roman"/>
          <w:b/>
          <w:sz w:val="24"/>
          <w:szCs w:val="24"/>
          <w:u w:val="single"/>
        </w:rPr>
      </w:pPr>
    </w:p>
    <w:p w:rsidR="000B6E2A" w:rsidRDefault="000B6E2A" w:rsidP="00A22CFF">
      <w:pPr>
        <w:rPr>
          <w:rFonts w:ascii="Times New Roman" w:hAnsi="Times New Roman" w:cs="Times New Roman"/>
          <w:b/>
          <w:sz w:val="24"/>
          <w:szCs w:val="24"/>
          <w:u w:val="single"/>
        </w:rPr>
      </w:pPr>
    </w:p>
    <w:p w:rsidR="000B6E2A" w:rsidRDefault="000B6E2A" w:rsidP="00A22CFF">
      <w:pPr>
        <w:rPr>
          <w:rFonts w:ascii="Times New Roman" w:hAnsi="Times New Roman" w:cs="Times New Roman"/>
          <w:b/>
          <w:sz w:val="24"/>
          <w:szCs w:val="24"/>
          <w:u w:val="single"/>
        </w:rPr>
      </w:pPr>
    </w:p>
    <w:p w:rsidR="000B6E2A" w:rsidRDefault="000B6E2A" w:rsidP="00A22CFF">
      <w:pPr>
        <w:rPr>
          <w:rFonts w:ascii="Times New Roman" w:hAnsi="Times New Roman" w:cs="Times New Roman"/>
          <w:b/>
          <w:sz w:val="24"/>
          <w:szCs w:val="24"/>
          <w:u w:val="single"/>
        </w:rPr>
      </w:pPr>
    </w:p>
    <w:p w:rsidR="000B6E2A" w:rsidRDefault="000B6E2A" w:rsidP="00A22CFF">
      <w:pPr>
        <w:rPr>
          <w:rFonts w:ascii="Times New Roman" w:hAnsi="Times New Roman" w:cs="Times New Roman"/>
          <w:b/>
          <w:sz w:val="24"/>
          <w:szCs w:val="24"/>
          <w:u w:val="single"/>
        </w:rPr>
      </w:pPr>
    </w:p>
    <w:p w:rsidR="000B6E2A" w:rsidRDefault="000B6E2A" w:rsidP="00A22CFF">
      <w:pPr>
        <w:rPr>
          <w:rFonts w:ascii="Times New Roman" w:hAnsi="Times New Roman" w:cs="Times New Roman"/>
          <w:b/>
          <w:sz w:val="24"/>
          <w:szCs w:val="24"/>
          <w:u w:val="single"/>
        </w:rPr>
      </w:pPr>
    </w:p>
    <w:p w:rsidR="000B6E2A" w:rsidRDefault="000B6E2A" w:rsidP="00A22CFF">
      <w:pPr>
        <w:rPr>
          <w:rFonts w:ascii="Times New Roman" w:hAnsi="Times New Roman" w:cs="Times New Roman"/>
          <w:b/>
          <w:sz w:val="24"/>
          <w:szCs w:val="24"/>
          <w:u w:val="single"/>
        </w:rPr>
      </w:pPr>
    </w:p>
    <w:p w:rsidR="000B6E2A" w:rsidRDefault="000B6E2A" w:rsidP="00A22CFF">
      <w:pPr>
        <w:rPr>
          <w:rFonts w:ascii="Times New Roman" w:hAnsi="Times New Roman" w:cs="Times New Roman"/>
          <w:b/>
          <w:sz w:val="24"/>
          <w:szCs w:val="24"/>
          <w:u w:val="single"/>
        </w:rPr>
      </w:pPr>
    </w:p>
    <w:p w:rsidR="000B6E2A" w:rsidRPr="00A22CFF" w:rsidRDefault="000B6E2A" w:rsidP="00A22CFF"/>
    <w:p w:rsidR="00813169" w:rsidRPr="00544D76" w:rsidRDefault="00561A55" w:rsidP="0017022A">
      <w:pPr>
        <w:pStyle w:val="Kop1"/>
        <w:rPr>
          <w:lang w:val="en-GB"/>
        </w:rPr>
      </w:pPr>
      <w:bookmarkStart w:id="37" w:name="_Toc103534860"/>
      <w:r w:rsidRPr="00544D76">
        <w:rPr>
          <w:lang w:val="en-GB"/>
        </w:rPr>
        <w:lastRenderedPageBreak/>
        <w:t>4</w:t>
      </w:r>
      <w:r w:rsidR="00F047FE" w:rsidRPr="00544D76">
        <w:rPr>
          <w:lang w:val="en-GB"/>
        </w:rPr>
        <w:t>.</w:t>
      </w:r>
      <w:r w:rsidR="00643C56" w:rsidRPr="00544D76">
        <w:rPr>
          <w:lang w:val="en-GB"/>
        </w:rPr>
        <w:t>B</w:t>
      </w:r>
      <w:r w:rsidR="004916C0" w:rsidRPr="00544D76">
        <w:rPr>
          <w:lang w:val="en-GB"/>
        </w:rPr>
        <w:t>ibliografie</w:t>
      </w:r>
      <w:r w:rsidR="00643C56" w:rsidRPr="00544D76">
        <w:rPr>
          <w:lang w:val="en-GB"/>
        </w:rPr>
        <w:t>:</w:t>
      </w:r>
      <w:bookmarkEnd w:id="37"/>
    </w:p>
    <w:p w:rsidR="00D70D0C" w:rsidRPr="00D70D0C" w:rsidRDefault="000E7E58" w:rsidP="00C06C69">
      <w:pPr>
        <w:spacing w:line="360" w:lineRule="auto"/>
        <w:jc w:val="both"/>
        <w:rPr>
          <w:rFonts w:ascii="Times New Roman" w:eastAsia="Times New Roman" w:hAnsi="Times New Roman" w:cs="Times New Roman"/>
          <w:sz w:val="24"/>
          <w:szCs w:val="24"/>
          <w:lang w:val="en-GB" w:eastAsia="nl-BE"/>
        </w:rPr>
      </w:pPr>
      <w:r w:rsidRPr="00544D76">
        <w:rPr>
          <w:rFonts w:ascii="Times New Roman" w:eastAsia="Times New Roman" w:hAnsi="Times New Roman" w:cs="Times New Roman"/>
          <w:sz w:val="24"/>
          <w:szCs w:val="24"/>
          <w:lang w:val="en-GB" w:eastAsia="nl-BE"/>
        </w:rPr>
        <w:t>Albert, Edward. (1991). Riding a line: competition and cooperation in th</w:t>
      </w:r>
      <w:r w:rsidRPr="000E7E58">
        <w:rPr>
          <w:rFonts w:ascii="Times New Roman" w:eastAsia="Times New Roman" w:hAnsi="Times New Roman" w:cs="Times New Roman"/>
          <w:sz w:val="24"/>
          <w:szCs w:val="24"/>
          <w:lang w:val="en-GB" w:eastAsia="nl-BE"/>
        </w:rPr>
        <w:t xml:space="preserve">e sport of bicycle racing. </w:t>
      </w:r>
      <w:r w:rsidRPr="005E5CED">
        <w:rPr>
          <w:rFonts w:ascii="Times New Roman" w:eastAsia="Times New Roman" w:hAnsi="Times New Roman" w:cs="Times New Roman"/>
          <w:i/>
          <w:sz w:val="24"/>
          <w:szCs w:val="24"/>
          <w:lang w:val="en-GB" w:eastAsia="nl-BE"/>
        </w:rPr>
        <w:t>Sociology of Sport Journal</w:t>
      </w:r>
      <w:r w:rsidRPr="00D70D0C">
        <w:rPr>
          <w:rFonts w:ascii="Times New Roman" w:eastAsia="Times New Roman" w:hAnsi="Times New Roman" w:cs="Times New Roman"/>
          <w:sz w:val="24"/>
          <w:szCs w:val="24"/>
          <w:lang w:val="en-GB" w:eastAsia="nl-BE"/>
        </w:rPr>
        <w:t>, 8(4), 341-361.</w:t>
      </w:r>
    </w:p>
    <w:p w:rsidR="00D70D0C" w:rsidRDefault="00D70D0C" w:rsidP="00C06C69">
      <w:pPr>
        <w:spacing w:line="360" w:lineRule="auto"/>
        <w:jc w:val="both"/>
        <w:rPr>
          <w:rFonts w:ascii="Times New Roman" w:eastAsia="Times New Roman" w:hAnsi="Times New Roman" w:cs="Times New Roman"/>
          <w:sz w:val="24"/>
          <w:szCs w:val="24"/>
          <w:lang w:eastAsia="nl-BE"/>
        </w:rPr>
      </w:pPr>
      <w:r w:rsidRPr="00D70D0C">
        <w:rPr>
          <w:rFonts w:ascii="Times New Roman" w:eastAsia="Times New Roman" w:hAnsi="Times New Roman" w:cs="Times New Roman"/>
          <w:sz w:val="24"/>
          <w:szCs w:val="24"/>
          <w:lang w:val="en-GB" w:eastAsia="nl-BE"/>
        </w:rPr>
        <w:t xml:space="preserve">Ashforth, B. E., &amp; Anand, V. (2003). The Normalization of Corruption in Organizations. In B. M. Staw &amp; R. M. Kramer (Eds.), Research in Organizational Behavior (Vol. 25, pp. 1–52). </w:t>
      </w:r>
      <w:r w:rsidRPr="00D70D0C">
        <w:rPr>
          <w:rFonts w:ascii="Times New Roman" w:eastAsia="Times New Roman" w:hAnsi="Times New Roman" w:cs="Times New Roman"/>
          <w:sz w:val="24"/>
          <w:szCs w:val="24"/>
          <w:lang w:eastAsia="nl-BE"/>
        </w:rPr>
        <w:t>Amsterdam: Elsevier Ltd.</w:t>
      </w:r>
    </w:p>
    <w:p w:rsidR="00813169" w:rsidRDefault="00813169" w:rsidP="00C06C69">
      <w:pPr>
        <w:spacing w:line="360" w:lineRule="auto"/>
        <w:jc w:val="both"/>
        <w:rPr>
          <w:rFonts w:ascii="Times New Roman" w:eastAsia="Times New Roman" w:hAnsi="Times New Roman" w:cs="Times New Roman"/>
          <w:sz w:val="24"/>
          <w:szCs w:val="24"/>
          <w:lang w:eastAsia="nl-BE"/>
        </w:rPr>
      </w:pPr>
      <w:r w:rsidRPr="00813169">
        <w:rPr>
          <w:rFonts w:ascii="Times New Roman" w:eastAsia="Times New Roman" w:hAnsi="Times New Roman" w:cs="Times New Roman"/>
          <w:sz w:val="24"/>
          <w:szCs w:val="24"/>
          <w:lang w:eastAsia="nl-BE"/>
        </w:rPr>
        <w:t>Astana - Qazaqstan. (2022, 3 januari). The Team. Geraadpleegd op 19 januari 2022, van https://www.astana-qazaqstan.com/team/</w:t>
      </w:r>
    </w:p>
    <w:p w:rsidR="004B2C31" w:rsidRPr="00813169" w:rsidRDefault="004B2C31" w:rsidP="00C06C69">
      <w:pPr>
        <w:spacing w:line="360" w:lineRule="auto"/>
        <w:jc w:val="both"/>
        <w:rPr>
          <w:rFonts w:ascii="Times New Roman" w:eastAsia="Times New Roman" w:hAnsi="Times New Roman" w:cs="Times New Roman"/>
          <w:sz w:val="24"/>
          <w:szCs w:val="24"/>
          <w:lang w:eastAsia="nl-BE"/>
        </w:rPr>
      </w:pPr>
      <w:r w:rsidRPr="004B2C31">
        <w:rPr>
          <w:rFonts w:ascii="Times New Roman" w:eastAsia="Times New Roman" w:hAnsi="Times New Roman" w:cs="Times New Roman"/>
          <w:sz w:val="24"/>
          <w:szCs w:val="24"/>
          <w:lang w:eastAsia="nl-BE"/>
        </w:rPr>
        <w:t>Bakker, S., de Jong, E., van Schendel, A., van Gool, W., de Sousa, S. P., Slangen, H., ... &amp; Munsters, W. (2013). Evaluatie WK Wielrennen 2012 (15-23 september 2012, Zuid-Limburg): Economische impact, beleving onder lokale bevolking en promotionele waarde.</w:t>
      </w:r>
    </w:p>
    <w:p w:rsidR="00FE797F" w:rsidRDefault="00FE054A" w:rsidP="00C06C69">
      <w:pPr>
        <w:spacing w:line="360" w:lineRule="auto"/>
        <w:jc w:val="both"/>
        <w:rPr>
          <w:rFonts w:ascii="Times New Roman" w:eastAsia="Times New Roman" w:hAnsi="Times New Roman" w:cs="Times New Roman"/>
          <w:sz w:val="24"/>
          <w:szCs w:val="24"/>
          <w:lang w:val="en-GB" w:eastAsia="nl-BE"/>
        </w:rPr>
      </w:pPr>
      <w:r w:rsidRPr="00FE054A">
        <w:rPr>
          <w:rFonts w:ascii="Times New Roman" w:eastAsia="Times New Roman" w:hAnsi="Times New Roman" w:cs="Times New Roman"/>
          <w:sz w:val="24"/>
          <w:szCs w:val="24"/>
          <w:lang w:val="en-GB" w:eastAsia="nl-BE"/>
        </w:rPr>
        <w:t>BBC News. (2011, 6 februari). Sumo tournament cancelled amid match-fixing scandal‎. BBC News. https://www.bbc.com/news/world-asia-pacific-12375649</w:t>
      </w:r>
      <w:r>
        <w:rPr>
          <w:rFonts w:ascii="Times New Roman" w:eastAsia="Times New Roman" w:hAnsi="Times New Roman" w:cs="Times New Roman"/>
          <w:sz w:val="24"/>
          <w:szCs w:val="24"/>
          <w:lang w:val="en-GB" w:eastAsia="nl-BE"/>
        </w:rPr>
        <w:t xml:space="preserve"> </w:t>
      </w:r>
    </w:p>
    <w:p w:rsidR="008557FE" w:rsidRPr="008557FE" w:rsidRDefault="008557FE" w:rsidP="00C06C69">
      <w:pPr>
        <w:spacing w:line="360" w:lineRule="auto"/>
        <w:jc w:val="both"/>
        <w:rPr>
          <w:rFonts w:ascii="Times New Roman" w:eastAsia="Times New Roman" w:hAnsi="Times New Roman" w:cs="Times New Roman"/>
          <w:sz w:val="24"/>
          <w:szCs w:val="24"/>
          <w:lang w:eastAsia="nl-BE"/>
        </w:rPr>
      </w:pPr>
      <w:r w:rsidRPr="008557FE">
        <w:rPr>
          <w:rFonts w:ascii="Times New Roman" w:eastAsia="Times New Roman" w:hAnsi="Times New Roman" w:cs="Times New Roman"/>
          <w:sz w:val="24"/>
          <w:szCs w:val="24"/>
          <w:lang w:eastAsia="nl-BE"/>
        </w:rPr>
        <w:t xml:space="preserve">Belgian Cycling. (z.d.). </w:t>
      </w:r>
      <w:r w:rsidRPr="008557FE">
        <w:rPr>
          <w:rFonts w:ascii="Times New Roman" w:eastAsia="Times New Roman" w:hAnsi="Times New Roman" w:cs="Times New Roman"/>
          <w:i/>
          <w:iCs/>
          <w:sz w:val="24"/>
          <w:szCs w:val="24"/>
          <w:lang w:eastAsia="nl-BE"/>
        </w:rPr>
        <w:t>Belgian Cycling</w:t>
      </w:r>
      <w:r w:rsidRPr="008557FE">
        <w:rPr>
          <w:rFonts w:ascii="Times New Roman" w:eastAsia="Times New Roman" w:hAnsi="Times New Roman" w:cs="Times New Roman"/>
          <w:sz w:val="24"/>
          <w:szCs w:val="24"/>
          <w:lang w:eastAsia="nl-BE"/>
        </w:rPr>
        <w:t>. Koninklijke Belgische Wielrijdersbond. Geraadpleegd op 27 januari 2022, van http://www.belgiancycling.be/content.asp?language=nl&amp;id=7&amp;subid=125</w:t>
      </w:r>
    </w:p>
    <w:p w:rsidR="00FE797F" w:rsidRPr="00FE797F" w:rsidRDefault="00FE797F" w:rsidP="00C06C69">
      <w:pPr>
        <w:spacing w:line="360" w:lineRule="auto"/>
        <w:jc w:val="both"/>
        <w:rPr>
          <w:rFonts w:ascii="Times New Roman" w:eastAsia="Times New Roman" w:hAnsi="Times New Roman" w:cs="Times New Roman"/>
          <w:sz w:val="24"/>
          <w:szCs w:val="24"/>
          <w:lang w:eastAsia="nl-BE"/>
        </w:rPr>
      </w:pPr>
      <w:r w:rsidRPr="00FE797F">
        <w:rPr>
          <w:rFonts w:ascii="Times New Roman" w:eastAsia="Times New Roman" w:hAnsi="Times New Roman" w:cs="Times New Roman"/>
          <w:sz w:val="24"/>
          <w:szCs w:val="24"/>
          <w:lang w:eastAsia="nl-BE"/>
        </w:rPr>
        <w:t xml:space="preserve">Belgisch Staatsblad. (1999, 7 mei). </w:t>
      </w:r>
      <w:r w:rsidRPr="00FE797F">
        <w:rPr>
          <w:rFonts w:ascii="Times New Roman" w:eastAsia="Times New Roman" w:hAnsi="Times New Roman" w:cs="Times New Roman"/>
          <w:i/>
          <w:iCs/>
          <w:sz w:val="24"/>
          <w:szCs w:val="24"/>
          <w:lang w:eastAsia="nl-BE"/>
        </w:rPr>
        <w:t>Wet op de kansspelen, de weddenschappen, de kansspelinrichtingen en de bescherming van de spelers</w:t>
      </w:r>
      <w:r w:rsidRPr="00FE797F">
        <w:rPr>
          <w:rFonts w:ascii="Times New Roman" w:eastAsia="Times New Roman" w:hAnsi="Times New Roman" w:cs="Times New Roman"/>
          <w:sz w:val="24"/>
          <w:szCs w:val="24"/>
          <w:lang w:eastAsia="nl-BE"/>
        </w:rPr>
        <w:t>. Geraadpleegd op 26 januari 2022, van http://www.ejustice.just.fgov.be/eli/wet/1999/05/07/1999010222/justel</w:t>
      </w:r>
    </w:p>
    <w:p w:rsidR="00B12947" w:rsidRDefault="00C06C69" w:rsidP="00C06C69">
      <w:pPr>
        <w:spacing w:line="360" w:lineRule="auto"/>
        <w:jc w:val="both"/>
        <w:rPr>
          <w:rFonts w:ascii="Times New Roman" w:eastAsia="Times New Roman" w:hAnsi="Times New Roman" w:cs="Times New Roman"/>
          <w:sz w:val="24"/>
          <w:szCs w:val="24"/>
          <w:lang w:val="en-GB" w:eastAsia="nl-BE"/>
        </w:rPr>
      </w:pPr>
      <w:r w:rsidRPr="00C06C69">
        <w:rPr>
          <w:rFonts w:ascii="Times New Roman" w:eastAsia="Times New Roman" w:hAnsi="Times New Roman" w:cs="Times New Roman"/>
          <w:sz w:val="24"/>
          <w:szCs w:val="24"/>
          <w:lang w:val="fr-BE" w:eastAsia="nl-BE"/>
        </w:rPr>
        <w:t xml:space="preserve">Boniface, P., Lacarriere, S., Verschuuren, P., Tuaillon, A., Forrest, D., Icard, J. M., ... </w:t>
      </w:r>
      <w:r w:rsidRPr="00C06C69">
        <w:rPr>
          <w:rFonts w:ascii="Times New Roman" w:eastAsia="Times New Roman" w:hAnsi="Times New Roman" w:cs="Times New Roman"/>
          <w:sz w:val="24"/>
          <w:szCs w:val="24"/>
          <w:lang w:val="en-GB" w:eastAsia="nl-BE"/>
        </w:rPr>
        <w:t>&amp; Wang, X. (2012). Sports betting and corruption: How to preserve the integrity of sport.</w:t>
      </w:r>
      <w:r w:rsidR="00B12947">
        <w:rPr>
          <w:rFonts w:ascii="Times New Roman" w:eastAsia="Times New Roman" w:hAnsi="Times New Roman" w:cs="Times New Roman"/>
          <w:sz w:val="24"/>
          <w:szCs w:val="24"/>
          <w:lang w:val="en-GB" w:eastAsia="nl-BE"/>
        </w:rPr>
        <w:t xml:space="preserve"> </w:t>
      </w:r>
      <w:r w:rsidRPr="00C06C69">
        <w:rPr>
          <w:rFonts w:ascii="Times New Roman" w:eastAsia="Times New Roman" w:hAnsi="Times New Roman" w:cs="Times New Roman"/>
          <w:sz w:val="24"/>
          <w:szCs w:val="24"/>
          <w:lang w:val="en-GB" w:eastAsia="nl-BE"/>
        </w:rPr>
        <w:t>French Institute of International and Strategic Relations (IRIS) Study (and Associated Institutes).</w:t>
      </w:r>
      <w:r w:rsidR="00B12947" w:rsidRPr="00B12947">
        <w:rPr>
          <w:rFonts w:ascii="Times New Roman" w:eastAsia="Times New Roman" w:hAnsi="Times New Roman" w:cs="Times New Roman"/>
          <w:sz w:val="24"/>
          <w:szCs w:val="24"/>
          <w:lang w:val="en-GB" w:eastAsia="nl-BE"/>
        </w:rPr>
        <w:t xml:space="preserve"> </w:t>
      </w:r>
    </w:p>
    <w:p w:rsidR="00C06C69" w:rsidRDefault="00B12947" w:rsidP="00C06C69">
      <w:pPr>
        <w:spacing w:line="360" w:lineRule="auto"/>
        <w:jc w:val="both"/>
        <w:rPr>
          <w:rFonts w:ascii="Times New Roman" w:eastAsia="Times New Roman" w:hAnsi="Times New Roman" w:cs="Times New Roman"/>
          <w:sz w:val="24"/>
          <w:szCs w:val="24"/>
          <w:lang w:val="en-GB" w:eastAsia="nl-BE"/>
        </w:rPr>
      </w:pPr>
      <w:r w:rsidRPr="002C4C4F">
        <w:rPr>
          <w:rFonts w:ascii="Times New Roman" w:eastAsia="Times New Roman" w:hAnsi="Times New Roman" w:cs="Times New Roman"/>
          <w:sz w:val="24"/>
          <w:szCs w:val="24"/>
          <w:lang w:val="en-GB" w:eastAsia="nl-BE"/>
        </w:rPr>
        <w:t xml:space="preserve">Bourgeois, G. </w:t>
      </w:r>
      <w:r>
        <w:rPr>
          <w:rFonts w:ascii="Times New Roman" w:eastAsia="Times New Roman" w:hAnsi="Times New Roman" w:cs="Times New Roman"/>
          <w:sz w:val="24"/>
          <w:szCs w:val="24"/>
          <w:lang w:val="en-GB" w:eastAsia="nl-BE"/>
        </w:rPr>
        <w:t>Beleidsnota Toerisme</w:t>
      </w:r>
      <w:r w:rsidRPr="002C4C4F">
        <w:rPr>
          <w:rFonts w:ascii="Times New Roman" w:eastAsia="Times New Roman" w:hAnsi="Times New Roman" w:cs="Times New Roman"/>
          <w:sz w:val="24"/>
          <w:szCs w:val="24"/>
          <w:lang w:val="en-GB" w:eastAsia="nl-BE"/>
        </w:rPr>
        <w:t>.</w:t>
      </w:r>
    </w:p>
    <w:p w:rsidR="00F55982" w:rsidRDefault="00F55982" w:rsidP="00C06C69">
      <w:pPr>
        <w:spacing w:line="360" w:lineRule="auto"/>
        <w:jc w:val="both"/>
        <w:rPr>
          <w:rFonts w:ascii="Times New Roman" w:eastAsia="Times New Roman" w:hAnsi="Times New Roman" w:cs="Times New Roman"/>
          <w:sz w:val="24"/>
          <w:szCs w:val="24"/>
          <w:lang w:val="en-GB" w:eastAsia="nl-BE"/>
        </w:rPr>
      </w:pPr>
      <w:r w:rsidRPr="00F55982">
        <w:rPr>
          <w:rFonts w:ascii="Times New Roman" w:eastAsia="Times New Roman" w:hAnsi="Times New Roman" w:cs="Times New Roman"/>
          <w:sz w:val="24"/>
          <w:szCs w:val="24"/>
          <w:lang w:val="en-GB" w:eastAsia="nl-BE"/>
        </w:rPr>
        <w:t xml:space="preserve">Carpenter, K. (2012). Match-fixing—the biggest threat to sport in the </w:t>
      </w:r>
      <w:r w:rsidR="005E5CED">
        <w:rPr>
          <w:rFonts w:ascii="Times New Roman" w:eastAsia="Times New Roman" w:hAnsi="Times New Roman" w:cs="Times New Roman"/>
          <w:sz w:val="24"/>
          <w:szCs w:val="24"/>
          <w:lang w:val="en-GB" w:eastAsia="nl-BE"/>
        </w:rPr>
        <w:t>21st century?</w:t>
      </w:r>
      <w:r w:rsidRPr="00F55982">
        <w:rPr>
          <w:rFonts w:ascii="Times New Roman" w:eastAsia="Times New Roman" w:hAnsi="Times New Roman" w:cs="Times New Roman"/>
          <w:sz w:val="24"/>
          <w:szCs w:val="24"/>
          <w:lang w:val="en-GB" w:eastAsia="nl-BE"/>
        </w:rPr>
        <w:t> </w:t>
      </w:r>
      <w:r w:rsidRPr="009004F6">
        <w:rPr>
          <w:rFonts w:ascii="Times New Roman" w:eastAsia="Times New Roman" w:hAnsi="Times New Roman" w:cs="Times New Roman"/>
          <w:i/>
          <w:iCs/>
          <w:sz w:val="24"/>
          <w:szCs w:val="24"/>
          <w:lang w:val="en-GB" w:eastAsia="nl-BE"/>
        </w:rPr>
        <w:t>International sports law review</w:t>
      </w:r>
      <w:r w:rsidRPr="009004F6">
        <w:rPr>
          <w:rFonts w:ascii="Times New Roman" w:eastAsia="Times New Roman" w:hAnsi="Times New Roman" w:cs="Times New Roman"/>
          <w:sz w:val="24"/>
          <w:szCs w:val="24"/>
          <w:lang w:val="en-GB" w:eastAsia="nl-BE"/>
        </w:rPr>
        <w:t>, </w:t>
      </w:r>
      <w:r w:rsidRPr="009004F6">
        <w:rPr>
          <w:rFonts w:ascii="Times New Roman" w:eastAsia="Times New Roman" w:hAnsi="Times New Roman" w:cs="Times New Roman"/>
          <w:i/>
          <w:iCs/>
          <w:sz w:val="24"/>
          <w:szCs w:val="24"/>
          <w:lang w:val="en-GB" w:eastAsia="nl-BE"/>
        </w:rPr>
        <w:t>2</w:t>
      </w:r>
      <w:r w:rsidR="00D00353" w:rsidRPr="009004F6">
        <w:rPr>
          <w:rFonts w:ascii="Times New Roman" w:eastAsia="Times New Roman" w:hAnsi="Times New Roman" w:cs="Times New Roman"/>
          <w:sz w:val="24"/>
          <w:szCs w:val="24"/>
          <w:lang w:val="en-GB" w:eastAsia="nl-BE"/>
        </w:rPr>
        <w:t>(1), 1</w:t>
      </w:r>
      <w:r w:rsidRPr="009004F6">
        <w:rPr>
          <w:rFonts w:ascii="Times New Roman" w:eastAsia="Times New Roman" w:hAnsi="Times New Roman" w:cs="Times New Roman"/>
          <w:sz w:val="24"/>
          <w:szCs w:val="24"/>
          <w:lang w:val="en-GB" w:eastAsia="nl-BE"/>
        </w:rPr>
        <w:t>-24.</w:t>
      </w:r>
    </w:p>
    <w:p w:rsidR="00F04C4A" w:rsidRPr="00F04C4A" w:rsidRDefault="00F04C4A" w:rsidP="00F04C4A">
      <w:pPr>
        <w:spacing w:line="360" w:lineRule="auto"/>
        <w:jc w:val="both"/>
        <w:rPr>
          <w:rFonts w:ascii="Times New Roman" w:eastAsia="Times New Roman" w:hAnsi="Times New Roman" w:cs="Times New Roman"/>
          <w:sz w:val="24"/>
          <w:szCs w:val="24"/>
          <w:lang w:val="en-GB" w:eastAsia="nl-BE"/>
        </w:rPr>
      </w:pPr>
      <w:r w:rsidRPr="00F04C4A">
        <w:rPr>
          <w:rFonts w:ascii="Times New Roman" w:eastAsia="Times New Roman" w:hAnsi="Times New Roman" w:cs="Times New Roman"/>
          <w:sz w:val="24"/>
          <w:szCs w:val="24"/>
          <w:lang w:val="en-GB" w:eastAsia="nl-BE"/>
        </w:rPr>
        <w:lastRenderedPageBreak/>
        <w:t xml:space="preserve">Cesanelli, L., &amp; Indaburu, A. (2020). Evaluation of strategy and tactics in cycling: a systematic review of evaluation methods and possible performance implications. </w:t>
      </w:r>
      <w:r w:rsidRPr="00F04C4A">
        <w:rPr>
          <w:rFonts w:ascii="Times New Roman" w:eastAsia="Times New Roman" w:hAnsi="Times New Roman" w:cs="Times New Roman"/>
          <w:i/>
          <w:iCs/>
          <w:sz w:val="24"/>
          <w:szCs w:val="24"/>
          <w:lang w:val="en-GB" w:eastAsia="nl-BE"/>
        </w:rPr>
        <w:t>The Journal of Sports Medicine and Physical Fitness</w:t>
      </w:r>
      <w:r w:rsidRPr="00F04C4A">
        <w:rPr>
          <w:rFonts w:ascii="Times New Roman" w:eastAsia="Times New Roman" w:hAnsi="Times New Roman" w:cs="Times New Roman"/>
          <w:sz w:val="24"/>
          <w:szCs w:val="24"/>
          <w:lang w:val="en-GB" w:eastAsia="nl-BE"/>
        </w:rPr>
        <w:t>. https://doi.org/10.23736/s0022-4707.20.11397-5</w:t>
      </w:r>
    </w:p>
    <w:p w:rsidR="00482E16" w:rsidRDefault="00482E16" w:rsidP="00482E16">
      <w:pPr>
        <w:spacing w:line="360" w:lineRule="auto"/>
        <w:jc w:val="both"/>
        <w:rPr>
          <w:rFonts w:ascii="Times New Roman" w:hAnsi="Times New Roman" w:cs="Times New Roman"/>
          <w:sz w:val="24"/>
          <w:szCs w:val="24"/>
          <w:lang w:val="en-GB"/>
        </w:rPr>
      </w:pPr>
      <w:r w:rsidRPr="00482E16">
        <w:rPr>
          <w:rFonts w:ascii="Times New Roman" w:hAnsi="Times New Roman" w:cs="Times New Roman"/>
          <w:sz w:val="24"/>
          <w:szCs w:val="24"/>
          <w:lang w:val="en-GB"/>
        </w:rPr>
        <w:t xml:space="preserve">Chappelet, J. L. (2015). The Olympic fight against match-fixing. </w:t>
      </w:r>
      <w:r w:rsidRPr="00482E16">
        <w:rPr>
          <w:rFonts w:ascii="Times New Roman" w:hAnsi="Times New Roman" w:cs="Times New Roman"/>
          <w:i/>
          <w:iCs/>
          <w:sz w:val="24"/>
          <w:szCs w:val="24"/>
          <w:lang w:val="en-GB"/>
        </w:rPr>
        <w:t>Sport in Society</w:t>
      </w:r>
      <w:r w:rsidRPr="00482E16">
        <w:rPr>
          <w:rFonts w:ascii="Times New Roman" w:hAnsi="Times New Roman" w:cs="Times New Roman"/>
          <w:sz w:val="24"/>
          <w:szCs w:val="24"/>
          <w:lang w:val="en-GB"/>
        </w:rPr>
        <w:t xml:space="preserve">, </w:t>
      </w:r>
      <w:r w:rsidRPr="00482E16">
        <w:rPr>
          <w:rFonts w:ascii="Times New Roman" w:hAnsi="Times New Roman" w:cs="Times New Roman"/>
          <w:i/>
          <w:iCs/>
          <w:sz w:val="24"/>
          <w:szCs w:val="24"/>
          <w:lang w:val="en-GB"/>
        </w:rPr>
        <w:t>18</w:t>
      </w:r>
      <w:r w:rsidRPr="00482E16">
        <w:rPr>
          <w:rFonts w:ascii="Times New Roman" w:hAnsi="Times New Roman" w:cs="Times New Roman"/>
          <w:sz w:val="24"/>
          <w:szCs w:val="24"/>
          <w:lang w:val="en-GB"/>
        </w:rPr>
        <w:t>(10), 1260–1272. https://doi.org/10.1080/17430437.2015.1034519</w:t>
      </w:r>
    </w:p>
    <w:p w:rsidR="00DD5307" w:rsidRDefault="00DD5307" w:rsidP="00482E16">
      <w:pPr>
        <w:spacing w:line="360" w:lineRule="auto"/>
        <w:jc w:val="both"/>
        <w:rPr>
          <w:rFonts w:ascii="Times New Roman" w:hAnsi="Times New Roman" w:cs="Times New Roman"/>
          <w:sz w:val="24"/>
          <w:szCs w:val="24"/>
          <w:lang w:val="en-GB"/>
        </w:rPr>
      </w:pPr>
      <w:r w:rsidRPr="00DD5307">
        <w:rPr>
          <w:rFonts w:ascii="Times New Roman" w:hAnsi="Times New Roman" w:cs="Times New Roman"/>
          <w:sz w:val="24"/>
          <w:szCs w:val="24"/>
          <w:lang w:val="en-GB"/>
        </w:rPr>
        <w:t>Christiansen, A. V., &amp; Hjørngard, M. W. (2013). You can’t buy something you aren’t. On fixing results in cycling. </w:t>
      </w:r>
      <w:r w:rsidRPr="00E637A9">
        <w:rPr>
          <w:rFonts w:ascii="Times New Roman" w:hAnsi="Times New Roman" w:cs="Times New Roman"/>
          <w:i/>
          <w:iCs/>
          <w:sz w:val="24"/>
          <w:szCs w:val="24"/>
          <w:lang w:val="en-GB"/>
        </w:rPr>
        <w:t>FairPlay, Revista de Filosofia, Ética y Derecho del Deporte</w:t>
      </w:r>
      <w:r w:rsidRPr="00E637A9">
        <w:rPr>
          <w:rFonts w:ascii="Times New Roman" w:hAnsi="Times New Roman" w:cs="Times New Roman"/>
          <w:sz w:val="24"/>
          <w:szCs w:val="24"/>
          <w:lang w:val="en-GB"/>
        </w:rPr>
        <w:t>, (2), 64-84.</w:t>
      </w:r>
    </w:p>
    <w:p w:rsidR="00B12947" w:rsidRDefault="00B12947" w:rsidP="00482E16">
      <w:pPr>
        <w:spacing w:line="360" w:lineRule="auto"/>
        <w:jc w:val="both"/>
        <w:rPr>
          <w:rFonts w:ascii="Times New Roman" w:hAnsi="Times New Roman" w:cs="Times New Roman"/>
          <w:sz w:val="24"/>
          <w:szCs w:val="24"/>
          <w:lang w:val="en-GB"/>
        </w:rPr>
      </w:pPr>
      <w:r w:rsidRPr="00B12947">
        <w:rPr>
          <w:rFonts w:ascii="Times New Roman" w:hAnsi="Times New Roman" w:cs="Times New Roman"/>
          <w:sz w:val="24"/>
          <w:szCs w:val="24"/>
          <w:lang w:val="en-GB"/>
        </w:rPr>
        <w:t xml:space="preserve">Cleret, L., McNamee, M., &amp; Page, S. (2015). ‘Sports Integrity’ Needs Sports Ethics (And Sports Philosophers And Sports Ethicists Too). </w:t>
      </w:r>
      <w:r w:rsidRPr="00B12947">
        <w:rPr>
          <w:rFonts w:ascii="Times New Roman" w:hAnsi="Times New Roman" w:cs="Times New Roman"/>
          <w:i/>
          <w:iCs/>
          <w:sz w:val="24"/>
          <w:szCs w:val="24"/>
          <w:lang w:val="en-GB"/>
        </w:rPr>
        <w:t>Sport, Ethics and Philosophy</w:t>
      </w:r>
      <w:r w:rsidRPr="00B12947">
        <w:rPr>
          <w:rFonts w:ascii="Times New Roman" w:hAnsi="Times New Roman" w:cs="Times New Roman"/>
          <w:sz w:val="24"/>
          <w:szCs w:val="24"/>
          <w:lang w:val="en-GB"/>
        </w:rPr>
        <w:t xml:space="preserve">, </w:t>
      </w:r>
      <w:r w:rsidRPr="00B12947">
        <w:rPr>
          <w:rFonts w:ascii="Times New Roman" w:hAnsi="Times New Roman" w:cs="Times New Roman"/>
          <w:i/>
          <w:iCs/>
          <w:sz w:val="24"/>
          <w:szCs w:val="24"/>
          <w:lang w:val="en-GB"/>
        </w:rPr>
        <w:t>9</w:t>
      </w:r>
      <w:r w:rsidRPr="00B12947">
        <w:rPr>
          <w:rFonts w:ascii="Times New Roman" w:hAnsi="Times New Roman" w:cs="Times New Roman"/>
          <w:sz w:val="24"/>
          <w:szCs w:val="24"/>
          <w:lang w:val="en-GB"/>
        </w:rPr>
        <w:t>(1), 1–5. https://doi.org/10.1080/17511321.2015.1049015</w:t>
      </w:r>
    </w:p>
    <w:p w:rsidR="004C7006" w:rsidRDefault="004C7006" w:rsidP="004C7006">
      <w:pPr>
        <w:spacing w:line="360" w:lineRule="auto"/>
        <w:jc w:val="both"/>
        <w:rPr>
          <w:rFonts w:ascii="Times New Roman" w:hAnsi="Times New Roman" w:cs="Times New Roman"/>
          <w:sz w:val="24"/>
          <w:szCs w:val="24"/>
        </w:rPr>
      </w:pPr>
      <w:r w:rsidRPr="004C7006">
        <w:rPr>
          <w:rFonts w:ascii="Times New Roman" w:hAnsi="Times New Roman" w:cs="Times New Roman"/>
          <w:sz w:val="24"/>
          <w:szCs w:val="24"/>
          <w:lang w:val="en-GB"/>
        </w:rPr>
        <w:t xml:space="preserve">Council of Europe. (z.d.). </w:t>
      </w:r>
      <w:r w:rsidRPr="004C7006">
        <w:rPr>
          <w:rFonts w:ascii="Times New Roman" w:hAnsi="Times New Roman" w:cs="Times New Roman"/>
          <w:i/>
          <w:iCs/>
          <w:sz w:val="24"/>
          <w:szCs w:val="24"/>
          <w:lang w:val="en-GB"/>
        </w:rPr>
        <w:t>The Convention on the Manipulation of Sports Competitions (the Macolin Convention)</w:t>
      </w:r>
      <w:r w:rsidRPr="004C7006">
        <w:rPr>
          <w:rFonts w:ascii="Times New Roman" w:hAnsi="Times New Roman" w:cs="Times New Roman"/>
          <w:sz w:val="24"/>
          <w:szCs w:val="24"/>
          <w:lang w:val="en-GB"/>
        </w:rPr>
        <w:t xml:space="preserve">. </w:t>
      </w:r>
      <w:r w:rsidRPr="004C7006">
        <w:rPr>
          <w:rFonts w:ascii="Times New Roman" w:hAnsi="Times New Roman" w:cs="Times New Roman"/>
          <w:sz w:val="24"/>
          <w:szCs w:val="24"/>
        </w:rPr>
        <w:t>Sport. Geraadpleegd op 26 januari 2022, van https://www.coe.int/en/web/sport/t-mc</w:t>
      </w:r>
    </w:p>
    <w:p w:rsidR="006903A6" w:rsidRPr="004C7006" w:rsidRDefault="006903A6" w:rsidP="004C7006">
      <w:pPr>
        <w:spacing w:line="360" w:lineRule="auto"/>
        <w:jc w:val="both"/>
        <w:rPr>
          <w:rFonts w:ascii="Times New Roman" w:hAnsi="Times New Roman" w:cs="Times New Roman"/>
          <w:sz w:val="24"/>
          <w:szCs w:val="24"/>
        </w:rPr>
      </w:pPr>
      <w:r w:rsidRPr="006903A6">
        <w:rPr>
          <w:rFonts w:ascii="Times New Roman" w:hAnsi="Times New Roman" w:cs="Times New Roman"/>
          <w:sz w:val="24"/>
          <w:szCs w:val="24"/>
          <w:lang w:val="en-GB"/>
        </w:rPr>
        <w:t xml:space="preserve">Council of Europe. (2021, 8 december). </w:t>
      </w:r>
      <w:r w:rsidRPr="006903A6">
        <w:rPr>
          <w:rFonts w:ascii="Times New Roman" w:hAnsi="Times New Roman" w:cs="Times New Roman"/>
          <w:i/>
          <w:iCs/>
          <w:sz w:val="24"/>
          <w:szCs w:val="24"/>
          <w:lang w:val="en-GB"/>
        </w:rPr>
        <w:t>Network of National Platforms (Group of Copenhagen) new</w:t>
      </w:r>
      <w:r w:rsidRPr="006903A6">
        <w:rPr>
          <w:rFonts w:ascii="Times New Roman" w:hAnsi="Times New Roman" w:cs="Times New Roman"/>
          <w:sz w:val="24"/>
          <w:szCs w:val="24"/>
          <w:lang w:val="en-GB"/>
        </w:rPr>
        <w:t xml:space="preserve">. </w:t>
      </w:r>
      <w:r w:rsidRPr="006903A6">
        <w:rPr>
          <w:rFonts w:ascii="Times New Roman" w:hAnsi="Times New Roman" w:cs="Times New Roman"/>
          <w:sz w:val="24"/>
          <w:szCs w:val="24"/>
        </w:rPr>
        <w:t>Geraadpleegd op 26 januari 2022, van https://www.coe.int/en/web/sport/network-of-national-platforms-group-of-copenhagen-</w:t>
      </w:r>
    </w:p>
    <w:p w:rsidR="00EB6C84" w:rsidRDefault="00EB6C84" w:rsidP="004C7006">
      <w:pPr>
        <w:spacing w:line="360" w:lineRule="auto"/>
        <w:jc w:val="both"/>
        <w:rPr>
          <w:rFonts w:ascii="Times New Roman" w:hAnsi="Times New Roman" w:cs="Times New Roman"/>
          <w:sz w:val="24"/>
          <w:szCs w:val="24"/>
        </w:rPr>
      </w:pPr>
      <w:r w:rsidRPr="00EB6C84">
        <w:rPr>
          <w:rFonts w:ascii="Times New Roman" w:hAnsi="Times New Roman" w:cs="Times New Roman"/>
          <w:sz w:val="24"/>
          <w:szCs w:val="24"/>
          <w:lang w:val="en-GB"/>
        </w:rPr>
        <w:t xml:space="preserve">Cycling News. (2011, 7 december). Vinokourov denies he bought 2010 Liège-Bastogne-Liège win. </w:t>
      </w:r>
      <w:r w:rsidRPr="00EB6C84">
        <w:rPr>
          <w:rFonts w:ascii="Times New Roman" w:hAnsi="Times New Roman" w:cs="Times New Roman"/>
          <w:sz w:val="24"/>
          <w:szCs w:val="24"/>
        </w:rPr>
        <w:t>Cyclingnews.Com. Geraadpleegd op 19 januari 2022, van https://www.cyclingnews.com/news/vinokourov-denies-he-bought-2010-liege-bastogne-liege-win/</w:t>
      </w:r>
    </w:p>
    <w:p w:rsidR="00D46877" w:rsidRDefault="00D46877" w:rsidP="00482E16">
      <w:pPr>
        <w:spacing w:line="360" w:lineRule="auto"/>
        <w:jc w:val="both"/>
        <w:rPr>
          <w:rFonts w:ascii="Times New Roman" w:hAnsi="Times New Roman" w:cs="Times New Roman"/>
          <w:sz w:val="24"/>
          <w:szCs w:val="24"/>
        </w:rPr>
      </w:pPr>
      <w:r w:rsidRPr="00D46877">
        <w:rPr>
          <w:rFonts w:ascii="Times New Roman" w:hAnsi="Times New Roman" w:cs="Times New Roman"/>
          <w:sz w:val="24"/>
          <w:szCs w:val="24"/>
        </w:rPr>
        <w:t>Cycling Vlaanderen. (2021</w:t>
      </w:r>
      <w:r w:rsidR="00BD3751">
        <w:rPr>
          <w:rFonts w:ascii="Times New Roman" w:hAnsi="Times New Roman" w:cs="Times New Roman"/>
          <w:sz w:val="24"/>
          <w:szCs w:val="24"/>
        </w:rPr>
        <w:t>a</w:t>
      </w:r>
      <w:r w:rsidRPr="00D46877">
        <w:rPr>
          <w:rFonts w:ascii="Times New Roman" w:hAnsi="Times New Roman" w:cs="Times New Roman"/>
          <w:sz w:val="24"/>
          <w:szCs w:val="24"/>
        </w:rPr>
        <w:t xml:space="preserve">, maart). </w:t>
      </w:r>
      <w:r w:rsidRPr="00D46877">
        <w:rPr>
          <w:rFonts w:ascii="Times New Roman" w:hAnsi="Times New Roman" w:cs="Times New Roman"/>
          <w:i/>
          <w:iCs/>
          <w:sz w:val="24"/>
          <w:szCs w:val="24"/>
        </w:rPr>
        <w:t>Jaarverslag 2020 Visie 2021</w:t>
      </w:r>
      <w:r w:rsidRPr="00D46877">
        <w:rPr>
          <w:rFonts w:ascii="Times New Roman" w:hAnsi="Times New Roman" w:cs="Times New Roman"/>
          <w:sz w:val="24"/>
          <w:szCs w:val="24"/>
        </w:rPr>
        <w:t>. https://cycling.vlaanderen/assets/uploads/downloads/2020_JAARVERSLAG.pdf</w:t>
      </w:r>
    </w:p>
    <w:p w:rsidR="00BD3751" w:rsidRDefault="00BD3751" w:rsidP="00482E16">
      <w:pPr>
        <w:spacing w:line="360" w:lineRule="auto"/>
        <w:jc w:val="both"/>
        <w:rPr>
          <w:rFonts w:ascii="Times New Roman" w:hAnsi="Times New Roman" w:cs="Times New Roman"/>
          <w:sz w:val="24"/>
          <w:szCs w:val="24"/>
        </w:rPr>
      </w:pPr>
      <w:r w:rsidRPr="00BD3751">
        <w:rPr>
          <w:rFonts w:ascii="Times New Roman" w:hAnsi="Times New Roman" w:cs="Times New Roman"/>
          <w:sz w:val="24"/>
          <w:szCs w:val="24"/>
        </w:rPr>
        <w:t xml:space="preserve">Cycling Vlaanderen. (2021b, juni 12). </w:t>
      </w:r>
      <w:r w:rsidRPr="00BD3751">
        <w:rPr>
          <w:rFonts w:ascii="Times New Roman" w:hAnsi="Times New Roman" w:cs="Times New Roman"/>
          <w:i/>
          <w:iCs/>
          <w:sz w:val="24"/>
          <w:szCs w:val="24"/>
        </w:rPr>
        <w:t>Wedstrijdkalender</w:t>
      </w:r>
      <w:r w:rsidRPr="00BD3751">
        <w:rPr>
          <w:rFonts w:ascii="Times New Roman" w:hAnsi="Times New Roman" w:cs="Times New Roman"/>
          <w:sz w:val="24"/>
          <w:szCs w:val="24"/>
        </w:rPr>
        <w:t>. Geraadpleegd op 20 januari 2022, van https://cycling.vlaanderen/competitie/kalender</w:t>
      </w:r>
    </w:p>
    <w:p w:rsidR="005F14F8" w:rsidRDefault="005F14F8" w:rsidP="00482E16">
      <w:pPr>
        <w:spacing w:line="360" w:lineRule="auto"/>
        <w:jc w:val="both"/>
        <w:rPr>
          <w:rFonts w:ascii="Times New Roman" w:hAnsi="Times New Roman" w:cs="Times New Roman"/>
          <w:sz w:val="24"/>
          <w:szCs w:val="24"/>
        </w:rPr>
      </w:pPr>
      <w:r w:rsidRPr="005F14F8">
        <w:rPr>
          <w:rFonts w:ascii="Times New Roman" w:hAnsi="Times New Roman" w:cs="Times New Roman"/>
          <w:sz w:val="24"/>
          <w:szCs w:val="24"/>
        </w:rPr>
        <w:t xml:space="preserve">Departement Kanselarij en Buitenlandse Zaken. (2021, 13 juli). </w:t>
      </w:r>
      <w:r w:rsidRPr="005F14F8">
        <w:rPr>
          <w:rFonts w:ascii="Times New Roman" w:hAnsi="Times New Roman" w:cs="Times New Roman"/>
          <w:i/>
          <w:iCs/>
          <w:sz w:val="24"/>
          <w:szCs w:val="24"/>
        </w:rPr>
        <w:t>Aantal sportclubs</w:t>
      </w:r>
      <w:r w:rsidRPr="005F14F8">
        <w:rPr>
          <w:rFonts w:ascii="Times New Roman" w:hAnsi="Times New Roman" w:cs="Times New Roman"/>
          <w:sz w:val="24"/>
          <w:szCs w:val="24"/>
        </w:rPr>
        <w:t>. Geraadpleegd op 20 januari 2022, van https://www.statistiekvlaanderen.be/nl/aantal-sportclubs</w:t>
      </w:r>
    </w:p>
    <w:p w:rsidR="00613CDA" w:rsidRPr="008626D2" w:rsidRDefault="00613CDA" w:rsidP="00482E16">
      <w:pPr>
        <w:spacing w:line="360" w:lineRule="auto"/>
        <w:jc w:val="both"/>
        <w:rPr>
          <w:rFonts w:ascii="Times New Roman" w:hAnsi="Times New Roman" w:cs="Times New Roman"/>
          <w:sz w:val="24"/>
          <w:szCs w:val="24"/>
          <w:lang w:val="en-GB"/>
        </w:rPr>
      </w:pPr>
      <w:r w:rsidRPr="00613CDA">
        <w:rPr>
          <w:rFonts w:ascii="Times New Roman" w:hAnsi="Times New Roman" w:cs="Times New Roman"/>
          <w:sz w:val="24"/>
          <w:szCs w:val="24"/>
        </w:rPr>
        <w:lastRenderedPageBreak/>
        <w:t>De Buck, A., &amp; Pauwels, L. (2017). </w:t>
      </w:r>
      <w:r w:rsidRPr="00613CDA">
        <w:rPr>
          <w:rFonts w:ascii="Times New Roman" w:hAnsi="Times New Roman" w:cs="Times New Roman"/>
          <w:i/>
          <w:iCs/>
          <w:sz w:val="24"/>
          <w:szCs w:val="24"/>
        </w:rPr>
        <w:t>Socialisatie, morele emoties en morele normen: Een empirisch onderzoek vanuit een geïntegreerd perspectief</w:t>
      </w:r>
      <w:r w:rsidRPr="00613CDA">
        <w:rPr>
          <w:rFonts w:ascii="Times New Roman" w:hAnsi="Times New Roman" w:cs="Times New Roman"/>
          <w:sz w:val="24"/>
          <w:szCs w:val="24"/>
        </w:rPr>
        <w:t xml:space="preserve"> (Vol. 6). </w:t>
      </w:r>
      <w:r w:rsidRPr="008626D2">
        <w:rPr>
          <w:rFonts w:ascii="Times New Roman" w:hAnsi="Times New Roman" w:cs="Times New Roman"/>
          <w:sz w:val="24"/>
          <w:szCs w:val="24"/>
          <w:lang w:val="en-GB"/>
        </w:rPr>
        <w:t>Maklu.</w:t>
      </w:r>
    </w:p>
    <w:p w:rsidR="00402A13" w:rsidRDefault="00402A13" w:rsidP="00482E16">
      <w:pPr>
        <w:spacing w:line="360" w:lineRule="auto"/>
        <w:jc w:val="both"/>
        <w:rPr>
          <w:rFonts w:ascii="Times New Roman" w:hAnsi="Times New Roman" w:cs="Times New Roman"/>
          <w:sz w:val="24"/>
          <w:szCs w:val="24"/>
          <w:lang w:val="en-GB"/>
        </w:rPr>
      </w:pPr>
      <w:r w:rsidRPr="00402A13">
        <w:rPr>
          <w:rFonts w:ascii="Times New Roman" w:hAnsi="Times New Roman" w:cs="Times New Roman"/>
          <w:sz w:val="24"/>
          <w:szCs w:val="24"/>
          <w:lang w:val="en-GB"/>
        </w:rPr>
        <w:t xml:space="preserve">Dietl, H., &amp; Weingärtner, C. (2014). Betting scandals and attenuated property rights: how betting-related match-fixing can be prevented in future. </w:t>
      </w:r>
      <w:r w:rsidRPr="00402A13">
        <w:rPr>
          <w:rFonts w:ascii="Times New Roman" w:hAnsi="Times New Roman" w:cs="Times New Roman"/>
          <w:i/>
          <w:sz w:val="24"/>
          <w:szCs w:val="24"/>
          <w:lang w:val="en-GB"/>
        </w:rPr>
        <w:t>The International Sports Law Journal</w:t>
      </w:r>
      <w:r w:rsidRPr="00402A13">
        <w:rPr>
          <w:rFonts w:ascii="Times New Roman" w:hAnsi="Times New Roman" w:cs="Times New Roman"/>
          <w:sz w:val="24"/>
          <w:szCs w:val="24"/>
          <w:lang w:val="en-GB"/>
        </w:rPr>
        <w:t>, 14(1–2), 128–137. https://doi.org/10.1007/s40318-014-0040-x</w:t>
      </w:r>
    </w:p>
    <w:p w:rsidR="00D41E8E" w:rsidRPr="00402A13" w:rsidRDefault="00D41E8E" w:rsidP="00482E16">
      <w:pPr>
        <w:spacing w:line="360" w:lineRule="auto"/>
        <w:jc w:val="both"/>
        <w:rPr>
          <w:rFonts w:ascii="Times New Roman" w:hAnsi="Times New Roman" w:cs="Times New Roman"/>
          <w:sz w:val="24"/>
          <w:szCs w:val="24"/>
          <w:lang w:val="en-GB"/>
        </w:rPr>
      </w:pPr>
      <w:r w:rsidRPr="00D41E8E">
        <w:rPr>
          <w:rFonts w:ascii="Times New Roman" w:hAnsi="Times New Roman" w:cs="Times New Roman"/>
          <w:sz w:val="24"/>
          <w:szCs w:val="24"/>
          <w:lang w:val="en-GB"/>
        </w:rPr>
        <w:t>Drasch, K. (2019). Behavioral Intentions, Actual Behavior and the Role of Personality Traits. Evidence from a Factorial Survey Among Female Labor Market Re-Entrants. methods, data, analyses, 13(2), 23.</w:t>
      </w:r>
    </w:p>
    <w:p w:rsidR="00A87C19" w:rsidRDefault="00D47DF1" w:rsidP="00482E16">
      <w:pPr>
        <w:spacing w:line="360" w:lineRule="auto"/>
        <w:jc w:val="both"/>
        <w:rPr>
          <w:rFonts w:ascii="Times New Roman" w:hAnsi="Times New Roman" w:cs="Times New Roman"/>
          <w:sz w:val="24"/>
          <w:szCs w:val="24"/>
          <w:lang w:val="en-GB"/>
        </w:rPr>
      </w:pPr>
      <w:r w:rsidRPr="00D47DF1">
        <w:rPr>
          <w:rFonts w:ascii="Times New Roman" w:hAnsi="Times New Roman" w:cs="Times New Roman"/>
          <w:sz w:val="24"/>
          <w:szCs w:val="24"/>
          <w:lang w:val="en-GB"/>
        </w:rPr>
        <w:t xml:space="preserve">Duggan, M., &amp; Levitt, S. D. (2002). Winning isn't everything: Corruption in sumo wrestling. </w:t>
      </w:r>
      <w:r w:rsidRPr="005E5CED">
        <w:rPr>
          <w:rFonts w:ascii="Times New Roman" w:hAnsi="Times New Roman" w:cs="Times New Roman"/>
          <w:i/>
          <w:sz w:val="24"/>
          <w:szCs w:val="24"/>
          <w:lang w:val="en-GB"/>
        </w:rPr>
        <w:t>American Economic Review</w:t>
      </w:r>
      <w:r w:rsidRPr="00D47DF1">
        <w:rPr>
          <w:rFonts w:ascii="Times New Roman" w:hAnsi="Times New Roman" w:cs="Times New Roman"/>
          <w:sz w:val="24"/>
          <w:szCs w:val="24"/>
          <w:lang w:val="en-GB"/>
        </w:rPr>
        <w:t>, 92(5), 1594-1605.</w:t>
      </w:r>
    </w:p>
    <w:p w:rsidR="00A87C19" w:rsidRPr="00BD3751" w:rsidRDefault="00A87C19" w:rsidP="00482E16">
      <w:pPr>
        <w:spacing w:line="360" w:lineRule="auto"/>
        <w:jc w:val="both"/>
        <w:rPr>
          <w:rFonts w:ascii="Times New Roman" w:hAnsi="Times New Roman" w:cs="Times New Roman"/>
          <w:sz w:val="24"/>
          <w:szCs w:val="24"/>
          <w:lang w:val="en-GB"/>
        </w:rPr>
      </w:pPr>
      <w:r w:rsidRPr="00A87C19">
        <w:rPr>
          <w:rFonts w:ascii="Times New Roman" w:hAnsi="Times New Roman" w:cs="Times New Roman"/>
          <w:sz w:val="24"/>
          <w:szCs w:val="24"/>
          <w:lang w:val="en-GB"/>
        </w:rPr>
        <w:t>Feustel, E. D., &amp; Rodenberg, R. M. (2015). Sports (Betting) Integrity: Detecting Match-Fixing in Soccer. Gaming Law Review and Economics, 19(10), 689–694. https://doi.org/10.1089/glre.2015.19105</w:t>
      </w:r>
    </w:p>
    <w:p w:rsidR="00452BC5" w:rsidRPr="00391E64" w:rsidRDefault="00186590" w:rsidP="00482E16">
      <w:pPr>
        <w:spacing w:line="360" w:lineRule="auto"/>
        <w:jc w:val="both"/>
        <w:rPr>
          <w:rFonts w:ascii="Times New Roman" w:hAnsi="Times New Roman" w:cs="Times New Roman"/>
          <w:sz w:val="24"/>
          <w:szCs w:val="24"/>
          <w:lang w:val="en-GB"/>
        </w:rPr>
      </w:pPr>
      <w:r w:rsidRPr="00186590">
        <w:rPr>
          <w:rFonts w:ascii="Times New Roman" w:hAnsi="Times New Roman" w:cs="Times New Roman"/>
          <w:sz w:val="24"/>
          <w:szCs w:val="24"/>
          <w:lang w:val="en-GB"/>
        </w:rPr>
        <w:t xml:space="preserve">Forrest, D., &amp; McHale, I. G. (2019). Using statistics to detect match fixing in sport. </w:t>
      </w:r>
      <w:r w:rsidRPr="005E5CED">
        <w:rPr>
          <w:rFonts w:ascii="Times New Roman" w:hAnsi="Times New Roman" w:cs="Times New Roman"/>
          <w:i/>
          <w:sz w:val="24"/>
          <w:szCs w:val="24"/>
          <w:lang w:val="en-GB"/>
        </w:rPr>
        <w:t>IMA Journal of Management Mathematics</w:t>
      </w:r>
      <w:r w:rsidRPr="00391E64">
        <w:rPr>
          <w:rFonts w:ascii="Times New Roman" w:hAnsi="Times New Roman" w:cs="Times New Roman"/>
          <w:sz w:val="24"/>
          <w:szCs w:val="24"/>
          <w:lang w:val="en-GB"/>
        </w:rPr>
        <w:t>, 30(4), 431–449. https://doi.org/10.1093/imaman/dpz008</w:t>
      </w:r>
    </w:p>
    <w:p w:rsidR="00391E64" w:rsidRPr="00391E64" w:rsidRDefault="00391E64" w:rsidP="00482E16">
      <w:pPr>
        <w:spacing w:line="360" w:lineRule="auto"/>
        <w:jc w:val="both"/>
        <w:rPr>
          <w:rFonts w:ascii="Times New Roman" w:hAnsi="Times New Roman" w:cs="Times New Roman"/>
          <w:sz w:val="24"/>
          <w:szCs w:val="24"/>
        </w:rPr>
      </w:pPr>
      <w:r w:rsidRPr="0030794C">
        <w:rPr>
          <w:rFonts w:ascii="Times New Roman" w:hAnsi="Times New Roman" w:cs="Times New Roman"/>
          <w:sz w:val="24"/>
          <w:szCs w:val="24"/>
          <w:lang w:val="en-GB"/>
        </w:rPr>
        <w:t xml:space="preserve">Geens, K. (2016). </w:t>
      </w:r>
      <w:r w:rsidRPr="00391E64">
        <w:rPr>
          <w:rFonts w:ascii="Times New Roman" w:hAnsi="Times New Roman" w:cs="Times New Roman"/>
          <w:sz w:val="24"/>
          <w:szCs w:val="24"/>
        </w:rPr>
        <w:t>Algemene Beleidsnota - Justitie.</w:t>
      </w:r>
    </w:p>
    <w:p w:rsidR="00452BC5" w:rsidRDefault="00452BC5" w:rsidP="00482E16">
      <w:pPr>
        <w:spacing w:line="360" w:lineRule="auto"/>
        <w:jc w:val="both"/>
        <w:rPr>
          <w:rFonts w:ascii="Times New Roman" w:hAnsi="Times New Roman" w:cs="Times New Roman"/>
          <w:sz w:val="24"/>
          <w:szCs w:val="24"/>
        </w:rPr>
      </w:pPr>
      <w:r w:rsidRPr="00452BC5">
        <w:rPr>
          <w:rFonts w:ascii="Times New Roman" w:hAnsi="Times New Roman" w:cs="Times New Roman"/>
          <w:sz w:val="24"/>
          <w:szCs w:val="24"/>
        </w:rPr>
        <w:t xml:space="preserve">Hardyns, W., &amp; Vanwersch, L. (2021). Het imago van het voetbal na een grootschalig fraudeschandaal: De Belgische case ‘Operatie Propere Handen’. </w:t>
      </w:r>
      <w:r w:rsidRPr="009004F6">
        <w:rPr>
          <w:rFonts w:ascii="Times New Roman" w:hAnsi="Times New Roman" w:cs="Times New Roman"/>
          <w:sz w:val="24"/>
          <w:szCs w:val="24"/>
        </w:rPr>
        <w:t>In Nederlandse Vereniging voor de Criminologie.</w:t>
      </w:r>
    </w:p>
    <w:p w:rsidR="00AD099C" w:rsidRDefault="00AD099C" w:rsidP="00482E16">
      <w:pPr>
        <w:spacing w:line="360" w:lineRule="auto"/>
        <w:jc w:val="both"/>
        <w:rPr>
          <w:rFonts w:ascii="Times New Roman" w:hAnsi="Times New Roman" w:cs="Times New Roman"/>
          <w:sz w:val="24"/>
          <w:szCs w:val="24"/>
        </w:rPr>
      </w:pPr>
      <w:r w:rsidRPr="00AD099C">
        <w:rPr>
          <w:rFonts w:ascii="Times New Roman" w:hAnsi="Times New Roman" w:cs="Times New Roman"/>
          <w:sz w:val="24"/>
          <w:szCs w:val="24"/>
        </w:rPr>
        <w:t xml:space="preserve">Het Nieuwsblad. (2018a, juni 28). Chef Voetbal Ludo Vandewalle na België - Engeland: “Verzorgt of verbrodt Januzaj nu het feestje?” </w:t>
      </w:r>
      <w:r w:rsidRPr="00AD099C">
        <w:rPr>
          <w:rFonts w:ascii="Times New Roman" w:hAnsi="Times New Roman" w:cs="Times New Roman"/>
          <w:i/>
          <w:iCs/>
          <w:sz w:val="24"/>
          <w:szCs w:val="24"/>
        </w:rPr>
        <w:t>Het Nieuwsblad</w:t>
      </w:r>
      <w:r w:rsidRPr="00AD099C">
        <w:rPr>
          <w:rFonts w:ascii="Times New Roman" w:hAnsi="Times New Roman" w:cs="Times New Roman"/>
          <w:sz w:val="24"/>
          <w:szCs w:val="24"/>
        </w:rPr>
        <w:t>. https://www.nieuwsblad.be/cnt/dmf20180628_03587848</w:t>
      </w:r>
    </w:p>
    <w:p w:rsidR="00AD099C" w:rsidRPr="00804CAB" w:rsidRDefault="00AD099C" w:rsidP="000626A4">
      <w:pPr>
        <w:spacing w:line="360" w:lineRule="auto"/>
        <w:jc w:val="both"/>
        <w:rPr>
          <w:rFonts w:ascii="Times New Roman" w:hAnsi="Times New Roman" w:cs="Times New Roman"/>
          <w:sz w:val="24"/>
          <w:szCs w:val="24"/>
        </w:rPr>
      </w:pPr>
      <w:r w:rsidRPr="00AD099C">
        <w:rPr>
          <w:rFonts w:ascii="Times New Roman" w:hAnsi="Times New Roman" w:cs="Times New Roman"/>
          <w:sz w:val="24"/>
          <w:szCs w:val="24"/>
        </w:rPr>
        <w:t>Het Nieuwsblad. (2018</w:t>
      </w:r>
      <w:r>
        <w:rPr>
          <w:rFonts w:ascii="Times New Roman" w:hAnsi="Times New Roman" w:cs="Times New Roman"/>
          <w:sz w:val="24"/>
          <w:szCs w:val="24"/>
        </w:rPr>
        <w:t>b</w:t>
      </w:r>
      <w:r w:rsidRPr="00AD099C">
        <w:rPr>
          <w:rFonts w:ascii="Times New Roman" w:hAnsi="Times New Roman" w:cs="Times New Roman"/>
          <w:sz w:val="24"/>
          <w:szCs w:val="24"/>
        </w:rPr>
        <w:t xml:space="preserve">, 28 juni). Clash met Engeland dreigt bizar duel te worden, met nagenoeg een compleet andere opstelling bij Rode Duivels. </w:t>
      </w:r>
      <w:r w:rsidRPr="00AD099C">
        <w:rPr>
          <w:rFonts w:ascii="Times New Roman" w:hAnsi="Times New Roman" w:cs="Times New Roman"/>
          <w:i/>
          <w:iCs/>
          <w:sz w:val="24"/>
          <w:szCs w:val="24"/>
        </w:rPr>
        <w:t>Het Nieuwsblad</w:t>
      </w:r>
      <w:r w:rsidRPr="00AD099C">
        <w:rPr>
          <w:rFonts w:ascii="Times New Roman" w:hAnsi="Times New Roman" w:cs="Times New Roman"/>
          <w:sz w:val="24"/>
          <w:szCs w:val="24"/>
        </w:rPr>
        <w:t>. https://www.nieuwsblad.be/cnt/dmf20180628_03586887</w:t>
      </w:r>
    </w:p>
    <w:p w:rsidR="001A6633" w:rsidRDefault="001A6633" w:rsidP="00482E16">
      <w:pPr>
        <w:spacing w:line="360" w:lineRule="auto"/>
        <w:jc w:val="both"/>
        <w:rPr>
          <w:rFonts w:ascii="Times New Roman" w:hAnsi="Times New Roman" w:cs="Times New Roman"/>
          <w:sz w:val="24"/>
          <w:szCs w:val="24"/>
        </w:rPr>
      </w:pPr>
      <w:r w:rsidRPr="001A6633">
        <w:rPr>
          <w:rFonts w:ascii="Times New Roman" w:hAnsi="Times New Roman" w:cs="Times New Roman"/>
          <w:sz w:val="24"/>
          <w:szCs w:val="24"/>
        </w:rPr>
        <w:t xml:space="preserve">Het Nieuwsblad. (2018c, juni 28). Drie ex-bondscoaches schieten Roberto Martinez te hulp: “Spelen om te winnen, milledju!” </w:t>
      </w:r>
      <w:r w:rsidRPr="001A6633">
        <w:rPr>
          <w:rFonts w:ascii="Times New Roman" w:hAnsi="Times New Roman" w:cs="Times New Roman"/>
          <w:i/>
          <w:iCs/>
          <w:sz w:val="24"/>
          <w:szCs w:val="24"/>
        </w:rPr>
        <w:t>Het Nieuwsblad</w:t>
      </w:r>
      <w:r w:rsidRPr="001A6633">
        <w:rPr>
          <w:rFonts w:ascii="Times New Roman" w:hAnsi="Times New Roman" w:cs="Times New Roman"/>
          <w:sz w:val="24"/>
          <w:szCs w:val="24"/>
        </w:rPr>
        <w:t>. https://www.nieuwsblad.be/cnt/dmf20180627_03586557</w:t>
      </w:r>
    </w:p>
    <w:p w:rsidR="002764D9" w:rsidRDefault="002764D9" w:rsidP="00482E16">
      <w:pPr>
        <w:spacing w:line="360" w:lineRule="auto"/>
        <w:jc w:val="both"/>
        <w:rPr>
          <w:rFonts w:ascii="Times New Roman" w:hAnsi="Times New Roman" w:cs="Times New Roman"/>
          <w:sz w:val="24"/>
          <w:szCs w:val="24"/>
        </w:rPr>
      </w:pPr>
      <w:r w:rsidRPr="002764D9">
        <w:rPr>
          <w:rFonts w:ascii="Times New Roman" w:hAnsi="Times New Roman" w:cs="Times New Roman"/>
          <w:sz w:val="24"/>
          <w:szCs w:val="24"/>
        </w:rPr>
        <w:lastRenderedPageBreak/>
        <w:t xml:space="preserve">Het Nieuwsblad. (2022, 30 april). Provinciaal voetbal klapt uit de biecht over matchmanipulatie: “Ik was trainer van smeerlappen die kozen voor het geld". </w:t>
      </w:r>
      <w:r w:rsidRPr="002764D9">
        <w:rPr>
          <w:rFonts w:ascii="Times New Roman" w:hAnsi="Times New Roman" w:cs="Times New Roman"/>
          <w:i/>
          <w:iCs/>
          <w:sz w:val="24"/>
          <w:szCs w:val="24"/>
        </w:rPr>
        <w:t>Het Nieuwsblad</w:t>
      </w:r>
      <w:r w:rsidRPr="002764D9">
        <w:rPr>
          <w:rFonts w:ascii="Times New Roman" w:hAnsi="Times New Roman" w:cs="Times New Roman"/>
          <w:sz w:val="24"/>
          <w:szCs w:val="24"/>
        </w:rPr>
        <w:t>. Geraadpleegd op 2 mei 2022, van https://www.nieuwsblad.be/cnt/dmf20220429_96173080</w:t>
      </w:r>
    </w:p>
    <w:p w:rsidR="00E9727A" w:rsidRDefault="00E9727A" w:rsidP="00482E16">
      <w:pPr>
        <w:spacing w:line="360" w:lineRule="auto"/>
        <w:jc w:val="both"/>
        <w:rPr>
          <w:rFonts w:ascii="Times New Roman" w:hAnsi="Times New Roman" w:cs="Times New Roman"/>
          <w:sz w:val="24"/>
          <w:szCs w:val="24"/>
          <w:lang w:val="en-GB"/>
        </w:rPr>
      </w:pPr>
      <w:r w:rsidRPr="00E9727A">
        <w:rPr>
          <w:rFonts w:ascii="Times New Roman" w:hAnsi="Times New Roman" w:cs="Times New Roman"/>
          <w:sz w:val="24"/>
          <w:szCs w:val="24"/>
        </w:rPr>
        <w:t xml:space="preserve">Holden, J. T., &amp; Rodenberg, R. M. (2016). </w:t>
      </w:r>
      <w:r w:rsidRPr="00E9727A">
        <w:rPr>
          <w:rFonts w:ascii="Times New Roman" w:hAnsi="Times New Roman" w:cs="Times New Roman"/>
          <w:sz w:val="24"/>
          <w:szCs w:val="24"/>
          <w:lang w:val="en-GB"/>
        </w:rPr>
        <w:t xml:space="preserve">Lone-wolf match-fixing: global policy considerations. </w:t>
      </w:r>
      <w:r w:rsidRPr="00E9727A">
        <w:rPr>
          <w:rFonts w:ascii="Times New Roman" w:hAnsi="Times New Roman" w:cs="Times New Roman"/>
          <w:i/>
          <w:sz w:val="24"/>
          <w:szCs w:val="24"/>
          <w:lang w:val="en-GB"/>
        </w:rPr>
        <w:t>International Journal of Sport Policy and Politics</w:t>
      </w:r>
      <w:r w:rsidRPr="00E9727A">
        <w:rPr>
          <w:rFonts w:ascii="Times New Roman" w:hAnsi="Times New Roman" w:cs="Times New Roman"/>
          <w:sz w:val="24"/>
          <w:szCs w:val="24"/>
          <w:lang w:val="en-GB"/>
        </w:rPr>
        <w:t>, 9(1), 137–151. https://doi.org/10.1080/19406940.2016.1202304</w:t>
      </w:r>
    </w:p>
    <w:p w:rsidR="004916C0" w:rsidRPr="00E9727A" w:rsidRDefault="004916C0" w:rsidP="00482E16">
      <w:pPr>
        <w:spacing w:line="360" w:lineRule="auto"/>
        <w:jc w:val="both"/>
        <w:rPr>
          <w:rFonts w:ascii="Times New Roman" w:hAnsi="Times New Roman" w:cs="Times New Roman"/>
          <w:sz w:val="24"/>
          <w:szCs w:val="24"/>
          <w:lang w:val="en-GB"/>
        </w:rPr>
      </w:pPr>
      <w:r w:rsidRPr="004916C0">
        <w:rPr>
          <w:rFonts w:ascii="Times New Roman" w:hAnsi="Times New Roman" w:cs="Times New Roman"/>
          <w:sz w:val="24"/>
          <w:szCs w:val="24"/>
          <w:lang w:val="en-GB"/>
        </w:rPr>
        <w:t>Hosmer-Henner, A. (2010). Preventing game fixing: sports books as information markets. Gaming Law Review and Economics, 14(1), 31-38.</w:t>
      </w:r>
      <w:r>
        <w:rPr>
          <w:rFonts w:ascii="Times New Roman" w:hAnsi="Times New Roman" w:cs="Times New Roman"/>
          <w:sz w:val="24"/>
          <w:szCs w:val="24"/>
          <w:lang w:val="en-GB"/>
        </w:rPr>
        <w:t xml:space="preserve"> </w:t>
      </w:r>
    </w:p>
    <w:p w:rsidR="00643C56" w:rsidRDefault="00643C56" w:rsidP="00643C56">
      <w:pPr>
        <w:spacing w:line="360" w:lineRule="auto"/>
        <w:jc w:val="both"/>
        <w:rPr>
          <w:rFonts w:ascii="Times New Roman" w:hAnsi="Times New Roman" w:cs="Times New Roman"/>
          <w:sz w:val="24"/>
          <w:szCs w:val="24"/>
          <w:lang w:val="en-GB"/>
        </w:rPr>
      </w:pPr>
      <w:r w:rsidRPr="0030794C">
        <w:rPr>
          <w:rFonts w:ascii="Times New Roman" w:hAnsi="Times New Roman" w:cs="Times New Roman"/>
          <w:sz w:val="24"/>
          <w:szCs w:val="24"/>
          <w:lang w:val="en-GB"/>
        </w:rPr>
        <w:t xml:space="preserve">Huggins, M. (2018). </w:t>
      </w:r>
      <w:r w:rsidRPr="005759C0">
        <w:rPr>
          <w:rFonts w:ascii="Times New Roman" w:hAnsi="Times New Roman" w:cs="Times New Roman"/>
          <w:sz w:val="24"/>
          <w:szCs w:val="24"/>
          <w:lang w:val="en-GB"/>
        </w:rPr>
        <w:t xml:space="preserve">Match-Fixing: A Historical Perspective. </w:t>
      </w:r>
      <w:r w:rsidRPr="003C7246">
        <w:rPr>
          <w:rFonts w:ascii="Times New Roman" w:hAnsi="Times New Roman" w:cs="Times New Roman"/>
          <w:sz w:val="24"/>
          <w:szCs w:val="24"/>
          <w:lang w:val="en-GB"/>
        </w:rPr>
        <w:t>The International Journal of the History of Sport, 35(2–3), 123–140. https://doi.org/10.1080/09523367.2018.1476341</w:t>
      </w:r>
    </w:p>
    <w:p w:rsidR="00A240D8" w:rsidRDefault="00A240D8" w:rsidP="00643C5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Huggins, M.</w:t>
      </w:r>
      <w:r w:rsidRPr="00A240D8">
        <w:rPr>
          <w:rFonts w:ascii="Times New Roman" w:hAnsi="Times New Roman" w:cs="Times New Roman"/>
          <w:sz w:val="24"/>
          <w:szCs w:val="24"/>
          <w:lang w:val="en-GB"/>
        </w:rPr>
        <w:t xml:space="preserve"> (2019) Match-fixing, history and cultural perspectives. In: World Congress on Science and Football, 4-7 Ju</w:t>
      </w:r>
      <w:r>
        <w:rPr>
          <w:rFonts w:ascii="Times New Roman" w:hAnsi="Times New Roman" w:cs="Times New Roman"/>
          <w:sz w:val="24"/>
          <w:szCs w:val="24"/>
          <w:lang w:val="en-GB"/>
        </w:rPr>
        <w:t>ne 2019, Melbourne, Australia.</w:t>
      </w:r>
    </w:p>
    <w:p w:rsidR="008B28F9" w:rsidRPr="008B28F9" w:rsidRDefault="008B28F9" w:rsidP="00643C56">
      <w:pPr>
        <w:spacing w:line="360" w:lineRule="auto"/>
        <w:jc w:val="both"/>
        <w:rPr>
          <w:rFonts w:ascii="Times New Roman" w:hAnsi="Times New Roman" w:cs="Times New Roman"/>
          <w:sz w:val="24"/>
          <w:szCs w:val="24"/>
        </w:rPr>
      </w:pPr>
      <w:r w:rsidRPr="008B28F9">
        <w:rPr>
          <w:rFonts w:ascii="Times New Roman" w:hAnsi="Times New Roman" w:cs="Times New Roman"/>
          <w:i/>
          <w:iCs/>
          <w:sz w:val="24"/>
          <w:szCs w:val="24"/>
        </w:rPr>
        <w:t>Kansspelcommissie - Federale overheidsdienst Justitie</w:t>
      </w:r>
      <w:r w:rsidRPr="008B28F9">
        <w:rPr>
          <w:rFonts w:ascii="Times New Roman" w:hAnsi="Times New Roman" w:cs="Times New Roman"/>
          <w:sz w:val="24"/>
          <w:szCs w:val="24"/>
        </w:rPr>
        <w:t>. (z.d.). Federale overheidsdienst Justitie. Geraadpleegd op 26 januari 2022, van https://justitie.belgium.be/nl/overheidsdienst_justitie/organisatie/onafhankelijke_diensten_en_commissies/kansspelcommissie</w:t>
      </w:r>
    </w:p>
    <w:p w:rsidR="00BD27F6" w:rsidRDefault="00BD27F6" w:rsidP="00643C56">
      <w:pPr>
        <w:spacing w:line="360" w:lineRule="auto"/>
        <w:jc w:val="both"/>
        <w:rPr>
          <w:rFonts w:ascii="Times New Roman" w:hAnsi="Times New Roman" w:cs="Times New Roman"/>
          <w:sz w:val="24"/>
          <w:szCs w:val="24"/>
        </w:rPr>
      </w:pPr>
      <w:r w:rsidRPr="00BD27F6">
        <w:rPr>
          <w:rFonts w:ascii="Times New Roman" w:hAnsi="Times New Roman" w:cs="Times New Roman"/>
          <w:sz w:val="24"/>
          <w:szCs w:val="24"/>
        </w:rPr>
        <w:t xml:space="preserve">Lagae, W., &amp; Vanclooster, B. (2011). Van lokale folklore tot Flanders Classics. </w:t>
      </w:r>
      <w:r w:rsidRPr="009F3D1B">
        <w:rPr>
          <w:rFonts w:ascii="Times New Roman" w:hAnsi="Times New Roman" w:cs="Times New Roman"/>
          <w:sz w:val="24"/>
          <w:szCs w:val="24"/>
        </w:rPr>
        <w:t>Vlaanderen fietst! Sociaalwetenschappelijk onderzoek naar de fietssportmarkt, 3.</w:t>
      </w:r>
    </w:p>
    <w:p w:rsidR="000626A4" w:rsidRPr="009F3D1B" w:rsidRDefault="000626A4" w:rsidP="00643C56">
      <w:pPr>
        <w:spacing w:line="360" w:lineRule="auto"/>
        <w:jc w:val="both"/>
        <w:rPr>
          <w:rFonts w:ascii="Times New Roman" w:hAnsi="Times New Roman" w:cs="Times New Roman"/>
          <w:sz w:val="24"/>
          <w:szCs w:val="24"/>
        </w:rPr>
      </w:pPr>
      <w:r w:rsidRPr="000626A4">
        <w:rPr>
          <w:rFonts w:ascii="Times New Roman" w:hAnsi="Times New Roman" w:cs="Times New Roman"/>
          <w:sz w:val="24"/>
          <w:szCs w:val="24"/>
        </w:rPr>
        <w:t xml:space="preserve">Lagae, W. (2014). De cijfers, ploegen en businessmodellen. </w:t>
      </w:r>
      <w:r w:rsidRPr="000626A4">
        <w:rPr>
          <w:rFonts w:ascii="Times New Roman" w:hAnsi="Times New Roman" w:cs="Times New Roman"/>
          <w:i/>
          <w:sz w:val="24"/>
          <w:szCs w:val="24"/>
        </w:rPr>
        <w:t>Sponsorreport wielerspecial</w:t>
      </w:r>
      <w:r w:rsidRPr="000626A4">
        <w:rPr>
          <w:rFonts w:ascii="Times New Roman" w:hAnsi="Times New Roman" w:cs="Times New Roman"/>
          <w:sz w:val="24"/>
          <w:szCs w:val="24"/>
        </w:rPr>
        <w:t>. Published</w:t>
      </w:r>
    </w:p>
    <w:p w:rsidR="006815D1" w:rsidRDefault="006815D1" w:rsidP="00643C56">
      <w:pPr>
        <w:spacing w:line="360" w:lineRule="auto"/>
        <w:jc w:val="both"/>
        <w:rPr>
          <w:rFonts w:ascii="Times New Roman" w:hAnsi="Times New Roman" w:cs="Times New Roman"/>
          <w:sz w:val="24"/>
          <w:szCs w:val="24"/>
          <w:lang w:val="en-GB"/>
        </w:rPr>
      </w:pPr>
      <w:r w:rsidRPr="006815D1">
        <w:rPr>
          <w:rFonts w:ascii="Times New Roman" w:hAnsi="Times New Roman" w:cs="Times New Roman"/>
          <w:sz w:val="24"/>
          <w:szCs w:val="24"/>
        </w:rPr>
        <w:t xml:space="preserve">Lagae, W., &amp; Van Reeth, D. (2016). Een economische blauwdruk voor het internationale wegwielrennen. </w:t>
      </w:r>
      <w:r w:rsidRPr="006815D1">
        <w:rPr>
          <w:rFonts w:ascii="Times New Roman" w:hAnsi="Times New Roman" w:cs="Times New Roman"/>
          <w:sz w:val="24"/>
          <w:szCs w:val="24"/>
          <w:lang w:val="en-GB"/>
        </w:rPr>
        <w:t>Leuvense Economische Standpunten, 2016(156), 1-16.</w:t>
      </w:r>
    </w:p>
    <w:p w:rsidR="00FD097E" w:rsidRDefault="00FD097E" w:rsidP="00643C56">
      <w:pPr>
        <w:spacing w:line="360" w:lineRule="auto"/>
        <w:jc w:val="both"/>
        <w:rPr>
          <w:rFonts w:ascii="Times New Roman" w:hAnsi="Times New Roman" w:cs="Times New Roman"/>
          <w:sz w:val="24"/>
          <w:szCs w:val="24"/>
          <w:lang w:val="en-GB"/>
        </w:rPr>
      </w:pPr>
      <w:r w:rsidRPr="00FD097E">
        <w:rPr>
          <w:rFonts w:ascii="Times New Roman" w:hAnsi="Times New Roman" w:cs="Times New Roman"/>
          <w:sz w:val="24"/>
          <w:szCs w:val="24"/>
          <w:lang w:val="en-GB"/>
        </w:rPr>
        <w:t>Lamberti, A. (2014). When the beautiful game turns ugly: A study of fan experiences of perceived match fixing in soccer.</w:t>
      </w:r>
    </w:p>
    <w:p w:rsidR="00D22FAD" w:rsidRDefault="00643320" w:rsidP="00D22FAD">
      <w:pPr>
        <w:spacing w:line="360" w:lineRule="auto"/>
        <w:jc w:val="both"/>
        <w:rPr>
          <w:rFonts w:ascii="Times New Roman" w:hAnsi="Times New Roman" w:cs="Times New Roman"/>
          <w:sz w:val="24"/>
          <w:szCs w:val="24"/>
          <w:lang w:val="en-GB"/>
        </w:rPr>
      </w:pPr>
      <w:r w:rsidRPr="00643320">
        <w:rPr>
          <w:rFonts w:ascii="Times New Roman" w:hAnsi="Times New Roman" w:cs="Times New Roman"/>
          <w:sz w:val="24"/>
          <w:szCs w:val="24"/>
          <w:lang w:val="en-GB"/>
        </w:rPr>
        <w:t xml:space="preserve">Maennig, W. (2005). Corruption in International Sports and Sport Management: Forms, Tendencies, Extent and Countermeasures. </w:t>
      </w:r>
      <w:r w:rsidRPr="00A240D8">
        <w:rPr>
          <w:rFonts w:ascii="Times New Roman" w:hAnsi="Times New Roman" w:cs="Times New Roman"/>
          <w:sz w:val="24"/>
          <w:szCs w:val="24"/>
          <w:lang w:val="en-GB"/>
        </w:rPr>
        <w:t>European Sport Management Quarterly, 5(2), 187–225. https://doi.org/10.1080/16184740500188821</w:t>
      </w:r>
    </w:p>
    <w:p w:rsidR="00DB6A25" w:rsidRDefault="00DB6A25" w:rsidP="00D22FAD">
      <w:pPr>
        <w:spacing w:line="360" w:lineRule="auto"/>
        <w:jc w:val="both"/>
        <w:rPr>
          <w:rFonts w:ascii="Times New Roman" w:hAnsi="Times New Roman" w:cs="Times New Roman"/>
          <w:sz w:val="24"/>
          <w:szCs w:val="24"/>
          <w:lang w:val="en-GB"/>
        </w:rPr>
      </w:pPr>
      <w:r w:rsidRPr="00DB6A25">
        <w:rPr>
          <w:rFonts w:ascii="Times New Roman" w:hAnsi="Times New Roman" w:cs="Times New Roman"/>
          <w:sz w:val="24"/>
          <w:szCs w:val="24"/>
          <w:lang w:val="en-GB"/>
        </w:rPr>
        <w:lastRenderedPageBreak/>
        <w:t>Manoli, A. E., Bandura, C., &amp; Downward, P. (2020). Perceptions of integrity in sport: insights into people’s relationship with sport. International Journal of Sport Policy and Politics, 12(2), 207–220. https://doi.org/10.1080/19406940.2020.1747101</w:t>
      </w:r>
    </w:p>
    <w:p w:rsidR="002D5B42" w:rsidRDefault="002D5B42" w:rsidP="00D22FAD">
      <w:pPr>
        <w:spacing w:line="360" w:lineRule="auto"/>
        <w:jc w:val="both"/>
        <w:rPr>
          <w:rFonts w:ascii="Times New Roman" w:hAnsi="Times New Roman" w:cs="Times New Roman"/>
          <w:sz w:val="24"/>
          <w:szCs w:val="24"/>
        </w:rPr>
      </w:pPr>
      <w:r w:rsidRPr="002D5B42">
        <w:rPr>
          <w:rFonts w:ascii="Times New Roman" w:hAnsi="Times New Roman" w:cs="Times New Roman"/>
          <w:sz w:val="24"/>
          <w:szCs w:val="24"/>
          <w:lang w:val="en-GB"/>
        </w:rPr>
        <w:t xml:space="preserve">Mickey, A. (2021, 3 juli). </w:t>
      </w:r>
      <w:r w:rsidRPr="002D5B42">
        <w:rPr>
          <w:rFonts w:ascii="Times New Roman" w:hAnsi="Times New Roman" w:cs="Times New Roman"/>
          <w:i/>
          <w:iCs/>
          <w:sz w:val="24"/>
          <w:szCs w:val="24"/>
          <w:lang w:val="en-GB"/>
        </w:rPr>
        <w:t>The dying art of the team time trial can make or break Giro Donne dreams</w:t>
      </w:r>
      <w:r w:rsidRPr="002D5B42">
        <w:rPr>
          <w:rFonts w:ascii="Times New Roman" w:hAnsi="Times New Roman" w:cs="Times New Roman"/>
          <w:sz w:val="24"/>
          <w:szCs w:val="24"/>
          <w:lang w:val="en-GB"/>
        </w:rPr>
        <w:t xml:space="preserve">. </w:t>
      </w:r>
      <w:r w:rsidRPr="002D5B42">
        <w:rPr>
          <w:rFonts w:ascii="Times New Roman" w:hAnsi="Times New Roman" w:cs="Times New Roman"/>
          <w:sz w:val="24"/>
          <w:szCs w:val="24"/>
        </w:rPr>
        <w:t>CyclingTips. Geraadpleegd op 24 januari 2022, van https://cyclingtips.com/2021/07/the-dying-art-of-the-team-time-trial-can-make-or-break-gc-dreams/</w:t>
      </w:r>
    </w:p>
    <w:p w:rsidR="00D65AFC" w:rsidRPr="002D5B42" w:rsidRDefault="00D65AFC" w:rsidP="00D22FAD">
      <w:pPr>
        <w:spacing w:line="360" w:lineRule="auto"/>
        <w:jc w:val="both"/>
        <w:rPr>
          <w:rFonts w:ascii="Times New Roman" w:hAnsi="Times New Roman" w:cs="Times New Roman"/>
          <w:sz w:val="24"/>
          <w:szCs w:val="24"/>
        </w:rPr>
      </w:pPr>
      <w:r w:rsidRPr="00D65AFC">
        <w:rPr>
          <w:rFonts w:ascii="Times New Roman" w:hAnsi="Times New Roman" w:cs="Times New Roman"/>
          <w:sz w:val="24"/>
          <w:szCs w:val="24"/>
        </w:rPr>
        <w:t xml:space="preserve">Ministerie van Justitie en Veiligheid. (2021, 19 oktober). </w:t>
      </w:r>
      <w:r w:rsidRPr="00D65AFC">
        <w:rPr>
          <w:rFonts w:ascii="Times New Roman" w:hAnsi="Times New Roman" w:cs="Times New Roman"/>
          <w:i/>
          <w:iCs/>
          <w:sz w:val="24"/>
          <w:szCs w:val="24"/>
        </w:rPr>
        <w:t>Strafrechtelijke aanpak Matchfixing</w:t>
      </w:r>
      <w:r w:rsidRPr="00D65AFC">
        <w:rPr>
          <w:rFonts w:ascii="Times New Roman" w:hAnsi="Times New Roman" w:cs="Times New Roman"/>
          <w:sz w:val="24"/>
          <w:szCs w:val="24"/>
        </w:rPr>
        <w:t>. Matchfixing | Openbaar Ministerie. Geraadpleegd op 26 januari 2022, van https://www.om.nl/onderwerpen/matchfixing/strafrechtelijke-aanpak</w:t>
      </w:r>
    </w:p>
    <w:p w:rsidR="00AB2349" w:rsidRDefault="00D22FAD" w:rsidP="00643320">
      <w:pPr>
        <w:spacing w:line="360" w:lineRule="auto"/>
        <w:jc w:val="both"/>
        <w:rPr>
          <w:rFonts w:ascii="Times New Roman" w:eastAsia="Times New Roman" w:hAnsi="Times New Roman" w:cs="Times New Roman"/>
          <w:sz w:val="24"/>
          <w:szCs w:val="24"/>
          <w:lang w:eastAsia="nl-BE"/>
        </w:rPr>
      </w:pPr>
      <w:r w:rsidRPr="00D22FAD">
        <w:rPr>
          <w:rFonts w:ascii="Times New Roman" w:eastAsia="Times New Roman" w:hAnsi="Times New Roman" w:cs="Times New Roman"/>
          <w:i/>
          <w:iCs/>
          <w:sz w:val="24"/>
          <w:szCs w:val="24"/>
          <w:lang w:val="en-GB" w:eastAsia="nl-BE"/>
        </w:rPr>
        <w:t>MLB | Official Info | Commissioners | Kenesaw Mountain Landis</w:t>
      </w:r>
      <w:r w:rsidRPr="00D22FAD">
        <w:rPr>
          <w:rFonts w:ascii="Times New Roman" w:eastAsia="Times New Roman" w:hAnsi="Times New Roman" w:cs="Times New Roman"/>
          <w:sz w:val="24"/>
          <w:szCs w:val="24"/>
          <w:lang w:val="en-GB" w:eastAsia="nl-BE"/>
        </w:rPr>
        <w:t xml:space="preserve">. </w:t>
      </w:r>
      <w:r w:rsidRPr="00016673">
        <w:rPr>
          <w:rFonts w:ascii="Times New Roman" w:eastAsia="Times New Roman" w:hAnsi="Times New Roman" w:cs="Times New Roman"/>
          <w:sz w:val="24"/>
          <w:szCs w:val="24"/>
          <w:lang w:eastAsia="nl-BE"/>
        </w:rPr>
        <w:t xml:space="preserve">(z.d.). MLB.Com. Geraadpleegd op 17 januari 2022, van </w:t>
      </w:r>
      <w:r w:rsidR="00AB2349" w:rsidRPr="00AB2349">
        <w:rPr>
          <w:rFonts w:ascii="Times New Roman" w:eastAsia="Times New Roman" w:hAnsi="Times New Roman" w:cs="Times New Roman"/>
          <w:sz w:val="24"/>
          <w:szCs w:val="24"/>
          <w:lang w:eastAsia="nl-BE"/>
        </w:rPr>
        <w:t>https://www.mlb.com/official-information/commissioners/landis</w:t>
      </w:r>
    </w:p>
    <w:p w:rsidR="00D41E8E" w:rsidRDefault="00AB2349" w:rsidP="00D41E8E">
      <w:pPr>
        <w:spacing w:line="360" w:lineRule="auto"/>
        <w:jc w:val="both"/>
        <w:rPr>
          <w:rFonts w:ascii="Times New Roman" w:hAnsi="Times New Roman" w:cs="Times New Roman"/>
          <w:sz w:val="24"/>
          <w:szCs w:val="24"/>
          <w:lang w:val="en-GB"/>
        </w:rPr>
      </w:pPr>
      <w:r w:rsidRPr="00AB2349">
        <w:rPr>
          <w:rFonts w:ascii="Times New Roman" w:eastAsia="Times New Roman" w:hAnsi="Times New Roman" w:cs="Times New Roman"/>
          <w:sz w:val="24"/>
          <w:szCs w:val="24"/>
          <w:lang w:val="en-GB" w:eastAsia="nl-BE"/>
        </w:rPr>
        <w:t>Ordway, C., &amp; Opie, H. (2016). Integrity and corruption in sport. In N. Schulenkorf &amp; S. Frawley (Eds.), Critical Issues in Global Sport Management (1st ed., pp. 38-64). Routledge</w:t>
      </w:r>
    </w:p>
    <w:p w:rsidR="00D41E8E" w:rsidRDefault="00D41E8E" w:rsidP="00D41E8E">
      <w:pPr>
        <w:spacing w:line="360" w:lineRule="auto"/>
        <w:jc w:val="both"/>
        <w:rPr>
          <w:rFonts w:ascii="Times New Roman" w:hAnsi="Times New Roman" w:cs="Times New Roman"/>
          <w:sz w:val="24"/>
          <w:szCs w:val="24"/>
          <w:lang w:val="en-GB"/>
        </w:rPr>
      </w:pPr>
      <w:r w:rsidRPr="00D41E8E">
        <w:rPr>
          <w:rFonts w:ascii="Times New Roman" w:hAnsi="Times New Roman" w:cs="Times New Roman"/>
          <w:sz w:val="24"/>
          <w:szCs w:val="24"/>
          <w:lang w:val="en-GB"/>
        </w:rPr>
        <w:t>Petzold, K., &amp; Wolbring, T. (2019). What Can We Learn From Factorial Surveys About Human Behavior? Methodology, 15(1), 19–30. https://doi.org/10.1027/1614-2241/a000161</w:t>
      </w:r>
    </w:p>
    <w:p w:rsidR="00D41E8E" w:rsidRPr="005534C0" w:rsidRDefault="00D41E8E" w:rsidP="00D41E8E">
      <w:pPr>
        <w:spacing w:line="360" w:lineRule="auto"/>
        <w:jc w:val="both"/>
        <w:rPr>
          <w:rFonts w:ascii="Times New Roman" w:hAnsi="Times New Roman" w:cs="Times New Roman"/>
          <w:sz w:val="24"/>
          <w:szCs w:val="24"/>
          <w:lang w:val="en-GB"/>
        </w:rPr>
      </w:pPr>
      <w:r w:rsidRPr="005534C0">
        <w:rPr>
          <w:rFonts w:ascii="Times New Roman" w:hAnsi="Times New Roman" w:cs="Times New Roman"/>
          <w:sz w:val="24"/>
          <w:szCs w:val="24"/>
          <w:lang w:val="en-GB"/>
        </w:rPr>
        <w:t>Preston, I., Ross, S. F., &amp; Szymanski, S. (2010). Seizing the Moment: A Blueprint for Reform of World Cricket. The Comparative Economics of Sport. https://doi.org/10.1057/9780230274273_10</w:t>
      </w:r>
    </w:p>
    <w:p w:rsidR="00AB2349" w:rsidRDefault="00D41E8E" w:rsidP="00643320">
      <w:pPr>
        <w:spacing w:line="360" w:lineRule="auto"/>
        <w:jc w:val="both"/>
        <w:rPr>
          <w:rFonts w:ascii="Times New Roman" w:hAnsi="Times New Roman" w:cs="Times New Roman"/>
          <w:sz w:val="24"/>
          <w:szCs w:val="24"/>
          <w:lang w:val="en-GB"/>
        </w:rPr>
      </w:pPr>
      <w:r w:rsidRPr="004916C0">
        <w:rPr>
          <w:rFonts w:ascii="Times New Roman" w:hAnsi="Times New Roman" w:cs="Times New Roman"/>
          <w:sz w:val="24"/>
          <w:szCs w:val="24"/>
          <w:lang w:val="en-GB"/>
        </w:rPr>
        <w:t>Preston, I., &amp; Szymanski, S. (2003). Cheating in contests. Oxford review of economic policy, 19(4), 612-624.</w:t>
      </w:r>
    </w:p>
    <w:p w:rsidR="00613CDA" w:rsidRPr="00613CDA" w:rsidRDefault="00613CDA" w:rsidP="00643320">
      <w:pPr>
        <w:spacing w:line="360" w:lineRule="auto"/>
        <w:jc w:val="both"/>
        <w:rPr>
          <w:rFonts w:ascii="Times New Roman" w:hAnsi="Times New Roman" w:cs="Times New Roman"/>
          <w:sz w:val="24"/>
          <w:szCs w:val="24"/>
        </w:rPr>
      </w:pPr>
      <w:r w:rsidRPr="00613CDA">
        <w:rPr>
          <w:rFonts w:ascii="Times New Roman" w:hAnsi="Times New Roman" w:cs="Times New Roman"/>
          <w:sz w:val="24"/>
          <w:szCs w:val="24"/>
        </w:rPr>
        <w:t>Roeser, S. (2010). Intuïties, emoties en onderbuikgevoelens in besluitvorming over risico’s. Tijdschrift voor toegepaste Arbowetenschap, 2, 44-49.</w:t>
      </w:r>
    </w:p>
    <w:p w:rsidR="00D22FAD" w:rsidRDefault="009C61FF" w:rsidP="00AB2349">
      <w:pPr>
        <w:spacing w:line="360" w:lineRule="auto"/>
        <w:jc w:val="both"/>
        <w:rPr>
          <w:rFonts w:ascii="Times New Roman" w:hAnsi="Times New Roman" w:cs="Times New Roman"/>
          <w:sz w:val="24"/>
          <w:szCs w:val="24"/>
          <w:lang w:val="en-GB"/>
        </w:rPr>
      </w:pPr>
      <w:r w:rsidRPr="009C61FF">
        <w:rPr>
          <w:rFonts w:ascii="Times New Roman" w:hAnsi="Times New Roman" w:cs="Times New Roman"/>
          <w:sz w:val="24"/>
          <w:szCs w:val="24"/>
          <w:lang w:val="en-GB"/>
        </w:rPr>
        <w:t>Rebeggiani, L. (2015). The Organizational Structure of Professional Road Cycling. In D. Van Reeth &amp; D. J. Larson (Eds.), The Economics of Professional Road Cycling (pp. 33– 54). https://doi.org/10.1007/978-3-319-22312-4</w:t>
      </w:r>
    </w:p>
    <w:p w:rsidR="005A7BBB" w:rsidRPr="00AB2349" w:rsidRDefault="005A7BBB" w:rsidP="00AB2349">
      <w:pPr>
        <w:spacing w:line="360" w:lineRule="auto"/>
        <w:jc w:val="both"/>
        <w:rPr>
          <w:rFonts w:ascii="Times New Roman" w:hAnsi="Times New Roman" w:cs="Times New Roman"/>
          <w:sz w:val="24"/>
          <w:szCs w:val="24"/>
          <w:lang w:val="en-GB"/>
        </w:rPr>
      </w:pPr>
      <w:r w:rsidRPr="005A7BBB">
        <w:rPr>
          <w:rFonts w:ascii="Times New Roman" w:hAnsi="Times New Roman" w:cs="Times New Roman"/>
          <w:sz w:val="24"/>
          <w:szCs w:val="24"/>
          <w:lang w:val="en-GB"/>
        </w:rPr>
        <w:t>Rest, J. R. (1986). Moral development: Advances in research and theory.</w:t>
      </w:r>
    </w:p>
    <w:p w:rsidR="00727E08" w:rsidRPr="005534C0" w:rsidRDefault="00391E64" w:rsidP="005534C0">
      <w:pPr>
        <w:spacing w:line="360" w:lineRule="auto"/>
        <w:jc w:val="both"/>
        <w:rPr>
          <w:rFonts w:ascii="Times New Roman" w:hAnsi="Times New Roman" w:cs="Times New Roman"/>
          <w:sz w:val="24"/>
          <w:szCs w:val="24"/>
          <w:lang w:eastAsia="nl-BE"/>
        </w:rPr>
      </w:pPr>
      <w:r w:rsidRPr="005534C0">
        <w:rPr>
          <w:rFonts w:ascii="Times New Roman" w:hAnsi="Times New Roman" w:cs="Times New Roman"/>
          <w:sz w:val="24"/>
          <w:szCs w:val="24"/>
          <w:lang w:val="en-GB" w:eastAsia="nl-BE"/>
        </w:rPr>
        <w:lastRenderedPageBreak/>
        <w:t xml:space="preserve">Serby, T. (2015). The Council of Europe Convention on Manipulation of Sports Competitions: the best bet for the global fight against match-fixing? </w:t>
      </w:r>
      <w:r w:rsidRPr="005534C0">
        <w:rPr>
          <w:rFonts w:ascii="Times New Roman" w:hAnsi="Times New Roman" w:cs="Times New Roman"/>
          <w:sz w:val="24"/>
          <w:szCs w:val="24"/>
          <w:lang w:eastAsia="nl-BE"/>
        </w:rPr>
        <w:t>The International Sports Law Journal, 15(1–2), 83–100. https://doi.org/10.1007/s40318-015-0069-5</w:t>
      </w:r>
    </w:p>
    <w:p w:rsidR="005534C0" w:rsidRPr="005534C0" w:rsidRDefault="005534C0" w:rsidP="005534C0">
      <w:pPr>
        <w:spacing w:line="360" w:lineRule="auto"/>
        <w:jc w:val="both"/>
        <w:rPr>
          <w:rFonts w:ascii="Times New Roman" w:hAnsi="Times New Roman" w:cs="Times New Roman"/>
          <w:sz w:val="24"/>
          <w:szCs w:val="24"/>
          <w:lang w:eastAsia="nl-BE"/>
        </w:rPr>
      </w:pPr>
      <w:r w:rsidRPr="005534C0">
        <w:rPr>
          <w:rFonts w:ascii="Times New Roman" w:hAnsi="Times New Roman" w:cs="Times New Roman"/>
          <w:sz w:val="24"/>
          <w:szCs w:val="24"/>
          <w:lang w:eastAsia="nl-BE"/>
        </w:rPr>
        <w:t>Sidorski, R. &amp; Dormaels, A. (2013). Good governance in sport, de strijd tegen match-fixing binnen de voetbalwereld op nationaal niveau.</w:t>
      </w:r>
    </w:p>
    <w:p w:rsidR="005534C0" w:rsidRPr="005534C0" w:rsidRDefault="005534C0" w:rsidP="005534C0">
      <w:pPr>
        <w:spacing w:line="360" w:lineRule="auto"/>
        <w:jc w:val="both"/>
        <w:rPr>
          <w:rFonts w:ascii="Times New Roman" w:hAnsi="Times New Roman" w:cs="Times New Roman"/>
          <w:sz w:val="24"/>
          <w:szCs w:val="24"/>
          <w:lang w:eastAsia="nl-BE"/>
        </w:rPr>
      </w:pPr>
      <w:r w:rsidRPr="005534C0">
        <w:rPr>
          <w:rFonts w:ascii="Times New Roman" w:hAnsi="Times New Roman" w:cs="Times New Roman"/>
          <w:sz w:val="24"/>
          <w:szCs w:val="24"/>
          <w:lang w:val="en-GB" w:eastAsia="nl-BE"/>
        </w:rPr>
        <w:t xml:space="preserve">Spapens, A. C. M., &amp; Olfers, M. (2013). </w:t>
      </w:r>
      <w:r w:rsidRPr="005534C0">
        <w:rPr>
          <w:rFonts w:ascii="Times New Roman" w:hAnsi="Times New Roman" w:cs="Times New Roman"/>
          <w:sz w:val="24"/>
          <w:szCs w:val="24"/>
          <w:lang w:eastAsia="nl-BE"/>
        </w:rPr>
        <w:t>Matchfixing in Nederland: De aard en reikwijdte van het probleem, de risico's en de aanpak.</w:t>
      </w:r>
    </w:p>
    <w:p w:rsidR="00727E08" w:rsidRPr="005534C0" w:rsidRDefault="00727E08" w:rsidP="005534C0">
      <w:pPr>
        <w:spacing w:line="360" w:lineRule="auto"/>
        <w:jc w:val="both"/>
        <w:rPr>
          <w:rFonts w:ascii="Times New Roman" w:hAnsi="Times New Roman" w:cs="Times New Roman"/>
          <w:sz w:val="24"/>
          <w:szCs w:val="24"/>
          <w:lang w:val="en-GB" w:eastAsia="nl-BE"/>
        </w:rPr>
      </w:pPr>
      <w:r w:rsidRPr="005534C0">
        <w:rPr>
          <w:rFonts w:ascii="Times New Roman" w:hAnsi="Times New Roman" w:cs="Times New Roman"/>
          <w:sz w:val="24"/>
          <w:szCs w:val="24"/>
          <w:lang w:val="en-GB" w:eastAsia="nl-BE"/>
        </w:rPr>
        <w:t>Spapens, T., &amp; Olfers, M. (2015). Match-fixing: The current discussion in Europe and the case of the Netherlands. </w:t>
      </w:r>
      <w:r w:rsidRPr="005534C0">
        <w:rPr>
          <w:rFonts w:ascii="Times New Roman" w:hAnsi="Times New Roman" w:cs="Times New Roman"/>
          <w:i/>
          <w:iCs/>
          <w:sz w:val="24"/>
          <w:szCs w:val="24"/>
          <w:lang w:val="en-GB" w:eastAsia="nl-BE"/>
        </w:rPr>
        <w:t>European Journal of Crime, Criminal Law and Criminal Justice</w:t>
      </w:r>
      <w:r w:rsidRPr="005534C0">
        <w:rPr>
          <w:rFonts w:ascii="Times New Roman" w:hAnsi="Times New Roman" w:cs="Times New Roman"/>
          <w:sz w:val="24"/>
          <w:szCs w:val="24"/>
          <w:lang w:val="en-GB" w:eastAsia="nl-BE"/>
        </w:rPr>
        <w:t>, </w:t>
      </w:r>
      <w:r w:rsidRPr="005534C0">
        <w:rPr>
          <w:rFonts w:ascii="Times New Roman" w:hAnsi="Times New Roman" w:cs="Times New Roman"/>
          <w:i/>
          <w:iCs/>
          <w:sz w:val="24"/>
          <w:szCs w:val="24"/>
          <w:lang w:val="en-GB" w:eastAsia="nl-BE"/>
        </w:rPr>
        <w:t>23</w:t>
      </w:r>
      <w:r w:rsidRPr="005534C0">
        <w:rPr>
          <w:rFonts w:ascii="Times New Roman" w:hAnsi="Times New Roman" w:cs="Times New Roman"/>
          <w:sz w:val="24"/>
          <w:szCs w:val="24"/>
          <w:lang w:val="en-GB" w:eastAsia="nl-BE"/>
        </w:rPr>
        <w:t>(4), 333-358.</w:t>
      </w:r>
    </w:p>
    <w:p w:rsidR="000D32F1" w:rsidRPr="000D32F1" w:rsidRDefault="000D32F1" w:rsidP="00727E08">
      <w:pPr>
        <w:spacing w:line="360" w:lineRule="auto"/>
        <w:jc w:val="both"/>
        <w:rPr>
          <w:rFonts w:ascii="Times New Roman" w:hAnsi="Times New Roman" w:cs="Times New Roman"/>
          <w:sz w:val="24"/>
          <w:szCs w:val="24"/>
        </w:rPr>
      </w:pPr>
      <w:r w:rsidRPr="00D41E8E">
        <w:rPr>
          <w:rFonts w:ascii="Times New Roman" w:hAnsi="Times New Roman" w:cs="Times New Roman"/>
          <w:sz w:val="24"/>
          <w:szCs w:val="24"/>
          <w:lang w:val="en-GB"/>
        </w:rPr>
        <w:t xml:space="preserve">Swiss Cycles. </w:t>
      </w:r>
      <w:r w:rsidRPr="000D32F1">
        <w:rPr>
          <w:rFonts w:ascii="Times New Roman" w:hAnsi="Times New Roman" w:cs="Times New Roman"/>
          <w:sz w:val="24"/>
          <w:szCs w:val="24"/>
        </w:rPr>
        <w:t xml:space="preserve">(2021, 18 juni). </w:t>
      </w:r>
      <w:r w:rsidRPr="000D32F1">
        <w:rPr>
          <w:rFonts w:ascii="Times New Roman" w:hAnsi="Times New Roman" w:cs="Times New Roman"/>
          <w:i/>
          <w:iCs/>
          <w:sz w:val="24"/>
          <w:szCs w:val="24"/>
        </w:rPr>
        <w:t>Hoeveel geld verdienen professionele wielrenners?</w:t>
      </w:r>
      <w:r w:rsidRPr="000D32F1">
        <w:rPr>
          <w:rFonts w:ascii="Times New Roman" w:hAnsi="Times New Roman" w:cs="Times New Roman"/>
          <w:sz w:val="24"/>
          <w:szCs w:val="24"/>
        </w:rPr>
        <w:t xml:space="preserve"> Geraadpleegd op 22 maart 2022, van https://www.swisscycles.com/hoeveel-geld-verdienen-professionele-wielrenners/</w:t>
      </w:r>
    </w:p>
    <w:p w:rsidR="005652E4" w:rsidRDefault="005652E4" w:rsidP="00727E08">
      <w:pPr>
        <w:spacing w:line="360" w:lineRule="auto"/>
        <w:jc w:val="both"/>
        <w:rPr>
          <w:rFonts w:ascii="Times New Roman" w:hAnsi="Times New Roman" w:cs="Times New Roman"/>
          <w:sz w:val="24"/>
          <w:szCs w:val="24"/>
          <w:lang w:val="en-GB"/>
        </w:rPr>
      </w:pPr>
      <w:r w:rsidRPr="005652E4">
        <w:rPr>
          <w:rFonts w:ascii="Times New Roman" w:hAnsi="Times New Roman" w:cs="Times New Roman"/>
          <w:sz w:val="24"/>
          <w:szCs w:val="24"/>
          <w:lang w:val="en-GB"/>
        </w:rPr>
        <w:t>Tak, M., Sam, M. P., &amp; Jackson, S. J. (2016). The politics of countermeasures against match-fixing in sport: A political sociology approach to policy instruments. International Review for the Sociology of Sport, 53(1), 30–48. https://doi.org/10.1177/1012690216639748</w:t>
      </w:r>
    </w:p>
    <w:p w:rsidR="00E53A2F" w:rsidRDefault="00E53A2F" w:rsidP="00643320">
      <w:pPr>
        <w:spacing w:line="360" w:lineRule="auto"/>
        <w:jc w:val="both"/>
        <w:rPr>
          <w:rFonts w:ascii="Times New Roman" w:hAnsi="Times New Roman" w:cs="Times New Roman"/>
          <w:sz w:val="24"/>
          <w:szCs w:val="24"/>
          <w:lang w:val="en-GB"/>
        </w:rPr>
      </w:pPr>
      <w:r w:rsidRPr="00E53A2F">
        <w:rPr>
          <w:rFonts w:ascii="Times New Roman" w:hAnsi="Times New Roman" w:cs="Times New Roman"/>
          <w:sz w:val="24"/>
          <w:szCs w:val="24"/>
          <w:lang w:val="en-GB"/>
        </w:rPr>
        <w:t>Tak, M., Sam, M. P., &amp; Jackson, S. J. (2018). The problems and causes of match-fixing: are legal sports betting regimes to blame? Journal of Criminological Research, Policy and Practice, 4(1), 73–87. https://doi.org/10.1108/jcrpp-01-2018-0006</w:t>
      </w:r>
    </w:p>
    <w:p w:rsidR="00DB6FFD" w:rsidRPr="00DB6FFD" w:rsidRDefault="00DB6FFD" w:rsidP="00643320">
      <w:pPr>
        <w:spacing w:line="360" w:lineRule="auto"/>
        <w:jc w:val="both"/>
        <w:rPr>
          <w:rFonts w:ascii="Times New Roman" w:hAnsi="Times New Roman" w:cs="Times New Roman"/>
          <w:sz w:val="24"/>
          <w:szCs w:val="24"/>
        </w:rPr>
      </w:pPr>
      <w:r w:rsidRPr="00DB6FFD">
        <w:rPr>
          <w:rFonts w:ascii="Times New Roman" w:hAnsi="Times New Roman" w:cs="Times New Roman"/>
          <w:sz w:val="24"/>
          <w:szCs w:val="24"/>
        </w:rPr>
        <w:t xml:space="preserve">Team Belgium. (z.d.). </w:t>
      </w:r>
      <w:r w:rsidRPr="00DB6FFD">
        <w:rPr>
          <w:rFonts w:ascii="Times New Roman" w:hAnsi="Times New Roman" w:cs="Times New Roman"/>
          <w:i/>
          <w:iCs/>
          <w:sz w:val="24"/>
          <w:szCs w:val="24"/>
        </w:rPr>
        <w:t>Nationaal platform ter bestrijding van de manipulatie van sportwedstrijden</w:t>
      </w:r>
      <w:r w:rsidRPr="00DB6FFD">
        <w:rPr>
          <w:rFonts w:ascii="Times New Roman" w:hAnsi="Times New Roman" w:cs="Times New Roman"/>
          <w:sz w:val="24"/>
          <w:szCs w:val="24"/>
        </w:rPr>
        <w:t>. Geraadpleegd op 26 januari 2022, van https://teambelgium.be/nl/artikel/nationaal-platform-ter-bestrijding-van-de-manipulatie-van-sportwedstrijden</w:t>
      </w:r>
    </w:p>
    <w:p w:rsidR="008F6BAC" w:rsidRDefault="008F6BAC" w:rsidP="008F6BAC">
      <w:pPr>
        <w:spacing w:line="360" w:lineRule="auto"/>
        <w:jc w:val="both"/>
        <w:rPr>
          <w:rFonts w:ascii="Times New Roman" w:hAnsi="Times New Roman" w:cs="Times New Roman"/>
          <w:sz w:val="24"/>
          <w:szCs w:val="24"/>
          <w:lang w:val="en-GB"/>
        </w:rPr>
      </w:pPr>
      <w:r w:rsidRPr="008F6BAC">
        <w:rPr>
          <w:rFonts w:ascii="Times New Roman" w:hAnsi="Times New Roman" w:cs="Times New Roman"/>
          <w:sz w:val="24"/>
          <w:szCs w:val="24"/>
          <w:lang w:val="en-GB"/>
        </w:rPr>
        <w:t>Theodorou, N. C. (2017). Fix-the-fixing, play the game 2017. Retrieved from htt</w:t>
      </w:r>
      <w:r>
        <w:rPr>
          <w:rFonts w:ascii="Times New Roman" w:hAnsi="Times New Roman" w:cs="Times New Roman"/>
          <w:sz w:val="24"/>
          <w:szCs w:val="24"/>
          <w:lang w:val="en-GB"/>
        </w:rPr>
        <w:t>ps://www.slideshare.net/apolon1</w:t>
      </w:r>
      <w:r w:rsidRPr="008F6BAC">
        <w:rPr>
          <w:rFonts w:ascii="Times New Roman" w:hAnsi="Times New Roman" w:cs="Times New Roman"/>
          <w:sz w:val="24"/>
          <w:szCs w:val="24"/>
          <w:lang w:val="en-GB"/>
        </w:rPr>
        <w:t>hermes1/match-fixing-sport-event-manipulation-in-eu-member-states</w:t>
      </w:r>
    </w:p>
    <w:p w:rsidR="00BC5D24" w:rsidRPr="00E637A9" w:rsidRDefault="00BC5D24" w:rsidP="008F6BAC">
      <w:pPr>
        <w:spacing w:line="360" w:lineRule="auto"/>
        <w:jc w:val="both"/>
        <w:rPr>
          <w:rFonts w:ascii="Times New Roman" w:hAnsi="Times New Roman" w:cs="Times New Roman"/>
          <w:sz w:val="24"/>
          <w:szCs w:val="24"/>
          <w:lang w:val="fr-BE"/>
        </w:rPr>
      </w:pPr>
      <w:r w:rsidRPr="00BC5D24">
        <w:rPr>
          <w:rFonts w:ascii="Times New Roman" w:hAnsi="Times New Roman" w:cs="Times New Roman"/>
          <w:sz w:val="24"/>
          <w:szCs w:val="24"/>
          <w:lang w:val="en-GB"/>
        </w:rPr>
        <w:t xml:space="preserve">Tiemeijer, W., Thomas, C., &amp; Prast, H. (Reds.). </w:t>
      </w:r>
      <w:r w:rsidRPr="00BC5D24">
        <w:rPr>
          <w:rFonts w:ascii="Times New Roman" w:hAnsi="Times New Roman" w:cs="Times New Roman"/>
          <w:sz w:val="24"/>
          <w:szCs w:val="24"/>
        </w:rPr>
        <w:t xml:space="preserve">(2009). De menselijke beslisser : Over de psychologie van keuze en gedrag. </w:t>
      </w:r>
      <w:r w:rsidRPr="00E637A9">
        <w:rPr>
          <w:rFonts w:ascii="Times New Roman" w:hAnsi="Times New Roman" w:cs="Times New Roman"/>
          <w:i/>
          <w:iCs/>
          <w:sz w:val="24"/>
          <w:szCs w:val="24"/>
          <w:lang w:val="fr-BE"/>
        </w:rPr>
        <w:t>De menselijke beslisser</w:t>
      </w:r>
      <w:r w:rsidRPr="00E637A9">
        <w:rPr>
          <w:rFonts w:ascii="Times New Roman" w:hAnsi="Times New Roman" w:cs="Times New Roman"/>
          <w:sz w:val="24"/>
          <w:szCs w:val="24"/>
          <w:lang w:val="fr-BE"/>
        </w:rPr>
        <w:t>, 257–258. https://doi.org/10.5117/9789089642028</w:t>
      </w:r>
    </w:p>
    <w:p w:rsidR="00DA44DD" w:rsidRDefault="00DA44DD" w:rsidP="008F6BAC">
      <w:pPr>
        <w:spacing w:line="360" w:lineRule="auto"/>
        <w:jc w:val="both"/>
        <w:rPr>
          <w:rFonts w:ascii="Times New Roman" w:hAnsi="Times New Roman" w:cs="Times New Roman"/>
          <w:sz w:val="24"/>
          <w:szCs w:val="24"/>
        </w:rPr>
      </w:pPr>
      <w:r w:rsidRPr="00DA44DD">
        <w:rPr>
          <w:rFonts w:ascii="Times New Roman" w:hAnsi="Times New Roman" w:cs="Times New Roman"/>
          <w:sz w:val="24"/>
          <w:szCs w:val="24"/>
          <w:lang w:val="fr-BE"/>
        </w:rPr>
        <w:lastRenderedPageBreak/>
        <w:t xml:space="preserve">Tour de France. (z.d.). </w:t>
      </w:r>
      <w:r w:rsidRPr="00DA44DD">
        <w:rPr>
          <w:rFonts w:ascii="Times New Roman" w:hAnsi="Times New Roman" w:cs="Times New Roman"/>
          <w:i/>
          <w:iCs/>
          <w:sz w:val="24"/>
          <w:szCs w:val="24"/>
          <w:lang w:val="fr-BE"/>
        </w:rPr>
        <w:t>Official classifications of Tour de France 2022 - Stage 21</w:t>
      </w:r>
      <w:r w:rsidRPr="00DA44DD">
        <w:rPr>
          <w:rFonts w:ascii="Times New Roman" w:hAnsi="Times New Roman" w:cs="Times New Roman"/>
          <w:sz w:val="24"/>
          <w:szCs w:val="24"/>
          <w:lang w:val="fr-BE"/>
        </w:rPr>
        <w:t xml:space="preserve">. </w:t>
      </w:r>
      <w:r w:rsidRPr="00DA44DD">
        <w:rPr>
          <w:rFonts w:ascii="Times New Roman" w:hAnsi="Times New Roman" w:cs="Times New Roman"/>
          <w:sz w:val="24"/>
          <w:szCs w:val="24"/>
        </w:rPr>
        <w:t>Letour.Fr. Geraadpleegd op 24 januari 2022, van https://www.letour.fr/en/rankings</w:t>
      </w:r>
    </w:p>
    <w:p w:rsidR="00BC5D24" w:rsidRDefault="00BC5D24" w:rsidP="008F6BAC">
      <w:pPr>
        <w:spacing w:line="360" w:lineRule="auto"/>
        <w:jc w:val="both"/>
        <w:rPr>
          <w:rFonts w:ascii="Times New Roman" w:hAnsi="Times New Roman" w:cs="Times New Roman"/>
          <w:sz w:val="24"/>
          <w:szCs w:val="24"/>
          <w:lang w:val="en-GB"/>
        </w:rPr>
      </w:pPr>
      <w:r w:rsidRPr="00BC5D24">
        <w:rPr>
          <w:rFonts w:ascii="Times New Roman" w:hAnsi="Times New Roman" w:cs="Times New Roman"/>
          <w:sz w:val="24"/>
          <w:szCs w:val="24"/>
          <w:lang w:val="en-GB"/>
        </w:rPr>
        <w:t>Trivers, R. (1971) ‘The evolution of reciprocal altruism’, Quarterly Review of Biology, 46, 35-57.</w:t>
      </w:r>
    </w:p>
    <w:p w:rsidR="003A64C3" w:rsidRPr="003A64C3" w:rsidRDefault="003A64C3" w:rsidP="008F6BAC">
      <w:pPr>
        <w:spacing w:line="360" w:lineRule="auto"/>
        <w:jc w:val="both"/>
        <w:rPr>
          <w:rFonts w:ascii="Times New Roman" w:hAnsi="Times New Roman" w:cs="Times New Roman"/>
          <w:sz w:val="24"/>
          <w:szCs w:val="24"/>
        </w:rPr>
      </w:pPr>
      <w:r w:rsidRPr="003A64C3">
        <w:rPr>
          <w:rFonts w:ascii="Times New Roman" w:hAnsi="Times New Roman" w:cs="Times New Roman"/>
          <w:sz w:val="24"/>
          <w:szCs w:val="24"/>
        </w:rPr>
        <w:t xml:space="preserve">UCI. (z.d.). </w:t>
      </w:r>
      <w:r w:rsidRPr="003A64C3">
        <w:rPr>
          <w:rFonts w:ascii="Times New Roman" w:hAnsi="Times New Roman" w:cs="Times New Roman"/>
          <w:i/>
          <w:iCs/>
          <w:sz w:val="24"/>
          <w:szCs w:val="24"/>
        </w:rPr>
        <w:t>Regulations</w:t>
      </w:r>
      <w:r w:rsidRPr="003A64C3">
        <w:rPr>
          <w:rFonts w:ascii="Times New Roman" w:hAnsi="Times New Roman" w:cs="Times New Roman"/>
          <w:sz w:val="24"/>
          <w:szCs w:val="24"/>
        </w:rPr>
        <w:t>. Geraadpleegd op 27 januari 2022, van https://www.uci.org/regulations/3MyLDDrwJCJJ0BGGOFzOat</w:t>
      </w:r>
    </w:p>
    <w:p w:rsidR="006F5043" w:rsidRDefault="00487951" w:rsidP="008F6BAC">
      <w:pPr>
        <w:spacing w:line="360" w:lineRule="auto"/>
        <w:jc w:val="both"/>
        <w:rPr>
          <w:rFonts w:ascii="Times New Roman" w:hAnsi="Times New Roman" w:cs="Times New Roman"/>
          <w:sz w:val="24"/>
          <w:szCs w:val="24"/>
        </w:rPr>
      </w:pPr>
      <w:r w:rsidRPr="00487951">
        <w:rPr>
          <w:rFonts w:ascii="Times New Roman" w:hAnsi="Times New Roman" w:cs="Times New Roman"/>
          <w:sz w:val="24"/>
          <w:szCs w:val="24"/>
        </w:rPr>
        <w:t xml:space="preserve">van Bottenburg, M., Dijk, B., Hover, P., Bakker, S., Smits, F., &amp; Slender, H. (2015). </w:t>
      </w:r>
      <w:r w:rsidRPr="009F3D1B">
        <w:rPr>
          <w:rFonts w:ascii="Times New Roman" w:hAnsi="Times New Roman" w:cs="Times New Roman"/>
          <w:sz w:val="24"/>
          <w:szCs w:val="24"/>
        </w:rPr>
        <w:t>Evaluatie Le Grand Départ Utrecht 2015.</w:t>
      </w:r>
      <w:r w:rsidR="006F5043" w:rsidRPr="006F5043">
        <w:rPr>
          <w:rFonts w:ascii="Times New Roman" w:hAnsi="Times New Roman" w:cs="Times New Roman"/>
          <w:sz w:val="24"/>
          <w:szCs w:val="24"/>
        </w:rPr>
        <w:t xml:space="preserve"> </w:t>
      </w:r>
    </w:p>
    <w:p w:rsidR="00A06E1F" w:rsidRPr="00A06E1F" w:rsidRDefault="00A06E1F" w:rsidP="00A06E1F">
      <w:pPr>
        <w:spacing w:line="360" w:lineRule="auto"/>
        <w:jc w:val="both"/>
        <w:rPr>
          <w:rFonts w:ascii="Times New Roman" w:hAnsi="Times New Roman" w:cs="Times New Roman"/>
          <w:sz w:val="24"/>
          <w:szCs w:val="24"/>
          <w:lang w:val="en-GB"/>
        </w:rPr>
      </w:pPr>
      <w:r w:rsidRPr="00A06E1F">
        <w:rPr>
          <w:rFonts w:ascii="Times New Roman" w:hAnsi="Times New Roman" w:cs="Times New Roman"/>
          <w:sz w:val="24"/>
          <w:szCs w:val="24"/>
        </w:rPr>
        <w:t xml:space="preserve">Van der Hoeven, S., Constandt, B., Schyvinck, C., Lagae, W., &amp; Willem, A. (2021). </w:t>
      </w:r>
      <w:r w:rsidRPr="00A06E1F">
        <w:rPr>
          <w:rFonts w:ascii="Times New Roman" w:hAnsi="Times New Roman" w:cs="Times New Roman"/>
          <w:sz w:val="24"/>
          <w:szCs w:val="24"/>
          <w:lang w:val="en-GB"/>
        </w:rPr>
        <w:t xml:space="preserve">The grey zone between tactics and manipulation: The normalization of match-fixing in road cycling. </w:t>
      </w:r>
      <w:r w:rsidRPr="00A06E1F">
        <w:rPr>
          <w:rFonts w:ascii="Times New Roman" w:hAnsi="Times New Roman" w:cs="Times New Roman"/>
          <w:i/>
          <w:iCs/>
          <w:sz w:val="24"/>
          <w:szCs w:val="24"/>
          <w:lang w:val="en-GB"/>
        </w:rPr>
        <w:t>International Review for the Sociology of Sport</w:t>
      </w:r>
      <w:r w:rsidRPr="00A06E1F">
        <w:rPr>
          <w:rFonts w:ascii="Times New Roman" w:hAnsi="Times New Roman" w:cs="Times New Roman"/>
          <w:sz w:val="24"/>
          <w:szCs w:val="24"/>
          <w:lang w:val="en-GB"/>
        </w:rPr>
        <w:t>. https://doi.org/10.1177/10126902211038414</w:t>
      </w:r>
    </w:p>
    <w:p w:rsidR="00643320" w:rsidRPr="00191735" w:rsidRDefault="00AA30C9" w:rsidP="00643C56">
      <w:pPr>
        <w:spacing w:line="360" w:lineRule="auto"/>
        <w:jc w:val="both"/>
        <w:rPr>
          <w:rFonts w:ascii="Times New Roman" w:hAnsi="Times New Roman" w:cs="Times New Roman"/>
          <w:sz w:val="24"/>
          <w:szCs w:val="24"/>
          <w:lang w:val="en-GB"/>
        </w:rPr>
      </w:pPr>
      <w:r w:rsidRPr="00A06E1F">
        <w:rPr>
          <w:rFonts w:ascii="Times New Roman" w:hAnsi="Times New Roman" w:cs="Times New Roman"/>
          <w:sz w:val="24"/>
          <w:szCs w:val="24"/>
        </w:rPr>
        <w:t>Van der Hoeven, S., De Waegeneer, E., Constandt, B., &amp; Willem, A. (20</w:t>
      </w:r>
      <w:r w:rsidR="0048547B">
        <w:rPr>
          <w:rFonts w:ascii="Times New Roman" w:hAnsi="Times New Roman" w:cs="Times New Roman"/>
          <w:sz w:val="24"/>
          <w:szCs w:val="24"/>
        </w:rPr>
        <w:t>20</w:t>
      </w:r>
      <w:r w:rsidRPr="00A06E1F">
        <w:rPr>
          <w:rFonts w:ascii="Times New Roman" w:hAnsi="Times New Roman" w:cs="Times New Roman"/>
          <w:sz w:val="24"/>
          <w:szCs w:val="24"/>
        </w:rPr>
        <w:t xml:space="preserve">). </w:t>
      </w:r>
      <w:r w:rsidRPr="00AA30C9">
        <w:rPr>
          <w:rFonts w:ascii="Times New Roman" w:hAnsi="Times New Roman" w:cs="Times New Roman"/>
          <w:sz w:val="24"/>
          <w:szCs w:val="24"/>
          <w:lang w:val="en-GB"/>
        </w:rPr>
        <w:t xml:space="preserve">Match-fixing: Moral challenges for those involved. </w:t>
      </w:r>
      <w:r w:rsidRPr="00191735">
        <w:rPr>
          <w:rFonts w:ascii="Times New Roman" w:hAnsi="Times New Roman" w:cs="Times New Roman"/>
          <w:sz w:val="24"/>
          <w:szCs w:val="24"/>
          <w:lang w:val="en-GB"/>
        </w:rPr>
        <w:t>Ethics &amp; Behavior, 30(6), 425–443. https://doi.org/10.1080/10508422.2019.1667238</w:t>
      </w:r>
      <w:r w:rsidR="00A06E1F" w:rsidRPr="00191735">
        <w:rPr>
          <w:rFonts w:ascii="Times New Roman" w:hAnsi="Times New Roman" w:cs="Times New Roman"/>
          <w:sz w:val="24"/>
          <w:szCs w:val="24"/>
          <w:lang w:val="en-GB"/>
        </w:rPr>
        <w:t xml:space="preserve"> </w:t>
      </w:r>
    </w:p>
    <w:p w:rsidR="00727E08" w:rsidRPr="00727E08" w:rsidRDefault="00727E08" w:rsidP="00643C56">
      <w:pPr>
        <w:spacing w:line="360" w:lineRule="auto"/>
        <w:jc w:val="both"/>
        <w:rPr>
          <w:rFonts w:ascii="Times New Roman" w:hAnsi="Times New Roman" w:cs="Times New Roman"/>
          <w:sz w:val="24"/>
          <w:szCs w:val="24"/>
        </w:rPr>
      </w:pPr>
      <w:r w:rsidRPr="00727E08">
        <w:rPr>
          <w:rFonts w:ascii="Times New Roman" w:hAnsi="Times New Roman" w:cs="Times New Roman"/>
          <w:sz w:val="24"/>
          <w:szCs w:val="24"/>
        </w:rPr>
        <w:t>Van Quickenborne, V. (2020). Algemene Beleidsnota – Justitie.</w:t>
      </w:r>
    </w:p>
    <w:p w:rsidR="00C65EC0" w:rsidRDefault="008770D0" w:rsidP="00643C56">
      <w:pPr>
        <w:spacing w:line="360" w:lineRule="auto"/>
        <w:jc w:val="both"/>
        <w:rPr>
          <w:rFonts w:ascii="Times New Roman" w:hAnsi="Times New Roman" w:cs="Times New Roman"/>
          <w:sz w:val="24"/>
          <w:szCs w:val="24"/>
        </w:rPr>
      </w:pPr>
      <w:r w:rsidRPr="008770D0">
        <w:rPr>
          <w:rFonts w:ascii="Times New Roman" w:hAnsi="Times New Roman" w:cs="Times New Roman"/>
          <w:sz w:val="24"/>
          <w:szCs w:val="24"/>
          <w:lang w:val="en-GB"/>
        </w:rPr>
        <w:t xml:space="preserve">VeloNews. (2012, 17 september). Colombian insists there was no deal with Vinokourov. </w:t>
      </w:r>
      <w:r w:rsidRPr="008770D0">
        <w:rPr>
          <w:rFonts w:ascii="Times New Roman" w:hAnsi="Times New Roman" w:cs="Times New Roman"/>
          <w:sz w:val="24"/>
          <w:szCs w:val="24"/>
        </w:rPr>
        <w:t xml:space="preserve">VeloNews.com. Geraadpleegd op 19 januari 2022, van </w:t>
      </w:r>
      <w:r w:rsidR="00C65EC0" w:rsidRPr="00C65EC0">
        <w:rPr>
          <w:rFonts w:ascii="Times New Roman" w:hAnsi="Times New Roman" w:cs="Times New Roman"/>
          <w:sz w:val="24"/>
          <w:szCs w:val="24"/>
        </w:rPr>
        <w:t>https://www.velonews.com/news/road/colombian-insists-there-was-no-deal-with-vinokourov/</w:t>
      </w:r>
    </w:p>
    <w:p w:rsidR="00E67A8A" w:rsidRPr="00071FEF" w:rsidRDefault="00E67A8A" w:rsidP="00643C56">
      <w:pPr>
        <w:spacing w:line="360" w:lineRule="auto"/>
        <w:jc w:val="both"/>
        <w:rPr>
          <w:rFonts w:ascii="Times New Roman" w:hAnsi="Times New Roman" w:cs="Times New Roman"/>
          <w:sz w:val="24"/>
          <w:szCs w:val="24"/>
        </w:rPr>
      </w:pPr>
      <w:r w:rsidRPr="00E67A8A">
        <w:rPr>
          <w:rFonts w:ascii="Times New Roman" w:hAnsi="Times New Roman" w:cs="Times New Roman"/>
          <w:sz w:val="24"/>
          <w:szCs w:val="24"/>
        </w:rPr>
        <w:t xml:space="preserve">Vermang, D. (2021, mei). </w:t>
      </w:r>
      <w:r w:rsidRPr="00E67A8A">
        <w:rPr>
          <w:rFonts w:ascii="Times New Roman" w:hAnsi="Times New Roman" w:cs="Times New Roman"/>
          <w:i/>
          <w:iCs/>
          <w:sz w:val="24"/>
          <w:szCs w:val="24"/>
        </w:rPr>
        <w:t>Een swot-analyse van het businessmodel van de wielersport</w:t>
      </w:r>
      <w:r w:rsidRPr="00E67A8A">
        <w:rPr>
          <w:rFonts w:ascii="Times New Roman" w:hAnsi="Times New Roman" w:cs="Times New Roman"/>
          <w:sz w:val="24"/>
          <w:szCs w:val="24"/>
        </w:rPr>
        <w:t xml:space="preserve"> (Thesis). </w:t>
      </w:r>
      <w:r w:rsidRPr="00071FEF">
        <w:rPr>
          <w:rFonts w:ascii="Times New Roman" w:hAnsi="Times New Roman" w:cs="Times New Roman"/>
          <w:sz w:val="24"/>
          <w:szCs w:val="24"/>
        </w:rPr>
        <w:t>UGent. https://libstore.ugent.be/fulltxt/RUG01/003/009/902/RUG01-003009902_2021_0001_AC.pdf</w:t>
      </w:r>
    </w:p>
    <w:p w:rsidR="00071FEF" w:rsidRPr="00071FEF" w:rsidRDefault="00071FEF" w:rsidP="00643C56">
      <w:pPr>
        <w:spacing w:line="360" w:lineRule="auto"/>
        <w:jc w:val="both"/>
        <w:rPr>
          <w:rFonts w:ascii="Times New Roman" w:hAnsi="Times New Roman" w:cs="Times New Roman"/>
          <w:sz w:val="24"/>
          <w:szCs w:val="24"/>
        </w:rPr>
      </w:pPr>
      <w:r w:rsidRPr="00071FEF">
        <w:rPr>
          <w:rFonts w:ascii="Times New Roman" w:hAnsi="Times New Roman" w:cs="Times New Roman"/>
          <w:sz w:val="24"/>
          <w:szCs w:val="24"/>
        </w:rPr>
        <w:t>Verstraete, B., Maes, L., &amp; Hublet, A. (2008). Het sociaal wenselijk antwoorden bij adolescentenenquêtes. </w:t>
      </w:r>
      <w:r w:rsidRPr="00071FEF">
        <w:rPr>
          <w:rFonts w:ascii="Times New Roman" w:hAnsi="Times New Roman" w:cs="Times New Roman"/>
          <w:i/>
          <w:iCs/>
          <w:sz w:val="24"/>
          <w:szCs w:val="24"/>
        </w:rPr>
        <w:t>Inter-universitaire scriptie, Leuven, Jeugdgezondheidszorg, Katholieke Universiteit Leuven</w:t>
      </w:r>
      <w:r w:rsidRPr="00071FEF">
        <w:rPr>
          <w:rFonts w:ascii="Times New Roman" w:hAnsi="Times New Roman" w:cs="Times New Roman"/>
          <w:sz w:val="24"/>
          <w:szCs w:val="24"/>
        </w:rPr>
        <w:t>.</w:t>
      </w:r>
    </w:p>
    <w:p w:rsidR="00C65EC0" w:rsidRDefault="00C65EC0" w:rsidP="00643C56">
      <w:pPr>
        <w:spacing w:line="360" w:lineRule="auto"/>
        <w:jc w:val="both"/>
        <w:rPr>
          <w:rFonts w:ascii="Times New Roman" w:hAnsi="Times New Roman" w:cs="Times New Roman"/>
          <w:sz w:val="24"/>
          <w:szCs w:val="24"/>
        </w:rPr>
      </w:pPr>
      <w:r w:rsidRPr="0055175E">
        <w:rPr>
          <w:rFonts w:ascii="Times New Roman" w:hAnsi="Times New Roman" w:cs="Times New Roman"/>
          <w:sz w:val="24"/>
          <w:szCs w:val="24"/>
        </w:rPr>
        <w:t xml:space="preserve">Visschers, J., Paoli, L., &amp; Deshpande, A. (2020). </w:t>
      </w:r>
      <w:r w:rsidRPr="00C65EC0">
        <w:rPr>
          <w:rFonts w:ascii="Times New Roman" w:hAnsi="Times New Roman" w:cs="Times New Roman"/>
          <w:sz w:val="24"/>
          <w:szCs w:val="24"/>
          <w:lang w:val="en-GB"/>
        </w:rPr>
        <w:t xml:space="preserve">Match-fixing: Football referees’ attitudes and experiences. </w:t>
      </w:r>
      <w:r w:rsidRPr="00C65EC0">
        <w:rPr>
          <w:rFonts w:ascii="Times New Roman" w:hAnsi="Times New Roman" w:cs="Times New Roman"/>
          <w:sz w:val="24"/>
          <w:szCs w:val="24"/>
        </w:rPr>
        <w:t>Crime, Law and Social Change, 74(1), 77-95.</w:t>
      </w:r>
    </w:p>
    <w:p w:rsidR="000B6E2A" w:rsidRDefault="000B6E2A" w:rsidP="00643C56">
      <w:pPr>
        <w:spacing w:line="360" w:lineRule="auto"/>
        <w:jc w:val="both"/>
        <w:rPr>
          <w:rFonts w:ascii="Times New Roman" w:hAnsi="Times New Roman" w:cs="Times New Roman"/>
          <w:sz w:val="24"/>
          <w:szCs w:val="24"/>
        </w:rPr>
      </w:pPr>
    </w:p>
    <w:p w:rsidR="00C65EC0" w:rsidRDefault="00C65EC0" w:rsidP="00643C56">
      <w:pPr>
        <w:spacing w:line="360" w:lineRule="auto"/>
        <w:jc w:val="both"/>
        <w:rPr>
          <w:rFonts w:ascii="Times New Roman" w:hAnsi="Times New Roman" w:cs="Times New Roman"/>
          <w:sz w:val="24"/>
          <w:szCs w:val="24"/>
        </w:rPr>
      </w:pPr>
      <w:r w:rsidRPr="00C65EC0">
        <w:rPr>
          <w:rFonts w:ascii="Times New Roman" w:hAnsi="Times New Roman" w:cs="Times New Roman"/>
          <w:sz w:val="24"/>
          <w:szCs w:val="24"/>
        </w:rPr>
        <w:lastRenderedPageBreak/>
        <w:t>Vlaamse Sportfederatie. (2022, 28 januari). De fiscale voordelen voor sportbeoefenaars worden hervormd: een overzicht | Vlaamse Sportfederatie. Geraadpleegd op 10 maart 2022,</w:t>
      </w:r>
      <w:r w:rsidR="000B6E2A">
        <w:rPr>
          <w:rFonts w:ascii="Times New Roman" w:hAnsi="Times New Roman" w:cs="Times New Roman"/>
          <w:sz w:val="24"/>
          <w:szCs w:val="24"/>
        </w:rPr>
        <w:t xml:space="preserve"> </w:t>
      </w:r>
      <w:r w:rsidRPr="00C65EC0">
        <w:rPr>
          <w:rFonts w:ascii="Times New Roman" w:hAnsi="Times New Roman" w:cs="Times New Roman"/>
          <w:sz w:val="24"/>
          <w:szCs w:val="24"/>
        </w:rPr>
        <w:t>van https://vlaamsesportfederatie.be/nieuws-en-inspiratie/de-fiscale-voordelen-voor-sportbeoefenaars-worden-hervormd-een-overzicht</w:t>
      </w:r>
    </w:p>
    <w:p w:rsidR="00BD27F6" w:rsidRDefault="00BD27F6" w:rsidP="00643C56">
      <w:pPr>
        <w:spacing w:line="360" w:lineRule="auto"/>
        <w:jc w:val="both"/>
        <w:rPr>
          <w:rFonts w:ascii="Times New Roman" w:hAnsi="Times New Roman" w:cs="Times New Roman"/>
          <w:sz w:val="24"/>
          <w:szCs w:val="24"/>
        </w:rPr>
      </w:pPr>
      <w:r w:rsidRPr="00BD27F6">
        <w:rPr>
          <w:rFonts w:ascii="Times New Roman" w:hAnsi="Times New Roman" w:cs="Times New Roman"/>
          <w:sz w:val="24"/>
          <w:szCs w:val="24"/>
        </w:rPr>
        <w:t>Vlaamse Vereniging van Journalisten. (2019, 18 september). Vlaamse kranten worden weer meer gelezen. VVJ. Geraadpleegd op 21 januari 2022, van https://journalist.be/2019/09/vlaamse-kranten-worden-weer-meer-gelezen</w:t>
      </w:r>
    </w:p>
    <w:p w:rsidR="00A20ED3" w:rsidRDefault="00A20ED3" w:rsidP="00643C56">
      <w:pPr>
        <w:spacing w:line="360" w:lineRule="auto"/>
        <w:jc w:val="both"/>
        <w:rPr>
          <w:rFonts w:ascii="Times New Roman" w:hAnsi="Times New Roman" w:cs="Times New Roman"/>
          <w:sz w:val="24"/>
          <w:szCs w:val="24"/>
        </w:rPr>
      </w:pPr>
      <w:r w:rsidRPr="00A20ED3">
        <w:rPr>
          <w:rFonts w:ascii="Times New Roman" w:hAnsi="Times New Roman" w:cs="Times New Roman"/>
          <w:sz w:val="24"/>
          <w:szCs w:val="24"/>
        </w:rPr>
        <w:t xml:space="preserve">VRT. (2018, 28 juni). </w:t>
      </w:r>
      <w:r w:rsidRPr="00A20ED3">
        <w:rPr>
          <w:rFonts w:ascii="Times New Roman" w:hAnsi="Times New Roman" w:cs="Times New Roman"/>
          <w:i/>
          <w:iCs/>
          <w:sz w:val="24"/>
          <w:szCs w:val="24"/>
        </w:rPr>
        <w:t>POLL: Moeten Rode Duivels gaan voor winst of verlies?</w:t>
      </w:r>
      <w:r w:rsidRPr="00A20ED3">
        <w:rPr>
          <w:rFonts w:ascii="Times New Roman" w:hAnsi="Times New Roman" w:cs="Times New Roman"/>
          <w:sz w:val="24"/>
          <w:szCs w:val="24"/>
        </w:rPr>
        <w:t xml:space="preserve"> vrtnws.be. Geraadpleegd op 22 januari 2022, van https://www.vrt.be/vrtnws/nl/2018/06/28/poll/</w:t>
      </w:r>
    </w:p>
    <w:p w:rsidR="00322094" w:rsidRDefault="00322094" w:rsidP="00643C56">
      <w:pPr>
        <w:spacing w:line="360" w:lineRule="auto"/>
        <w:jc w:val="both"/>
        <w:rPr>
          <w:rFonts w:ascii="Times New Roman" w:hAnsi="Times New Roman" w:cs="Times New Roman"/>
          <w:sz w:val="24"/>
          <w:szCs w:val="24"/>
        </w:rPr>
      </w:pPr>
      <w:r w:rsidRPr="00322094">
        <w:rPr>
          <w:rFonts w:ascii="Times New Roman" w:hAnsi="Times New Roman" w:cs="Times New Roman"/>
          <w:sz w:val="24"/>
          <w:szCs w:val="24"/>
        </w:rPr>
        <w:t xml:space="preserve">VRTNWS. (2019, 11 april). </w:t>
      </w:r>
      <w:r w:rsidRPr="00322094">
        <w:rPr>
          <w:rFonts w:ascii="Times New Roman" w:hAnsi="Times New Roman" w:cs="Times New Roman"/>
          <w:i/>
          <w:iCs/>
          <w:sz w:val="24"/>
          <w:szCs w:val="24"/>
        </w:rPr>
        <w:t>Helft van Belgisch profpeloton komt niet rond met zijn loon</w:t>
      </w:r>
      <w:r w:rsidRPr="00322094">
        <w:rPr>
          <w:rFonts w:ascii="Times New Roman" w:hAnsi="Times New Roman" w:cs="Times New Roman"/>
          <w:sz w:val="24"/>
          <w:szCs w:val="24"/>
        </w:rPr>
        <w:t>. vrtnws.be. Geraadpleegd op 22 maart 2022, van https://www.vrt.be/vrtnws/nl/2019/04/10/wielrenners-lonen/</w:t>
      </w:r>
    </w:p>
    <w:p w:rsidR="00AB2349" w:rsidRDefault="002A43D0" w:rsidP="00643C56">
      <w:pPr>
        <w:spacing w:line="360" w:lineRule="auto"/>
        <w:jc w:val="both"/>
        <w:rPr>
          <w:rFonts w:ascii="Times New Roman" w:hAnsi="Times New Roman" w:cs="Times New Roman"/>
          <w:sz w:val="24"/>
          <w:szCs w:val="24"/>
          <w:lang w:val="en-GB"/>
        </w:rPr>
      </w:pPr>
      <w:r w:rsidRPr="002A43D0">
        <w:rPr>
          <w:rFonts w:ascii="Times New Roman" w:hAnsi="Times New Roman" w:cs="Times New Roman"/>
          <w:sz w:val="24"/>
          <w:szCs w:val="24"/>
          <w:lang w:val="en-GB"/>
        </w:rPr>
        <w:t xml:space="preserve">Whitaker, L., Backhouse, S. H., &amp; Long, J. (2014). Reporting doping in sport: National level athletes’ perceptions of their role in doping prevention. </w:t>
      </w:r>
      <w:r w:rsidRPr="002A43D0">
        <w:rPr>
          <w:rFonts w:ascii="Times New Roman" w:hAnsi="Times New Roman" w:cs="Times New Roman"/>
          <w:i/>
          <w:iCs/>
          <w:sz w:val="24"/>
          <w:szCs w:val="24"/>
          <w:lang w:val="en-GB"/>
        </w:rPr>
        <w:t>Scandinavian Journal of Medicine &amp; Science in Sports</w:t>
      </w:r>
      <w:r w:rsidRPr="002A43D0">
        <w:rPr>
          <w:rFonts w:ascii="Times New Roman" w:hAnsi="Times New Roman" w:cs="Times New Roman"/>
          <w:sz w:val="24"/>
          <w:szCs w:val="24"/>
          <w:lang w:val="en-GB"/>
        </w:rPr>
        <w:t xml:space="preserve">, </w:t>
      </w:r>
      <w:r w:rsidRPr="002A43D0">
        <w:rPr>
          <w:rFonts w:ascii="Times New Roman" w:hAnsi="Times New Roman" w:cs="Times New Roman"/>
          <w:i/>
          <w:iCs/>
          <w:sz w:val="24"/>
          <w:szCs w:val="24"/>
          <w:lang w:val="en-GB"/>
        </w:rPr>
        <w:t>24</w:t>
      </w:r>
      <w:r w:rsidRPr="002A43D0">
        <w:rPr>
          <w:rFonts w:ascii="Times New Roman" w:hAnsi="Times New Roman" w:cs="Times New Roman"/>
          <w:sz w:val="24"/>
          <w:szCs w:val="24"/>
          <w:lang w:val="en-GB"/>
        </w:rPr>
        <w:t xml:space="preserve">(6), 515–521. </w:t>
      </w:r>
      <w:r w:rsidR="00AB2349" w:rsidRPr="00AB2349">
        <w:rPr>
          <w:rFonts w:ascii="Times New Roman" w:hAnsi="Times New Roman" w:cs="Times New Roman"/>
          <w:sz w:val="24"/>
          <w:szCs w:val="24"/>
          <w:lang w:val="en-GB"/>
        </w:rPr>
        <w:t>https://doi.org/10.1111/sms.12222</w:t>
      </w:r>
    </w:p>
    <w:p w:rsidR="00065EDC" w:rsidRPr="00E26772" w:rsidRDefault="00065EDC" w:rsidP="007E5A54">
      <w:pPr>
        <w:pStyle w:val="Kop1"/>
        <w:jc w:val="left"/>
        <w:rPr>
          <w:lang w:val="en-GB"/>
        </w:rPr>
      </w:pPr>
    </w:p>
    <w:p w:rsidR="007E5A54" w:rsidRPr="00E26772" w:rsidRDefault="007E5A54" w:rsidP="007E5A54">
      <w:pPr>
        <w:rPr>
          <w:lang w:val="en-GB"/>
        </w:rPr>
      </w:pPr>
    </w:p>
    <w:p w:rsidR="000B6E2A" w:rsidRPr="00E26772" w:rsidRDefault="000B6E2A" w:rsidP="007E5A54">
      <w:pPr>
        <w:rPr>
          <w:lang w:val="en-GB"/>
        </w:rPr>
      </w:pPr>
    </w:p>
    <w:p w:rsidR="000B6E2A" w:rsidRPr="00E26772" w:rsidRDefault="000B6E2A" w:rsidP="007E5A54">
      <w:pPr>
        <w:rPr>
          <w:lang w:val="en-GB"/>
        </w:rPr>
      </w:pPr>
    </w:p>
    <w:p w:rsidR="000B6E2A" w:rsidRPr="00E26772" w:rsidRDefault="000B6E2A" w:rsidP="007E5A54">
      <w:pPr>
        <w:rPr>
          <w:lang w:val="en-GB"/>
        </w:rPr>
      </w:pPr>
    </w:p>
    <w:p w:rsidR="000B6E2A" w:rsidRPr="00E26772" w:rsidRDefault="000B6E2A" w:rsidP="007E5A54">
      <w:pPr>
        <w:rPr>
          <w:lang w:val="en-GB"/>
        </w:rPr>
      </w:pPr>
    </w:p>
    <w:p w:rsidR="000B6E2A" w:rsidRPr="00E26772" w:rsidRDefault="000B6E2A" w:rsidP="007E5A54">
      <w:pPr>
        <w:rPr>
          <w:lang w:val="en-GB"/>
        </w:rPr>
      </w:pPr>
    </w:p>
    <w:p w:rsidR="000B6E2A" w:rsidRPr="00E26772" w:rsidRDefault="000B6E2A" w:rsidP="007E5A54">
      <w:pPr>
        <w:rPr>
          <w:lang w:val="en-GB"/>
        </w:rPr>
      </w:pPr>
    </w:p>
    <w:p w:rsidR="000B6E2A" w:rsidRPr="00E26772" w:rsidRDefault="000B6E2A" w:rsidP="007E5A54">
      <w:pPr>
        <w:rPr>
          <w:lang w:val="en-GB"/>
        </w:rPr>
      </w:pPr>
    </w:p>
    <w:p w:rsidR="000B6E2A" w:rsidRPr="00E26772" w:rsidRDefault="000B6E2A" w:rsidP="007E5A54">
      <w:pPr>
        <w:rPr>
          <w:lang w:val="en-GB"/>
        </w:rPr>
      </w:pPr>
    </w:p>
    <w:p w:rsidR="000B6E2A" w:rsidRPr="00E26772" w:rsidRDefault="000B6E2A" w:rsidP="007E5A54">
      <w:pPr>
        <w:rPr>
          <w:lang w:val="en-GB"/>
        </w:rPr>
      </w:pPr>
    </w:p>
    <w:p w:rsidR="007E5A54" w:rsidRPr="00E26772" w:rsidRDefault="007E5A54" w:rsidP="007E5A54">
      <w:pPr>
        <w:rPr>
          <w:lang w:val="en-GB"/>
        </w:rPr>
      </w:pPr>
    </w:p>
    <w:p w:rsidR="000B6E2A" w:rsidRPr="00E26772" w:rsidRDefault="000B6E2A" w:rsidP="007E5A54">
      <w:pPr>
        <w:rPr>
          <w:lang w:val="en-GB"/>
        </w:rPr>
      </w:pPr>
    </w:p>
    <w:p w:rsidR="003C0C7C" w:rsidRDefault="003C0C7C" w:rsidP="003C0C7C">
      <w:pPr>
        <w:pStyle w:val="Kop1"/>
      </w:pPr>
      <w:bookmarkStart w:id="38" w:name="_Toc103534861"/>
      <w:r>
        <w:lastRenderedPageBreak/>
        <w:t>Nederlandstalige perstekst</w:t>
      </w:r>
      <w:r w:rsidR="00703BEB">
        <w:t>:</w:t>
      </w:r>
      <w:bookmarkEnd w:id="38"/>
    </w:p>
    <w:p w:rsidR="00375171" w:rsidRPr="007E5A54" w:rsidRDefault="00375171" w:rsidP="007E5A54">
      <w:pPr>
        <w:rPr>
          <w:rFonts w:ascii="Times New Roman" w:hAnsi="Times New Roman" w:cs="Times New Roman"/>
          <w:b/>
          <w:sz w:val="24"/>
          <w:szCs w:val="24"/>
        </w:rPr>
      </w:pPr>
      <w:r w:rsidRPr="007E5A54">
        <w:rPr>
          <w:rFonts w:ascii="Times New Roman" w:hAnsi="Times New Roman" w:cs="Times New Roman"/>
          <w:b/>
          <w:sz w:val="24"/>
          <w:szCs w:val="24"/>
        </w:rPr>
        <w:t xml:space="preserve">Titel: </w:t>
      </w:r>
    </w:p>
    <w:p w:rsidR="00375171" w:rsidRPr="00B13CBF" w:rsidRDefault="00375171" w:rsidP="00B13CBF">
      <w:pPr>
        <w:jc w:val="both"/>
        <w:rPr>
          <w:rFonts w:ascii="Times New Roman" w:hAnsi="Times New Roman" w:cs="Times New Roman"/>
          <w:sz w:val="24"/>
          <w:szCs w:val="24"/>
        </w:rPr>
      </w:pPr>
      <w:r w:rsidRPr="00B13CBF">
        <w:rPr>
          <w:rFonts w:ascii="Times New Roman" w:hAnsi="Times New Roman" w:cs="Times New Roman"/>
          <w:sz w:val="24"/>
          <w:szCs w:val="24"/>
        </w:rPr>
        <w:t>Een factorial survey naar sport-gerelateerde matchfixing in de Vlaamse wielerwereld.</w:t>
      </w:r>
    </w:p>
    <w:p w:rsidR="00375171" w:rsidRPr="007E5A54" w:rsidRDefault="00375171" w:rsidP="007E5A54">
      <w:pPr>
        <w:rPr>
          <w:rFonts w:ascii="Times New Roman" w:hAnsi="Times New Roman" w:cs="Times New Roman"/>
          <w:b/>
          <w:sz w:val="24"/>
          <w:szCs w:val="24"/>
        </w:rPr>
      </w:pPr>
      <w:r w:rsidRPr="007E5A54">
        <w:rPr>
          <w:rFonts w:ascii="Times New Roman" w:hAnsi="Times New Roman" w:cs="Times New Roman"/>
          <w:b/>
          <w:sz w:val="24"/>
          <w:szCs w:val="24"/>
        </w:rPr>
        <w:t xml:space="preserve">Intro: </w:t>
      </w:r>
    </w:p>
    <w:p w:rsidR="00F64DFE" w:rsidRDefault="006E739A" w:rsidP="00F64D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Deze masterproef aan de Universiteit Gent heeft geleid tot de ontwikkeling van een </w:t>
      </w:r>
      <w:r w:rsidR="00F64DFE">
        <w:rPr>
          <w:rFonts w:ascii="Times New Roman" w:hAnsi="Times New Roman" w:cs="Times New Roman"/>
          <w:sz w:val="24"/>
          <w:szCs w:val="24"/>
        </w:rPr>
        <w:t xml:space="preserve">gevalideerde en onderbouwde </w:t>
      </w:r>
      <w:r>
        <w:rPr>
          <w:rFonts w:ascii="Times New Roman" w:hAnsi="Times New Roman" w:cs="Times New Roman"/>
          <w:sz w:val="24"/>
          <w:szCs w:val="24"/>
        </w:rPr>
        <w:t>factorial survey naar situationele risicofactoren die aanzetten tot sport-gerelateerde matchfixing binnen het wielrennen in Vlaanderen. In het voorjaar van 2022 werd deze</w:t>
      </w:r>
      <w:r w:rsidR="00D8748A">
        <w:rPr>
          <w:rFonts w:ascii="Times New Roman" w:hAnsi="Times New Roman" w:cs="Times New Roman"/>
          <w:sz w:val="24"/>
          <w:szCs w:val="24"/>
        </w:rPr>
        <w:t xml:space="preserve"> survey</w:t>
      </w:r>
      <w:r>
        <w:rPr>
          <w:rFonts w:ascii="Times New Roman" w:hAnsi="Times New Roman" w:cs="Times New Roman"/>
          <w:sz w:val="24"/>
          <w:szCs w:val="24"/>
        </w:rPr>
        <w:t xml:space="preserve"> ontwikkeld en gevalideerd door interviews met </w:t>
      </w:r>
      <w:r w:rsidR="00D8748A">
        <w:rPr>
          <w:rFonts w:ascii="Times New Roman" w:hAnsi="Times New Roman" w:cs="Times New Roman"/>
          <w:sz w:val="24"/>
          <w:szCs w:val="24"/>
        </w:rPr>
        <w:t>competitieve</w:t>
      </w:r>
      <w:r>
        <w:rPr>
          <w:rFonts w:ascii="Times New Roman" w:hAnsi="Times New Roman" w:cs="Times New Roman"/>
          <w:sz w:val="24"/>
          <w:szCs w:val="24"/>
        </w:rPr>
        <w:t xml:space="preserve"> wielrenners. De survey werd ontworpen met oog op afname bij renners in de beloftecategorie, het Elite2-niveau en profrenners. Zo </w:t>
      </w:r>
      <w:r w:rsidR="00F64DFE">
        <w:rPr>
          <w:rFonts w:ascii="Times New Roman" w:hAnsi="Times New Roman" w:cs="Times New Roman"/>
          <w:sz w:val="24"/>
          <w:szCs w:val="24"/>
        </w:rPr>
        <w:t xml:space="preserve">is er </w:t>
      </w:r>
      <w:r w:rsidR="005444D4">
        <w:rPr>
          <w:rFonts w:ascii="Times New Roman" w:hAnsi="Times New Roman" w:cs="Times New Roman"/>
          <w:sz w:val="24"/>
          <w:szCs w:val="24"/>
        </w:rPr>
        <w:t>getracht</w:t>
      </w:r>
      <w:r w:rsidR="00F64DFE">
        <w:rPr>
          <w:rFonts w:ascii="Times New Roman" w:hAnsi="Times New Roman" w:cs="Times New Roman"/>
          <w:sz w:val="24"/>
          <w:szCs w:val="24"/>
        </w:rPr>
        <w:t xml:space="preserve"> een bijdrage te leveren aan het meten van </w:t>
      </w:r>
      <w:r w:rsidR="00D8748A">
        <w:rPr>
          <w:rFonts w:ascii="Times New Roman" w:hAnsi="Times New Roman" w:cs="Times New Roman"/>
          <w:sz w:val="24"/>
          <w:szCs w:val="24"/>
        </w:rPr>
        <w:t>situationele risicofactoren.</w:t>
      </w:r>
    </w:p>
    <w:p w:rsidR="00F64DFE" w:rsidRPr="007E5A54" w:rsidRDefault="00F64DFE" w:rsidP="007E5A54">
      <w:pPr>
        <w:rPr>
          <w:rFonts w:ascii="Times New Roman" w:hAnsi="Times New Roman" w:cs="Times New Roman"/>
          <w:b/>
          <w:sz w:val="24"/>
          <w:szCs w:val="24"/>
        </w:rPr>
      </w:pPr>
      <w:r w:rsidRPr="007E5A54">
        <w:rPr>
          <w:rFonts w:ascii="Times New Roman" w:hAnsi="Times New Roman" w:cs="Times New Roman"/>
          <w:b/>
          <w:sz w:val="24"/>
          <w:szCs w:val="24"/>
        </w:rPr>
        <w:t>Corpus:</w:t>
      </w:r>
    </w:p>
    <w:p w:rsidR="00065EDC" w:rsidRDefault="00065EDC" w:rsidP="00065EDC">
      <w:pPr>
        <w:spacing w:line="360" w:lineRule="auto"/>
        <w:jc w:val="both"/>
        <w:rPr>
          <w:rFonts w:ascii="Times New Roman" w:hAnsi="Times New Roman" w:cs="Times New Roman"/>
          <w:sz w:val="24"/>
          <w:szCs w:val="24"/>
        </w:rPr>
      </w:pPr>
      <w:r>
        <w:rPr>
          <w:rFonts w:ascii="Times New Roman" w:hAnsi="Times New Roman" w:cs="Times New Roman"/>
          <w:sz w:val="24"/>
          <w:szCs w:val="24"/>
        </w:rPr>
        <w:t>De masterproef is gebaseerd op volgende hoofdonderzoeksvraag: w</w:t>
      </w:r>
      <w:r w:rsidRPr="00065EDC">
        <w:rPr>
          <w:rFonts w:ascii="Times New Roman" w:hAnsi="Times New Roman" w:cs="Times New Roman"/>
          <w:sz w:val="24"/>
          <w:szCs w:val="24"/>
        </w:rPr>
        <w:t>at is een betrouwbare methode om situationele risicofactoren die aanzetten tot sport-gerelateerde matchfixing</w:t>
      </w:r>
      <w:r w:rsidR="00B1014C">
        <w:rPr>
          <w:rFonts w:ascii="Times New Roman" w:hAnsi="Times New Roman" w:cs="Times New Roman"/>
          <w:sz w:val="24"/>
          <w:szCs w:val="24"/>
        </w:rPr>
        <w:t xml:space="preserve"> in de sport</w:t>
      </w:r>
      <w:r w:rsidRPr="00065EDC">
        <w:rPr>
          <w:rFonts w:ascii="Times New Roman" w:hAnsi="Times New Roman" w:cs="Times New Roman"/>
          <w:sz w:val="24"/>
          <w:szCs w:val="24"/>
        </w:rPr>
        <w:t xml:space="preserve"> wielrennen in Vlaanderen te meten?</w:t>
      </w:r>
    </w:p>
    <w:p w:rsidR="00ED76A6" w:rsidRPr="007E5A54" w:rsidRDefault="00ED76A6" w:rsidP="007E5A54">
      <w:pPr>
        <w:rPr>
          <w:rFonts w:ascii="Times New Roman" w:hAnsi="Times New Roman" w:cs="Times New Roman"/>
          <w:i/>
          <w:sz w:val="24"/>
          <w:szCs w:val="24"/>
          <w:u w:val="single"/>
        </w:rPr>
      </w:pPr>
      <w:r w:rsidRPr="007E5A54">
        <w:rPr>
          <w:rFonts w:ascii="Times New Roman" w:hAnsi="Times New Roman" w:cs="Times New Roman"/>
          <w:i/>
          <w:sz w:val="24"/>
          <w:szCs w:val="24"/>
          <w:u w:val="single"/>
        </w:rPr>
        <w:t>Noodzaak:</w:t>
      </w:r>
    </w:p>
    <w:p w:rsidR="009A3A99" w:rsidRDefault="00065EDC" w:rsidP="00065E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Om </w:t>
      </w:r>
      <w:r w:rsidR="001B666F">
        <w:rPr>
          <w:rFonts w:ascii="Times New Roman" w:hAnsi="Times New Roman" w:cs="Times New Roman"/>
          <w:sz w:val="24"/>
          <w:szCs w:val="24"/>
        </w:rPr>
        <w:t xml:space="preserve">een </w:t>
      </w:r>
      <w:r>
        <w:rPr>
          <w:rFonts w:ascii="Times New Roman" w:hAnsi="Times New Roman" w:cs="Times New Roman"/>
          <w:sz w:val="24"/>
          <w:szCs w:val="24"/>
        </w:rPr>
        <w:t xml:space="preserve">efficiënt </w:t>
      </w:r>
      <w:r w:rsidR="001B666F">
        <w:rPr>
          <w:rFonts w:ascii="Times New Roman" w:hAnsi="Times New Roman" w:cs="Times New Roman"/>
          <w:sz w:val="24"/>
          <w:szCs w:val="24"/>
        </w:rPr>
        <w:t xml:space="preserve">en </w:t>
      </w:r>
      <w:r>
        <w:rPr>
          <w:rFonts w:ascii="Times New Roman" w:hAnsi="Times New Roman" w:cs="Times New Roman"/>
          <w:sz w:val="24"/>
          <w:szCs w:val="24"/>
        </w:rPr>
        <w:t xml:space="preserve">proactief beleid te kunnen voeren is het noodzakelijk om te weten te komen wat het fenomeen is dat men </w:t>
      </w:r>
      <w:r w:rsidR="001B666F">
        <w:rPr>
          <w:rFonts w:ascii="Times New Roman" w:hAnsi="Times New Roman" w:cs="Times New Roman"/>
          <w:sz w:val="24"/>
          <w:szCs w:val="24"/>
        </w:rPr>
        <w:t>tegengaat</w:t>
      </w:r>
      <w:r>
        <w:rPr>
          <w:rFonts w:ascii="Times New Roman" w:hAnsi="Times New Roman" w:cs="Times New Roman"/>
          <w:sz w:val="24"/>
          <w:szCs w:val="24"/>
        </w:rPr>
        <w:t xml:space="preserve">. </w:t>
      </w:r>
      <w:r w:rsidR="001B666F">
        <w:rPr>
          <w:rFonts w:ascii="Times New Roman" w:hAnsi="Times New Roman" w:cs="Times New Roman"/>
          <w:sz w:val="24"/>
          <w:szCs w:val="24"/>
        </w:rPr>
        <w:t>In huidig onderzoek is er</w:t>
      </w:r>
      <w:r w:rsidR="009A3A99">
        <w:rPr>
          <w:rFonts w:ascii="Times New Roman" w:hAnsi="Times New Roman" w:cs="Times New Roman"/>
          <w:sz w:val="24"/>
          <w:szCs w:val="24"/>
        </w:rPr>
        <w:t xml:space="preserve"> echter</w:t>
      </w:r>
      <w:r w:rsidR="001B666F">
        <w:rPr>
          <w:rFonts w:ascii="Times New Roman" w:hAnsi="Times New Roman" w:cs="Times New Roman"/>
          <w:sz w:val="24"/>
          <w:szCs w:val="24"/>
        </w:rPr>
        <w:t xml:space="preserve"> een focus merkbaar op gok-gerelateerde matchfixing. Weinig onderzoek spitst zich toe op matchfixing die niet te maken heeft met gokken, </w:t>
      </w:r>
      <w:r w:rsidR="009A3A99">
        <w:rPr>
          <w:rFonts w:ascii="Times New Roman" w:hAnsi="Times New Roman" w:cs="Times New Roman"/>
          <w:sz w:val="24"/>
          <w:szCs w:val="24"/>
        </w:rPr>
        <w:t>de</w:t>
      </w:r>
      <w:r w:rsidR="001B666F">
        <w:rPr>
          <w:rFonts w:ascii="Times New Roman" w:hAnsi="Times New Roman" w:cs="Times New Roman"/>
          <w:sz w:val="24"/>
          <w:szCs w:val="24"/>
        </w:rPr>
        <w:t xml:space="preserve"> zogeheten sport-gerelateerde matchfixing. Ook focust het merendeel van</w:t>
      </w:r>
      <w:r w:rsidR="00191963">
        <w:rPr>
          <w:rFonts w:ascii="Times New Roman" w:hAnsi="Times New Roman" w:cs="Times New Roman"/>
          <w:sz w:val="24"/>
          <w:szCs w:val="24"/>
        </w:rPr>
        <w:t xml:space="preserve"> beschikbaar</w:t>
      </w:r>
      <w:r w:rsidR="001B666F">
        <w:rPr>
          <w:rFonts w:ascii="Times New Roman" w:hAnsi="Times New Roman" w:cs="Times New Roman"/>
          <w:sz w:val="24"/>
          <w:szCs w:val="24"/>
        </w:rPr>
        <w:t xml:space="preserve"> onderzoek naar matchfixing zich op de sport voetbal. Echter is het wielrennen in Vlaanderen een zeer grote sport. Sport-gerelateerde matchfixing is volgens wetenschappelijk onderzoek aanwezig </w:t>
      </w:r>
      <w:r w:rsidR="009A3A99">
        <w:rPr>
          <w:rFonts w:ascii="Times New Roman" w:hAnsi="Times New Roman" w:cs="Times New Roman"/>
          <w:sz w:val="24"/>
          <w:szCs w:val="24"/>
        </w:rPr>
        <w:t>en zelfs genormaliseerd gedrag</w:t>
      </w:r>
      <w:r w:rsidR="009A3A99" w:rsidRPr="009A3A99">
        <w:rPr>
          <w:rFonts w:ascii="Times New Roman" w:hAnsi="Times New Roman" w:cs="Times New Roman"/>
          <w:sz w:val="24"/>
          <w:szCs w:val="24"/>
        </w:rPr>
        <w:t xml:space="preserve"> </w:t>
      </w:r>
      <w:r w:rsidR="009A3A99">
        <w:rPr>
          <w:rFonts w:ascii="Times New Roman" w:hAnsi="Times New Roman" w:cs="Times New Roman"/>
          <w:sz w:val="24"/>
          <w:szCs w:val="24"/>
        </w:rPr>
        <w:t>in het wielrennen</w:t>
      </w:r>
      <w:r w:rsidR="001B666F">
        <w:rPr>
          <w:rFonts w:ascii="Times New Roman" w:hAnsi="Times New Roman" w:cs="Times New Roman"/>
          <w:sz w:val="24"/>
          <w:szCs w:val="24"/>
        </w:rPr>
        <w:t>. Deze masterproef probeert</w:t>
      </w:r>
      <w:r w:rsidR="009A3A99">
        <w:rPr>
          <w:rFonts w:ascii="Times New Roman" w:hAnsi="Times New Roman" w:cs="Times New Roman"/>
          <w:sz w:val="24"/>
          <w:szCs w:val="24"/>
        </w:rPr>
        <w:t xml:space="preserve"> dus een bijdrage te leveren in </w:t>
      </w:r>
      <w:r w:rsidR="00D8748A">
        <w:rPr>
          <w:rFonts w:ascii="Times New Roman" w:hAnsi="Times New Roman" w:cs="Times New Roman"/>
          <w:sz w:val="24"/>
          <w:szCs w:val="24"/>
        </w:rPr>
        <w:t xml:space="preserve">betrouwbare methodes van </w:t>
      </w:r>
      <w:r w:rsidR="009A3A99">
        <w:rPr>
          <w:rFonts w:ascii="Times New Roman" w:hAnsi="Times New Roman" w:cs="Times New Roman"/>
          <w:sz w:val="24"/>
          <w:szCs w:val="24"/>
        </w:rPr>
        <w:t xml:space="preserve">ontdekking en verkenning van het fenomeen van sport-gerelateerde matchfixing in de sport wielrennen in Vlaanderen. </w:t>
      </w:r>
    </w:p>
    <w:p w:rsidR="00ED76A6" w:rsidRPr="007E5A54" w:rsidRDefault="00ED76A6" w:rsidP="007E5A54">
      <w:pPr>
        <w:rPr>
          <w:rFonts w:ascii="Times New Roman" w:hAnsi="Times New Roman" w:cs="Times New Roman"/>
          <w:i/>
          <w:sz w:val="24"/>
          <w:szCs w:val="24"/>
          <w:u w:val="single"/>
        </w:rPr>
      </w:pPr>
      <w:r w:rsidRPr="007E5A54">
        <w:rPr>
          <w:rFonts w:ascii="Times New Roman" w:hAnsi="Times New Roman" w:cs="Times New Roman"/>
          <w:i/>
          <w:sz w:val="24"/>
          <w:szCs w:val="24"/>
          <w:u w:val="single"/>
        </w:rPr>
        <w:t>Methode:</w:t>
      </w:r>
    </w:p>
    <w:p w:rsidR="00B1014C" w:rsidRDefault="009A3A99" w:rsidP="00065EDC">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ED76A6">
        <w:rPr>
          <w:rFonts w:ascii="Times New Roman" w:hAnsi="Times New Roman" w:cs="Times New Roman"/>
          <w:sz w:val="24"/>
          <w:szCs w:val="24"/>
        </w:rPr>
        <w:t>eze bijdrage wordt geleverd d</w:t>
      </w:r>
      <w:r>
        <w:rPr>
          <w:rFonts w:ascii="Times New Roman" w:hAnsi="Times New Roman" w:cs="Times New Roman"/>
          <w:sz w:val="24"/>
          <w:szCs w:val="24"/>
        </w:rPr>
        <w:t>oor een betrouwbare methode te ontwikkelen die peilt naar de invloed van bepaalde risicofactoren op gedragsintenties van wielrenners. Dit is een vragenlijst met</w:t>
      </w:r>
      <w:r w:rsidR="00ED76A6">
        <w:rPr>
          <w:rFonts w:ascii="Times New Roman" w:hAnsi="Times New Roman" w:cs="Times New Roman"/>
          <w:sz w:val="24"/>
          <w:szCs w:val="24"/>
        </w:rPr>
        <w:t xml:space="preserve"> twee</w:t>
      </w:r>
      <w:r>
        <w:rPr>
          <w:rFonts w:ascii="Times New Roman" w:hAnsi="Times New Roman" w:cs="Times New Roman"/>
          <w:sz w:val="24"/>
          <w:szCs w:val="24"/>
        </w:rPr>
        <w:t xml:space="preserve"> realistische situaties. Deze situaties beschrijven realistische voorstellen tot sport-</w:t>
      </w:r>
      <w:r>
        <w:rPr>
          <w:rFonts w:ascii="Times New Roman" w:hAnsi="Times New Roman" w:cs="Times New Roman"/>
          <w:sz w:val="24"/>
          <w:szCs w:val="24"/>
        </w:rPr>
        <w:lastRenderedPageBreak/>
        <w:t>gerelateerde matchfixing</w:t>
      </w:r>
      <w:r w:rsidR="00ED76A6">
        <w:rPr>
          <w:rFonts w:ascii="Times New Roman" w:hAnsi="Times New Roman" w:cs="Times New Roman"/>
          <w:sz w:val="24"/>
          <w:szCs w:val="24"/>
        </w:rPr>
        <w:t xml:space="preserve"> aan een renner</w:t>
      </w:r>
      <w:r>
        <w:rPr>
          <w:rFonts w:ascii="Times New Roman" w:hAnsi="Times New Roman" w:cs="Times New Roman"/>
          <w:sz w:val="24"/>
          <w:szCs w:val="24"/>
        </w:rPr>
        <w:t xml:space="preserve">. </w:t>
      </w:r>
      <w:r w:rsidR="00ED76A6">
        <w:rPr>
          <w:rFonts w:ascii="Times New Roman" w:hAnsi="Times New Roman" w:cs="Times New Roman"/>
          <w:sz w:val="24"/>
          <w:szCs w:val="24"/>
        </w:rPr>
        <w:t>De bedoeling is dat een respondent zich in de plaats stelt van de renner in de beschreven situatie. Deze realistische situaties werden eerst getoetst bij een aantal actieve wielrenners. Deze renners gaven feedback en opmerkingen die ervoor zorgden dat de situaties realistischer werden. Door actieve, competitieve wielrenners te interviewen is ervoor gezorgd dat de onderzoeksgroep inspraak heeft gekregen in de ontwikkeling van de methode.</w:t>
      </w:r>
    </w:p>
    <w:p w:rsidR="009A3A99" w:rsidRDefault="00B1014C" w:rsidP="00065EDC">
      <w:pPr>
        <w:spacing w:line="360" w:lineRule="auto"/>
        <w:jc w:val="both"/>
        <w:rPr>
          <w:rFonts w:ascii="Times New Roman" w:hAnsi="Times New Roman" w:cs="Times New Roman"/>
          <w:sz w:val="24"/>
          <w:szCs w:val="24"/>
        </w:rPr>
      </w:pPr>
      <w:r>
        <w:rPr>
          <w:rFonts w:ascii="Times New Roman" w:hAnsi="Times New Roman" w:cs="Times New Roman"/>
          <w:sz w:val="24"/>
          <w:szCs w:val="24"/>
        </w:rPr>
        <w:t>Nadat de realistische situaties worden voorgelegd aan de respondent</w:t>
      </w:r>
      <w:r w:rsidR="00ED76A6">
        <w:rPr>
          <w:rFonts w:ascii="Times New Roman" w:hAnsi="Times New Roman" w:cs="Times New Roman"/>
          <w:sz w:val="24"/>
          <w:szCs w:val="24"/>
        </w:rPr>
        <w:t xml:space="preserve"> worden een aantal vragen gesteld die peilen naar het gedrag dat de respondent in dergelijke situatie zou stellen</w:t>
      </w:r>
      <w:r>
        <w:rPr>
          <w:rFonts w:ascii="Times New Roman" w:hAnsi="Times New Roman" w:cs="Times New Roman"/>
          <w:sz w:val="24"/>
          <w:szCs w:val="24"/>
        </w:rPr>
        <w:t>. Elk van deze vragen wordt in de masterproef onderbouwd en gemotiveerd. Dit draagt bij tot de betrouwbaarheid van de vragenlijst.</w:t>
      </w:r>
    </w:p>
    <w:p w:rsidR="00D8748A" w:rsidRPr="00D8748A" w:rsidRDefault="00D8748A" w:rsidP="00D8748A">
      <w:pPr>
        <w:spacing w:line="360" w:lineRule="auto"/>
        <w:jc w:val="both"/>
        <w:rPr>
          <w:rFonts w:ascii="Times New Roman" w:hAnsi="Times New Roman" w:cs="Times New Roman"/>
          <w:sz w:val="24"/>
          <w:szCs w:val="24"/>
        </w:rPr>
      </w:pPr>
      <w:r>
        <w:rPr>
          <w:rFonts w:ascii="Times New Roman" w:hAnsi="Times New Roman" w:cs="Times New Roman"/>
          <w:sz w:val="24"/>
          <w:szCs w:val="24"/>
        </w:rPr>
        <w:t>Ook komt in de masterproef de huidige strafbaarstelling van matchfixing aan bod. Een algemeen aanvaarde definitie van matchfixing is afwezig. Daarom wordt ook voorzien in een eigen definitie van matchfixing die tevens bijdraagt tot een correcte lezing van de masterproef.</w:t>
      </w:r>
    </w:p>
    <w:p w:rsidR="00065EDC" w:rsidRPr="007E5A54" w:rsidRDefault="00D8748A" w:rsidP="007E5A54">
      <w:pPr>
        <w:jc w:val="both"/>
        <w:rPr>
          <w:rFonts w:ascii="Times New Roman" w:hAnsi="Times New Roman" w:cs="Times New Roman"/>
          <w:b/>
          <w:sz w:val="24"/>
          <w:szCs w:val="24"/>
        </w:rPr>
      </w:pPr>
      <w:r w:rsidRPr="007E5A54">
        <w:rPr>
          <w:rFonts w:ascii="Times New Roman" w:hAnsi="Times New Roman" w:cs="Times New Roman"/>
          <w:b/>
          <w:sz w:val="24"/>
          <w:szCs w:val="24"/>
        </w:rPr>
        <w:t>Uitleiding:</w:t>
      </w:r>
    </w:p>
    <w:p w:rsidR="00065EDC" w:rsidRDefault="006A2D9C" w:rsidP="00F64D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masterproef is erin geslaagd een betrouwbare methode te ontwikkelen die peilt naar situationele risicofactoren voor matchfixing in het wielrennen. In verder onderzoek kan de vragenlijst verspreid worden onder potentiële respondenten. Doordat de vragenlijst uitgebreid gemotiveerd is, is de betrouwbaarheid hoog. Een analyse van de resultaten die voortkomen uit de vragenlijst kan interessante inzichten met zich meebrengen. </w:t>
      </w:r>
    </w:p>
    <w:p w:rsidR="00065EDC" w:rsidRDefault="00065EDC" w:rsidP="00F64DFE">
      <w:pPr>
        <w:spacing w:line="360" w:lineRule="auto"/>
        <w:jc w:val="both"/>
        <w:rPr>
          <w:rFonts w:ascii="Times New Roman" w:hAnsi="Times New Roman" w:cs="Times New Roman"/>
          <w:sz w:val="24"/>
          <w:szCs w:val="24"/>
        </w:rPr>
      </w:pPr>
    </w:p>
    <w:p w:rsidR="00065EDC" w:rsidRDefault="00065EDC" w:rsidP="00065EDC">
      <w:pPr>
        <w:pStyle w:val="Kop1"/>
      </w:pPr>
    </w:p>
    <w:p w:rsidR="00065EDC" w:rsidRDefault="00065EDC" w:rsidP="00065EDC">
      <w:pPr>
        <w:pStyle w:val="Kop1"/>
      </w:pPr>
    </w:p>
    <w:p w:rsidR="00065EDC" w:rsidRDefault="00065EDC" w:rsidP="00065EDC">
      <w:pPr>
        <w:pStyle w:val="Kop1"/>
      </w:pPr>
    </w:p>
    <w:p w:rsidR="00065EDC" w:rsidRDefault="00065EDC" w:rsidP="00065EDC">
      <w:pPr>
        <w:pStyle w:val="Kop1"/>
      </w:pPr>
    </w:p>
    <w:p w:rsidR="00065EDC" w:rsidRDefault="00065EDC" w:rsidP="006A2D9C">
      <w:pPr>
        <w:pStyle w:val="Kop1"/>
        <w:jc w:val="left"/>
      </w:pPr>
    </w:p>
    <w:p w:rsidR="008E425F" w:rsidRPr="008E425F" w:rsidRDefault="008E425F" w:rsidP="008E425F"/>
    <w:p w:rsidR="00A52000" w:rsidRDefault="00A52000" w:rsidP="00A52000"/>
    <w:p w:rsidR="000B6E2A" w:rsidRPr="00A52000" w:rsidRDefault="000B6E2A" w:rsidP="00A52000">
      <w:pPr>
        <w:sectPr w:rsidR="000B6E2A" w:rsidRPr="00A52000" w:rsidSect="0065027E">
          <w:footerReference w:type="default" r:id="rId14"/>
          <w:type w:val="continuous"/>
          <w:pgSz w:w="11906" w:h="16838"/>
          <w:pgMar w:top="1417" w:right="1417" w:bottom="1417" w:left="1417" w:header="708" w:footer="708" w:gutter="0"/>
          <w:pgNumType w:start="0"/>
          <w:cols w:space="708"/>
          <w:titlePg/>
          <w:docGrid w:linePitch="360"/>
        </w:sectPr>
      </w:pPr>
    </w:p>
    <w:p w:rsidR="00065EDC" w:rsidRPr="00F16A1F" w:rsidRDefault="00065EDC" w:rsidP="00065EDC">
      <w:pPr>
        <w:pStyle w:val="Kop1"/>
        <w:rPr>
          <w:lang w:val="en-GB"/>
        </w:rPr>
      </w:pPr>
      <w:bookmarkStart w:id="39" w:name="_Toc103534862"/>
      <w:r w:rsidRPr="00F16A1F">
        <w:rPr>
          <w:lang w:val="en-GB"/>
        </w:rPr>
        <w:lastRenderedPageBreak/>
        <w:t>Bijlage:</w:t>
      </w:r>
      <w:bookmarkEnd w:id="39"/>
    </w:p>
    <w:p w:rsidR="00F16A1F" w:rsidRPr="00F16A1F" w:rsidRDefault="00F16A1F" w:rsidP="00F16A1F">
      <w:pPr>
        <w:spacing w:line="360" w:lineRule="auto"/>
        <w:jc w:val="both"/>
        <w:rPr>
          <w:rFonts w:ascii="Times New Roman" w:hAnsi="Times New Roman" w:cs="Times New Roman"/>
          <w:b/>
          <w:bCs/>
          <w:sz w:val="24"/>
          <w:szCs w:val="24"/>
          <w:lang w:val="en-US"/>
        </w:rPr>
      </w:pPr>
      <w:r w:rsidRPr="00F16A1F">
        <w:rPr>
          <w:rFonts w:ascii="Times New Roman" w:hAnsi="Times New Roman" w:cs="Times New Roman"/>
          <w:b/>
          <w:bCs/>
          <w:sz w:val="24"/>
          <w:szCs w:val="24"/>
          <w:lang w:val="en-US"/>
        </w:rPr>
        <w:t>Ghent University (UGent): Faculty of Law &amp; Criminology DMP + - Law &amp; Criminology DMP +</w:t>
      </w:r>
    </w:p>
    <w:p w:rsidR="00F16A1F" w:rsidRPr="00F16A1F" w:rsidRDefault="00F16A1F" w:rsidP="00F16A1F">
      <w:pPr>
        <w:spacing w:line="360" w:lineRule="auto"/>
        <w:jc w:val="both"/>
        <w:rPr>
          <w:rFonts w:ascii="Times New Roman" w:hAnsi="Times New Roman" w:cs="Times New Roman"/>
          <w:b/>
          <w:bCs/>
          <w:sz w:val="24"/>
          <w:szCs w:val="24"/>
        </w:rPr>
      </w:pPr>
      <w:r w:rsidRPr="00F16A1F">
        <w:rPr>
          <w:rFonts w:ascii="Times New Roman" w:hAnsi="Times New Roman" w:cs="Times New Roman"/>
          <w:b/>
          <w:bCs/>
          <w:sz w:val="24"/>
          <w:szCs w:val="24"/>
        </w:rPr>
        <w:t>Een factorial survey naar sport-</w:t>
      </w:r>
      <w:r>
        <w:rPr>
          <w:rFonts w:ascii="Times New Roman" w:hAnsi="Times New Roman" w:cs="Times New Roman"/>
          <w:b/>
          <w:bCs/>
          <w:sz w:val="24"/>
          <w:szCs w:val="24"/>
        </w:rPr>
        <w:t>gerelateerde matchfixing in de V</w:t>
      </w:r>
      <w:r w:rsidRPr="00F16A1F">
        <w:rPr>
          <w:rFonts w:ascii="Times New Roman" w:hAnsi="Times New Roman" w:cs="Times New Roman"/>
          <w:b/>
          <w:bCs/>
          <w:sz w:val="24"/>
          <w:szCs w:val="24"/>
        </w:rPr>
        <w:t>laamse wielerwereld</w:t>
      </w:r>
    </w:p>
    <w:p w:rsidR="00F16A1F" w:rsidRPr="00F16A1F" w:rsidRDefault="00F16A1F" w:rsidP="00F16A1F">
      <w:pPr>
        <w:spacing w:line="360" w:lineRule="auto"/>
        <w:jc w:val="both"/>
        <w:rPr>
          <w:rFonts w:ascii="Times New Roman" w:hAnsi="Times New Roman" w:cs="Times New Roman"/>
          <w:sz w:val="24"/>
          <w:szCs w:val="24"/>
          <w:lang w:val="en-US"/>
        </w:rPr>
      </w:pPr>
      <w:r w:rsidRPr="00F16A1F">
        <w:rPr>
          <w:rFonts w:ascii="Times New Roman" w:hAnsi="Times New Roman" w:cs="Times New Roman"/>
          <w:sz w:val="24"/>
          <w:szCs w:val="24"/>
          <w:lang w:val="en-US"/>
        </w:rPr>
        <w:t>Law &amp; Criminology DMP +</w:t>
      </w:r>
    </w:p>
    <w:p w:rsidR="00F16A1F" w:rsidRPr="00F16A1F" w:rsidRDefault="00F16A1F" w:rsidP="00F16A1F">
      <w:pPr>
        <w:spacing w:line="360" w:lineRule="auto"/>
        <w:jc w:val="both"/>
        <w:rPr>
          <w:rFonts w:ascii="Times New Roman" w:hAnsi="Times New Roman" w:cs="Times New Roman"/>
          <w:b/>
          <w:bCs/>
          <w:sz w:val="24"/>
          <w:szCs w:val="24"/>
          <w:lang w:val="en-US"/>
        </w:rPr>
      </w:pPr>
      <w:r w:rsidRPr="00F16A1F">
        <w:rPr>
          <w:rFonts w:ascii="Times New Roman" w:hAnsi="Times New Roman" w:cs="Times New Roman"/>
          <w:b/>
          <w:bCs/>
          <w:sz w:val="24"/>
          <w:szCs w:val="24"/>
          <w:lang w:val="en-US"/>
        </w:rPr>
        <w:t>Administrative Data</w:t>
      </w:r>
    </w:p>
    <w:p w:rsidR="00F16A1F" w:rsidRPr="00F16A1F" w:rsidRDefault="00F16A1F" w:rsidP="00F16A1F">
      <w:pPr>
        <w:spacing w:line="360" w:lineRule="auto"/>
        <w:jc w:val="both"/>
        <w:rPr>
          <w:rFonts w:ascii="Times New Roman" w:hAnsi="Times New Roman" w:cs="Times New Roman"/>
          <w:sz w:val="24"/>
          <w:szCs w:val="24"/>
          <w:lang w:val="en-US"/>
        </w:rPr>
      </w:pPr>
      <w:r w:rsidRPr="00F16A1F">
        <w:rPr>
          <w:rFonts w:ascii="Times New Roman" w:hAnsi="Times New Roman" w:cs="Times New Roman"/>
          <w:b/>
          <w:sz w:val="24"/>
          <w:szCs w:val="24"/>
          <w:lang w:val="en-US"/>
        </w:rPr>
        <w:t>Date of first version</w:t>
      </w:r>
    </w:p>
    <w:p w:rsidR="00F16A1F" w:rsidRPr="00F16A1F" w:rsidRDefault="00F16A1F" w:rsidP="00F16A1F">
      <w:pPr>
        <w:spacing w:line="360" w:lineRule="auto"/>
        <w:jc w:val="both"/>
        <w:rPr>
          <w:rFonts w:ascii="Times New Roman" w:hAnsi="Times New Roman" w:cs="Times New Roman"/>
          <w:sz w:val="24"/>
          <w:szCs w:val="24"/>
          <w:lang w:val="en-US"/>
        </w:rPr>
      </w:pPr>
      <w:r w:rsidRPr="00F16A1F">
        <w:rPr>
          <w:rFonts w:ascii="Times New Roman" w:hAnsi="Times New Roman" w:cs="Times New Roman"/>
          <w:sz w:val="24"/>
          <w:szCs w:val="24"/>
          <w:lang w:val="en-US"/>
        </w:rPr>
        <w:t>15/05/2022</w:t>
      </w:r>
    </w:p>
    <w:p w:rsidR="00F16A1F" w:rsidRPr="00F16A1F" w:rsidRDefault="00F16A1F" w:rsidP="00F16A1F">
      <w:pPr>
        <w:spacing w:line="360" w:lineRule="auto"/>
        <w:jc w:val="both"/>
        <w:rPr>
          <w:rFonts w:ascii="Times New Roman" w:hAnsi="Times New Roman" w:cs="Times New Roman"/>
          <w:sz w:val="24"/>
          <w:szCs w:val="24"/>
          <w:lang w:val="en-US"/>
        </w:rPr>
      </w:pPr>
      <w:r w:rsidRPr="00F16A1F">
        <w:rPr>
          <w:rFonts w:ascii="Times New Roman" w:hAnsi="Times New Roman" w:cs="Times New Roman"/>
          <w:b/>
          <w:sz w:val="24"/>
          <w:szCs w:val="24"/>
          <w:lang w:val="en-US"/>
        </w:rPr>
        <w:t>Date of last update</w:t>
      </w:r>
    </w:p>
    <w:p w:rsidR="00F16A1F" w:rsidRPr="00F16A1F" w:rsidRDefault="00191963" w:rsidP="00F16A1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15</w:t>
      </w:r>
      <w:r w:rsidR="00F16A1F" w:rsidRPr="00F16A1F">
        <w:rPr>
          <w:rFonts w:ascii="Times New Roman" w:hAnsi="Times New Roman" w:cs="Times New Roman"/>
          <w:sz w:val="24"/>
          <w:szCs w:val="24"/>
          <w:lang w:val="en-US"/>
        </w:rPr>
        <w:t>/05/2022</w:t>
      </w:r>
    </w:p>
    <w:p w:rsidR="00F16A1F" w:rsidRPr="00F16A1F" w:rsidRDefault="00F16A1F" w:rsidP="00F16A1F">
      <w:pPr>
        <w:spacing w:line="360" w:lineRule="auto"/>
        <w:jc w:val="both"/>
        <w:rPr>
          <w:rFonts w:ascii="Times New Roman" w:hAnsi="Times New Roman" w:cs="Times New Roman"/>
          <w:b/>
          <w:bCs/>
          <w:sz w:val="24"/>
          <w:szCs w:val="24"/>
          <w:lang w:val="en-US"/>
        </w:rPr>
      </w:pPr>
      <w:r w:rsidRPr="00F16A1F">
        <w:rPr>
          <w:rFonts w:ascii="Times New Roman" w:hAnsi="Times New Roman" w:cs="Times New Roman"/>
          <w:b/>
          <w:bCs/>
          <w:sz w:val="24"/>
          <w:szCs w:val="24"/>
          <w:lang w:val="en-US"/>
        </w:rPr>
        <w:t>1. Data Collection</w:t>
      </w:r>
    </w:p>
    <w:p w:rsidR="00F16A1F" w:rsidRPr="00F16A1F" w:rsidRDefault="00F16A1F" w:rsidP="00F16A1F">
      <w:pPr>
        <w:spacing w:line="360" w:lineRule="auto"/>
        <w:jc w:val="both"/>
        <w:rPr>
          <w:rFonts w:ascii="Times New Roman" w:hAnsi="Times New Roman" w:cs="Times New Roman"/>
          <w:sz w:val="24"/>
          <w:szCs w:val="24"/>
          <w:lang w:val="en-US"/>
        </w:rPr>
      </w:pPr>
      <w:r w:rsidRPr="00F16A1F">
        <w:rPr>
          <w:rFonts w:ascii="Times New Roman" w:hAnsi="Times New Roman" w:cs="Times New Roman"/>
          <w:b/>
          <w:sz w:val="24"/>
          <w:szCs w:val="24"/>
          <w:lang w:val="en-US"/>
        </w:rPr>
        <w:t xml:space="preserve">1.1 What data will you collect or create?   </w:t>
      </w:r>
    </w:p>
    <w:p w:rsidR="00F16A1F" w:rsidRPr="00F16A1F" w:rsidRDefault="00F16A1F" w:rsidP="00F16A1F">
      <w:pPr>
        <w:spacing w:line="360" w:lineRule="auto"/>
        <w:jc w:val="both"/>
        <w:rPr>
          <w:rFonts w:ascii="Times New Roman" w:hAnsi="Times New Roman" w:cs="Times New Roman"/>
          <w:sz w:val="24"/>
          <w:szCs w:val="24"/>
        </w:rPr>
      </w:pPr>
      <w:r w:rsidRPr="00F16A1F">
        <w:rPr>
          <w:rFonts w:ascii="Times New Roman" w:hAnsi="Times New Roman" w:cs="Times New Roman"/>
          <w:sz w:val="24"/>
          <w:szCs w:val="24"/>
        </w:rPr>
        <w:t>In het kader van deze masterproef werd op twee manieren gegevens verzameld. Enerzijds via bureauonderzoek waarbij wetenschappelijke bronnen geraadpleegd werden. Anderzijds via data die werd bekomen door het voorleggen van ontworpen vignetten aan competitieve wielrenners in de vorm van een interview.</w:t>
      </w:r>
    </w:p>
    <w:p w:rsidR="00F16A1F" w:rsidRPr="00F16A1F" w:rsidRDefault="00F16A1F" w:rsidP="00F16A1F">
      <w:pPr>
        <w:spacing w:line="360" w:lineRule="auto"/>
        <w:jc w:val="both"/>
        <w:rPr>
          <w:rFonts w:ascii="Times New Roman" w:hAnsi="Times New Roman" w:cs="Times New Roman"/>
          <w:sz w:val="24"/>
          <w:szCs w:val="24"/>
          <w:lang w:val="en-US"/>
        </w:rPr>
      </w:pPr>
      <w:r w:rsidRPr="00F16A1F">
        <w:rPr>
          <w:rFonts w:ascii="Times New Roman" w:hAnsi="Times New Roman" w:cs="Times New Roman"/>
          <w:b/>
          <w:sz w:val="24"/>
          <w:szCs w:val="24"/>
          <w:lang w:val="en-US"/>
        </w:rPr>
        <w:t xml:space="preserve">1.2 How will the data be collected or created?   </w:t>
      </w:r>
    </w:p>
    <w:p w:rsidR="00F16A1F" w:rsidRPr="00F16A1F" w:rsidRDefault="00F16A1F" w:rsidP="00F16A1F">
      <w:pPr>
        <w:spacing w:line="360" w:lineRule="auto"/>
        <w:jc w:val="both"/>
        <w:rPr>
          <w:rFonts w:ascii="Times New Roman" w:hAnsi="Times New Roman" w:cs="Times New Roman"/>
          <w:sz w:val="24"/>
          <w:szCs w:val="24"/>
        </w:rPr>
      </w:pPr>
      <w:r w:rsidRPr="00F16A1F">
        <w:rPr>
          <w:rFonts w:ascii="Times New Roman" w:hAnsi="Times New Roman" w:cs="Times New Roman"/>
          <w:sz w:val="24"/>
          <w:szCs w:val="24"/>
        </w:rPr>
        <w:t>Voor de literatuur werden er opzoekingen gedaan naar wetenschappelijke artikels, tijdschriften en boeken via Google Scholar, Web of Science en Scopus. </w:t>
      </w:r>
    </w:p>
    <w:p w:rsidR="00F16A1F" w:rsidRPr="00F16A1F" w:rsidRDefault="00F16A1F" w:rsidP="00F16A1F">
      <w:pPr>
        <w:spacing w:line="360" w:lineRule="auto"/>
        <w:jc w:val="both"/>
        <w:rPr>
          <w:rFonts w:ascii="Times New Roman" w:hAnsi="Times New Roman" w:cs="Times New Roman"/>
          <w:sz w:val="24"/>
          <w:szCs w:val="24"/>
        </w:rPr>
      </w:pPr>
      <w:r w:rsidRPr="00F16A1F">
        <w:rPr>
          <w:rFonts w:ascii="Times New Roman" w:hAnsi="Times New Roman" w:cs="Times New Roman"/>
          <w:sz w:val="24"/>
          <w:szCs w:val="24"/>
        </w:rPr>
        <w:t>De interviews werden uitgevoerd via video-verbinding nadat de vignetten een dag op voorhand, via een word-document, werden bezorgd aan de respondenten. De vignetten werden telkens samen met de respondent overlopen. De respondenten kregen de mogelijkheid om op eender welk moment te onderbreken. Alle mogelijke combinaties van variabelen werden overlopen. De opmerkingen werden neergeschreven in een word-document.</w:t>
      </w:r>
    </w:p>
    <w:p w:rsidR="00F16A1F" w:rsidRPr="00F16A1F" w:rsidRDefault="00F16A1F" w:rsidP="00F16A1F">
      <w:pPr>
        <w:spacing w:line="360" w:lineRule="auto"/>
        <w:jc w:val="both"/>
        <w:rPr>
          <w:rFonts w:ascii="Times New Roman" w:hAnsi="Times New Roman" w:cs="Times New Roman"/>
          <w:b/>
          <w:bCs/>
          <w:sz w:val="24"/>
          <w:szCs w:val="24"/>
          <w:lang w:val="en-US"/>
        </w:rPr>
      </w:pPr>
      <w:r w:rsidRPr="00F16A1F">
        <w:rPr>
          <w:rFonts w:ascii="Times New Roman" w:hAnsi="Times New Roman" w:cs="Times New Roman"/>
          <w:b/>
          <w:bCs/>
          <w:sz w:val="24"/>
          <w:szCs w:val="24"/>
          <w:lang w:val="en-US"/>
        </w:rPr>
        <w:t>2. Data Documentation and Metadata</w:t>
      </w:r>
    </w:p>
    <w:p w:rsidR="00F16A1F" w:rsidRPr="00F16A1F" w:rsidRDefault="00F16A1F" w:rsidP="00F16A1F">
      <w:pPr>
        <w:spacing w:line="360" w:lineRule="auto"/>
        <w:jc w:val="both"/>
        <w:rPr>
          <w:rFonts w:ascii="Times New Roman" w:hAnsi="Times New Roman" w:cs="Times New Roman"/>
          <w:sz w:val="24"/>
          <w:szCs w:val="24"/>
          <w:lang w:val="en-US"/>
        </w:rPr>
      </w:pPr>
      <w:r w:rsidRPr="00F16A1F">
        <w:rPr>
          <w:rFonts w:ascii="Times New Roman" w:hAnsi="Times New Roman" w:cs="Times New Roman"/>
          <w:b/>
          <w:sz w:val="24"/>
          <w:szCs w:val="24"/>
          <w:lang w:val="en-US"/>
        </w:rPr>
        <w:t xml:space="preserve">2.1 How will you document the data? </w:t>
      </w:r>
    </w:p>
    <w:p w:rsidR="00F16A1F" w:rsidRPr="00F16A1F" w:rsidRDefault="00F16A1F" w:rsidP="00F16A1F">
      <w:pPr>
        <w:spacing w:line="360" w:lineRule="auto"/>
        <w:jc w:val="both"/>
        <w:rPr>
          <w:rFonts w:ascii="Times New Roman" w:hAnsi="Times New Roman" w:cs="Times New Roman"/>
          <w:sz w:val="24"/>
          <w:szCs w:val="24"/>
        </w:rPr>
      </w:pPr>
      <w:r w:rsidRPr="00F16A1F">
        <w:rPr>
          <w:rFonts w:ascii="Times New Roman" w:hAnsi="Times New Roman" w:cs="Times New Roman"/>
          <w:sz w:val="24"/>
          <w:szCs w:val="24"/>
        </w:rPr>
        <w:lastRenderedPageBreak/>
        <w:t>De verkregen informatie uit de literatuur en de interviews worden geanalyseerd en neergeschreven in de masterproef.</w:t>
      </w:r>
    </w:p>
    <w:p w:rsidR="00F16A1F" w:rsidRPr="00F16A1F" w:rsidRDefault="00F16A1F" w:rsidP="00F16A1F">
      <w:pPr>
        <w:spacing w:line="360" w:lineRule="auto"/>
        <w:jc w:val="both"/>
        <w:rPr>
          <w:rFonts w:ascii="Times New Roman" w:hAnsi="Times New Roman" w:cs="Times New Roman"/>
          <w:sz w:val="24"/>
          <w:szCs w:val="24"/>
        </w:rPr>
      </w:pPr>
      <w:r w:rsidRPr="00F16A1F">
        <w:rPr>
          <w:rFonts w:ascii="Times New Roman" w:hAnsi="Times New Roman" w:cs="Times New Roman"/>
          <w:sz w:val="24"/>
          <w:szCs w:val="24"/>
        </w:rPr>
        <w:t>De opmerkingen uit de interviews zijn bewaard in een document op mijn persoonlijke laptop. Dit document werd tevens als back-up bewaard in mijn persoonlijke ruimte in de ‘</w:t>
      </w:r>
      <w:r w:rsidR="00191963" w:rsidRPr="00F16A1F">
        <w:rPr>
          <w:rFonts w:ascii="Times New Roman" w:hAnsi="Times New Roman" w:cs="Times New Roman"/>
          <w:sz w:val="24"/>
          <w:szCs w:val="24"/>
        </w:rPr>
        <w:t>Cloud</w:t>
      </w:r>
      <w:r w:rsidRPr="00F16A1F">
        <w:rPr>
          <w:rFonts w:ascii="Times New Roman" w:hAnsi="Times New Roman" w:cs="Times New Roman"/>
          <w:sz w:val="24"/>
          <w:szCs w:val="24"/>
        </w:rPr>
        <w:t xml:space="preserve">’. </w:t>
      </w:r>
    </w:p>
    <w:p w:rsidR="00F16A1F" w:rsidRPr="00F16A1F" w:rsidRDefault="00F16A1F" w:rsidP="00F16A1F">
      <w:pPr>
        <w:spacing w:line="360" w:lineRule="auto"/>
        <w:jc w:val="both"/>
        <w:rPr>
          <w:rFonts w:ascii="Times New Roman" w:hAnsi="Times New Roman" w:cs="Times New Roman"/>
          <w:b/>
          <w:bCs/>
          <w:sz w:val="24"/>
          <w:szCs w:val="24"/>
          <w:lang w:val="en-US"/>
        </w:rPr>
      </w:pPr>
      <w:r w:rsidRPr="00F16A1F">
        <w:rPr>
          <w:rFonts w:ascii="Times New Roman" w:hAnsi="Times New Roman" w:cs="Times New Roman"/>
          <w:b/>
          <w:bCs/>
          <w:sz w:val="24"/>
          <w:szCs w:val="24"/>
          <w:lang w:val="en-US"/>
        </w:rPr>
        <w:t>3. Ethics, Legal Issues and Confidentiality</w:t>
      </w:r>
    </w:p>
    <w:p w:rsidR="00F16A1F" w:rsidRPr="00F16A1F" w:rsidRDefault="00F16A1F" w:rsidP="00F16A1F">
      <w:pPr>
        <w:spacing w:line="360" w:lineRule="auto"/>
        <w:jc w:val="both"/>
        <w:rPr>
          <w:rFonts w:ascii="Times New Roman" w:hAnsi="Times New Roman" w:cs="Times New Roman"/>
          <w:sz w:val="24"/>
          <w:szCs w:val="24"/>
          <w:lang w:val="en-US"/>
        </w:rPr>
      </w:pPr>
      <w:r w:rsidRPr="00F16A1F">
        <w:rPr>
          <w:rFonts w:ascii="Times New Roman" w:hAnsi="Times New Roman" w:cs="Times New Roman"/>
          <w:b/>
          <w:sz w:val="24"/>
          <w:szCs w:val="24"/>
          <w:lang w:val="en-US"/>
        </w:rPr>
        <w:t>3.1 How will you manage ethics?     Choose one of the options from the dropdown menu and briefly motivate your choice in the 'Comment' box below.</w:t>
      </w:r>
    </w:p>
    <w:p w:rsidR="00F16A1F" w:rsidRPr="00F16A1F" w:rsidRDefault="00F16A1F" w:rsidP="00F16A1F">
      <w:pPr>
        <w:spacing w:line="360" w:lineRule="auto"/>
        <w:jc w:val="both"/>
        <w:rPr>
          <w:rFonts w:ascii="Times New Roman" w:hAnsi="Times New Roman" w:cs="Times New Roman"/>
          <w:sz w:val="24"/>
          <w:szCs w:val="24"/>
          <w:lang w:val="en-US"/>
        </w:rPr>
      </w:pPr>
      <w:r w:rsidRPr="00F16A1F">
        <w:rPr>
          <w:rFonts w:ascii="Times New Roman" w:hAnsi="Times New Roman" w:cs="Times New Roman"/>
          <w:sz w:val="24"/>
          <w:szCs w:val="24"/>
          <w:lang w:val="en-US"/>
        </w:rPr>
        <w:t>Approval by the Ethical Committee of the Faculty is neither required nor desirable.</w:t>
      </w:r>
    </w:p>
    <w:p w:rsidR="00F16A1F" w:rsidRPr="00F16A1F" w:rsidRDefault="00F16A1F" w:rsidP="00F16A1F">
      <w:pPr>
        <w:spacing w:line="360" w:lineRule="auto"/>
        <w:jc w:val="both"/>
        <w:rPr>
          <w:rFonts w:ascii="Times New Roman" w:hAnsi="Times New Roman" w:cs="Times New Roman"/>
          <w:sz w:val="24"/>
          <w:szCs w:val="24"/>
          <w:lang w:val="en-US"/>
        </w:rPr>
      </w:pPr>
      <w:r w:rsidRPr="00F16A1F">
        <w:rPr>
          <w:rFonts w:ascii="Times New Roman" w:hAnsi="Times New Roman" w:cs="Times New Roman"/>
          <w:b/>
          <w:sz w:val="24"/>
          <w:szCs w:val="24"/>
          <w:lang w:val="en-US"/>
        </w:rPr>
        <w:t xml:space="preserve">3.2 How will you manage any confidentiality issues? </w:t>
      </w:r>
    </w:p>
    <w:p w:rsidR="00F16A1F" w:rsidRPr="00F16A1F" w:rsidRDefault="00F16A1F" w:rsidP="00F16A1F">
      <w:pPr>
        <w:spacing w:line="360" w:lineRule="auto"/>
        <w:jc w:val="both"/>
        <w:rPr>
          <w:rFonts w:ascii="Times New Roman" w:hAnsi="Times New Roman" w:cs="Times New Roman"/>
          <w:sz w:val="24"/>
          <w:szCs w:val="24"/>
        </w:rPr>
      </w:pPr>
      <w:r w:rsidRPr="00F16A1F">
        <w:rPr>
          <w:rFonts w:ascii="Times New Roman" w:hAnsi="Times New Roman" w:cs="Times New Roman"/>
          <w:sz w:val="24"/>
          <w:szCs w:val="24"/>
        </w:rPr>
        <w:t>De interviews zijn anoniem geanalyseerd. Er wordt niet naar namen verwezen in het onderzoek, enkel het niveau waarop de renners competitief wielrennen beoefenen wordt vermeld. Ook in het bewaarde document met feedback van de renners worden geen namen genoemd maar niveaus waarop de wielrenners rijden.</w:t>
      </w:r>
    </w:p>
    <w:p w:rsidR="00F16A1F" w:rsidRPr="00F16A1F" w:rsidRDefault="00F16A1F" w:rsidP="00F16A1F">
      <w:pPr>
        <w:spacing w:line="360" w:lineRule="auto"/>
        <w:jc w:val="both"/>
        <w:rPr>
          <w:rFonts w:ascii="Times New Roman" w:hAnsi="Times New Roman" w:cs="Times New Roman"/>
          <w:sz w:val="24"/>
          <w:szCs w:val="24"/>
          <w:lang w:val="en-US"/>
        </w:rPr>
      </w:pPr>
      <w:r w:rsidRPr="00F16A1F">
        <w:rPr>
          <w:rFonts w:ascii="Times New Roman" w:hAnsi="Times New Roman" w:cs="Times New Roman"/>
          <w:b/>
          <w:sz w:val="24"/>
          <w:szCs w:val="24"/>
          <w:lang w:val="en-US"/>
        </w:rPr>
        <w:t xml:space="preserve">3.3 How will you manage intellectual property rights issues? </w:t>
      </w:r>
    </w:p>
    <w:p w:rsidR="00F16A1F" w:rsidRPr="00F16A1F" w:rsidRDefault="00F16A1F" w:rsidP="00F16A1F">
      <w:pPr>
        <w:spacing w:line="360" w:lineRule="auto"/>
        <w:jc w:val="both"/>
        <w:rPr>
          <w:rFonts w:ascii="Times New Roman" w:hAnsi="Times New Roman" w:cs="Times New Roman"/>
          <w:sz w:val="24"/>
          <w:szCs w:val="24"/>
        </w:rPr>
      </w:pPr>
      <w:r w:rsidRPr="00F16A1F">
        <w:rPr>
          <w:rFonts w:ascii="Times New Roman" w:hAnsi="Times New Roman" w:cs="Times New Roman"/>
          <w:sz w:val="24"/>
          <w:szCs w:val="24"/>
        </w:rPr>
        <w:t xml:space="preserve">In de masterproef wordt er altijd verwezen naar de auteur van de </w:t>
      </w:r>
      <w:r w:rsidR="00191963" w:rsidRPr="00F16A1F">
        <w:rPr>
          <w:rFonts w:ascii="Times New Roman" w:hAnsi="Times New Roman" w:cs="Times New Roman"/>
          <w:sz w:val="24"/>
          <w:szCs w:val="24"/>
        </w:rPr>
        <w:t>wetenschappelijke</w:t>
      </w:r>
      <w:r w:rsidRPr="00F16A1F">
        <w:rPr>
          <w:rFonts w:ascii="Times New Roman" w:hAnsi="Times New Roman" w:cs="Times New Roman"/>
          <w:sz w:val="24"/>
          <w:szCs w:val="24"/>
        </w:rPr>
        <w:t xml:space="preserve"> bron die wordt gebruikt. Eigen gegevens worden verwerkt zonder gebruik te maken van referenties. Indien een opmerking of feedback enkel bij een bepaalde renner terugkwam, wordt naar deze verwezen op basis van het niveau waarop deze wielrennen </w:t>
      </w:r>
      <w:r w:rsidR="00191963" w:rsidRPr="00F16A1F">
        <w:rPr>
          <w:rFonts w:ascii="Times New Roman" w:hAnsi="Times New Roman" w:cs="Times New Roman"/>
          <w:sz w:val="24"/>
          <w:szCs w:val="24"/>
        </w:rPr>
        <w:t>beoefend</w:t>
      </w:r>
      <w:r w:rsidRPr="00F16A1F">
        <w:rPr>
          <w:rFonts w:ascii="Times New Roman" w:hAnsi="Times New Roman" w:cs="Times New Roman"/>
          <w:sz w:val="24"/>
          <w:szCs w:val="24"/>
        </w:rPr>
        <w:t>. Meerdere re</w:t>
      </w:r>
      <w:r w:rsidR="00191963">
        <w:rPr>
          <w:rFonts w:ascii="Times New Roman" w:hAnsi="Times New Roman" w:cs="Times New Roman"/>
          <w:sz w:val="24"/>
          <w:szCs w:val="24"/>
        </w:rPr>
        <w:t xml:space="preserve">nners </w:t>
      </w:r>
      <w:r w:rsidRPr="00F16A1F">
        <w:rPr>
          <w:rFonts w:ascii="Times New Roman" w:hAnsi="Times New Roman" w:cs="Times New Roman"/>
          <w:sz w:val="24"/>
          <w:szCs w:val="24"/>
        </w:rPr>
        <w:t>van één niveau namen deel aan het onderzoek.</w:t>
      </w:r>
    </w:p>
    <w:p w:rsidR="00F16A1F" w:rsidRPr="00F16A1F" w:rsidRDefault="00F16A1F" w:rsidP="00F16A1F">
      <w:pPr>
        <w:spacing w:line="360" w:lineRule="auto"/>
        <w:jc w:val="both"/>
        <w:rPr>
          <w:rFonts w:ascii="Times New Roman" w:hAnsi="Times New Roman" w:cs="Times New Roman"/>
          <w:b/>
          <w:bCs/>
          <w:sz w:val="24"/>
          <w:szCs w:val="24"/>
          <w:lang w:val="en-US"/>
        </w:rPr>
      </w:pPr>
      <w:r w:rsidRPr="00F16A1F">
        <w:rPr>
          <w:rFonts w:ascii="Times New Roman" w:hAnsi="Times New Roman" w:cs="Times New Roman"/>
          <w:b/>
          <w:bCs/>
          <w:sz w:val="24"/>
          <w:szCs w:val="24"/>
          <w:lang w:val="en-US"/>
        </w:rPr>
        <w:t>4. Data Storage and Backup during Research</w:t>
      </w:r>
    </w:p>
    <w:p w:rsidR="00F16A1F" w:rsidRPr="00F16A1F" w:rsidRDefault="00F16A1F" w:rsidP="00F16A1F">
      <w:pPr>
        <w:spacing w:line="360" w:lineRule="auto"/>
        <w:jc w:val="both"/>
        <w:rPr>
          <w:rFonts w:ascii="Times New Roman" w:hAnsi="Times New Roman" w:cs="Times New Roman"/>
          <w:sz w:val="24"/>
          <w:szCs w:val="24"/>
          <w:lang w:val="en-US"/>
        </w:rPr>
      </w:pPr>
      <w:r w:rsidRPr="00F16A1F">
        <w:rPr>
          <w:rFonts w:ascii="Times New Roman" w:hAnsi="Times New Roman" w:cs="Times New Roman"/>
          <w:b/>
          <w:sz w:val="24"/>
          <w:szCs w:val="24"/>
          <w:lang w:val="en-US"/>
        </w:rPr>
        <w:t xml:space="preserve">4.1 How will you store and backup data during research? </w:t>
      </w:r>
    </w:p>
    <w:p w:rsidR="00F16A1F" w:rsidRPr="00F16A1F" w:rsidRDefault="00F16A1F" w:rsidP="00F16A1F">
      <w:pPr>
        <w:spacing w:line="360" w:lineRule="auto"/>
        <w:jc w:val="both"/>
        <w:rPr>
          <w:rFonts w:ascii="Times New Roman" w:hAnsi="Times New Roman" w:cs="Times New Roman"/>
          <w:sz w:val="24"/>
          <w:szCs w:val="24"/>
        </w:rPr>
      </w:pPr>
      <w:r w:rsidRPr="00F16A1F">
        <w:rPr>
          <w:rFonts w:ascii="Times New Roman" w:hAnsi="Times New Roman" w:cs="Times New Roman"/>
          <w:sz w:val="24"/>
          <w:szCs w:val="24"/>
        </w:rPr>
        <w:t>De data van de interviews wordt bewaard op een document op mijn persoonlijke computer. Ook in mijn persoonlijke ruimte in de ‘</w:t>
      </w:r>
      <w:r w:rsidR="00191963" w:rsidRPr="00F16A1F">
        <w:rPr>
          <w:rFonts w:ascii="Times New Roman" w:hAnsi="Times New Roman" w:cs="Times New Roman"/>
          <w:sz w:val="24"/>
          <w:szCs w:val="24"/>
        </w:rPr>
        <w:t>Cloud</w:t>
      </w:r>
      <w:r w:rsidRPr="00F16A1F">
        <w:rPr>
          <w:rFonts w:ascii="Times New Roman" w:hAnsi="Times New Roman" w:cs="Times New Roman"/>
          <w:sz w:val="24"/>
          <w:szCs w:val="24"/>
        </w:rPr>
        <w:t>’ werd dit document als back-up bewaard.</w:t>
      </w:r>
    </w:p>
    <w:p w:rsidR="00F16A1F" w:rsidRPr="00F16A1F" w:rsidRDefault="00F16A1F" w:rsidP="00F16A1F">
      <w:pPr>
        <w:spacing w:line="360" w:lineRule="auto"/>
        <w:jc w:val="both"/>
        <w:rPr>
          <w:rFonts w:ascii="Times New Roman" w:hAnsi="Times New Roman" w:cs="Times New Roman"/>
          <w:sz w:val="24"/>
          <w:szCs w:val="24"/>
          <w:lang w:val="en-US"/>
        </w:rPr>
      </w:pPr>
      <w:r w:rsidRPr="00F16A1F">
        <w:rPr>
          <w:rFonts w:ascii="Times New Roman" w:hAnsi="Times New Roman" w:cs="Times New Roman"/>
          <w:b/>
          <w:sz w:val="24"/>
          <w:szCs w:val="24"/>
          <w:lang w:val="en-US"/>
        </w:rPr>
        <w:t>4.2 How will you ensure that stored data are secure?</w:t>
      </w:r>
    </w:p>
    <w:p w:rsidR="00F16A1F" w:rsidRPr="00F16A1F" w:rsidRDefault="00F16A1F" w:rsidP="00F16A1F">
      <w:pPr>
        <w:spacing w:line="360" w:lineRule="auto"/>
        <w:jc w:val="both"/>
        <w:rPr>
          <w:rFonts w:ascii="Times New Roman" w:hAnsi="Times New Roman" w:cs="Times New Roman"/>
          <w:sz w:val="24"/>
          <w:szCs w:val="24"/>
        </w:rPr>
      </w:pPr>
      <w:r w:rsidRPr="00F16A1F">
        <w:rPr>
          <w:rFonts w:ascii="Times New Roman" w:hAnsi="Times New Roman" w:cs="Times New Roman"/>
          <w:sz w:val="24"/>
          <w:szCs w:val="24"/>
        </w:rPr>
        <w:t xml:space="preserve">De gegevens worden tijdens het onderzoek bewaard op mijn persoonlijke computer waar enkel ik toegang tot heb. Deze is beveiligd met een wachtwoord. Mijn persoonlijke ruimte in </w:t>
      </w:r>
      <w:r w:rsidRPr="00F16A1F">
        <w:rPr>
          <w:rFonts w:ascii="Times New Roman" w:hAnsi="Times New Roman" w:cs="Times New Roman"/>
          <w:sz w:val="24"/>
          <w:szCs w:val="24"/>
        </w:rPr>
        <w:lastRenderedPageBreak/>
        <w:t>de ‘</w:t>
      </w:r>
      <w:r w:rsidR="00191963" w:rsidRPr="00F16A1F">
        <w:rPr>
          <w:rFonts w:ascii="Times New Roman" w:hAnsi="Times New Roman" w:cs="Times New Roman"/>
          <w:sz w:val="24"/>
          <w:szCs w:val="24"/>
        </w:rPr>
        <w:t>Cloud</w:t>
      </w:r>
      <w:r w:rsidRPr="00F16A1F">
        <w:rPr>
          <w:rFonts w:ascii="Times New Roman" w:hAnsi="Times New Roman" w:cs="Times New Roman"/>
          <w:sz w:val="24"/>
          <w:szCs w:val="24"/>
        </w:rPr>
        <w:t>’ is tevens beveiligd met een wachtwoord. Indien iemand dit document zou willen lezen, kan dit na toestemming van de respondent.</w:t>
      </w:r>
    </w:p>
    <w:p w:rsidR="00F16A1F" w:rsidRPr="00F16A1F" w:rsidRDefault="00F16A1F" w:rsidP="00F16A1F">
      <w:pPr>
        <w:spacing w:line="360" w:lineRule="auto"/>
        <w:jc w:val="both"/>
        <w:rPr>
          <w:rFonts w:ascii="Times New Roman" w:hAnsi="Times New Roman" w:cs="Times New Roman"/>
          <w:b/>
          <w:bCs/>
          <w:sz w:val="24"/>
          <w:szCs w:val="24"/>
          <w:lang w:val="en-US"/>
        </w:rPr>
      </w:pPr>
      <w:r w:rsidRPr="00F16A1F">
        <w:rPr>
          <w:rFonts w:ascii="Times New Roman" w:hAnsi="Times New Roman" w:cs="Times New Roman"/>
          <w:b/>
          <w:bCs/>
          <w:sz w:val="24"/>
          <w:szCs w:val="24"/>
          <w:lang w:val="en-US"/>
        </w:rPr>
        <w:t>5. Data Selection and Preservation after Research</w:t>
      </w:r>
    </w:p>
    <w:p w:rsidR="00F16A1F" w:rsidRPr="00F16A1F" w:rsidRDefault="00F16A1F" w:rsidP="00F16A1F">
      <w:pPr>
        <w:spacing w:line="360" w:lineRule="auto"/>
        <w:jc w:val="both"/>
        <w:rPr>
          <w:rFonts w:ascii="Times New Roman" w:hAnsi="Times New Roman" w:cs="Times New Roman"/>
          <w:sz w:val="24"/>
          <w:szCs w:val="24"/>
          <w:lang w:val="en-US"/>
        </w:rPr>
      </w:pPr>
      <w:r w:rsidRPr="00F16A1F">
        <w:rPr>
          <w:rFonts w:ascii="Times New Roman" w:hAnsi="Times New Roman" w:cs="Times New Roman"/>
          <w:b/>
          <w:sz w:val="24"/>
          <w:szCs w:val="24"/>
          <w:lang w:val="en-US"/>
        </w:rPr>
        <w:t>5.1 Which data should be retained for preservation and/or sharing?</w:t>
      </w:r>
    </w:p>
    <w:p w:rsidR="00F16A1F" w:rsidRPr="00F16A1F" w:rsidRDefault="00F16A1F" w:rsidP="00F16A1F">
      <w:pPr>
        <w:spacing w:line="360" w:lineRule="auto"/>
        <w:jc w:val="both"/>
        <w:rPr>
          <w:rFonts w:ascii="Times New Roman" w:hAnsi="Times New Roman" w:cs="Times New Roman"/>
          <w:sz w:val="24"/>
          <w:szCs w:val="24"/>
        </w:rPr>
      </w:pPr>
      <w:r w:rsidRPr="00F16A1F">
        <w:rPr>
          <w:rFonts w:ascii="Times New Roman" w:hAnsi="Times New Roman" w:cs="Times New Roman"/>
          <w:sz w:val="24"/>
          <w:szCs w:val="24"/>
        </w:rPr>
        <w:t>Er zijn geen verplichtingen rond het bewaren of verwijderen van de gegevens. Alle data blijft na het indienen van de masterproef veilig bewaard op mijn persoonlijke ruimte in de ‘</w:t>
      </w:r>
      <w:r w:rsidR="00191963" w:rsidRPr="00F16A1F">
        <w:rPr>
          <w:rFonts w:ascii="Times New Roman" w:hAnsi="Times New Roman" w:cs="Times New Roman"/>
          <w:sz w:val="24"/>
          <w:szCs w:val="24"/>
        </w:rPr>
        <w:t>Cloud</w:t>
      </w:r>
      <w:r w:rsidRPr="00F16A1F">
        <w:rPr>
          <w:rFonts w:ascii="Times New Roman" w:hAnsi="Times New Roman" w:cs="Times New Roman"/>
          <w:sz w:val="24"/>
          <w:szCs w:val="24"/>
        </w:rPr>
        <w:t xml:space="preserve">’, </w:t>
      </w:r>
      <w:r>
        <w:rPr>
          <w:rFonts w:ascii="Times New Roman" w:hAnsi="Times New Roman" w:cs="Times New Roman"/>
          <w:sz w:val="24"/>
          <w:szCs w:val="24"/>
        </w:rPr>
        <w:t>m</w:t>
      </w:r>
      <w:r w:rsidRPr="00F16A1F">
        <w:rPr>
          <w:rFonts w:ascii="Times New Roman" w:hAnsi="Times New Roman" w:cs="Times New Roman"/>
          <w:sz w:val="24"/>
          <w:szCs w:val="24"/>
        </w:rPr>
        <w:t>aar zal verwijderd worden van mijn persoonlijke computer.</w:t>
      </w:r>
    </w:p>
    <w:p w:rsidR="00F16A1F" w:rsidRPr="00F16A1F" w:rsidRDefault="00F16A1F" w:rsidP="00F16A1F">
      <w:pPr>
        <w:spacing w:line="360" w:lineRule="auto"/>
        <w:jc w:val="both"/>
        <w:rPr>
          <w:rFonts w:ascii="Times New Roman" w:hAnsi="Times New Roman" w:cs="Times New Roman"/>
          <w:sz w:val="24"/>
          <w:szCs w:val="24"/>
          <w:lang w:val="en-US"/>
        </w:rPr>
      </w:pPr>
      <w:r w:rsidRPr="00F16A1F">
        <w:rPr>
          <w:rFonts w:ascii="Times New Roman" w:hAnsi="Times New Roman" w:cs="Times New Roman"/>
          <w:b/>
          <w:sz w:val="24"/>
          <w:szCs w:val="24"/>
          <w:lang w:val="en-US"/>
        </w:rPr>
        <w:t xml:space="preserve">5.2 What is the long-term preservation plan for the selected datasets? </w:t>
      </w:r>
    </w:p>
    <w:p w:rsidR="00F16A1F" w:rsidRPr="00F16A1F" w:rsidRDefault="00F16A1F" w:rsidP="00F16A1F">
      <w:pPr>
        <w:spacing w:line="360" w:lineRule="auto"/>
        <w:jc w:val="both"/>
        <w:rPr>
          <w:rFonts w:ascii="Times New Roman" w:hAnsi="Times New Roman" w:cs="Times New Roman"/>
          <w:sz w:val="24"/>
          <w:szCs w:val="24"/>
        </w:rPr>
      </w:pPr>
      <w:r w:rsidRPr="00F16A1F">
        <w:rPr>
          <w:rFonts w:ascii="Times New Roman" w:hAnsi="Times New Roman" w:cs="Times New Roman"/>
          <w:sz w:val="24"/>
          <w:szCs w:val="24"/>
        </w:rPr>
        <w:t>Het document in de ‘</w:t>
      </w:r>
      <w:r w:rsidR="00191963" w:rsidRPr="00F16A1F">
        <w:rPr>
          <w:rFonts w:ascii="Times New Roman" w:hAnsi="Times New Roman" w:cs="Times New Roman"/>
          <w:sz w:val="24"/>
          <w:szCs w:val="24"/>
        </w:rPr>
        <w:t>Cloud</w:t>
      </w:r>
      <w:r w:rsidRPr="00F16A1F">
        <w:rPr>
          <w:rFonts w:ascii="Times New Roman" w:hAnsi="Times New Roman" w:cs="Times New Roman"/>
          <w:sz w:val="24"/>
          <w:szCs w:val="24"/>
        </w:rPr>
        <w:t>’ zal alle verzamelde data van de interviews bewaren. Het bewaren van de informatie zal niets kosten.</w:t>
      </w:r>
    </w:p>
    <w:p w:rsidR="00F16A1F" w:rsidRPr="00E26772" w:rsidRDefault="00F16A1F" w:rsidP="00F16A1F">
      <w:pPr>
        <w:spacing w:line="360" w:lineRule="auto"/>
        <w:jc w:val="both"/>
        <w:rPr>
          <w:rFonts w:ascii="Times New Roman" w:hAnsi="Times New Roman" w:cs="Times New Roman"/>
          <w:b/>
          <w:bCs/>
          <w:sz w:val="24"/>
          <w:szCs w:val="24"/>
        </w:rPr>
      </w:pPr>
      <w:r w:rsidRPr="00E26772">
        <w:rPr>
          <w:rFonts w:ascii="Times New Roman" w:hAnsi="Times New Roman" w:cs="Times New Roman"/>
          <w:b/>
          <w:bCs/>
          <w:sz w:val="24"/>
          <w:szCs w:val="24"/>
        </w:rPr>
        <w:t>6. Data Sharing</w:t>
      </w:r>
    </w:p>
    <w:p w:rsidR="00F16A1F" w:rsidRPr="00E26772" w:rsidRDefault="00F16A1F" w:rsidP="00F16A1F">
      <w:pPr>
        <w:spacing w:line="360" w:lineRule="auto"/>
        <w:jc w:val="both"/>
        <w:rPr>
          <w:rFonts w:ascii="Times New Roman" w:hAnsi="Times New Roman" w:cs="Times New Roman"/>
          <w:sz w:val="24"/>
          <w:szCs w:val="24"/>
        </w:rPr>
      </w:pPr>
      <w:r w:rsidRPr="00E26772">
        <w:rPr>
          <w:rFonts w:ascii="Times New Roman" w:hAnsi="Times New Roman" w:cs="Times New Roman"/>
          <w:b/>
          <w:sz w:val="24"/>
          <w:szCs w:val="24"/>
        </w:rPr>
        <w:t>6.1 Are any restrictions on data sharing required?</w:t>
      </w:r>
    </w:p>
    <w:p w:rsidR="00F16A1F" w:rsidRPr="00F16A1F" w:rsidRDefault="00F16A1F" w:rsidP="00F16A1F">
      <w:pPr>
        <w:spacing w:line="360" w:lineRule="auto"/>
        <w:jc w:val="both"/>
        <w:rPr>
          <w:rFonts w:ascii="Times New Roman" w:hAnsi="Times New Roman" w:cs="Times New Roman"/>
          <w:sz w:val="24"/>
          <w:szCs w:val="24"/>
        </w:rPr>
      </w:pPr>
      <w:r w:rsidRPr="00F16A1F">
        <w:rPr>
          <w:rFonts w:ascii="Times New Roman" w:hAnsi="Times New Roman" w:cs="Times New Roman"/>
          <w:sz w:val="24"/>
          <w:szCs w:val="24"/>
        </w:rPr>
        <w:t>Er zijn geen beperkingen in het delen van de verzamelde data gezien alles geanonimiseerd werd. </w:t>
      </w:r>
    </w:p>
    <w:p w:rsidR="00F16A1F" w:rsidRPr="00F16A1F" w:rsidRDefault="00F16A1F" w:rsidP="00F16A1F">
      <w:pPr>
        <w:spacing w:line="360" w:lineRule="auto"/>
        <w:jc w:val="both"/>
        <w:rPr>
          <w:rFonts w:ascii="Times New Roman" w:hAnsi="Times New Roman" w:cs="Times New Roman"/>
          <w:sz w:val="24"/>
          <w:szCs w:val="24"/>
          <w:lang w:val="en-US"/>
        </w:rPr>
      </w:pPr>
      <w:r w:rsidRPr="00F16A1F">
        <w:rPr>
          <w:rFonts w:ascii="Times New Roman" w:hAnsi="Times New Roman" w:cs="Times New Roman"/>
          <w:b/>
          <w:sz w:val="24"/>
          <w:szCs w:val="24"/>
          <w:lang w:val="en-US"/>
        </w:rPr>
        <w:t xml:space="preserve">6.2 How will you share data selected for sharing?   </w:t>
      </w:r>
    </w:p>
    <w:p w:rsidR="00F16A1F" w:rsidRPr="00F16A1F" w:rsidRDefault="00F16A1F" w:rsidP="00F16A1F">
      <w:pPr>
        <w:spacing w:line="360" w:lineRule="auto"/>
        <w:jc w:val="both"/>
        <w:rPr>
          <w:rFonts w:ascii="Times New Roman" w:hAnsi="Times New Roman" w:cs="Times New Roman"/>
          <w:sz w:val="24"/>
          <w:szCs w:val="24"/>
        </w:rPr>
      </w:pPr>
      <w:r w:rsidRPr="00F16A1F">
        <w:rPr>
          <w:rFonts w:ascii="Times New Roman" w:hAnsi="Times New Roman" w:cs="Times New Roman"/>
          <w:sz w:val="24"/>
          <w:szCs w:val="24"/>
        </w:rPr>
        <w:t>De gegevens die ik heb verwerkt worden gepubliceerd in de masterproef. Deze wordt op 16 mei ingediend via de elektronische leeromgeving van de UGent. Ook wordt een papieren versie van de masterproef via het secretariaat vakgroep Criminologie, Strafrecht en Sociaal Recht aan mijn promotor, professor Hardyns, bezorgd. Indien er verdere interesse is naar de data, kan deze bekomen worden door te mailen naar mijn persoonlijk e-mailadres. Na toestemming van de respondenten, kan ik de data doorsturen naar de geïnteresseerde.</w:t>
      </w:r>
    </w:p>
    <w:p w:rsidR="00F16A1F" w:rsidRPr="00F16A1F" w:rsidRDefault="00F16A1F" w:rsidP="00F16A1F">
      <w:pPr>
        <w:spacing w:line="360" w:lineRule="auto"/>
        <w:jc w:val="both"/>
        <w:rPr>
          <w:rFonts w:ascii="Times New Roman" w:hAnsi="Times New Roman" w:cs="Times New Roman"/>
          <w:b/>
          <w:bCs/>
          <w:sz w:val="24"/>
          <w:szCs w:val="24"/>
          <w:lang w:val="en-US"/>
        </w:rPr>
      </w:pPr>
      <w:r w:rsidRPr="00F16A1F">
        <w:rPr>
          <w:rFonts w:ascii="Times New Roman" w:hAnsi="Times New Roman" w:cs="Times New Roman"/>
          <w:b/>
          <w:bCs/>
          <w:sz w:val="24"/>
          <w:szCs w:val="24"/>
          <w:lang w:val="en-US"/>
        </w:rPr>
        <w:t>7. Responsibilities and Resources</w:t>
      </w:r>
    </w:p>
    <w:p w:rsidR="00F16A1F" w:rsidRPr="00F16A1F" w:rsidRDefault="00F16A1F" w:rsidP="00F16A1F">
      <w:pPr>
        <w:spacing w:line="360" w:lineRule="auto"/>
        <w:jc w:val="both"/>
        <w:rPr>
          <w:rFonts w:ascii="Times New Roman" w:hAnsi="Times New Roman" w:cs="Times New Roman"/>
          <w:sz w:val="24"/>
          <w:szCs w:val="24"/>
          <w:lang w:val="en-US"/>
        </w:rPr>
      </w:pPr>
      <w:r w:rsidRPr="00F16A1F">
        <w:rPr>
          <w:rFonts w:ascii="Times New Roman" w:hAnsi="Times New Roman" w:cs="Times New Roman"/>
          <w:b/>
          <w:sz w:val="24"/>
          <w:szCs w:val="24"/>
          <w:lang w:val="en-US"/>
        </w:rPr>
        <w:t xml:space="preserve">7.1 Who will be responsible for data management? </w:t>
      </w:r>
    </w:p>
    <w:p w:rsidR="00F16A1F" w:rsidRPr="00F16A1F" w:rsidRDefault="00F16A1F" w:rsidP="00F16A1F">
      <w:pPr>
        <w:spacing w:line="360" w:lineRule="auto"/>
        <w:jc w:val="both"/>
        <w:rPr>
          <w:rFonts w:ascii="Times New Roman" w:hAnsi="Times New Roman" w:cs="Times New Roman"/>
          <w:sz w:val="24"/>
          <w:szCs w:val="24"/>
        </w:rPr>
      </w:pPr>
      <w:r w:rsidRPr="00F16A1F">
        <w:rPr>
          <w:rFonts w:ascii="Times New Roman" w:hAnsi="Times New Roman" w:cs="Times New Roman"/>
          <w:sz w:val="24"/>
          <w:szCs w:val="24"/>
        </w:rPr>
        <w:t>Ikzelf, Guus Vande Kerckhove, ben volledig verantwoordelijk voor de data management.</w:t>
      </w:r>
    </w:p>
    <w:p w:rsidR="00F16A1F" w:rsidRPr="00F16A1F" w:rsidRDefault="00F16A1F" w:rsidP="00F16A1F">
      <w:pPr>
        <w:spacing w:line="360" w:lineRule="auto"/>
        <w:jc w:val="both"/>
        <w:rPr>
          <w:rFonts w:ascii="Times New Roman" w:hAnsi="Times New Roman" w:cs="Times New Roman"/>
          <w:sz w:val="24"/>
          <w:szCs w:val="24"/>
          <w:lang w:val="en-US"/>
        </w:rPr>
      </w:pPr>
      <w:r w:rsidRPr="00F16A1F">
        <w:rPr>
          <w:rFonts w:ascii="Times New Roman" w:hAnsi="Times New Roman" w:cs="Times New Roman"/>
          <w:b/>
          <w:sz w:val="24"/>
          <w:szCs w:val="24"/>
          <w:lang w:val="en-US"/>
        </w:rPr>
        <w:t xml:space="preserve">7.2 Will you need additional resources to implement your DMP? </w:t>
      </w:r>
    </w:p>
    <w:p w:rsidR="00065EDC" w:rsidRPr="00F16A1F" w:rsidRDefault="00F16A1F" w:rsidP="00065EDC">
      <w:pPr>
        <w:spacing w:line="360" w:lineRule="auto"/>
        <w:jc w:val="both"/>
        <w:rPr>
          <w:rFonts w:ascii="Times New Roman" w:hAnsi="Times New Roman" w:cs="Times New Roman"/>
          <w:sz w:val="24"/>
          <w:szCs w:val="24"/>
          <w:lang w:val="en-US"/>
        </w:rPr>
      </w:pPr>
      <w:r w:rsidRPr="00F16A1F">
        <w:rPr>
          <w:rFonts w:ascii="Times New Roman" w:hAnsi="Times New Roman" w:cs="Times New Roman"/>
          <w:sz w:val="24"/>
          <w:szCs w:val="24"/>
          <w:lang w:val="en-US"/>
        </w:rPr>
        <w:t>Neen.</w:t>
      </w:r>
    </w:p>
    <w:sectPr w:rsidR="00065EDC" w:rsidRPr="00F16A1F" w:rsidSect="00A52000">
      <w:type w:val="continuous"/>
      <w:pgSz w:w="11906" w:h="16838"/>
      <w:pgMar w:top="1417" w:right="1417" w:bottom="1417" w:left="1417" w:header="708" w:footer="708" w:gutter="0"/>
      <w:pgNumType w:fmt="upp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DA0" w:rsidRDefault="00850DA0" w:rsidP="00585006">
      <w:pPr>
        <w:spacing w:after="0" w:line="240" w:lineRule="auto"/>
      </w:pPr>
      <w:r>
        <w:separator/>
      </w:r>
    </w:p>
  </w:endnote>
  <w:endnote w:type="continuationSeparator" w:id="0">
    <w:p w:rsidR="00850DA0" w:rsidRDefault="00850DA0" w:rsidP="0058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Gent Panno Text Medium">
    <w:altName w:val="Tahoma"/>
    <w:charset w:val="00"/>
    <w:family w:val="auto"/>
    <w:pitch w:val="variable"/>
    <w:sig w:usb0="00000001" w:usb1="4000206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746103"/>
      <w:docPartObj>
        <w:docPartGallery w:val="Page Numbers (Bottom of Page)"/>
        <w:docPartUnique/>
      </w:docPartObj>
    </w:sdtPr>
    <w:sdtContent>
      <w:p w:rsidR="00554D85" w:rsidRPr="00086567" w:rsidRDefault="00554D85">
        <w:pPr>
          <w:pStyle w:val="Voettekst"/>
          <w:jc w:val="right"/>
        </w:pPr>
        <w:r w:rsidRPr="00086567">
          <w:fldChar w:fldCharType="begin"/>
        </w:r>
        <w:r w:rsidRPr="00086567">
          <w:instrText>PAGE   \* MERGEFORMAT</w:instrText>
        </w:r>
        <w:r w:rsidRPr="00086567">
          <w:fldChar w:fldCharType="separate"/>
        </w:r>
        <w:r w:rsidRPr="00086567">
          <w:rPr>
            <w:noProof/>
            <w:lang w:val="nl-NL"/>
          </w:rPr>
          <w:t>II</w:t>
        </w:r>
        <w:r w:rsidRPr="00086567">
          <w:fldChar w:fldCharType="end"/>
        </w:r>
      </w:p>
    </w:sdtContent>
  </w:sdt>
  <w:p w:rsidR="00554D85" w:rsidRDefault="00554D85" w:rsidP="00086567">
    <w:pPr>
      <w:pStyle w:val="Voetteks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902942"/>
      <w:docPartObj>
        <w:docPartGallery w:val="Page Numbers (Bottom of Page)"/>
        <w:docPartUnique/>
      </w:docPartObj>
    </w:sdtPr>
    <w:sdtContent>
      <w:p w:rsidR="00554D85" w:rsidRDefault="00554D85">
        <w:pPr>
          <w:pStyle w:val="Voettekst"/>
          <w:jc w:val="right"/>
        </w:pPr>
        <w:r>
          <w:fldChar w:fldCharType="begin"/>
        </w:r>
        <w:r>
          <w:instrText>PAGE   \* MERGEFORMAT</w:instrText>
        </w:r>
        <w:r>
          <w:fldChar w:fldCharType="separate"/>
        </w:r>
        <w:r w:rsidR="005F7373" w:rsidRPr="005F7373">
          <w:rPr>
            <w:noProof/>
            <w:lang w:val="nl-NL"/>
          </w:rPr>
          <w:t>I</w:t>
        </w:r>
        <w:r>
          <w:fldChar w:fldCharType="end"/>
        </w:r>
      </w:p>
    </w:sdtContent>
  </w:sdt>
  <w:p w:rsidR="00554D85" w:rsidRDefault="00554D85" w:rsidP="00086567">
    <w:pPr>
      <w:pStyle w:val="Voetteks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94826990"/>
      <w:docPartObj>
        <w:docPartGallery w:val="Page Numbers (Bottom of Page)"/>
        <w:docPartUnique/>
      </w:docPartObj>
    </w:sdtPr>
    <w:sdtEndPr>
      <w:rPr>
        <w:b w:val="0"/>
      </w:rPr>
    </w:sdtEndPr>
    <w:sdtContent>
      <w:p w:rsidR="00554D85" w:rsidRPr="00A53FE9" w:rsidRDefault="00554D85">
        <w:pPr>
          <w:pStyle w:val="Voettekst"/>
          <w:jc w:val="right"/>
        </w:pPr>
        <w:r w:rsidRPr="00A53FE9">
          <w:fldChar w:fldCharType="begin"/>
        </w:r>
        <w:r w:rsidRPr="00A53FE9">
          <w:instrText>PAGE   \* MERGEFORMAT</w:instrText>
        </w:r>
        <w:r w:rsidRPr="00A53FE9">
          <w:fldChar w:fldCharType="separate"/>
        </w:r>
        <w:r w:rsidR="005F7373" w:rsidRPr="005F7373">
          <w:rPr>
            <w:noProof/>
            <w:lang w:val="nl-NL"/>
          </w:rPr>
          <w:t>4</w:t>
        </w:r>
        <w:r w:rsidRPr="00A53FE9">
          <w:fldChar w:fldCharType="end"/>
        </w:r>
      </w:p>
    </w:sdtContent>
  </w:sdt>
  <w:p w:rsidR="00554D85" w:rsidRDefault="00554D85" w:rsidP="00A52000">
    <w:pPr>
      <w:pStyle w:val="Voettekst"/>
      <w:tabs>
        <w:tab w:val="clear" w:pos="4536"/>
        <w:tab w:val="clear" w:pos="9072"/>
        <w:tab w:val="left" w:pos="80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DA0" w:rsidRDefault="00850DA0" w:rsidP="00585006">
      <w:pPr>
        <w:spacing w:after="0" w:line="240" w:lineRule="auto"/>
      </w:pPr>
      <w:r>
        <w:separator/>
      </w:r>
    </w:p>
  </w:footnote>
  <w:footnote w:type="continuationSeparator" w:id="0">
    <w:p w:rsidR="00850DA0" w:rsidRDefault="00850DA0" w:rsidP="00585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D85" w:rsidRDefault="00554D85">
    <w:pPr>
      <w:pStyle w:val="Koptekst"/>
    </w:pPr>
    <w:r w:rsidRPr="006B6ECC">
      <w:rPr>
        <w:rFonts w:ascii="Times New Roman" w:eastAsia="Times New Roman" w:hAnsi="Times New Roman" w:cs="Times New Roman"/>
        <w:noProof/>
        <w:sz w:val="24"/>
        <w:szCs w:val="24"/>
        <w:lang w:eastAsia="nl-BE"/>
      </w:rPr>
      <w:drawing>
        <wp:anchor distT="0" distB="0" distL="114300" distR="114300" simplePos="0" relativeHeight="251659264" behindDoc="0" locked="0" layoutInCell="1" allowOverlap="1" wp14:anchorId="709FF6F6" wp14:editId="43D2234B">
          <wp:simplePos x="0" y="0"/>
          <wp:positionH relativeFrom="column">
            <wp:posOffset>-247650</wp:posOffset>
          </wp:positionH>
          <wp:positionV relativeFrom="paragraph">
            <wp:posOffset>-210185</wp:posOffset>
          </wp:positionV>
          <wp:extent cx="3435296" cy="1144800"/>
          <wp:effectExtent l="0" t="0" r="0" b="0"/>
          <wp:wrapNone/>
          <wp:docPr id="13" name="Afbeelding 13" descr="C:\Users\lrbeke\Desktop\RE-naamswijziging\nieuw v3\Faculteit Rechtsgeleerdheid (RE)\icoon_UGent_RE_NL\icoon_UGent_RE_NL_RGB_2400_k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beke\Desktop\RE-naamswijziging\nieuw v3\Faculteit Rechtsgeleerdheid (RE)\icoon_UGent_RE_NL\icoon_UGent_RE_NL_RGB_2400_kle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35296" cy="114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D85" w:rsidRDefault="00554D8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16E"/>
    <w:multiLevelType w:val="hybridMultilevel"/>
    <w:tmpl w:val="CFCC55D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5B0B3E"/>
    <w:multiLevelType w:val="hybridMultilevel"/>
    <w:tmpl w:val="996EBC82"/>
    <w:lvl w:ilvl="0" w:tplc="0ECE59C0">
      <w:start w:val="11"/>
      <w:numFmt w:val="bullet"/>
      <w:lvlText w:val=""/>
      <w:lvlJc w:val="left"/>
      <w:pPr>
        <w:ind w:left="1080" w:hanging="360"/>
      </w:pPr>
      <w:rPr>
        <w:rFonts w:ascii="Symbol" w:eastAsiaTheme="minorHAnsi"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08124448"/>
    <w:multiLevelType w:val="hybridMultilevel"/>
    <w:tmpl w:val="91B07CA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96B0485"/>
    <w:multiLevelType w:val="hybridMultilevel"/>
    <w:tmpl w:val="28AE0E7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2131590"/>
    <w:multiLevelType w:val="hybridMultilevel"/>
    <w:tmpl w:val="94DAE582"/>
    <w:lvl w:ilvl="0" w:tplc="C2469D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C0B0B41"/>
    <w:multiLevelType w:val="hybridMultilevel"/>
    <w:tmpl w:val="F2D442E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00922D3"/>
    <w:multiLevelType w:val="hybridMultilevel"/>
    <w:tmpl w:val="472AA4C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0BC10F3"/>
    <w:multiLevelType w:val="hybridMultilevel"/>
    <w:tmpl w:val="B99AE2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1253ED0"/>
    <w:multiLevelType w:val="hybridMultilevel"/>
    <w:tmpl w:val="1ADCEEBA"/>
    <w:lvl w:ilvl="0" w:tplc="17F0D1E6">
      <w:start w:val="11"/>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2024D77"/>
    <w:multiLevelType w:val="hybridMultilevel"/>
    <w:tmpl w:val="096846A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4FD34A7"/>
    <w:multiLevelType w:val="hybridMultilevel"/>
    <w:tmpl w:val="3D5AFB2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FC41C6D"/>
    <w:multiLevelType w:val="hybridMultilevel"/>
    <w:tmpl w:val="8EB0997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218732E"/>
    <w:multiLevelType w:val="hybridMultilevel"/>
    <w:tmpl w:val="16204B4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C62113E"/>
    <w:multiLevelType w:val="hybridMultilevel"/>
    <w:tmpl w:val="7D48D700"/>
    <w:lvl w:ilvl="0" w:tplc="08130003">
      <w:start w:val="1"/>
      <w:numFmt w:val="bullet"/>
      <w:lvlText w:val="o"/>
      <w:lvlJc w:val="left"/>
      <w:pPr>
        <w:ind w:left="786" w:hanging="360"/>
      </w:pPr>
      <w:rPr>
        <w:rFonts w:ascii="Courier New" w:hAnsi="Courier New" w:cs="Courier New"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4">
    <w:nsid w:val="4CCF5F6E"/>
    <w:multiLevelType w:val="hybridMultilevel"/>
    <w:tmpl w:val="035E73C6"/>
    <w:lvl w:ilvl="0" w:tplc="B8B0B868">
      <w:start w:val="11"/>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9D213A6"/>
    <w:multiLevelType w:val="hybridMultilevel"/>
    <w:tmpl w:val="E7C030D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AE42B40"/>
    <w:multiLevelType w:val="hybridMultilevel"/>
    <w:tmpl w:val="AA2A86FC"/>
    <w:lvl w:ilvl="0" w:tplc="3B164064">
      <w:start w:val="11"/>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0084CB0"/>
    <w:multiLevelType w:val="hybridMultilevel"/>
    <w:tmpl w:val="9A7AAB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6052736A"/>
    <w:multiLevelType w:val="hybridMultilevel"/>
    <w:tmpl w:val="B9DEEF8C"/>
    <w:lvl w:ilvl="0" w:tplc="6720D15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2411F0A"/>
    <w:multiLevelType w:val="hybridMultilevel"/>
    <w:tmpl w:val="E924A21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81112B2"/>
    <w:multiLevelType w:val="hybridMultilevel"/>
    <w:tmpl w:val="55E0ED0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8D42A35"/>
    <w:multiLevelType w:val="hybridMultilevel"/>
    <w:tmpl w:val="70529220"/>
    <w:lvl w:ilvl="0" w:tplc="F00ED5B8">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93E0F7E"/>
    <w:multiLevelType w:val="hybridMultilevel"/>
    <w:tmpl w:val="FFA046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79742ACA"/>
    <w:multiLevelType w:val="hybridMultilevel"/>
    <w:tmpl w:val="96A230D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1"/>
  </w:num>
  <w:num w:numId="4">
    <w:abstractNumId w:val="13"/>
  </w:num>
  <w:num w:numId="5">
    <w:abstractNumId w:val="23"/>
  </w:num>
  <w:num w:numId="6">
    <w:abstractNumId w:val="7"/>
  </w:num>
  <w:num w:numId="7">
    <w:abstractNumId w:val="6"/>
  </w:num>
  <w:num w:numId="8">
    <w:abstractNumId w:val="10"/>
  </w:num>
  <w:num w:numId="9">
    <w:abstractNumId w:val="3"/>
  </w:num>
  <w:num w:numId="10">
    <w:abstractNumId w:val="9"/>
  </w:num>
  <w:num w:numId="11">
    <w:abstractNumId w:val="2"/>
  </w:num>
  <w:num w:numId="12">
    <w:abstractNumId w:val="17"/>
  </w:num>
  <w:num w:numId="13">
    <w:abstractNumId w:val="11"/>
  </w:num>
  <w:num w:numId="14">
    <w:abstractNumId w:val="5"/>
  </w:num>
  <w:num w:numId="15">
    <w:abstractNumId w:val="22"/>
  </w:num>
  <w:num w:numId="16">
    <w:abstractNumId w:val="8"/>
  </w:num>
  <w:num w:numId="17">
    <w:abstractNumId w:val="16"/>
  </w:num>
  <w:num w:numId="18">
    <w:abstractNumId w:val="14"/>
  </w:num>
  <w:num w:numId="19">
    <w:abstractNumId w:val="1"/>
  </w:num>
  <w:num w:numId="20">
    <w:abstractNumId w:val="0"/>
  </w:num>
  <w:num w:numId="21">
    <w:abstractNumId w:val="12"/>
  </w:num>
  <w:num w:numId="22">
    <w:abstractNumId w:val="20"/>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A9"/>
    <w:rsid w:val="00006836"/>
    <w:rsid w:val="00013C63"/>
    <w:rsid w:val="00016673"/>
    <w:rsid w:val="0003159E"/>
    <w:rsid w:val="00034C11"/>
    <w:rsid w:val="00035744"/>
    <w:rsid w:val="000401A8"/>
    <w:rsid w:val="00040310"/>
    <w:rsid w:val="000424A3"/>
    <w:rsid w:val="0004259F"/>
    <w:rsid w:val="00052E89"/>
    <w:rsid w:val="00054484"/>
    <w:rsid w:val="000548F9"/>
    <w:rsid w:val="000626A4"/>
    <w:rsid w:val="00065EDC"/>
    <w:rsid w:val="00070C94"/>
    <w:rsid w:val="00071FEF"/>
    <w:rsid w:val="00072BAD"/>
    <w:rsid w:val="000733F5"/>
    <w:rsid w:val="00080330"/>
    <w:rsid w:val="00084CF2"/>
    <w:rsid w:val="00086567"/>
    <w:rsid w:val="000928D2"/>
    <w:rsid w:val="000929D4"/>
    <w:rsid w:val="000A5569"/>
    <w:rsid w:val="000B5C61"/>
    <w:rsid w:val="000B6E2A"/>
    <w:rsid w:val="000C2EE5"/>
    <w:rsid w:val="000D32F1"/>
    <w:rsid w:val="000D6DCA"/>
    <w:rsid w:val="000E08C9"/>
    <w:rsid w:val="000E44B3"/>
    <w:rsid w:val="000E6D7A"/>
    <w:rsid w:val="000E7264"/>
    <w:rsid w:val="000E7E58"/>
    <w:rsid w:val="000F1250"/>
    <w:rsid w:val="000F24F6"/>
    <w:rsid w:val="000F30FC"/>
    <w:rsid w:val="00101626"/>
    <w:rsid w:val="001035EB"/>
    <w:rsid w:val="00104076"/>
    <w:rsid w:val="00104374"/>
    <w:rsid w:val="001071CF"/>
    <w:rsid w:val="00111B38"/>
    <w:rsid w:val="00113577"/>
    <w:rsid w:val="00116BBA"/>
    <w:rsid w:val="00117483"/>
    <w:rsid w:val="0012766E"/>
    <w:rsid w:val="00127C52"/>
    <w:rsid w:val="00135522"/>
    <w:rsid w:val="001414AE"/>
    <w:rsid w:val="001417F3"/>
    <w:rsid w:val="00144553"/>
    <w:rsid w:val="00146765"/>
    <w:rsid w:val="00155DE1"/>
    <w:rsid w:val="00156948"/>
    <w:rsid w:val="0017022A"/>
    <w:rsid w:val="00173166"/>
    <w:rsid w:val="00174A00"/>
    <w:rsid w:val="0017796E"/>
    <w:rsid w:val="00180298"/>
    <w:rsid w:val="00181266"/>
    <w:rsid w:val="001826E9"/>
    <w:rsid w:val="00183877"/>
    <w:rsid w:val="00184118"/>
    <w:rsid w:val="00185BD5"/>
    <w:rsid w:val="00186590"/>
    <w:rsid w:val="00191735"/>
    <w:rsid w:val="00191963"/>
    <w:rsid w:val="00192BC9"/>
    <w:rsid w:val="001972FF"/>
    <w:rsid w:val="001A1548"/>
    <w:rsid w:val="001A42F6"/>
    <w:rsid w:val="001A46EE"/>
    <w:rsid w:val="001A6633"/>
    <w:rsid w:val="001A6982"/>
    <w:rsid w:val="001B666F"/>
    <w:rsid w:val="001C5A2D"/>
    <w:rsid w:val="001C6714"/>
    <w:rsid w:val="001D408F"/>
    <w:rsid w:val="001D4E8C"/>
    <w:rsid w:val="001E0824"/>
    <w:rsid w:val="001E171E"/>
    <w:rsid w:val="001E2FE2"/>
    <w:rsid w:val="001E433F"/>
    <w:rsid w:val="001E73EE"/>
    <w:rsid w:val="001F33A1"/>
    <w:rsid w:val="0021054A"/>
    <w:rsid w:val="00212469"/>
    <w:rsid w:val="0021306F"/>
    <w:rsid w:val="002146A5"/>
    <w:rsid w:val="002157BE"/>
    <w:rsid w:val="00215E75"/>
    <w:rsid w:val="00216BC2"/>
    <w:rsid w:val="002200D5"/>
    <w:rsid w:val="002230C9"/>
    <w:rsid w:val="00227A12"/>
    <w:rsid w:val="00227CD9"/>
    <w:rsid w:val="002302A0"/>
    <w:rsid w:val="00232E27"/>
    <w:rsid w:val="00232F41"/>
    <w:rsid w:val="002402C4"/>
    <w:rsid w:val="002418DF"/>
    <w:rsid w:val="00246294"/>
    <w:rsid w:val="0025241E"/>
    <w:rsid w:val="002532F3"/>
    <w:rsid w:val="002578F9"/>
    <w:rsid w:val="00266AA4"/>
    <w:rsid w:val="002764D9"/>
    <w:rsid w:val="00280EC8"/>
    <w:rsid w:val="002926FA"/>
    <w:rsid w:val="002A43D0"/>
    <w:rsid w:val="002B1E00"/>
    <w:rsid w:val="002B5E8B"/>
    <w:rsid w:val="002C20AF"/>
    <w:rsid w:val="002C3273"/>
    <w:rsid w:val="002C3FA3"/>
    <w:rsid w:val="002C4C4F"/>
    <w:rsid w:val="002C6B02"/>
    <w:rsid w:val="002C7F44"/>
    <w:rsid w:val="002D5B42"/>
    <w:rsid w:val="002E1580"/>
    <w:rsid w:val="002E2A3F"/>
    <w:rsid w:val="002E40ED"/>
    <w:rsid w:val="002E5A97"/>
    <w:rsid w:val="002F2FD6"/>
    <w:rsid w:val="002F5259"/>
    <w:rsid w:val="00304D78"/>
    <w:rsid w:val="0030794C"/>
    <w:rsid w:val="00307B03"/>
    <w:rsid w:val="00312F87"/>
    <w:rsid w:val="00315FE3"/>
    <w:rsid w:val="00322094"/>
    <w:rsid w:val="003225A9"/>
    <w:rsid w:val="00322AEE"/>
    <w:rsid w:val="00322D6B"/>
    <w:rsid w:val="0032631A"/>
    <w:rsid w:val="003270C9"/>
    <w:rsid w:val="00327299"/>
    <w:rsid w:val="00331055"/>
    <w:rsid w:val="0033279D"/>
    <w:rsid w:val="00332DDE"/>
    <w:rsid w:val="00333E01"/>
    <w:rsid w:val="003365A6"/>
    <w:rsid w:val="00342592"/>
    <w:rsid w:val="003445B7"/>
    <w:rsid w:val="00347F10"/>
    <w:rsid w:val="0035103A"/>
    <w:rsid w:val="0035159A"/>
    <w:rsid w:val="00353D88"/>
    <w:rsid w:val="003556E5"/>
    <w:rsid w:val="003564FD"/>
    <w:rsid w:val="0035748A"/>
    <w:rsid w:val="00361E32"/>
    <w:rsid w:val="00361F34"/>
    <w:rsid w:val="00364D02"/>
    <w:rsid w:val="00366377"/>
    <w:rsid w:val="00371DD0"/>
    <w:rsid w:val="003732C4"/>
    <w:rsid w:val="00375171"/>
    <w:rsid w:val="003805E0"/>
    <w:rsid w:val="0038089E"/>
    <w:rsid w:val="003844E6"/>
    <w:rsid w:val="00391257"/>
    <w:rsid w:val="00391E64"/>
    <w:rsid w:val="00395EF8"/>
    <w:rsid w:val="00397638"/>
    <w:rsid w:val="00397A89"/>
    <w:rsid w:val="003A032C"/>
    <w:rsid w:val="003A64C3"/>
    <w:rsid w:val="003A7B1C"/>
    <w:rsid w:val="003B05B6"/>
    <w:rsid w:val="003C0C7C"/>
    <w:rsid w:val="003C7120"/>
    <w:rsid w:val="003C7246"/>
    <w:rsid w:val="003C7759"/>
    <w:rsid w:val="003D13A1"/>
    <w:rsid w:val="003D4B0E"/>
    <w:rsid w:val="003E0D9E"/>
    <w:rsid w:val="003E38BE"/>
    <w:rsid w:val="003E6E50"/>
    <w:rsid w:val="00402A13"/>
    <w:rsid w:val="004038CC"/>
    <w:rsid w:val="00406063"/>
    <w:rsid w:val="00406343"/>
    <w:rsid w:val="0041418F"/>
    <w:rsid w:val="00416E5F"/>
    <w:rsid w:val="00425E49"/>
    <w:rsid w:val="00426120"/>
    <w:rsid w:val="00426EA3"/>
    <w:rsid w:val="004475F5"/>
    <w:rsid w:val="0045005B"/>
    <w:rsid w:val="00452BC5"/>
    <w:rsid w:val="00455CB8"/>
    <w:rsid w:val="00464D9F"/>
    <w:rsid w:val="0047713B"/>
    <w:rsid w:val="00477200"/>
    <w:rsid w:val="00482E16"/>
    <w:rsid w:val="0048547B"/>
    <w:rsid w:val="00487951"/>
    <w:rsid w:val="004916C0"/>
    <w:rsid w:val="004916C8"/>
    <w:rsid w:val="004A12B9"/>
    <w:rsid w:val="004A2A97"/>
    <w:rsid w:val="004A372F"/>
    <w:rsid w:val="004A37B1"/>
    <w:rsid w:val="004A5526"/>
    <w:rsid w:val="004A62F3"/>
    <w:rsid w:val="004A7882"/>
    <w:rsid w:val="004B2C31"/>
    <w:rsid w:val="004B3A14"/>
    <w:rsid w:val="004B4D6D"/>
    <w:rsid w:val="004B7E71"/>
    <w:rsid w:val="004C243B"/>
    <w:rsid w:val="004C3526"/>
    <w:rsid w:val="004C37AC"/>
    <w:rsid w:val="004C7006"/>
    <w:rsid w:val="004D4729"/>
    <w:rsid w:val="004D7630"/>
    <w:rsid w:val="004E1062"/>
    <w:rsid w:val="004E6E28"/>
    <w:rsid w:val="004F12C3"/>
    <w:rsid w:val="00506FDC"/>
    <w:rsid w:val="00510600"/>
    <w:rsid w:val="00515EB2"/>
    <w:rsid w:val="0052121D"/>
    <w:rsid w:val="005250E5"/>
    <w:rsid w:val="00527EB5"/>
    <w:rsid w:val="00531C4A"/>
    <w:rsid w:val="0053518C"/>
    <w:rsid w:val="005444D4"/>
    <w:rsid w:val="00544D76"/>
    <w:rsid w:val="0055175E"/>
    <w:rsid w:val="005534C0"/>
    <w:rsid w:val="00554D85"/>
    <w:rsid w:val="00555782"/>
    <w:rsid w:val="00561A55"/>
    <w:rsid w:val="0056485A"/>
    <w:rsid w:val="005652E4"/>
    <w:rsid w:val="00572E46"/>
    <w:rsid w:val="005738FF"/>
    <w:rsid w:val="00573937"/>
    <w:rsid w:val="00574C5F"/>
    <w:rsid w:val="005759C0"/>
    <w:rsid w:val="005778D2"/>
    <w:rsid w:val="00581320"/>
    <w:rsid w:val="00581877"/>
    <w:rsid w:val="005827D7"/>
    <w:rsid w:val="00585006"/>
    <w:rsid w:val="00585F45"/>
    <w:rsid w:val="00590EAD"/>
    <w:rsid w:val="00591651"/>
    <w:rsid w:val="005A0D7A"/>
    <w:rsid w:val="005A7BBB"/>
    <w:rsid w:val="005A7F61"/>
    <w:rsid w:val="005B6473"/>
    <w:rsid w:val="005B7043"/>
    <w:rsid w:val="005C5113"/>
    <w:rsid w:val="005D53EB"/>
    <w:rsid w:val="005D5949"/>
    <w:rsid w:val="005E3DF5"/>
    <w:rsid w:val="005E5CED"/>
    <w:rsid w:val="005E7028"/>
    <w:rsid w:val="005F0F74"/>
    <w:rsid w:val="005F14F8"/>
    <w:rsid w:val="005F4C84"/>
    <w:rsid w:val="005F7373"/>
    <w:rsid w:val="006023D0"/>
    <w:rsid w:val="006048E8"/>
    <w:rsid w:val="00606D6C"/>
    <w:rsid w:val="006073E7"/>
    <w:rsid w:val="00607B3D"/>
    <w:rsid w:val="0061111C"/>
    <w:rsid w:val="00613CDA"/>
    <w:rsid w:val="00614CFD"/>
    <w:rsid w:val="00621516"/>
    <w:rsid w:val="00641508"/>
    <w:rsid w:val="0064301B"/>
    <w:rsid w:val="00643320"/>
    <w:rsid w:val="00643C56"/>
    <w:rsid w:val="0065027E"/>
    <w:rsid w:val="006514DB"/>
    <w:rsid w:val="00652FAB"/>
    <w:rsid w:val="00656486"/>
    <w:rsid w:val="00664697"/>
    <w:rsid w:val="00665D01"/>
    <w:rsid w:val="00665ECB"/>
    <w:rsid w:val="0068109D"/>
    <w:rsid w:val="006815D1"/>
    <w:rsid w:val="006902ED"/>
    <w:rsid w:val="006903A6"/>
    <w:rsid w:val="00692B7C"/>
    <w:rsid w:val="00693132"/>
    <w:rsid w:val="006953E9"/>
    <w:rsid w:val="00695E2B"/>
    <w:rsid w:val="006A06B1"/>
    <w:rsid w:val="006A1FB9"/>
    <w:rsid w:val="006A2D9C"/>
    <w:rsid w:val="006B6ECC"/>
    <w:rsid w:val="006B6F4D"/>
    <w:rsid w:val="006C0D5D"/>
    <w:rsid w:val="006C6A5A"/>
    <w:rsid w:val="006C6B0C"/>
    <w:rsid w:val="006D0313"/>
    <w:rsid w:val="006D3D34"/>
    <w:rsid w:val="006D3DB9"/>
    <w:rsid w:val="006D5410"/>
    <w:rsid w:val="006D5947"/>
    <w:rsid w:val="006D6DE7"/>
    <w:rsid w:val="006D7FD1"/>
    <w:rsid w:val="006E06AC"/>
    <w:rsid w:val="006E13AD"/>
    <w:rsid w:val="006E2ED6"/>
    <w:rsid w:val="006E619C"/>
    <w:rsid w:val="006E6471"/>
    <w:rsid w:val="006E739A"/>
    <w:rsid w:val="006F046F"/>
    <w:rsid w:val="006F5043"/>
    <w:rsid w:val="006F5122"/>
    <w:rsid w:val="00703BEB"/>
    <w:rsid w:val="00706C7F"/>
    <w:rsid w:val="00712B1F"/>
    <w:rsid w:val="007141BD"/>
    <w:rsid w:val="007218BE"/>
    <w:rsid w:val="007218E6"/>
    <w:rsid w:val="00727E08"/>
    <w:rsid w:val="007316D5"/>
    <w:rsid w:val="00733D1D"/>
    <w:rsid w:val="0073610D"/>
    <w:rsid w:val="007420CA"/>
    <w:rsid w:val="00742F8B"/>
    <w:rsid w:val="00745022"/>
    <w:rsid w:val="007511FD"/>
    <w:rsid w:val="00754C85"/>
    <w:rsid w:val="00765193"/>
    <w:rsid w:val="007655BD"/>
    <w:rsid w:val="00772239"/>
    <w:rsid w:val="00773037"/>
    <w:rsid w:val="00773188"/>
    <w:rsid w:val="0078114C"/>
    <w:rsid w:val="007919E0"/>
    <w:rsid w:val="007A5006"/>
    <w:rsid w:val="007A549B"/>
    <w:rsid w:val="007A6040"/>
    <w:rsid w:val="007B26A2"/>
    <w:rsid w:val="007C1BCE"/>
    <w:rsid w:val="007D0884"/>
    <w:rsid w:val="007D4457"/>
    <w:rsid w:val="007D7A7E"/>
    <w:rsid w:val="007E359C"/>
    <w:rsid w:val="007E5A54"/>
    <w:rsid w:val="007F0A9B"/>
    <w:rsid w:val="007F5C71"/>
    <w:rsid w:val="00804CAB"/>
    <w:rsid w:val="008115CC"/>
    <w:rsid w:val="00813169"/>
    <w:rsid w:val="00813A4B"/>
    <w:rsid w:val="00816C6D"/>
    <w:rsid w:val="0082476B"/>
    <w:rsid w:val="00831400"/>
    <w:rsid w:val="00834086"/>
    <w:rsid w:val="008417C7"/>
    <w:rsid w:val="00841CAC"/>
    <w:rsid w:val="00844635"/>
    <w:rsid w:val="0085094D"/>
    <w:rsid w:val="00850DA0"/>
    <w:rsid w:val="008557FE"/>
    <w:rsid w:val="008618D9"/>
    <w:rsid w:val="008626D2"/>
    <w:rsid w:val="008640C2"/>
    <w:rsid w:val="008649E4"/>
    <w:rsid w:val="008723B3"/>
    <w:rsid w:val="008770D0"/>
    <w:rsid w:val="00884392"/>
    <w:rsid w:val="00886BA9"/>
    <w:rsid w:val="0089460D"/>
    <w:rsid w:val="00896918"/>
    <w:rsid w:val="008A0090"/>
    <w:rsid w:val="008A010E"/>
    <w:rsid w:val="008A11FE"/>
    <w:rsid w:val="008A68E8"/>
    <w:rsid w:val="008A7771"/>
    <w:rsid w:val="008B28F9"/>
    <w:rsid w:val="008B2B12"/>
    <w:rsid w:val="008B69AF"/>
    <w:rsid w:val="008B72C9"/>
    <w:rsid w:val="008C25A5"/>
    <w:rsid w:val="008C517A"/>
    <w:rsid w:val="008C6534"/>
    <w:rsid w:val="008D1940"/>
    <w:rsid w:val="008D21D8"/>
    <w:rsid w:val="008D25CF"/>
    <w:rsid w:val="008D2B24"/>
    <w:rsid w:val="008E425F"/>
    <w:rsid w:val="008F01AD"/>
    <w:rsid w:val="008F1837"/>
    <w:rsid w:val="008F453E"/>
    <w:rsid w:val="008F6118"/>
    <w:rsid w:val="008F6BAC"/>
    <w:rsid w:val="009004F6"/>
    <w:rsid w:val="00900C31"/>
    <w:rsid w:val="00902B83"/>
    <w:rsid w:val="00906DEE"/>
    <w:rsid w:val="00913CC6"/>
    <w:rsid w:val="00923F02"/>
    <w:rsid w:val="009268F1"/>
    <w:rsid w:val="00935DAA"/>
    <w:rsid w:val="00940E4D"/>
    <w:rsid w:val="00942554"/>
    <w:rsid w:val="00943264"/>
    <w:rsid w:val="009439F0"/>
    <w:rsid w:val="00944184"/>
    <w:rsid w:val="00951DDA"/>
    <w:rsid w:val="00951FC4"/>
    <w:rsid w:val="00957AC6"/>
    <w:rsid w:val="009610B0"/>
    <w:rsid w:val="00962831"/>
    <w:rsid w:val="00962FEF"/>
    <w:rsid w:val="0096671A"/>
    <w:rsid w:val="009721B6"/>
    <w:rsid w:val="009771CD"/>
    <w:rsid w:val="00992174"/>
    <w:rsid w:val="0099384C"/>
    <w:rsid w:val="009940EE"/>
    <w:rsid w:val="00996849"/>
    <w:rsid w:val="009A3A99"/>
    <w:rsid w:val="009B3026"/>
    <w:rsid w:val="009B343E"/>
    <w:rsid w:val="009B3B53"/>
    <w:rsid w:val="009B7C90"/>
    <w:rsid w:val="009C10FD"/>
    <w:rsid w:val="009C1CEB"/>
    <w:rsid w:val="009C2639"/>
    <w:rsid w:val="009C61FF"/>
    <w:rsid w:val="009C71E0"/>
    <w:rsid w:val="009D1BB2"/>
    <w:rsid w:val="009D7427"/>
    <w:rsid w:val="009D7795"/>
    <w:rsid w:val="009E4BEC"/>
    <w:rsid w:val="009F3282"/>
    <w:rsid w:val="009F3D1B"/>
    <w:rsid w:val="009F5B3B"/>
    <w:rsid w:val="00A01A8A"/>
    <w:rsid w:val="00A06E1F"/>
    <w:rsid w:val="00A11855"/>
    <w:rsid w:val="00A15010"/>
    <w:rsid w:val="00A16E45"/>
    <w:rsid w:val="00A20ED3"/>
    <w:rsid w:val="00A21769"/>
    <w:rsid w:val="00A2286D"/>
    <w:rsid w:val="00A22CFF"/>
    <w:rsid w:val="00A2300B"/>
    <w:rsid w:val="00A240D8"/>
    <w:rsid w:val="00A24881"/>
    <w:rsid w:val="00A2584E"/>
    <w:rsid w:val="00A27A46"/>
    <w:rsid w:val="00A33BDC"/>
    <w:rsid w:val="00A44502"/>
    <w:rsid w:val="00A52000"/>
    <w:rsid w:val="00A53FE9"/>
    <w:rsid w:val="00A66E97"/>
    <w:rsid w:val="00A71DF1"/>
    <w:rsid w:val="00A772BE"/>
    <w:rsid w:val="00A8408D"/>
    <w:rsid w:val="00A873A2"/>
    <w:rsid w:val="00A87C19"/>
    <w:rsid w:val="00AA040B"/>
    <w:rsid w:val="00AA09C6"/>
    <w:rsid w:val="00AA30C9"/>
    <w:rsid w:val="00AA3B27"/>
    <w:rsid w:val="00AB2349"/>
    <w:rsid w:val="00AB3588"/>
    <w:rsid w:val="00AB640E"/>
    <w:rsid w:val="00AD062A"/>
    <w:rsid w:val="00AD099C"/>
    <w:rsid w:val="00AD14F4"/>
    <w:rsid w:val="00AD496A"/>
    <w:rsid w:val="00AD63A5"/>
    <w:rsid w:val="00AD63FF"/>
    <w:rsid w:val="00AE0167"/>
    <w:rsid w:val="00B00A7E"/>
    <w:rsid w:val="00B1014C"/>
    <w:rsid w:val="00B113A3"/>
    <w:rsid w:val="00B12947"/>
    <w:rsid w:val="00B13590"/>
    <w:rsid w:val="00B13CBF"/>
    <w:rsid w:val="00B175C8"/>
    <w:rsid w:val="00B17F3E"/>
    <w:rsid w:val="00B22A1D"/>
    <w:rsid w:val="00B232FC"/>
    <w:rsid w:val="00B23393"/>
    <w:rsid w:val="00B23720"/>
    <w:rsid w:val="00B334FC"/>
    <w:rsid w:val="00B343C4"/>
    <w:rsid w:val="00B4081D"/>
    <w:rsid w:val="00B51023"/>
    <w:rsid w:val="00B600CE"/>
    <w:rsid w:val="00B60924"/>
    <w:rsid w:val="00B62786"/>
    <w:rsid w:val="00B62811"/>
    <w:rsid w:val="00B6771C"/>
    <w:rsid w:val="00B678E3"/>
    <w:rsid w:val="00B71054"/>
    <w:rsid w:val="00B7479E"/>
    <w:rsid w:val="00B77CBF"/>
    <w:rsid w:val="00B81EB4"/>
    <w:rsid w:val="00B820DC"/>
    <w:rsid w:val="00B828F9"/>
    <w:rsid w:val="00B83DF1"/>
    <w:rsid w:val="00BA5902"/>
    <w:rsid w:val="00BB3CA3"/>
    <w:rsid w:val="00BB45F8"/>
    <w:rsid w:val="00BB715C"/>
    <w:rsid w:val="00BC4CE0"/>
    <w:rsid w:val="00BC5D24"/>
    <w:rsid w:val="00BD27F6"/>
    <w:rsid w:val="00BD3751"/>
    <w:rsid w:val="00BD4F40"/>
    <w:rsid w:val="00BE0D2D"/>
    <w:rsid w:val="00BE5776"/>
    <w:rsid w:val="00BE5F31"/>
    <w:rsid w:val="00BE7B1D"/>
    <w:rsid w:val="00BF7BA5"/>
    <w:rsid w:val="00C06C69"/>
    <w:rsid w:val="00C13F56"/>
    <w:rsid w:val="00C154EC"/>
    <w:rsid w:val="00C22D73"/>
    <w:rsid w:val="00C302EF"/>
    <w:rsid w:val="00C323AF"/>
    <w:rsid w:val="00C4093C"/>
    <w:rsid w:val="00C46794"/>
    <w:rsid w:val="00C502D7"/>
    <w:rsid w:val="00C615E6"/>
    <w:rsid w:val="00C62367"/>
    <w:rsid w:val="00C65EC0"/>
    <w:rsid w:val="00C662B7"/>
    <w:rsid w:val="00C678B1"/>
    <w:rsid w:val="00C776B7"/>
    <w:rsid w:val="00C808FD"/>
    <w:rsid w:val="00C90357"/>
    <w:rsid w:val="00C90CDE"/>
    <w:rsid w:val="00C90E7C"/>
    <w:rsid w:val="00C974ED"/>
    <w:rsid w:val="00CA1BF0"/>
    <w:rsid w:val="00CA3206"/>
    <w:rsid w:val="00CA5AC5"/>
    <w:rsid w:val="00CB0F46"/>
    <w:rsid w:val="00CB2E23"/>
    <w:rsid w:val="00CB35BA"/>
    <w:rsid w:val="00CB7807"/>
    <w:rsid w:val="00CB7821"/>
    <w:rsid w:val="00CC42C9"/>
    <w:rsid w:val="00CC543E"/>
    <w:rsid w:val="00CD08FE"/>
    <w:rsid w:val="00CF18D3"/>
    <w:rsid w:val="00D00353"/>
    <w:rsid w:val="00D00885"/>
    <w:rsid w:val="00D05C1B"/>
    <w:rsid w:val="00D112E2"/>
    <w:rsid w:val="00D143E9"/>
    <w:rsid w:val="00D22FAD"/>
    <w:rsid w:val="00D258A3"/>
    <w:rsid w:val="00D279B6"/>
    <w:rsid w:val="00D3435F"/>
    <w:rsid w:val="00D3764E"/>
    <w:rsid w:val="00D41E8E"/>
    <w:rsid w:val="00D45E8B"/>
    <w:rsid w:val="00D46877"/>
    <w:rsid w:val="00D47471"/>
    <w:rsid w:val="00D47DF1"/>
    <w:rsid w:val="00D52297"/>
    <w:rsid w:val="00D60EA9"/>
    <w:rsid w:val="00D65884"/>
    <w:rsid w:val="00D65AFC"/>
    <w:rsid w:val="00D7017A"/>
    <w:rsid w:val="00D70D0C"/>
    <w:rsid w:val="00D72072"/>
    <w:rsid w:val="00D73155"/>
    <w:rsid w:val="00D84A97"/>
    <w:rsid w:val="00D8748A"/>
    <w:rsid w:val="00DA1460"/>
    <w:rsid w:val="00DA44DD"/>
    <w:rsid w:val="00DB6A25"/>
    <w:rsid w:val="00DB6FFD"/>
    <w:rsid w:val="00DC1B09"/>
    <w:rsid w:val="00DC3329"/>
    <w:rsid w:val="00DC3F53"/>
    <w:rsid w:val="00DD52F6"/>
    <w:rsid w:val="00DD5307"/>
    <w:rsid w:val="00DD5E59"/>
    <w:rsid w:val="00DD7C96"/>
    <w:rsid w:val="00DE0BD9"/>
    <w:rsid w:val="00DF2A45"/>
    <w:rsid w:val="00DF3397"/>
    <w:rsid w:val="00E00766"/>
    <w:rsid w:val="00E02864"/>
    <w:rsid w:val="00E03972"/>
    <w:rsid w:val="00E04C63"/>
    <w:rsid w:val="00E10A33"/>
    <w:rsid w:val="00E11D4D"/>
    <w:rsid w:val="00E12156"/>
    <w:rsid w:val="00E149A8"/>
    <w:rsid w:val="00E15F03"/>
    <w:rsid w:val="00E26772"/>
    <w:rsid w:val="00E3098F"/>
    <w:rsid w:val="00E4284C"/>
    <w:rsid w:val="00E42D12"/>
    <w:rsid w:val="00E44587"/>
    <w:rsid w:val="00E46B5A"/>
    <w:rsid w:val="00E50BA4"/>
    <w:rsid w:val="00E53A2F"/>
    <w:rsid w:val="00E54FE0"/>
    <w:rsid w:val="00E57046"/>
    <w:rsid w:val="00E6167A"/>
    <w:rsid w:val="00E637A9"/>
    <w:rsid w:val="00E67A8A"/>
    <w:rsid w:val="00E747C3"/>
    <w:rsid w:val="00E76447"/>
    <w:rsid w:val="00E9324B"/>
    <w:rsid w:val="00E9727A"/>
    <w:rsid w:val="00E97A0A"/>
    <w:rsid w:val="00EA4F62"/>
    <w:rsid w:val="00EA5017"/>
    <w:rsid w:val="00EA5DE1"/>
    <w:rsid w:val="00EA61C2"/>
    <w:rsid w:val="00EB274F"/>
    <w:rsid w:val="00EB4906"/>
    <w:rsid w:val="00EB6C84"/>
    <w:rsid w:val="00EB7E7F"/>
    <w:rsid w:val="00EC280C"/>
    <w:rsid w:val="00EC4D08"/>
    <w:rsid w:val="00ED0E45"/>
    <w:rsid w:val="00ED1C49"/>
    <w:rsid w:val="00ED301B"/>
    <w:rsid w:val="00ED76A6"/>
    <w:rsid w:val="00EE6D5A"/>
    <w:rsid w:val="00F047FE"/>
    <w:rsid w:val="00F04C4A"/>
    <w:rsid w:val="00F055D6"/>
    <w:rsid w:val="00F123BD"/>
    <w:rsid w:val="00F15D38"/>
    <w:rsid w:val="00F16A1F"/>
    <w:rsid w:val="00F22B26"/>
    <w:rsid w:val="00F254EF"/>
    <w:rsid w:val="00F31E18"/>
    <w:rsid w:val="00F32FA5"/>
    <w:rsid w:val="00F33258"/>
    <w:rsid w:val="00F350DC"/>
    <w:rsid w:val="00F35956"/>
    <w:rsid w:val="00F45AC2"/>
    <w:rsid w:val="00F475F6"/>
    <w:rsid w:val="00F50779"/>
    <w:rsid w:val="00F55982"/>
    <w:rsid w:val="00F562A2"/>
    <w:rsid w:val="00F62C6E"/>
    <w:rsid w:val="00F632E3"/>
    <w:rsid w:val="00F64D42"/>
    <w:rsid w:val="00F64DFE"/>
    <w:rsid w:val="00F67102"/>
    <w:rsid w:val="00F73AD2"/>
    <w:rsid w:val="00F766D7"/>
    <w:rsid w:val="00F81673"/>
    <w:rsid w:val="00F83B98"/>
    <w:rsid w:val="00F944ED"/>
    <w:rsid w:val="00F9705C"/>
    <w:rsid w:val="00FA4629"/>
    <w:rsid w:val="00FB1DB9"/>
    <w:rsid w:val="00FC47CD"/>
    <w:rsid w:val="00FC5AA1"/>
    <w:rsid w:val="00FC5C50"/>
    <w:rsid w:val="00FD097E"/>
    <w:rsid w:val="00FD2CDA"/>
    <w:rsid w:val="00FE0030"/>
    <w:rsid w:val="00FE054A"/>
    <w:rsid w:val="00FE1E9A"/>
    <w:rsid w:val="00FE4395"/>
    <w:rsid w:val="00FE572F"/>
    <w:rsid w:val="00FE70DF"/>
    <w:rsid w:val="00FE797F"/>
    <w:rsid w:val="00FF177F"/>
    <w:rsid w:val="00FF2C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2349"/>
  </w:style>
  <w:style w:type="paragraph" w:styleId="Kop1">
    <w:name w:val="heading 1"/>
    <w:basedOn w:val="Standaard"/>
    <w:next w:val="Standaard"/>
    <w:link w:val="Kop1Char"/>
    <w:uiPriority w:val="9"/>
    <w:qFormat/>
    <w:rsid w:val="009E4BEC"/>
    <w:pPr>
      <w:spacing w:line="360" w:lineRule="auto"/>
      <w:jc w:val="center"/>
      <w:outlineLvl w:val="0"/>
    </w:pPr>
    <w:rPr>
      <w:rFonts w:ascii="Times New Roman" w:hAnsi="Times New Roman" w:cs="Times New Roman"/>
      <w:b/>
      <w:sz w:val="24"/>
      <w:szCs w:val="24"/>
      <w:u w:val="single"/>
    </w:rPr>
  </w:style>
  <w:style w:type="paragraph" w:styleId="Kop2">
    <w:name w:val="heading 2"/>
    <w:basedOn w:val="Standaard"/>
    <w:next w:val="Standaard"/>
    <w:link w:val="Kop2Char"/>
    <w:uiPriority w:val="9"/>
    <w:unhideWhenUsed/>
    <w:qFormat/>
    <w:rsid w:val="009E4BEC"/>
    <w:pPr>
      <w:spacing w:line="360" w:lineRule="auto"/>
      <w:jc w:val="both"/>
      <w:outlineLvl w:val="1"/>
    </w:pPr>
    <w:rPr>
      <w:rFonts w:ascii="Times New Roman" w:hAnsi="Times New Roman" w:cs="Times New Roman"/>
      <w:b/>
      <w:sz w:val="24"/>
      <w:szCs w:val="24"/>
    </w:rPr>
  </w:style>
  <w:style w:type="paragraph" w:styleId="Kop3">
    <w:name w:val="heading 3"/>
    <w:basedOn w:val="Standaard"/>
    <w:next w:val="Standaard"/>
    <w:link w:val="Kop3Char"/>
    <w:uiPriority w:val="9"/>
    <w:unhideWhenUsed/>
    <w:qFormat/>
    <w:rsid w:val="009E4BEC"/>
    <w:pPr>
      <w:spacing w:line="360" w:lineRule="auto"/>
      <w:jc w:val="both"/>
      <w:outlineLvl w:val="2"/>
    </w:pPr>
    <w:rPr>
      <w:rFonts w:ascii="Times New Roman" w:hAnsi="Times New Roman" w:cs="Times New Roman"/>
      <w:i/>
      <w:sz w:val="24"/>
      <w:szCs w:val="24"/>
      <w:u w:val="single"/>
    </w:rPr>
  </w:style>
  <w:style w:type="paragraph" w:styleId="Kop5">
    <w:name w:val="heading 5"/>
    <w:basedOn w:val="Standaard"/>
    <w:next w:val="Standaard"/>
    <w:link w:val="Kop5Char"/>
    <w:uiPriority w:val="9"/>
    <w:semiHidden/>
    <w:unhideWhenUsed/>
    <w:qFormat/>
    <w:rsid w:val="006B6ECC"/>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6B6EC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243B"/>
    <w:pPr>
      <w:ind w:left="720"/>
      <w:contextualSpacing/>
    </w:pPr>
  </w:style>
  <w:style w:type="character" w:styleId="Hyperlink">
    <w:name w:val="Hyperlink"/>
    <w:basedOn w:val="Standaardalinea-lettertype"/>
    <w:uiPriority w:val="99"/>
    <w:unhideWhenUsed/>
    <w:rsid w:val="00184118"/>
    <w:rPr>
      <w:color w:val="0000FF" w:themeColor="hyperlink"/>
      <w:u w:val="single"/>
    </w:rPr>
  </w:style>
  <w:style w:type="paragraph" w:styleId="Normaalweb">
    <w:name w:val="Normal (Web)"/>
    <w:basedOn w:val="Standaard"/>
    <w:uiPriority w:val="99"/>
    <w:unhideWhenUsed/>
    <w:rsid w:val="00C06C6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AA30C9"/>
    <w:rPr>
      <w:color w:val="800080" w:themeColor="followedHyperlink"/>
      <w:u w:val="single"/>
    </w:rPr>
  </w:style>
  <w:style w:type="character" w:customStyle="1" w:styleId="Kop1Char">
    <w:name w:val="Kop 1 Char"/>
    <w:basedOn w:val="Standaardalinea-lettertype"/>
    <w:link w:val="Kop1"/>
    <w:uiPriority w:val="9"/>
    <w:rsid w:val="009E4BEC"/>
    <w:rPr>
      <w:rFonts w:ascii="Times New Roman" w:hAnsi="Times New Roman" w:cs="Times New Roman"/>
      <w:b/>
      <w:sz w:val="24"/>
      <w:szCs w:val="24"/>
      <w:u w:val="single"/>
    </w:rPr>
  </w:style>
  <w:style w:type="character" w:customStyle="1" w:styleId="Kop2Char">
    <w:name w:val="Kop 2 Char"/>
    <w:basedOn w:val="Standaardalinea-lettertype"/>
    <w:link w:val="Kop2"/>
    <w:uiPriority w:val="9"/>
    <w:rsid w:val="009E4BEC"/>
    <w:rPr>
      <w:rFonts w:ascii="Times New Roman" w:hAnsi="Times New Roman" w:cs="Times New Roman"/>
      <w:b/>
      <w:sz w:val="24"/>
      <w:szCs w:val="24"/>
    </w:rPr>
  </w:style>
  <w:style w:type="character" w:customStyle="1" w:styleId="Kop3Char">
    <w:name w:val="Kop 3 Char"/>
    <w:basedOn w:val="Standaardalinea-lettertype"/>
    <w:link w:val="Kop3"/>
    <w:uiPriority w:val="9"/>
    <w:rsid w:val="009E4BEC"/>
    <w:rPr>
      <w:rFonts w:ascii="Times New Roman" w:hAnsi="Times New Roman" w:cs="Times New Roman"/>
      <w:i/>
      <w:sz w:val="24"/>
      <w:szCs w:val="24"/>
      <w:u w:val="single"/>
    </w:rPr>
  </w:style>
  <w:style w:type="paragraph" w:styleId="Geenafstand">
    <w:name w:val="No Spacing"/>
    <w:uiPriority w:val="1"/>
    <w:qFormat/>
    <w:rsid w:val="00585006"/>
    <w:pPr>
      <w:spacing w:after="0" w:line="240" w:lineRule="auto"/>
    </w:pPr>
  </w:style>
  <w:style w:type="paragraph" w:styleId="Koptekst">
    <w:name w:val="header"/>
    <w:basedOn w:val="Standaard"/>
    <w:link w:val="KoptekstChar"/>
    <w:uiPriority w:val="99"/>
    <w:unhideWhenUsed/>
    <w:rsid w:val="005850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5006"/>
  </w:style>
  <w:style w:type="paragraph" w:styleId="Voettekst">
    <w:name w:val="footer"/>
    <w:basedOn w:val="Standaard"/>
    <w:link w:val="VoettekstChar"/>
    <w:uiPriority w:val="99"/>
    <w:unhideWhenUsed/>
    <w:rsid w:val="005850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5006"/>
  </w:style>
  <w:style w:type="paragraph" w:styleId="Kopvaninhoudsopgave">
    <w:name w:val="TOC Heading"/>
    <w:basedOn w:val="Kop1"/>
    <w:next w:val="Standaard"/>
    <w:uiPriority w:val="39"/>
    <w:semiHidden/>
    <w:unhideWhenUsed/>
    <w:qFormat/>
    <w:rsid w:val="00585006"/>
    <w:pPr>
      <w:keepNext/>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u w:val="none"/>
      <w:lang w:eastAsia="nl-BE"/>
    </w:rPr>
  </w:style>
  <w:style w:type="paragraph" w:styleId="Inhopg1">
    <w:name w:val="toc 1"/>
    <w:basedOn w:val="Standaard"/>
    <w:next w:val="Standaard"/>
    <w:autoRedefine/>
    <w:uiPriority w:val="39"/>
    <w:unhideWhenUsed/>
    <w:rsid w:val="00F047FE"/>
    <w:pPr>
      <w:tabs>
        <w:tab w:val="right" w:leader="dot" w:pos="9062"/>
      </w:tabs>
      <w:spacing w:after="100"/>
      <w:jc w:val="center"/>
    </w:pPr>
  </w:style>
  <w:style w:type="paragraph" w:styleId="Inhopg2">
    <w:name w:val="toc 2"/>
    <w:basedOn w:val="Standaard"/>
    <w:next w:val="Standaard"/>
    <w:autoRedefine/>
    <w:uiPriority w:val="39"/>
    <w:unhideWhenUsed/>
    <w:rsid w:val="00585006"/>
    <w:pPr>
      <w:spacing w:after="100"/>
      <w:ind w:left="220"/>
    </w:pPr>
  </w:style>
  <w:style w:type="paragraph" w:styleId="Inhopg3">
    <w:name w:val="toc 3"/>
    <w:basedOn w:val="Standaard"/>
    <w:next w:val="Standaard"/>
    <w:autoRedefine/>
    <w:uiPriority w:val="39"/>
    <w:unhideWhenUsed/>
    <w:rsid w:val="008E425F"/>
    <w:pPr>
      <w:tabs>
        <w:tab w:val="right" w:leader="dot" w:pos="9062"/>
      </w:tabs>
      <w:spacing w:after="100" w:line="360" w:lineRule="auto"/>
      <w:ind w:left="440"/>
      <w:jc w:val="center"/>
    </w:pPr>
  </w:style>
  <w:style w:type="paragraph" w:styleId="Ballontekst">
    <w:name w:val="Balloon Text"/>
    <w:basedOn w:val="Standaard"/>
    <w:link w:val="BallontekstChar"/>
    <w:uiPriority w:val="99"/>
    <w:semiHidden/>
    <w:unhideWhenUsed/>
    <w:rsid w:val="005850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5006"/>
    <w:rPr>
      <w:rFonts w:ascii="Tahoma" w:hAnsi="Tahoma" w:cs="Tahoma"/>
      <w:sz w:val="16"/>
      <w:szCs w:val="16"/>
    </w:rPr>
  </w:style>
  <w:style w:type="table" w:styleId="Tabelraster">
    <w:name w:val="Table Grid"/>
    <w:basedOn w:val="Standaardtabel"/>
    <w:uiPriority w:val="59"/>
    <w:rsid w:val="0030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6B6ECC"/>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6B6ECC"/>
    <w:rPr>
      <w:rFonts w:asciiTheme="majorHAnsi" w:eastAsiaTheme="majorEastAsia" w:hAnsiTheme="majorHAnsi" w:cstheme="majorBidi"/>
      <w:i/>
      <w:iCs/>
      <w:color w:val="243F60" w:themeColor="accent1" w:themeShade="7F"/>
    </w:rPr>
  </w:style>
  <w:style w:type="character" w:styleId="Verwijzingopmerking">
    <w:name w:val="annotation reference"/>
    <w:basedOn w:val="Standaardalinea-lettertype"/>
    <w:uiPriority w:val="99"/>
    <w:semiHidden/>
    <w:unhideWhenUsed/>
    <w:rsid w:val="00641508"/>
    <w:rPr>
      <w:sz w:val="16"/>
      <w:szCs w:val="16"/>
    </w:rPr>
  </w:style>
  <w:style w:type="paragraph" w:styleId="Tekstopmerking">
    <w:name w:val="annotation text"/>
    <w:basedOn w:val="Standaard"/>
    <w:link w:val="TekstopmerkingChar"/>
    <w:uiPriority w:val="99"/>
    <w:semiHidden/>
    <w:unhideWhenUsed/>
    <w:rsid w:val="0064150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41508"/>
    <w:rPr>
      <w:sz w:val="20"/>
      <w:szCs w:val="20"/>
    </w:rPr>
  </w:style>
  <w:style w:type="paragraph" w:styleId="Onderwerpvanopmerking">
    <w:name w:val="annotation subject"/>
    <w:basedOn w:val="Tekstopmerking"/>
    <w:next w:val="Tekstopmerking"/>
    <w:link w:val="OnderwerpvanopmerkingChar"/>
    <w:uiPriority w:val="99"/>
    <w:semiHidden/>
    <w:unhideWhenUsed/>
    <w:rsid w:val="00641508"/>
    <w:rPr>
      <w:b/>
      <w:bCs/>
    </w:rPr>
  </w:style>
  <w:style w:type="character" w:customStyle="1" w:styleId="OnderwerpvanopmerkingChar">
    <w:name w:val="Onderwerp van opmerking Char"/>
    <w:basedOn w:val="TekstopmerkingChar"/>
    <w:link w:val="Onderwerpvanopmerking"/>
    <w:uiPriority w:val="99"/>
    <w:semiHidden/>
    <w:rsid w:val="0064150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2349"/>
  </w:style>
  <w:style w:type="paragraph" w:styleId="Kop1">
    <w:name w:val="heading 1"/>
    <w:basedOn w:val="Standaard"/>
    <w:next w:val="Standaard"/>
    <w:link w:val="Kop1Char"/>
    <w:uiPriority w:val="9"/>
    <w:qFormat/>
    <w:rsid w:val="009E4BEC"/>
    <w:pPr>
      <w:spacing w:line="360" w:lineRule="auto"/>
      <w:jc w:val="center"/>
      <w:outlineLvl w:val="0"/>
    </w:pPr>
    <w:rPr>
      <w:rFonts w:ascii="Times New Roman" w:hAnsi="Times New Roman" w:cs="Times New Roman"/>
      <w:b/>
      <w:sz w:val="24"/>
      <w:szCs w:val="24"/>
      <w:u w:val="single"/>
    </w:rPr>
  </w:style>
  <w:style w:type="paragraph" w:styleId="Kop2">
    <w:name w:val="heading 2"/>
    <w:basedOn w:val="Standaard"/>
    <w:next w:val="Standaard"/>
    <w:link w:val="Kop2Char"/>
    <w:uiPriority w:val="9"/>
    <w:unhideWhenUsed/>
    <w:qFormat/>
    <w:rsid w:val="009E4BEC"/>
    <w:pPr>
      <w:spacing w:line="360" w:lineRule="auto"/>
      <w:jc w:val="both"/>
      <w:outlineLvl w:val="1"/>
    </w:pPr>
    <w:rPr>
      <w:rFonts w:ascii="Times New Roman" w:hAnsi="Times New Roman" w:cs="Times New Roman"/>
      <w:b/>
      <w:sz w:val="24"/>
      <w:szCs w:val="24"/>
    </w:rPr>
  </w:style>
  <w:style w:type="paragraph" w:styleId="Kop3">
    <w:name w:val="heading 3"/>
    <w:basedOn w:val="Standaard"/>
    <w:next w:val="Standaard"/>
    <w:link w:val="Kop3Char"/>
    <w:uiPriority w:val="9"/>
    <w:unhideWhenUsed/>
    <w:qFormat/>
    <w:rsid w:val="009E4BEC"/>
    <w:pPr>
      <w:spacing w:line="360" w:lineRule="auto"/>
      <w:jc w:val="both"/>
      <w:outlineLvl w:val="2"/>
    </w:pPr>
    <w:rPr>
      <w:rFonts w:ascii="Times New Roman" w:hAnsi="Times New Roman" w:cs="Times New Roman"/>
      <w:i/>
      <w:sz w:val="24"/>
      <w:szCs w:val="24"/>
      <w:u w:val="single"/>
    </w:rPr>
  </w:style>
  <w:style w:type="paragraph" w:styleId="Kop5">
    <w:name w:val="heading 5"/>
    <w:basedOn w:val="Standaard"/>
    <w:next w:val="Standaard"/>
    <w:link w:val="Kop5Char"/>
    <w:uiPriority w:val="9"/>
    <w:semiHidden/>
    <w:unhideWhenUsed/>
    <w:qFormat/>
    <w:rsid w:val="006B6ECC"/>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6B6EC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243B"/>
    <w:pPr>
      <w:ind w:left="720"/>
      <w:contextualSpacing/>
    </w:pPr>
  </w:style>
  <w:style w:type="character" w:styleId="Hyperlink">
    <w:name w:val="Hyperlink"/>
    <w:basedOn w:val="Standaardalinea-lettertype"/>
    <w:uiPriority w:val="99"/>
    <w:unhideWhenUsed/>
    <w:rsid w:val="00184118"/>
    <w:rPr>
      <w:color w:val="0000FF" w:themeColor="hyperlink"/>
      <w:u w:val="single"/>
    </w:rPr>
  </w:style>
  <w:style w:type="paragraph" w:styleId="Normaalweb">
    <w:name w:val="Normal (Web)"/>
    <w:basedOn w:val="Standaard"/>
    <w:uiPriority w:val="99"/>
    <w:unhideWhenUsed/>
    <w:rsid w:val="00C06C6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AA30C9"/>
    <w:rPr>
      <w:color w:val="800080" w:themeColor="followedHyperlink"/>
      <w:u w:val="single"/>
    </w:rPr>
  </w:style>
  <w:style w:type="character" w:customStyle="1" w:styleId="Kop1Char">
    <w:name w:val="Kop 1 Char"/>
    <w:basedOn w:val="Standaardalinea-lettertype"/>
    <w:link w:val="Kop1"/>
    <w:uiPriority w:val="9"/>
    <w:rsid w:val="009E4BEC"/>
    <w:rPr>
      <w:rFonts w:ascii="Times New Roman" w:hAnsi="Times New Roman" w:cs="Times New Roman"/>
      <w:b/>
      <w:sz w:val="24"/>
      <w:szCs w:val="24"/>
      <w:u w:val="single"/>
    </w:rPr>
  </w:style>
  <w:style w:type="character" w:customStyle="1" w:styleId="Kop2Char">
    <w:name w:val="Kop 2 Char"/>
    <w:basedOn w:val="Standaardalinea-lettertype"/>
    <w:link w:val="Kop2"/>
    <w:uiPriority w:val="9"/>
    <w:rsid w:val="009E4BEC"/>
    <w:rPr>
      <w:rFonts w:ascii="Times New Roman" w:hAnsi="Times New Roman" w:cs="Times New Roman"/>
      <w:b/>
      <w:sz w:val="24"/>
      <w:szCs w:val="24"/>
    </w:rPr>
  </w:style>
  <w:style w:type="character" w:customStyle="1" w:styleId="Kop3Char">
    <w:name w:val="Kop 3 Char"/>
    <w:basedOn w:val="Standaardalinea-lettertype"/>
    <w:link w:val="Kop3"/>
    <w:uiPriority w:val="9"/>
    <w:rsid w:val="009E4BEC"/>
    <w:rPr>
      <w:rFonts w:ascii="Times New Roman" w:hAnsi="Times New Roman" w:cs="Times New Roman"/>
      <w:i/>
      <w:sz w:val="24"/>
      <w:szCs w:val="24"/>
      <w:u w:val="single"/>
    </w:rPr>
  </w:style>
  <w:style w:type="paragraph" w:styleId="Geenafstand">
    <w:name w:val="No Spacing"/>
    <w:uiPriority w:val="1"/>
    <w:qFormat/>
    <w:rsid w:val="00585006"/>
    <w:pPr>
      <w:spacing w:after="0" w:line="240" w:lineRule="auto"/>
    </w:pPr>
  </w:style>
  <w:style w:type="paragraph" w:styleId="Koptekst">
    <w:name w:val="header"/>
    <w:basedOn w:val="Standaard"/>
    <w:link w:val="KoptekstChar"/>
    <w:uiPriority w:val="99"/>
    <w:unhideWhenUsed/>
    <w:rsid w:val="005850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5006"/>
  </w:style>
  <w:style w:type="paragraph" w:styleId="Voettekst">
    <w:name w:val="footer"/>
    <w:basedOn w:val="Standaard"/>
    <w:link w:val="VoettekstChar"/>
    <w:uiPriority w:val="99"/>
    <w:unhideWhenUsed/>
    <w:rsid w:val="005850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5006"/>
  </w:style>
  <w:style w:type="paragraph" w:styleId="Kopvaninhoudsopgave">
    <w:name w:val="TOC Heading"/>
    <w:basedOn w:val="Kop1"/>
    <w:next w:val="Standaard"/>
    <w:uiPriority w:val="39"/>
    <w:semiHidden/>
    <w:unhideWhenUsed/>
    <w:qFormat/>
    <w:rsid w:val="00585006"/>
    <w:pPr>
      <w:keepNext/>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u w:val="none"/>
      <w:lang w:eastAsia="nl-BE"/>
    </w:rPr>
  </w:style>
  <w:style w:type="paragraph" w:styleId="Inhopg1">
    <w:name w:val="toc 1"/>
    <w:basedOn w:val="Standaard"/>
    <w:next w:val="Standaard"/>
    <w:autoRedefine/>
    <w:uiPriority w:val="39"/>
    <w:unhideWhenUsed/>
    <w:rsid w:val="00F047FE"/>
    <w:pPr>
      <w:tabs>
        <w:tab w:val="right" w:leader="dot" w:pos="9062"/>
      </w:tabs>
      <w:spacing w:after="100"/>
      <w:jc w:val="center"/>
    </w:pPr>
  </w:style>
  <w:style w:type="paragraph" w:styleId="Inhopg2">
    <w:name w:val="toc 2"/>
    <w:basedOn w:val="Standaard"/>
    <w:next w:val="Standaard"/>
    <w:autoRedefine/>
    <w:uiPriority w:val="39"/>
    <w:unhideWhenUsed/>
    <w:rsid w:val="00585006"/>
    <w:pPr>
      <w:spacing w:after="100"/>
      <w:ind w:left="220"/>
    </w:pPr>
  </w:style>
  <w:style w:type="paragraph" w:styleId="Inhopg3">
    <w:name w:val="toc 3"/>
    <w:basedOn w:val="Standaard"/>
    <w:next w:val="Standaard"/>
    <w:autoRedefine/>
    <w:uiPriority w:val="39"/>
    <w:unhideWhenUsed/>
    <w:rsid w:val="008E425F"/>
    <w:pPr>
      <w:tabs>
        <w:tab w:val="right" w:leader="dot" w:pos="9062"/>
      </w:tabs>
      <w:spacing w:after="100" w:line="360" w:lineRule="auto"/>
      <w:ind w:left="440"/>
      <w:jc w:val="center"/>
    </w:pPr>
  </w:style>
  <w:style w:type="paragraph" w:styleId="Ballontekst">
    <w:name w:val="Balloon Text"/>
    <w:basedOn w:val="Standaard"/>
    <w:link w:val="BallontekstChar"/>
    <w:uiPriority w:val="99"/>
    <w:semiHidden/>
    <w:unhideWhenUsed/>
    <w:rsid w:val="005850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5006"/>
    <w:rPr>
      <w:rFonts w:ascii="Tahoma" w:hAnsi="Tahoma" w:cs="Tahoma"/>
      <w:sz w:val="16"/>
      <w:szCs w:val="16"/>
    </w:rPr>
  </w:style>
  <w:style w:type="table" w:styleId="Tabelraster">
    <w:name w:val="Table Grid"/>
    <w:basedOn w:val="Standaardtabel"/>
    <w:uiPriority w:val="59"/>
    <w:rsid w:val="0030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6B6ECC"/>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6B6ECC"/>
    <w:rPr>
      <w:rFonts w:asciiTheme="majorHAnsi" w:eastAsiaTheme="majorEastAsia" w:hAnsiTheme="majorHAnsi" w:cstheme="majorBidi"/>
      <w:i/>
      <w:iCs/>
      <w:color w:val="243F60" w:themeColor="accent1" w:themeShade="7F"/>
    </w:rPr>
  </w:style>
  <w:style w:type="character" w:styleId="Verwijzingopmerking">
    <w:name w:val="annotation reference"/>
    <w:basedOn w:val="Standaardalinea-lettertype"/>
    <w:uiPriority w:val="99"/>
    <w:semiHidden/>
    <w:unhideWhenUsed/>
    <w:rsid w:val="00641508"/>
    <w:rPr>
      <w:sz w:val="16"/>
      <w:szCs w:val="16"/>
    </w:rPr>
  </w:style>
  <w:style w:type="paragraph" w:styleId="Tekstopmerking">
    <w:name w:val="annotation text"/>
    <w:basedOn w:val="Standaard"/>
    <w:link w:val="TekstopmerkingChar"/>
    <w:uiPriority w:val="99"/>
    <w:semiHidden/>
    <w:unhideWhenUsed/>
    <w:rsid w:val="0064150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41508"/>
    <w:rPr>
      <w:sz w:val="20"/>
      <w:szCs w:val="20"/>
    </w:rPr>
  </w:style>
  <w:style w:type="paragraph" w:styleId="Onderwerpvanopmerking">
    <w:name w:val="annotation subject"/>
    <w:basedOn w:val="Tekstopmerking"/>
    <w:next w:val="Tekstopmerking"/>
    <w:link w:val="OnderwerpvanopmerkingChar"/>
    <w:uiPriority w:val="99"/>
    <w:semiHidden/>
    <w:unhideWhenUsed/>
    <w:rsid w:val="00641508"/>
    <w:rPr>
      <w:b/>
      <w:bCs/>
    </w:rPr>
  </w:style>
  <w:style w:type="character" w:customStyle="1" w:styleId="OnderwerpvanopmerkingChar">
    <w:name w:val="Onderwerp van opmerking Char"/>
    <w:basedOn w:val="TekstopmerkingChar"/>
    <w:link w:val="Onderwerpvanopmerking"/>
    <w:uiPriority w:val="99"/>
    <w:semiHidden/>
    <w:rsid w:val="006415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987">
      <w:bodyDiv w:val="1"/>
      <w:marLeft w:val="0"/>
      <w:marRight w:val="0"/>
      <w:marTop w:val="0"/>
      <w:marBottom w:val="0"/>
      <w:divBdr>
        <w:top w:val="none" w:sz="0" w:space="0" w:color="auto"/>
        <w:left w:val="none" w:sz="0" w:space="0" w:color="auto"/>
        <w:bottom w:val="none" w:sz="0" w:space="0" w:color="auto"/>
        <w:right w:val="none" w:sz="0" w:space="0" w:color="auto"/>
      </w:divBdr>
    </w:div>
    <w:div w:id="11541235">
      <w:bodyDiv w:val="1"/>
      <w:marLeft w:val="0"/>
      <w:marRight w:val="0"/>
      <w:marTop w:val="0"/>
      <w:marBottom w:val="0"/>
      <w:divBdr>
        <w:top w:val="none" w:sz="0" w:space="0" w:color="auto"/>
        <w:left w:val="none" w:sz="0" w:space="0" w:color="auto"/>
        <w:bottom w:val="none" w:sz="0" w:space="0" w:color="auto"/>
        <w:right w:val="none" w:sz="0" w:space="0" w:color="auto"/>
      </w:divBdr>
    </w:div>
    <w:div w:id="27994689">
      <w:bodyDiv w:val="1"/>
      <w:marLeft w:val="0"/>
      <w:marRight w:val="0"/>
      <w:marTop w:val="0"/>
      <w:marBottom w:val="0"/>
      <w:divBdr>
        <w:top w:val="none" w:sz="0" w:space="0" w:color="auto"/>
        <w:left w:val="none" w:sz="0" w:space="0" w:color="auto"/>
        <w:bottom w:val="none" w:sz="0" w:space="0" w:color="auto"/>
        <w:right w:val="none" w:sz="0" w:space="0" w:color="auto"/>
      </w:divBdr>
      <w:divsChild>
        <w:div w:id="1888224649">
          <w:marLeft w:val="0"/>
          <w:marRight w:val="0"/>
          <w:marTop w:val="0"/>
          <w:marBottom w:val="0"/>
          <w:divBdr>
            <w:top w:val="none" w:sz="0" w:space="0" w:color="auto"/>
            <w:left w:val="none" w:sz="0" w:space="0" w:color="auto"/>
            <w:bottom w:val="none" w:sz="0" w:space="0" w:color="auto"/>
            <w:right w:val="none" w:sz="0" w:space="0" w:color="auto"/>
          </w:divBdr>
        </w:div>
      </w:divsChild>
    </w:div>
    <w:div w:id="38745582">
      <w:bodyDiv w:val="1"/>
      <w:marLeft w:val="0"/>
      <w:marRight w:val="0"/>
      <w:marTop w:val="0"/>
      <w:marBottom w:val="0"/>
      <w:divBdr>
        <w:top w:val="none" w:sz="0" w:space="0" w:color="auto"/>
        <w:left w:val="none" w:sz="0" w:space="0" w:color="auto"/>
        <w:bottom w:val="none" w:sz="0" w:space="0" w:color="auto"/>
        <w:right w:val="none" w:sz="0" w:space="0" w:color="auto"/>
      </w:divBdr>
    </w:div>
    <w:div w:id="99418812">
      <w:bodyDiv w:val="1"/>
      <w:marLeft w:val="0"/>
      <w:marRight w:val="0"/>
      <w:marTop w:val="0"/>
      <w:marBottom w:val="0"/>
      <w:divBdr>
        <w:top w:val="none" w:sz="0" w:space="0" w:color="auto"/>
        <w:left w:val="none" w:sz="0" w:space="0" w:color="auto"/>
        <w:bottom w:val="none" w:sz="0" w:space="0" w:color="auto"/>
        <w:right w:val="none" w:sz="0" w:space="0" w:color="auto"/>
      </w:divBdr>
    </w:div>
    <w:div w:id="111091660">
      <w:bodyDiv w:val="1"/>
      <w:marLeft w:val="0"/>
      <w:marRight w:val="0"/>
      <w:marTop w:val="0"/>
      <w:marBottom w:val="0"/>
      <w:divBdr>
        <w:top w:val="none" w:sz="0" w:space="0" w:color="auto"/>
        <w:left w:val="none" w:sz="0" w:space="0" w:color="auto"/>
        <w:bottom w:val="none" w:sz="0" w:space="0" w:color="auto"/>
        <w:right w:val="none" w:sz="0" w:space="0" w:color="auto"/>
      </w:divBdr>
    </w:div>
    <w:div w:id="193881491">
      <w:bodyDiv w:val="1"/>
      <w:marLeft w:val="0"/>
      <w:marRight w:val="0"/>
      <w:marTop w:val="0"/>
      <w:marBottom w:val="0"/>
      <w:divBdr>
        <w:top w:val="none" w:sz="0" w:space="0" w:color="auto"/>
        <w:left w:val="none" w:sz="0" w:space="0" w:color="auto"/>
        <w:bottom w:val="none" w:sz="0" w:space="0" w:color="auto"/>
        <w:right w:val="none" w:sz="0" w:space="0" w:color="auto"/>
      </w:divBdr>
    </w:div>
    <w:div w:id="267279220">
      <w:bodyDiv w:val="1"/>
      <w:marLeft w:val="0"/>
      <w:marRight w:val="0"/>
      <w:marTop w:val="0"/>
      <w:marBottom w:val="0"/>
      <w:divBdr>
        <w:top w:val="none" w:sz="0" w:space="0" w:color="auto"/>
        <w:left w:val="none" w:sz="0" w:space="0" w:color="auto"/>
        <w:bottom w:val="none" w:sz="0" w:space="0" w:color="auto"/>
        <w:right w:val="none" w:sz="0" w:space="0" w:color="auto"/>
      </w:divBdr>
    </w:div>
    <w:div w:id="284040781">
      <w:bodyDiv w:val="1"/>
      <w:marLeft w:val="0"/>
      <w:marRight w:val="0"/>
      <w:marTop w:val="0"/>
      <w:marBottom w:val="0"/>
      <w:divBdr>
        <w:top w:val="none" w:sz="0" w:space="0" w:color="auto"/>
        <w:left w:val="none" w:sz="0" w:space="0" w:color="auto"/>
        <w:bottom w:val="none" w:sz="0" w:space="0" w:color="auto"/>
        <w:right w:val="none" w:sz="0" w:space="0" w:color="auto"/>
      </w:divBdr>
    </w:div>
    <w:div w:id="335773010">
      <w:bodyDiv w:val="1"/>
      <w:marLeft w:val="0"/>
      <w:marRight w:val="0"/>
      <w:marTop w:val="0"/>
      <w:marBottom w:val="0"/>
      <w:divBdr>
        <w:top w:val="none" w:sz="0" w:space="0" w:color="auto"/>
        <w:left w:val="none" w:sz="0" w:space="0" w:color="auto"/>
        <w:bottom w:val="none" w:sz="0" w:space="0" w:color="auto"/>
        <w:right w:val="none" w:sz="0" w:space="0" w:color="auto"/>
      </w:divBdr>
    </w:div>
    <w:div w:id="541327915">
      <w:bodyDiv w:val="1"/>
      <w:marLeft w:val="0"/>
      <w:marRight w:val="0"/>
      <w:marTop w:val="0"/>
      <w:marBottom w:val="0"/>
      <w:divBdr>
        <w:top w:val="none" w:sz="0" w:space="0" w:color="auto"/>
        <w:left w:val="none" w:sz="0" w:space="0" w:color="auto"/>
        <w:bottom w:val="none" w:sz="0" w:space="0" w:color="auto"/>
        <w:right w:val="none" w:sz="0" w:space="0" w:color="auto"/>
      </w:divBdr>
    </w:div>
    <w:div w:id="616373733">
      <w:bodyDiv w:val="1"/>
      <w:marLeft w:val="0"/>
      <w:marRight w:val="0"/>
      <w:marTop w:val="0"/>
      <w:marBottom w:val="0"/>
      <w:divBdr>
        <w:top w:val="none" w:sz="0" w:space="0" w:color="auto"/>
        <w:left w:val="none" w:sz="0" w:space="0" w:color="auto"/>
        <w:bottom w:val="none" w:sz="0" w:space="0" w:color="auto"/>
        <w:right w:val="none" w:sz="0" w:space="0" w:color="auto"/>
      </w:divBdr>
    </w:div>
    <w:div w:id="624891247">
      <w:bodyDiv w:val="1"/>
      <w:marLeft w:val="0"/>
      <w:marRight w:val="0"/>
      <w:marTop w:val="0"/>
      <w:marBottom w:val="0"/>
      <w:divBdr>
        <w:top w:val="none" w:sz="0" w:space="0" w:color="auto"/>
        <w:left w:val="none" w:sz="0" w:space="0" w:color="auto"/>
        <w:bottom w:val="none" w:sz="0" w:space="0" w:color="auto"/>
        <w:right w:val="none" w:sz="0" w:space="0" w:color="auto"/>
      </w:divBdr>
    </w:div>
    <w:div w:id="663748806">
      <w:bodyDiv w:val="1"/>
      <w:marLeft w:val="0"/>
      <w:marRight w:val="0"/>
      <w:marTop w:val="0"/>
      <w:marBottom w:val="0"/>
      <w:divBdr>
        <w:top w:val="none" w:sz="0" w:space="0" w:color="auto"/>
        <w:left w:val="none" w:sz="0" w:space="0" w:color="auto"/>
        <w:bottom w:val="none" w:sz="0" w:space="0" w:color="auto"/>
        <w:right w:val="none" w:sz="0" w:space="0" w:color="auto"/>
      </w:divBdr>
    </w:div>
    <w:div w:id="802042484">
      <w:bodyDiv w:val="1"/>
      <w:marLeft w:val="0"/>
      <w:marRight w:val="0"/>
      <w:marTop w:val="0"/>
      <w:marBottom w:val="0"/>
      <w:divBdr>
        <w:top w:val="none" w:sz="0" w:space="0" w:color="auto"/>
        <w:left w:val="none" w:sz="0" w:space="0" w:color="auto"/>
        <w:bottom w:val="none" w:sz="0" w:space="0" w:color="auto"/>
        <w:right w:val="none" w:sz="0" w:space="0" w:color="auto"/>
      </w:divBdr>
    </w:div>
    <w:div w:id="813763496">
      <w:bodyDiv w:val="1"/>
      <w:marLeft w:val="0"/>
      <w:marRight w:val="0"/>
      <w:marTop w:val="0"/>
      <w:marBottom w:val="0"/>
      <w:divBdr>
        <w:top w:val="none" w:sz="0" w:space="0" w:color="auto"/>
        <w:left w:val="none" w:sz="0" w:space="0" w:color="auto"/>
        <w:bottom w:val="none" w:sz="0" w:space="0" w:color="auto"/>
        <w:right w:val="none" w:sz="0" w:space="0" w:color="auto"/>
      </w:divBdr>
    </w:div>
    <w:div w:id="824123342">
      <w:bodyDiv w:val="1"/>
      <w:marLeft w:val="0"/>
      <w:marRight w:val="0"/>
      <w:marTop w:val="0"/>
      <w:marBottom w:val="0"/>
      <w:divBdr>
        <w:top w:val="none" w:sz="0" w:space="0" w:color="auto"/>
        <w:left w:val="none" w:sz="0" w:space="0" w:color="auto"/>
        <w:bottom w:val="none" w:sz="0" w:space="0" w:color="auto"/>
        <w:right w:val="none" w:sz="0" w:space="0" w:color="auto"/>
      </w:divBdr>
    </w:div>
    <w:div w:id="976571553">
      <w:bodyDiv w:val="1"/>
      <w:marLeft w:val="0"/>
      <w:marRight w:val="0"/>
      <w:marTop w:val="0"/>
      <w:marBottom w:val="0"/>
      <w:divBdr>
        <w:top w:val="none" w:sz="0" w:space="0" w:color="auto"/>
        <w:left w:val="none" w:sz="0" w:space="0" w:color="auto"/>
        <w:bottom w:val="none" w:sz="0" w:space="0" w:color="auto"/>
        <w:right w:val="none" w:sz="0" w:space="0" w:color="auto"/>
      </w:divBdr>
      <w:divsChild>
        <w:div w:id="564413132">
          <w:marLeft w:val="0"/>
          <w:marRight w:val="0"/>
          <w:marTop w:val="0"/>
          <w:marBottom w:val="0"/>
          <w:divBdr>
            <w:top w:val="none" w:sz="0" w:space="0" w:color="auto"/>
            <w:left w:val="none" w:sz="0" w:space="0" w:color="auto"/>
            <w:bottom w:val="none" w:sz="0" w:space="0" w:color="auto"/>
            <w:right w:val="none" w:sz="0" w:space="0" w:color="auto"/>
          </w:divBdr>
          <w:divsChild>
            <w:div w:id="37010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53518">
      <w:bodyDiv w:val="1"/>
      <w:marLeft w:val="0"/>
      <w:marRight w:val="0"/>
      <w:marTop w:val="0"/>
      <w:marBottom w:val="0"/>
      <w:divBdr>
        <w:top w:val="none" w:sz="0" w:space="0" w:color="auto"/>
        <w:left w:val="none" w:sz="0" w:space="0" w:color="auto"/>
        <w:bottom w:val="none" w:sz="0" w:space="0" w:color="auto"/>
        <w:right w:val="none" w:sz="0" w:space="0" w:color="auto"/>
      </w:divBdr>
    </w:div>
    <w:div w:id="1043864341">
      <w:bodyDiv w:val="1"/>
      <w:marLeft w:val="0"/>
      <w:marRight w:val="0"/>
      <w:marTop w:val="0"/>
      <w:marBottom w:val="0"/>
      <w:divBdr>
        <w:top w:val="none" w:sz="0" w:space="0" w:color="auto"/>
        <w:left w:val="none" w:sz="0" w:space="0" w:color="auto"/>
        <w:bottom w:val="none" w:sz="0" w:space="0" w:color="auto"/>
        <w:right w:val="none" w:sz="0" w:space="0" w:color="auto"/>
      </w:divBdr>
    </w:div>
    <w:div w:id="1179470168">
      <w:bodyDiv w:val="1"/>
      <w:marLeft w:val="0"/>
      <w:marRight w:val="0"/>
      <w:marTop w:val="0"/>
      <w:marBottom w:val="0"/>
      <w:divBdr>
        <w:top w:val="none" w:sz="0" w:space="0" w:color="auto"/>
        <w:left w:val="none" w:sz="0" w:space="0" w:color="auto"/>
        <w:bottom w:val="none" w:sz="0" w:space="0" w:color="auto"/>
        <w:right w:val="none" w:sz="0" w:space="0" w:color="auto"/>
      </w:divBdr>
    </w:div>
    <w:div w:id="1275863908">
      <w:bodyDiv w:val="1"/>
      <w:marLeft w:val="0"/>
      <w:marRight w:val="0"/>
      <w:marTop w:val="0"/>
      <w:marBottom w:val="0"/>
      <w:divBdr>
        <w:top w:val="none" w:sz="0" w:space="0" w:color="auto"/>
        <w:left w:val="none" w:sz="0" w:space="0" w:color="auto"/>
        <w:bottom w:val="none" w:sz="0" w:space="0" w:color="auto"/>
        <w:right w:val="none" w:sz="0" w:space="0" w:color="auto"/>
      </w:divBdr>
    </w:div>
    <w:div w:id="1290237809">
      <w:bodyDiv w:val="1"/>
      <w:marLeft w:val="0"/>
      <w:marRight w:val="0"/>
      <w:marTop w:val="0"/>
      <w:marBottom w:val="0"/>
      <w:divBdr>
        <w:top w:val="none" w:sz="0" w:space="0" w:color="auto"/>
        <w:left w:val="none" w:sz="0" w:space="0" w:color="auto"/>
        <w:bottom w:val="none" w:sz="0" w:space="0" w:color="auto"/>
        <w:right w:val="none" w:sz="0" w:space="0" w:color="auto"/>
      </w:divBdr>
    </w:div>
    <w:div w:id="1496142633">
      <w:bodyDiv w:val="1"/>
      <w:marLeft w:val="0"/>
      <w:marRight w:val="0"/>
      <w:marTop w:val="0"/>
      <w:marBottom w:val="0"/>
      <w:divBdr>
        <w:top w:val="none" w:sz="0" w:space="0" w:color="auto"/>
        <w:left w:val="none" w:sz="0" w:space="0" w:color="auto"/>
        <w:bottom w:val="none" w:sz="0" w:space="0" w:color="auto"/>
        <w:right w:val="none" w:sz="0" w:space="0" w:color="auto"/>
      </w:divBdr>
    </w:div>
    <w:div w:id="1515806783">
      <w:bodyDiv w:val="1"/>
      <w:marLeft w:val="0"/>
      <w:marRight w:val="0"/>
      <w:marTop w:val="0"/>
      <w:marBottom w:val="0"/>
      <w:divBdr>
        <w:top w:val="none" w:sz="0" w:space="0" w:color="auto"/>
        <w:left w:val="none" w:sz="0" w:space="0" w:color="auto"/>
        <w:bottom w:val="none" w:sz="0" w:space="0" w:color="auto"/>
        <w:right w:val="none" w:sz="0" w:space="0" w:color="auto"/>
      </w:divBdr>
    </w:div>
    <w:div w:id="1525634555">
      <w:bodyDiv w:val="1"/>
      <w:marLeft w:val="0"/>
      <w:marRight w:val="0"/>
      <w:marTop w:val="0"/>
      <w:marBottom w:val="0"/>
      <w:divBdr>
        <w:top w:val="none" w:sz="0" w:space="0" w:color="auto"/>
        <w:left w:val="none" w:sz="0" w:space="0" w:color="auto"/>
        <w:bottom w:val="none" w:sz="0" w:space="0" w:color="auto"/>
        <w:right w:val="none" w:sz="0" w:space="0" w:color="auto"/>
      </w:divBdr>
    </w:div>
    <w:div w:id="1554269093">
      <w:bodyDiv w:val="1"/>
      <w:marLeft w:val="0"/>
      <w:marRight w:val="0"/>
      <w:marTop w:val="0"/>
      <w:marBottom w:val="0"/>
      <w:divBdr>
        <w:top w:val="none" w:sz="0" w:space="0" w:color="auto"/>
        <w:left w:val="none" w:sz="0" w:space="0" w:color="auto"/>
        <w:bottom w:val="none" w:sz="0" w:space="0" w:color="auto"/>
        <w:right w:val="none" w:sz="0" w:space="0" w:color="auto"/>
      </w:divBdr>
    </w:div>
    <w:div w:id="1602452974">
      <w:bodyDiv w:val="1"/>
      <w:marLeft w:val="0"/>
      <w:marRight w:val="0"/>
      <w:marTop w:val="0"/>
      <w:marBottom w:val="0"/>
      <w:divBdr>
        <w:top w:val="none" w:sz="0" w:space="0" w:color="auto"/>
        <w:left w:val="none" w:sz="0" w:space="0" w:color="auto"/>
        <w:bottom w:val="none" w:sz="0" w:space="0" w:color="auto"/>
        <w:right w:val="none" w:sz="0" w:space="0" w:color="auto"/>
      </w:divBdr>
    </w:div>
    <w:div w:id="1701009682">
      <w:bodyDiv w:val="1"/>
      <w:marLeft w:val="0"/>
      <w:marRight w:val="0"/>
      <w:marTop w:val="0"/>
      <w:marBottom w:val="0"/>
      <w:divBdr>
        <w:top w:val="none" w:sz="0" w:space="0" w:color="auto"/>
        <w:left w:val="none" w:sz="0" w:space="0" w:color="auto"/>
        <w:bottom w:val="none" w:sz="0" w:space="0" w:color="auto"/>
        <w:right w:val="none" w:sz="0" w:space="0" w:color="auto"/>
      </w:divBdr>
    </w:div>
    <w:div w:id="1802847161">
      <w:bodyDiv w:val="1"/>
      <w:marLeft w:val="0"/>
      <w:marRight w:val="0"/>
      <w:marTop w:val="0"/>
      <w:marBottom w:val="0"/>
      <w:divBdr>
        <w:top w:val="none" w:sz="0" w:space="0" w:color="auto"/>
        <w:left w:val="none" w:sz="0" w:space="0" w:color="auto"/>
        <w:bottom w:val="none" w:sz="0" w:space="0" w:color="auto"/>
        <w:right w:val="none" w:sz="0" w:space="0" w:color="auto"/>
      </w:divBdr>
    </w:div>
    <w:div w:id="1841579560">
      <w:bodyDiv w:val="1"/>
      <w:marLeft w:val="0"/>
      <w:marRight w:val="0"/>
      <w:marTop w:val="0"/>
      <w:marBottom w:val="0"/>
      <w:divBdr>
        <w:top w:val="none" w:sz="0" w:space="0" w:color="auto"/>
        <w:left w:val="none" w:sz="0" w:space="0" w:color="auto"/>
        <w:bottom w:val="none" w:sz="0" w:space="0" w:color="auto"/>
        <w:right w:val="none" w:sz="0" w:space="0" w:color="auto"/>
      </w:divBdr>
    </w:div>
    <w:div w:id="1887985281">
      <w:bodyDiv w:val="1"/>
      <w:marLeft w:val="0"/>
      <w:marRight w:val="0"/>
      <w:marTop w:val="0"/>
      <w:marBottom w:val="0"/>
      <w:divBdr>
        <w:top w:val="none" w:sz="0" w:space="0" w:color="auto"/>
        <w:left w:val="none" w:sz="0" w:space="0" w:color="auto"/>
        <w:bottom w:val="none" w:sz="0" w:space="0" w:color="auto"/>
        <w:right w:val="none" w:sz="0" w:space="0" w:color="auto"/>
      </w:divBdr>
    </w:div>
    <w:div w:id="1908690000">
      <w:bodyDiv w:val="1"/>
      <w:marLeft w:val="0"/>
      <w:marRight w:val="0"/>
      <w:marTop w:val="0"/>
      <w:marBottom w:val="0"/>
      <w:divBdr>
        <w:top w:val="none" w:sz="0" w:space="0" w:color="auto"/>
        <w:left w:val="none" w:sz="0" w:space="0" w:color="auto"/>
        <w:bottom w:val="none" w:sz="0" w:space="0" w:color="auto"/>
        <w:right w:val="none" w:sz="0" w:space="0" w:color="auto"/>
      </w:divBdr>
    </w:div>
    <w:div w:id="1996912850">
      <w:bodyDiv w:val="1"/>
      <w:marLeft w:val="0"/>
      <w:marRight w:val="0"/>
      <w:marTop w:val="0"/>
      <w:marBottom w:val="0"/>
      <w:divBdr>
        <w:top w:val="none" w:sz="0" w:space="0" w:color="auto"/>
        <w:left w:val="none" w:sz="0" w:space="0" w:color="auto"/>
        <w:bottom w:val="none" w:sz="0" w:space="0" w:color="auto"/>
        <w:right w:val="none" w:sz="0" w:space="0" w:color="auto"/>
      </w:divBdr>
    </w:div>
    <w:div w:id="2021664527">
      <w:bodyDiv w:val="1"/>
      <w:marLeft w:val="0"/>
      <w:marRight w:val="0"/>
      <w:marTop w:val="0"/>
      <w:marBottom w:val="0"/>
      <w:divBdr>
        <w:top w:val="none" w:sz="0" w:space="0" w:color="auto"/>
        <w:left w:val="none" w:sz="0" w:space="0" w:color="auto"/>
        <w:bottom w:val="none" w:sz="0" w:space="0" w:color="auto"/>
        <w:right w:val="none" w:sz="0" w:space="0" w:color="auto"/>
      </w:divBdr>
    </w:div>
    <w:div w:id="20484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9B00B-59A9-419A-9731-F328B5C5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18222</Words>
  <Characters>100222</Characters>
  <Application>Microsoft Office Word</Application>
  <DocSecurity>0</DocSecurity>
  <Lines>835</Lines>
  <Paragraphs>236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Guus</dc:creator>
  <cp:lastModifiedBy>Guus</cp:lastModifiedBy>
  <cp:revision>2</cp:revision>
  <cp:lastPrinted>2022-05-16T10:50:00Z</cp:lastPrinted>
  <dcterms:created xsi:type="dcterms:W3CDTF">2022-09-05T13:28:00Z</dcterms:created>
  <dcterms:modified xsi:type="dcterms:W3CDTF">2022-09-05T13:28:00Z</dcterms:modified>
</cp:coreProperties>
</file>