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E6" w:rsidRPr="00250FCB" w:rsidRDefault="000932E6" w:rsidP="000932E6">
      <w:pPr>
        <w:ind w:left="708"/>
        <w:jc w:val="both"/>
        <w:rPr>
          <w:rFonts w:ascii="Times New Roman" w:hAnsi="Times New Roman" w:cs="Times New Roman"/>
          <w:sz w:val="36"/>
          <w:szCs w:val="36"/>
          <w:u w:val="single"/>
        </w:rPr>
      </w:pPr>
      <w:r w:rsidRPr="00250FCB">
        <w:rPr>
          <w:rFonts w:ascii="Times New Roman" w:hAnsi="Times New Roman" w:cs="Times New Roman"/>
          <w:smallCaps/>
          <w:noProof/>
          <w:sz w:val="28"/>
          <w:szCs w:val="28"/>
          <w:lang w:eastAsia="nl-BE"/>
        </w:rPr>
        <w:drawing>
          <wp:anchor distT="0" distB="0" distL="114300" distR="114300" simplePos="0" relativeHeight="251664384" behindDoc="0" locked="0" layoutInCell="1" allowOverlap="1" wp14:anchorId="5EB35DDB" wp14:editId="22248928">
            <wp:simplePos x="0" y="0"/>
            <wp:positionH relativeFrom="margin">
              <wp:align>left</wp:align>
            </wp:positionH>
            <wp:positionV relativeFrom="margin">
              <wp:posOffset>-353060</wp:posOffset>
            </wp:positionV>
            <wp:extent cx="1995805" cy="571500"/>
            <wp:effectExtent l="0" t="0" r="4445" b="0"/>
            <wp:wrapSquare wrapText="bothSides"/>
            <wp:docPr id="3" name="Picture 1" descr="Macintosh HD:Users:WDupont:Downloads:UA_HOR_N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Dupont:Downloads:UA_HOR_NED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580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14FF" w:rsidRPr="00250FCB" w:rsidRDefault="001C14FF" w:rsidP="001C14FF">
      <w:pPr>
        <w:rPr>
          <w:rFonts w:ascii="Times New Roman" w:hAnsi="Times New Roman" w:cs="Times New Roman"/>
          <w:smallCaps/>
          <w:sz w:val="28"/>
          <w:szCs w:val="28"/>
        </w:rPr>
      </w:pPr>
      <w:r w:rsidRPr="00250FCB">
        <w:rPr>
          <w:rFonts w:ascii="Times New Roman" w:hAnsi="Times New Roman" w:cs="Times New Roman"/>
          <w:smallCaps/>
          <w:sz w:val="28"/>
          <w:szCs w:val="28"/>
        </w:rPr>
        <w:t>Faculteit Letteren en Wijsbegeerte</w:t>
      </w:r>
    </w:p>
    <w:p w:rsidR="001C14FF" w:rsidRPr="00250FCB" w:rsidRDefault="001C14FF" w:rsidP="001C14FF">
      <w:pPr>
        <w:rPr>
          <w:rFonts w:ascii="Times New Roman" w:hAnsi="Times New Roman" w:cs="Times New Roman"/>
          <w:smallCaps/>
          <w:sz w:val="28"/>
          <w:szCs w:val="28"/>
        </w:rPr>
      </w:pPr>
      <w:r w:rsidRPr="00250FCB">
        <w:rPr>
          <w:rFonts w:ascii="Times New Roman" w:hAnsi="Times New Roman" w:cs="Times New Roman"/>
          <w:smallCaps/>
          <w:sz w:val="28"/>
          <w:szCs w:val="28"/>
        </w:rPr>
        <w:t>Departement Geschiedenis</w:t>
      </w:r>
    </w:p>
    <w:p w:rsidR="001C14FF" w:rsidRPr="00250FCB" w:rsidRDefault="001C14FF" w:rsidP="001C14FF">
      <w:pPr>
        <w:rPr>
          <w:rFonts w:ascii="Times New Roman" w:hAnsi="Times New Roman" w:cs="Times New Roman"/>
          <w:smallCaps/>
          <w:sz w:val="28"/>
          <w:szCs w:val="28"/>
        </w:rPr>
      </w:pPr>
      <w:r w:rsidRPr="00250FCB">
        <w:rPr>
          <w:rFonts w:ascii="Times New Roman" w:hAnsi="Times New Roman" w:cs="Times New Roman"/>
          <w:smallCaps/>
          <w:sz w:val="28"/>
          <w:szCs w:val="28"/>
        </w:rPr>
        <w:t>Academiejaar 2015-2016</w:t>
      </w:r>
    </w:p>
    <w:p w:rsidR="001C14FF" w:rsidRPr="00250FCB" w:rsidRDefault="001C14FF" w:rsidP="001C14FF">
      <w:pPr>
        <w:rPr>
          <w:rFonts w:ascii="Times New Roman" w:hAnsi="Times New Roman" w:cs="Times New Roman"/>
          <w:smallCaps/>
          <w:sz w:val="28"/>
          <w:szCs w:val="28"/>
        </w:rPr>
      </w:pPr>
      <w:r w:rsidRPr="00250FCB">
        <w:rPr>
          <w:rFonts w:ascii="Times New Roman" w:hAnsi="Times New Roman" w:cs="Times New Roman"/>
          <w:smallCaps/>
          <w:sz w:val="28"/>
          <w:szCs w:val="28"/>
        </w:rPr>
        <w:t>Eerste zittijd</w:t>
      </w:r>
    </w:p>
    <w:p w:rsidR="001C14FF" w:rsidRPr="00250FCB" w:rsidRDefault="001C14FF" w:rsidP="001C14FF">
      <w:pPr>
        <w:rPr>
          <w:rFonts w:ascii="Times New Roman" w:hAnsi="Times New Roman" w:cs="Times New Roman"/>
          <w:smallCaps/>
          <w:sz w:val="28"/>
          <w:szCs w:val="28"/>
        </w:rPr>
      </w:pPr>
    </w:p>
    <w:p w:rsidR="001C14FF" w:rsidRPr="00250FCB" w:rsidRDefault="001C14FF" w:rsidP="001C14FF">
      <w:pPr>
        <w:jc w:val="center"/>
        <w:rPr>
          <w:rFonts w:ascii="Times New Roman" w:hAnsi="Times New Roman" w:cs="Times New Roman"/>
          <w:smallCaps/>
          <w:sz w:val="28"/>
          <w:szCs w:val="28"/>
        </w:rPr>
      </w:pPr>
    </w:p>
    <w:p w:rsidR="001C14FF" w:rsidRPr="00250FCB" w:rsidRDefault="001C14FF" w:rsidP="001C14FF">
      <w:pPr>
        <w:jc w:val="center"/>
        <w:rPr>
          <w:rFonts w:ascii="Times New Roman" w:hAnsi="Times New Roman" w:cs="Times New Roman"/>
          <w:smallCaps/>
          <w:sz w:val="32"/>
          <w:szCs w:val="32"/>
        </w:rPr>
      </w:pPr>
    </w:p>
    <w:p w:rsidR="001C14FF" w:rsidRPr="00250FCB" w:rsidRDefault="001C14FF" w:rsidP="001C14FF">
      <w:pPr>
        <w:jc w:val="center"/>
        <w:rPr>
          <w:rFonts w:ascii="Times New Roman" w:hAnsi="Times New Roman" w:cs="Times New Roman"/>
          <w:smallCaps/>
          <w:sz w:val="32"/>
          <w:szCs w:val="32"/>
        </w:rPr>
      </w:pPr>
    </w:p>
    <w:p w:rsidR="001C14FF" w:rsidRPr="00250FCB" w:rsidRDefault="001C14FF" w:rsidP="001C14FF">
      <w:pPr>
        <w:jc w:val="center"/>
        <w:rPr>
          <w:rFonts w:ascii="Times New Roman" w:hAnsi="Times New Roman" w:cs="Times New Roman"/>
          <w:smallCaps/>
          <w:sz w:val="32"/>
          <w:szCs w:val="32"/>
        </w:rPr>
      </w:pPr>
      <w:r w:rsidRPr="00250FCB">
        <w:rPr>
          <w:rFonts w:ascii="Times New Roman" w:hAnsi="Times New Roman" w:cs="Times New Roman"/>
          <w:smallCaps/>
          <w:sz w:val="32"/>
          <w:szCs w:val="32"/>
        </w:rPr>
        <w:t>Opleidingsonderdeel:</w:t>
      </w:r>
    </w:p>
    <w:p w:rsidR="001C14FF" w:rsidRPr="00250FCB" w:rsidRDefault="001C14FF" w:rsidP="001C14FF">
      <w:pPr>
        <w:jc w:val="center"/>
        <w:rPr>
          <w:rFonts w:ascii="Times New Roman" w:hAnsi="Times New Roman" w:cs="Times New Roman"/>
          <w:smallCaps/>
          <w:sz w:val="32"/>
          <w:szCs w:val="32"/>
        </w:rPr>
      </w:pPr>
      <w:proofErr w:type="spellStart"/>
      <w:r w:rsidRPr="00250FCB">
        <w:rPr>
          <w:rFonts w:ascii="Times New Roman" w:hAnsi="Times New Roman" w:cs="Times New Roman"/>
          <w:smallCaps/>
          <w:sz w:val="32"/>
          <w:szCs w:val="32"/>
        </w:rPr>
        <w:t>Bachelorscriptie</w:t>
      </w:r>
      <w:proofErr w:type="spellEnd"/>
      <w:r w:rsidRPr="00250FCB">
        <w:rPr>
          <w:rFonts w:ascii="Times New Roman" w:hAnsi="Times New Roman" w:cs="Times New Roman"/>
          <w:smallCaps/>
          <w:sz w:val="32"/>
          <w:szCs w:val="32"/>
        </w:rPr>
        <w:t xml:space="preserve"> – Groep 4</w:t>
      </w:r>
    </w:p>
    <w:p w:rsidR="001C14FF" w:rsidRPr="00250FCB" w:rsidRDefault="001C14FF" w:rsidP="001C14FF">
      <w:pPr>
        <w:jc w:val="center"/>
        <w:rPr>
          <w:rFonts w:ascii="Times New Roman" w:hAnsi="Times New Roman" w:cs="Times New Roman"/>
          <w:smallCaps/>
          <w:sz w:val="32"/>
          <w:szCs w:val="32"/>
        </w:rPr>
      </w:pPr>
    </w:p>
    <w:p w:rsidR="001C14FF" w:rsidRPr="00250FCB" w:rsidRDefault="001C14FF" w:rsidP="001C14FF">
      <w:pPr>
        <w:jc w:val="center"/>
        <w:rPr>
          <w:rFonts w:ascii="Times New Roman" w:hAnsi="Times New Roman" w:cs="Times New Roman"/>
          <w:b/>
          <w:sz w:val="36"/>
          <w:szCs w:val="36"/>
        </w:rPr>
      </w:pPr>
      <w:bookmarkStart w:id="0" w:name="_GoBack"/>
      <w:r w:rsidRPr="00250FCB">
        <w:rPr>
          <w:rFonts w:ascii="Times New Roman" w:hAnsi="Times New Roman" w:cs="Times New Roman"/>
          <w:b/>
          <w:sz w:val="36"/>
          <w:szCs w:val="36"/>
        </w:rPr>
        <w:t>De emotionele expo’s van Antwerpen en Gent</w:t>
      </w:r>
      <w:r w:rsidR="00E13E2E">
        <w:rPr>
          <w:rFonts w:ascii="Times New Roman" w:hAnsi="Times New Roman" w:cs="Times New Roman"/>
          <w:b/>
          <w:sz w:val="36"/>
          <w:szCs w:val="36"/>
        </w:rPr>
        <w:t>:</w:t>
      </w:r>
      <w:r w:rsidRPr="00250FCB">
        <w:rPr>
          <w:rFonts w:ascii="Times New Roman" w:hAnsi="Times New Roman" w:cs="Times New Roman"/>
          <w:b/>
          <w:sz w:val="36"/>
          <w:szCs w:val="36"/>
        </w:rPr>
        <w:t xml:space="preserve">                      1885-1930</w:t>
      </w:r>
    </w:p>
    <w:p w:rsidR="001C14FF" w:rsidRPr="00250FCB" w:rsidRDefault="005329C2" w:rsidP="001C14FF">
      <w:pPr>
        <w:jc w:val="center"/>
        <w:rPr>
          <w:rFonts w:ascii="Times New Roman" w:hAnsi="Times New Roman" w:cs="Times New Roman"/>
          <w:b/>
          <w:sz w:val="36"/>
          <w:szCs w:val="36"/>
        </w:rPr>
      </w:pPr>
      <w:r w:rsidRPr="00250FCB">
        <w:rPr>
          <w:rFonts w:ascii="Times New Roman" w:hAnsi="Times New Roman" w:cs="Times New Roman"/>
          <w:b/>
          <w:sz w:val="36"/>
          <w:szCs w:val="36"/>
        </w:rPr>
        <w:t>Emotionele r</w:t>
      </w:r>
      <w:r w:rsidR="001C14FF" w:rsidRPr="00250FCB">
        <w:rPr>
          <w:rFonts w:ascii="Times New Roman" w:hAnsi="Times New Roman" w:cs="Times New Roman"/>
          <w:b/>
          <w:sz w:val="36"/>
          <w:szCs w:val="36"/>
        </w:rPr>
        <w:t>eacties van bezoekers en stedelingen op een wereldexpositie</w:t>
      </w:r>
    </w:p>
    <w:bookmarkEnd w:id="0"/>
    <w:p w:rsidR="001C14FF" w:rsidRPr="00250FCB" w:rsidRDefault="001C14FF" w:rsidP="001C14FF">
      <w:pPr>
        <w:jc w:val="center"/>
        <w:rPr>
          <w:rFonts w:ascii="Times New Roman" w:hAnsi="Times New Roman" w:cs="Times New Roman"/>
          <w:b/>
          <w:smallCaps/>
          <w:sz w:val="28"/>
          <w:szCs w:val="28"/>
        </w:rPr>
      </w:pPr>
    </w:p>
    <w:p w:rsidR="001C14FF" w:rsidRPr="00250FCB" w:rsidRDefault="001C14FF" w:rsidP="001C14FF">
      <w:pPr>
        <w:jc w:val="center"/>
        <w:rPr>
          <w:rFonts w:ascii="Times New Roman" w:hAnsi="Times New Roman" w:cs="Times New Roman"/>
          <w:smallCaps/>
          <w:sz w:val="28"/>
          <w:szCs w:val="28"/>
        </w:rPr>
      </w:pPr>
      <w:r w:rsidRPr="00250FCB">
        <w:rPr>
          <w:rFonts w:ascii="Times New Roman" w:hAnsi="Times New Roman" w:cs="Times New Roman"/>
          <w:smallCaps/>
          <w:sz w:val="28"/>
          <w:szCs w:val="28"/>
        </w:rPr>
        <w:t>Bram De Maeyer</w:t>
      </w:r>
    </w:p>
    <w:p w:rsidR="001C14FF" w:rsidRPr="00250FCB" w:rsidRDefault="001C14FF" w:rsidP="001C14FF">
      <w:pPr>
        <w:jc w:val="center"/>
        <w:rPr>
          <w:rFonts w:ascii="Times New Roman" w:hAnsi="Times New Roman" w:cs="Times New Roman"/>
          <w:smallCaps/>
          <w:sz w:val="28"/>
          <w:szCs w:val="28"/>
        </w:rPr>
      </w:pPr>
    </w:p>
    <w:p w:rsidR="001C14FF" w:rsidRPr="00250FCB" w:rsidRDefault="001C14FF" w:rsidP="00874467">
      <w:pPr>
        <w:rPr>
          <w:rFonts w:ascii="Times New Roman" w:hAnsi="Times New Roman" w:cs="Times New Roman"/>
          <w:smallCaps/>
          <w:sz w:val="28"/>
          <w:szCs w:val="28"/>
        </w:rPr>
      </w:pPr>
    </w:p>
    <w:p w:rsidR="001C14FF" w:rsidRPr="00250FCB" w:rsidRDefault="001C14FF" w:rsidP="001C14FF">
      <w:pPr>
        <w:jc w:val="center"/>
        <w:rPr>
          <w:rFonts w:ascii="Times New Roman" w:hAnsi="Times New Roman" w:cs="Times New Roman"/>
          <w:smallCaps/>
          <w:sz w:val="28"/>
          <w:szCs w:val="28"/>
        </w:rPr>
      </w:pPr>
    </w:p>
    <w:p w:rsidR="001C14FF" w:rsidRPr="00250FCB" w:rsidRDefault="001C14FF" w:rsidP="001C14FF">
      <w:pPr>
        <w:ind w:right="78"/>
        <w:jc w:val="right"/>
        <w:rPr>
          <w:rFonts w:ascii="Times New Roman" w:hAnsi="Times New Roman" w:cs="Times New Roman"/>
          <w:smallCaps/>
          <w:sz w:val="28"/>
          <w:szCs w:val="28"/>
        </w:rPr>
      </w:pPr>
      <w:r w:rsidRPr="00250FCB">
        <w:rPr>
          <w:rFonts w:ascii="Times New Roman" w:hAnsi="Times New Roman" w:cs="Times New Roman"/>
          <w:smallCaps/>
          <w:sz w:val="28"/>
          <w:szCs w:val="28"/>
        </w:rPr>
        <w:t>Begeleiders:</w:t>
      </w:r>
    </w:p>
    <w:p w:rsidR="001C14FF" w:rsidRPr="00250FCB" w:rsidRDefault="001C14FF" w:rsidP="001C14FF">
      <w:pPr>
        <w:jc w:val="right"/>
        <w:rPr>
          <w:rFonts w:ascii="Times New Roman" w:hAnsi="Times New Roman" w:cs="Times New Roman"/>
          <w:smallCaps/>
          <w:sz w:val="28"/>
          <w:szCs w:val="28"/>
        </w:rPr>
      </w:pPr>
      <w:r w:rsidRPr="00250FCB">
        <w:rPr>
          <w:rFonts w:ascii="Times New Roman" w:hAnsi="Times New Roman" w:cs="Times New Roman"/>
          <w:smallCaps/>
          <w:sz w:val="28"/>
          <w:szCs w:val="28"/>
        </w:rPr>
        <w:t xml:space="preserve">Prof. dr. Henk de </w:t>
      </w:r>
      <w:proofErr w:type="spellStart"/>
      <w:r w:rsidRPr="00250FCB">
        <w:rPr>
          <w:rFonts w:ascii="Times New Roman" w:hAnsi="Times New Roman" w:cs="Times New Roman"/>
          <w:smallCaps/>
          <w:sz w:val="28"/>
          <w:szCs w:val="28"/>
        </w:rPr>
        <w:t>Smaele</w:t>
      </w:r>
      <w:proofErr w:type="spellEnd"/>
    </w:p>
    <w:p w:rsidR="001C14FF" w:rsidRPr="00250FCB" w:rsidRDefault="00D7364D" w:rsidP="001C14FF">
      <w:pPr>
        <w:jc w:val="right"/>
        <w:rPr>
          <w:rFonts w:ascii="Times New Roman" w:hAnsi="Times New Roman" w:cs="Times New Roman"/>
          <w:smallCaps/>
          <w:sz w:val="28"/>
          <w:szCs w:val="28"/>
        </w:rPr>
      </w:pPr>
      <w:r>
        <w:rPr>
          <w:rFonts w:ascii="Times New Roman" w:hAnsi="Times New Roman" w:cs="Times New Roman"/>
          <w:smallCaps/>
          <w:sz w:val="28"/>
          <w:szCs w:val="28"/>
        </w:rPr>
        <w:t>Dr. Anneleen A</w:t>
      </w:r>
      <w:r w:rsidR="001C14FF" w:rsidRPr="00250FCB">
        <w:rPr>
          <w:rFonts w:ascii="Times New Roman" w:hAnsi="Times New Roman" w:cs="Times New Roman"/>
          <w:smallCaps/>
          <w:sz w:val="28"/>
          <w:szCs w:val="28"/>
        </w:rPr>
        <w:t>rnout</w:t>
      </w:r>
    </w:p>
    <w:p w:rsidR="001C14FF" w:rsidRPr="00250FCB" w:rsidRDefault="001C14FF" w:rsidP="001C14FF">
      <w:pPr>
        <w:jc w:val="right"/>
        <w:rPr>
          <w:rFonts w:ascii="Times New Roman" w:hAnsi="Times New Roman" w:cs="Times New Roman"/>
          <w:smallCaps/>
          <w:sz w:val="28"/>
          <w:szCs w:val="28"/>
        </w:rPr>
      </w:pPr>
    </w:p>
    <w:p w:rsidR="001C14FF" w:rsidRPr="00250FCB" w:rsidRDefault="001C14FF" w:rsidP="001C14FF">
      <w:pPr>
        <w:jc w:val="right"/>
        <w:rPr>
          <w:rFonts w:ascii="Times New Roman" w:hAnsi="Times New Roman" w:cs="Times New Roman"/>
          <w:smallCaps/>
          <w:sz w:val="28"/>
          <w:szCs w:val="28"/>
        </w:rPr>
      </w:pPr>
      <w:r w:rsidRPr="00250FCB">
        <w:rPr>
          <w:rFonts w:ascii="Times New Roman" w:hAnsi="Times New Roman" w:cs="Times New Roman"/>
          <w:smallCaps/>
          <w:sz w:val="28"/>
          <w:szCs w:val="28"/>
        </w:rPr>
        <w:t xml:space="preserve">Aantal woorden: </w:t>
      </w:r>
      <w:r w:rsidR="007E4862">
        <w:rPr>
          <w:rFonts w:ascii="Times New Roman" w:hAnsi="Times New Roman" w:cs="Times New Roman"/>
          <w:smallCaps/>
          <w:sz w:val="28"/>
          <w:szCs w:val="28"/>
        </w:rPr>
        <w:t>9986</w:t>
      </w:r>
    </w:p>
    <w:sdt>
      <w:sdtPr>
        <w:rPr>
          <w:rFonts w:ascii="Times New Roman" w:eastAsiaTheme="minorHAnsi" w:hAnsi="Times New Roman" w:cs="Times New Roman"/>
          <w:color w:val="auto"/>
          <w:sz w:val="22"/>
          <w:szCs w:val="22"/>
          <w:lang w:val="nl-NL" w:eastAsia="en-US"/>
        </w:rPr>
        <w:id w:val="-737929029"/>
        <w:docPartObj>
          <w:docPartGallery w:val="Table of Contents"/>
          <w:docPartUnique/>
        </w:docPartObj>
      </w:sdtPr>
      <w:sdtEndPr>
        <w:rPr>
          <w:b/>
          <w:bCs/>
        </w:rPr>
      </w:sdtEndPr>
      <w:sdtContent>
        <w:p w:rsidR="00B32AA0" w:rsidRDefault="00B32AA0">
          <w:pPr>
            <w:pStyle w:val="Kopvaninhoudsopgave"/>
            <w:rPr>
              <w:rFonts w:ascii="Times New Roman" w:hAnsi="Times New Roman" w:cs="Times New Roman"/>
              <w:color w:val="auto"/>
              <w:sz w:val="24"/>
              <w:szCs w:val="24"/>
              <w:lang w:val="nl-NL"/>
            </w:rPr>
          </w:pPr>
          <w:r w:rsidRPr="00314607">
            <w:rPr>
              <w:rFonts w:ascii="Times New Roman" w:hAnsi="Times New Roman" w:cs="Times New Roman"/>
              <w:color w:val="auto"/>
              <w:sz w:val="24"/>
              <w:szCs w:val="24"/>
              <w:lang w:val="nl-NL"/>
            </w:rPr>
            <w:t>Inhoudsopgave</w:t>
          </w:r>
        </w:p>
        <w:p w:rsidR="00C221CB" w:rsidRPr="00C221CB" w:rsidRDefault="00C221CB" w:rsidP="00C221CB">
          <w:pPr>
            <w:rPr>
              <w:lang w:val="nl-NL" w:eastAsia="nl-BE"/>
            </w:rPr>
          </w:pPr>
        </w:p>
        <w:p w:rsidR="00BB6CE4" w:rsidRPr="00314607" w:rsidRDefault="00B32AA0">
          <w:pPr>
            <w:pStyle w:val="Inhopg1"/>
            <w:tabs>
              <w:tab w:val="right" w:leader="dot" w:pos="9060"/>
            </w:tabs>
            <w:rPr>
              <w:rFonts w:ascii="Times New Roman" w:hAnsi="Times New Roman"/>
              <w:noProof/>
              <w:sz w:val="24"/>
              <w:szCs w:val="24"/>
            </w:rPr>
          </w:pPr>
          <w:r w:rsidRPr="00314607">
            <w:rPr>
              <w:rFonts w:ascii="Times New Roman" w:hAnsi="Times New Roman"/>
              <w:sz w:val="24"/>
              <w:szCs w:val="24"/>
            </w:rPr>
            <w:fldChar w:fldCharType="begin"/>
          </w:r>
          <w:r w:rsidRPr="00314607">
            <w:rPr>
              <w:rFonts w:ascii="Times New Roman" w:hAnsi="Times New Roman"/>
              <w:sz w:val="24"/>
              <w:szCs w:val="24"/>
            </w:rPr>
            <w:instrText xml:space="preserve"> TOC \o "1-3" \h \z \u </w:instrText>
          </w:r>
          <w:r w:rsidRPr="00314607">
            <w:rPr>
              <w:rFonts w:ascii="Times New Roman" w:hAnsi="Times New Roman"/>
              <w:sz w:val="24"/>
              <w:szCs w:val="24"/>
            </w:rPr>
            <w:fldChar w:fldCharType="separate"/>
          </w:r>
          <w:hyperlink w:anchor="_Toc449364623" w:history="1">
            <w:r w:rsidR="00BB6CE4" w:rsidRPr="00314607">
              <w:rPr>
                <w:rStyle w:val="Hyperlink"/>
                <w:rFonts w:ascii="Times New Roman" w:hAnsi="Times New Roman"/>
                <w:noProof/>
                <w:sz w:val="24"/>
                <w:szCs w:val="24"/>
              </w:rPr>
              <w:t>Inleiding</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_Toc449364623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1</w:t>
            </w:r>
            <w:r w:rsidR="00BB6CE4" w:rsidRPr="00314607">
              <w:rPr>
                <w:rFonts w:ascii="Times New Roman" w:hAnsi="Times New Roman"/>
                <w:noProof/>
                <w:webHidden/>
                <w:sz w:val="24"/>
                <w:szCs w:val="24"/>
              </w:rPr>
              <w:fldChar w:fldCharType="end"/>
            </w:r>
          </w:hyperlink>
        </w:p>
        <w:p w:rsidR="00BB6CE4" w:rsidRPr="00314607" w:rsidRDefault="0038515B">
          <w:pPr>
            <w:pStyle w:val="Inhopg1"/>
            <w:tabs>
              <w:tab w:val="right" w:leader="dot" w:pos="9060"/>
            </w:tabs>
            <w:rPr>
              <w:rFonts w:ascii="Times New Roman" w:hAnsi="Times New Roman"/>
              <w:noProof/>
              <w:sz w:val="24"/>
              <w:szCs w:val="24"/>
            </w:rPr>
          </w:pPr>
          <w:hyperlink w:anchor="_Toc449364624" w:history="1">
            <w:r w:rsidR="00BB6CE4" w:rsidRPr="00314607">
              <w:rPr>
                <w:rStyle w:val="Hyperlink"/>
                <w:rFonts w:ascii="Times New Roman" w:hAnsi="Times New Roman"/>
                <w:noProof/>
                <w:sz w:val="24"/>
                <w:szCs w:val="24"/>
              </w:rPr>
              <w:t>Antwerpen 1885: Een vreemde opgewondenheid</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_Toc449364624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5</w:t>
            </w:r>
            <w:r w:rsidR="00BB6CE4" w:rsidRPr="00314607">
              <w:rPr>
                <w:rFonts w:ascii="Times New Roman" w:hAnsi="Times New Roman"/>
                <w:noProof/>
                <w:webHidden/>
                <w:sz w:val="24"/>
                <w:szCs w:val="24"/>
              </w:rPr>
              <w:fldChar w:fldCharType="end"/>
            </w:r>
          </w:hyperlink>
        </w:p>
        <w:p w:rsidR="00BB6CE4" w:rsidRPr="00314607" w:rsidRDefault="0038515B">
          <w:pPr>
            <w:pStyle w:val="Inhopg1"/>
            <w:tabs>
              <w:tab w:val="right" w:leader="dot" w:pos="9060"/>
            </w:tabs>
            <w:rPr>
              <w:rFonts w:ascii="Times New Roman" w:hAnsi="Times New Roman"/>
              <w:noProof/>
              <w:sz w:val="24"/>
              <w:szCs w:val="24"/>
            </w:rPr>
          </w:pPr>
          <w:hyperlink w:anchor="_Toc449364625" w:history="1">
            <w:r w:rsidR="00BB6CE4" w:rsidRPr="00314607">
              <w:rPr>
                <w:rStyle w:val="Hyperlink"/>
                <w:rFonts w:ascii="Times New Roman" w:hAnsi="Times New Roman"/>
                <w:noProof/>
                <w:sz w:val="24"/>
                <w:szCs w:val="24"/>
              </w:rPr>
              <w:t>Antwerpen 1894: Variatio delectat, er gaat niets boven verandering!</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_Toc449364625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8</w:t>
            </w:r>
            <w:r w:rsidR="00BB6CE4" w:rsidRPr="00314607">
              <w:rPr>
                <w:rFonts w:ascii="Times New Roman" w:hAnsi="Times New Roman"/>
                <w:noProof/>
                <w:webHidden/>
                <w:sz w:val="24"/>
                <w:szCs w:val="24"/>
              </w:rPr>
              <w:fldChar w:fldCharType="end"/>
            </w:r>
          </w:hyperlink>
        </w:p>
        <w:p w:rsidR="00BB6CE4" w:rsidRPr="00314607" w:rsidRDefault="0038515B">
          <w:pPr>
            <w:pStyle w:val="Inhopg1"/>
            <w:tabs>
              <w:tab w:val="right" w:leader="dot" w:pos="9060"/>
            </w:tabs>
            <w:rPr>
              <w:rFonts w:ascii="Times New Roman" w:hAnsi="Times New Roman"/>
              <w:noProof/>
              <w:sz w:val="24"/>
              <w:szCs w:val="24"/>
            </w:rPr>
          </w:pPr>
          <w:hyperlink w:anchor="_Toc449364626" w:history="1">
            <w:r w:rsidR="00BB6CE4" w:rsidRPr="00314607">
              <w:rPr>
                <w:rStyle w:val="Hyperlink"/>
                <w:rFonts w:ascii="Times New Roman" w:hAnsi="Times New Roman"/>
                <w:noProof/>
                <w:sz w:val="24"/>
                <w:szCs w:val="24"/>
              </w:rPr>
              <w:t>Gent 1913: Elle sera amusante</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_Toc449364626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16</w:t>
            </w:r>
            <w:r w:rsidR="00BB6CE4" w:rsidRPr="00314607">
              <w:rPr>
                <w:rFonts w:ascii="Times New Roman" w:hAnsi="Times New Roman"/>
                <w:noProof/>
                <w:webHidden/>
                <w:sz w:val="24"/>
                <w:szCs w:val="24"/>
              </w:rPr>
              <w:fldChar w:fldCharType="end"/>
            </w:r>
          </w:hyperlink>
        </w:p>
        <w:p w:rsidR="00BB6CE4" w:rsidRPr="00314607" w:rsidRDefault="0038515B">
          <w:pPr>
            <w:pStyle w:val="Inhopg1"/>
            <w:tabs>
              <w:tab w:val="right" w:leader="dot" w:pos="9060"/>
            </w:tabs>
            <w:rPr>
              <w:rFonts w:ascii="Times New Roman" w:hAnsi="Times New Roman"/>
              <w:noProof/>
              <w:sz w:val="24"/>
              <w:szCs w:val="24"/>
            </w:rPr>
          </w:pPr>
          <w:hyperlink w:anchor="_Toc449364627" w:history="1">
            <w:r w:rsidR="00555555" w:rsidRPr="00314607">
              <w:rPr>
                <w:rStyle w:val="Hyperlink"/>
                <w:rFonts w:ascii="Times New Roman" w:hAnsi="Times New Roman"/>
                <w:noProof/>
                <w:sz w:val="24"/>
                <w:szCs w:val="24"/>
              </w:rPr>
              <w:t>Antwerpen 1930: I</w:t>
            </w:r>
            <w:r w:rsidR="00BB6CE4" w:rsidRPr="00314607">
              <w:rPr>
                <w:rStyle w:val="Hyperlink"/>
                <w:rFonts w:ascii="Times New Roman" w:hAnsi="Times New Roman"/>
                <w:noProof/>
                <w:sz w:val="24"/>
                <w:szCs w:val="24"/>
              </w:rPr>
              <w:t>k vind het te groot, ik vind het overdreven</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_Toc449364627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21</w:t>
            </w:r>
            <w:r w:rsidR="00BB6CE4" w:rsidRPr="00314607">
              <w:rPr>
                <w:rFonts w:ascii="Times New Roman" w:hAnsi="Times New Roman"/>
                <w:noProof/>
                <w:webHidden/>
                <w:sz w:val="24"/>
                <w:szCs w:val="24"/>
              </w:rPr>
              <w:fldChar w:fldCharType="end"/>
            </w:r>
          </w:hyperlink>
        </w:p>
        <w:p w:rsidR="00BB6CE4" w:rsidRPr="00314607" w:rsidRDefault="0038515B">
          <w:pPr>
            <w:pStyle w:val="Inhopg1"/>
            <w:tabs>
              <w:tab w:val="right" w:leader="dot" w:pos="9060"/>
            </w:tabs>
            <w:rPr>
              <w:rFonts w:ascii="Times New Roman" w:hAnsi="Times New Roman"/>
              <w:noProof/>
              <w:sz w:val="24"/>
              <w:szCs w:val="24"/>
            </w:rPr>
          </w:pPr>
          <w:hyperlink w:anchor="_Toc449364628" w:history="1">
            <w:r w:rsidR="00BB6CE4" w:rsidRPr="00314607">
              <w:rPr>
                <w:rStyle w:val="Hyperlink"/>
                <w:rFonts w:ascii="Times New Roman" w:hAnsi="Times New Roman"/>
                <w:noProof/>
                <w:sz w:val="24"/>
                <w:szCs w:val="24"/>
              </w:rPr>
              <w:t>Besluit</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_Toc449364628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24</w:t>
            </w:r>
            <w:r w:rsidR="00BB6CE4" w:rsidRPr="00314607">
              <w:rPr>
                <w:rFonts w:ascii="Times New Roman" w:hAnsi="Times New Roman"/>
                <w:noProof/>
                <w:webHidden/>
                <w:sz w:val="24"/>
                <w:szCs w:val="24"/>
              </w:rPr>
              <w:fldChar w:fldCharType="end"/>
            </w:r>
          </w:hyperlink>
        </w:p>
        <w:p w:rsidR="00BB6CE4" w:rsidRPr="00314607" w:rsidRDefault="0038515B">
          <w:pPr>
            <w:pStyle w:val="Inhopg1"/>
            <w:tabs>
              <w:tab w:val="right" w:leader="dot" w:pos="9060"/>
            </w:tabs>
            <w:rPr>
              <w:rFonts w:ascii="Times New Roman" w:hAnsi="Times New Roman"/>
              <w:noProof/>
              <w:sz w:val="24"/>
              <w:szCs w:val="24"/>
            </w:rPr>
          </w:pPr>
          <w:hyperlink w:anchor="_Toc449364629" w:history="1">
            <w:r w:rsidR="00BB6CE4" w:rsidRPr="00314607">
              <w:rPr>
                <w:rStyle w:val="Hyperlink"/>
                <w:rFonts w:ascii="Times New Roman" w:hAnsi="Times New Roman"/>
                <w:noProof/>
                <w:sz w:val="24"/>
                <w:szCs w:val="24"/>
              </w:rPr>
              <w:t>Bibliografie</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_Toc449364629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26</w:t>
            </w:r>
            <w:r w:rsidR="00BB6CE4" w:rsidRPr="00314607">
              <w:rPr>
                <w:rFonts w:ascii="Times New Roman" w:hAnsi="Times New Roman"/>
                <w:noProof/>
                <w:webHidden/>
                <w:sz w:val="24"/>
                <w:szCs w:val="24"/>
              </w:rPr>
              <w:fldChar w:fldCharType="end"/>
            </w:r>
          </w:hyperlink>
        </w:p>
        <w:p w:rsidR="00BB6CE4" w:rsidRPr="00314607" w:rsidRDefault="0038515B">
          <w:pPr>
            <w:pStyle w:val="Inhopg2"/>
            <w:tabs>
              <w:tab w:val="right" w:leader="dot" w:pos="9060"/>
            </w:tabs>
            <w:rPr>
              <w:rFonts w:ascii="Times New Roman" w:hAnsi="Times New Roman"/>
              <w:noProof/>
              <w:sz w:val="24"/>
              <w:szCs w:val="24"/>
            </w:rPr>
          </w:pPr>
          <w:hyperlink w:anchor="_Toc449364630" w:history="1">
            <w:r w:rsidR="00BB6CE4" w:rsidRPr="00314607">
              <w:rPr>
                <w:rStyle w:val="Hyperlink"/>
                <w:rFonts w:ascii="Times New Roman" w:hAnsi="Times New Roman"/>
                <w:noProof/>
                <w:sz w:val="24"/>
                <w:szCs w:val="24"/>
              </w:rPr>
              <w:t>Bronnen</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_Toc449364630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26</w:t>
            </w:r>
            <w:r w:rsidR="00BB6CE4" w:rsidRPr="00314607">
              <w:rPr>
                <w:rFonts w:ascii="Times New Roman" w:hAnsi="Times New Roman"/>
                <w:noProof/>
                <w:webHidden/>
                <w:sz w:val="24"/>
                <w:szCs w:val="24"/>
              </w:rPr>
              <w:fldChar w:fldCharType="end"/>
            </w:r>
          </w:hyperlink>
        </w:p>
        <w:p w:rsidR="00BB6CE4" w:rsidRPr="00314607" w:rsidRDefault="0038515B">
          <w:pPr>
            <w:pStyle w:val="Inhopg2"/>
            <w:tabs>
              <w:tab w:val="right" w:leader="dot" w:pos="9060"/>
            </w:tabs>
            <w:rPr>
              <w:rFonts w:ascii="Times New Roman" w:hAnsi="Times New Roman"/>
              <w:noProof/>
              <w:sz w:val="24"/>
              <w:szCs w:val="24"/>
            </w:rPr>
          </w:pPr>
          <w:hyperlink w:anchor="_Toc449364631" w:history="1">
            <w:r w:rsidR="00BB6CE4" w:rsidRPr="00314607">
              <w:rPr>
                <w:rStyle w:val="Hyperlink"/>
                <w:rFonts w:ascii="Times New Roman" w:hAnsi="Times New Roman"/>
                <w:noProof/>
                <w:sz w:val="24"/>
                <w:szCs w:val="24"/>
              </w:rPr>
              <w:t>Afbeeldingen</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_Toc449364631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28</w:t>
            </w:r>
            <w:r w:rsidR="00BB6CE4" w:rsidRPr="00314607">
              <w:rPr>
                <w:rFonts w:ascii="Times New Roman" w:hAnsi="Times New Roman"/>
                <w:noProof/>
                <w:webHidden/>
                <w:sz w:val="24"/>
                <w:szCs w:val="24"/>
              </w:rPr>
              <w:fldChar w:fldCharType="end"/>
            </w:r>
          </w:hyperlink>
        </w:p>
        <w:p w:rsidR="00BB6CE4" w:rsidRPr="00314607" w:rsidRDefault="0038515B">
          <w:pPr>
            <w:pStyle w:val="Inhopg2"/>
            <w:tabs>
              <w:tab w:val="right" w:leader="dot" w:pos="9060"/>
            </w:tabs>
            <w:rPr>
              <w:rFonts w:ascii="Times New Roman" w:hAnsi="Times New Roman"/>
              <w:noProof/>
              <w:sz w:val="24"/>
              <w:szCs w:val="24"/>
            </w:rPr>
          </w:pPr>
          <w:hyperlink w:anchor="_Toc449364632" w:history="1">
            <w:r w:rsidR="00BB6CE4" w:rsidRPr="00314607">
              <w:rPr>
                <w:rStyle w:val="Hyperlink"/>
                <w:rFonts w:ascii="Times New Roman" w:hAnsi="Times New Roman"/>
                <w:noProof/>
                <w:sz w:val="24"/>
                <w:szCs w:val="24"/>
              </w:rPr>
              <w:t>Secundaire literatuur</w:t>
            </w:r>
            <w:r w:rsidR="00BB6CE4" w:rsidRPr="00314607">
              <w:rPr>
                <w:rFonts w:ascii="Times New Roman" w:hAnsi="Times New Roman"/>
                <w:noProof/>
                <w:webHidden/>
                <w:sz w:val="24"/>
                <w:szCs w:val="24"/>
              </w:rPr>
              <w:tab/>
            </w:r>
            <w:r w:rsidR="00BB6CE4" w:rsidRPr="00314607">
              <w:rPr>
                <w:rFonts w:ascii="Times New Roman" w:hAnsi="Times New Roman"/>
                <w:noProof/>
                <w:webHidden/>
                <w:sz w:val="24"/>
                <w:szCs w:val="24"/>
              </w:rPr>
              <w:fldChar w:fldCharType="begin"/>
            </w:r>
            <w:r w:rsidR="00BB6CE4" w:rsidRPr="00314607">
              <w:rPr>
                <w:rFonts w:ascii="Times New Roman" w:hAnsi="Times New Roman"/>
                <w:noProof/>
                <w:webHidden/>
                <w:sz w:val="24"/>
                <w:szCs w:val="24"/>
              </w:rPr>
              <w:instrText xml:space="preserve"> PAGEREF _Toc449364632 \h </w:instrText>
            </w:r>
            <w:r w:rsidR="00BB6CE4" w:rsidRPr="00314607">
              <w:rPr>
                <w:rFonts w:ascii="Times New Roman" w:hAnsi="Times New Roman"/>
                <w:noProof/>
                <w:webHidden/>
                <w:sz w:val="24"/>
                <w:szCs w:val="24"/>
              </w:rPr>
            </w:r>
            <w:r w:rsidR="00BB6CE4" w:rsidRPr="00314607">
              <w:rPr>
                <w:rFonts w:ascii="Times New Roman" w:hAnsi="Times New Roman"/>
                <w:noProof/>
                <w:webHidden/>
                <w:sz w:val="24"/>
                <w:szCs w:val="24"/>
              </w:rPr>
              <w:fldChar w:fldCharType="separate"/>
            </w:r>
            <w:r w:rsidR="00C827C8">
              <w:rPr>
                <w:rFonts w:ascii="Times New Roman" w:hAnsi="Times New Roman"/>
                <w:noProof/>
                <w:webHidden/>
                <w:sz w:val="24"/>
                <w:szCs w:val="24"/>
              </w:rPr>
              <w:t>29</w:t>
            </w:r>
            <w:r w:rsidR="00BB6CE4" w:rsidRPr="00314607">
              <w:rPr>
                <w:rFonts w:ascii="Times New Roman" w:hAnsi="Times New Roman"/>
                <w:noProof/>
                <w:webHidden/>
                <w:sz w:val="24"/>
                <w:szCs w:val="24"/>
              </w:rPr>
              <w:fldChar w:fldCharType="end"/>
            </w:r>
          </w:hyperlink>
        </w:p>
        <w:p w:rsidR="00B32AA0" w:rsidRPr="00250FCB" w:rsidRDefault="00B32AA0">
          <w:pPr>
            <w:rPr>
              <w:rFonts w:ascii="Times New Roman" w:hAnsi="Times New Roman" w:cs="Times New Roman"/>
            </w:rPr>
          </w:pPr>
          <w:r w:rsidRPr="00314607">
            <w:rPr>
              <w:rFonts w:ascii="Times New Roman" w:hAnsi="Times New Roman" w:cs="Times New Roman"/>
              <w:b/>
              <w:bCs/>
              <w:sz w:val="24"/>
              <w:szCs w:val="24"/>
              <w:lang w:val="nl-NL"/>
            </w:rPr>
            <w:fldChar w:fldCharType="end"/>
          </w:r>
        </w:p>
      </w:sdtContent>
    </w:sdt>
    <w:p w:rsidR="00CF2EC9" w:rsidRPr="00250FCB" w:rsidRDefault="00CF2EC9" w:rsidP="00D11912">
      <w:pPr>
        <w:rPr>
          <w:rFonts w:ascii="Times New Roman" w:hAnsi="Times New Roman" w:cs="Times New Roman"/>
        </w:rPr>
        <w:sectPr w:rsidR="00CF2EC9" w:rsidRPr="00250FCB" w:rsidSect="00A321DB">
          <w:footerReference w:type="default" r:id="rId9"/>
          <w:pgSz w:w="11906" w:h="16838"/>
          <w:pgMar w:top="1418" w:right="1418" w:bottom="1418" w:left="1418" w:header="709" w:footer="709" w:gutter="0"/>
          <w:pgNumType w:start="1"/>
          <w:cols w:space="708"/>
          <w:titlePg/>
          <w:docGrid w:linePitch="360"/>
        </w:sectPr>
      </w:pPr>
      <w:r w:rsidRPr="00250FCB">
        <w:rPr>
          <w:rFonts w:ascii="Times New Roman" w:hAnsi="Times New Roman" w:cs="Times New Roman"/>
        </w:rPr>
        <w:br w:type="page"/>
      </w:r>
    </w:p>
    <w:p w:rsidR="00591B3D" w:rsidRPr="00250FCB" w:rsidRDefault="00591B3D" w:rsidP="00E66A26">
      <w:pPr>
        <w:pStyle w:val="Kop1"/>
        <w:rPr>
          <w:rFonts w:ascii="Times New Roman" w:hAnsi="Times New Roman" w:cs="Times New Roman"/>
          <w:color w:val="auto"/>
        </w:rPr>
      </w:pPr>
      <w:bookmarkStart w:id="1" w:name="_Toc449364623"/>
      <w:r w:rsidRPr="00250FCB">
        <w:rPr>
          <w:rFonts w:ascii="Times New Roman" w:hAnsi="Times New Roman" w:cs="Times New Roman"/>
          <w:color w:val="auto"/>
        </w:rPr>
        <w:lastRenderedPageBreak/>
        <w:t>Inleiding</w:t>
      </w:r>
      <w:bookmarkEnd w:id="1"/>
    </w:p>
    <w:p w:rsidR="00556274" w:rsidRPr="00250FCB" w:rsidRDefault="00556274" w:rsidP="00556274">
      <w:pPr>
        <w:rPr>
          <w:rFonts w:ascii="Times New Roman" w:hAnsi="Times New Roman" w:cs="Times New Roman"/>
        </w:rPr>
      </w:pPr>
    </w:p>
    <w:p w:rsidR="00350487" w:rsidRPr="00250FCB" w:rsidRDefault="00350487"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“My </w:t>
      </w:r>
      <w:proofErr w:type="spellStart"/>
      <w:r w:rsidRPr="00250FCB">
        <w:rPr>
          <w:rFonts w:ascii="Times New Roman" w:hAnsi="Times New Roman" w:cs="Times New Roman"/>
          <w:sz w:val="24"/>
          <w:szCs w:val="24"/>
        </w:rPr>
        <w:t>dearest</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uncle</w:t>
      </w:r>
      <w:proofErr w:type="spellEnd"/>
      <w:r w:rsidRPr="00250FCB">
        <w:rPr>
          <w:rFonts w:ascii="Times New Roman" w:hAnsi="Times New Roman" w:cs="Times New Roman"/>
          <w:sz w:val="24"/>
          <w:szCs w:val="24"/>
        </w:rPr>
        <w:t xml:space="preserve">- I </w:t>
      </w:r>
      <w:proofErr w:type="spellStart"/>
      <w:r w:rsidRPr="00250FCB">
        <w:rPr>
          <w:rFonts w:ascii="Times New Roman" w:hAnsi="Times New Roman" w:cs="Times New Roman"/>
          <w:sz w:val="24"/>
          <w:szCs w:val="24"/>
        </w:rPr>
        <w:t>wish</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you</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could</w:t>
      </w:r>
      <w:proofErr w:type="spellEnd"/>
      <w:r w:rsidRPr="00250FCB">
        <w:rPr>
          <w:rFonts w:ascii="Times New Roman" w:hAnsi="Times New Roman" w:cs="Times New Roman"/>
          <w:sz w:val="24"/>
          <w:szCs w:val="24"/>
        </w:rPr>
        <w:t xml:space="preserve"> have </w:t>
      </w:r>
      <w:proofErr w:type="spellStart"/>
      <w:r w:rsidRPr="00250FCB">
        <w:rPr>
          <w:rFonts w:ascii="Times New Roman" w:hAnsi="Times New Roman" w:cs="Times New Roman"/>
          <w:sz w:val="24"/>
          <w:szCs w:val="24"/>
        </w:rPr>
        <w:t>witnessed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the</w:t>
      </w:r>
      <w:proofErr w:type="spellEnd"/>
      <w:r w:rsidRPr="00250FCB">
        <w:rPr>
          <w:rFonts w:ascii="Times New Roman" w:hAnsi="Times New Roman" w:cs="Times New Roman"/>
          <w:sz w:val="24"/>
          <w:szCs w:val="24"/>
        </w:rPr>
        <w:t xml:space="preserve"> 1st May 1851, </w:t>
      </w:r>
      <w:proofErr w:type="spellStart"/>
      <w:r w:rsidRPr="00250FCB">
        <w:rPr>
          <w:rFonts w:ascii="Times New Roman" w:hAnsi="Times New Roman" w:cs="Times New Roman"/>
          <w:sz w:val="24"/>
          <w:szCs w:val="24"/>
        </w:rPr>
        <w:t>the</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greatest</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day</w:t>
      </w:r>
      <w:proofErr w:type="spellEnd"/>
      <w:r w:rsidRPr="00250FCB">
        <w:rPr>
          <w:rFonts w:ascii="Times New Roman" w:hAnsi="Times New Roman" w:cs="Times New Roman"/>
          <w:sz w:val="24"/>
          <w:szCs w:val="24"/>
        </w:rPr>
        <w:t xml:space="preserve"> in </w:t>
      </w:r>
      <w:proofErr w:type="spellStart"/>
      <w:r w:rsidRPr="00250FCB">
        <w:rPr>
          <w:rFonts w:ascii="Times New Roman" w:hAnsi="Times New Roman" w:cs="Times New Roman"/>
          <w:sz w:val="24"/>
          <w:szCs w:val="24"/>
        </w:rPr>
        <w:t>our</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history</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the</w:t>
      </w:r>
      <w:proofErr w:type="spellEnd"/>
      <w:r w:rsidRPr="00250FCB">
        <w:rPr>
          <w:rFonts w:ascii="Times New Roman" w:hAnsi="Times New Roman" w:cs="Times New Roman"/>
          <w:sz w:val="24"/>
          <w:szCs w:val="24"/>
        </w:rPr>
        <w:t xml:space="preserve"> most </w:t>
      </w:r>
      <w:proofErr w:type="spellStart"/>
      <w:r w:rsidRPr="00250FCB">
        <w:rPr>
          <w:rFonts w:ascii="Times New Roman" w:hAnsi="Times New Roman" w:cs="Times New Roman"/>
          <w:sz w:val="24"/>
          <w:szCs w:val="24"/>
        </w:rPr>
        <w:t>beautiful</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and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imposing</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and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touching</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spectacle</w:t>
      </w:r>
      <w:proofErr w:type="spellEnd"/>
      <w:r w:rsidRPr="00250FCB">
        <w:rPr>
          <w:rFonts w:ascii="Times New Roman" w:hAnsi="Times New Roman" w:cs="Times New Roman"/>
          <w:sz w:val="24"/>
          <w:szCs w:val="24"/>
        </w:rPr>
        <w:t xml:space="preserve"> ever </w:t>
      </w:r>
      <w:proofErr w:type="spellStart"/>
      <w:r w:rsidRPr="00250FCB">
        <w:rPr>
          <w:rFonts w:ascii="Times New Roman" w:hAnsi="Times New Roman" w:cs="Times New Roman"/>
          <w:sz w:val="24"/>
          <w:szCs w:val="24"/>
        </w:rPr>
        <w:t>seen</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and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the</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triumph</w:t>
      </w:r>
      <w:proofErr w:type="spellEnd"/>
      <w:r w:rsidRPr="00250FCB">
        <w:rPr>
          <w:rFonts w:ascii="Times New Roman" w:hAnsi="Times New Roman" w:cs="Times New Roman"/>
          <w:sz w:val="24"/>
          <w:szCs w:val="24"/>
        </w:rPr>
        <w:t xml:space="preserve"> of </w:t>
      </w:r>
      <w:proofErr w:type="spellStart"/>
      <w:r w:rsidRPr="00250FCB">
        <w:rPr>
          <w:rFonts w:ascii="Times New Roman" w:hAnsi="Times New Roman" w:cs="Times New Roman"/>
          <w:sz w:val="24"/>
          <w:szCs w:val="24"/>
        </w:rPr>
        <w:t>my</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beloved</w:t>
      </w:r>
      <w:proofErr w:type="spellEnd"/>
      <w:r w:rsidRPr="00250FCB">
        <w:rPr>
          <w:rFonts w:ascii="Times New Roman" w:hAnsi="Times New Roman" w:cs="Times New Roman"/>
          <w:sz w:val="24"/>
          <w:szCs w:val="24"/>
        </w:rPr>
        <w:t xml:space="preserve"> Albert. </w:t>
      </w:r>
      <w:proofErr w:type="spellStart"/>
      <w:r w:rsidRPr="00250FCB">
        <w:rPr>
          <w:rFonts w:ascii="Times New Roman" w:hAnsi="Times New Roman" w:cs="Times New Roman"/>
          <w:sz w:val="24"/>
          <w:szCs w:val="24"/>
        </w:rPr>
        <w:t>Truly</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it</w:t>
      </w:r>
      <w:proofErr w:type="spellEnd"/>
      <w:r w:rsidRPr="00250FCB">
        <w:rPr>
          <w:rFonts w:ascii="Times New Roman" w:hAnsi="Times New Roman" w:cs="Times New Roman"/>
          <w:sz w:val="24"/>
          <w:szCs w:val="24"/>
        </w:rPr>
        <w:t xml:space="preserve"> was </w:t>
      </w:r>
      <w:proofErr w:type="spellStart"/>
      <w:r w:rsidRPr="00250FCB">
        <w:rPr>
          <w:rFonts w:ascii="Times New Roman" w:hAnsi="Times New Roman" w:cs="Times New Roman"/>
          <w:sz w:val="24"/>
          <w:szCs w:val="24"/>
        </w:rPr>
        <w:t>astonishing</w:t>
      </w:r>
      <w:proofErr w:type="spellEnd"/>
      <w:r w:rsidRPr="00250FCB">
        <w:rPr>
          <w:rFonts w:ascii="Times New Roman" w:hAnsi="Times New Roman" w:cs="Times New Roman"/>
          <w:sz w:val="24"/>
          <w:szCs w:val="24"/>
        </w:rPr>
        <w:t xml:space="preserve">, a </w:t>
      </w:r>
      <w:proofErr w:type="spellStart"/>
      <w:r w:rsidRPr="00250FCB">
        <w:rPr>
          <w:rFonts w:ascii="Times New Roman" w:hAnsi="Times New Roman" w:cs="Times New Roman"/>
          <w:sz w:val="24"/>
          <w:szCs w:val="24"/>
        </w:rPr>
        <w:t>fairy</w:t>
      </w:r>
      <w:proofErr w:type="spellEnd"/>
      <w:r w:rsidRPr="00250FCB">
        <w:rPr>
          <w:rFonts w:ascii="Times New Roman" w:hAnsi="Times New Roman" w:cs="Times New Roman"/>
          <w:sz w:val="24"/>
          <w:szCs w:val="24"/>
        </w:rPr>
        <w:t xml:space="preserve"> scene. </w:t>
      </w:r>
      <w:proofErr w:type="spellStart"/>
      <w:r w:rsidRPr="00250FCB">
        <w:rPr>
          <w:rFonts w:ascii="Times New Roman" w:hAnsi="Times New Roman" w:cs="Times New Roman"/>
          <w:sz w:val="24"/>
          <w:szCs w:val="24"/>
        </w:rPr>
        <w:t>Many</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cried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and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all</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felt</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touched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and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impressed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with</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devotional</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feelings</w:t>
      </w:r>
      <w:proofErr w:type="spellEnd"/>
      <w:r w:rsidRPr="00250FCB">
        <w:rPr>
          <w:rFonts w:ascii="Times New Roman" w:hAnsi="Times New Roman" w:cs="Times New Roman"/>
          <w:sz w:val="24"/>
          <w:szCs w:val="24"/>
        </w:rPr>
        <w:t xml:space="preserve">. It was </w:t>
      </w:r>
      <w:proofErr w:type="spellStart"/>
      <w:r w:rsidRPr="00250FCB">
        <w:rPr>
          <w:rFonts w:ascii="Times New Roman" w:hAnsi="Times New Roman" w:cs="Times New Roman"/>
          <w:sz w:val="24"/>
          <w:szCs w:val="24"/>
        </w:rPr>
        <w:t>the</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happiest</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proudest</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day</w:t>
      </w:r>
      <w:proofErr w:type="spellEnd"/>
      <w:r w:rsidRPr="00250FCB">
        <w:rPr>
          <w:rFonts w:ascii="Times New Roman" w:hAnsi="Times New Roman" w:cs="Times New Roman"/>
          <w:sz w:val="24"/>
          <w:szCs w:val="24"/>
        </w:rPr>
        <w:t xml:space="preserve"> in </w:t>
      </w:r>
      <w:proofErr w:type="spellStart"/>
      <w:r w:rsidRPr="00250FCB">
        <w:rPr>
          <w:rFonts w:ascii="Times New Roman" w:hAnsi="Times New Roman" w:cs="Times New Roman"/>
          <w:sz w:val="24"/>
          <w:szCs w:val="24"/>
        </w:rPr>
        <w:t>my</w:t>
      </w:r>
      <w:proofErr w:type="spellEnd"/>
      <w:r w:rsidRPr="00250FCB">
        <w:rPr>
          <w:rFonts w:ascii="Times New Roman" w:hAnsi="Times New Roman" w:cs="Times New Roman"/>
          <w:sz w:val="24"/>
          <w:szCs w:val="24"/>
        </w:rPr>
        <w:t xml:space="preserve"> life, </w:t>
      </w:r>
      <w:proofErr w:type="spellStart"/>
      <w:r w:rsidRPr="00250FCB">
        <w:rPr>
          <w:rFonts w:ascii="Times New Roman" w:hAnsi="Times New Roman" w:cs="Times New Roman"/>
          <w:sz w:val="24"/>
          <w:szCs w:val="24"/>
        </w:rPr>
        <w:t>and</w:t>
      </w:r>
      <w:proofErr w:type="spellEnd"/>
      <w:r w:rsidRPr="00250FCB">
        <w:rPr>
          <w:rFonts w:ascii="Times New Roman" w:hAnsi="Times New Roman" w:cs="Times New Roman"/>
          <w:sz w:val="24"/>
          <w:szCs w:val="24"/>
        </w:rPr>
        <w:t xml:space="preserve"> I </w:t>
      </w:r>
      <w:proofErr w:type="spellStart"/>
      <w:r w:rsidRPr="00250FCB">
        <w:rPr>
          <w:rFonts w:ascii="Times New Roman" w:hAnsi="Times New Roman" w:cs="Times New Roman"/>
          <w:sz w:val="24"/>
          <w:szCs w:val="24"/>
        </w:rPr>
        <w:t>can</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think</w:t>
      </w:r>
      <w:proofErr w:type="spellEnd"/>
      <w:r w:rsidRPr="00250FCB">
        <w:rPr>
          <w:rFonts w:ascii="Times New Roman" w:hAnsi="Times New Roman" w:cs="Times New Roman"/>
          <w:sz w:val="24"/>
          <w:szCs w:val="24"/>
        </w:rPr>
        <w:t xml:space="preserve"> of </w:t>
      </w:r>
      <w:proofErr w:type="spellStart"/>
      <w:r w:rsidRPr="00250FCB">
        <w:rPr>
          <w:rFonts w:ascii="Times New Roman" w:hAnsi="Times New Roman" w:cs="Times New Roman"/>
          <w:sz w:val="24"/>
          <w:szCs w:val="24"/>
        </w:rPr>
        <w:t>nothing</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else</w:t>
      </w:r>
      <w:proofErr w:type="spellEnd"/>
      <w:r w:rsidRPr="00250FCB">
        <w:rPr>
          <w:rFonts w:ascii="Times New Roman" w:hAnsi="Times New Roman" w:cs="Times New Roman"/>
          <w:sz w:val="24"/>
          <w:szCs w:val="24"/>
        </w:rPr>
        <w:t>.”</w:t>
      </w:r>
      <w:r w:rsidRPr="00250FCB">
        <w:rPr>
          <w:rStyle w:val="Voetnootmarkering"/>
          <w:rFonts w:ascii="Times New Roman" w:hAnsi="Times New Roman" w:cs="Times New Roman"/>
          <w:sz w:val="24"/>
          <w:szCs w:val="24"/>
        </w:rPr>
        <w:footnoteReference w:id="1"/>
      </w:r>
      <w:r w:rsidR="00617784" w:rsidRPr="00250FCB">
        <w:rPr>
          <w:rFonts w:ascii="Times New Roman" w:hAnsi="Times New Roman" w:cs="Times New Roman"/>
          <w:sz w:val="24"/>
          <w:szCs w:val="24"/>
        </w:rPr>
        <w:t xml:space="preserve"> </w:t>
      </w:r>
    </w:p>
    <w:p w:rsidR="006F02B3" w:rsidRPr="00250FCB" w:rsidRDefault="006F02B3"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In deze brief aan haar oom Leopold</w:t>
      </w:r>
      <w:r w:rsidR="001C218B">
        <w:rPr>
          <w:rFonts w:ascii="Times New Roman" w:hAnsi="Times New Roman" w:cs="Times New Roman"/>
          <w:sz w:val="24"/>
          <w:szCs w:val="24"/>
        </w:rPr>
        <w:t xml:space="preserve"> I van België refereerde</w:t>
      </w:r>
      <w:r w:rsidRPr="00250FCB">
        <w:rPr>
          <w:rFonts w:ascii="Times New Roman" w:hAnsi="Times New Roman" w:cs="Times New Roman"/>
          <w:sz w:val="24"/>
          <w:szCs w:val="24"/>
        </w:rPr>
        <w:t xml:space="preserve"> koningin Victoria niet </w:t>
      </w:r>
      <w:r w:rsidR="003812ED">
        <w:rPr>
          <w:rFonts w:ascii="Times New Roman" w:hAnsi="Times New Roman" w:cs="Times New Roman"/>
          <w:sz w:val="24"/>
          <w:szCs w:val="24"/>
        </w:rPr>
        <w:t xml:space="preserve">aan </w:t>
      </w:r>
      <w:r w:rsidRPr="00250FCB">
        <w:rPr>
          <w:rFonts w:ascii="Times New Roman" w:hAnsi="Times New Roman" w:cs="Times New Roman"/>
          <w:sz w:val="24"/>
          <w:szCs w:val="24"/>
        </w:rPr>
        <w:t>de inlijving van ee</w:t>
      </w:r>
      <w:r w:rsidR="00C827C8">
        <w:rPr>
          <w:rFonts w:ascii="Times New Roman" w:hAnsi="Times New Roman" w:cs="Times New Roman"/>
          <w:sz w:val="24"/>
          <w:szCs w:val="24"/>
        </w:rPr>
        <w:t>n nieuwe kolonie aan het</w:t>
      </w:r>
      <w:r w:rsidRPr="00250FCB">
        <w:rPr>
          <w:rFonts w:ascii="Times New Roman" w:hAnsi="Times New Roman" w:cs="Times New Roman"/>
          <w:sz w:val="24"/>
          <w:szCs w:val="24"/>
        </w:rPr>
        <w:t xml:space="preserve"> Britse Rijk.</w:t>
      </w:r>
      <w:r w:rsidR="00C827C8">
        <w:rPr>
          <w:rFonts w:ascii="Times New Roman" w:hAnsi="Times New Roman" w:cs="Times New Roman"/>
          <w:sz w:val="24"/>
          <w:szCs w:val="24"/>
        </w:rPr>
        <w:t xml:space="preserve"> </w:t>
      </w:r>
      <w:r w:rsidR="00350487" w:rsidRPr="00250FCB">
        <w:rPr>
          <w:rFonts w:ascii="Times New Roman" w:hAnsi="Times New Roman" w:cs="Times New Roman"/>
          <w:sz w:val="24"/>
          <w:szCs w:val="24"/>
        </w:rPr>
        <w:t xml:space="preserve">Het verbazingwekkende spektakel waarover </w:t>
      </w:r>
      <w:r w:rsidR="001C218B">
        <w:rPr>
          <w:rFonts w:ascii="Times New Roman" w:hAnsi="Times New Roman" w:cs="Times New Roman"/>
          <w:sz w:val="24"/>
          <w:szCs w:val="24"/>
        </w:rPr>
        <w:t>zij</w:t>
      </w:r>
      <w:r w:rsidR="00350487" w:rsidRPr="00250FCB">
        <w:rPr>
          <w:rFonts w:ascii="Times New Roman" w:hAnsi="Times New Roman" w:cs="Times New Roman"/>
          <w:sz w:val="24"/>
          <w:szCs w:val="24"/>
        </w:rPr>
        <w:t xml:space="preserve"> schreef, was de</w:t>
      </w:r>
      <w:r w:rsidR="00740C72" w:rsidRPr="00250FCB">
        <w:rPr>
          <w:rFonts w:ascii="Times New Roman" w:hAnsi="Times New Roman" w:cs="Times New Roman"/>
          <w:sz w:val="24"/>
          <w:szCs w:val="24"/>
        </w:rPr>
        <w:t xml:space="preserve"> Londense</w:t>
      </w:r>
      <w:r w:rsidR="00350487" w:rsidRPr="00250FCB">
        <w:rPr>
          <w:rFonts w:ascii="Times New Roman" w:hAnsi="Times New Roman" w:cs="Times New Roman"/>
          <w:sz w:val="24"/>
          <w:szCs w:val="24"/>
        </w:rPr>
        <w:t xml:space="preserve"> </w:t>
      </w:r>
      <w:r w:rsidR="00350487" w:rsidRPr="00250FCB">
        <w:rPr>
          <w:rFonts w:ascii="Times New Roman" w:hAnsi="Times New Roman" w:cs="Times New Roman"/>
          <w:i/>
          <w:sz w:val="24"/>
          <w:szCs w:val="24"/>
        </w:rPr>
        <w:t xml:space="preserve">Great </w:t>
      </w:r>
      <w:proofErr w:type="spellStart"/>
      <w:r w:rsidR="00350487" w:rsidRPr="00250FCB">
        <w:rPr>
          <w:rFonts w:ascii="Times New Roman" w:hAnsi="Times New Roman" w:cs="Times New Roman"/>
          <w:i/>
          <w:sz w:val="24"/>
          <w:szCs w:val="24"/>
        </w:rPr>
        <w:t>Exhibition</w:t>
      </w:r>
      <w:proofErr w:type="spellEnd"/>
      <w:r w:rsidR="00350487" w:rsidRPr="00250FCB">
        <w:rPr>
          <w:rFonts w:ascii="Times New Roman" w:hAnsi="Times New Roman" w:cs="Times New Roman"/>
          <w:sz w:val="24"/>
          <w:szCs w:val="24"/>
        </w:rPr>
        <w:t xml:space="preserve"> van 1851. Deze wereldtentoonstelling met als vlaggenschip het </w:t>
      </w:r>
      <w:r w:rsidR="00350487" w:rsidRPr="00250FCB">
        <w:rPr>
          <w:rFonts w:ascii="Times New Roman" w:hAnsi="Times New Roman" w:cs="Times New Roman"/>
          <w:i/>
          <w:sz w:val="24"/>
          <w:szCs w:val="24"/>
        </w:rPr>
        <w:t xml:space="preserve">Crystal </w:t>
      </w:r>
      <w:proofErr w:type="spellStart"/>
      <w:r w:rsidR="00350487" w:rsidRPr="00250FCB">
        <w:rPr>
          <w:rFonts w:ascii="Times New Roman" w:hAnsi="Times New Roman" w:cs="Times New Roman"/>
          <w:i/>
          <w:sz w:val="24"/>
          <w:szCs w:val="24"/>
        </w:rPr>
        <w:t>Palace</w:t>
      </w:r>
      <w:proofErr w:type="spellEnd"/>
      <w:r w:rsidR="00350487" w:rsidRPr="00250FCB">
        <w:rPr>
          <w:rFonts w:ascii="Times New Roman" w:hAnsi="Times New Roman" w:cs="Times New Roman"/>
          <w:sz w:val="24"/>
          <w:szCs w:val="24"/>
        </w:rPr>
        <w:t xml:space="preserve"> was de eerste in een traditie die tot</w:t>
      </w:r>
      <w:r w:rsidR="002C4AB3" w:rsidRPr="00250FCB">
        <w:rPr>
          <w:rFonts w:ascii="Times New Roman" w:hAnsi="Times New Roman" w:cs="Times New Roman"/>
          <w:sz w:val="24"/>
          <w:szCs w:val="24"/>
        </w:rPr>
        <w:t xml:space="preserve"> op</w:t>
      </w:r>
      <w:r w:rsidR="00350487" w:rsidRPr="00250FCB">
        <w:rPr>
          <w:rFonts w:ascii="Times New Roman" w:hAnsi="Times New Roman" w:cs="Times New Roman"/>
          <w:sz w:val="24"/>
          <w:szCs w:val="24"/>
        </w:rPr>
        <w:t xml:space="preserve"> vandaag bestaat</w:t>
      </w:r>
      <w:r w:rsidR="001957E3">
        <w:rPr>
          <w:rFonts w:ascii="Times New Roman" w:hAnsi="Times New Roman" w:cs="Times New Roman"/>
          <w:sz w:val="24"/>
          <w:szCs w:val="24"/>
        </w:rPr>
        <w:t>. Z</w:t>
      </w:r>
      <w:r w:rsidR="009C3855" w:rsidRPr="00250FCB">
        <w:rPr>
          <w:rFonts w:ascii="Times New Roman" w:hAnsi="Times New Roman" w:cs="Times New Roman"/>
          <w:sz w:val="24"/>
          <w:szCs w:val="24"/>
        </w:rPr>
        <w:t>o vond de laatste plaats in Milaan</w:t>
      </w:r>
      <w:r w:rsidR="00350487" w:rsidRPr="00250FCB">
        <w:rPr>
          <w:rFonts w:ascii="Times New Roman" w:hAnsi="Times New Roman" w:cs="Times New Roman"/>
          <w:sz w:val="24"/>
          <w:szCs w:val="24"/>
        </w:rPr>
        <w:t>.</w:t>
      </w:r>
      <w:r w:rsidR="00350487" w:rsidRPr="00250FCB">
        <w:rPr>
          <w:rStyle w:val="Voetnootmarkering"/>
          <w:rFonts w:ascii="Times New Roman" w:hAnsi="Times New Roman" w:cs="Times New Roman"/>
          <w:sz w:val="24"/>
          <w:szCs w:val="24"/>
        </w:rPr>
        <w:footnoteReference w:id="2"/>
      </w:r>
      <w:r w:rsidR="001C218B">
        <w:rPr>
          <w:rFonts w:ascii="Times New Roman" w:hAnsi="Times New Roman" w:cs="Times New Roman"/>
          <w:sz w:val="24"/>
          <w:szCs w:val="24"/>
        </w:rPr>
        <w:t xml:space="preserve"> </w:t>
      </w:r>
      <w:r w:rsidR="001A6FA4" w:rsidRPr="00250FCB">
        <w:rPr>
          <w:rFonts w:ascii="Times New Roman" w:hAnsi="Times New Roman" w:cs="Times New Roman"/>
          <w:sz w:val="24"/>
          <w:szCs w:val="24"/>
        </w:rPr>
        <w:t>Van deze evenementen</w:t>
      </w:r>
      <w:r w:rsidR="00A250D5" w:rsidRPr="00250FCB">
        <w:rPr>
          <w:rFonts w:ascii="Times New Roman" w:hAnsi="Times New Roman" w:cs="Times New Roman"/>
          <w:sz w:val="24"/>
          <w:szCs w:val="24"/>
        </w:rPr>
        <w:t xml:space="preserve"> zijn weinig </w:t>
      </w:r>
      <w:r w:rsidR="001A6FA4" w:rsidRPr="00250FCB">
        <w:rPr>
          <w:rFonts w:ascii="Times New Roman" w:hAnsi="Times New Roman" w:cs="Times New Roman"/>
          <w:sz w:val="24"/>
          <w:szCs w:val="24"/>
        </w:rPr>
        <w:t>constructies</w:t>
      </w:r>
      <w:r w:rsidR="00774B94">
        <w:rPr>
          <w:rFonts w:ascii="Times New Roman" w:hAnsi="Times New Roman" w:cs="Times New Roman"/>
          <w:sz w:val="24"/>
          <w:szCs w:val="24"/>
        </w:rPr>
        <w:t xml:space="preserve"> overgebleven.</w:t>
      </w:r>
      <w:r w:rsidR="00A250D5" w:rsidRPr="00250FCB">
        <w:rPr>
          <w:rFonts w:ascii="Times New Roman" w:hAnsi="Times New Roman" w:cs="Times New Roman"/>
          <w:sz w:val="24"/>
          <w:szCs w:val="24"/>
        </w:rPr>
        <w:t xml:space="preserve"> </w:t>
      </w:r>
      <w:r w:rsidR="00774B94">
        <w:rPr>
          <w:rFonts w:ascii="Times New Roman" w:hAnsi="Times New Roman" w:cs="Times New Roman"/>
          <w:sz w:val="24"/>
          <w:szCs w:val="24"/>
        </w:rPr>
        <w:t>S</w:t>
      </w:r>
      <w:r w:rsidR="001C218B">
        <w:rPr>
          <w:rFonts w:ascii="Times New Roman" w:hAnsi="Times New Roman" w:cs="Times New Roman"/>
          <w:sz w:val="24"/>
          <w:szCs w:val="24"/>
        </w:rPr>
        <w:t>lechts</w:t>
      </w:r>
      <w:r w:rsidR="00A250D5" w:rsidRPr="00250FCB">
        <w:rPr>
          <w:rFonts w:ascii="Times New Roman" w:hAnsi="Times New Roman" w:cs="Times New Roman"/>
          <w:sz w:val="24"/>
          <w:szCs w:val="24"/>
        </w:rPr>
        <w:t xml:space="preserve"> enkele gebouwen zijn</w:t>
      </w:r>
      <w:r w:rsidR="001A6FA4" w:rsidRPr="00250FCB">
        <w:rPr>
          <w:rFonts w:ascii="Times New Roman" w:hAnsi="Times New Roman" w:cs="Times New Roman"/>
          <w:sz w:val="24"/>
          <w:szCs w:val="24"/>
        </w:rPr>
        <w:t xml:space="preserve"> vandaag</w:t>
      </w:r>
      <w:r w:rsidR="00A250D5" w:rsidRPr="00250FCB">
        <w:rPr>
          <w:rFonts w:ascii="Times New Roman" w:hAnsi="Times New Roman" w:cs="Times New Roman"/>
          <w:sz w:val="24"/>
          <w:szCs w:val="24"/>
        </w:rPr>
        <w:t xml:space="preserve"> nog zichtbaar zoals de Eif</w:t>
      </w:r>
      <w:r w:rsidR="008376B1" w:rsidRPr="00250FCB">
        <w:rPr>
          <w:rFonts w:ascii="Times New Roman" w:hAnsi="Times New Roman" w:cs="Times New Roman"/>
          <w:sz w:val="24"/>
          <w:szCs w:val="24"/>
        </w:rPr>
        <w:t>f</w:t>
      </w:r>
      <w:r w:rsidR="00A250D5" w:rsidRPr="00250FCB">
        <w:rPr>
          <w:rFonts w:ascii="Times New Roman" w:hAnsi="Times New Roman" w:cs="Times New Roman"/>
          <w:sz w:val="24"/>
          <w:szCs w:val="24"/>
        </w:rPr>
        <w:t xml:space="preserve">eltoren of het </w:t>
      </w:r>
      <w:proofErr w:type="spellStart"/>
      <w:r w:rsidR="00A250D5" w:rsidRPr="00250FCB">
        <w:rPr>
          <w:rFonts w:ascii="Times New Roman" w:hAnsi="Times New Roman" w:cs="Times New Roman"/>
          <w:sz w:val="24"/>
          <w:szCs w:val="24"/>
        </w:rPr>
        <w:t>Atomium</w:t>
      </w:r>
      <w:proofErr w:type="spellEnd"/>
      <w:r w:rsidR="00A250D5" w:rsidRPr="00250FCB">
        <w:rPr>
          <w:rFonts w:ascii="Times New Roman" w:hAnsi="Times New Roman" w:cs="Times New Roman"/>
          <w:sz w:val="24"/>
          <w:szCs w:val="24"/>
        </w:rPr>
        <w:t>.</w:t>
      </w:r>
      <w:r w:rsidR="00A250D5" w:rsidRPr="00250FCB">
        <w:rPr>
          <w:rStyle w:val="Voetnootmarkering"/>
          <w:rFonts w:ascii="Times New Roman" w:hAnsi="Times New Roman" w:cs="Times New Roman"/>
          <w:sz w:val="24"/>
          <w:szCs w:val="24"/>
        </w:rPr>
        <w:footnoteReference w:id="3"/>
      </w:r>
      <w:r w:rsidR="00A250D5" w:rsidRPr="00250FCB">
        <w:rPr>
          <w:rFonts w:ascii="Times New Roman" w:hAnsi="Times New Roman" w:cs="Times New Roman"/>
          <w:sz w:val="24"/>
          <w:szCs w:val="24"/>
        </w:rPr>
        <w:t xml:space="preserve"> </w:t>
      </w:r>
      <w:r w:rsidRPr="00250FCB">
        <w:rPr>
          <w:rFonts w:ascii="Times New Roman" w:hAnsi="Times New Roman" w:cs="Times New Roman"/>
          <w:sz w:val="24"/>
          <w:szCs w:val="24"/>
        </w:rPr>
        <w:t>De Nederlandse cultuurf</w:t>
      </w:r>
      <w:r w:rsidR="001A6FA4" w:rsidRPr="00250FCB">
        <w:rPr>
          <w:rFonts w:ascii="Times New Roman" w:hAnsi="Times New Roman" w:cs="Times New Roman"/>
          <w:sz w:val="24"/>
          <w:szCs w:val="24"/>
        </w:rPr>
        <w:t xml:space="preserve">ilosoof Raymond </w:t>
      </w:r>
      <w:proofErr w:type="spellStart"/>
      <w:r w:rsidR="001A6FA4" w:rsidRPr="00250FCB">
        <w:rPr>
          <w:rFonts w:ascii="Times New Roman" w:hAnsi="Times New Roman" w:cs="Times New Roman"/>
          <w:sz w:val="24"/>
          <w:szCs w:val="24"/>
        </w:rPr>
        <w:t>Corbey</w:t>
      </w:r>
      <w:proofErr w:type="spellEnd"/>
      <w:r w:rsidR="001A6FA4" w:rsidRPr="00250FCB">
        <w:rPr>
          <w:rFonts w:ascii="Times New Roman" w:hAnsi="Times New Roman" w:cs="Times New Roman"/>
          <w:sz w:val="24"/>
          <w:szCs w:val="24"/>
        </w:rPr>
        <w:t xml:space="preserve"> omschrijft</w:t>
      </w:r>
      <w:r w:rsidRPr="00250FCB">
        <w:rPr>
          <w:rFonts w:ascii="Times New Roman" w:hAnsi="Times New Roman" w:cs="Times New Roman"/>
          <w:sz w:val="24"/>
          <w:szCs w:val="24"/>
        </w:rPr>
        <w:t xml:space="preserve"> d</w:t>
      </w:r>
      <w:r w:rsidR="00350487" w:rsidRPr="00250FCB">
        <w:rPr>
          <w:rFonts w:ascii="Times New Roman" w:hAnsi="Times New Roman" w:cs="Times New Roman"/>
          <w:sz w:val="24"/>
          <w:szCs w:val="24"/>
        </w:rPr>
        <w:t xml:space="preserve">eze </w:t>
      </w:r>
      <w:r w:rsidR="001A6FA4" w:rsidRPr="00250FCB">
        <w:rPr>
          <w:rFonts w:ascii="Times New Roman" w:hAnsi="Times New Roman" w:cs="Times New Roman"/>
          <w:sz w:val="24"/>
          <w:szCs w:val="24"/>
        </w:rPr>
        <w:t>wereldtentoonstellingen</w:t>
      </w:r>
      <w:r w:rsidR="001957E3">
        <w:rPr>
          <w:rFonts w:ascii="Times New Roman" w:hAnsi="Times New Roman" w:cs="Times New Roman"/>
          <w:sz w:val="24"/>
          <w:szCs w:val="24"/>
        </w:rPr>
        <w:t xml:space="preserve"> als “</w:t>
      </w:r>
      <w:r w:rsidR="00035A16" w:rsidRPr="00250FCB">
        <w:rPr>
          <w:rFonts w:ascii="Times New Roman" w:hAnsi="Times New Roman" w:cs="Times New Roman"/>
          <w:sz w:val="24"/>
          <w:szCs w:val="24"/>
        </w:rPr>
        <w:t>een combinatie of amalgaam van een beurs, voor handel, nijverheid en techniek, een kermis, een museum, een muziekfestival, een politieke manifestatie en een kunstgalerie, en dat alles op een enorme schaal.”</w:t>
      </w:r>
      <w:r w:rsidR="00035A16" w:rsidRPr="00250FCB">
        <w:rPr>
          <w:rStyle w:val="Voetnootmarkering"/>
          <w:rFonts w:ascii="Times New Roman" w:hAnsi="Times New Roman" w:cs="Times New Roman"/>
          <w:sz w:val="24"/>
          <w:szCs w:val="24"/>
        </w:rPr>
        <w:footnoteReference w:id="4"/>
      </w:r>
      <w:r w:rsidR="00350487" w:rsidRPr="00250FCB">
        <w:rPr>
          <w:rFonts w:ascii="Times New Roman" w:hAnsi="Times New Roman" w:cs="Times New Roman"/>
          <w:sz w:val="24"/>
          <w:szCs w:val="24"/>
        </w:rPr>
        <w:t xml:space="preserve"> </w:t>
      </w:r>
      <w:r w:rsidR="00617784" w:rsidRPr="00250FCB">
        <w:rPr>
          <w:rFonts w:ascii="Times New Roman" w:hAnsi="Times New Roman" w:cs="Times New Roman"/>
          <w:sz w:val="24"/>
          <w:szCs w:val="24"/>
        </w:rPr>
        <w:t xml:space="preserve">Ze </w:t>
      </w:r>
      <w:r w:rsidR="001957E3">
        <w:rPr>
          <w:rFonts w:ascii="Times New Roman" w:hAnsi="Times New Roman" w:cs="Times New Roman"/>
          <w:sz w:val="24"/>
          <w:szCs w:val="24"/>
        </w:rPr>
        <w:t>poogden bezoekers</w:t>
      </w:r>
      <w:r w:rsidR="00617784" w:rsidRPr="00250FCB">
        <w:rPr>
          <w:rFonts w:ascii="Times New Roman" w:hAnsi="Times New Roman" w:cs="Times New Roman"/>
          <w:sz w:val="24"/>
          <w:szCs w:val="24"/>
        </w:rPr>
        <w:t xml:space="preserve"> een panorama te geven van de wereld aan de hand van koopwaar.</w:t>
      </w:r>
      <w:r w:rsidR="00350487" w:rsidRPr="00250FCB">
        <w:rPr>
          <w:rStyle w:val="Voetnootmarkering"/>
          <w:rFonts w:ascii="Times New Roman" w:hAnsi="Times New Roman" w:cs="Times New Roman"/>
          <w:sz w:val="24"/>
          <w:szCs w:val="24"/>
        </w:rPr>
        <w:footnoteReference w:id="5"/>
      </w:r>
      <w:r w:rsidR="00574869" w:rsidRPr="00250FCB">
        <w:rPr>
          <w:rFonts w:ascii="Times New Roman" w:hAnsi="Times New Roman" w:cs="Times New Roman"/>
          <w:sz w:val="24"/>
          <w:szCs w:val="24"/>
        </w:rPr>
        <w:t xml:space="preserve"> </w:t>
      </w:r>
    </w:p>
    <w:p w:rsidR="00350487" w:rsidRPr="00250FCB" w:rsidRDefault="00E13E2E" w:rsidP="0055047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Dit ambitieuze </w:t>
      </w:r>
      <w:r w:rsidR="00350487" w:rsidRPr="00250FCB">
        <w:rPr>
          <w:rFonts w:ascii="Times New Roman" w:hAnsi="Times New Roman" w:cs="Times New Roman"/>
          <w:sz w:val="24"/>
          <w:szCs w:val="24"/>
        </w:rPr>
        <w:t xml:space="preserve">opzet wist niet enkel koningin Victoria met verstomming te slaan. </w:t>
      </w:r>
      <w:r w:rsidR="00F778CB" w:rsidRPr="00250FCB">
        <w:rPr>
          <w:rFonts w:ascii="Times New Roman" w:hAnsi="Times New Roman" w:cs="Times New Roman"/>
          <w:sz w:val="24"/>
          <w:szCs w:val="24"/>
        </w:rPr>
        <w:t xml:space="preserve">                                    </w:t>
      </w:r>
      <w:r w:rsidR="00303CF1" w:rsidRPr="00250FCB">
        <w:rPr>
          <w:rFonts w:ascii="Times New Roman" w:hAnsi="Times New Roman" w:cs="Times New Roman"/>
          <w:sz w:val="24"/>
          <w:szCs w:val="24"/>
        </w:rPr>
        <w:t>De</w:t>
      </w:r>
      <w:r w:rsidR="00350487" w:rsidRPr="00250FCB">
        <w:rPr>
          <w:rFonts w:ascii="Times New Roman" w:hAnsi="Times New Roman" w:cs="Times New Roman"/>
          <w:sz w:val="24"/>
          <w:szCs w:val="24"/>
        </w:rPr>
        <w:t xml:space="preserve"> </w:t>
      </w:r>
      <w:r w:rsidR="00350487" w:rsidRPr="00250FCB">
        <w:rPr>
          <w:rFonts w:ascii="Times New Roman" w:hAnsi="Times New Roman" w:cs="Times New Roman"/>
          <w:i/>
          <w:sz w:val="24"/>
          <w:szCs w:val="24"/>
        </w:rPr>
        <w:t xml:space="preserve">Great </w:t>
      </w:r>
      <w:proofErr w:type="spellStart"/>
      <w:r w:rsidR="00350487" w:rsidRPr="00250FCB">
        <w:rPr>
          <w:rFonts w:ascii="Times New Roman" w:hAnsi="Times New Roman" w:cs="Times New Roman"/>
          <w:i/>
          <w:sz w:val="24"/>
          <w:szCs w:val="24"/>
        </w:rPr>
        <w:t>Exhibition</w:t>
      </w:r>
      <w:proofErr w:type="spellEnd"/>
      <w:r w:rsidR="00350487" w:rsidRPr="00250FCB">
        <w:rPr>
          <w:rFonts w:ascii="Times New Roman" w:hAnsi="Times New Roman" w:cs="Times New Roman"/>
          <w:sz w:val="24"/>
          <w:szCs w:val="24"/>
        </w:rPr>
        <w:t xml:space="preserve"> maakte </w:t>
      </w:r>
      <w:r w:rsidR="00303CF1" w:rsidRPr="00250FCB">
        <w:rPr>
          <w:rFonts w:ascii="Times New Roman" w:hAnsi="Times New Roman" w:cs="Times New Roman"/>
          <w:sz w:val="24"/>
          <w:szCs w:val="24"/>
        </w:rPr>
        <w:t>zoveel</w:t>
      </w:r>
      <w:r w:rsidR="00350487" w:rsidRPr="00250FCB">
        <w:rPr>
          <w:rFonts w:ascii="Times New Roman" w:hAnsi="Times New Roman" w:cs="Times New Roman"/>
          <w:sz w:val="24"/>
          <w:szCs w:val="24"/>
        </w:rPr>
        <w:t xml:space="preserve"> indruk in binnen- en buitenland dat verschillende Europese staten iets soortgelijk wensten</w:t>
      </w:r>
      <w:r w:rsidR="00774B94">
        <w:rPr>
          <w:rFonts w:ascii="Times New Roman" w:hAnsi="Times New Roman" w:cs="Times New Roman"/>
          <w:sz w:val="24"/>
          <w:szCs w:val="24"/>
        </w:rPr>
        <w:t xml:space="preserve"> te organiseren</w:t>
      </w:r>
      <w:r w:rsidR="009C3855" w:rsidRPr="00250FCB">
        <w:rPr>
          <w:rFonts w:ascii="Times New Roman" w:hAnsi="Times New Roman" w:cs="Times New Roman"/>
          <w:sz w:val="24"/>
          <w:szCs w:val="24"/>
        </w:rPr>
        <w:t xml:space="preserve"> als </w:t>
      </w:r>
      <w:r w:rsidR="002C4AB3" w:rsidRPr="00250FCB">
        <w:rPr>
          <w:rFonts w:ascii="Times New Roman" w:hAnsi="Times New Roman" w:cs="Times New Roman"/>
          <w:sz w:val="24"/>
          <w:szCs w:val="24"/>
        </w:rPr>
        <w:t xml:space="preserve">prestigeproject. </w:t>
      </w:r>
      <w:r w:rsidR="00694322" w:rsidRPr="00250FCB">
        <w:rPr>
          <w:rFonts w:ascii="Times New Roman" w:hAnsi="Times New Roman" w:cs="Times New Roman"/>
          <w:sz w:val="24"/>
          <w:szCs w:val="24"/>
        </w:rPr>
        <w:t>België wist in 1885 een</w:t>
      </w:r>
      <w:r w:rsidR="00740C72" w:rsidRPr="00250FCB">
        <w:rPr>
          <w:rFonts w:ascii="Times New Roman" w:hAnsi="Times New Roman" w:cs="Times New Roman"/>
          <w:sz w:val="24"/>
          <w:szCs w:val="24"/>
        </w:rPr>
        <w:t xml:space="preserve"> eerste</w:t>
      </w:r>
      <w:r w:rsidR="00694322" w:rsidRPr="00250FCB">
        <w:rPr>
          <w:rFonts w:ascii="Times New Roman" w:hAnsi="Times New Roman" w:cs="Times New Roman"/>
          <w:sz w:val="24"/>
          <w:szCs w:val="24"/>
        </w:rPr>
        <w:t xml:space="preserve"> wereldtentoonstelling </w:t>
      </w:r>
      <w:r w:rsidR="002C4AB3" w:rsidRPr="00250FCB">
        <w:rPr>
          <w:rFonts w:ascii="Times New Roman" w:hAnsi="Times New Roman" w:cs="Times New Roman"/>
          <w:sz w:val="24"/>
          <w:szCs w:val="24"/>
        </w:rPr>
        <w:t>in</w:t>
      </w:r>
      <w:r w:rsidR="00694322" w:rsidRPr="00250FCB">
        <w:rPr>
          <w:rFonts w:ascii="Times New Roman" w:hAnsi="Times New Roman" w:cs="Times New Roman"/>
          <w:sz w:val="24"/>
          <w:szCs w:val="24"/>
        </w:rPr>
        <w:t xml:space="preserve"> Antwerpen te </w:t>
      </w:r>
      <w:r w:rsidR="002C4AB3" w:rsidRPr="00250FCB">
        <w:rPr>
          <w:rFonts w:ascii="Times New Roman" w:hAnsi="Times New Roman" w:cs="Times New Roman"/>
          <w:sz w:val="24"/>
          <w:szCs w:val="24"/>
        </w:rPr>
        <w:t>organiseren</w:t>
      </w:r>
      <w:r w:rsidR="00694322" w:rsidRPr="00250FCB">
        <w:rPr>
          <w:rFonts w:ascii="Times New Roman" w:hAnsi="Times New Roman" w:cs="Times New Roman"/>
          <w:sz w:val="24"/>
          <w:szCs w:val="24"/>
        </w:rPr>
        <w:t>. Nadien volgden nog</w:t>
      </w:r>
      <w:r w:rsidR="001957E3">
        <w:rPr>
          <w:rFonts w:ascii="Times New Roman" w:hAnsi="Times New Roman" w:cs="Times New Roman"/>
          <w:sz w:val="24"/>
          <w:szCs w:val="24"/>
        </w:rPr>
        <w:t xml:space="preserve"> twee</w:t>
      </w:r>
      <w:r w:rsidR="00694322" w:rsidRPr="00250FCB">
        <w:rPr>
          <w:rFonts w:ascii="Times New Roman" w:hAnsi="Times New Roman" w:cs="Times New Roman"/>
          <w:sz w:val="24"/>
          <w:szCs w:val="24"/>
        </w:rPr>
        <w:t xml:space="preserve"> edities in</w:t>
      </w:r>
      <w:r w:rsidR="009C3855" w:rsidRPr="00250FCB">
        <w:rPr>
          <w:rFonts w:ascii="Times New Roman" w:hAnsi="Times New Roman" w:cs="Times New Roman"/>
          <w:sz w:val="24"/>
          <w:szCs w:val="24"/>
        </w:rPr>
        <w:t xml:space="preserve"> </w:t>
      </w:r>
      <w:r w:rsidR="00B83CFE">
        <w:rPr>
          <w:rFonts w:ascii="Times New Roman" w:hAnsi="Times New Roman" w:cs="Times New Roman"/>
          <w:sz w:val="24"/>
          <w:szCs w:val="24"/>
        </w:rPr>
        <w:t>de Scheldestad</w:t>
      </w:r>
      <w:r w:rsidR="001957E3">
        <w:rPr>
          <w:rFonts w:ascii="Times New Roman" w:hAnsi="Times New Roman" w:cs="Times New Roman"/>
          <w:sz w:val="24"/>
          <w:szCs w:val="24"/>
        </w:rPr>
        <w:t xml:space="preserve"> en </w:t>
      </w:r>
      <w:r w:rsidR="00B813C1">
        <w:rPr>
          <w:rFonts w:ascii="Times New Roman" w:hAnsi="Times New Roman" w:cs="Times New Roman"/>
          <w:sz w:val="24"/>
          <w:szCs w:val="24"/>
        </w:rPr>
        <w:t>vormden</w:t>
      </w:r>
      <w:r w:rsidR="000349DC">
        <w:rPr>
          <w:rFonts w:ascii="Times New Roman" w:hAnsi="Times New Roman" w:cs="Times New Roman"/>
          <w:sz w:val="24"/>
          <w:szCs w:val="24"/>
        </w:rPr>
        <w:t xml:space="preserve"> eveneens</w:t>
      </w:r>
      <w:r w:rsidR="001957E3">
        <w:rPr>
          <w:rFonts w:ascii="Times New Roman" w:hAnsi="Times New Roman" w:cs="Times New Roman"/>
          <w:sz w:val="24"/>
          <w:szCs w:val="24"/>
        </w:rPr>
        <w:t xml:space="preserve"> </w:t>
      </w:r>
      <w:r w:rsidR="0008339E" w:rsidRPr="00250FCB">
        <w:rPr>
          <w:rFonts w:ascii="Times New Roman" w:hAnsi="Times New Roman" w:cs="Times New Roman"/>
          <w:sz w:val="24"/>
          <w:szCs w:val="24"/>
        </w:rPr>
        <w:t>Brussel, Gent en Luik</w:t>
      </w:r>
      <w:r w:rsidR="00B813C1">
        <w:rPr>
          <w:rFonts w:ascii="Times New Roman" w:hAnsi="Times New Roman" w:cs="Times New Roman"/>
          <w:sz w:val="24"/>
          <w:szCs w:val="24"/>
        </w:rPr>
        <w:t xml:space="preserve"> het decor voor een expo</w:t>
      </w:r>
      <w:r w:rsidR="0008339E" w:rsidRPr="00250FCB">
        <w:rPr>
          <w:rFonts w:ascii="Times New Roman" w:hAnsi="Times New Roman" w:cs="Times New Roman"/>
          <w:sz w:val="24"/>
          <w:szCs w:val="24"/>
        </w:rPr>
        <w:t>.</w:t>
      </w:r>
      <w:r w:rsidR="002C4AB3" w:rsidRPr="00250FCB">
        <w:rPr>
          <w:rFonts w:ascii="Times New Roman" w:hAnsi="Times New Roman" w:cs="Times New Roman"/>
          <w:sz w:val="24"/>
          <w:szCs w:val="24"/>
        </w:rPr>
        <w:t xml:space="preserve"> Doordat </w:t>
      </w:r>
      <w:r w:rsidR="009F1E8B">
        <w:rPr>
          <w:rFonts w:ascii="Times New Roman" w:hAnsi="Times New Roman" w:cs="Times New Roman"/>
          <w:sz w:val="24"/>
          <w:szCs w:val="24"/>
        </w:rPr>
        <w:t xml:space="preserve">deze </w:t>
      </w:r>
      <w:r w:rsidR="00B813C1">
        <w:rPr>
          <w:rFonts w:ascii="Times New Roman" w:hAnsi="Times New Roman" w:cs="Times New Roman"/>
          <w:sz w:val="24"/>
          <w:szCs w:val="24"/>
        </w:rPr>
        <w:t>evenementen</w:t>
      </w:r>
      <w:r w:rsidR="002C4AB3" w:rsidRPr="00250FCB">
        <w:rPr>
          <w:rFonts w:ascii="Times New Roman" w:hAnsi="Times New Roman" w:cs="Times New Roman"/>
          <w:sz w:val="24"/>
          <w:szCs w:val="24"/>
        </w:rPr>
        <w:t xml:space="preserve"> zich enerzijds op technologische innovaties en anderzijds op reproducties van gekoloniseerde vo</w:t>
      </w:r>
      <w:r w:rsidR="00774B94">
        <w:rPr>
          <w:rFonts w:ascii="Times New Roman" w:hAnsi="Times New Roman" w:cs="Times New Roman"/>
          <w:sz w:val="24"/>
          <w:szCs w:val="24"/>
        </w:rPr>
        <w:t>lkeren</w:t>
      </w:r>
      <w:r w:rsidR="002C4AB3" w:rsidRPr="00250FCB">
        <w:rPr>
          <w:rFonts w:ascii="Times New Roman" w:hAnsi="Times New Roman" w:cs="Times New Roman"/>
          <w:sz w:val="24"/>
          <w:szCs w:val="24"/>
        </w:rPr>
        <w:t xml:space="preserve"> richtten, worden</w:t>
      </w:r>
      <w:r w:rsidR="00350487" w:rsidRPr="00250FCB">
        <w:rPr>
          <w:rFonts w:ascii="Times New Roman" w:hAnsi="Times New Roman" w:cs="Times New Roman"/>
          <w:sz w:val="24"/>
          <w:szCs w:val="24"/>
        </w:rPr>
        <w:t xml:space="preserve"> </w:t>
      </w:r>
      <w:r w:rsidR="00B813C1">
        <w:rPr>
          <w:rFonts w:ascii="Times New Roman" w:hAnsi="Times New Roman" w:cs="Times New Roman"/>
          <w:sz w:val="24"/>
          <w:szCs w:val="24"/>
        </w:rPr>
        <w:t xml:space="preserve">wereldexpo’s </w:t>
      </w:r>
      <w:r w:rsidR="002C4AB3" w:rsidRPr="00250FCB">
        <w:rPr>
          <w:rFonts w:ascii="Times New Roman" w:hAnsi="Times New Roman" w:cs="Times New Roman"/>
          <w:sz w:val="24"/>
          <w:szCs w:val="24"/>
        </w:rPr>
        <w:t>van de late</w:t>
      </w:r>
      <w:r w:rsidR="00350487" w:rsidRPr="00250FCB">
        <w:rPr>
          <w:rFonts w:ascii="Times New Roman" w:hAnsi="Times New Roman" w:cs="Times New Roman"/>
          <w:sz w:val="24"/>
          <w:szCs w:val="24"/>
        </w:rPr>
        <w:t xml:space="preserve"> negentiende</w:t>
      </w:r>
      <w:r w:rsidR="00662C82" w:rsidRPr="00250FCB">
        <w:rPr>
          <w:rFonts w:ascii="Times New Roman" w:hAnsi="Times New Roman" w:cs="Times New Roman"/>
          <w:sz w:val="24"/>
          <w:szCs w:val="24"/>
        </w:rPr>
        <w:t xml:space="preserve"> en </w:t>
      </w:r>
      <w:r w:rsidR="002C4AB3" w:rsidRPr="00250FCB">
        <w:rPr>
          <w:rFonts w:ascii="Times New Roman" w:hAnsi="Times New Roman" w:cs="Times New Roman"/>
          <w:sz w:val="24"/>
          <w:szCs w:val="24"/>
        </w:rPr>
        <w:t>vroege</w:t>
      </w:r>
      <w:r w:rsidR="00662C82" w:rsidRPr="00250FCB">
        <w:rPr>
          <w:rFonts w:ascii="Times New Roman" w:hAnsi="Times New Roman" w:cs="Times New Roman"/>
          <w:sz w:val="24"/>
          <w:szCs w:val="24"/>
        </w:rPr>
        <w:t xml:space="preserve"> </w:t>
      </w:r>
      <w:r w:rsidR="00662C82" w:rsidRPr="00250FCB">
        <w:rPr>
          <w:rFonts w:ascii="Times New Roman" w:hAnsi="Times New Roman" w:cs="Times New Roman"/>
          <w:sz w:val="24"/>
          <w:szCs w:val="24"/>
        </w:rPr>
        <w:lastRenderedPageBreak/>
        <w:t>twintigste</w:t>
      </w:r>
      <w:r w:rsidR="00350487" w:rsidRPr="00250FCB">
        <w:rPr>
          <w:rFonts w:ascii="Times New Roman" w:hAnsi="Times New Roman" w:cs="Times New Roman"/>
          <w:sz w:val="24"/>
          <w:szCs w:val="24"/>
        </w:rPr>
        <w:t xml:space="preserve"> eeuw</w:t>
      </w:r>
      <w:r w:rsidR="002C4AB3" w:rsidRPr="00250FCB">
        <w:rPr>
          <w:rFonts w:ascii="Times New Roman" w:hAnsi="Times New Roman" w:cs="Times New Roman"/>
          <w:sz w:val="24"/>
          <w:szCs w:val="24"/>
        </w:rPr>
        <w:t xml:space="preserve"> vaak beschouwd als</w:t>
      </w:r>
      <w:r w:rsidR="00350487" w:rsidRPr="00250FCB">
        <w:rPr>
          <w:rFonts w:ascii="Times New Roman" w:hAnsi="Times New Roman" w:cs="Times New Roman"/>
          <w:sz w:val="24"/>
          <w:szCs w:val="24"/>
        </w:rPr>
        <w:t xml:space="preserve"> het summum van het </w:t>
      </w:r>
      <w:r w:rsidR="002C4AB3" w:rsidRPr="00250FCB">
        <w:rPr>
          <w:rFonts w:ascii="Times New Roman" w:hAnsi="Times New Roman" w:cs="Times New Roman"/>
          <w:sz w:val="24"/>
          <w:szCs w:val="24"/>
        </w:rPr>
        <w:t>westers industrieel-kapitalisme</w:t>
      </w:r>
      <w:r w:rsidR="00350487" w:rsidRPr="00250FCB">
        <w:rPr>
          <w:rFonts w:ascii="Times New Roman" w:hAnsi="Times New Roman" w:cs="Times New Roman"/>
          <w:sz w:val="24"/>
          <w:szCs w:val="24"/>
        </w:rPr>
        <w:t>.</w:t>
      </w:r>
      <w:r w:rsidR="00350487" w:rsidRPr="00250FCB">
        <w:rPr>
          <w:rStyle w:val="Voetnootmarkering"/>
          <w:rFonts w:ascii="Times New Roman" w:hAnsi="Times New Roman" w:cs="Times New Roman"/>
          <w:sz w:val="24"/>
          <w:szCs w:val="24"/>
        </w:rPr>
        <w:footnoteReference w:id="6"/>
      </w:r>
      <w:r w:rsidR="000349DC">
        <w:rPr>
          <w:rFonts w:ascii="Times New Roman" w:hAnsi="Times New Roman" w:cs="Times New Roman"/>
          <w:sz w:val="24"/>
          <w:szCs w:val="24"/>
        </w:rPr>
        <w:t xml:space="preserve"> </w:t>
      </w:r>
      <w:r w:rsidR="00350487" w:rsidRPr="00250FCB">
        <w:rPr>
          <w:rFonts w:ascii="Times New Roman" w:hAnsi="Times New Roman" w:cs="Times New Roman"/>
          <w:sz w:val="24"/>
          <w:szCs w:val="24"/>
        </w:rPr>
        <w:t xml:space="preserve">Deze </w:t>
      </w:r>
      <w:r w:rsidR="00E9061B" w:rsidRPr="00250FCB">
        <w:rPr>
          <w:rFonts w:ascii="Times New Roman" w:hAnsi="Times New Roman" w:cs="Times New Roman"/>
          <w:sz w:val="24"/>
          <w:szCs w:val="24"/>
        </w:rPr>
        <w:t>wereldtentoonstellingen</w:t>
      </w:r>
      <w:r w:rsidR="00350487" w:rsidRPr="00250FCB">
        <w:rPr>
          <w:rFonts w:ascii="Times New Roman" w:hAnsi="Times New Roman" w:cs="Times New Roman"/>
          <w:sz w:val="24"/>
          <w:szCs w:val="24"/>
        </w:rPr>
        <w:t xml:space="preserve"> gaven</w:t>
      </w:r>
      <w:r w:rsidR="00D6003F" w:rsidRPr="00250FCB">
        <w:rPr>
          <w:rFonts w:ascii="Times New Roman" w:hAnsi="Times New Roman" w:cs="Times New Roman"/>
          <w:sz w:val="24"/>
          <w:szCs w:val="24"/>
        </w:rPr>
        <w:t xml:space="preserve"> deelnemende</w:t>
      </w:r>
      <w:r w:rsidR="00BC39F2" w:rsidRPr="00250FCB">
        <w:rPr>
          <w:rFonts w:ascii="Times New Roman" w:hAnsi="Times New Roman" w:cs="Times New Roman"/>
          <w:sz w:val="24"/>
          <w:szCs w:val="24"/>
        </w:rPr>
        <w:t xml:space="preserve"> staten</w:t>
      </w:r>
      <w:r w:rsidR="00350487" w:rsidRPr="00250FCB">
        <w:rPr>
          <w:rFonts w:ascii="Times New Roman" w:hAnsi="Times New Roman" w:cs="Times New Roman"/>
          <w:sz w:val="24"/>
          <w:szCs w:val="24"/>
        </w:rPr>
        <w:t xml:space="preserve"> de illusie dat </w:t>
      </w:r>
      <w:r w:rsidR="00BC39F2" w:rsidRPr="00250FCB">
        <w:rPr>
          <w:rFonts w:ascii="Times New Roman" w:hAnsi="Times New Roman" w:cs="Times New Roman"/>
          <w:sz w:val="24"/>
          <w:szCs w:val="24"/>
        </w:rPr>
        <w:t>ze</w:t>
      </w:r>
      <w:r w:rsidR="00350487" w:rsidRPr="00250FCB">
        <w:rPr>
          <w:rFonts w:ascii="Times New Roman" w:hAnsi="Times New Roman" w:cs="Times New Roman"/>
          <w:sz w:val="24"/>
          <w:szCs w:val="24"/>
        </w:rPr>
        <w:t xml:space="preserve"> elkaar vreedzaam zouden bekampen via hun delegaties en paviljoenen in plaats van op </w:t>
      </w:r>
      <w:r w:rsidR="00740C72" w:rsidRPr="00250FCB">
        <w:rPr>
          <w:rFonts w:ascii="Times New Roman" w:hAnsi="Times New Roman" w:cs="Times New Roman"/>
          <w:sz w:val="24"/>
          <w:szCs w:val="24"/>
        </w:rPr>
        <w:t>een bloedig</w:t>
      </w:r>
      <w:r w:rsidR="00350487" w:rsidRPr="00250FCB">
        <w:rPr>
          <w:rFonts w:ascii="Times New Roman" w:hAnsi="Times New Roman" w:cs="Times New Roman"/>
          <w:sz w:val="24"/>
          <w:szCs w:val="24"/>
        </w:rPr>
        <w:t xml:space="preserve"> slagveld.</w:t>
      </w:r>
      <w:r w:rsidR="00350487" w:rsidRPr="00250FCB">
        <w:rPr>
          <w:rStyle w:val="Voetnootmarkering"/>
          <w:rFonts w:ascii="Times New Roman" w:hAnsi="Times New Roman" w:cs="Times New Roman"/>
          <w:sz w:val="24"/>
          <w:szCs w:val="24"/>
        </w:rPr>
        <w:footnoteReference w:id="7"/>
      </w:r>
      <w:r w:rsidR="00B813C1">
        <w:rPr>
          <w:rFonts w:ascii="Times New Roman" w:hAnsi="Times New Roman" w:cs="Times New Roman"/>
          <w:sz w:val="24"/>
          <w:szCs w:val="24"/>
        </w:rPr>
        <w:t xml:space="preserve"> </w:t>
      </w:r>
      <w:r w:rsidR="00350487" w:rsidRPr="00250FCB">
        <w:rPr>
          <w:rFonts w:ascii="Times New Roman" w:hAnsi="Times New Roman" w:cs="Times New Roman"/>
          <w:sz w:val="24"/>
          <w:szCs w:val="24"/>
        </w:rPr>
        <w:t>Daarnaast vervulden ze in de ogen van de organisatoren een educatieve rol.</w:t>
      </w:r>
      <w:r w:rsidR="00E9061B" w:rsidRPr="00250FCB">
        <w:rPr>
          <w:rFonts w:ascii="Times New Roman" w:hAnsi="Times New Roman" w:cs="Times New Roman"/>
          <w:sz w:val="24"/>
          <w:szCs w:val="24"/>
        </w:rPr>
        <w:t xml:space="preserve"> </w:t>
      </w:r>
      <w:r w:rsidR="00874467" w:rsidRPr="00250FCB">
        <w:rPr>
          <w:rFonts w:ascii="Times New Roman" w:hAnsi="Times New Roman" w:cs="Times New Roman"/>
          <w:sz w:val="24"/>
          <w:szCs w:val="24"/>
        </w:rPr>
        <w:t xml:space="preserve">                                            </w:t>
      </w:r>
      <w:r w:rsidR="00E9061B" w:rsidRPr="00250FCB">
        <w:rPr>
          <w:rFonts w:ascii="Times New Roman" w:hAnsi="Times New Roman" w:cs="Times New Roman"/>
          <w:sz w:val="24"/>
          <w:szCs w:val="24"/>
        </w:rPr>
        <w:t>Zo kregen arbeiders bijvoorbeeld</w:t>
      </w:r>
      <w:r w:rsidR="00350487" w:rsidRPr="00250FCB">
        <w:rPr>
          <w:rFonts w:ascii="Times New Roman" w:hAnsi="Times New Roman" w:cs="Times New Roman"/>
          <w:sz w:val="24"/>
          <w:szCs w:val="24"/>
        </w:rPr>
        <w:t xml:space="preserve"> </w:t>
      </w:r>
      <w:r w:rsidR="00E9061B" w:rsidRPr="00250FCB">
        <w:rPr>
          <w:rFonts w:ascii="Times New Roman" w:hAnsi="Times New Roman" w:cs="Times New Roman"/>
          <w:sz w:val="24"/>
          <w:szCs w:val="24"/>
        </w:rPr>
        <w:t xml:space="preserve">vrijkaarten, zodat ze </w:t>
      </w:r>
      <w:r w:rsidR="00350487" w:rsidRPr="00250FCB">
        <w:rPr>
          <w:rFonts w:ascii="Times New Roman" w:hAnsi="Times New Roman" w:cs="Times New Roman"/>
          <w:sz w:val="24"/>
          <w:szCs w:val="24"/>
        </w:rPr>
        <w:t xml:space="preserve">kennis </w:t>
      </w:r>
      <w:r w:rsidR="00E9061B" w:rsidRPr="00250FCB">
        <w:rPr>
          <w:rFonts w:ascii="Times New Roman" w:hAnsi="Times New Roman" w:cs="Times New Roman"/>
          <w:sz w:val="24"/>
          <w:szCs w:val="24"/>
        </w:rPr>
        <w:t>konden</w:t>
      </w:r>
      <w:r w:rsidR="00350487" w:rsidRPr="00250FCB">
        <w:rPr>
          <w:rFonts w:ascii="Times New Roman" w:hAnsi="Times New Roman" w:cs="Times New Roman"/>
          <w:sz w:val="24"/>
          <w:szCs w:val="24"/>
        </w:rPr>
        <w:t xml:space="preserve"> maken met de nieuwste doorbraken binnen hun vakgebied.</w:t>
      </w:r>
      <w:r w:rsidR="00350487" w:rsidRPr="00250FCB">
        <w:rPr>
          <w:rStyle w:val="Voetnootmarkering"/>
          <w:rFonts w:ascii="Times New Roman" w:hAnsi="Times New Roman" w:cs="Times New Roman"/>
          <w:sz w:val="24"/>
          <w:szCs w:val="24"/>
        </w:rPr>
        <w:footnoteReference w:id="8"/>
      </w:r>
      <w:r w:rsidR="00350487" w:rsidRPr="00250FCB">
        <w:rPr>
          <w:rFonts w:ascii="Times New Roman" w:hAnsi="Times New Roman" w:cs="Times New Roman"/>
          <w:sz w:val="24"/>
          <w:szCs w:val="24"/>
        </w:rPr>
        <w:t xml:space="preserve"> </w:t>
      </w:r>
    </w:p>
    <w:p w:rsidR="00C33DA3" w:rsidRPr="00250FCB" w:rsidRDefault="00350487" w:rsidP="00F20626">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Binnen het historisch onderzoek hebben deze massa-evenementen reeds </w:t>
      </w:r>
      <w:r w:rsidR="00142A5F" w:rsidRPr="00250FCB">
        <w:rPr>
          <w:rFonts w:ascii="Times New Roman" w:hAnsi="Times New Roman" w:cs="Times New Roman"/>
          <w:sz w:val="24"/>
          <w:szCs w:val="24"/>
        </w:rPr>
        <w:t xml:space="preserve">op veel </w:t>
      </w:r>
      <w:r w:rsidRPr="00250FCB">
        <w:rPr>
          <w:rFonts w:ascii="Times New Roman" w:hAnsi="Times New Roman" w:cs="Times New Roman"/>
          <w:sz w:val="24"/>
          <w:szCs w:val="24"/>
        </w:rPr>
        <w:t>aandacht</w:t>
      </w:r>
      <w:r w:rsidR="00142A5F" w:rsidRPr="00250FCB">
        <w:rPr>
          <w:rFonts w:ascii="Times New Roman" w:hAnsi="Times New Roman" w:cs="Times New Roman"/>
          <w:sz w:val="24"/>
          <w:szCs w:val="24"/>
        </w:rPr>
        <w:t xml:space="preserve"> kunnen rekenen</w:t>
      </w:r>
      <w:r w:rsidRPr="00250FCB">
        <w:rPr>
          <w:rFonts w:ascii="Times New Roman" w:hAnsi="Times New Roman" w:cs="Times New Roman"/>
          <w:sz w:val="24"/>
          <w:szCs w:val="24"/>
        </w:rPr>
        <w:t>.</w:t>
      </w:r>
      <w:r w:rsidR="001C218B">
        <w:rPr>
          <w:rFonts w:ascii="Times New Roman" w:hAnsi="Times New Roman" w:cs="Times New Roman"/>
          <w:sz w:val="24"/>
          <w:szCs w:val="24"/>
        </w:rPr>
        <w:t xml:space="preserve"> Dit gaat van grote overzichtswerken zoals Paul </w:t>
      </w:r>
      <w:proofErr w:type="spellStart"/>
      <w:r w:rsidR="001C218B">
        <w:rPr>
          <w:rFonts w:ascii="Times New Roman" w:hAnsi="Times New Roman" w:cs="Times New Roman"/>
          <w:sz w:val="24"/>
          <w:szCs w:val="24"/>
        </w:rPr>
        <w:t>Greenhalghs</w:t>
      </w:r>
      <w:proofErr w:type="spellEnd"/>
      <w:r w:rsidR="001C218B">
        <w:rPr>
          <w:rFonts w:ascii="Times New Roman" w:hAnsi="Times New Roman" w:cs="Times New Roman"/>
          <w:sz w:val="24"/>
          <w:szCs w:val="24"/>
        </w:rPr>
        <w:t xml:space="preserve"> </w:t>
      </w:r>
      <w:r w:rsidR="001C218B" w:rsidRPr="0091370F">
        <w:rPr>
          <w:rFonts w:ascii="Times New Roman" w:hAnsi="Times New Roman" w:cs="Times New Roman"/>
          <w:i/>
          <w:sz w:val="24"/>
          <w:szCs w:val="24"/>
        </w:rPr>
        <w:t xml:space="preserve">Fair World: a </w:t>
      </w:r>
      <w:proofErr w:type="spellStart"/>
      <w:r w:rsidR="001C218B" w:rsidRPr="0091370F">
        <w:rPr>
          <w:rFonts w:ascii="Times New Roman" w:hAnsi="Times New Roman" w:cs="Times New Roman"/>
          <w:i/>
          <w:sz w:val="24"/>
          <w:szCs w:val="24"/>
        </w:rPr>
        <w:t>history</w:t>
      </w:r>
      <w:proofErr w:type="spellEnd"/>
      <w:r w:rsidR="001C218B" w:rsidRPr="0091370F">
        <w:rPr>
          <w:rFonts w:ascii="Times New Roman" w:hAnsi="Times New Roman" w:cs="Times New Roman"/>
          <w:i/>
          <w:sz w:val="24"/>
          <w:szCs w:val="24"/>
        </w:rPr>
        <w:t xml:space="preserve"> of </w:t>
      </w:r>
      <w:proofErr w:type="spellStart"/>
      <w:r w:rsidR="001C218B" w:rsidRPr="0091370F">
        <w:rPr>
          <w:rFonts w:ascii="Times New Roman" w:hAnsi="Times New Roman" w:cs="Times New Roman"/>
          <w:i/>
          <w:sz w:val="24"/>
          <w:szCs w:val="24"/>
        </w:rPr>
        <w:t>world’s</w:t>
      </w:r>
      <w:proofErr w:type="spellEnd"/>
      <w:r w:rsidR="001C218B" w:rsidRPr="0091370F">
        <w:rPr>
          <w:rFonts w:ascii="Times New Roman" w:hAnsi="Times New Roman" w:cs="Times New Roman"/>
          <w:i/>
          <w:sz w:val="24"/>
          <w:szCs w:val="24"/>
        </w:rPr>
        <w:t xml:space="preserve"> fairs </w:t>
      </w:r>
      <w:proofErr w:type="spellStart"/>
      <w:r w:rsidR="001C218B" w:rsidRPr="0091370F">
        <w:rPr>
          <w:rFonts w:ascii="Times New Roman" w:hAnsi="Times New Roman" w:cs="Times New Roman"/>
          <w:i/>
          <w:sz w:val="24"/>
          <w:szCs w:val="24"/>
        </w:rPr>
        <w:t>and</w:t>
      </w:r>
      <w:proofErr w:type="spellEnd"/>
      <w:r w:rsidR="001C218B" w:rsidRPr="0091370F">
        <w:rPr>
          <w:rFonts w:ascii="Times New Roman" w:hAnsi="Times New Roman" w:cs="Times New Roman"/>
          <w:i/>
          <w:sz w:val="24"/>
          <w:szCs w:val="24"/>
        </w:rPr>
        <w:t xml:space="preserve"> </w:t>
      </w:r>
      <w:proofErr w:type="spellStart"/>
      <w:r w:rsidR="001C218B" w:rsidRPr="0091370F">
        <w:rPr>
          <w:rFonts w:ascii="Times New Roman" w:hAnsi="Times New Roman" w:cs="Times New Roman"/>
          <w:i/>
          <w:sz w:val="24"/>
          <w:szCs w:val="24"/>
        </w:rPr>
        <w:t>expositions</w:t>
      </w:r>
      <w:proofErr w:type="spellEnd"/>
      <w:r w:rsidR="001C218B" w:rsidRPr="0091370F">
        <w:rPr>
          <w:rFonts w:ascii="Times New Roman" w:hAnsi="Times New Roman" w:cs="Times New Roman"/>
          <w:i/>
          <w:sz w:val="24"/>
          <w:szCs w:val="24"/>
        </w:rPr>
        <w:t xml:space="preserve"> </w:t>
      </w:r>
      <w:proofErr w:type="spellStart"/>
      <w:r w:rsidR="001C218B" w:rsidRPr="0091370F">
        <w:rPr>
          <w:rFonts w:ascii="Times New Roman" w:hAnsi="Times New Roman" w:cs="Times New Roman"/>
          <w:i/>
          <w:sz w:val="24"/>
          <w:szCs w:val="24"/>
        </w:rPr>
        <w:t>from</w:t>
      </w:r>
      <w:proofErr w:type="spellEnd"/>
      <w:r w:rsidR="001C218B" w:rsidRPr="0091370F">
        <w:rPr>
          <w:rFonts w:ascii="Times New Roman" w:hAnsi="Times New Roman" w:cs="Times New Roman"/>
          <w:i/>
          <w:sz w:val="24"/>
          <w:szCs w:val="24"/>
        </w:rPr>
        <w:t xml:space="preserve"> London </w:t>
      </w:r>
      <w:proofErr w:type="spellStart"/>
      <w:r w:rsidR="001C218B" w:rsidRPr="0091370F">
        <w:rPr>
          <w:rFonts w:ascii="Times New Roman" w:hAnsi="Times New Roman" w:cs="Times New Roman"/>
          <w:i/>
          <w:sz w:val="24"/>
          <w:szCs w:val="24"/>
        </w:rPr>
        <w:t>to</w:t>
      </w:r>
      <w:proofErr w:type="spellEnd"/>
      <w:r w:rsidR="001C218B" w:rsidRPr="0091370F">
        <w:rPr>
          <w:rFonts w:ascii="Times New Roman" w:hAnsi="Times New Roman" w:cs="Times New Roman"/>
          <w:i/>
          <w:sz w:val="24"/>
          <w:szCs w:val="24"/>
        </w:rPr>
        <w:t xml:space="preserve"> Shanghai, 1851-2010</w:t>
      </w:r>
      <w:r w:rsidR="001C218B">
        <w:rPr>
          <w:rFonts w:ascii="Times New Roman" w:hAnsi="Times New Roman" w:cs="Times New Roman"/>
          <w:sz w:val="24"/>
          <w:szCs w:val="24"/>
        </w:rPr>
        <w:t xml:space="preserve"> </w:t>
      </w:r>
      <w:r w:rsidR="00B83CFE">
        <w:rPr>
          <w:rFonts w:ascii="Times New Roman" w:hAnsi="Times New Roman" w:cs="Times New Roman"/>
          <w:sz w:val="24"/>
          <w:szCs w:val="24"/>
        </w:rPr>
        <w:t xml:space="preserve"> </w:t>
      </w:r>
      <w:r w:rsidR="00F20626">
        <w:rPr>
          <w:rFonts w:ascii="Times New Roman" w:hAnsi="Times New Roman" w:cs="Times New Roman"/>
          <w:sz w:val="24"/>
          <w:szCs w:val="24"/>
        </w:rPr>
        <w:t>tot detailstudies gericht op</w:t>
      </w:r>
      <w:r w:rsidR="00A21648">
        <w:rPr>
          <w:rFonts w:ascii="Times New Roman" w:hAnsi="Times New Roman" w:cs="Times New Roman"/>
          <w:sz w:val="24"/>
          <w:szCs w:val="24"/>
        </w:rPr>
        <w:t xml:space="preserve"> bijvoorbeeld</w:t>
      </w:r>
      <w:r w:rsidR="00F20626">
        <w:rPr>
          <w:rFonts w:ascii="Times New Roman" w:hAnsi="Times New Roman" w:cs="Times New Roman"/>
          <w:sz w:val="24"/>
          <w:szCs w:val="24"/>
        </w:rPr>
        <w:t xml:space="preserve"> de aanwezigheid van nationalisme </w:t>
      </w:r>
      <w:r w:rsidR="00721F24">
        <w:rPr>
          <w:rFonts w:ascii="Times New Roman" w:hAnsi="Times New Roman" w:cs="Times New Roman"/>
          <w:sz w:val="24"/>
          <w:szCs w:val="24"/>
        </w:rPr>
        <w:t>op</w:t>
      </w:r>
      <w:r w:rsidR="00F20626">
        <w:rPr>
          <w:rFonts w:ascii="Times New Roman" w:hAnsi="Times New Roman" w:cs="Times New Roman"/>
          <w:sz w:val="24"/>
          <w:szCs w:val="24"/>
        </w:rPr>
        <w:t xml:space="preserve"> expo’s.</w:t>
      </w:r>
      <w:r w:rsidR="00F20626">
        <w:rPr>
          <w:rStyle w:val="Voetnootmarkering"/>
          <w:rFonts w:ascii="Times New Roman" w:hAnsi="Times New Roman" w:cs="Times New Roman"/>
          <w:sz w:val="24"/>
          <w:szCs w:val="24"/>
        </w:rPr>
        <w:footnoteReference w:id="9"/>
      </w:r>
      <w:r w:rsidR="00F20626">
        <w:rPr>
          <w:rFonts w:ascii="Times New Roman" w:hAnsi="Times New Roman" w:cs="Times New Roman"/>
          <w:sz w:val="24"/>
          <w:szCs w:val="24"/>
        </w:rPr>
        <w:t xml:space="preserve"> </w:t>
      </w:r>
      <w:r w:rsidR="00C85AE0">
        <w:rPr>
          <w:rFonts w:ascii="Times New Roman" w:hAnsi="Times New Roman" w:cs="Times New Roman"/>
          <w:sz w:val="24"/>
          <w:szCs w:val="24"/>
        </w:rPr>
        <w:t xml:space="preserve">                 </w:t>
      </w:r>
      <w:r w:rsidR="00F20626">
        <w:rPr>
          <w:rFonts w:ascii="Times New Roman" w:hAnsi="Times New Roman" w:cs="Times New Roman"/>
          <w:sz w:val="24"/>
          <w:szCs w:val="24"/>
        </w:rPr>
        <w:t>H</w:t>
      </w:r>
      <w:r w:rsidR="00654890" w:rsidRPr="00250FCB">
        <w:rPr>
          <w:rFonts w:ascii="Times New Roman" w:hAnsi="Times New Roman" w:cs="Times New Roman"/>
          <w:sz w:val="24"/>
          <w:szCs w:val="24"/>
        </w:rPr>
        <w:t xml:space="preserve">istorica Lisa </w:t>
      </w:r>
      <w:proofErr w:type="spellStart"/>
      <w:r w:rsidR="00654890" w:rsidRPr="00250FCB">
        <w:rPr>
          <w:rFonts w:ascii="Times New Roman" w:hAnsi="Times New Roman" w:cs="Times New Roman"/>
          <w:sz w:val="24"/>
          <w:szCs w:val="24"/>
        </w:rPr>
        <w:t>Munro</w:t>
      </w:r>
      <w:proofErr w:type="spellEnd"/>
      <w:r w:rsidR="00654890" w:rsidRPr="00250FCB">
        <w:rPr>
          <w:rFonts w:ascii="Times New Roman" w:hAnsi="Times New Roman" w:cs="Times New Roman"/>
          <w:sz w:val="24"/>
          <w:szCs w:val="24"/>
        </w:rPr>
        <w:t xml:space="preserve"> </w:t>
      </w:r>
      <w:r w:rsidR="00440DBA">
        <w:rPr>
          <w:rFonts w:ascii="Times New Roman" w:hAnsi="Times New Roman" w:cs="Times New Roman"/>
          <w:sz w:val="24"/>
          <w:szCs w:val="24"/>
        </w:rPr>
        <w:t>merkt echter</w:t>
      </w:r>
      <w:r w:rsidR="00654890" w:rsidRPr="00250FCB">
        <w:rPr>
          <w:rFonts w:ascii="Times New Roman" w:hAnsi="Times New Roman" w:cs="Times New Roman"/>
          <w:sz w:val="24"/>
          <w:szCs w:val="24"/>
        </w:rPr>
        <w:t xml:space="preserve"> in haar </w:t>
      </w:r>
      <w:r w:rsidR="00B813C1">
        <w:rPr>
          <w:rFonts w:ascii="Times New Roman" w:hAnsi="Times New Roman" w:cs="Times New Roman"/>
          <w:sz w:val="24"/>
          <w:szCs w:val="24"/>
        </w:rPr>
        <w:t xml:space="preserve">historiografische </w:t>
      </w:r>
      <w:r w:rsidR="00F45D74">
        <w:rPr>
          <w:rFonts w:ascii="Times New Roman" w:hAnsi="Times New Roman" w:cs="Times New Roman"/>
          <w:sz w:val="24"/>
          <w:szCs w:val="24"/>
        </w:rPr>
        <w:t>uiteenzetting</w:t>
      </w:r>
      <w:r w:rsidR="00440DBA">
        <w:rPr>
          <w:rFonts w:ascii="Times New Roman" w:hAnsi="Times New Roman" w:cs="Times New Roman"/>
          <w:sz w:val="24"/>
          <w:szCs w:val="24"/>
        </w:rPr>
        <w:t xml:space="preserve"> op</w:t>
      </w:r>
      <w:r w:rsidR="00654890" w:rsidRPr="00250FCB">
        <w:rPr>
          <w:rFonts w:ascii="Times New Roman" w:hAnsi="Times New Roman" w:cs="Times New Roman"/>
          <w:sz w:val="24"/>
          <w:szCs w:val="24"/>
        </w:rPr>
        <w:t xml:space="preserve"> dat</w:t>
      </w:r>
      <w:r w:rsidR="00565AE7" w:rsidRPr="00250FCB">
        <w:rPr>
          <w:rFonts w:ascii="Times New Roman" w:hAnsi="Times New Roman" w:cs="Times New Roman"/>
          <w:sz w:val="24"/>
          <w:szCs w:val="24"/>
        </w:rPr>
        <w:t xml:space="preserve"> expo’s vooral vanuit een top-downperspectief </w:t>
      </w:r>
      <w:r w:rsidR="00654890" w:rsidRPr="00250FCB">
        <w:rPr>
          <w:rFonts w:ascii="Times New Roman" w:hAnsi="Times New Roman" w:cs="Times New Roman"/>
          <w:sz w:val="24"/>
          <w:szCs w:val="24"/>
        </w:rPr>
        <w:t xml:space="preserve">zijn </w:t>
      </w:r>
      <w:r w:rsidR="00565AE7" w:rsidRPr="00250FCB">
        <w:rPr>
          <w:rFonts w:ascii="Times New Roman" w:hAnsi="Times New Roman" w:cs="Times New Roman"/>
          <w:sz w:val="24"/>
          <w:szCs w:val="24"/>
        </w:rPr>
        <w:t xml:space="preserve">benaderd door zich te richten op commissieverslagen, catalogi en </w:t>
      </w:r>
      <w:r w:rsidR="00654890" w:rsidRPr="00250FCB">
        <w:rPr>
          <w:rFonts w:ascii="Times New Roman" w:hAnsi="Times New Roman" w:cs="Times New Roman"/>
          <w:sz w:val="24"/>
          <w:szCs w:val="24"/>
        </w:rPr>
        <w:t>krantenartikelen</w:t>
      </w:r>
      <w:r w:rsidR="00565AE7" w:rsidRPr="00250FCB">
        <w:rPr>
          <w:rFonts w:ascii="Times New Roman" w:hAnsi="Times New Roman" w:cs="Times New Roman"/>
          <w:sz w:val="24"/>
          <w:szCs w:val="24"/>
        </w:rPr>
        <w:t>.</w:t>
      </w:r>
      <w:r w:rsidR="00565AE7" w:rsidRPr="00250FCB">
        <w:rPr>
          <w:rStyle w:val="Voetnootmarkering"/>
          <w:rFonts w:ascii="Times New Roman" w:hAnsi="Times New Roman" w:cs="Times New Roman"/>
          <w:sz w:val="24"/>
          <w:szCs w:val="24"/>
        </w:rPr>
        <w:footnoteReference w:id="10"/>
      </w:r>
      <w:r w:rsidR="00E23AFF">
        <w:rPr>
          <w:rFonts w:ascii="Times New Roman" w:hAnsi="Times New Roman" w:cs="Times New Roman"/>
          <w:sz w:val="24"/>
          <w:szCs w:val="24"/>
        </w:rPr>
        <w:t xml:space="preserve"> </w:t>
      </w:r>
      <w:r w:rsidR="00AC4618" w:rsidRPr="00250FCB">
        <w:rPr>
          <w:rFonts w:ascii="Times New Roman" w:hAnsi="Times New Roman" w:cs="Times New Roman"/>
          <w:sz w:val="24"/>
          <w:szCs w:val="24"/>
        </w:rPr>
        <w:t>Ervaringen van bezoekers komen s</w:t>
      </w:r>
      <w:r w:rsidR="00142A5F" w:rsidRPr="00250FCB">
        <w:rPr>
          <w:rFonts w:ascii="Times New Roman" w:hAnsi="Times New Roman" w:cs="Times New Roman"/>
          <w:sz w:val="24"/>
          <w:szCs w:val="24"/>
        </w:rPr>
        <w:t>poradisch aan bod door de schaarse overlevering</w:t>
      </w:r>
      <w:r w:rsidR="00AC4618" w:rsidRPr="00250FCB">
        <w:rPr>
          <w:rFonts w:ascii="Times New Roman" w:hAnsi="Times New Roman" w:cs="Times New Roman"/>
          <w:sz w:val="24"/>
          <w:szCs w:val="24"/>
        </w:rPr>
        <w:t>.</w:t>
      </w:r>
      <w:r w:rsidR="00AC4618" w:rsidRPr="00250FCB">
        <w:rPr>
          <w:rStyle w:val="Voetnootmarkering"/>
          <w:rFonts w:ascii="Times New Roman" w:hAnsi="Times New Roman" w:cs="Times New Roman"/>
          <w:sz w:val="24"/>
          <w:szCs w:val="24"/>
        </w:rPr>
        <w:footnoteReference w:id="11"/>
      </w:r>
      <w:r w:rsidR="00303CF1" w:rsidRPr="00250FCB">
        <w:rPr>
          <w:rFonts w:ascii="Times New Roman" w:hAnsi="Times New Roman" w:cs="Times New Roman"/>
          <w:sz w:val="24"/>
          <w:szCs w:val="24"/>
        </w:rPr>
        <w:t xml:space="preserve"> </w:t>
      </w:r>
      <w:r w:rsidR="00F45D74">
        <w:rPr>
          <w:rFonts w:ascii="Times New Roman" w:hAnsi="Times New Roman" w:cs="Times New Roman"/>
          <w:sz w:val="24"/>
          <w:szCs w:val="24"/>
        </w:rPr>
        <w:t>Ondanks het gebrek aan</w:t>
      </w:r>
      <w:r w:rsidR="00440DBA">
        <w:rPr>
          <w:rFonts w:ascii="Times New Roman" w:hAnsi="Times New Roman" w:cs="Times New Roman"/>
          <w:sz w:val="24"/>
          <w:szCs w:val="24"/>
        </w:rPr>
        <w:t xml:space="preserve"> dergelijke</w:t>
      </w:r>
      <w:r w:rsidR="00F45D74">
        <w:rPr>
          <w:rFonts w:ascii="Times New Roman" w:hAnsi="Times New Roman" w:cs="Times New Roman"/>
          <w:sz w:val="24"/>
          <w:szCs w:val="24"/>
        </w:rPr>
        <w:t xml:space="preserve"> bronnen </w:t>
      </w:r>
      <w:r w:rsidR="0040245F" w:rsidRPr="00250FCB">
        <w:rPr>
          <w:rFonts w:ascii="Times New Roman" w:hAnsi="Times New Roman" w:cs="Times New Roman"/>
          <w:sz w:val="24"/>
          <w:szCs w:val="24"/>
        </w:rPr>
        <w:t>stelt</w:t>
      </w:r>
      <w:r w:rsidR="00AC4618" w:rsidRPr="00250FCB">
        <w:rPr>
          <w:rFonts w:ascii="Times New Roman" w:hAnsi="Times New Roman" w:cs="Times New Roman"/>
          <w:sz w:val="24"/>
          <w:szCs w:val="24"/>
        </w:rPr>
        <w:t xml:space="preserve"> </w:t>
      </w:r>
      <w:proofErr w:type="spellStart"/>
      <w:r w:rsidR="00AC4618" w:rsidRPr="00250FCB">
        <w:rPr>
          <w:rFonts w:ascii="Times New Roman" w:hAnsi="Times New Roman" w:cs="Times New Roman"/>
          <w:sz w:val="24"/>
          <w:szCs w:val="24"/>
        </w:rPr>
        <w:t>Munro</w:t>
      </w:r>
      <w:proofErr w:type="spellEnd"/>
      <w:r w:rsidR="00BF6533">
        <w:rPr>
          <w:rFonts w:ascii="Times New Roman" w:hAnsi="Times New Roman" w:cs="Times New Roman"/>
          <w:sz w:val="24"/>
          <w:szCs w:val="24"/>
        </w:rPr>
        <w:t xml:space="preserve"> vast</w:t>
      </w:r>
      <w:r w:rsidR="0040245F" w:rsidRPr="00250FCB">
        <w:rPr>
          <w:rFonts w:ascii="Times New Roman" w:hAnsi="Times New Roman" w:cs="Times New Roman"/>
          <w:sz w:val="24"/>
          <w:szCs w:val="24"/>
        </w:rPr>
        <w:t xml:space="preserve"> dat wereldexposities gevoelens van ontzag en eerbied opriepen bij deelnemers.</w:t>
      </w:r>
      <w:r w:rsidR="0040245F" w:rsidRPr="00250FCB">
        <w:rPr>
          <w:rStyle w:val="Voetnootmarkering"/>
          <w:rFonts w:ascii="Times New Roman" w:hAnsi="Times New Roman" w:cs="Times New Roman"/>
          <w:sz w:val="24"/>
          <w:szCs w:val="24"/>
        </w:rPr>
        <w:footnoteReference w:id="12"/>
      </w:r>
      <w:r w:rsidR="00F20626">
        <w:rPr>
          <w:rFonts w:ascii="Times New Roman" w:hAnsi="Times New Roman" w:cs="Times New Roman"/>
          <w:sz w:val="24"/>
          <w:szCs w:val="24"/>
        </w:rPr>
        <w:t xml:space="preserve"> </w:t>
      </w:r>
      <w:r w:rsidR="00740C72" w:rsidRPr="00250FCB">
        <w:rPr>
          <w:rFonts w:ascii="Times New Roman" w:hAnsi="Times New Roman" w:cs="Times New Roman"/>
          <w:sz w:val="24"/>
          <w:szCs w:val="24"/>
        </w:rPr>
        <w:t>Zij</w:t>
      </w:r>
      <w:r w:rsidR="0040245F" w:rsidRPr="00250FCB">
        <w:rPr>
          <w:rFonts w:ascii="Times New Roman" w:hAnsi="Times New Roman" w:cs="Times New Roman"/>
          <w:sz w:val="24"/>
          <w:szCs w:val="24"/>
        </w:rPr>
        <w:t xml:space="preserve"> sluit hiermee aan bij </w:t>
      </w:r>
      <w:r w:rsidR="00740C72" w:rsidRPr="00250FCB">
        <w:rPr>
          <w:rFonts w:ascii="Times New Roman" w:hAnsi="Times New Roman" w:cs="Times New Roman"/>
          <w:sz w:val="24"/>
          <w:szCs w:val="24"/>
        </w:rPr>
        <w:t>een historiografische traditie</w:t>
      </w:r>
      <w:r w:rsidR="000D6D18" w:rsidRPr="00250FCB">
        <w:rPr>
          <w:rFonts w:ascii="Times New Roman" w:hAnsi="Times New Roman" w:cs="Times New Roman"/>
          <w:sz w:val="24"/>
          <w:szCs w:val="24"/>
        </w:rPr>
        <w:t xml:space="preserve"> w</w:t>
      </w:r>
      <w:r w:rsidR="0040245F" w:rsidRPr="00250FCB">
        <w:rPr>
          <w:rFonts w:ascii="Times New Roman" w:hAnsi="Times New Roman" w:cs="Times New Roman"/>
          <w:sz w:val="24"/>
          <w:szCs w:val="24"/>
        </w:rPr>
        <w:t xml:space="preserve">aar </w:t>
      </w:r>
      <w:r w:rsidR="000D6D18" w:rsidRPr="00250FCB">
        <w:rPr>
          <w:rFonts w:ascii="Times New Roman" w:hAnsi="Times New Roman" w:cs="Times New Roman"/>
          <w:sz w:val="24"/>
          <w:szCs w:val="24"/>
        </w:rPr>
        <w:t>emoties terloops aangehaald</w:t>
      </w:r>
      <w:r w:rsidR="0056382F" w:rsidRPr="00250FCB">
        <w:rPr>
          <w:rFonts w:ascii="Times New Roman" w:hAnsi="Times New Roman" w:cs="Times New Roman"/>
          <w:sz w:val="24"/>
          <w:szCs w:val="24"/>
        </w:rPr>
        <w:t xml:space="preserve"> worden</w:t>
      </w:r>
      <w:r w:rsidR="000D6D18" w:rsidRPr="00250FCB">
        <w:rPr>
          <w:rFonts w:ascii="Times New Roman" w:hAnsi="Times New Roman" w:cs="Times New Roman"/>
          <w:sz w:val="24"/>
          <w:szCs w:val="24"/>
        </w:rPr>
        <w:t xml:space="preserve"> om het betoog te kruiden </w:t>
      </w:r>
      <w:r w:rsidR="00B83920">
        <w:rPr>
          <w:rFonts w:ascii="Times New Roman" w:hAnsi="Times New Roman" w:cs="Times New Roman"/>
          <w:sz w:val="24"/>
          <w:szCs w:val="24"/>
        </w:rPr>
        <w:t>waardoor</w:t>
      </w:r>
      <w:r w:rsidR="00C61093" w:rsidRPr="00250FCB">
        <w:rPr>
          <w:rFonts w:ascii="Times New Roman" w:hAnsi="Times New Roman" w:cs="Times New Roman"/>
          <w:sz w:val="24"/>
          <w:szCs w:val="24"/>
        </w:rPr>
        <w:t xml:space="preserve"> </w:t>
      </w:r>
      <w:r w:rsidR="00B83920">
        <w:rPr>
          <w:rFonts w:ascii="Times New Roman" w:hAnsi="Times New Roman" w:cs="Times New Roman"/>
          <w:sz w:val="24"/>
          <w:szCs w:val="24"/>
        </w:rPr>
        <w:t>enige</w:t>
      </w:r>
      <w:r w:rsidR="0056382F" w:rsidRPr="00250FCB">
        <w:rPr>
          <w:rFonts w:ascii="Times New Roman" w:hAnsi="Times New Roman" w:cs="Times New Roman"/>
          <w:sz w:val="24"/>
          <w:szCs w:val="24"/>
        </w:rPr>
        <w:t xml:space="preserve"> </w:t>
      </w:r>
      <w:r w:rsidR="000D6D18" w:rsidRPr="00250FCB">
        <w:rPr>
          <w:rFonts w:ascii="Times New Roman" w:hAnsi="Times New Roman" w:cs="Times New Roman"/>
          <w:sz w:val="24"/>
          <w:szCs w:val="24"/>
        </w:rPr>
        <w:t>uitdieping uitblijft.</w:t>
      </w:r>
      <w:r w:rsidR="0008339E" w:rsidRPr="00250FCB">
        <w:rPr>
          <w:rFonts w:ascii="Times New Roman" w:hAnsi="Times New Roman" w:cs="Times New Roman"/>
          <w:sz w:val="24"/>
          <w:szCs w:val="24"/>
        </w:rPr>
        <w:t xml:space="preserve"> </w:t>
      </w:r>
      <w:r w:rsidR="00926576" w:rsidRPr="00250FCB">
        <w:rPr>
          <w:rFonts w:ascii="Times New Roman" w:hAnsi="Times New Roman" w:cs="Times New Roman"/>
          <w:sz w:val="24"/>
          <w:szCs w:val="24"/>
        </w:rPr>
        <w:t xml:space="preserve">Zo somt historicus Lieven De </w:t>
      </w:r>
      <w:proofErr w:type="spellStart"/>
      <w:r w:rsidR="00926576" w:rsidRPr="00250FCB">
        <w:rPr>
          <w:rFonts w:ascii="Times New Roman" w:hAnsi="Times New Roman" w:cs="Times New Roman"/>
          <w:sz w:val="24"/>
          <w:szCs w:val="24"/>
        </w:rPr>
        <w:t>Cauter</w:t>
      </w:r>
      <w:proofErr w:type="spellEnd"/>
      <w:r w:rsidR="00926576" w:rsidRPr="00250FCB">
        <w:rPr>
          <w:rFonts w:ascii="Times New Roman" w:hAnsi="Times New Roman" w:cs="Times New Roman"/>
          <w:sz w:val="24"/>
          <w:szCs w:val="24"/>
        </w:rPr>
        <w:t xml:space="preserve"> enkele ervaringen op van bezoekers onder de noemer verveling zonder deze emoties historisch te kaderen.</w:t>
      </w:r>
      <w:r w:rsidR="00926576" w:rsidRPr="00250FCB">
        <w:rPr>
          <w:rStyle w:val="Voetnootmarkering"/>
          <w:rFonts w:ascii="Times New Roman" w:hAnsi="Times New Roman" w:cs="Times New Roman"/>
          <w:sz w:val="24"/>
          <w:szCs w:val="24"/>
        </w:rPr>
        <w:footnoteReference w:id="13"/>
      </w:r>
      <w:r w:rsidR="00926576" w:rsidRPr="00250FCB">
        <w:rPr>
          <w:rFonts w:ascii="Times New Roman" w:hAnsi="Times New Roman" w:cs="Times New Roman"/>
          <w:sz w:val="24"/>
          <w:szCs w:val="24"/>
        </w:rPr>
        <w:t xml:space="preserve"> Emoties worden in dergelijke onderzoeken naar wereldtentoonstellingen als iets ahistorisch, iets universeel</w:t>
      </w:r>
      <w:r w:rsidR="0008339E" w:rsidRPr="00250FCB">
        <w:rPr>
          <w:rFonts w:ascii="Times New Roman" w:hAnsi="Times New Roman" w:cs="Times New Roman"/>
          <w:sz w:val="24"/>
          <w:szCs w:val="24"/>
        </w:rPr>
        <w:t xml:space="preserve"> gezien. </w:t>
      </w:r>
    </w:p>
    <w:p w:rsidR="000349DC" w:rsidRPr="00250FCB" w:rsidRDefault="00F778CB" w:rsidP="00E23AFF">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Een </w:t>
      </w:r>
      <w:r w:rsidR="00740C72" w:rsidRPr="00250FCB">
        <w:rPr>
          <w:rFonts w:ascii="Times New Roman" w:hAnsi="Times New Roman" w:cs="Times New Roman"/>
          <w:sz w:val="24"/>
          <w:szCs w:val="24"/>
        </w:rPr>
        <w:t>uitdieping</w:t>
      </w:r>
      <w:r w:rsidRPr="00250FCB">
        <w:rPr>
          <w:rFonts w:ascii="Times New Roman" w:hAnsi="Times New Roman" w:cs="Times New Roman"/>
          <w:sz w:val="24"/>
          <w:szCs w:val="24"/>
        </w:rPr>
        <w:t xml:space="preserve"> van emoties</w:t>
      </w:r>
      <w:r w:rsidR="00740C72" w:rsidRPr="00250FCB">
        <w:rPr>
          <w:rFonts w:ascii="Times New Roman" w:hAnsi="Times New Roman" w:cs="Times New Roman"/>
          <w:sz w:val="24"/>
          <w:szCs w:val="24"/>
        </w:rPr>
        <w:t xml:space="preserve"> vormt daarentegen de leidraad van de </w:t>
      </w:r>
      <w:proofErr w:type="spellStart"/>
      <w:r w:rsidR="00740C72" w:rsidRPr="00250FCB">
        <w:rPr>
          <w:rFonts w:ascii="Times New Roman" w:hAnsi="Times New Roman" w:cs="Times New Roman"/>
          <w:i/>
          <w:sz w:val="24"/>
          <w:szCs w:val="24"/>
        </w:rPr>
        <w:t>history</w:t>
      </w:r>
      <w:proofErr w:type="spellEnd"/>
      <w:r w:rsidR="00740C72" w:rsidRPr="00250FCB">
        <w:rPr>
          <w:rFonts w:ascii="Times New Roman" w:hAnsi="Times New Roman" w:cs="Times New Roman"/>
          <w:i/>
          <w:sz w:val="24"/>
          <w:szCs w:val="24"/>
        </w:rPr>
        <w:t xml:space="preserve"> of </w:t>
      </w:r>
      <w:proofErr w:type="spellStart"/>
      <w:r w:rsidR="00740C72" w:rsidRPr="00250FCB">
        <w:rPr>
          <w:rFonts w:ascii="Times New Roman" w:hAnsi="Times New Roman" w:cs="Times New Roman"/>
          <w:i/>
          <w:sz w:val="24"/>
          <w:szCs w:val="24"/>
        </w:rPr>
        <w:t>emotions</w:t>
      </w:r>
      <w:proofErr w:type="spellEnd"/>
      <w:r w:rsidR="00740C72" w:rsidRPr="00250FCB">
        <w:rPr>
          <w:rFonts w:ascii="Times New Roman" w:hAnsi="Times New Roman" w:cs="Times New Roman"/>
          <w:sz w:val="24"/>
          <w:szCs w:val="24"/>
        </w:rPr>
        <w:t xml:space="preserve">. </w:t>
      </w:r>
      <w:r w:rsidR="00A01FC2">
        <w:rPr>
          <w:rFonts w:ascii="Times New Roman" w:hAnsi="Times New Roman" w:cs="Times New Roman"/>
          <w:sz w:val="24"/>
          <w:szCs w:val="24"/>
        </w:rPr>
        <w:t xml:space="preserve"> </w:t>
      </w:r>
      <w:r w:rsidRPr="00250FCB">
        <w:rPr>
          <w:rFonts w:ascii="Times New Roman" w:hAnsi="Times New Roman" w:cs="Times New Roman"/>
          <w:sz w:val="24"/>
          <w:szCs w:val="24"/>
        </w:rPr>
        <w:t xml:space="preserve"> </w:t>
      </w:r>
      <w:r w:rsidR="00A01FC2">
        <w:rPr>
          <w:rFonts w:ascii="Times New Roman" w:hAnsi="Times New Roman" w:cs="Times New Roman"/>
          <w:sz w:val="24"/>
          <w:szCs w:val="24"/>
        </w:rPr>
        <w:t>Historici werkzaam binnen d</w:t>
      </w:r>
      <w:r w:rsidR="001C218B">
        <w:rPr>
          <w:rFonts w:ascii="Times New Roman" w:hAnsi="Times New Roman" w:cs="Times New Roman"/>
          <w:sz w:val="24"/>
          <w:szCs w:val="24"/>
        </w:rPr>
        <w:t xml:space="preserve">it onderzoeksveld </w:t>
      </w:r>
      <w:r w:rsidR="00A01FC2">
        <w:rPr>
          <w:rFonts w:ascii="Times New Roman" w:hAnsi="Times New Roman" w:cs="Times New Roman"/>
          <w:sz w:val="24"/>
          <w:szCs w:val="24"/>
        </w:rPr>
        <w:t xml:space="preserve">opperen dat emoties onderhevig zijn aan tijd en </w:t>
      </w:r>
      <w:r w:rsidR="00A01FC2">
        <w:rPr>
          <w:rFonts w:ascii="Times New Roman" w:hAnsi="Times New Roman" w:cs="Times New Roman"/>
          <w:sz w:val="24"/>
          <w:szCs w:val="24"/>
        </w:rPr>
        <w:lastRenderedPageBreak/>
        <w:t>plaats.</w:t>
      </w:r>
      <w:r w:rsidR="00A01FC2">
        <w:rPr>
          <w:rStyle w:val="Voetnootmarkering"/>
          <w:rFonts w:ascii="Times New Roman" w:hAnsi="Times New Roman" w:cs="Times New Roman"/>
          <w:sz w:val="24"/>
          <w:szCs w:val="24"/>
        </w:rPr>
        <w:footnoteReference w:id="14"/>
      </w:r>
      <w:r w:rsidRPr="00250FCB">
        <w:rPr>
          <w:rFonts w:ascii="Times New Roman" w:hAnsi="Times New Roman" w:cs="Times New Roman"/>
          <w:sz w:val="24"/>
          <w:szCs w:val="24"/>
        </w:rPr>
        <w:t xml:space="preserve"> </w:t>
      </w:r>
      <w:r w:rsidR="00A01FC2">
        <w:rPr>
          <w:rFonts w:ascii="Times New Roman" w:hAnsi="Times New Roman" w:cs="Times New Roman"/>
          <w:sz w:val="24"/>
          <w:szCs w:val="24"/>
        </w:rPr>
        <w:t>Hun onderzoek gaat dieper in op de veranderlijke rol van emoties in het menselijk handelen doorheen de geschiedenis.</w:t>
      </w:r>
      <w:r w:rsidR="00A01FC2">
        <w:rPr>
          <w:rStyle w:val="Voetnootmarkering"/>
          <w:rFonts w:ascii="Times New Roman" w:hAnsi="Times New Roman" w:cs="Times New Roman"/>
          <w:sz w:val="24"/>
          <w:szCs w:val="24"/>
        </w:rPr>
        <w:footnoteReference w:id="15"/>
      </w:r>
      <w:r w:rsidR="00A01FC2">
        <w:rPr>
          <w:rFonts w:ascii="Times New Roman" w:hAnsi="Times New Roman" w:cs="Times New Roman"/>
          <w:sz w:val="24"/>
          <w:szCs w:val="24"/>
        </w:rPr>
        <w:t xml:space="preserve"> </w:t>
      </w:r>
      <w:r w:rsidR="00303CF1" w:rsidRPr="00250FCB">
        <w:rPr>
          <w:rFonts w:ascii="Times New Roman" w:hAnsi="Times New Roman" w:cs="Times New Roman"/>
          <w:sz w:val="24"/>
          <w:szCs w:val="24"/>
        </w:rPr>
        <w:t xml:space="preserve">Er is voorlopig binnen de </w:t>
      </w:r>
      <w:proofErr w:type="spellStart"/>
      <w:r w:rsidR="00303CF1" w:rsidRPr="00250FCB">
        <w:rPr>
          <w:rFonts w:ascii="Times New Roman" w:hAnsi="Times New Roman" w:cs="Times New Roman"/>
          <w:i/>
          <w:sz w:val="24"/>
          <w:szCs w:val="24"/>
        </w:rPr>
        <w:t>history</w:t>
      </w:r>
      <w:proofErr w:type="spellEnd"/>
      <w:r w:rsidR="00303CF1" w:rsidRPr="00250FCB">
        <w:rPr>
          <w:rFonts w:ascii="Times New Roman" w:hAnsi="Times New Roman" w:cs="Times New Roman"/>
          <w:i/>
          <w:sz w:val="24"/>
          <w:szCs w:val="24"/>
        </w:rPr>
        <w:t xml:space="preserve"> of </w:t>
      </w:r>
      <w:proofErr w:type="spellStart"/>
      <w:r w:rsidR="00303CF1" w:rsidRPr="00250FCB">
        <w:rPr>
          <w:rFonts w:ascii="Times New Roman" w:hAnsi="Times New Roman" w:cs="Times New Roman"/>
          <w:i/>
          <w:sz w:val="24"/>
          <w:szCs w:val="24"/>
        </w:rPr>
        <w:t>emotions</w:t>
      </w:r>
      <w:proofErr w:type="spellEnd"/>
      <w:r w:rsidR="00303CF1" w:rsidRPr="00250FCB">
        <w:rPr>
          <w:rFonts w:ascii="Times New Roman" w:hAnsi="Times New Roman" w:cs="Times New Roman"/>
          <w:sz w:val="24"/>
          <w:szCs w:val="24"/>
        </w:rPr>
        <w:t xml:space="preserve"> één onderzoek gevoerd naar emoties geuit tijdens </w:t>
      </w:r>
      <w:r w:rsidR="00467E1A" w:rsidRPr="00250FCB">
        <w:rPr>
          <w:rFonts w:ascii="Times New Roman" w:hAnsi="Times New Roman" w:cs="Times New Roman"/>
          <w:sz w:val="24"/>
          <w:szCs w:val="24"/>
        </w:rPr>
        <w:t>wereld</w:t>
      </w:r>
      <w:r w:rsidR="00303CF1" w:rsidRPr="00250FCB">
        <w:rPr>
          <w:rFonts w:ascii="Times New Roman" w:hAnsi="Times New Roman" w:cs="Times New Roman"/>
          <w:sz w:val="24"/>
          <w:szCs w:val="24"/>
        </w:rPr>
        <w:t>exposities</w:t>
      </w:r>
      <w:r w:rsidR="00467E1A" w:rsidRPr="00250FCB">
        <w:rPr>
          <w:rFonts w:ascii="Times New Roman" w:hAnsi="Times New Roman" w:cs="Times New Roman"/>
          <w:sz w:val="24"/>
          <w:szCs w:val="24"/>
        </w:rPr>
        <w:t>.</w:t>
      </w:r>
      <w:r w:rsidR="0008339E" w:rsidRPr="00250FCB">
        <w:rPr>
          <w:rFonts w:ascii="Times New Roman" w:hAnsi="Times New Roman" w:cs="Times New Roman"/>
          <w:sz w:val="24"/>
          <w:szCs w:val="24"/>
        </w:rPr>
        <w:t xml:space="preserve"> </w:t>
      </w:r>
      <w:r w:rsidR="009A09B1" w:rsidRPr="00250FCB">
        <w:rPr>
          <w:rFonts w:ascii="Times New Roman" w:hAnsi="Times New Roman" w:cs="Times New Roman"/>
          <w:sz w:val="24"/>
          <w:szCs w:val="24"/>
        </w:rPr>
        <w:t xml:space="preserve">Geoffrey Cantor </w:t>
      </w:r>
      <w:r w:rsidR="00303CF1" w:rsidRPr="00250FCB">
        <w:rPr>
          <w:rFonts w:ascii="Times New Roman" w:hAnsi="Times New Roman" w:cs="Times New Roman"/>
          <w:sz w:val="24"/>
          <w:szCs w:val="24"/>
        </w:rPr>
        <w:t>bestudeert in zijn artikel</w:t>
      </w:r>
      <w:r w:rsidR="00467E1A" w:rsidRPr="00250FCB">
        <w:rPr>
          <w:rFonts w:ascii="Times New Roman" w:hAnsi="Times New Roman" w:cs="Times New Roman"/>
          <w:sz w:val="24"/>
          <w:szCs w:val="24"/>
        </w:rPr>
        <w:t xml:space="preserve"> </w:t>
      </w:r>
      <w:r w:rsidR="00467E1A" w:rsidRPr="00250FCB">
        <w:rPr>
          <w:rFonts w:ascii="Times New Roman" w:hAnsi="Times New Roman" w:cs="Times New Roman"/>
          <w:i/>
          <w:noProof/>
          <w:sz w:val="24"/>
          <w:szCs w:val="24"/>
        </w:rPr>
        <w:t>Emotional Reactions to the Great Exhibition of 1851</w:t>
      </w:r>
      <w:r w:rsidR="00303CF1" w:rsidRPr="00250FCB">
        <w:rPr>
          <w:rFonts w:ascii="Times New Roman" w:hAnsi="Times New Roman" w:cs="Times New Roman"/>
          <w:sz w:val="24"/>
          <w:szCs w:val="24"/>
        </w:rPr>
        <w:t xml:space="preserve"> welke emoties deze eerste wereldexpositie opriep bij bezoekers.</w:t>
      </w:r>
      <w:r w:rsidR="00C33DA3" w:rsidRPr="00250FCB">
        <w:rPr>
          <w:rFonts w:ascii="Times New Roman" w:hAnsi="Times New Roman" w:cs="Times New Roman"/>
          <w:sz w:val="24"/>
          <w:szCs w:val="24"/>
        </w:rPr>
        <w:t xml:space="preserve"> </w:t>
      </w:r>
      <w:r w:rsidR="00303CF1" w:rsidRPr="00250FCB">
        <w:rPr>
          <w:rFonts w:ascii="Times New Roman" w:hAnsi="Times New Roman" w:cs="Times New Roman"/>
          <w:sz w:val="24"/>
          <w:szCs w:val="24"/>
        </w:rPr>
        <w:t>Hij toont aan dat naast koningin Victoria eveneens andere bezoekers in haast kinderlijk enthousiasme spraken over dit evenement. Ze hadden enige moeite om hun emoties te verwoorden waardoor Cantor spreekt van een collectieve verwondering onder de aanwezigen.</w:t>
      </w:r>
      <w:r w:rsidR="00303CF1" w:rsidRPr="00250FCB">
        <w:rPr>
          <w:rStyle w:val="Voetnootmarkering"/>
          <w:rFonts w:ascii="Times New Roman" w:hAnsi="Times New Roman" w:cs="Times New Roman"/>
          <w:sz w:val="24"/>
          <w:szCs w:val="24"/>
        </w:rPr>
        <w:footnoteReference w:id="16"/>
      </w:r>
      <w:r w:rsidR="001C218B">
        <w:rPr>
          <w:rFonts w:ascii="Times New Roman" w:hAnsi="Times New Roman" w:cs="Times New Roman"/>
          <w:sz w:val="24"/>
          <w:szCs w:val="24"/>
        </w:rPr>
        <w:t xml:space="preserve"> </w:t>
      </w:r>
      <w:r w:rsidR="00303CF1" w:rsidRPr="00250FCB">
        <w:rPr>
          <w:rFonts w:ascii="Times New Roman" w:hAnsi="Times New Roman" w:cs="Times New Roman"/>
          <w:sz w:val="24"/>
          <w:szCs w:val="24"/>
        </w:rPr>
        <w:t xml:space="preserve">Ze werden overdonderd door “ […] </w:t>
      </w:r>
      <w:proofErr w:type="spellStart"/>
      <w:r w:rsidR="00303CF1" w:rsidRPr="00250FCB">
        <w:rPr>
          <w:rFonts w:ascii="Times New Roman" w:hAnsi="Times New Roman" w:cs="Times New Roman"/>
          <w:sz w:val="24"/>
          <w:szCs w:val="24"/>
        </w:rPr>
        <w:t>the</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size</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brightness</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and</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spaciousness</w:t>
      </w:r>
      <w:proofErr w:type="spellEnd"/>
      <w:r w:rsidR="00303CF1" w:rsidRPr="00250FCB">
        <w:rPr>
          <w:rFonts w:ascii="Times New Roman" w:hAnsi="Times New Roman" w:cs="Times New Roman"/>
          <w:sz w:val="24"/>
          <w:szCs w:val="24"/>
        </w:rPr>
        <w:t xml:space="preserve"> of </w:t>
      </w:r>
      <w:proofErr w:type="spellStart"/>
      <w:r w:rsidR="00303CF1" w:rsidRPr="00250FCB">
        <w:rPr>
          <w:rFonts w:ascii="Times New Roman" w:hAnsi="Times New Roman" w:cs="Times New Roman"/>
          <w:sz w:val="24"/>
          <w:szCs w:val="24"/>
        </w:rPr>
        <w:t>the</w:t>
      </w:r>
      <w:proofErr w:type="spellEnd"/>
      <w:r w:rsidR="00303CF1" w:rsidRPr="00250FCB">
        <w:rPr>
          <w:rFonts w:ascii="Times New Roman" w:hAnsi="Times New Roman" w:cs="Times New Roman"/>
          <w:sz w:val="24"/>
          <w:szCs w:val="24"/>
        </w:rPr>
        <w:t xml:space="preserve"> building [ </w:t>
      </w:r>
      <w:r w:rsidR="00303CF1" w:rsidRPr="00250FCB">
        <w:rPr>
          <w:rFonts w:ascii="Times New Roman" w:hAnsi="Times New Roman" w:cs="Times New Roman"/>
          <w:i/>
          <w:sz w:val="24"/>
          <w:szCs w:val="24"/>
        </w:rPr>
        <w:t xml:space="preserve">Crystal </w:t>
      </w:r>
      <w:proofErr w:type="spellStart"/>
      <w:r w:rsidR="00303CF1" w:rsidRPr="00250FCB">
        <w:rPr>
          <w:rFonts w:ascii="Times New Roman" w:hAnsi="Times New Roman" w:cs="Times New Roman"/>
          <w:i/>
          <w:sz w:val="24"/>
          <w:szCs w:val="24"/>
        </w:rPr>
        <w:t>Palace</w:t>
      </w:r>
      <w:proofErr w:type="spellEnd"/>
      <w:r w:rsidR="00303CF1" w:rsidRPr="00250FCB">
        <w:rPr>
          <w:rFonts w:ascii="Times New Roman" w:hAnsi="Times New Roman" w:cs="Times New Roman"/>
          <w:sz w:val="24"/>
          <w:szCs w:val="24"/>
        </w:rPr>
        <w:t xml:space="preserve"> ] </w:t>
      </w:r>
      <w:proofErr w:type="spellStart"/>
      <w:r w:rsidR="00303CF1" w:rsidRPr="00250FCB">
        <w:rPr>
          <w:rFonts w:ascii="Times New Roman" w:hAnsi="Times New Roman" w:cs="Times New Roman"/>
          <w:sz w:val="24"/>
          <w:szCs w:val="24"/>
        </w:rPr>
        <w:t>and</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by</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the</w:t>
      </w:r>
      <w:proofErr w:type="spellEnd"/>
      <w:r w:rsidR="00303CF1" w:rsidRPr="00250FCB">
        <w:rPr>
          <w:rFonts w:ascii="Times New Roman" w:hAnsi="Times New Roman" w:cs="Times New Roman"/>
          <w:sz w:val="24"/>
          <w:szCs w:val="24"/>
        </w:rPr>
        <w:t xml:space="preserve"> immense </w:t>
      </w:r>
      <w:proofErr w:type="spellStart"/>
      <w:r w:rsidR="00303CF1" w:rsidRPr="00250FCB">
        <w:rPr>
          <w:rFonts w:ascii="Times New Roman" w:hAnsi="Times New Roman" w:cs="Times New Roman"/>
          <w:sz w:val="24"/>
          <w:szCs w:val="24"/>
        </w:rPr>
        <w:t>number</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and</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variety</w:t>
      </w:r>
      <w:proofErr w:type="spellEnd"/>
      <w:r w:rsidR="00303CF1" w:rsidRPr="00250FCB">
        <w:rPr>
          <w:rFonts w:ascii="Times New Roman" w:hAnsi="Times New Roman" w:cs="Times New Roman"/>
          <w:sz w:val="24"/>
          <w:szCs w:val="24"/>
        </w:rPr>
        <w:t xml:space="preserve"> of </w:t>
      </w:r>
      <w:proofErr w:type="spellStart"/>
      <w:r w:rsidR="00303CF1" w:rsidRPr="00250FCB">
        <w:rPr>
          <w:rFonts w:ascii="Times New Roman" w:hAnsi="Times New Roman" w:cs="Times New Roman"/>
          <w:sz w:val="24"/>
          <w:szCs w:val="24"/>
        </w:rPr>
        <w:t>material</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artefacts</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and</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raw</w:t>
      </w:r>
      <w:proofErr w:type="spellEnd"/>
      <w:r w:rsidR="00303CF1" w:rsidRPr="00250FCB">
        <w:rPr>
          <w:rFonts w:ascii="Times New Roman" w:hAnsi="Times New Roman" w:cs="Times New Roman"/>
          <w:sz w:val="24"/>
          <w:szCs w:val="24"/>
        </w:rPr>
        <w:t xml:space="preserve"> </w:t>
      </w:r>
      <w:proofErr w:type="spellStart"/>
      <w:r w:rsidR="00303CF1" w:rsidRPr="00250FCB">
        <w:rPr>
          <w:rFonts w:ascii="Times New Roman" w:hAnsi="Times New Roman" w:cs="Times New Roman"/>
          <w:sz w:val="24"/>
          <w:szCs w:val="24"/>
        </w:rPr>
        <w:t>materials</w:t>
      </w:r>
      <w:proofErr w:type="spellEnd"/>
      <w:r w:rsidR="00303CF1" w:rsidRPr="00250FCB">
        <w:rPr>
          <w:rFonts w:ascii="Times New Roman" w:hAnsi="Times New Roman" w:cs="Times New Roman"/>
          <w:sz w:val="24"/>
          <w:szCs w:val="24"/>
        </w:rPr>
        <w:t xml:space="preserve"> on display.”</w:t>
      </w:r>
      <w:r w:rsidR="00303CF1" w:rsidRPr="00250FCB">
        <w:rPr>
          <w:rStyle w:val="Voetnootmarkering"/>
          <w:rFonts w:ascii="Times New Roman" w:hAnsi="Times New Roman" w:cs="Times New Roman"/>
          <w:sz w:val="24"/>
          <w:szCs w:val="24"/>
        </w:rPr>
        <w:footnoteReference w:id="17"/>
      </w:r>
      <w:r w:rsidR="00C61093" w:rsidRPr="00250FCB">
        <w:rPr>
          <w:rFonts w:ascii="Times New Roman" w:hAnsi="Times New Roman" w:cs="Times New Roman"/>
          <w:sz w:val="24"/>
          <w:szCs w:val="24"/>
        </w:rPr>
        <w:t xml:space="preserve"> Daarnaast zorgde</w:t>
      </w:r>
      <w:r w:rsidR="00303CF1" w:rsidRPr="00250FCB">
        <w:rPr>
          <w:rFonts w:ascii="Times New Roman" w:hAnsi="Times New Roman" w:cs="Times New Roman"/>
          <w:sz w:val="24"/>
          <w:szCs w:val="24"/>
        </w:rPr>
        <w:t xml:space="preserve"> </w:t>
      </w:r>
      <w:r w:rsidR="009C3855" w:rsidRPr="00250FCB">
        <w:rPr>
          <w:rFonts w:ascii="Times New Roman" w:hAnsi="Times New Roman" w:cs="Times New Roman"/>
          <w:sz w:val="24"/>
          <w:szCs w:val="24"/>
        </w:rPr>
        <w:t>een uitgebreide voorstelling</w:t>
      </w:r>
      <w:r w:rsidR="00303CF1" w:rsidRPr="00250FCB">
        <w:rPr>
          <w:rFonts w:ascii="Times New Roman" w:hAnsi="Times New Roman" w:cs="Times New Roman"/>
          <w:sz w:val="24"/>
          <w:szCs w:val="24"/>
        </w:rPr>
        <w:t xml:space="preserve"> van de nieuwste technologische doorbraken in de industrie en niet-Europese producten voor deze verwondering onder de toeschouwers, aldus Cantor.</w:t>
      </w:r>
      <w:r w:rsidR="00303CF1" w:rsidRPr="00250FCB">
        <w:rPr>
          <w:rStyle w:val="Voetnootmarkering"/>
          <w:rFonts w:ascii="Times New Roman" w:hAnsi="Times New Roman" w:cs="Times New Roman"/>
          <w:sz w:val="24"/>
          <w:szCs w:val="24"/>
        </w:rPr>
        <w:footnoteReference w:id="18"/>
      </w:r>
      <w:r w:rsidR="00467E1A" w:rsidRPr="00250FCB">
        <w:rPr>
          <w:rFonts w:ascii="Times New Roman" w:hAnsi="Times New Roman" w:cs="Times New Roman"/>
          <w:sz w:val="24"/>
          <w:szCs w:val="24"/>
        </w:rPr>
        <w:t xml:space="preserve"> </w:t>
      </w:r>
    </w:p>
    <w:p w:rsidR="00303CF1" w:rsidRPr="00250FCB" w:rsidRDefault="00467E1A"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Met dit artikel zijn</w:t>
      </w:r>
      <w:r w:rsidR="009C3855" w:rsidRPr="00250FCB">
        <w:rPr>
          <w:rFonts w:ascii="Times New Roman" w:hAnsi="Times New Roman" w:cs="Times New Roman"/>
          <w:sz w:val="24"/>
          <w:szCs w:val="24"/>
        </w:rPr>
        <w:t xml:space="preserve"> dan wel</w:t>
      </w:r>
      <w:r w:rsidR="00787252">
        <w:rPr>
          <w:rFonts w:ascii="Times New Roman" w:hAnsi="Times New Roman" w:cs="Times New Roman"/>
          <w:sz w:val="24"/>
          <w:szCs w:val="24"/>
        </w:rPr>
        <w:t xml:space="preserve"> de eerste stappen gezet</w:t>
      </w:r>
      <w:r w:rsidR="007F2796">
        <w:rPr>
          <w:rFonts w:ascii="Times New Roman" w:hAnsi="Times New Roman" w:cs="Times New Roman"/>
          <w:sz w:val="24"/>
          <w:szCs w:val="24"/>
        </w:rPr>
        <w:t>,</w:t>
      </w:r>
      <w:r w:rsidRPr="00250FCB">
        <w:rPr>
          <w:rFonts w:ascii="Times New Roman" w:hAnsi="Times New Roman" w:cs="Times New Roman"/>
          <w:sz w:val="24"/>
          <w:szCs w:val="24"/>
        </w:rPr>
        <w:t xml:space="preserve"> maar </w:t>
      </w:r>
      <w:r w:rsidR="008617C2">
        <w:rPr>
          <w:rFonts w:ascii="Times New Roman" w:hAnsi="Times New Roman" w:cs="Times New Roman"/>
          <w:sz w:val="24"/>
          <w:szCs w:val="24"/>
        </w:rPr>
        <w:t xml:space="preserve">latere wereldtentoonstellingen </w:t>
      </w:r>
      <w:r w:rsidR="001C218B">
        <w:rPr>
          <w:rFonts w:ascii="Times New Roman" w:hAnsi="Times New Roman" w:cs="Times New Roman"/>
          <w:sz w:val="24"/>
          <w:szCs w:val="24"/>
        </w:rPr>
        <w:t>zijn</w:t>
      </w:r>
      <w:r w:rsidR="00C85AE0">
        <w:rPr>
          <w:rFonts w:ascii="Times New Roman" w:hAnsi="Times New Roman" w:cs="Times New Roman"/>
          <w:sz w:val="24"/>
          <w:szCs w:val="24"/>
        </w:rPr>
        <w:t xml:space="preserve"> voorlopig</w:t>
      </w:r>
      <w:r w:rsidR="001C218B">
        <w:rPr>
          <w:rFonts w:ascii="Times New Roman" w:hAnsi="Times New Roman" w:cs="Times New Roman"/>
          <w:sz w:val="24"/>
          <w:szCs w:val="24"/>
        </w:rPr>
        <w:t xml:space="preserve"> </w:t>
      </w:r>
      <w:r w:rsidR="00440DBA">
        <w:rPr>
          <w:rFonts w:ascii="Times New Roman" w:hAnsi="Times New Roman" w:cs="Times New Roman"/>
          <w:sz w:val="24"/>
          <w:szCs w:val="24"/>
        </w:rPr>
        <w:t>buiten beschouwing gebleven</w:t>
      </w:r>
      <w:r w:rsidR="008617C2">
        <w:rPr>
          <w:rFonts w:ascii="Times New Roman" w:hAnsi="Times New Roman" w:cs="Times New Roman"/>
          <w:sz w:val="24"/>
          <w:szCs w:val="24"/>
        </w:rPr>
        <w:t>. D</w:t>
      </w:r>
      <w:r w:rsidR="00E805EA">
        <w:rPr>
          <w:rFonts w:ascii="Times New Roman" w:hAnsi="Times New Roman" w:cs="Times New Roman"/>
          <w:sz w:val="24"/>
          <w:szCs w:val="24"/>
        </w:rPr>
        <w:t xml:space="preserve">aar wil dit onderzoek </w:t>
      </w:r>
      <w:r w:rsidR="00C85AE0">
        <w:rPr>
          <w:rFonts w:ascii="Times New Roman" w:hAnsi="Times New Roman" w:cs="Times New Roman"/>
          <w:sz w:val="24"/>
          <w:szCs w:val="24"/>
        </w:rPr>
        <w:t>verandering in brengen</w:t>
      </w:r>
      <w:r w:rsidR="00E805EA">
        <w:rPr>
          <w:rFonts w:ascii="Times New Roman" w:hAnsi="Times New Roman" w:cs="Times New Roman"/>
          <w:sz w:val="24"/>
          <w:szCs w:val="24"/>
        </w:rPr>
        <w:t xml:space="preserve"> door zich te richten op</w:t>
      </w:r>
      <w:r w:rsidR="008617C2">
        <w:rPr>
          <w:rFonts w:ascii="Times New Roman" w:hAnsi="Times New Roman" w:cs="Times New Roman"/>
          <w:sz w:val="24"/>
          <w:szCs w:val="24"/>
        </w:rPr>
        <w:t xml:space="preserve"> emotionele ervaringen</w:t>
      </w:r>
      <w:r w:rsidR="00BC59CB">
        <w:rPr>
          <w:rFonts w:ascii="Times New Roman" w:hAnsi="Times New Roman" w:cs="Times New Roman"/>
          <w:sz w:val="24"/>
          <w:szCs w:val="24"/>
        </w:rPr>
        <w:t xml:space="preserve"> van bezoekers</w:t>
      </w:r>
      <w:r w:rsidR="008617C2">
        <w:rPr>
          <w:rFonts w:ascii="Times New Roman" w:hAnsi="Times New Roman" w:cs="Times New Roman"/>
          <w:sz w:val="24"/>
          <w:szCs w:val="24"/>
        </w:rPr>
        <w:t xml:space="preserve"> tijdens</w:t>
      </w:r>
      <w:r w:rsidR="00E805EA">
        <w:rPr>
          <w:rFonts w:ascii="Times New Roman" w:hAnsi="Times New Roman" w:cs="Times New Roman"/>
          <w:sz w:val="24"/>
          <w:szCs w:val="24"/>
        </w:rPr>
        <w:t xml:space="preserve"> </w:t>
      </w:r>
      <w:r w:rsidR="008617C2">
        <w:rPr>
          <w:rFonts w:ascii="Times New Roman" w:hAnsi="Times New Roman" w:cs="Times New Roman"/>
          <w:sz w:val="24"/>
          <w:szCs w:val="24"/>
        </w:rPr>
        <w:t>Belgische expo’s</w:t>
      </w:r>
      <w:r w:rsidR="00E805EA">
        <w:rPr>
          <w:rFonts w:ascii="Times New Roman" w:hAnsi="Times New Roman" w:cs="Times New Roman"/>
          <w:sz w:val="24"/>
          <w:szCs w:val="24"/>
        </w:rPr>
        <w:t>.</w:t>
      </w:r>
      <w:r w:rsidR="00C33DA3" w:rsidRPr="00250FCB">
        <w:rPr>
          <w:rFonts w:ascii="Times New Roman" w:hAnsi="Times New Roman" w:cs="Times New Roman"/>
          <w:sz w:val="24"/>
          <w:szCs w:val="24"/>
        </w:rPr>
        <w:t xml:space="preserve"> </w:t>
      </w:r>
      <w:r w:rsidR="00BC59CB">
        <w:rPr>
          <w:rFonts w:ascii="Times New Roman" w:hAnsi="Times New Roman" w:cs="Times New Roman"/>
          <w:sz w:val="24"/>
          <w:szCs w:val="24"/>
        </w:rPr>
        <w:t xml:space="preserve">                          </w:t>
      </w:r>
      <w:r w:rsidR="00926576" w:rsidRPr="00250FCB">
        <w:rPr>
          <w:rFonts w:ascii="Times New Roman" w:hAnsi="Times New Roman" w:cs="Times New Roman"/>
          <w:sz w:val="24"/>
          <w:szCs w:val="24"/>
        </w:rPr>
        <w:t>Ee</w:t>
      </w:r>
      <w:r w:rsidR="0054068A" w:rsidRPr="00250FCB">
        <w:rPr>
          <w:rFonts w:ascii="Times New Roman" w:hAnsi="Times New Roman" w:cs="Times New Roman"/>
          <w:sz w:val="24"/>
          <w:szCs w:val="24"/>
        </w:rPr>
        <w:t xml:space="preserve">n </w:t>
      </w:r>
      <w:r w:rsidR="00E805EA">
        <w:rPr>
          <w:rFonts w:ascii="Times New Roman" w:hAnsi="Times New Roman" w:cs="Times New Roman"/>
          <w:sz w:val="24"/>
          <w:szCs w:val="24"/>
        </w:rPr>
        <w:t>studie die</w:t>
      </w:r>
      <w:r w:rsidR="001C218B">
        <w:rPr>
          <w:rFonts w:ascii="Times New Roman" w:hAnsi="Times New Roman" w:cs="Times New Roman"/>
          <w:sz w:val="24"/>
          <w:szCs w:val="24"/>
        </w:rPr>
        <w:t xml:space="preserve"> </w:t>
      </w:r>
      <w:r w:rsidR="008617C2">
        <w:rPr>
          <w:rFonts w:ascii="Times New Roman" w:hAnsi="Times New Roman" w:cs="Times New Roman"/>
          <w:sz w:val="24"/>
          <w:szCs w:val="24"/>
        </w:rPr>
        <w:t>hierbij</w:t>
      </w:r>
      <w:r w:rsidR="0054068A" w:rsidRPr="00250FCB">
        <w:rPr>
          <w:rFonts w:ascii="Times New Roman" w:hAnsi="Times New Roman" w:cs="Times New Roman"/>
          <w:sz w:val="24"/>
          <w:szCs w:val="24"/>
        </w:rPr>
        <w:t xml:space="preserve"> nog het dichtst</w:t>
      </w:r>
      <w:r w:rsidR="00C85AE0">
        <w:rPr>
          <w:rFonts w:ascii="Times New Roman" w:hAnsi="Times New Roman" w:cs="Times New Roman"/>
          <w:sz w:val="24"/>
          <w:szCs w:val="24"/>
        </w:rPr>
        <w:t xml:space="preserve"> aansluit is</w:t>
      </w:r>
      <w:r w:rsidR="00926576" w:rsidRPr="00250FCB">
        <w:rPr>
          <w:rFonts w:ascii="Times New Roman" w:hAnsi="Times New Roman" w:cs="Times New Roman"/>
          <w:sz w:val="24"/>
          <w:szCs w:val="24"/>
        </w:rPr>
        <w:t xml:space="preserve"> </w:t>
      </w:r>
      <w:r w:rsidR="00926576" w:rsidRPr="00250FCB">
        <w:rPr>
          <w:rFonts w:ascii="Times New Roman" w:hAnsi="Times New Roman" w:cs="Times New Roman"/>
          <w:i/>
          <w:sz w:val="24"/>
          <w:szCs w:val="24"/>
        </w:rPr>
        <w:t>De Antwerpse wereldtentoonstelling van 1894 als ambigu spektakel van de moderniteit</w:t>
      </w:r>
      <w:r w:rsidR="00926576" w:rsidRPr="00250FCB">
        <w:rPr>
          <w:rFonts w:ascii="Times New Roman" w:hAnsi="Times New Roman" w:cs="Times New Roman"/>
          <w:sz w:val="24"/>
          <w:szCs w:val="24"/>
        </w:rPr>
        <w:t xml:space="preserve"> van Stijn</w:t>
      </w:r>
      <w:r w:rsidR="002355A5">
        <w:rPr>
          <w:rFonts w:ascii="Times New Roman" w:hAnsi="Times New Roman" w:cs="Times New Roman"/>
          <w:sz w:val="24"/>
          <w:szCs w:val="24"/>
        </w:rPr>
        <w:t xml:space="preserve"> Bussels en Bram Van </w:t>
      </w:r>
      <w:proofErr w:type="spellStart"/>
      <w:r w:rsidR="002355A5">
        <w:rPr>
          <w:rFonts w:ascii="Times New Roman" w:hAnsi="Times New Roman" w:cs="Times New Roman"/>
          <w:sz w:val="24"/>
          <w:szCs w:val="24"/>
        </w:rPr>
        <w:t>Oostveldt</w:t>
      </w:r>
      <w:proofErr w:type="spellEnd"/>
      <w:r w:rsidR="002355A5">
        <w:rPr>
          <w:rFonts w:ascii="Times New Roman" w:hAnsi="Times New Roman" w:cs="Times New Roman"/>
          <w:sz w:val="24"/>
          <w:szCs w:val="24"/>
        </w:rPr>
        <w:t xml:space="preserve">. </w:t>
      </w:r>
      <w:r w:rsidR="001C218B">
        <w:rPr>
          <w:rFonts w:ascii="Times New Roman" w:hAnsi="Times New Roman" w:cs="Times New Roman"/>
          <w:sz w:val="24"/>
          <w:szCs w:val="24"/>
        </w:rPr>
        <w:t xml:space="preserve">In hun onderzoek </w:t>
      </w:r>
      <w:r w:rsidR="00926576" w:rsidRPr="00250FCB">
        <w:rPr>
          <w:rFonts w:ascii="Times New Roman" w:hAnsi="Times New Roman" w:cs="Times New Roman"/>
          <w:sz w:val="24"/>
          <w:szCs w:val="24"/>
        </w:rPr>
        <w:t>vormt ‘tentoonstellingsmoeheid’ de leidraad.</w:t>
      </w:r>
      <w:r w:rsidR="00B813C1">
        <w:rPr>
          <w:rFonts w:ascii="Times New Roman" w:hAnsi="Times New Roman" w:cs="Times New Roman"/>
          <w:sz w:val="24"/>
          <w:szCs w:val="24"/>
        </w:rPr>
        <w:t xml:space="preserve"> Zij </w:t>
      </w:r>
      <w:r w:rsidR="000349DC">
        <w:rPr>
          <w:rFonts w:ascii="Times New Roman" w:hAnsi="Times New Roman" w:cs="Times New Roman"/>
          <w:sz w:val="24"/>
          <w:szCs w:val="24"/>
        </w:rPr>
        <w:t>argumenteren dat bezoekers uitgeput raakten doordat wereldexpo’s elkaar snel opvolgden en de omvang telkens groter werd.</w:t>
      </w:r>
      <w:r w:rsidR="000349DC">
        <w:rPr>
          <w:rStyle w:val="Voetnootmarkering"/>
          <w:rFonts w:ascii="Times New Roman" w:hAnsi="Times New Roman" w:cs="Times New Roman"/>
          <w:sz w:val="24"/>
          <w:szCs w:val="24"/>
        </w:rPr>
        <w:footnoteReference w:id="19"/>
      </w:r>
      <w:r w:rsidR="00F91146">
        <w:rPr>
          <w:rFonts w:ascii="Times New Roman" w:hAnsi="Times New Roman" w:cs="Times New Roman"/>
          <w:sz w:val="24"/>
          <w:szCs w:val="24"/>
        </w:rPr>
        <w:t xml:space="preserve"> O</w:t>
      </w:r>
      <w:r w:rsidR="00926576" w:rsidRPr="00250FCB">
        <w:rPr>
          <w:rFonts w:ascii="Times New Roman" w:hAnsi="Times New Roman" w:cs="Times New Roman"/>
          <w:sz w:val="24"/>
          <w:szCs w:val="24"/>
        </w:rPr>
        <w:t xml:space="preserve">rganisatoren </w:t>
      </w:r>
      <w:r w:rsidR="00F91146">
        <w:rPr>
          <w:rFonts w:ascii="Times New Roman" w:hAnsi="Times New Roman" w:cs="Times New Roman"/>
          <w:sz w:val="24"/>
          <w:szCs w:val="24"/>
        </w:rPr>
        <w:t>grepen in</w:t>
      </w:r>
      <w:r w:rsidR="00926576" w:rsidRPr="00250FCB">
        <w:rPr>
          <w:rFonts w:ascii="Times New Roman" w:hAnsi="Times New Roman" w:cs="Times New Roman"/>
          <w:sz w:val="24"/>
          <w:szCs w:val="24"/>
        </w:rPr>
        <w:t xml:space="preserve"> om dit euvel te verhelpen: ”Om een antwoord te geven op die verveling en visuele saturatie, maakten de laat negentiende-eeuwse wereldtentoonstellingen dan ook steeds meer gebruik van nieuwe media waarbij de toeschouwers hun passieve positie inruilden voor een veeleer actievere vorm van </w:t>
      </w:r>
      <w:proofErr w:type="spellStart"/>
      <w:r w:rsidR="00926576" w:rsidRPr="00250FCB">
        <w:rPr>
          <w:rFonts w:ascii="Times New Roman" w:hAnsi="Times New Roman" w:cs="Times New Roman"/>
          <w:sz w:val="24"/>
          <w:szCs w:val="24"/>
        </w:rPr>
        <w:t>toeschouwerschap</w:t>
      </w:r>
      <w:proofErr w:type="spellEnd"/>
      <w:r w:rsidR="00926576" w:rsidRPr="00250FCB">
        <w:rPr>
          <w:rFonts w:ascii="Times New Roman" w:hAnsi="Times New Roman" w:cs="Times New Roman"/>
          <w:sz w:val="24"/>
          <w:szCs w:val="24"/>
        </w:rPr>
        <w:t xml:space="preserve"> […].”</w:t>
      </w:r>
      <w:r w:rsidR="00926576" w:rsidRPr="00250FCB">
        <w:rPr>
          <w:rStyle w:val="Voetnootmarkering"/>
          <w:rFonts w:ascii="Times New Roman" w:hAnsi="Times New Roman" w:cs="Times New Roman"/>
          <w:sz w:val="24"/>
          <w:szCs w:val="24"/>
        </w:rPr>
        <w:footnoteReference w:id="20"/>
      </w:r>
      <w:r w:rsidR="00F91146">
        <w:rPr>
          <w:rFonts w:ascii="Times New Roman" w:hAnsi="Times New Roman" w:cs="Times New Roman"/>
          <w:sz w:val="24"/>
          <w:szCs w:val="24"/>
        </w:rPr>
        <w:t xml:space="preserve"> </w:t>
      </w:r>
      <w:r w:rsidR="00926576" w:rsidRPr="00250FCB">
        <w:rPr>
          <w:rFonts w:ascii="Times New Roman" w:hAnsi="Times New Roman" w:cs="Times New Roman"/>
          <w:sz w:val="24"/>
          <w:szCs w:val="24"/>
        </w:rPr>
        <w:t xml:space="preserve">Aan de hand van enkele bezienswaardigheden tonen Bussels en Van </w:t>
      </w:r>
      <w:proofErr w:type="spellStart"/>
      <w:r w:rsidR="00926576" w:rsidRPr="00250FCB">
        <w:rPr>
          <w:rFonts w:ascii="Times New Roman" w:hAnsi="Times New Roman" w:cs="Times New Roman"/>
          <w:sz w:val="24"/>
          <w:szCs w:val="24"/>
        </w:rPr>
        <w:t>Oostveldt</w:t>
      </w:r>
      <w:proofErr w:type="spellEnd"/>
      <w:r w:rsidR="00926576" w:rsidRPr="00250FCB">
        <w:rPr>
          <w:rFonts w:ascii="Times New Roman" w:hAnsi="Times New Roman" w:cs="Times New Roman"/>
          <w:sz w:val="24"/>
          <w:szCs w:val="24"/>
        </w:rPr>
        <w:t xml:space="preserve"> aan dat de afstand tussen de bezoekers en het tentoongestelde werd verkleind,</w:t>
      </w:r>
      <w:r w:rsidR="0055047E">
        <w:rPr>
          <w:rFonts w:ascii="Times New Roman" w:hAnsi="Times New Roman" w:cs="Times New Roman"/>
          <w:sz w:val="24"/>
          <w:szCs w:val="24"/>
        </w:rPr>
        <w:t xml:space="preserve"> </w:t>
      </w:r>
      <w:r w:rsidR="00926576" w:rsidRPr="00250FCB">
        <w:rPr>
          <w:rFonts w:ascii="Times New Roman" w:hAnsi="Times New Roman" w:cs="Times New Roman"/>
          <w:sz w:val="24"/>
          <w:szCs w:val="24"/>
        </w:rPr>
        <w:t>wat een remedie bleek tegen verveling.</w:t>
      </w:r>
      <w:r w:rsidR="00774B94">
        <w:rPr>
          <w:rFonts w:ascii="Times New Roman" w:hAnsi="Times New Roman" w:cs="Times New Roman"/>
          <w:sz w:val="24"/>
          <w:szCs w:val="24"/>
        </w:rPr>
        <w:t xml:space="preserve">                 </w:t>
      </w:r>
      <w:r w:rsidR="00E805EA">
        <w:rPr>
          <w:rFonts w:ascii="Times New Roman" w:hAnsi="Times New Roman" w:cs="Times New Roman"/>
          <w:sz w:val="24"/>
          <w:szCs w:val="24"/>
        </w:rPr>
        <w:t xml:space="preserve"> </w:t>
      </w:r>
      <w:r w:rsidR="00B813C1">
        <w:rPr>
          <w:rFonts w:ascii="Times New Roman" w:hAnsi="Times New Roman" w:cs="Times New Roman"/>
          <w:sz w:val="24"/>
          <w:szCs w:val="24"/>
        </w:rPr>
        <w:lastRenderedPageBreak/>
        <w:t>Deze emotie wordt echter als iets ahistorisch en universeel be</w:t>
      </w:r>
      <w:r w:rsidR="00B722E1">
        <w:rPr>
          <w:rFonts w:ascii="Times New Roman" w:hAnsi="Times New Roman" w:cs="Times New Roman"/>
          <w:sz w:val="24"/>
          <w:szCs w:val="24"/>
        </w:rPr>
        <w:t>schouwd</w:t>
      </w:r>
      <w:r w:rsidR="00454745">
        <w:rPr>
          <w:rFonts w:ascii="Times New Roman" w:hAnsi="Times New Roman" w:cs="Times New Roman"/>
          <w:sz w:val="24"/>
          <w:szCs w:val="24"/>
        </w:rPr>
        <w:t>.</w:t>
      </w:r>
      <w:r w:rsidR="00440DBA">
        <w:rPr>
          <w:rFonts w:ascii="Times New Roman" w:hAnsi="Times New Roman" w:cs="Times New Roman"/>
          <w:sz w:val="24"/>
          <w:szCs w:val="24"/>
        </w:rPr>
        <w:t xml:space="preserve"> De </w:t>
      </w:r>
      <w:proofErr w:type="spellStart"/>
      <w:r w:rsidR="00440DBA" w:rsidRPr="001C218B">
        <w:rPr>
          <w:rFonts w:ascii="Times New Roman" w:hAnsi="Times New Roman" w:cs="Times New Roman"/>
          <w:i/>
          <w:sz w:val="24"/>
          <w:szCs w:val="24"/>
        </w:rPr>
        <w:t>history</w:t>
      </w:r>
      <w:proofErr w:type="spellEnd"/>
      <w:r w:rsidR="00440DBA" w:rsidRPr="001C218B">
        <w:rPr>
          <w:rFonts w:ascii="Times New Roman" w:hAnsi="Times New Roman" w:cs="Times New Roman"/>
          <w:i/>
          <w:sz w:val="24"/>
          <w:szCs w:val="24"/>
        </w:rPr>
        <w:t xml:space="preserve"> of </w:t>
      </w:r>
      <w:proofErr w:type="spellStart"/>
      <w:r w:rsidR="00440DBA" w:rsidRPr="001C218B">
        <w:rPr>
          <w:rFonts w:ascii="Times New Roman" w:hAnsi="Times New Roman" w:cs="Times New Roman"/>
          <w:i/>
          <w:sz w:val="24"/>
          <w:szCs w:val="24"/>
        </w:rPr>
        <w:t>emotions</w:t>
      </w:r>
      <w:proofErr w:type="spellEnd"/>
      <w:r w:rsidR="00440DBA">
        <w:rPr>
          <w:rFonts w:ascii="Times New Roman" w:hAnsi="Times New Roman" w:cs="Times New Roman"/>
          <w:sz w:val="24"/>
          <w:szCs w:val="24"/>
        </w:rPr>
        <w:t xml:space="preserve"> gaat hiertegen in </w:t>
      </w:r>
      <w:r w:rsidR="00454745">
        <w:rPr>
          <w:rFonts w:ascii="Times New Roman" w:hAnsi="Times New Roman" w:cs="Times New Roman"/>
          <w:sz w:val="24"/>
          <w:szCs w:val="24"/>
        </w:rPr>
        <w:t>door zich te richten</w:t>
      </w:r>
      <w:r w:rsidR="00B722E1">
        <w:rPr>
          <w:rFonts w:ascii="Times New Roman" w:hAnsi="Times New Roman" w:cs="Times New Roman"/>
          <w:sz w:val="24"/>
          <w:szCs w:val="24"/>
        </w:rPr>
        <w:t xml:space="preserve"> op</w:t>
      </w:r>
      <w:r w:rsidR="00454745">
        <w:rPr>
          <w:rFonts w:ascii="Times New Roman" w:hAnsi="Times New Roman" w:cs="Times New Roman"/>
          <w:sz w:val="24"/>
          <w:szCs w:val="24"/>
        </w:rPr>
        <w:t xml:space="preserve"> </w:t>
      </w:r>
      <w:r w:rsidR="00B722E1">
        <w:rPr>
          <w:rFonts w:ascii="Times New Roman" w:hAnsi="Times New Roman" w:cs="Times New Roman"/>
          <w:sz w:val="24"/>
          <w:szCs w:val="24"/>
        </w:rPr>
        <w:t>de totstandkoming en veranderlijkheid van emoties</w:t>
      </w:r>
      <w:r w:rsidR="008C7186">
        <w:rPr>
          <w:rFonts w:ascii="Times New Roman" w:hAnsi="Times New Roman" w:cs="Times New Roman"/>
          <w:sz w:val="24"/>
          <w:szCs w:val="24"/>
        </w:rPr>
        <w:t>.</w:t>
      </w:r>
    </w:p>
    <w:p w:rsidR="00E525BB" w:rsidRPr="00250FCB" w:rsidRDefault="00350487"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Deze scriptie wil hier </w:t>
      </w:r>
      <w:r w:rsidR="006F3880">
        <w:rPr>
          <w:rFonts w:ascii="Times New Roman" w:hAnsi="Times New Roman" w:cs="Times New Roman"/>
          <w:sz w:val="24"/>
          <w:szCs w:val="24"/>
        </w:rPr>
        <w:t>navolging aan geven</w:t>
      </w:r>
      <w:r w:rsidRPr="00250FCB">
        <w:rPr>
          <w:rFonts w:ascii="Times New Roman" w:hAnsi="Times New Roman" w:cs="Times New Roman"/>
          <w:sz w:val="24"/>
          <w:szCs w:val="24"/>
        </w:rPr>
        <w:t xml:space="preserve"> door zich integraal te richten op emotionele ervaringen van bezoekers en stedelingen</w:t>
      </w:r>
      <w:r w:rsidR="00F778CB" w:rsidRPr="00250FCB">
        <w:rPr>
          <w:rFonts w:ascii="Times New Roman" w:hAnsi="Times New Roman" w:cs="Times New Roman"/>
          <w:sz w:val="24"/>
          <w:szCs w:val="24"/>
        </w:rPr>
        <w:t xml:space="preserve"> geuit</w:t>
      </w:r>
      <w:r w:rsidRPr="00250FCB">
        <w:rPr>
          <w:rFonts w:ascii="Times New Roman" w:hAnsi="Times New Roman" w:cs="Times New Roman"/>
          <w:sz w:val="24"/>
          <w:szCs w:val="24"/>
        </w:rPr>
        <w:t xml:space="preserve"> </w:t>
      </w:r>
      <w:r w:rsidR="00F778CB" w:rsidRPr="00250FCB">
        <w:rPr>
          <w:rFonts w:ascii="Times New Roman" w:hAnsi="Times New Roman" w:cs="Times New Roman"/>
          <w:sz w:val="24"/>
          <w:szCs w:val="24"/>
        </w:rPr>
        <w:t xml:space="preserve">tijdens </w:t>
      </w:r>
      <w:r w:rsidR="0010252B" w:rsidRPr="00250FCB">
        <w:rPr>
          <w:rFonts w:ascii="Times New Roman" w:hAnsi="Times New Roman" w:cs="Times New Roman"/>
          <w:sz w:val="24"/>
          <w:szCs w:val="24"/>
        </w:rPr>
        <w:t>Belgische</w:t>
      </w:r>
      <w:r w:rsidRPr="00250FCB">
        <w:rPr>
          <w:rFonts w:ascii="Times New Roman" w:hAnsi="Times New Roman" w:cs="Times New Roman"/>
          <w:sz w:val="24"/>
          <w:szCs w:val="24"/>
        </w:rPr>
        <w:t xml:space="preserve"> wereldtentoonstelling</w:t>
      </w:r>
      <w:r w:rsidR="00FB1A14" w:rsidRPr="00250FCB">
        <w:rPr>
          <w:rFonts w:ascii="Times New Roman" w:hAnsi="Times New Roman" w:cs="Times New Roman"/>
          <w:sz w:val="24"/>
          <w:szCs w:val="24"/>
        </w:rPr>
        <w:t>en</w:t>
      </w:r>
      <w:r w:rsidRPr="00250FCB">
        <w:rPr>
          <w:rFonts w:ascii="Times New Roman" w:hAnsi="Times New Roman" w:cs="Times New Roman"/>
          <w:sz w:val="24"/>
          <w:szCs w:val="24"/>
        </w:rPr>
        <w:t xml:space="preserve">. </w:t>
      </w:r>
      <w:r w:rsidR="00440DBA">
        <w:rPr>
          <w:rFonts w:ascii="Times New Roman" w:hAnsi="Times New Roman" w:cs="Times New Roman"/>
          <w:sz w:val="24"/>
          <w:szCs w:val="24"/>
        </w:rPr>
        <w:t>Hiervoor wil</w:t>
      </w:r>
      <w:r w:rsidR="00F45D74">
        <w:rPr>
          <w:rFonts w:ascii="Times New Roman" w:hAnsi="Times New Roman" w:cs="Times New Roman"/>
          <w:sz w:val="24"/>
          <w:szCs w:val="24"/>
        </w:rPr>
        <w:t xml:space="preserve"> dit onderzoek nagaan welke emoties zich tijdens deze evenementen </w:t>
      </w:r>
      <w:r w:rsidRPr="00250FCB">
        <w:rPr>
          <w:rFonts w:ascii="Times New Roman" w:hAnsi="Times New Roman" w:cs="Times New Roman"/>
          <w:sz w:val="24"/>
          <w:szCs w:val="24"/>
        </w:rPr>
        <w:t>manifest</w:t>
      </w:r>
      <w:r w:rsidR="0054068A" w:rsidRPr="00250FCB">
        <w:rPr>
          <w:rFonts w:ascii="Times New Roman" w:hAnsi="Times New Roman" w:cs="Times New Roman"/>
          <w:sz w:val="24"/>
          <w:szCs w:val="24"/>
        </w:rPr>
        <w:t>eerden</w:t>
      </w:r>
      <w:r w:rsidR="00F45D74">
        <w:rPr>
          <w:rFonts w:ascii="Times New Roman" w:hAnsi="Times New Roman" w:cs="Times New Roman"/>
          <w:sz w:val="24"/>
          <w:szCs w:val="24"/>
        </w:rPr>
        <w:t xml:space="preserve"> bij bezoekers </w:t>
      </w:r>
      <w:r w:rsidRPr="00250FCB">
        <w:rPr>
          <w:rFonts w:ascii="Times New Roman" w:hAnsi="Times New Roman" w:cs="Times New Roman"/>
          <w:sz w:val="24"/>
          <w:szCs w:val="24"/>
        </w:rPr>
        <w:t>en hoe</w:t>
      </w:r>
      <w:r w:rsidR="00F45D74">
        <w:rPr>
          <w:rFonts w:ascii="Times New Roman" w:hAnsi="Times New Roman" w:cs="Times New Roman"/>
          <w:sz w:val="24"/>
          <w:szCs w:val="24"/>
        </w:rPr>
        <w:t xml:space="preserve"> deze</w:t>
      </w:r>
      <w:r w:rsidRPr="00250FCB">
        <w:rPr>
          <w:rFonts w:ascii="Times New Roman" w:hAnsi="Times New Roman" w:cs="Times New Roman"/>
          <w:sz w:val="24"/>
          <w:szCs w:val="24"/>
        </w:rPr>
        <w:t xml:space="preserve"> tot uiting</w:t>
      </w:r>
      <w:r w:rsidR="00F45D74">
        <w:rPr>
          <w:rFonts w:ascii="Times New Roman" w:hAnsi="Times New Roman" w:cs="Times New Roman"/>
          <w:sz w:val="24"/>
          <w:szCs w:val="24"/>
        </w:rPr>
        <w:t xml:space="preserve"> werden gebracht.</w:t>
      </w:r>
      <w:r w:rsidR="006F3880">
        <w:rPr>
          <w:rFonts w:ascii="Times New Roman" w:hAnsi="Times New Roman" w:cs="Times New Roman"/>
          <w:sz w:val="24"/>
          <w:szCs w:val="24"/>
        </w:rPr>
        <w:t xml:space="preserve"> </w:t>
      </w:r>
      <w:r w:rsidR="00F45D74">
        <w:rPr>
          <w:rFonts w:ascii="Times New Roman" w:hAnsi="Times New Roman" w:cs="Times New Roman"/>
          <w:sz w:val="24"/>
          <w:szCs w:val="24"/>
        </w:rPr>
        <w:t xml:space="preserve">Hierop voortbouwend wordt nagegaan of er </w:t>
      </w:r>
      <w:r w:rsidRPr="00250FCB">
        <w:rPr>
          <w:rFonts w:ascii="Times New Roman" w:hAnsi="Times New Roman" w:cs="Times New Roman"/>
          <w:sz w:val="24"/>
          <w:szCs w:val="24"/>
        </w:rPr>
        <w:t>een evolutie merkbaar</w:t>
      </w:r>
      <w:r w:rsidR="00EA28ED">
        <w:rPr>
          <w:rFonts w:ascii="Times New Roman" w:hAnsi="Times New Roman" w:cs="Times New Roman"/>
          <w:sz w:val="24"/>
          <w:szCs w:val="24"/>
        </w:rPr>
        <w:t xml:space="preserve"> is</w:t>
      </w:r>
      <w:r w:rsidRPr="00250FCB">
        <w:rPr>
          <w:rFonts w:ascii="Times New Roman" w:hAnsi="Times New Roman" w:cs="Times New Roman"/>
          <w:sz w:val="24"/>
          <w:szCs w:val="24"/>
        </w:rPr>
        <w:t xml:space="preserve"> do</w:t>
      </w:r>
      <w:r w:rsidR="00C10AC3">
        <w:rPr>
          <w:rFonts w:ascii="Times New Roman" w:hAnsi="Times New Roman" w:cs="Times New Roman"/>
          <w:sz w:val="24"/>
          <w:szCs w:val="24"/>
        </w:rPr>
        <w:t>orheen de verschillende edities.</w:t>
      </w:r>
      <w:r w:rsidR="002355A5">
        <w:rPr>
          <w:rFonts w:ascii="Times New Roman" w:hAnsi="Times New Roman" w:cs="Times New Roman"/>
          <w:sz w:val="24"/>
          <w:szCs w:val="24"/>
        </w:rPr>
        <w:t xml:space="preserve"> </w:t>
      </w:r>
      <w:r w:rsidRPr="00250FCB">
        <w:rPr>
          <w:rFonts w:ascii="Times New Roman" w:hAnsi="Times New Roman" w:cs="Times New Roman"/>
          <w:sz w:val="24"/>
          <w:szCs w:val="24"/>
        </w:rPr>
        <w:t>In hoeverre verschilden deze e</w:t>
      </w:r>
      <w:r w:rsidR="00F75A9D" w:rsidRPr="00250FCB">
        <w:rPr>
          <w:rFonts w:ascii="Times New Roman" w:hAnsi="Times New Roman" w:cs="Times New Roman"/>
          <w:sz w:val="24"/>
          <w:szCs w:val="24"/>
        </w:rPr>
        <w:t>motionele belevingen</w:t>
      </w:r>
      <w:r w:rsidRPr="00250FCB">
        <w:rPr>
          <w:rFonts w:ascii="Times New Roman" w:hAnsi="Times New Roman" w:cs="Times New Roman"/>
          <w:sz w:val="24"/>
          <w:szCs w:val="24"/>
        </w:rPr>
        <w:t xml:space="preserve"> met de </w:t>
      </w:r>
      <w:r w:rsidRPr="00250FCB">
        <w:rPr>
          <w:rFonts w:ascii="Times New Roman" w:hAnsi="Times New Roman" w:cs="Times New Roman"/>
          <w:i/>
          <w:sz w:val="24"/>
          <w:szCs w:val="24"/>
        </w:rPr>
        <w:t xml:space="preserve">Great </w:t>
      </w:r>
      <w:proofErr w:type="spellStart"/>
      <w:r w:rsidRPr="00250FCB">
        <w:rPr>
          <w:rFonts w:ascii="Times New Roman" w:hAnsi="Times New Roman" w:cs="Times New Roman"/>
          <w:i/>
          <w:sz w:val="24"/>
          <w:szCs w:val="24"/>
        </w:rPr>
        <w:t>Exhibition</w:t>
      </w:r>
      <w:proofErr w:type="spellEnd"/>
      <w:r w:rsidRPr="00250FCB">
        <w:rPr>
          <w:rFonts w:ascii="Times New Roman" w:hAnsi="Times New Roman" w:cs="Times New Roman"/>
          <w:i/>
          <w:sz w:val="24"/>
          <w:szCs w:val="24"/>
        </w:rPr>
        <w:t xml:space="preserve"> </w:t>
      </w:r>
      <w:r w:rsidR="008E560E" w:rsidRPr="00250FCB">
        <w:rPr>
          <w:rFonts w:ascii="Times New Roman" w:hAnsi="Times New Roman" w:cs="Times New Roman"/>
          <w:sz w:val="24"/>
          <w:szCs w:val="24"/>
        </w:rPr>
        <w:t>van 1851 die belicht worden</w:t>
      </w:r>
      <w:r w:rsidRPr="00250FCB">
        <w:rPr>
          <w:rFonts w:ascii="Times New Roman" w:hAnsi="Times New Roman" w:cs="Times New Roman"/>
          <w:sz w:val="24"/>
          <w:szCs w:val="24"/>
        </w:rPr>
        <w:t xml:space="preserve"> in het artikel van Geoffrey Cantor?</w:t>
      </w:r>
      <w:r w:rsidR="00B83CFE">
        <w:rPr>
          <w:rFonts w:ascii="Times New Roman" w:hAnsi="Times New Roman" w:cs="Times New Roman"/>
          <w:sz w:val="24"/>
          <w:szCs w:val="24"/>
        </w:rPr>
        <w:t xml:space="preserve"> De meerwaarde van dit emotionele perspectief </w:t>
      </w:r>
      <w:r w:rsidR="00440DBA">
        <w:rPr>
          <w:rFonts w:ascii="Times New Roman" w:hAnsi="Times New Roman" w:cs="Times New Roman"/>
          <w:sz w:val="24"/>
          <w:szCs w:val="24"/>
        </w:rPr>
        <w:t>bestaat erin</w:t>
      </w:r>
      <w:r w:rsidR="00B83CFE">
        <w:rPr>
          <w:rFonts w:ascii="Times New Roman" w:hAnsi="Times New Roman" w:cs="Times New Roman"/>
          <w:sz w:val="24"/>
          <w:szCs w:val="24"/>
        </w:rPr>
        <w:t xml:space="preserve"> dat bezoekers</w:t>
      </w:r>
      <w:r w:rsidR="00440DBA">
        <w:rPr>
          <w:rFonts w:ascii="Times New Roman" w:hAnsi="Times New Roman" w:cs="Times New Roman"/>
          <w:sz w:val="24"/>
          <w:szCs w:val="24"/>
        </w:rPr>
        <w:t xml:space="preserve"> van een expo</w:t>
      </w:r>
      <w:r w:rsidR="00B83CFE">
        <w:rPr>
          <w:rFonts w:ascii="Times New Roman" w:hAnsi="Times New Roman" w:cs="Times New Roman"/>
          <w:sz w:val="24"/>
          <w:szCs w:val="24"/>
        </w:rPr>
        <w:t xml:space="preserve"> niet meer als e</w:t>
      </w:r>
      <w:r w:rsidR="00440DBA">
        <w:rPr>
          <w:rFonts w:ascii="Times New Roman" w:hAnsi="Times New Roman" w:cs="Times New Roman"/>
          <w:sz w:val="24"/>
          <w:szCs w:val="24"/>
        </w:rPr>
        <w:t>en passieve massa overkomen</w:t>
      </w:r>
      <w:r w:rsidR="00B83CFE">
        <w:rPr>
          <w:rFonts w:ascii="Times New Roman" w:hAnsi="Times New Roman" w:cs="Times New Roman"/>
          <w:sz w:val="24"/>
          <w:szCs w:val="24"/>
        </w:rPr>
        <w:t xml:space="preserve"> die zich altijd en overal aan vergaapten. Aan de hand van hun emoties kan nagegaan worden welke invulling </w:t>
      </w:r>
      <w:r w:rsidR="007E4862">
        <w:rPr>
          <w:rFonts w:ascii="Times New Roman" w:hAnsi="Times New Roman" w:cs="Times New Roman"/>
          <w:sz w:val="24"/>
          <w:szCs w:val="24"/>
        </w:rPr>
        <w:t>zij</w:t>
      </w:r>
      <w:r w:rsidR="00EA5DE4">
        <w:rPr>
          <w:rFonts w:ascii="Times New Roman" w:hAnsi="Times New Roman" w:cs="Times New Roman"/>
          <w:sz w:val="24"/>
          <w:szCs w:val="24"/>
        </w:rPr>
        <w:t xml:space="preserve"> </w:t>
      </w:r>
      <w:r w:rsidR="004159DD">
        <w:rPr>
          <w:rFonts w:ascii="Times New Roman" w:hAnsi="Times New Roman" w:cs="Times New Roman"/>
          <w:sz w:val="24"/>
          <w:szCs w:val="24"/>
        </w:rPr>
        <w:t>gaven aan het hele gebeuren.</w:t>
      </w:r>
      <w:r w:rsidRPr="00250FCB">
        <w:rPr>
          <w:rFonts w:ascii="Times New Roman" w:hAnsi="Times New Roman" w:cs="Times New Roman"/>
          <w:sz w:val="24"/>
          <w:szCs w:val="24"/>
        </w:rPr>
        <w:t xml:space="preserve"> Hierbij nauw aansluitend dient nog gewezen te worden op het concept aandacht, een essentieel onderdeel binnen de individuele </w:t>
      </w:r>
      <w:r w:rsidR="00440DBA">
        <w:rPr>
          <w:rFonts w:ascii="Times New Roman" w:hAnsi="Times New Roman" w:cs="Times New Roman"/>
          <w:sz w:val="24"/>
          <w:szCs w:val="24"/>
        </w:rPr>
        <w:t>gewaarwording van een bezoeker.</w:t>
      </w:r>
      <w:r w:rsidR="006F3880">
        <w:rPr>
          <w:rFonts w:ascii="Times New Roman" w:hAnsi="Times New Roman" w:cs="Times New Roman"/>
          <w:sz w:val="24"/>
          <w:szCs w:val="24"/>
        </w:rPr>
        <w:t xml:space="preserve">             </w:t>
      </w:r>
      <w:r w:rsidR="00440DBA">
        <w:rPr>
          <w:rFonts w:ascii="Times New Roman" w:hAnsi="Times New Roman" w:cs="Times New Roman"/>
          <w:sz w:val="24"/>
          <w:szCs w:val="24"/>
        </w:rPr>
        <w:t xml:space="preserve"> </w:t>
      </w:r>
      <w:r w:rsidRPr="00250FCB">
        <w:rPr>
          <w:rFonts w:ascii="Times New Roman" w:hAnsi="Times New Roman" w:cs="Times New Roman"/>
          <w:sz w:val="24"/>
          <w:szCs w:val="24"/>
        </w:rPr>
        <w:t xml:space="preserve">Dit concept lijkt net als emoties iets universeel te zijn, maar is onderhevig aan de heersende wetenschappelijke visies </w:t>
      </w:r>
      <w:r w:rsidR="00F778CB" w:rsidRPr="00250FCB">
        <w:rPr>
          <w:rFonts w:ascii="Times New Roman" w:hAnsi="Times New Roman" w:cs="Times New Roman"/>
          <w:sz w:val="24"/>
          <w:szCs w:val="24"/>
        </w:rPr>
        <w:t>van</w:t>
      </w:r>
      <w:r w:rsidRPr="00250FCB">
        <w:rPr>
          <w:rFonts w:ascii="Times New Roman" w:hAnsi="Times New Roman" w:cs="Times New Roman"/>
          <w:sz w:val="24"/>
          <w:szCs w:val="24"/>
        </w:rPr>
        <w:t xml:space="preserve"> dat m</w:t>
      </w:r>
      <w:r w:rsidR="0054068A" w:rsidRPr="00250FCB">
        <w:rPr>
          <w:rFonts w:ascii="Times New Roman" w:hAnsi="Times New Roman" w:cs="Times New Roman"/>
          <w:sz w:val="24"/>
          <w:szCs w:val="24"/>
        </w:rPr>
        <w:t xml:space="preserve">oment. Jonathan </w:t>
      </w:r>
      <w:proofErr w:type="spellStart"/>
      <w:r w:rsidR="0054068A" w:rsidRPr="00250FCB">
        <w:rPr>
          <w:rFonts w:ascii="Times New Roman" w:hAnsi="Times New Roman" w:cs="Times New Roman"/>
          <w:sz w:val="24"/>
          <w:szCs w:val="24"/>
        </w:rPr>
        <w:t>Crary</w:t>
      </w:r>
      <w:proofErr w:type="spellEnd"/>
      <w:r w:rsidR="0054068A" w:rsidRPr="00250FCB">
        <w:rPr>
          <w:rFonts w:ascii="Times New Roman" w:hAnsi="Times New Roman" w:cs="Times New Roman"/>
          <w:sz w:val="24"/>
          <w:szCs w:val="24"/>
        </w:rPr>
        <w:t xml:space="preserve"> behandelt het begrip</w:t>
      </w:r>
      <w:r w:rsidRPr="00250FCB">
        <w:rPr>
          <w:rFonts w:ascii="Times New Roman" w:hAnsi="Times New Roman" w:cs="Times New Roman"/>
          <w:sz w:val="24"/>
          <w:szCs w:val="24"/>
        </w:rPr>
        <w:t xml:space="preserve"> aandacht als een historische categorie en ziet het einde van de negentiende eeuw als een “ […] </w:t>
      </w:r>
      <w:proofErr w:type="spellStart"/>
      <w:r w:rsidRPr="00250FCB">
        <w:rPr>
          <w:rFonts w:ascii="Times New Roman" w:hAnsi="Times New Roman" w:cs="Times New Roman"/>
          <w:sz w:val="24"/>
          <w:szCs w:val="24"/>
        </w:rPr>
        <w:t>ongoing</w:t>
      </w:r>
      <w:proofErr w:type="spellEnd"/>
      <w:r w:rsidRPr="00250FCB">
        <w:rPr>
          <w:rFonts w:ascii="Times New Roman" w:hAnsi="Times New Roman" w:cs="Times New Roman"/>
          <w:sz w:val="24"/>
          <w:szCs w:val="24"/>
        </w:rPr>
        <w:t xml:space="preserve"> crisis of </w:t>
      </w:r>
      <w:proofErr w:type="spellStart"/>
      <w:r w:rsidRPr="00250FCB">
        <w:rPr>
          <w:rFonts w:ascii="Times New Roman" w:hAnsi="Times New Roman" w:cs="Times New Roman"/>
          <w:sz w:val="24"/>
          <w:szCs w:val="24"/>
        </w:rPr>
        <w:t>attentiveness</w:t>
      </w:r>
      <w:proofErr w:type="spellEnd"/>
      <w:r w:rsidRPr="00250FCB">
        <w:rPr>
          <w:rFonts w:ascii="Times New Roman" w:hAnsi="Times New Roman" w:cs="Times New Roman"/>
          <w:sz w:val="24"/>
          <w:szCs w:val="24"/>
        </w:rPr>
        <w:t xml:space="preserve">, in </w:t>
      </w:r>
      <w:proofErr w:type="spellStart"/>
      <w:r w:rsidRPr="00250FCB">
        <w:rPr>
          <w:rFonts w:ascii="Times New Roman" w:hAnsi="Times New Roman" w:cs="Times New Roman"/>
          <w:sz w:val="24"/>
          <w:szCs w:val="24"/>
        </w:rPr>
        <w:t>which</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the</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changing</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configurations</w:t>
      </w:r>
      <w:proofErr w:type="spellEnd"/>
      <w:r w:rsidRPr="00250FCB">
        <w:rPr>
          <w:rFonts w:ascii="Times New Roman" w:hAnsi="Times New Roman" w:cs="Times New Roman"/>
          <w:sz w:val="24"/>
          <w:szCs w:val="24"/>
        </w:rPr>
        <w:t xml:space="preserve"> of </w:t>
      </w:r>
      <w:proofErr w:type="spellStart"/>
      <w:r w:rsidRPr="00250FCB">
        <w:rPr>
          <w:rFonts w:ascii="Times New Roman" w:hAnsi="Times New Roman" w:cs="Times New Roman"/>
          <w:sz w:val="24"/>
          <w:szCs w:val="24"/>
        </w:rPr>
        <w:t>capitalism</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continually</w:t>
      </w:r>
      <w:proofErr w:type="spellEnd"/>
      <w:r w:rsidRPr="00250FCB">
        <w:rPr>
          <w:rFonts w:ascii="Times New Roman" w:hAnsi="Times New Roman" w:cs="Times New Roman"/>
          <w:sz w:val="24"/>
          <w:szCs w:val="24"/>
        </w:rPr>
        <w:t xml:space="preserve"> push attention </w:t>
      </w:r>
      <w:proofErr w:type="spellStart"/>
      <w:r w:rsidRPr="00250FCB">
        <w:rPr>
          <w:rFonts w:ascii="Times New Roman" w:hAnsi="Times New Roman" w:cs="Times New Roman"/>
          <w:sz w:val="24"/>
          <w:szCs w:val="24"/>
        </w:rPr>
        <w:t>and</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distract</w:t>
      </w:r>
      <w:r w:rsidR="00555555">
        <w:rPr>
          <w:rFonts w:ascii="Times New Roman" w:hAnsi="Times New Roman" w:cs="Times New Roman"/>
          <w:sz w:val="24"/>
          <w:szCs w:val="24"/>
        </w:rPr>
        <w:t>ion</w:t>
      </w:r>
      <w:proofErr w:type="spellEnd"/>
      <w:r w:rsidR="00555555">
        <w:rPr>
          <w:rFonts w:ascii="Times New Roman" w:hAnsi="Times New Roman" w:cs="Times New Roman"/>
          <w:sz w:val="24"/>
          <w:szCs w:val="24"/>
        </w:rPr>
        <w:t xml:space="preserve"> </w:t>
      </w:r>
      <w:proofErr w:type="spellStart"/>
      <w:r w:rsidR="00555555">
        <w:rPr>
          <w:rFonts w:ascii="Times New Roman" w:hAnsi="Times New Roman" w:cs="Times New Roman"/>
          <w:sz w:val="24"/>
          <w:szCs w:val="24"/>
        </w:rPr>
        <w:t>to</w:t>
      </w:r>
      <w:proofErr w:type="spellEnd"/>
      <w:r w:rsidR="00555555">
        <w:rPr>
          <w:rFonts w:ascii="Times New Roman" w:hAnsi="Times New Roman" w:cs="Times New Roman"/>
          <w:sz w:val="24"/>
          <w:szCs w:val="24"/>
        </w:rPr>
        <w:t xml:space="preserve"> new </w:t>
      </w:r>
      <w:proofErr w:type="spellStart"/>
      <w:r w:rsidR="00555555">
        <w:rPr>
          <w:rFonts w:ascii="Times New Roman" w:hAnsi="Times New Roman" w:cs="Times New Roman"/>
          <w:sz w:val="24"/>
          <w:szCs w:val="24"/>
        </w:rPr>
        <w:t>limits</w:t>
      </w:r>
      <w:proofErr w:type="spellEnd"/>
      <w:r w:rsidR="00555555">
        <w:rPr>
          <w:rFonts w:ascii="Times New Roman" w:hAnsi="Times New Roman" w:cs="Times New Roman"/>
          <w:sz w:val="24"/>
          <w:szCs w:val="24"/>
        </w:rPr>
        <w:t xml:space="preserve"> </w:t>
      </w:r>
      <w:proofErr w:type="spellStart"/>
      <w:r w:rsidR="00555555">
        <w:rPr>
          <w:rFonts w:ascii="Times New Roman" w:hAnsi="Times New Roman" w:cs="Times New Roman"/>
          <w:sz w:val="24"/>
          <w:szCs w:val="24"/>
        </w:rPr>
        <w:t>and</w:t>
      </w:r>
      <w:proofErr w:type="spellEnd"/>
      <w:r w:rsidR="00555555">
        <w:rPr>
          <w:rFonts w:ascii="Times New Roman" w:hAnsi="Times New Roman" w:cs="Times New Roman"/>
          <w:sz w:val="24"/>
          <w:szCs w:val="24"/>
        </w:rPr>
        <w:t xml:space="preserve"> </w:t>
      </w:r>
      <w:proofErr w:type="spellStart"/>
      <w:r w:rsidR="00555555">
        <w:rPr>
          <w:rFonts w:ascii="Times New Roman" w:hAnsi="Times New Roman" w:cs="Times New Roman"/>
          <w:sz w:val="24"/>
          <w:szCs w:val="24"/>
        </w:rPr>
        <w:t>tresholds</w:t>
      </w:r>
      <w:proofErr w:type="spellEnd"/>
      <w:r w:rsidR="00555555">
        <w:rPr>
          <w:rFonts w:ascii="Times New Roman" w:hAnsi="Times New Roman" w:cs="Times New Roman"/>
          <w:sz w:val="24"/>
          <w:szCs w:val="24"/>
        </w:rPr>
        <w:t xml:space="preserve"> </w:t>
      </w:r>
      <w:r w:rsidRPr="00250FCB">
        <w:rPr>
          <w:rFonts w:ascii="Times New Roman" w:hAnsi="Times New Roman" w:cs="Times New Roman"/>
          <w:sz w:val="24"/>
          <w:szCs w:val="24"/>
        </w:rPr>
        <w:t>[…].”</w:t>
      </w:r>
      <w:r w:rsidRPr="00250FCB">
        <w:rPr>
          <w:rStyle w:val="Voetnootmarkering"/>
          <w:rFonts w:ascii="Times New Roman" w:hAnsi="Times New Roman" w:cs="Times New Roman"/>
          <w:sz w:val="24"/>
          <w:szCs w:val="24"/>
        </w:rPr>
        <w:footnoteReference w:id="21"/>
      </w:r>
      <w:r w:rsidR="006F3880">
        <w:rPr>
          <w:rFonts w:ascii="Times New Roman" w:hAnsi="Times New Roman" w:cs="Times New Roman"/>
          <w:sz w:val="24"/>
          <w:szCs w:val="24"/>
        </w:rPr>
        <w:t xml:space="preserve"> </w:t>
      </w:r>
      <w:r w:rsidRPr="00250FCB">
        <w:rPr>
          <w:rFonts w:ascii="Times New Roman" w:hAnsi="Times New Roman" w:cs="Times New Roman"/>
          <w:sz w:val="24"/>
          <w:szCs w:val="24"/>
        </w:rPr>
        <w:t xml:space="preserve">Zo is het mogelijk dat een blootstelling aan te veel prikkels, wat op een expo zou kunnen gebeuren, </w:t>
      </w:r>
      <w:r w:rsidR="00EA28ED">
        <w:rPr>
          <w:rFonts w:ascii="Times New Roman" w:hAnsi="Times New Roman" w:cs="Times New Roman"/>
          <w:sz w:val="24"/>
          <w:szCs w:val="24"/>
        </w:rPr>
        <w:t>kan leiden</w:t>
      </w:r>
      <w:r w:rsidRPr="00250FCB">
        <w:rPr>
          <w:rFonts w:ascii="Times New Roman" w:hAnsi="Times New Roman" w:cs="Times New Roman"/>
          <w:sz w:val="24"/>
          <w:szCs w:val="24"/>
        </w:rPr>
        <w:t xml:space="preserve"> tot een breekpunt waardoor de individuele waarneming verslechtert of zich volledig afsluit.</w:t>
      </w:r>
      <w:r w:rsidRPr="00250FCB">
        <w:rPr>
          <w:rStyle w:val="Voetnootmarkering"/>
          <w:rFonts w:ascii="Times New Roman" w:hAnsi="Times New Roman" w:cs="Times New Roman"/>
          <w:sz w:val="24"/>
          <w:szCs w:val="24"/>
        </w:rPr>
        <w:footnoteReference w:id="22"/>
      </w:r>
      <w:r w:rsidRPr="00250FCB">
        <w:rPr>
          <w:rFonts w:ascii="Times New Roman" w:hAnsi="Times New Roman" w:cs="Times New Roman"/>
          <w:sz w:val="24"/>
          <w:szCs w:val="24"/>
        </w:rPr>
        <w:t xml:space="preserve">  </w:t>
      </w:r>
      <w:r w:rsidR="00C61093" w:rsidRPr="00250FCB">
        <w:rPr>
          <w:rFonts w:ascii="Times New Roman" w:hAnsi="Times New Roman" w:cs="Times New Roman"/>
          <w:sz w:val="24"/>
          <w:szCs w:val="24"/>
        </w:rPr>
        <w:t xml:space="preserve">                                          </w:t>
      </w:r>
    </w:p>
    <w:p w:rsidR="00350487" w:rsidRPr="00250FCB" w:rsidRDefault="00350487"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Deze </w:t>
      </w:r>
      <w:r w:rsidR="008E560E" w:rsidRPr="00250FCB">
        <w:rPr>
          <w:rFonts w:ascii="Times New Roman" w:hAnsi="Times New Roman" w:cs="Times New Roman"/>
          <w:sz w:val="24"/>
          <w:szCs w:val="24"/>
        </w:rPr>
        <w:t>emotionele belevenissen</w:t>
      </w:r>
      <w:r w:rsidR="0010252B" w:rsidRPr="00250FCB">
        <w:rPr>
          <w:rFonts w:ascii="Times New Roman" w:hAnsi="Times New Roman" w:cs="Times New Roman"/>
          <w:sz w:val="24"/>
          <w:szCs w:val="24"/>
        </w:rPr>
        <w:t xml:space="preserve"> worden afgebakend tot</w:t>
      </w:r>
      <w:r w:rsidR="008617C2">
        <w:rPr>
          <w:rFonts w:ascii="Times New Roman" w:hAnsi="Times New Roman" w:cs="Times New Roman"/>
          <w:sz w:val="24"/>
          <w:szCs w:val="24"/>
        </w:rPr>
        <w:t xml:space="preserve"> Belgische</w:t>
      </w:r>
      <w:r w:rsidRPr="00250FCB">
        <w:rPr>
          <w:rFonts w:ascii="Times New Roman" w:hAnsi="Times New Roman" w:cs="Times New Roman"/>
          <w:sz w:val="24"/>
          <w:szCs w:val="24"/>
        </w:rPr>
        <w:t xml:space="preserve"> wereldten</w:t>
      </w:r>
      <w:r w:rsidR="008617C2">
        <w:rPr>
          <w:rFonts w:ascii="Times New Roman" w:hAnsi="Times New Roman" w:cs="Times New Roman"/>
          <w:sz w:val="24"/>
          <w:szCs w:val="24"/>
        </w:rPr>
        <w:t>toonstellingen</w:t>
      </w:r>
      <w:r w:rsidR="0054068A" w:rsidRPr="00250FCB">
        <w:rPr>
          <w:rFonts w:ascii="Times New Roman" w:hAnsi="Times New Roman" w:cs="Times New Roman"/>
          <w:sz w:val="24"/>
          <w:szCs w:val="24"/>
        </w:rPr>
        <w:t>. Waar Cantor zich</w:t>
      </w:r>
      <w:r w:rsidR="00D128A8">
        <w:rPr>
          <w:rFonts w:ascii="Times New Roman" w:hAnsi="Times New Roman" w:cs="Times New Roman"/>
          <w:sz w:val="24"/>
          <w:szCs w:val="24"/>
        </w:rPr>
        <w:t xml:space="preserve"> slechts</w:t>
      </w:r>
      <w:r w:rsidR="0054068A" w:rsidRPr="00250FCB">
        <w:rPr>
          <w:rFonts w:ascii="Times New Roman" w:hAnsi="Times New Roman" w:cs="Times New Roman"/>
          <w:sz w:val="24"/>
          <w:szCs w:val="24"/>
        </w:rPr>
        <w:t xml:space="preserve"> </w:t>
      </w:r>
      <w:r w:rsidR="00D128A8">
        <w:rPr>
          <w:rFonts w:ascii="Times New Roman" w:hAnsi="Times New Roman" w:cs="Times New Roman"/>
          <w:sz w:val="24"/>
          <w:szCs w:val="24"/>
        </w:rPr>
        <w:t>op</w:t>
      </w:r>
      <w:r w:rsidRPr="00250FCB">
        <w:rPr>
          <w:rFonts w:ascii="Times New Roman" w:hAnsi="Times New Roman" w:cs="Times New Roman"/>
          <w:sz w:val="24"/>
          <w:szCs w:val="24"/>
        </w:rPr>
        <w:t xml:space="preserve"> één expo</w:t>
      </w:r>
      <w:r w:rsidR="0054068A" w:rsidRPr="00250FCB">
        <w:rPr>
          <w:rFonts w:ascii="Times New Roman" w:hAnsi="Times New Roman" w:cs="Times New Roman"/>
          <w:sz w:val="24"/>
          <w:szCs w:val="24"/>
        </w:rPr>
        <w:t xml:space="preserve"> focust</w:t>
      </w:r>
      <w:r w:rsidRPr="00250FCB">
        <w:rPr>
          <w:rFonts w:ascii="Times New Roman" w:hAnsi="Times New Roman" w:cs="Times New Roman"/>
          <w:sz w:val="24"/>
          <w:szCs w:val="24"/>
        </w:rPr>
        <w:t>,</w:t>
      </w:r>
      <w:r w:rsidR="0054068A" w:rsidRPr="00250FCB">
        <w:rPr>
          <w:rFonts w:ascii="Times New Roman" w:hAnsi="Times New Roman" w:cs="Times New Roman"/>
          <w:sz w:val="24"/>
          <w:szCs w:val="24"/>
        </w:rPr>
        <w:t xml:space="preserve"> gaat deze scriptie er meerdere</w:t>
      </w:r>
      <w:r w:rsidRPr="00250FCB">
        <w:rPr>
          <w:rFonts w:ascii="Times New Roman" w:hAnsi="Times New Roman" w:cs="Times New Roman"/>
          <w:sz w:val="24"/>
          <w:szCs w:val="24"/>
        </w:rPr>
        <w:t xml:space="preserve"> onder de loep nemen. België vormde sinds de Antwerpse wereldtentoonstelling van 1885 meermaals het decor voor deze massa-evenementen. Vertrekkende van dit evenement gaat deze s</w:t>
      </w:r>
      <w:r w:rsidR="00EE15E0" w:rsidRPr="00250FCB">
        <w:rPr>
          <w:rFonts w:ascii="Times New Roman" w:hAnsi="Times New Roman" w:cs="Times New Roman"/>
          <w:sz w:val="24"/>
          <w:szCs w:val="24"/>
        </w:rPr>
        <w:t>criptie dieper in op edities in</w:t>
      </w:r>
      <w:r w:rsidRPr="00250FCB">
        <w:rPr>
          <w:rFonts w:ascii="Times New Roman" w:hAnsi="Times New Roman" w:cs="Times New Roman"/>
          <w:sz w:val="24"/>
          <w:szCs w:val="24"/>
        </w:rPr>
        <w:t xml:space="preserve"> Gent (1913) en wederom Antwerpen (1894 en 1930).</w:t>
      </w:r>
      <w:r w:rsidR="00FC0104" w:rsidRPr="00250FCB">
        <w:rPr>
          <w:rFonts w:ascii="Times New Roman" w:hAnsi="Times New Roman" w:cs="Times New Roman"/>
          <w:sz w:val="24"/>
          <w:szCs w:val="24"/>
        </w:rPr>
        <w:t xml:space="preserve"> </w:t>
      </w:r>
      <w:r w:rsidR="00CF530A">
        <w:rPr>
          <w:rFonts w:ascii="Times New Roman" w:hAnsi="Times New Roman" w:cs="Times New Roman"/>
          <w:sz w:val="24"/>
          <w:szCs w:val="24"/>
        </w:rPr>
        <w:t xml:space="preserve">                   </w:t>
      </w:r>
      <w:r w:rsidR="00FC0104" w:rsidRPr="00250FCB">
        <w:rPr>
          <w:rFonts w:ascii="Times New Roman" w:hAnsi="Times New Roman" w:cs="Times New Roman"/>
          <w:sz w:val="24"/>
          <w:szCs w:val="24"/>
        </w:rPr>
        <w:t>Deze evenementen zullen chronologisch behandeld worden om mogelijke continuïteiten en veranderingen in beeld te brengen.</w:t>
      </w:r>
      <w:r w:rsidRPr="00250FCB">
        <w:rPr>
          <w:rFonts w:ascii="Times New Roman" w:hAnsi="Times New Roman" w:cs="Times New Roman"/>
          <w:sz w:val="24"/>
          <w:szCs w:val="24"/>
        </w:rPr>
        <w:t xml:space="preserve"> De keuze om zich te richten op deze edities is </w:t>
      </w:r>
      <w:r w:rsidR="00EF14C3" w:rsidRPr="00250FCB">
        <w:rPr>
          <w:rFonts w:ascii="Times New Roman" w:hAnsi="Times New Roman" w:cs="Times New Roman"/>
          <w:sz w:val="24"/>
          <w:szCs w:val="24"/>
        </w:rPr>
        <w:t>allesbehalve</w:t>
      </w:r>
      <w:r w:rsidRPr="00250FCB">
        <w:rPr>
          <w:rFonts w:ascii="Times New Roman" w:hAnsi="Times New Roman" w:cs="Times New Roman"/>
          <w:sz w:val="24"/>
          <w:szCs w:val="24"/>
        </w:rPr>
        <w:t xml:space="preserve"> arbitrair.</w:t>
      </w:r>
      <w:r w:rsidR="00F71644" w:rsidRPr="00250FCB">
        <w:rPr>
          <w:rFonts w:ascii="Times New Roman" w:hAnsi="Times New Roman" w:cs="Times New Roman"/>
          <w:sz w:val="24"/>
          <w:szCs w:val="24"/>
        </w:rPr>
        <w:t xml:space="preserve"> Ten eerste </w:t>
      </w:r>
      <w:r w:rsidR="00C10AC3">
        <w:rPr>
          <w:rFonts w:ascii="Times New Roman" w:hAnsi="Times New Roman" w:cs="Times New Roman"/>
          <w:sz w:val="24"/>
          <w:szCs w:val="24"/>
        </w:rPr>
        <w:t>vond</w:t>
      </w:r>
      <w:r w:rsidR="00F71644" w:rsidRPr="00250FCB">
        <w:rPr>
          <w:rFonts w:ascii="Times New Roman" w:hAnsi="Times New Roman" w:cs="Times New Roman"/>
          <w:sz w:val="24"/>
          <w:szCs w:val="24"/>
        </w:rPr>
        <w:t xml:space="preserve"> </w:t>
      </w:r>
      <w:r w:rsidR="004D04D4" w:rsidRPr="00250FCB">
        <w:rPr>
          <w:rFonts w:ascii="Times New Roman" w:hAnsi="Times New Roman" w:cs="Times New Roman"/>
          <w:sz w:val="24"/>
          <w:szCs w:val="24"/>
        </w:rPr>
        <w:t>d</w:t>
      </w:r>
      <w:r w:rsidR="00F71644" w:rsidRPr="00250FCB">
        <w:rPr>
          <w:rFonts w:ascii="Times New Roman" w:hAnsi="Times New Roman" w:cs="Times New Roman"/>
          <w:sz w:val="24"/>
          <w:szCs w:val="24"/>
        </w:rPr>
        <w:t xml:space="preserve">e </w:t>
      </w:r>
      <w:r w:rsidR="004D04D4" w:rsidRPr="00250FCB">
        <w:rPr>
          <w:rFonts w:ascii="Times New Roman" w:hAnsi="Times New Roman" w:cs="Times New Roman"/>
          <w:sz w:val="24"/>
          <w:szCs w:val="24"/>
        </w:rPr>
        <w:t>eerst</w:t>
      </w:r>
      <w:r w:rsidR="00F71644" w:rsidRPr="00250FCB">
        <w:rPr>
          <w:rFonts w:ascii="Times New Roman" w:hAnsi="Times New Roman" w:cs="Times New Roman"/>
          <w:sz w:val="24"/>
          <w:szCs w:val="24"/>
        </w:rPr>
        <w:t xml:space="preserve"> behandelde expo al meer dan </w:t>
      </w:r>
      <w:r w:rsidR="0008339E" w:rsidRPr="00250FCB">
        <w:rPr>
          <w:rFonts w:ascii="Times New Roman" w:hAnsi="Times New Roman" w:cs="Times New Roman"/>
          <w:sz w:val="24"/>
          <w:szCs w:val="24"/>
        </w:rPr>
        <w:t>30</w:t>
      </w:r>
      <w:r w:rsidR="00C10AC3">
        <w:rPr>
          <w:rFonts w:ascii="Times New Roman" w:hAnsi="Times New Roman" w:cs="Times New Roman"/>
          <w:sz w:val="24"/>
          <w:szCs w:val="24"/>
        </w:rPr>
        <w:t xml:space="preserve"> jaar later plaats dan</w:t>
      </w:r>
      <w:r w:rsidR="00F71644" w:rsidRPr="00250FCB">
        <w:rPr>
          <w:rFonts w:ascii="Times New Roman" w:hAnsi="Times New Roman" w:cs="Times New Roman"/>
          <w:sz w:val="24"/>
          <w:szCs w:val="24"/>
        </w:rPr>
        <w:t xml:space="preserve"> de </w:t>
      </w:r>
      <w:r w:rsidR="00F71644" w:rsidRPr="00250FCB">
        <w:rPr>
          <w:rFonts w:ascii="Times New Roman" w:hAnsi="Times New Roman" w:cs="Times New Roman"/>
          <w:i/>
          <w:sz w:val="24"/>
          <w:szCs w:val="24"/>
        </w:rPr>
        <w:t xml:space="preserve">Great </w:t>
      </w:r>
      <w:proofErr w:type="spellStart"/>
      <w:r w:rsidR="00F71644" w:rsidRPr="00250FCB">
        <w:rPr>
          <w:rFonts w:ascii="Times New Roman" w:hAnsi="Times New Roman" w:cs="Times New Roman"/>
          <w:i/>
          <w:sz w:val="24"/>
          <w:szCs w:val="24"/>
        </w:rPr>
        <w:t>Exhibition</w:t>
      </w:r>
      <w:proofErr w:type="spellEnd"/>
      <w:r w:rsidR="00F71644" w:rsidRPr="00250FCB">
        <w:rPr>
          <w:rFonts w:ascii="Times New Roman" w:hAnsi="Times New Roman" w:cs="Times New Roman"/>
          <w:sz w:val="24"/>
          <w:szCs w:val="24"/>
        </w:rPr>
        <w:t xml:space="preserve"> van 1851.</w:t>
      </w:r>
      <w:r w:rsidR="0054068A" w:rsidRPr="00250FCB">
        <w:rPr>
          <w:rFonts w:ascii="Times New Roman" w:hAnsi="Times New Roman" w:cs="Times New Roman"/>
          <w:sz w:val="24"/>
          <w:szCs w:val="24"/>
        </w:rPr>
        <w:t xml:space="preserve"> </w:t>
      </w:r>
      <w:r w:rsidR="004D04D4" w:rsidRPr="00250FCB">
        <w:rPr>
          <w:rFonts w:ascii="Times New Roman" w:hAnsi="Times New Roman" w:cs="Times New Roman"/>
          <w:sz w:val="24"/>
          <w:szCs w:val="24"/>
        </w:rPr>
        <w:t>Er wordt geopt</w:t>
      </w:r>
      <w:r w:rsidR="00BA7222" w:rsidRPr="00250FCB">
        <w:rPr>
          <w:rFonts w:ascii="Times New Roman" w:hAnsi="Times New Roman" w:cs="Times New Roman"/>
          <w:sz w:val="24"/>
          <w:szCs w:val="24"/>
        </w:rPr>
        <w:t>eerd voor een ruime tijdspanne gaande van 1885 tot 1930</w:t>
      </w:r>
      <w:r w:rsidR="004D04D4" w:rsidRPr="00250FCB">
        <w:rPr>
          <w:rFonts w:ascii="Times New Roman" w:hAnsi="Times New Roman" w:cs="Times New Roman"/>
          <w:sz w:val="24"/>
          <w:szCs w:val="24"/>
        </w:rPr>
        <w:t xml:space="preserve"> om mogelijke transformaties in de emoti</w:t>
      </w:r>
      <w:r w:rsidR="00EF14C3" w:rsidRPr="00250FCB">
        <w:rPr>
          <w:rFonts w:ascii="Times New Roman" w:hAnsi="Times New Roman" w:cs="Times New Roman"/>
          <w:sz w:val="24"/>
          <w:szCs w:val="24"/>
        </w:rPr>
        <w:t xml:space="preserve">onele belevingen waar te nemen. </w:t>
      </w:r>
      <w:r w:rsidR="007C3619" w:rsidRPr="00250FCB">
        <w:rPr>
          <w:rFonts w:ascii="Times New Roman" w:hAnsi="Times New Roman" w:cs="Times New Roman"/>
          <w:sz w:val="24"/>
          <w:szCs w:val="24"/>
        </w:rPr>
        <w:t xml:space="preserve">Ten tweede ligt de </w:t>
      </w:r>
      <w:r w:rsidRPr="00250FCB">
        <w:rPr>
          <w:rFonts w:ascii="Times New Roman" w:hAnsi="Times New Roman" w:cs="Times New Roman"/>
          <w:sz w:val="24"/>
          <w:szCs w:val="24"/>
        </w:rPr>
        <w:lastRenderedPageBreak/>
        <w:t>focus</w:t>
      </w:r>
      <w:r w:rsidR="007C3619" w:rsidRPr="00250FCB">
        <w:rPr>
          <w:rFonts w:ascii="Times New Roman" w:hAnsi="Times New Roman" w:cs="Times New Roman"/>
          <w:sz w:val="24"/>
          <w:szCs w:val="24"/>
        </w:rPr>
        <w:t xml:space="preserve"> </w:t>
      </w:r>
      <w:r w:rsidRPr="00250FCB">
        <w:rPr>
          <w:rFonts w:ascii="Times New Roman" w:hAnsi="Times New Roman" w:cs="Times New Roman"/>
          <w:sz w:val="24"/>
          <w:szCs w:val="24"/>
        </w:rPr>
        <w:t xml:space="preserve">op deze edities aangezien toen in vele kringen </w:t>
      </w:r>
      <w:r w:rsidR="00440DBA">
        <w:rPr>
          <w:rFonts w:ascii="Times New Roman" w:hAnsi="Times New Roman" w:cs="Times New Roman"/>
          <w:sz w:val="24"/>
          <w:szCs w:val="24"/>
        </w:rPr>
        <w:t>het</w:t>
      </w:r>
      <w:r w:rsidRPr="00250FCB">
        <w:rPr>
          <w:rFonts w:ascii="Times New Roman" w:hAnsi="Times New Roman" w:cs="Times New Roman"/>
          <w:sz w:val="24"/>
          <w:szCs w:val="24"/>
        </w:rPr>
        <w:t xml:space="preserve"> </w:t>
      </w:r>
      <w:r w:rsidR="00CF530A">
        <w:rPr>
          <w:rFonts w:ascii="Times New Roman" w:hAnsi="Times New Roman" w:cs="Times New Roman"/>
          <w:sz w:val="24"/>
          <w:szCs w:val="24"/>
        </w:rPr>
        <w:t>vooruitgangsoptimisme</w:t>
      </w:r>
      <w:r w:rsidR="00440DBA">
        <w:rPr>
          <w:rFonts w:ascii="Times New Roman" w:hAnsi="Times New Roman" w:cs="Times New Roman"/>
          <w:sz w:val="24"/>
          <w:szCs w:val="24"/>
        </w:rPr>
        <w:t xml:space="preserve"> nog</w:t>
      </w:r>
      <w:r w:rsidR="00CF530A">
        <w:rPr>
          <w:rFonts w:ascii="Times New Roman" w:hAnsi="Times New Roman" w:cs="Times New Roman"/>
          <w:sz w:val="24"/>
          <w:szCs w:val="24"/>
        </w:rPr>
        <w:t xml:space="preserve"> heerste. </w:t>
      </w:r>
      <w:r w:rsidRPr="00250FCB">
        <w:rPr>
          <w:rFonts w:ascii="Times New Roman" w:hAnsi="Times New Roman" w:cs="Times New Roman"/>
          <w:sz w:val="24"/>
          <w:szCs w:val="24"/>
        </w:rPr>
        <w:t xml:space="preserve">Dit blijkt onder meer uit volgend fragment uit </w:t>
      </w:r>
      <w:r w:rsidRPr="00250FCB">
        <w:rPr>
          <w:rFonts w:ascii="Times New Roman" w:hAnsi="Times New Roman" w:cs="Times New Roman"/>
          <w:i/>
          <w:sz w:val="24"/>
          <w:szCs w:val="24"/>
        </w:rPr>
        <w:t>Gazet van Antwerpen</w:t>
      </w:r>
      <w:r w:rsidRPr="00250FCB">
        <w:rPr>
          <w:rFonts w:ascii="Times New Roman" w:hAnsi="Times New Roman" w:cs="Times New Roman"/>
          <w:sz w:val="24"/>
          <w:szCs w:val="24"/>
        </w:rPr>
        <w:t xml:space="preserve">. ”Wij gaan de </w:t>
      </w:r>
      <w:proofErr w:type="spellStart"/>
      <w:r w:rsidRPr="00250FCB">
        <w:rPr>
          <w:rFonts w:ascii="Times New Roman" w:hAnsi="Times New Roman" w:cs="Times New Roman"/>
          <w:sz w:val="24"/>
          <w:szCs w:val="24"/>
        </w:rPr>
        <w:t>groote</w:t>
      </w:r>
      <w:proofErr w:type="spellEnd"/>
      <w:r w:rsidRPr="00250FCB">
        <w:rPr>
          <w:rFonts w:ascii="Times New Roman" w:hAnsi="Times New Roman" w:cs="Times New Roman"/>
          <w:sz w:val="24"/>
          <w:szCs w:val="24"/>
        </w:rPr>
        <w:t xml:space="preserve"> baan van den vooruitgang op, altijd vooruit en eensgezind, zonder om te zien, één doelwit </w:t>
      </w:r>
      <w:proofErr w:type="spellStart"/>
      <w:r w:rsidRPr="00250FCB">
        <w:rPr>
          <w:rFonts w:ascii="Times New Roman" w:hAnsi="Times New Roman" w:cs="Times New Roman"/>
          <w:sz w:val="24"/>
          <w:szCs w:val="24"/>
        </w:rPr>
        <w:t>beoogende</w:t>
      </w:r>
      <w:proofErr w:type="spellEnd"/>
      <w:r w:rsidRPr="00250FCB">
        <w:rPr>
          <w:rFonts w:ascii="Times New Roman" w:hAnsi="Times New Roman" w:cs="Times New Roman"/>
          <w:sz w:val="24"/>
          <w:szCs w:val="24"/>
        </w:rPr>
        <w:t xml:space="preserve">: Antwerpens’ roem </w:t>
      </w:r>
      <w:proofErr w:type="spellStart"/>
      <w:r w:rsidRPr="00250FCB">
        <w:rPr>
          <w:rFonts w:ascii="Times New Roman" w:hAnsi="Times New Roman" w:cs="Times New Roman"/>
          <w:sz w:val="24"/>
          <w:szCs w:val="24"/>
        </w:rPr>
        <w:t>vergrooten</w:t>
      </w:r>
      <w:proofErr w:type="spellEnd"/>
      <w:r w:rsidRPr="00250FCB">
        <w:rPr>
          <w:rFonts w:ascii="Times New Roman" w:hAnsi="Times New Roman" w:cs="Times New Roman"/>
          <w:sz w:val="24"/>
          <w:szCs w:val="24"/>
        </w:rPr>
        <w:t xml:space="preserve"> op Kunst-, Handels-, Scheepvaart- en Nijverheidsgebied”</w:t>
      </w:r>
      <w:r w:rsidRPr="00250FCB">
        <w:rPr>
          <w:rStyle w:val="Voetnootmarkering"/>
          <w:rFonts w:ascii="Times New Roman" w:hAnsi="Times New Roman" w:cs="Times New Roman"/>
          <w:sz w:val="24"/>
          <w:szCs w:val="24"/>
        </w:rPr>
        <w:footnoteReference w:id="23"/>
      </w:r>
      <w:r w:rsidRPr="00250FCB">
        <w:rPr>
          <w:rFonts w:ascii="Times New Roman" w:hAnsi="Times New Roman" w:cs="Times New Roman"/>
          <w:sz w:val="24"/>
          <w:szCs w:val="24"/>
        </w:rPr>
        <w:t xml:space="preserve">, schreef de hoofdredacteur in </w:t>
      </w:r>
      <w:r w:rsidR="00F75A9D" w:rsidRPr="00250FCB">
        <w:rPr>
          <w:rFonts w:ascii="Times New Roman" w:hAnsi="Times New Roman" w:cs="Times New Roman"/>
          <w:sz w:val="24"/>
          <w:szCs w:val="24"/>
        </w:rPr>
        <w:t>aanloop naar de expo van 1894.</w:t>
      </w:r>
      <w:r w:rsidR="0054068A" w:rsidRPr="00250FCB">
        <w:rPr>
          <w:rFonts w:ascii="Times New Roman" w:hAnsi="Times New Roman" w:cs="Times New Roman"/>
          <w:sz w:val="24"/>
          <w:szCs w:val="24"/>
        </w:rPr>
        <w:t xml:space="preserve"> </w:t>
      </w:r>
      <w:r w:rsidR="00F71644" w:rsidRPr="00250FCB">
        <w:rPr>
          <w:rFonts w:ascii="Times New Roman" w:hAnsi="Times New Roman" w:cs="Times New Roman"/>
          <w:sz w:val="24"/>
          <w:szCs w:val="24"/>
        </w:rPr>
        <w:t xml:space="preserve">Ten </w:t>
      </w:r>
      <w:r w:rsidR="007C3619" w:rsidRPr="00250FCB">
        <w:rPr>
          <w:rFonts w:ascii="Times New Roman" w:hAnsi="Times New Roman" w:cs="Times New Roman"/>
          <w:sz w:val="24"/>
          <w:szCs w:val="24"/>
        </w:rPr>
        <w:t>derde</w:t>
      </w:r>
      <w:r w:rsidR="00F71644" w:rsidRPr="00250FCB">
        <w:rPr>
          <w:rFonts w:ascii="Times New Roman" w:hAnsi="Times New Roman" w:cs="Times New Roman"/>
          <w:sz w:val="24"/>
          <w:szCs w:val="24"/>
        </w:rPr>
        <w:t xml:space="preserve"> is er de praktische component, het is niet mogelijk om </w:t>
      </w:r>
      <w:r w:rsidR="00C61093" w:rsidRPr="00250FCB">
        <w:rPr>
          <w:rFonts w:ascii="Times New Roman" w:hAnsi="Times New Roman" w:cs="Times New Roman"/>
          <w:sz w:val="24"/>
          <w:szCs w:val="24"/>
        </w:rPr>
        <w:t>binnen</w:t>
      </w:r>
      <w:r w:rsidR="00F71644" w:rsidRPr="00250FCB">
        <w:rPr>
          <w:rFonts w:ascii="Times New Roman" w:hAnsi="Times New Roman" w:cs="Times New Roman"/>
          <w:sz w:val="24"/>
          <w:szCs w:val="24"/>
        </w:rPr>
        <w:t xml:space="preserve"> het bestek van deze scriptie alle Belgische expo’s</w:t>
      </w:r>
      <w:r w:rsidR="00CB57FC" w:rsidRPr="00250FCB">
        <w:rPr>
          <w:rFonts w:ascii="Times New Roman" w:hAnsi="Times New Roman" w:cs="Times New Roman"/>
          <w:sz w:val="24"/>
          <w:szCs w:val="24"/>
        </w:rPr>
        <w:t xml:space="preserve"> georganiseerd</w:t>
      </w:r>
      <w:r w:rsidR="00F71644" w:rsidRPr="00250FCB">
        <w:rPr>
          <w:rFonts w:ascii="Times New Roman" w:hAnsi="Times New Roman" w:cs="Times New Roman"/>
          <w:sz w:val="24"/>
          <w:szCs w:val="24"/>
        </w:rPr>
        <w:t xml:space="preserve"> voor de Tweede Wereldoorlog uitvoerig te behandelen.</w:t>
      </w:r>
    </w:p>
    <w:p w:rsidR="00AD5C01" w:rsidRPr="00250FCB" w:rsidRDefault="00350487"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Hierbij dient te worden benadrukt dat</w:t>
      </w:r>
      <w:r w:rsidR="00FB1A14" w:rsidRPr="00250FCB">
        <w:rPr>
          <w:rFonts w:ascii="Times New Roman" w:hAnsi="Times New Roman" w:cs="Times New Roman"/>
          <w:sz w:val="24"/>
          <w:szCs w:val="24"/>
        </w:rPr>
        <w:t xml:space="preserve"> de focus van dit onderzoek </w:t>
      </w:r>
      <w:r w:rsidRPr="00250FCB">
        <w:rPr>
          <w:rFonts w:ascii="Times New Roman" w:hAnsi="Times New Roman" w:cs="Times New Roman"/>
          <w:sz w:val="24"/>
          <w:szCs w:val="24"/>
        </w:rPr>
        <w:t>op</w:t>
      </w:r>
      <w:r w:rsidR="00FB1A14" w:rsidRPr="00250FCB">
        <w:rPr>
          <w:rFonts w:ascii="Times New Roman" w:hAnsi="Times New Roman" w:cs="Times New Roman"/>
          <w:sz w:val="24"/>
          <w:szCs w:val="24"/>
        </w:rPr>
        <w:t xml:space="preserve"> de subjectieve beleving van </w:t>
      </w:r>
      <w:r w:rsidRPr="00250FCB">
        <w:rPr>
          <w:rFonts w:ascii="Times New Roman" w:hAnsi="Times New Roman" w:cs="Times New Roman"/>
          <w:sz w:val="24"/>
          <w:szCs w:val="24"/>
        </w:rPr>
        <w:t>bezoekers</w:t>
      </w:r>
      <w:r w:rsidR="00FB1A14" w:rsidRPr="00250FCB">
        <w:rPr>
          <w:rFonts w:ascii="Times New Roman" w:hAnsi="Times New Roman" w:cs="Times New Roman"/>
          <w:sz w:val="24"/>
          <w:szCs w:val="24"/>
        </w:rPr>
        <w:t xml:space="preserve"> en stedelingen</w:t>
      </w:r>
      <w:r w:rsidR="004D04D4" w:rsidRPr="00250FCB">
        <w:rPr>
          <w:rFonts w:ascii="Times New Roman" w:hAnsi="Times New Roman" w:cs="Times New Roman"/>
          <w:sz w:val="24"/>
          <w:szCs w:val="24"/>
        </w:rPr>
        <w:t xml:space="preserve"> ligt</w:t>
      </w:r>
      <w:r w:rsidR="00FB1A14" w:rsidRPr="00250FCB">
        <w:rPr>
          <w:rFonts w:ascii="Times New Roman" w:hAnsi="Times New Roman" w:cs="Times New Roman"/>
          <w:sz w:val="24"/>
          <w:szCs w:val="24"/>
        </w:rPr>
        <w:t>,</w:t>
      </w:r>
      <w:r w:rsidRPr="00250FCB">
        <w:rPr>
          <w:rFonts w:ascii="Times New Roman" w:hAnsi="Times New Roman" w:cs="Times New Roman"/>
          <w:sz w:val="24"/>
          <w:szCs w:val="24"/>
        </w:rPr>
        <w:t xml:space="preserve"> wat eigen is aan de </w:t>
      </w:r>
      <w:proofErr w:type="spellStart"/>
      <w:r w:rsidRPr="00250FCB">
        <w:rPr>
          <w:rFonts w:ascii="Times New Roman" w:hAnsi="Times New Roman" w:cs="Times New Roman"/>
          <w:i/>
          <w:sz w:val="24"/>
          <w:szCs w:val="24"/>
        </w:rPr>
        <w:t>history</w:t>
      </w:r>
      <w:proofErr w:type="spellEnd"/>
      <w:r w:rsidRPr="00250FCB">
        <w:rPr>
          <w:rFonts w:ascii="Times New Roman" w:hAnsi="Times New Roman" w:cs="Times New Roman"/>
          <w:i/>
          <w:sz w:val="24"/>
          <w:szCs w:val="24"/>
        </w:rPr>
        <w:t xml:space="preserve"> of </w:t>
      </w:r>
      <w:proofErr w:type="spellStart"/>
      <w:r w:rsidRPr="00250FCB">
        <w:rPr>
          <w:rFonts w:ascii="Times New Roman" w:hAnsi="Times New Roman" w:cs="Times New Roman"/>
          <w:i/>
          <w:sz w:val="24"/>
          <w:szCs w:val="24"/>
        </w:rPr>
        <w:t>emotions</w:t>
      </w:r>
      <w:proofErr w:type="spellEnd"/>
      <w:r w:rsidRPr="00250FCB">
        <w:rPr>
          <w:rFonts w:ascii="Times New Roman" w:hAnsi="Times New Roman" w:cs="Times New Roman"/>
          <w:sz w:val="24"/>
          <w:szCs w:val="24"/>
        </w:rPr>
        <w:t>.</w:t>
      </w:r>
      <w:r w:rsidRPr="00250FCB">
        <w:rPr>
          <w:rStyle w:val="Voetnootmarkering"/>
          <w:rFonts w:ascii="Times New Roman" w:hAnsi="Times New Roman" w:cs="Times New Roman"/>
          <w:sz w:val="24"/>
          <w:szCs w:val="24"/>
        </w:rPr>
        <w:footnoteReference w:id="24"/>
      </w:r>
      <w:r w:rsidR="0010252B" w:rsidRPr="00250FCB">
        <w:rPr>
          <w:rFonts w:ascii="Times New Roman" w:hAnsi="Times New Roman" w:cs="Times New Roman"/>
          <w:sz w:val="24"/>
          <w:szCs w:val="24"/>
        </w:rPr>
        <w:t xml:space="preserve"> </w:t>
      </w:r>
      <w:r w:rsidRPr="00250FCB">
        <w:rPr>
          <w:rFonts w:ascii="Times New Roman" w:hAnsi="Times New Roman" w:cs="Times New Roman"/>
          <w:sz w:val="24"/>
          <w:szCs w:val="24"/>
        </w:rPr>
        <w:t>Hiervoor do</w:t>
      </w:r>
      <w:r w:rsidR="00797F7C">
        <w:rPr>
          <w:rFonts w:ascii="Times New Roman" w:hAnsi="Times New Roman" w:cs="Times New Roman"/>
          <w:sz w:val="24"/>
          <w:szCs w:val="24"/>
        </w:rPr>
        <w:t>et deze scriptie beroep op</w:t>
      </w:r>
      <w:r w:rsidRPr="00250FCB">
        <w:rPr>
          <w:rFonts w:ascii="Times New Roman" w:hAnsi="Times New Roman" w:cs="Times New Roman"/>
          <w:sz w:val="24"/>
          <w:szCs w:val="24"/>
        </w:rPr>
        <w:t xml:space="preserve"> herinneringsliteratuur, werken van dichters en schrijvers over de expo’s, periodieke pers van verschillende politieke stromingen,</w:t>
      </w:r>
      <w:r w:rsidR="00E44996" w:rsidRPr="00250FCB">
        <w:rPr>
          <w:rFonts w:ascii="Times New Roman" w:hAnsi="Times New Roman" w:cs="Times New Roman"/>
          <w:sz w:val="24"/>
          <w:szCs w:val="24"/>
        </w:rPr>
        <w:t xml:space="preserve"> officiële </w:t>
      </w:r>
      <w:r w:rsidR="00BA7222" w:rsidRPr="00250FCB">
        <w:rPr>
          <w:rFonts w:ascii="Times New Roman" w:hAnsi="Times New Roman" w:cs="Times New Roman"/>
          <w:sz w:val="24"/>
          <w:szCs w:val="24"/>
        </w:rPr>
        <w:t xml:space="preserve">tijdschriften en </w:t>
      </w:r>
      <w:r w:rsidR="00E44996" w:rsidRPr="00250FCB">
        <w:rPr>
          <w:rFonts w:ascii="Times New Roman" w:hAnsi="Times New Roman" w:cs="Times New Roman"/>
          <w:sz w:val="24"/>
          <w:szCs w:val="24"/>
        </w:rPr>
        <w:t>gidsen,</w:t>
      </w:r>
      <w:r w:rsidRPr="00250FCB">
        <w:rPr>
          <w:rFonts w:ascii="Times New Roman" w:hAnsi="Times New Roman" w:cs="Times New Roman"/>
          <w:sz w:val="24"/>
          <w:szCs w:val="24"/>
        </w:rPr>
        <w:t xml:space="preserve"> gemeentebladen, beeldmateriaal en de stadsarchieven van de organiserende steden.</w:t>
      </w:r>
      <w:r w:rsidR="00797F7C">
        <w:rPr>
          <w:rFonts w:ascii="Times New Roman" w:hAnsi="Times New Roman" w:cs="Times New Roman"/>
          <w:sz w:val="24"/>
          <w:szCs w:val="24"/>
        </w:rPr>
        <w:t xml:space="preserve"> </w:t>
      </w:r>
      <w:r w:rsidRPr="00250FCB">
        <w:rPr>
          <w:rFonts w:ascii="Times New Roman" w:hAnsi="Times New Roman" w:cs="Times New Roman"/>
          <w:sz w:val="24"/>
          <w:szCs w:val="24"/>
        </w:rPr>
        <w:t>Dit</w:t>
      </w:r>
      <w:r w:rsidR="00440DBA">
        <w:rPr>
          <w:rFonts w:ascii="Times New Roman" w:hAnsi="Times New Roman" w:cs="Times New Roman"/>
          <w:sz w:val="24"/>
          <w:szCs w:val="24"/>
        </w:rPr>
        <w:t xml:space="preserve"> </w:t>
      </w:r>
      <w:r w:rsidRPr="00250FCB">
        <w:rPr>
          <w:rFonts w:ascii="Times New Roman" w:hAnsi="Times New Roman" w:cs="Times New Roman"/>
          <w:sz w:val="24"/>
          <w:szCs w:val="24"/>
        </w:rPr>
        <w:t>scala aan bronnen biedt een inzage in de emotionele ervaringen van bezoekers.</w:t>
      </w:r>
      <w:r w:rsidR="008F78CB">
        <w:rPr>
          <w:rFonts w:ascii="Times New Roman" w:hAnsi="Times New Roman" w:cs="Times New Roman"/>
          <w:sz w:val="24"/>
          <w:szCs w:val="24"/>
        </w:rPr>
        <w:t xml:space="preserve"> Er wordt geopteerd voor enerzijds massamedia zoals kranten</w:t>
      </w:r>
      <w:r w:rsidR="00164C3E">
        <w:rPr>
          <w:rFonts w:ascii="Times New Roman" w:hAnsi="Times New Roman" w:cs="Times New Roman"/>
          <w:sz w:val="24"/>
          <w:szCs w:val="24"/>
        </w:rPr>
        <w:t>, gidsen</w:t>
      </w:r>
      <w:r w:rsidR="008F78CB">
        <w:rPr>
          <w:rFonts w:ascii="Times New Roman" w:hAnsi="Times New Roman" w:cs="Times New Roman"/>
          <w:sz w:val="24"/>
          <w:szCs w:val="24"/>
        </w:rPr>
        <w:t xml:space="preserve"> en tijdschrif</w:t>
      </w:r>
      <w:r w:rsidR="00164C3E">
        <w:rPr>
          <w:rFonts w:ascii="Times New Roman" w:hAnsi="Times New Roman" w:cs="Times New Roman"/>
          <w:sz w:val="24"/>
          <w:szCs w:val="24"/>
        </w:rPr>
        <w:t>ten en anderzijds egodocumenten om officiële berichtgeving te confronteren met eigen gewaarwordingen.</w:t>
      </w:r>
      <w:r w:rsidR="007E4862">
        <w:rPr>
          <w:rFonts w:ascii="Times New Roman" w:hAnsi="Times New Roman" w:cs="Times New Roman"/>
          <w:sz w:val="24"/>
          <w:szCs w:val="24"/>
        </w:rPr>
        <w:t xml:space="preserve"> </w:t>
      </w:r>
      <w:r w:rsidR="00B83920">
        <w:rPr>
          <w:rFonts w:ascii="Times New Roman" w:hAnsi="Times New Roman" w:cs="Times New Roman"/>
          <w:sz w:val="24"/>
          <w:szCs w:val="24"/>
        </w:rPr>
        <w:t>Toch is e</w:t>
      </w:r>
      <w:r w:rsidR="00710BC4" w:rsidRPr="00250FCB">
        <w:rPr>
          <w:rFonts w:ascii="Times New Roman" w:hAnsi="Times New Roman" w:cs="Times New Roman"/>
          <w:sz w:val="24"/>
          <w:szCs w:val="24"/>
        </w:rPr>
        <w:t xml:space="preserve">nige waakzaamheid geboden bij het benaderen van deze bronnen. Dikwijls is de relatie tussen </w:t>
      </w:r>
      <w:r w:rsidR="00D128A8">
        <w:rPr>
          <w:rFonts w:ascii="Times New Roman" w:hAnsi="Times New Roman" w:cs="Times New Roman"/>
          <w:sz w:val="24"/>
          <w:szCs w:val="24"/>
        </w:rPr>
        <w:t>bewoordingen</w:t>
      </w:r>
      <w:r w:rsidR="00710BC4" w:rsidRPr="00250FCB">
        <w:rPr>
          <w:rFonts w:ascii="Times New Roman" w:hAnsi="Times New Roman" w:cs="Times New Roman"/>
          <w:sz w:val="24"/>
          <w:szCs w:val="24"/>
        </w:rPr>
        <w:t xml:space="preserve"> en emoties niet glashelder en daarnaast werden brontypes zoals egodocumenten</w:t>
      </w:r>
      <w:r w:rsidR="003812ED">
        <w:rPr>
          <w:rFonts w:ascii="Times New Roman" w:hAnsi="Times New Roman" w:cs="Times New Roman"/>
          <w:sz w:val="24"/>
          <w:szCs w:val="24"/>
        </w:rPr>
        <w:t xml:space="preserve"> soms </w:t>
      </w:r>
      <w:r w:rsidR="00710BC4" w:rsidRPr="00250FCB">
        <w:rPr>
          <w:rFonts w:ascii="Times New Roman" w:hAnsi="Times New Roman" w:cs="Times New Roman"/>
          <w:sz w:val="24"/>
          <w:szCs w:val="24"/>
        </w:rPr>
        <w:t>gecreëerd voor een publiek, wat kon leiden tot enige zelfcensuur</w:t>
      </w:r>
      <w:r w:rsidR="00813405" w:rsidRPr="00250FCB">
        <w:rPr>
          <w:rFonts w:ascii="Times New Roman" w:hAnsi="Times New Roman" w:cs="Times New Roman"/>
          <w:sz w:val="24"/>
          <w:szCs w:val="24"/>
        </w:rPr>
        <w:t xml:space="preserve"> van de auteur</w:t>
      </w:r>
      <w:r w:rsidR="00710BC4" w:rsidRPr="00250FCB">
        <w:rPr>
          <w:rFonts w:ascii="Times New Roman" w:hAnsi="Times New Roman" w:cs="Times New Roman"/>
          <w:sz w:val="24"/>
          <w:szCs w:val="24"/>
        </w:rPr>
        <w:t>.</w:t>
      </w:r>
      <w:r w:rsidR="00710BC4" w:rsidRPr="00250FCB">
        <w:rPr>
          <w:rStyle w:val="Voetnootmarkering"/>
          <w:rFonts w:ascii="Times New Roman" w:hAnsi="Times New Roman" w:cs="Times New Roman"/>
          <w:sz w:val="24"/>
          <w:szCs w:val="24"/>
        </w:rPr>
        <w:footnoteReference w:id="25"/>
      </w:r>
      <w:r w:rsidRPr="00250FCB">
        <w:rPr>
          <w:rFonts w:ascii="Times New Roman" w:hAnsi="Times New Roman" w:cs="Times New Roman"/>
          <w:sz w:val="24"/>
          <w:szCs w:val="24"/>
        </w:rPr>
        <w:t xml:space="preserve"> </w:t>
      </w:r>
      <w:r w:rsidR="006F3880">
        <w:rPr>
          <w:rFonts w:ascii="Times New Roman" w:hAnsi="Times New Roman" w:cs="Times New Roman"/>
          <w:sz w:val="24"/>
          <w:szCs w:val="24"/>
        </w:rPr>
        <w:t xml:space="preserve">                    </w:t>
      </w:r>
      <w:r w:rsidR="00B813C1">
        <w:rPr>
          <w:rFonts w:ascii="Times New Roman" w:hAnsi="Times New Roman" w:cs="Times New Roman"/>
          <w:sz w:val="24"/>
          <w:szCs w:val="24"/>
        </w:rPr>
        <w:t>Deze bronnen</w:t>
      </w:r>
      <w:r w:rsidRPr="00250FCB">
        <w:rPr>
          <w:rFonts w:ascii="Times New Roman" w:hAnsi="Times New Roman" w:cs="Times New Roman"/>
          <w:sz w:val="24"/>
          <w:szCs w:val="24"/>
        </w:rPr>
        <w:t xml:space="preserve"> </w:t>
      </w:r>
      <w:r w:rsidR="00B813C1">
        <w:rPr>
          <w:rFonts w:ascii="Times New Roman" w:hAnsi="Times New Roman" w:cs="Times New Roman"/>
          <w:sz w:val="24"/>
          <w:szCs w:val="24"/>
        </w:rPr>
        <w:t>zullen</w:t>
      </w:r>
      <w:r w:rsidR="008A36D2" w:rsidRPr="00250FCB">
        <w:rPr>
          <w:rFonts w:ascii="Times New Roman" w:hAnsi="Times New Roman" w:cs="Times New Roman"/>
          <w:sz w:val="24"/>
          <w:szCs w:val="24"/>
        </w:rPr>
        <w:t xml:space="preserve"> dan ook</w:t>
      </w:r>
      <w:r w:rsidRPr="00250FCB">
        <w:rPr>
          <w:rFonts w:ascii="Times New Roman" w:hAnsi="Times New Roman" w:cs="Times New Roman"/>
          <w:sz w:val="24"/>
          <w:szCs w:val="24"/>
        </w:rPr>
        <w:t xml:space="preserve"> kwalitatief benaderd worden met </w:t>
      </w:r>
      <w:r w:rsidR="00813405" w:rsidRPr="00250FCB">
        <w:rPr>
          <w:rFonts w:ascii="Times New Roman" w:hAnsi="Times New Roman" w:cs="Times New Roman"/>
          <w:sz w:val="24"/>
          <w:szCs w:val="24"/>
        </w:rPr>
        <w:t xml:space="preserve"> de nodige </w:t>
      </w:r>
      <w:r w:rsidRPr="00250FCB">
        <w:rPr>
          <w:rFonts w:ascii="Times New Roman" w:hAnsi="Times New Roman" w:cs="Times New Roman"/>
          <w:sz w:val="24"/>
          <w:szCs w:val="24"/>
        </w:rPr>
        <w:t>aandacht voor de discoursanalyse van de schrijver en diens verhouding tot de wereldtentoonstelling waarover gewag wordt gemaakt. Daarnaast zal er ook comparatief te werk worden gegaan tussen de verschillende edities om eventuele overeenkomsten of verschillen bloot te leggen.</w:t>
      </w:r>
      <w:r w:rsidR="00C10AC3">
        <w:rPr>
          <w:rFonts w:ascii="Times New Roman" w:hAnsi="Times New Roman" w:cs="Times New Roman"/>
          <w:sz w:val="24"/>
          <w:szCs w:val="24"/>
        </w:rPr>
        <w:t xml:space="preserve"> </w:t>
      </w:r>
    </w:p>
    <w:p w:rsidR="001A31F4" w:rsidRPr="00250FCB" w:rsidRDefault="00591B3D" w:rsidP="00E66A26">
      <w:pPr>
        <w:pStyle w:val="Kop1"/>
        <w:rPr>
          <w:rFonts w:ascii="Times New Roman" w:hAnsi="Times New Roman" w:cs="Times New Roman"/>
          <w:color w:val="auto"/>
        </w:rPr>
      </w:pPr>
      <w:bookmarkStart w:id="2" w:name="_Toc449364624"/>
      <w:r w:rsidRPr="00250FCB">
        <w:rPr>
          <w:rFonts w:ascii="Times New Roman" w:hAnsi="Times New Roman" w:cs="Times New Roman"/>
          <w:color w:val="auto"/>
        </w:rPr>
        <w:t>Antwerpen 1885</w:t>
      </w:r>
      <w:r w:rsidR="00E34223" w:rsidRPr="00250FCB">
        <w:rPr>
          <w:rFonts w:ascii="Times New Roman" w:hAnsi="Times New Roman" w:cs="Times New Roman"/>
          <w:color w:val="auto"/>
        </w:rPr>
        <w:t xml:space="preserve">: </w:t>
      </w:r>
      <w:r w:rsidR="006B02C0" w:rsidRPr="00250FCB">
        <w:rPr>
          <w:rFonts w:ascii="Times New Roman" w:hAnsi="Times New Roman" w:cs="Times New Roman"/>
          <w:color w:val="auto"/>
        </w:rPr>
        <w:t>Een vreemde opgewondenheid</w:t>
      </w:r>
      <w:bookmarkEnd w:id="2"/>
      <w:r w:rsidR="00350487" w:rsidRPr="00250FCB">
        <w:rPr>
          <w:rFonts w:ascii="Times New Roman" w:hAnsi="Times New Roman" w:cs="Times New Roman"/>
          <w:color w:val="auto"/>
        </w:rPr>
        <w:t xml:space="preserve">          </w:t>
      </w:r>
    </w:p>
    <w:p w:rsidR="00556274" w:rsidRPr="00250FCB" w:rsidRDefault="00556274" w:rsidP="00556274">
      <w:pPr>
        <w:rPr>
          <w:rFonts w:ascii="Times New Roman" w:hAnsi="Times New Roman" w:cs="Times New Roman"/>
        </w:rPr>
      </w:pPr>
    </w:p>
    <w:p w:rsidR="008617C2" w:rsidRDefault="001A31F4" w:rsidP="0055047E">
      <w:pPr>
        <w:pStyle w:val="Voetnoottekst"/>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In 1885</w:t>
      </w:r>
      <w:r w:rsidR="007A407B" w:rsidRPr="00250FCB">
        <w:rPr>
          <w:rFonts w:ascii="Times New Roman" w:hAnsi="Times New Roman" w:cs="Times New Roman"/>
          <w:sz w:val="24"/>
          <w:szCs w:val="24"/>
        </w:rPr>
        <w:t xml:space="preserve"> </w:t>
      </w:r>
      <w:r w:rsidRPr="00250FCB">
        <w:rPr>
          <w:rFonts w:ascii="Times New Roman" w:hAnsi="Times New Roman" w:cs="Times New Roman"/>
          <w:sz w:val="24"/>
          <w:szCs w:val="24"/>
        </w:rPr>
        <w:t xml:space="preserve">vormde Antwerpen het decor voor de allereerste wereldtentoonstelling </w:t>
      </w:r>
      <w:r w:rsidR="006F5AFA" w:rsidRPr="00250FCB">
        <w:rPr>
          <w:rFonts w:ascii="Times New Roman" w:hAnsi="Times New Roman" w:cs="Times New Roman"/>
          <w:sz w:val="24"/>
          <w:szCs w:val="24"/>
        </w:rPr>
        <w:t>op Belgische bodem</w:t>
      </w:r>
      <w:r w:rsidRPr="00250FCB">
        <w:rPr>
          <w:rFonts w:ascii="Times New Roman" w:hAnsi="Times New Roman" w:cs="Times New Roman"/>
          <w:sz w:val="24"/>
          <w:szCs w:val="24"/>
        </w:rPr>
        <w:t>.</w:t>
      </w:r>
      <w:r w:rsidR="006F5AFA" w:rsidRPr="00250FCB">
        <w:rPr>
          <w:rFonts w:ascii="Times New Roman" w:hAnsi="Times New Roman" w:cs="Times New Roman"/>
          <w:sz w:val="24"/>
          <w:szCs w:val="24"/>
        </w:rPr>
        <w:t xml:space="preserve"> </w:t>
      </w:r>
      <w:r w:rsidRPr="00250FCB">
        <w:rPr>
          <w:rFonts w:ascii="Times New Roman" w:hAnsi="Times New Roman" w:cs="Times New Roman"/>
          <w:sz w:val="24"/>
          <w:szCs w:val="24"/>
        </w:rPr>
        <w:t xml:space="preserve">Na </w:t>
      </w:r>
      <w:r w:rsidR="006F5AFA" w:rsidRPr="00250FCB">
        <w:rPr>
          <w:rFonts w:ascii="Times New Roman" w:hAnsi="Times New Roman" w:cs="Times New Roman"/>
          <w:sz w:val="24"/>
          <w:szCs w:val="24"/>
        </w:rPr>
        <w:t>eerdere</w:t>
      </w:r>
      <w:r w:rsidRPr="00250FCB">
        <w:rPr>
          <w:rFonts w:ascii="Times New Roman" w:hAnsi="Times New Roman" w:cs="Times New Roman"/>
          <w:sz w:val="24"/>
          <w:szCs w:val="24"/>
        </w:rPr>
        <w:t xml:space="preserve"> edities in illustere wereldsteden als Londen, Parijs en New York viel de eer te beurt aan de Scheldestad. In</w:t>
      </w:r>
      <w:r w:rsidR="00294EA3" w:rsidRPr="00250FCB">
        <w:rPr>
          <w:rFonts w:ascii="Times New Roman" w:hAnsi="Times New Roman" w:cs="Times New Roman"/>
          <w:sz w:val="24"/>
          <w:szCs w:val="24"/>
        </w:rPr>
        <w:t xml:space="preserve"> de jaren voorafgaand aan</w:t>
      </w:r>
      <w:r w:rsidRPr="00250FCB">
        <w:rPr>
          <w:rFonts w:ascii="Times New Roman" w:hAnsi="Times New Roman" w:cs="Times New Roman"/>
          <w:sz w:val="24"/>
          <w:szCs w:val="24"/>
        </w:rPr>
        <w:t xml:space="preserve"> dit prestigieuze evenement </w:t>
      </w:r>
      <w:r w:rsidR="007F63AF" w:rsidRPr="00250FCB">
        <w:rPr>
          <w:rFonts w:ascii="Times New Roman" w:hAnsi="Times New Roman" w:cs="Times New Roman"/>
          <w:sz w:val="24"/>
          <w:szCs w:val="24"/>
        </w:rPr>
        <w:t>onderging</w:t>
      </w:r>
      <w:r w:rsidR="0096388F" w:rsidRPr="00250FCB">
        <w:rPr>
          <w:rFonts w:ascii="Times New Roman" w:hAnsi="Times New Roman" w:cs="Times New Roman"/>
          <w:sz w:val="24"/>
          <w:szCs w:val="24"/>
        </w:rPr>
        <w:t xml:space="preserve"> het Antwerpse stadsbeeld</w:t>
      </w:r>
      <w:r w:rsidR="007F63AF" w:rsidRPr="00250FCB">
        <w:rPr>
          <w:rFonts w:ascii="Times New Roman" w:hAnsi="Times New Roman" w:cs="Times New Roman"/>
          <w:sz w:val="24"/>
          <w:szCs w:val="24"/>
        </w:rPr>
        <w:t xml:space="preserve"> enkele ingrijpende veranderingen.</w:t>
      </w:r>
      <w:r w:rsidR="007A407B" w:rsidRPr="00250FCB">
        <w:rPr>
          <w:rFonts w:ascii="Times New Roman" w:hAnsi="Times New Roman" w:cs="Times New Roman"/>
          <w:sz w:val="24"/>
          <w:szCs w:val="24"/>
        </w:rPr>
        <w:t xml:space="preserve"> </w:t>
      </w:r>
      <w:r w:rsidR="0096388F" w:rsidRPr="00250FCB">
        <w:rPr>
          <w:rFonts w:ascii="Times New Roman" w:hAnsi="Times New Roman" w:cs="Times New Roman"/>
          <w:sz w:val="24"/>
          <w:szCs w:val="24"/>
        </w:rPr>
        <w:t xml:space="preserve">Zo werd tussen 1859 en </w:t>
      </w:r>
      <w:r w:rsidR="0096388F" w:rsidRPr="00250FCB">
        <w:rPr>
          <w:rFonts w:ascii="Times New Roman" w:hAnsi="Times New Roman" w:cs="Times New Roman"/>
          <w:sz w:val="24"/>
          <w:szCs w:val="24"/>
        </w:rPr>
        <w:lastRenderedPageBreak/>
        <w:t>1881</w:t>
      </w:r>
      <w:r w:rsidR="007F63AF" w:rsidRPr="00250FCB">
        <w:rPr>
          <w:rFonts w:ascii="Times New Roman" w:hAnsi="Times New Roman" w:cs="Times New Roman"/>
          <w:sz w:val="24"/>
          <w:szCs w:val="24"/>
        </w:rPr>
        <w:t xml:space="preserve"> </w:t>
      </w:r>
      <w:r w:rsidR="0096388F" w:rsidRPr="00250FCB">
        <w:rPr>
          <w:rFonts w:ascii="Times New Roman" w:hAnsi="Times New Roman" w:cs="Times New Roman"/>
          <w:sz w:val="24"/>
          <w:szCs w:val="24"/>
        </w:rPr>
        <w:t>de oude stadsomwalling rond de Scheldestad gesloopt.</w:t>
      </w:r>
      <w:r w:rsidR="0096388F" w:rsidRPr="00250FCB">
        <w:rPr>
          <w:rStyle w:val="Voetnootmarkering"/>
          <w:rFonts w:ascii="Times New Roman" w:hAnsi="Times New Roman" w:cs="Times New Roman"/>
          <w:sz w:val="24"/>
          <w:szCs w:val="24"/>
        </w:rPr>
        <w:footnoteReference w:id="26"/>
      </w:r>
      <w:r w:rsidR="007A407B" w:rsidRPr="00250FCB">
        <w:rPr>
          <w:rFonts w:ascii="Times New Roman" w:hAnsi="Times New Roman" w:cs="Times New Roman"/>
          <w:sz w:val="24"/>
          <w:szCs w:val="24"/>
        </w:rPr>
        <w:t xml:space="preserve"> </w:t>
      </w:r>
      <w:r w:rsidR="00214BE6" w:rsidRPr="00250FCB">
        <w:rPr>
          <w:rFonts w:ascii="Times New Roman" w:hAnsi="Times New Roman" w:cs="Times New Roman"/>
          <w:sz w:val="24"/>
          <w:szCs w:val="24"/>
        </w:rPr>
        <w:t>De uit haar voegen barstende stad kreeg extra ruimte om</w:t>
      </w:r>
      <w:r w:rsidR="00294EA3" w:rsidRPr="00250FCB">
        <w:rPr>
          <w:rFonts w:ascii="Times New Roman" w:hAnsi="Times New Roman" w:cs="Times New Roman"/>
          <w:sz w:val="24"/>
          <w:szCs w:val="24"/>
        </w:rPr>
        <w:t xml:space="preserve"> zich</w:t>
      </w:r>
      <w:r w:rsidR="00214BE6" w:rsidRPr="00250FCB">
        <w:rPr>
          <w:rFonts w:ascii="Times New Roman" w:hAnsi="Times New Roman" w:cs="Times New Roman"/>
          <w:sz w:val="24"/>
          <w:szCs w:val="24"/>
        </w:rPr>
        <w:t xml:space="preserve"> uit te breiden.</w:t>
      </w:r>
      <w:r w:rsidR="0096388F" w:rsidRPr="00250FCB">
        <w:rPr>
          <w:rFonts w:ascii="Times New Roman" w:hAnsi="Times New Roman" w:cs="Times New Roman"/>
          <w:sz w:val="24"/>
          <w:szCs w:val="24"/>
        </w:rPr>
        <w:t xml:space="preserve"> </w:t>
      </w:r>
      <w:r w:rsidR="00D238CF" w:rsidRPr="00250FCB">
        <w:rPr>
          <w:rFonts w:ascii="Times New Roman" w:hAnsi="Times New Roman" w:cs="Times New Roman"/>
          <w:sz w:val="24"/>
          <w:szCs w:val="24"/>
        </w:rPr>
        <w:t xml:space="preserve">Daarnaast </w:t>
      </w:r>
      <w:r w:rsidR="001603CC">
        <w:rPr>
          <w:rFonts w:ascii="Times New Roman" w:hAnsi="Times New Roman" w:cs="Times New Roman"/>
          <w:sz w:val="24"/>
          <w:szCs w:val="24"/>
        </w:rPr>
        <w:t xml:space="preserve">werden de </w:t>
      </w:r>
      <w:r w:rsidR="00D238CF" w:rsidRPr="00250FCB">
        <w:rPr>
          <w:rFonts w:ascii="Times New Roman" w:hAnsi="Times New Roman" w:cs="Times New Roman"/>
          <w:sz w:val="24"/>
          <w:szCs w:val="24"/>
        </w:rPr>
        <w:t xml:space="preserve">Scheldekaaien recht </w:t>
      </w:r>
      <w:r w:rsidR="001603CC">
        <w:rPr>
          <w:rFonts w:ascii="Times New Roman" w:hAnsi="Times New Roman" w:cs="Times New Roman"/>
          <w:sz w:val="24"/>
          <w:szCs w:val="24"/>
        </w:rPr>
        <w:t>getrokken</w:t>
      </w:r>
      <w:r w:rsidR="007A407B" w:rsidRPr="00250FCB">
        <w:rPr>
          <w:rFonts w:ascii="Times New Roman" w:hAnsi="Times New Roman" w:cs="Times New Roman"/>
          <w:sz w:val="24"/>
          <w:szCs w:val="24"/>
        </w:rPr>
        <w:t xml:space="preserve"> </w:t>
      </w:r>
      <w:r w:rsidR="003508B1" w:rsidRPr="00250FCB">
        <w:rPr>
          <w:rFonts w:ascii="Times New Roman" w:hAnsi="Times New Roman" w:cs="Times New Roman"/>
          <w:sz w:val="24"/>
          <w:szCs w:val="24"/>
        </w:rPr>
        <w:t xml:space="preserve">wat leidde tot </w:t>
      </w:r>
      <w:r w:rsidR="00214BE6" w:rsidRPr="00250FCB">
        <w:rPr>
          <w:rFonts w:ascii="Times New Roman" w:hAnsi="Times New Roman" w:cs="Times New Roman"/>
          <w:sz w:val="24"/>
          <w:szCs w:val="24"/>
        </w:rPr>
        <w:t>de ontmanteling</w:t>
      </w:r>
      <w:r w:rsidR="003508B1" w:rsidRPr="00250FCB">
        <w:rPr>
          <w:rFonts w:ascii="Times New Roman" w:hAnsi="Times New Roman" w:cs="Times New Roman"/>
          <w:sz w:val="24"/>
          <w:szCs w:val="24"/>
        </w:rPr>
        <w:t xml:space="preserve"> van de oudste hist</w:t>
      </w:r>
      <w:r w:rsidR="00C10AC3">
        <w:rPr>
          <w:rFonts w:ascii="Times New Roman" w:hAnsi="Times New Roman" w:cs="Times New Roman"/>
          <w:sz w:val="24"/>
          <w:szCs w:val="24"/>
        </w:rPr>
        <w:t xml:space="preserve">orische kern </w:t>
      </w:r>
      <w:r w:rsidR="00FF721D" w:rsidRPr="00250FCB">
        <w:rPr>
          <w:rFonts w:ascii="Times New Roman" w:hAnsi="Times New Roman" w:cs="Times New Roman"/>
          <w:sz w:val="24"/>
          <w:szCs w:val="24"/>
        </w:rPr>
        <w:t>gelegen aan de rivier</w:t>
      </w:r>
      <w:r w:rsidR="003508B1" w:rsidRPr="00250FCB">
        <w:rPr>
          <w:rFonts w:ascii="Times New Roman" w:hAnsi="Times New Roman" w:cs="Times New Roman"/>
          <w:sz w:val="24"/>
          <w:szCs w:val="24"/>
        </w:rPr>
        <w:t>.</w:t>
      </w:r>
      <w:r w:rsidR="003508B1" w:rsidRPr="00250FCB">
        <w:rPr>
          <w:rStyle w:val="Voetnootmarkering"/>
          <w:rFonts w:ascii="Times New Roman" w:hAnsi="Times New Roman" w:cs="Times New Roman"/>
          <w:sz w:val="24"/>
          <w:szCs w:val="24"/>
        </w:rPr>
        <w:footnoteReference w:id="27"/>
      </w:r>
      <w:r w:rsidR="007A407B" w:rsidRPr="00250FCB">
        <w:rPr>
          <w:rFonts w:ascii="Times New Roman" w:hAnsi="Times New Roman" w:cs="Times New Roman"/>
          <w:sz w:val="24"/>
          <w:szCs w:val="24"/>
        </w:rPr>
        <w:t xml:space="preserve"> </w:t>
      </w:r>
      <w:r w:rsidR="00D238CF" w:rsidRPr="00250FCB">
        <w:rPr>
          <w:rFonts w:ascii="Times New Roman" w:hAnsi="Times New Roman" w:cs="Times New Roman"/>
          <w:sz w:val="24"/>
          <w:szCs w:val="24"/>
        </w:rPr>
        <w:t xml:space="preserve">De organisatie van een wereldtentoonstelling </w:t>
      </w:r>
      <w:r w:rsidR="008E560E" w:rsidRPr="00250FCB">
        <w:rPr>
          <w:rFonts w:ascii="Times New Roman" w:hAnsi="Times New Roman" w:cs="Times New Roman"/>
          <w:sz w:val="24"/>
          <w:szCs w:val="24"/>
        </w:rPr>
        <w:t xml:space="preserve">diende </w:t>
      </w:r>
      <w:r w:rsidR="00D238CF" w:rsidRPr="00250FCB">
        <w:rPr>
          <w:rFonts w:ascii="Times New Roman" w:hAnsi="Times New Roman" w:cs="Times New Roman"/>
          <w:sz w:val="24"/>
          <w:szCs w:val="24"/>
        </w:rPr>
        <w:t xml:space="preserve">het sluitstuk </w:t>
      </w:r>
      <w:r w:rsidR="008E560E" w:rsidRPr="00250FCB">
        <w:rPr>
          <w:rFonts w:ascii="Times New Roman" w:hAnsi="Times New Roman" w:cs="Times New Roman"/>
          <w:sz w:val="24"/>
          <w:szCs w:val="24"/>
        </w:rPr>
        <w:t xml:space="preserve">te </w:t>
      </w:r>
      <w:r w:rsidR="00D238CF" w:rsidRPr="00250FCB">
        <w:rPr>
          <w:rFonts w:ascii="Times New Roman" w:hAnsi="Times New Roman" w:cs="Times New Roman"/>
          <w:sz w:val="24"/>
          <w:szCs w:val="24"/>
        </w:rPr>
        <w:t>worden van deze stedelijke transformatie</w:t>
      </w:r>
      <w:r w:rsidR="007A407B" w:rsidRPr="00250FCB">
        <w:rPr>
          <w:rFonts w:ascii="Times New Roman" w:hAnsi="Times New Roman" w:cs="Times New Roman"/>
          <w:sz w:val="24"/>
          <w:szCs w:val="24"/>
        </w:rPr>
        <w:t>.</w:t>
      </w:r>
      <w:r w:rsidR="00EF3555" w:rsidRPr="00250FCB">
        <w:rPr>
          <w:rFonts w:ascii="Times New Roman" w:hAnsi="Times New Roman" w:cs="Times New Roman"/>
          <w:sz w:val="24"/>
          <w:szCs w:val="24"/>
        </w:rPr>
        <w:t xml:space="preserve"> </w:t>
      </w:r>
    </w:p>
    <w:p w:rsidR="002D7941" w:rsidRDefault="002D7941" w:rsidP="0055047E">
      <w:pPr>
        <w:pStyle w:val="Voetnoottekst"/>
        <w:spacing w:line="360" w:lineRule="auto"/>
        <w:ind w:firstLine="709"/>
        <w:jc w:val="both"/>
        <w:rPr>
          <w:rFonts w:ascii="Times New Roman" w:hAnsi="Times New Roman" w:cs="Times New Roman"/>
          <w:sz w:val="24"/>
          <w:szCs w:val="24"/>
        </w:rPr>
      </w:pPr>
    </w:p>
    <w:p w:rsidR="00DC1B6A" w:rsidRPr="00250FCB" w:rsidRDefault="008617C2" w:rsidP="0055047E">
      <w:pPr>
        <w:pStyle w:val="Voetnootteks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Reeds voor de opening van de expo maakte een zekere opgewondenheid zich meester van vele Antwerpenaren. Er werd uitgekeken naar d</w:t>
      </w:r>
      <w:r w:rsidR="00B84710" w:rsidRPr="00250FCB">
        <w:rPr>
          <w:rFonts w:ascii="Times New Roman" w:hAnsi="Times New Roman" w:cs="Times New Roman"/>
          <w:sz w:val="24"/>
          <w:szCs w:val="24"/>
        </w:rPr>
        <w:t>eze gebeurtenis</w:t>
      </w:r>
      <w:r w:rsidR="00EF3555" w:rsidRPr="00250FCB">
        <w:rPr>
          <w:rFonts w:ascii="Times New Roman" w:hAnsi="Times New Roman" w:cs="Times New Roman"/>
          <w:sz w:val="24"/>
          <w:szCs w:val="24"/>
        </w:rPr>
        <w:t>.</w:t>
      </w:r>
      <w:r w:rsidR="00BA755A" w:rsidRPr="00250FCB">
        <w:rPr>
          <w:rFonts w:ascii="Times New Roman" w:hAnsi="Times New Roman" w:cs="Times New Roman"/>
          <w:sz w:val="24"/>
          <w:szCs w:val="24"/>
        </w:rPr>
        <w:t xml:space="preserve"> “Evenals wij, hopen die </w:t>
      </w:r>
      <w:proofErr w:type="spellStart"/>
      <w:r w:rsidR="00BA755A" w:rsidRPr="00250FCB">
        <w:rPr>
          <w:rFonts w:ascii="Times New Roman" w:hAnsi="Times New Roman" w:cs="Times New Roman"/>
          <w:sz w:val="24"/>
          <w:szCs w:val="24"/>
        </w:rPr>
        <w:t>heeren</w:t>
      </w:r>
      <w:proofErr w:type="spellEnd"/>
      <w:r w:rsidR="00BA755A" w:rsidRPr="00250FCB">
        <w:rPr>
          <w:rFonts w:ascii="Times New Roman" w:hAnsi="Times New Roman" w:cs="Times New Roman"/>
          <w:sz w:val="24"/>
          <w:szCs w:val="24"/>
        </w:rPr>
        <w:t xml:space="preserve"> [leden van het organiserend comité] het ontwerp te zien gelukken, en de uitvoering daarvan kan niets dan veel goeds doen aan de stad Antwerpen </w:t>
      </w:r>
      <w:proofErr w:type="spellStart"/>
      <w:r w:rsidR="00BA755A" w:rsidRPr="00250FCB">
        <w:rPr>
          <w:rFonts w:ascii="Times New Roman" w:hAnsi="Times New Roman" w:cs="Times New Roman"/>
          <w:sz w:val="24"/>
          <w:szCs w:val="24"/>
        </w:rPr>
        <w:t>zoowel</w:t>
      </w:r>
      <w:proofErr w:type="spellEnd"/>
      <w:r w:rsidR="00BA755A" w:rsidRPr="00250FCB">
        <w:rPr>
          <w:rFonts w:ascii="Times New Roman" w:hAnsi="Times New Roman" w:cs="Times New Roman"/>
          <w:sz w:val="24"/>
          <w:szCs w:val="24"/>
        </w:rPr>
        <w:t xml:space="preserve"> als aan den handel en nijverheid van het </w:t>
      </w:r>
      <w:proofErr w:type="spellStart"/>
      <w:r w:rsidR="00BA755A" w:rsidRPr="00250FCB">
        <w:rPr>
          <w:rFonts w:ascii="Times New Roman" w:hAnsi="Times New Roman" w:cs="Times New Roman"/>
          <w:sz w:val="24"/>
          <w:szCs w:val="24"/>
        </w:rPr>
        <w:t>gansche</w:t>
      </w:r>
      <w:proofErr w:type="spellEnd"/>
      <w:r w:rsidR="00BA755A" w:rsidRPr="00250FCB">
        <w:rPr>
          <w:rFonts w:ascii="Times New Roman" w:hAnsi="Times New Roman" w:cs="Times New Roman"/>
          <w:sz w:val="24"/>
          <w:szCs w:val="24"/>
        </w:rPr>
        <w:t xml:space="preserve"> land.”</w:t>
      </w:r>
      <w:r w:rsidR="00BA755A" w:rsidRPr="00250FCB">
        <w:rPr>
          <w:rStyle w:val="Voetnootmarkering"/>
          <w:rFonts w:ascii="Times New Roman" w:hAnsi="Times New Roman" w:cs="Times New Roman"/>
          <w:sz w:val="24"/>
          <w:szCs w:val="24"/>
        </w:rPr>
        <w:footnoteReference w:id="28"/>
      </w:r>
      <w:r w:rsidR="00F4409D" w:rsidRPr="00250FCB">
        <w:rPr>
          <w:rFonts w:ascii="Times New Roman" w:hAnsi="Times New Roman" w:cs="Times New Roman"/>
          <w:sz w:val="24"/>
          <w:szCs w:val="24"/>
        </w:rPr>
        <w:t>, opperde de voorzitter van de Antwerpse gemeenteraad.</w:t>
      </w:r>
      <w:r w:rsidR="002A556C" w:rsidRPr="00250FCB">
        <w:rPr>
          <w:rFonts w:ascii="Times New Roman" w:hAnsi="Times New Roman" w:cs="Times New Roman"/>
          <w:sz w:val="24"/>
          <w:szCs w:val="24"/>
        </w:rPr>
        <w:t xml:space="preserve"> </w:t>
      </w:r>
      <w:r>
        <w:rPr>
          <w:rFonts w:ascii="Times New Roman" w:hAnsi="Times New Roman" w:cs="Times New Roman"/>
          <w:sz w:val="24"/>
          <w:szCs w:val="24"/>
        </w:rPr>
        <w:t xml:space="preserve">               </w:t>
      </w:r>
      <w:r w:rsidR="006F5AFA" w:rsidRPr="00250FCB">
        <w:rPr>
          <w:rFonts w:ascii="Times New Roman" w:hAnsi="Times New Roman" w:cs="Times New Roman"/>
          <w:sz w:val="24"/>
          <w:szCs w:val="24"/>
        </w:rPr>
        <w:t xml:space="preserve">De Antwerpse politieke wereld </w:t>
      </w:r>
      <w:r>
        <w:rPr>
          <w:rFonts w:ascii="Times New Roman" w:hAnsi="Times New Roman" w:cs="Times New Roman"/>
          <w:sz w:val="24"/>
          <w:szCs w:val="24"/>
        </w:rPr>
        <w:t xml:space="preserve">zag </w:t>
      </w:r>
      <w:r w:rsidR="002D7941">
        <w:rPr>
          <w:rFonts w:ascii="Times New Roman" w:hAnsi="Times New Roman" w:cs="Times New Roman"/>
          <w:sz w:val="24"/>
          <w:szCs w:val="24"/>
        </w:rPr>
        <w:t>de wereldtentoonstelling</w:t>
      </w:r>
      <w:r>
        <w:rPr>
          <w:rFonts w:ascii="Times New Roman" w:hAnsi="Times New Roman" w:cs="Times New Roman"/>
          <w:sz w:val="24"/>
          <w:szCs w:val="24"/>
        </w:rPr>
        <w:t xml:space="preserve"> als iets uniek en </w:t>
      </w:r>
      <w:r w:rsidR="002D7941">
        <w:rPr>
          <w:rFonts w:ascii="Times New Roman" w:hAnsi="Times New Roman" w:cs="Times New Roman"/>
          <w:sz w:val="24"/>
          <w:szCs w:val="24"/>
        </w:rPr>
        <w:t>wilde er</w:t>
      </w:r>
      <w:r w:rsidR="006F5AFA" w:rsidRPr="00250FCB">
        <w:rPr>
          <w:rFonts w:ascii="Times New Roman" w:hAnsi="Times New Roman" w:cs="Times New Roman"/>
          <w:sz w:val="24"/>
          <w:szCs w:val="24"/>
        </w:rPr>
        <w:t xml:space="preserve"> een feest </w:t>
      </w:r>
      <w:r w:rsidR="002D7941">
        <w:rPr>
          <w:rFonts w:ascii="Times New Roman" w:hAnsi="Times New Roman" w:cs="Times New Roman"/>
          <w:sz w:val="24"/>
          <w:szCs w:val="24"/>
        </w:rPr>
        <w:t xml:space="preserve">  van </w:t>
      </w:r>
      <w:r w:rsidR="006F5AFA" w:rsidRPr="00250FCB">
        <w:rPr>
          <w:rFonts w:ascii="Times New Roman" w:hAnsi="Times New Roman" w:cs="Times New Roman"/>
          <w:sz w:val="24"/>
          <w:szCs w:val="24"/>
        </w:rPr>
        <w:t>maken voor jong en oud</w:t>
      </w:r>
      <w:r w:rsidR="002D7941">
        <w:rPr>
          <w:rFonts w:ascii="Times New Roman" w:hAnsi="Times New Roman" w:cs="Times New Roman"/>
          <w:sz w:val="24"/>
          <w:szCs w:val="24"/>
        </w:rPr>
        <w:t>. Z</w:t>
      </w:r>
      <w:r w:rsidR="002A556C" w:rsidRPr="00250FCB">
        <w:rPr>
          <w:rFonts w:ascii="Times New Roman" w:hAnsi="Times New Roman" w:cs="Times New Roman"/>
          <w:sz w:val="24"/>
          <w:szCs w:val="24"/>
        </w:rPr>
        <w:t xml:space="preserve">o voorzag het stadsbestuur </w:t>
      </w:r>
      <w:r w:rsidR="006F5AFA" w:rsidRPr="00250FCB">
        <w:rPr>
          <w:rFonts w:ascii="Times New Roman" w:hAnsi="Times New Roman" w:cs="Times New Roman"/>
          <w:sz w:val="24"/>
          <w:szCs w:val="24"/>
        </w:rPr>
        <w:t>gratis inkomkaarten</w:t>
      </w:r>
      <w:r w:rsidR="00C83D9F" w:rsidRPr="00250FCB">
        <w:rPr>
          <w:rFonts w:ascii="Times New Roman" w:hAnsi="Times New Roman" w:cs="Times New Roman"/>
          <w:sz w:val="24"/>
          <w:szCs w:val="24"/>
        </w:rPr>
        <w:t xml:space="preserve"> voor alle leerlingen van de gemeentescholen.</w:t>
      </w:r>
      <w:r w:rsidR="00C83D9F" w:rsidRPr="00250FCB">
        <w:rPr>
          <w:rStyle w:val="Voetnootmarkering"/>
          <w:rFonts w:ascii="Times New Roman" w:hAnsi="Times New Roman" w:cs="Times New Roman"/>
          <w:sz w:val="24"/>
          <w:szCs w:val="24"/>
        </w:rPr>
        <w:footnoteReference w:id="29"/>
      </w:r>
      <w:r w:rsidR="00BB6CE4">
        <w:rPr>
          <w:rFonts w:ascii="Times New Roman" w:hAnsi="Times New Roman" w:cs="Times New Roman"/>
          <w:sz w:val="24"/>
          <w:szCs w:val="24"/>
        </w:rPr>
        <w:t xml:space="preserve"> </w:t>
      </w:r>
      <w:r w:rsidR="00731AA4" w:rsidRPr="00250FCB">
        <w:rPr>
          <w:rFonts w:ascii="Times New Roman" w:hAnsi="Times New Roman" w:cs="Times New Roman"/>
          <w:sz w:val="24"/>
          <w:szCs w:val="24"/>
        </w:rPr>
        <w:t xml:space="preserve">In aanloop naar de allereerste Belgische expo </w:t>
      </w:r>
      <w:r w:rsidR="002D7941">
        <w:rPr>
          <w:rFonts w:ascii="Times New Roman" w:hAnsi="Times New Roman" w:cs="Times New Roman"/>
          <w:sz w:val="24"/>
          <w:szCs w:val="24"/>
        </w:rPr>
        <w:t>vertaalde die opgewondenheid zich in een</w:t>
      </w:r>
      <w:r w:rsidR="00731AA4" w:rsidRPr="00250FCB">
        <w:rPr>
          <w:rFonts w:ascii="Times New Roman" w:hAnsi="Times New Roman" w:cs="Times New Roman"/>
          <w:sz w:val="24"/>
          <w:szCs w:val="24"/>
        </w:rPr>
        <w:t xml:space="preserve"> zekere tentoonstellingskoorts. </w:t>
      </w:r>
      <w:r w:rsidR="00F03D04" w:rsidRPr="00250FCB">
        <w:rPr>
          <w:rFonts w:ascii="Times New Roman" w:hAnsi="Times New Roman" w:cs="Times New Roman"/>
          <w:sz w:val="24"/>
          <w:szCs w:val="24"/>
        </w:rPr>
        <w:t>Die</w:t>
      </w:r>
      <w:r w:rsidR="00DC1B6A" w:rsidRPr="00250FCB">
        <w:rPr>
          <w:rFonts w:ascii="Times New Roman" w:hAnsi="Times New Roman" w:cs="Times New Roman"/>
          <w:sz w:val="24"/>
          <w:szCs w:val="24"/>
        </w:rPr>
        <w:t xml:space="preserve"> beperkte zich niet alleen tot </w:t>
      </w:r>
      <w:r w:rsidR="00C10AC3">
        <w:rPr>
          <w:rFonts w:ascii="Times New Roman" w:hAnsi="Times New Roman" w:cs="Times New Roman"/>
          <w:sz w:val="24"/>
          <w:szCs w:val="24"/>
        </w:rPr>
        <w:t>de binnenstad</w:t>
      </w:r>
      <w:r w:rsidR="00DC1B6A" w:rsidRPr="00250FCB">
        <w:rPr>
          <w:rFonts w:ascii="Times New Roman" w:hAnsi="Times New Roman" w:cs="Times New Roman"/>
          <w:sz w:val="24"/>
          <w:szCs w:val="24"/>
        </w:rPr>
        <w:t>: “Heel de stad stond onder hoogspanning.</w:t>
      </w:r>
      <w:r w:rsidR="00BB6CE4">
        <w:rPr>
          <w:rFonts w:ascii="Times New Roman" w:hAnsi="Times New Roman" w:cs="Times New Roman"/>
          <w:sz w:val="24"/>
          <w:szCs w:val="24"/>
        </w:rPr>
        <w:t xml:space="preserve"> </w:t>
      </w:r>
      <w:r w:rsidR="00DC1B6A" w:rsidRPr="00250FCB">
        <w:rPr>
          <w:rFonts w:ascii="Times New Roman" w:hAnsi="Times New Roman" w:cs="Times New Roman"/>
          <w:sz w:val="24"/>
          <w:szCs w:val="24"/>
        </w:rPr>
        <w:t>Ook in de polderdorpen buiten Antwerpen, in de Kempense dorpjes, zelfs in die van het Land van Waas aan de andere oever van de Schelde heerste een vreemde opgewondenheid.”</w:t>
      </w:r>
      <w:r w:rsidR="00DC1B6A" w:rsidRPr="00250FCB">
        <w:rPr>
          <w:rStyle w:val="Voetnootmarkering"/>
          <w:rFonts w:ascii="Times New Roman" w:hAnsi="Times New Roman" w:cs="Times New Roman"/>
          <w:sz w:val="24"/>
          <w:szCs w:val="24"/>
        </w:rPr>
        <w:footnoteReference w:id="30"/>
      </w:r>
      <w:r w:rsidR="00BB6CE4">
        <w:rPr>
          <w:rFonts w:ascii="Times New Roman" w:hAnsi="Times New Roman" w:cs="Times New Roman"/>
          <w:sz w:val="24"/>
          <w:szCs w:val="24"/>
        </w:rPr>
        <w:t xml:space="preserve"> </w:t>
      </w:r>
      <w:r w:rsidR="0092312A" w:rsidRPr="00250FCB">
        <w:rPr>
          <w:rFonts w:ascii="Times New Roman" w:hAnsi="Times New Roman" w:cs="Times New Roman"/>
          <w:sz w:val="24"/>
          <w:szCs w:val="24"/>
        </w:rPr>
        <w:t>De Antwerpse pers voelde zich gesterkt door dit evenement. De Scheldestad mocht dan wel niet de politieke hoofdstad zijn van het land, het vormde dan</w:t>
      </w:r>
      <w:r w:rsidR="004C7303" w:rsidRPr="00250FCB">
        <w:rPr>
          <w:rFonts w:ascii="Times New Roman" w:hAnsi="Times New Roman" w:cs="Times New Roman"/>
          <w:sz w:val="24"/>
          <w:szCs w:val="24"/>
        </w:rPr>
        <w:t xml:space="preserve">kzij dit prestigeproject </w:t>
      </w:r>
      <w:r w:rsidR="0092312A" w:rsidRPr="00250FCB">
        <w:rPr>
          <w:rFonts w:ascii="Times New Roman" w:hAnsi="Times New Roman" w:cs="Times New Roman"/>
          <w:sz w:val="24"/>
          <w:szCs w:val="24"/>
        </w:rPr>
        <w:t>de hoofdstad van de internationale handel.</w:t>
      </w:r>
      <w:r w:rsidR="0092312A" w:rsidRPr="00250FCB">
        <w:rPr>
          <w:rStyle w:val="Voetnootmarkering"/>
          <w:rFonts w:ascii="Times New Roman" w:hAnsi="Times New Roman" w:cs="Times New Roman"/>
          <w:sz w:val="24"/>
          <w:szCs w:val="24"/>
        </w:rPr>
        <w:footnoteReference w:id="31"/>
      </w:r>
      <w:r w:rsidR="00731AA4" w:rsidRPr="00250FCB">
        <w:rPr>
          <w:rFonts w:ascii="Times New Roman" w:hAnsi="Times New Roman" w:cs="Times New Roman"/>
          <w:sz w:val="24"/>
          <w:szCs w:val="24"/>
        </w:rPr>
        <w:t xml:space="preserve"> </w:t>
      </w:r>
      <w:r w:rsidR="003812ED">
        <w:rPr>
          <w:rFonts w:ascii="Times New Roman" w:hAnsi="Times New Roman" w:cs="Times New Roman"/>
          <w:sz w:val="24"/>
          <w:szCs w:val="24"/>
        </w:rPr>
        <w:t xml:space="preserve">    </w:t>
      </w:r>
      <w:r w:rsidR="005B24CF" w:rsidRPr="00250FCB">
        <w:rPr>
          <w:rFonts w:ascii="Times New Roman" w:hAnsi="Times New Roman" w:cs="Times New Roman"/>
          <w:sz w:val="24"/>
          <w:szCs w:val="24"/>
        </w:rPr>
        <w:t>De rivaliteit tussen Belgische steden</w:t>
      </w:r>
      <w:r w:rsidR="005E2095" w:rsidRPr="00250FCB">
        <w:rPr>
          <w:rFonts w:ascii="Times New Roman" w:hAnsi="Times New Roman" w:cs="Times New Roman"/>
          <w:sz w:val="24"/>
          <w:szCs w:val="24"/>
        </w:rPr>
        <w:t xml:space="preserve"> naar aanleiding van een expo</w:t>
      </w:r>
      <w:r w:rsidR="005B24CF" w:rsidRPr="00250FCB">
        <w:rPr>
          <w:rFonts w:ascii="Times New Roman" w:hAnsi="Times New Roman" w:cs="Times New Roman"/>
          <w:sz w:val="24"/>
          <w:szCs w:val="24"/>
        </w:rPr>
        <w:t xml:space="preserve"> was een constante waar</w:t>
      </w:r>
      <w:r w:rsidR="00027C9E" w:rsidRPr="00250FCB">
        <w:rPr>
          <w:rFonts w:ascii="Times New Roman" w:hAnsi="Times New Roman" w:cs="Times New Roman"/>
          <w:sz w:val="24"/>
          <w:szCs w:val="24"/>
        </w:rPr>
        <w:t>op</w:t>
      </w:r>
      <w:r w:rsidR="005B24CF" w:rsidRPr="00250FCB">
        <w:rPr>
          <w:rFonts w:ascii="Times New Roman" w:hAnsi="Times New Roman" w:cs="Times New Roman"/>
          <w:sz w:val="24"/>
          <w:szCs w:val="24"/>
        </w:rPr>
        <w:t xml:space="preserve"> later</w:t>
      </w:r>
      <w:r w:rsidR="005E2095" w:rsidRPr="00250FCB">
        <w:rPr>
          <w:rFonts w:ascii="Times New Roman" w:hAnsi="Times New Roman" w:cs="Times New Roman"/>
          <w:sz w:val="24"/>
          <w:szCs w:val="24"/>
        </w:rPr>
        <w:t xml:space="preserve"> nog</w:t>
      </w:r>
      <w:r w:rsidR="005B24CF" w:rsidRPr="00250FCB">
        <w:rPr>
          <w:rFonts w:ascii="Times New Roman" w:hAnsi="Times New Roman" w:cs="Times New Roman"/>
          <w:sz w:val="24"/>
          <w:szCs w:val="24"/>
        </w:rPr>
        <w:t xml:space="preserve"> zal worden ingegaan.</w:t>
      </w:r>
    </w:p>
    <w:p w:rsidR="001603CC" w:rsidRDefault="001603CC" w:rsidP="0071610B">
      <w:pPr>
        <w:spacing w:line="360" w:lineRule="auto"/>
        <w:ind w:firstLine="709"/>
        <w:jc w:val="both"/>
        <w:rPr>
          <w:rFonts w:ascii="Times New Roman" w:hAnsi="Times New Roman" w:cs="Times New Roman"/>
          <w:sz w:val="24"/>
          <w:szCs w:val="24"/>
        </w:rPr>
      </w:pPr>
    </w:p>
    <w:p w:rsidR="00F52570" w:rsidRPr="00250FCB" w:rsidRDefault="00E71068" w:rsidP="0071610B">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De overdonderende droomwereld waar Geoffrey Cantor gewag van maakt in zijn artikel</w:t>
      </w:r>
      <w:r w:rsidR="0092312A" w:rsidRPr="00250FCB">
        <w:rPr>
          <w:rFonts w:ascii="Times New Roman" w:hAnsi="Times New Roman" w:cs="Times New Roman"/>
          <w:sz w:val="24"/>
          <w:szCs w:val="24"/>
        </w:rPr>
        <w:t>,</w:t>
      </w:r>
      <w:r w:rsidRPr="00250FCB">
        <w:rPr>
          <w:rFonts w:ascii="Times New Roman" w:hAnsi="Times New Roman" w:cs="Times New Roman"/>
          <w:sz w:val="24"/>
          <w:szCs w:val="24"/>
        </w:rPr>
        <w:t xml:space="preserve"> leek eveneens aanwezig te zijn in Antwerpen.</w:t>
      </w:r>
      <w:r w:rsidR="002D7941">
        <w:rPr>
          <w:rFonts w:ascii="Times New Roman" w:hAnsi="Times New Roman" w:cs="Times New Roman"/>
          <w:sz w:val="24"/>
          <w:szCs w:val="24"/>
        </w:rPr>
        <w:t xml:space="preserve"> Net als tijdens de </w:t>
      </w:r>
      <w:r w:rsidR="002D7941" w:rsidRPr="001603CC">
        <w:rPr>
          <w:rFonts w:ascii="Times New Roman" w:hAnsi="Times New Roman" w:cs="Times New Roman"/>
          <w:i/>
          <w:sz w:val="24"/>
          <w:szCs w:val="24"/>
        </w:rPr>
        <w:t xml:space="preserve">Great </w:t>
      </w:r>
      <w:proofErr w:type="spellStart"/>
      <w:r w:rsidR="002D7941" w:rsidRPr="001603CC">
        <w:rPr>
          <w:rFonts w:ascii="Times New Roman" w:hAnsi="Times New Roman" w:cs="Times New Roman"/>
          <w:i/>
          <w:sz w:val="24"/>
          <w:szCs w:val="24"/>
        </w:rPr>
        <w:t>Exhibition</w:t>
      </w:r>
      <w:proofErr w:type="spellEnd"/>
      <w:r w:rsidR="002D7941">
        <w:rPr>
          <w:rFonts w:ascii="Times New Roman" w:hAnsi="Times New Roman" w:cs="Times New Roman"/>
          <w:sz w:val="24"/>
          <w:szCs w:val="24"/>
        </w:rPr>
        <w:t xml:space="preserve"> bleken toeschouwers over</w:t>
      </w:r>
      <w:r w:rsidR="00555555">
        <w:rPr>
          <w:rFonts w:ascii="Times New Roman" w:hAnsi="Times New Roman" w:cs="Times New Roman"/>
          <w:sz w:val="24"/>
          <w:szCs w:val="24"/>
        </w:rPr>
        <w:t>rompeld</w:t>
      </w:r>
      <w:r w:rsidR="002D7941">
        <w:rPr>
          <w:rFonts w:ascii="Times New Roman" w:hAnsi="Times New Roman" w:cs="Times New Roman"/>
          <w:sz w:val="24"/>
          <w:szCs w:val="24"/>
        </w:rPr>
        <w:t xml:space="preserve"> door het grootse opzet.</w:t>
      </w:r>
      <w:r w:rsidR="00506EB6" w:rsidRPr="00250FCB">
        <w:rPr>
          <w:rFonts w:ascii="Times New Roman" w:hAnsi="Times New Roman" w:cs="Times New Roman"/>
          <w:sz w:val="24"/>
          <w:szCs w:val="24"/>
        </w:rPr>
        <w:t xml:space="preserve"> </w:t>
      </w:r>
      <w:r w:rsidR="0012434C" w:rsidRPr="00250FCB">
        <w:rPr>
          <w:rFonts w:ascii="Times New Roman" w:hAnsi="Times New Roman" w:cs="Times New Roman"/>
          <w:sz w:val="24"/>
          <w:szCs w:val="24"/>
        </w:rPr>
        <w:t>Bezoekers zoals</w:t>
      </w:r>
      <w:r w:rsidR="00506EB6" w:rsidRPr="00250FCB">
        <w:rPr>
          <w:rFonts w:ascii="Times New Roman" w:hAnsi="Times New Roman" w:cs="Times New Roman"/>
          <w:sz w:val="24"/>
          <w:szCs w:val="24"/>
        </w:rPr>
        <w:t xml:space="preserve"> Amand de </w:t>
      </w:r>
      <w:proofErr w:type="spellStart"/>
      <w:r w:rsidR="00506EB6" w:rsidRPr="00250FCB">
        <w:rPr>
          <w:rFonts w:ascii="Times New Roman" w:hAnsi="Times New Roman" w:cs="Times New Roman"/>
          <w:sz w:val="24"/>
          <w:szCs w:val="24"/>
        </w:rPr>
        <w:t>Lattin</w:t>
      </w:r>
      <w:proofErr w:type="spellEnd"/>
      <w:r w:rsidR="00506EB6" w:rsidRPr="00250FCB">
        <w:rPr>
          <w:rFonts w:ascii="Times New Roman" w:hAnsi="Times New Roman" w:cs="Times New Roman"/>
          <w:sz w:val="24"/>
          <w:szCs w:val="24"/>
        </w:rPr>
        <w:t xml:space="preserve"> k</w:t>
      </w:r>
      <w:r w:rsidR="0012434C" w:rsidRPr="00250FCB">
        <w:rPr>
          <w:rFonts w:ascii="Times New Roman" w:hAnsi="Times New Roman" w:cs="Times New Roman"/>
          <w:sz w:val="24"/>
          <w:szCs w:val="24"/>
        </w:rPr>
        <w:t xml:space="preserve">onden </w:t>
      </w:r>
      <w:r w:rsidR="0012434C" w:rsidRPr="00250FCB">
        <w:rPr>
          <w:rFonts w:ascii="Times New Roman" w:hAnsi="Times New Roman" w:cs="Times New Roman"/>
          <w:sz w:val="24"/>
          <w:szCs w:val="24"/>
        </w:rPr>
        <w:lastRenderedPageBreak/>
        <w:t>haast niet beschrijven wat ze zagen:” De zaal</w:t>
      </w:r>
      <w:r w:rsidR="00EC0886" w:rsidRPr="00250FCB">
        <w:rPr>
          <w:rFonts w:ascii="Times New Roman" w:hAnsi="Times New Roman" w:cs="Times New Roman"/>
          <w:sz w:val="24"/>
          <w:szCs w:val="24"/>
        </w:rPr>
        <w:t xml:space="preserve"> [machinehal]</w:t>
      </w:r>
      <w:r w:rsidR="0012434C" w:rsidRPr="00250FCB">
        <w:rPr>
          <w:rFonts w:ascii="Times New Roman" w:hAnsi="Times New Roman" w:cs="Times New Roman"/>
          <w:sz w:val="24"/>
          <w:szCs w:val="24"/>
        </w:rPr>
        <w:t xml:space="preserve"> was werkelijk onmetelijk! Wie had zich zo iets indrukwekkends durven voorstellen! Maar niet alleen de afmetingen van de zaal waren overweldigend. Het schouwspel van haar bedrijvigheid was bijna adembenemend.”</w:t>
      </w:r>
      <w:r w:rsidR="0012434C" w:rsidRPr="00250FCB">
        <w:rPr>
          <w:rStyle w:val="Voetnootmarkering"/>
          <w:rFonts w:ascii="Times New Roman" w:hAnsi="Times New Roman" w:cs="Times New Roman"/>
          <w:sz w:val="24"/>
          <w:szCs w:val="24"/>
        </w:rPr>
        <w:footnoteReference w:id="32"/>
      </w:r>
      <w:r w:rsidR="0092312A" w:rsidRPr="00250FCB">
        <w:rPr>
          <w:rFonts w:ascii="Times New Roman" w:hAnsi="Times New Roman" w:cs="Times New Roman"/>
        </w:rPr>
        <w:t xml:space="preserve"> </w:t>
      </w:r>
      <w:r w:rsidR="00DB698E">
        <w:rPr>
          <w:rFonts w:ascii="Times New Roman" w:hAnsi="Times New Roman" w:cs="Times New Roman"/>
        </w:rPr>
        <w:t xml:space="preserve">                  </w:t>
      </w:r>
      <w:r w:rsidR="00DB698E" w:rsidRPr="00DB698E">
        <w:rPr>
          <w:rFonts w:ascii="Times New Roman" w:hAnsi="Times New Roman" w:cs="Times New Roman"/>
          <w:sz w:val="24"/>
          <w:szCs w:val="24"/>
        </w:rPr>
        <w:t xml:space="preserve"> </w:t>
      </w:r>
      <w:r w:rsidR="0071610B" w:rsidRPr="00DB698E">
        <w:rPr>
          <w:rFonts w:ascii="Times New Roman" w:hAnsi="Times New Roman" w:cs="Times New Roman"/>
          <w:sz w:val="24"/>
          <w:szCs w:val="24"/>
        </w:rPr>
        <w:t xml:space="preserve">          </w:t>
      </w:r>
      <w:r w:rsidR="00936408" w:rsidRPr="00250FCB">
        <w:rPr>
          <w:rFonts w:ascii="Times New Roman" w:hAnsi="Times New Roman" w:cs="Times New Roman"/>
          <w:sz w:val="24"/>
          <w:szCs w:val="24"/>
        </w:rPr>
        <w:t xml:space="preserve">Antoon Oomen, een Nederlandse letterkundige, publiceerde in het </w:t>
      </w:r>
      <w:r w:rsidR="00936408" w:rsidRPr="00250FCB">
        <w:rPr>
          <w:rFonts w:ascii="Times New Roman" w:hAnsi="Times New Roman" w:cs="Times New Roman"/>
          <w:i/>
          <w:sz w:val="24"/>
          <w:szCs w:val="24"/>
        </w:rPr>
        <w:t>Handelsblad</w:t>
      </w:r>
      <w:r w:rsidR="00936408" w:rsidRPr="00250FCB">
        <w:rPr>
          <w:rFonts w:ascii="Times New Roman" w:hAnsi="Times New Roman" w:cs="Times New Roman"/>
          <w:sz w:val="24"/>
          <w:szCs w:val="24"/>
        </w:rPr>
        <w:t xml:space="preserve"> zijn ervaringen op de wereldexpositie.</w:t>
      </w:r>
      <w:r w:rsidR="00BE0611" w:rsidRPr="00250FCB">
        <w:rPr>
          <w:rFonts w:ascii="Times New Roman" w:hAnsi="Times New Roman" w:cs="Times New Roman"/>
          <w:sz w:val="24"/>
          <w:szCs w:val="24"/>
        </w:rPr>
        <w:t xml:space="preserve"> Hij was ook danig onder de indruk van de machinehal:” Wij hebben een gevoel van ontzag bij het gedruis van den stoom, het dof geraas der wielen, die met hunne tanden in elkander bijtend aanvallen […].”</w:t>
      </w:r>
      <w:r w:rsidR="00BE0611" w:rsidRPr="00250FCB">
        <w:rPr>
          <w:rStyle w:val="Voetnootmarkering"/>
          <w:rFonts w:ascii="Times New Roman" w:hAnsi="Times New Roman" w:cs="Times New Roman"/>
          <w:sz w:val="24"/>
          <w:szCs w:val="24"/>
        </w:rPr>
        <w:footnoteReference w:id="33"/>
      </w:r>
      <w:r w:rsidR="00C475F8" w:rsidRPr="00250FCB">
        <w:rPr>
          <w:rFonts w:ascii="Times New Roman" w:hAnsi="Times New Roman" w:cs="Times New Roman"/>
          <w:sz w:val="24"/>
          <w:szCs w:val="24"/>
        </w:rPr>
        <w:t xml:space="preserve"> </w:t>
      </w:r>
      <w:r w:rsidR="004C7303" w:rsidRPr="00250FCB">
        <w:rPr>
          <w:rFonts w:ascii="Times New Roman" w:hAnsi="Times New Roman" w:cs="Times New Roman"/>
          <w:sz w:val="24"/>
          <w:szCs w:val="24"/>
        </w:rPr>
        <w:t xml:space="preserve">De breed opgezette tentoonstelling </w:t>
      </w:r>
      <w:r w:rsidR="00C475F8" w:rsidRPr="00250FCB">
        <w:rPr>
          <w:rFonts w:ascii="Times New Roman" w:hAnsi="Times New Roman" w:cs="Times New Roman"/>
          <w:sz w:val="24"/>
          <w:szCs w:val="24"/>
        </w:rPr>
        <w:t xml:space="preserve">zorgde ervoor dat zowel hij als andere bezoekers </w:t>
      </w:r>
      <w:r w:rsidR="00DE163C">
        <w:rPr>
          <w:rFonts w:ascii="Times New Roman" w:hAnsi="Times New Roman" w:cs="Times New Roman"/>
          <w:sz w:val="24"/>
          <w:szCs w:val="24"/>
        </w:rPr>
        <w:t>overtuigd geraakten van het vooruitgangsoptimisme</w:t>
      </w:r>
      <w:r w:rsidR="00C475F8" w:rsidRPr="00250FCB">
        <w:rPr>
          <w:rFonts w:ascii="Times New Roman" w:hAnsi="Times New Roman" w:cs="Times New Roman"/>
          <w:sz w:val="24"/>
          <w:szCs w:val="24"/>
        </w:rPr>
        <w:t>.</w:t>
      </w:r>
      <w:r w:rsidR="00DE163C">
        <w:rPr>
          <w:rFonts w:ascii="Times New Roman" w:hAnsi="Times New Roman" w:cs="Times New Roman"/>
          <w:sz w:val="24"/>
          <w:szCs w:val="24"/>
        </w:rPr>
        <w:t xml:space="preserve">                             </w:t>
      </w:r>
      <w:r w:rsidR="00C475F8" w:rsidRPr="00250FCB">
        <w:rPr>
          <w:rFonts w:ascii="Times New Roman" w:hAnsi="Times New Roman" w:cs="Times New Roman"/>
          <w:sz w:val="24"/>
          <w:szCs w:val="24"/>
        </w:rPr>
        <w:t xml:space="preserve"> Zo</w:t>
      </w:r>
      <w:r w:rsidR="000C7E64" w:rsidRPr="00250FCB">
        <w:rPr>
          <w:rFonts w:ascii="Times New Roman" w:hAnsi="Times New Roman" w:cs="Times New Roman"/>
          <w:sz w:val="24"/>
          <w:szCs w:val="24"/>
        </w:rPr>
        <w:t xml:space="preserve"> </w:t>
      </w:r>
      <w:r w:rsidR="00C475F8" w:rsidRPr="00250FCB">
        <w:rPr>
          <w:rFonts w:ascii="Times New Roman" w:hAnsi="Times New Roman" w:cs="Times New Roman"/>
          <w:sz w:val="24"/>
          <w:szCs w:val="24"/>
        </w:rPr>
        <w:t xml:space="preserve">woonde </w:t>
      </w:r>
      <w:r w:rsidR="00DB698E">
        <w:rPr>
          <w:rFonts w:ascii="Times New Roman" w:hAnsi="Times New Roman" w:cs="Times New Roman"/>
          <w:sz w:val="24"/>
          <w:szCs w:val="24"/>
        </w:rPr>
        <w:t>Oomen</w:t>
      </w:r>
      <w:r w:rsidR="00936408" w:rsidRPr="00250FCB">
        <w:rPr>
          <w:rFonts w:ascii="Times New Roman" w:hAnsi="Times New Roman" w:cs="Times New Roman"/>
          <w:sz w:val="24"/>
          <w:szCs w:val="24"/>
        </w:rPr>
        <w:t xml:space="preserve"> een </w:t>
      </w:r>
      <w:r w:rsidR="000C7E64" w:rsidRPr="00250FCB">
        <w:rPr>
          <w:rFonts w:ascii="Times New Roman" w:hAnsi="Times New Roman" w:cs="Times New Roman"/>
          <w:sz w:val="24"/>
          <w:szCs w:val="24"/>
        </w:rPr>
        <w:t>demonstratie van een mechanische lift</w:t>
      </w:r>
      <w:r w:rsidR="00936408" w:rsidRPr="00250FCB">
        <w:rPr>
          <w:rFonts w:ascii="Times New Roman" w:hAnsi="Times New Roman" w:cs="Times New Roman"/>
          <w:sz w:val="24"/>
          <w:szCs w:val="24"/>
        </w:rPr>
        <w:t xml:space="preserve"> bij en</w:t>
      </w:r>
      <w:r w:rsidR="000C7E64" w:rsidRPr="00250FCB">
        <w:rPr>
          <w:rFonts w:ascii="Times New Roman" w:hAnsi="Times New Roman" w:cs="Times New Roman"/>
          <w:sz w:val="24"/>
          <w:szCs w:val="24"/>
        </w:rPr>
        <w:t xml:space="preserve"> </w:t>
      </w:r>
      <w:r w:rsidR="00936408" w:rsidRPr="00250FCB">
        <w:rPr>
          <w:rFonts w:ascii="Times New Roman" w:hAnsi="Times New Roman" w:cs="Times New Roman"/>
          <w:sz w:val="24"/>
          <w:szCs w:val="24"/>
        </w:rPr>
        <w:t>veronderstelde</w:t>
      </w:r>
      <w:r w:rsidR="000C7E64" w:rsidRPr="00250FCB">
        <w:rPr>
          <w:rFonts w:ascii="Times New Roman" w:hAnsi="Times New Roman" w:cs="Times New Roman"/>
          <w:sz w:val="24"/>
          <w:szCs w:val="24"/>
        </w:rPr>
        <w:t xml:space="preserve"> dat weldra </w:t>
      </w:r>
      <w:r w:rsidR="00936408" w:rsidRPr="00250FCB">
        <w:rPr>
          <w:rFonts w:ascii="Times New Roman" w:hAnsi="Times New Roman" w:cs="Times New Roman"/>
          <w:sz w:val="24"/>
          <w:szCs w:val="24"/>
        </w:rPr>
        <w:t>elke trap plaats zou moeten ruimen voor deze uitvinding.</w:t>
      </w:r>
      <w:r w:rsidR="00936408" w:rsidRPr="00250FCB">
        <w:rPr>
          <w:rStyle w:val="Voetnootmarkering"/>
          <w:rFonts w:ascii="Times New Roman" w:hAnsi="Times New Roman" w:cs="Times New Roman"/>
          <w:sz w:val="24"/>
          <w:szCs w:val="24"/>
        </w:rPr>
        <w:footnoteReference w:id="34"/>
      </w:r>
      <w:r w:rsidR="00397C67" w:rsidRPr="00250FCB">
        <w:rPr>
          <w:rFonts w:ascii="Times New Roman" w:hAnsi="Times New Roman" w:cs="Times New Roman"/>
          <w:sz w:val="24"/>
          <w:szCs w:val="24"/>
        </w:rPr>
        <w:t xml:space="preserve"> </w:t>
      </w:r>
      <w:r w:rsidR="004C7303" w:rsidRPr="00250FCB">
        <w:rPr>
          <w:rFonts w:ascii="Times New Roman" w:hAnsi="Times New Roman" w:cs="Times New Roman"/>
          <w:sz w:val="24"/>
          <w:szCs w:val="24"/>
        </w:rPr>
        <w:t xml:space="preserve"> </w:t>
      </w:r>
      <w:r w:rsidR="00397C67" w:rsidRPr="00250FCB">
        <w:rPr>
          <w:rFonts w:ascii="Times New Roman" w:hAnsi="Times New Roman" w:cs="Times New Roman"/>
          <w:sz w:val="24"/>
          <w:szCs w:val="24"/>
        </w:rPr>
        <w:t>Hij</w:t>
      </w:r>
      <w:r w:rsidR="00D16B9D" w:rsidRPr="00250FCB">
        <w:rPr>
          <w:rFonts w:ascii="Times New Roman" w:hAnsi="Times New Roman" w:cs="Times New Roman"/>
          <w:sz w:val="24"/>
          <w:szCs w:val="24"/>
        </w:rPr>
        <w:t xml:space="preserve"> schuwde de superlatieven niet</w:t>
      </w:r>
      <w:r w:rsidR="004C7303" w:rsidRPr="00250FCB">
        <w:rPr>
          <w:rFonts w:ascii="Times New Roman" w:hAnsi="Times New Roman" w:cs="Times New Roman"/>
          <w:sz w:val="24"/>
          <w:szCs w:val="24"/>
        </w:rPr>
        <w:t xml:space="preserve"> over de expo</w:t>
      </w:r>
      <w:r w:rsidR="00D16B9D" w:rsidRPr="00250FCB">
        <w:rPr>
          <w:rFonts w:ascii="Times New Roman" w:hAnsi="Times New Roman" w:cs="Times New Roman"/>
          <w:sz w:val="24"/>
          <w:szCs w:val="24"/>
        </w:rPr>
        <w:t xml:space="preserve">: ”De aanblik […] was inderdaad zo prachtig en wij </w:t>
      </w:r>
      <w:proofErr w:type="spellStart"/>
      <w:r w:rsidR="00D16B9D" w:rsidRPr="00250FCB">
        <w:rPr>
          <w:rFonts w:ascii="Times New Roman" w:hAnsi="Times New Roman" w:cs="Times New Roman"/>
          <w:sz w:val="24"/>
          <w:szCs w:val="24"/>
        </w:rPr>
        <w:t>gelooven</w:t>
      </w:r>
      <w:proofErr w:type="spellEnd"/>
      <w:r w:rsidR="00D16B9D" w:rsidRPr="00250FCB">
        <w:rPr>
          <w:rFonts w:ascii="Times New Roman" w:hAnsi="Times New Roman" w:cs="Times New Roman"/>
          <w:sz w:val="24"/>
          <w:szCs w:val="24"/>
        </w:rPr>
        <w:t xml:space="preserve"> niet dat Antwerpen, </w:t>
      </w:r>
      <w:proofErr w:type="spellStart"/>
      <w:r w:rsidR="00D16B9D" w:rsidRPr="00250FCB">
        <w:rPr>
          <w:rFonts w:ascii="Times New Roman" w:hAnsi="Times New Roman" w:cs="Times New Roman"/>
          <w:sz w:val="24"/>
          <w:szCs w:val="24"/>
        </w:rPr>
        <w:t>eene</w:t>
      </w:r>
      <w:proofErr w:type="spellEnd"/>
      <w:r w:rsidR="00D16B9D" w:rsidRPr="00250FCB">
        <w:rPr>
          <w:rFonts w:ascii="Times New Roman" w:hAnsi="Times New Roman" w:cs="Times New Roman"/>
          <w:sz w:val="24"/>
          <w:szCs w:val="24"/>
        </w:rPr>
        <w:t xml:space="preserve"> nog zoo schitterende Tentoonstelling heeft gezien.”</w:t>
      </w:r>
      <w:r w:rsidR="00D16B9D" w:rsidRPr="00250FCB">
        <w:rPr>
          <w:rStyle w:val="Voetnootmarkering"/>
          <w:rFonts w:ascii="Times New Roman" w:hAnsi="Times New Roman" w:cs="Times New Roman"/>
          <w:sz w:val="24"/>
          <w:szCs w:val="24"/>
        </w:rPr>
        <w:footnoteReference w:id="35"/>
      </w:r>
      <w:r w:rsidR="004C7303" w:rsidRPr="00250FCB">
        <w:rPr>
          <w:rFonts w:ascii="Times New Roman" w:hAnsi="Times New Roman" w:cs="Times New Roman"/>
          <w:sz w:val="24"/>
          <w:szCs w:val="24"/>
        </w:rPr>
        <w:t xml:space="preserve"> </w:t>
      </w:r>
      <w:r w:rsidR="00DE2B2F" w:rsidRPr="00250FCB">
        <w:rPr>
          <w:rFonts w:ascii="Times New Roman" w:hAnsi="Times New Roman" w:cs="Times New Roman"/>
          <w:sz w:val="24"/>
          <w:szCs w:val="24"/>
        </w:rPr>
        <w:t xml:space="preserve">De organisatie van dergelijk evenement </w:t>
      </w:r>
      <w:r w:rsidR="00C475F8" w:rsidRPr="00250FCB">
        <w:rPr>
          <w:rFonts w:ascii="Times New Roman" w:hAnsi="Times New Roman" w:cs="Times New Roman"/>
          <w:sz w:val="24"/>
          <w:szCs w:val="24"/>
        </w:rPr>
        <w:t>bleek niet alleen op volwassenen</w:t>
      </w:r>
      <w:r w:rsidR="00DE2B2F" w:rsidRPr="00250FCB">
        <w:rPr>
          <w:rFonts w:ascii="Times New Roman" w:hAnsi="Times New Roman" w:cs="Times New Roman"/>
          <w:sz w:val="24"/>
          <w:szCs w:val="24"/>
        </w:rPr>
        <w:t xml:space="preserve"> een onuitwisbare indru</w:t>
      </w:r>
      <w:r w:rsidR="00C475F8" w:rsidRPr="00250FCB">
        <w:rPr>
          <w:rFonts w:ascii="Times New Roman" w:hAnsi="Times New Roman" w:cs="Times New Roman"/>
          <w:sz w:val="24"/>
          <w:szCs w:val="24"/>
        </w:rPr>
        <w:t>k te maken</w:t>
      </w:r>
      <w:r w:rsidR="00DE2B2F" w:rsidRPr="00250FCB">
        <w:rPr>
          <w:rFonts w:ascii="Times New Roman" w:hAnsi="Times New Roman" w:cs="Times New Roman"/>
          <w:sz w:val="24"/>
          <w:szCs w:val="24"/>
        </w:rPr>
        <w:t xml:space="preserve">. Zo herinnerde Lode </w:t>
      </w:r>
      <w:proofErr w:type="spellStart"/>
      <w:r w:rsidR="00DE2B2F" w:rsidRPr="00250FCB">
        <w:rPr>
          <w:rFonts w:ascii="Times New Roman" w:hAnsi="Times New Roman" w:cs="Times New Roman"/>
          <w:sz w:val="24"/>
          <w:szCs w:val="24"/>
        </w:rPr>
        <w:t>Baekelmans</w:t>
      </w:r>
      <w:proofErr w:type="spellEnd"/>
      <w:r w:rsidR="00DE2B2F" w:rsidRPr="00250FCB">
        <w:rPr>
          <w:rFonts w:ascii="Times New Roman" w:hAnsi="Times New Roman" w:cs="Times New Roman"/>
          <w:sz w:val="24"/>
          <w:szCs w:val="24"/>
        </w:rPr>
        <w:t>, amper zes jaar</w:t>
      </w:r>
      <w:r w:rsidR="00C15CCB" w:rsidRPr="00250FCB">
        <w:rPr>
          <w:rFonts w:ascii="Times New Roman" w:hAnsi="Times New Roman" w:cs="Times New Roman"/>
          <w:sz w:val="24"/>
          <w:szCs w:val="24"/>
        </w:rPr>
        <w:t xml:space="preserve"> oud</w:t>
      </w:r>
      <w:r w:rsidR="00DE2B2F" w:rsidRPr="00250FCB">
        <w:rPr>
          <w:rFonts w:ascii="Times New Roman" w:hAnsi="Times New Roman" w:cs="Times New Roman"/>
          <w:sz w:val="24"/>
          <w:szCs w:val="24"/>
        </w:rPr>
        <w:t xml:space="preserve"> in 1885, zich in zijn mémoires nog de geur van het pelswerk en leder in het Russische paviljoen.</w:t>
      </w:r>
      <w:r w:rsidR="00DE2B2F" w:rsidRPr="00250FCB">
        <w:rPr>
          <w:rStyle w:val="Voetnootmarkering"/>
          <w:rFonts w:ascii="Times New Roman" w:hAnsi="Times New Roman" w:cs="Times New Roman"/>
          <w:sz w:val="24"/>
          <w:szCs w:val="24"/>
        </w:rPr>
        <w:footnoteReference w:id="36"/>
      </w:r>
      <w:r w:rsidR="00BE0611" w:rsidRPr="00250FCB">
        <w:rPr>
          <w:rFonts w:ascii="Times New Roman" w:hAnsi="Times New Roman" w:cs="Times New Roman"/>
          <w:sz w:val="24"/>
          <w:szCs w:val="24"/>
        </w:rPr>
        <w:t xml:space="preserve"> </w:t>
      </w:r>
      <w:r w:rsidR="00C15CCB" w:rsidRPr="00250FCB">
        <w:rPr>
          <w:rFonts w:ascii="Times New Roman" w:hAnsi="Times New Roman" w:cs="Times New Roman"/>
          <w:sz w:val="24"/>
          <w:szCs w:val="24"/>
        </w:rPr>
        <w:t xml:space="preserve">Antwerpen vormde voor even een smeltkroes van verschillende </w:t>
      </w:r>
      <w:r w:rsidR="00500553" w:rsidRPr="00250FCB">
        <w:rPr>
          <w:rFonts w:ascii="Times New Roman" w:hAnsi="Times New Roman" w:cs="Times New Roman"/>
          <w:sz w:val="24"/>
          <w:szCs w:val="24"/>
        </w:rPr>
        <w:t>culturen</w:t>
      </w:r>
      <w:r w:rsidR="00C15CCB" w:rsidRPr="00250FCB">
        <w:rPr>
          <w:rFonts w:ascii="Times New Roman" w:hAnsi="Times New Roman" w:cs="Times New Roman"/>
          <w:sz w:val="24"/>
          <w:szCs w:val="24"/>
        </w:rPr>
        <w:t>.</w:t>
      </w:r>
      <w:r w:rsidR="00C637F3" w:rsidRPr="00250FCB">
        <w:rPr>
          <w:rFonts w:ascii="Times New Roman" w:hAnsi="Times New Roman" w:cs="Times New Roman"/>
          <w:sz w:val="24"/>
          <w:szCs w:val="24"/>
        </w:rPr>
        <w:t xml:space="preserve"> Elk deelnemend land probeerde zich dan ook te onderscheiden door een uitgebrei</w:t>
      </w:r>
      <w:r w:rsidR="001603CC">
        <w:rPr>
          <w:rFonts w:ascii="Times New Roman" w:hAnsi="Times New Roman" w:cs="Times New Roman"/>
          <w:sz w:val="24"/>
          <w:szCs w:val="24"/>
        </w:rPr>
        <w:t xml:space="preserve">de uiteenzetting van producten. </w:t>
      </w:r>
      <w:r w:rsidR="004E2849" w:rsidRPr="00250FCB">
        <w:rPr>
          <w:rFonts w:ascii="Times New Roman" w:hAnsi="Times New Roman" w:cs="Times New Roman"/>
          <w:sz w:val="24"/>
          <w:szCs w:val="24"/>
        </w:rPr>
        <w:t xml:space="preserve">Bezoekers kregen een </w:t>
      </w:r>
      <w:r w:rsidR="00C637F3" w:rsidRPr="00250FCB">
        <w:rPr>
          <w:rFonts w:ascii="Times New Roman" w:hAnsi="Times New Roman" w:cs="Times New Roman"/>
          <w:sz w:val="24"/>
          <w:szCs w:val="24"/>
        </w:rPr>
        <w:t>panorama aangereikt waardoor zij de illusie kregen van alles op de hoogte te zijn.</w:t>
      </w:r>
      <w:r w:rsidR="008F57E1">
        <w:rPr>
          <w:rFonts w:ascii="Times New Roman" w:hAnsi="Times New Roman" w:cs="Times New Roman"/>
          <w:sz w:val="24"/>
          <w:szCs w:val="24"/>
        </w:rPr>
        <w:t xml:space="preserve"> De plotse blootstelling aan zoveel producten van heinde en ver zorgde voor een </w:t>
      </w:r>
      <w:r w:rsidR="00DB698E">
        <w:rPr>
          <w:rFonts w:ascii="Times New Roman" w:hAnsi="Times New Roman" w:cs="Times New Roman"/>
          <w:sz w:val="24"/>
          <w:szCs w:val="24"/>
        </w:rPr>
        <w:t xml:space="preserve">overdonderend gevoel bij meerdere bezoekers. </w:t>
      </w:r>
      <w:r w:rsidR="00C637F3" w:rsidRPr="00250FCB">
        <w:rPr>
          <w:rFonts w:ascii="Times New Roman" w:hAnsi="Times New Roman" w:cs="Times New Roman"/>
          <w:sz w:val="24"/>
          <w:szCs w:val="24"/>
        </w:rPr>
        <w:t xml:space="preserve"> </w:t>
      </w:r>
      <w:r w:rsidR="00F52570" w:rsidRPr="00250FCB">
        <w:rPr>
          <w:rFonts w:ascii="Times New Roman" w:hAnsi="Times New Roman" w:cs="Times New Roman"/>
          <w:sz w:val="24"/>
          <w:szCs w:val="24"/>
        </w:rPr>
        <w:t xml:space="preserve">Gidsen verschenen om bezoekers wegwijs te maken in het doolhof van een wereldtentoonstelling. </w:t>
      </w:r>
    </w:p>
    <w:p w:rsidR="008F57E1" w:rsidRDefault="00903B7B" w:rsidP="0055047E">
      <w:pPr>
        <w:spacing w:line="360" w:lineRule="auto"/>
        <w:ind w:firstLine="709"/>
        <w:jc w:val="both"/>
        <w:rPr>
          <w:rFonts w:ascii="Times New Roman" w:eastAsia="Times New Roman" w:hAnsi="Times New Roman" w:cs="Times New Roman"/>
          <w:sz w:val="24"/>
          <w:szCs w:val="24"/>
          <w:lang w:val="nl-NL" w:eastAsia="nl-BE"/>
        </w:rPr>
      </w:pPr>
      <w:r w:rsidRPr="00250FCB">
        <w:rPr>
          <w:rFonts w:ascii="Times New Roman" w:hAnsi="Times New Roman" w:cs="Times New Roman"/>
          <w:sz w:val="24"/>
          <w:szCs w:val="24"/>
        </w:rPr>
        <w:t xml:space="preserve">René </w:t>
      </w:r>
      <w:proofErr w:type="spellStart"/>
      <w:r w:rsidRPr="00250FCB">
        <w:rPr>
          <w:rFonts w:ascii="Times New Roman" w:hAnsi="Times New Roman" w:cs="Times New Roman"/>
          <w:sz w:val="24"/>
          <w:szCs w:val="24"/>
        </w:rPr>
        <w:t>Corneli</w:t>
      </w:r>
      <w:proofErr w:type="spellEnd"/>
      <w:r w:rsidRPr="00250FCB">
        <w:rPr>
          <w:rFonts w:ascii="Times New Roman" w:hAnsi="Times New Roman" w:cs="Times New Roman"/>
          <w:sz w:val="24"/>
          <w:szCs w:val="24"/>
        </w:rPr>
        <w:t>, auteur van</w:t>
      </w:r>
      <w:r w:rsidR="002706FF" w:rsidRPr="00250FCB">
        <w:rPr>
          <w:rFonts w:ascii="Times New Roman" w:hAnsi="Times New Roman" w:cs="Times New Roman"/>
          <w:sz w:val="24"/>
          <w:szCs w:val="24"/>
        </w:rPr>
        <w:t xml:space="preserve"> zo’n</w:t>
      </w:r>
      <w:r w:rsidRPr="00250FCB">
        <w:rPr>
          <w:rFonts w:ascii="Times New Roman" w:hAnsi="Times New Roman" w:cs="Times New Roman"/>
          <w:sz w:val="24"/>
          <w:szCs w:val="24"/>
        </w:rPr>
        <w:t xml:space="preserve"> </w:t>
      </w:r>
      <w:r w:rsidR="00DB269A" w:rsidRPr="00250FCB">
        <w:rPr>
          <w:rFonts w:ascii="Times New Roman" w:hAnsi="Times New Roman" w:cs="Times New Roman"/>
          <w:sz w:val="24"/>
          <w:szCs w:val="24"/>
        </w:rPr>
        <w:t>gids</w:t>
      </w:r>
      <w:r w:rsidRPr="00250FCB">
        <w:rPr>
          <w:rFonts w:ascii="Times New Roman" w:hAnsi="Times New Roman" w:cs="Times New Roman"/>
          <w:sz w:val="24"/>
          <w:szCs w:val="24"/>
        </w:rPr>
        <w:t xml:space="preserve">, </w:t>
      </w:r>
      <w:r w:rsidR="0071610B">
        <w:rPr>
          <w:rFonts w:ascii="Times New Roman" w:hAnsi="Times New Roman" w:cs="Times New Roman"/>
          <w:sz w:val="24"/>
          <w:szCs w:val="24"/>
        </w:rPr>
        <w:t>deelde</w:t>
      </w:r>
      <w:r w:rsidR="00481A63" w:rsidRPr="00250FCB">
        <w:rPr>
          <w:rFonts w:ascii="Times New Roman" w:hAnsi="Times New Roman" w:cs="Times New Roman"/>
          <w:sz w:val="24"/>
          <w:szCs w:val="24"/>
        </w:rPr>
        <w:t xml:space="preserve"> </w:t>
      </w:r>
      <w:r w:rsidR="004C7303" w:rsidRPr="00250FCB">
        <w:rPr>
          <w:rFonts w:ascii="Times New Roman" w:hAnsi="Times New Roman" w:cs="Times New Roman"/>
          <w:sz w:val="24"/>
          <w:szCs w:val="24"/>
        </w:rPr>
        <w:t>zijn lezerspubliek</w:t>
      </w:r>
      <w:r w:rsidR="00481A63" w:rsidRPr="00250FCB">
        <w:rPr>
          <w:rFonts w:ascii="Times New Roman" w:hAnsi="Times New Roman" w:cs="Times New Roman"/>
          <w:sz w:val="24"/>
          <w:szCs w:val="24"/>
        </w:rPr>
        <w:t xml:space="preserve"> zelfs</w:t>
      </w:r>
      <w:r w:rsidR="0071610B">
        <w:rPr>
          <w:rFonts w:ascii="Times New Roman" w:hAnsi="Times New Roman" w:cs="Times New Roman"/>
          <w:sz w:val="24"/>
          <w:szCs w:val="24"/>
        </w:rPr>
        <w:t xml:space="preserve"> mee</w:t>
      </w:r>
      <w:r w:rsidR="00481A63" w:rsidRPr="00250FCB">
        <w:rPr>
          <w:rFonts w:ascii="Times New Roman" w:hAnsi="Times New Roman" w:cs="Times New Roman"/>
          <w:sz w:val="24"/>
          <w:szCs w:val="24"/>
        </w:rPr>
        <w:t xml:space="preserve"> welke emoties </w:t>
      </w:r>
      <w:r w:rsidR="0071610B">
        <w:rPr>
          <w:rFonts w:ascii="Times New Roman" w:hAnsi="Times New Roman" w:cs="Times New Roman"/>
          <w:sz w:val="24"/>
          <w:szCs w:val="24"/>
        </w:rPr>
        <w:t xml:space="preserve">hij opmerkte </w:t>
      </w:r>
      <w:r w:rsidR="000B0783">
        <w:rPr>
          <w:rFonts w:ascii="Times New Roman" w:hAnsi="Times New Roman" w:cs="Times New Roman"/>
          <w:sz w:val="24"/>
          <w:szCs w:val="24"/>
        </w:rPr>
        <w:t>bij Belgische bezoekers</w:t>
      </w:r>
      <w:r w:rsidR="00481A63" w:rsidRPr="00250FCB">
        <w:rPr>
          <w:rFonts w:ascii="Times New Roman" w:hAnsi="Times New Roman" w:cs="Times New Roman"/>
          <w:sz w:val="24"/>
          <w:szCs w:val="24"/>
        </w:rPr>
        <w:t xml:space="preserve">:” Le </w:t>
      </w:r>
      <w:proofErr w:type="spellStart"/>
      <w:r w:rsidR="00481A63" w:rsidRPr="00250FCB">
        <w:rPr>
          <w:rFonts w:ascii="Times New Roman" w:hAnsi="Times New Roman" w:cs="Times New Roman"/>
          <w:sz w:val="24"/>
          <w:szCs w:val="24"/>
        </w:rPr>
        <w:t>Belge</w:t>
      </w:r>
      <w:proofErr w:type="spellEnd"/>
      <w:r w:rsidR="00481A63" w:rsidRPr="00250FCB">
        <w:rPr>
          <w:rFonts w:ascii="Times New Roman" w:hAnsi="Times New Roman" w:cs="Times New Roman"/>
          <w:sz w:val="24"/>
          <w:szCs w:val="24"/>
        </w:rPr>
        <w:t xml:space="preserve"> peut et </w:t>
      </w:r>
      <w:proofErr w:type="spellStart"/>
      <w:r w:rsidR="00481A63" w:rsidRPr="00250FCB">
        <w:rPr>
          <w:rFonts w:ascii="Times New Roman" w:hAnsi="Times New Roman" w:cs="Times New Roman"/>
          <w:sz w:val="24"/>
          <w:szCs w:val="24"/>
        </w:rPr>
        <w:t>doit</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être</w:t>
      </w:r>
      <w:proofErr w:type="spellEnd"/>
      <w:r w:rsidR="00481A63" w:rsidRPr="00250FCB">
        <w:rPr>
          <w:rFonts w:ascii="Times New Roman" w:hAnsi="Times New Roman" w:cs="Times New Roman"/>
          <w:sz w:val="24"/>
          <w:szCs w:val="24"/>
        </w:rPr>
        <w:t xml:space="preserve"> fier de </w:t>
      </w:r>
      <w:proofErr w:type="spellStart"/>
      <w:r w:rsidR="00481A63" w:rsidRPr="00250FCB">
        <w:rPr>
          <w:rFonts w:ascii="Times New Roman" w:hAnsi="Times New Roman" w:cs="Times New Roman"/>
          <w:sz w:val="24"/>
          <w:szCs w:val="24"/>
        </w:rPr>
        <w:t>son</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exposition</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il</w:t>
      </w:r>
      <w:proofErr w:type="spellEnd"/>
      <w:r w:rsidR="00481A63" w:rsidRPr="00250FCB">
        <w:rPr>
          <w:rFonts w:ascii="Times New Roman" w:hAnsi="Times New Roman" w:cs="Times New Roman"/>
          <w:sz w:val="24"/>
          <w:szCs w:val="24"/>
        </w:rPr>
        <w:t xml:space="preserve"> la </w:t>
      </w:r>
      <w:proofErr w:type="spellStart"/>
      <w:r w:rsidR="00481A63" w:rsidRPr="00250FCB">
        <w:rPr>
          <w:rFonts w:ascii="Times New Roman" w:hAnsi="Times New Roman" w:cs="Times New Roman"/>
          <w:sz w:val="24"/>
          <w:szCs w:val="24"/>
        </w:rPr>
        <w:t>regarde</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avec</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fiérte</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il</w:t>
      </w:r>
      <w:proofErr w:type="spellEnd"/>
      <w:r w:rsidR="00481A63" w:rsidRPr="00250FCB">
        <w:rPr>
          <w:rFonts w:ascii="Times New Roman" w:hAnsi="Times New Roman" w:cs="Times New Roman"/>
          <w:sz w:val="24"/>
          <w:szCs w:val="24"/>
        </w:rPr>
        <w:t xml:space="preserve"> la quitte </w:t>
      </w:r>
      <w:proofErr w:type="spellStart"/>
      <w:r w:rsidR="00481A63" w:rsidRPr="00250FCB">
        <w:rPr>
          <w:rFonts w:ascii="Times New Roman" w:hAnsi="Times New Roman" w:cs="Times New Roman"/>
          <w:sz w:val="24"/>
          <w:szCs w:val="24"/>
        </w:rPr>
        <w:t>avec</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orgueil</w:t>
      </w:r>
      <w:proofErr w:type="spellEnd"/>
      <w:r w:rsidR="00481A63" w:rsidRPr="00250FCB">
        <w:rPr>
          <w:rFonts w:ascii="Times New Roman" w:hAnsi="Times New Roman" w:cs="Times New Roman"/>
          <w:sz w:val="24"/>
          <w:szCs w:val="24"/>
        </w:rPr>
        <w:t xml:space="preserve">, voyant les </w:t>
      </w:r>
      <w:proofErr w:type="spellStart"/>
      <w:r w:rsidR="00481A63" w:rsidRPr="00250FCB">
        <w:rPr>
          <w:rFonts w:ascii="Times New Roman" w:hAnsi="Times New Roman" w:cs="Times New Roman"/>
          <w:sz w:val="24"/>
          <w:szCs w:val="24"/>
        </w:rPr>
        <w:t>étrangers</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qui</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envient</w:t>
      </w:r>
      <w:proofErr w:type="spellEnd"/>
      <w:r w:rsidR="00481A63" w:rsidRPr="00250FCB">
        <w:rPr>
          <w:rFonts w:ascii="Times New Roman" w:hAnsi="Times New Roman" w:cs="Times New Roman"/>
          <w:sz w:val="24"/>
          <w:szCs w:val="24"/>
        </w:rPr>
        <w:t xml:space="preserve"> la </w:t>
      </w:r>
      <w:proofErr w:type="spellStart"/>
      <w:r w:rsidR="00481A63" w:rsidRPr="00250FCB">
        <w:rPr>
          <w:rFonts w:ascii="Times New Roman" w:hAnsi="Times New Roman" w:cs="Times New Roman"/>
          <w:sz w:val="24"/>
          <w:szCs w:val="24"/>
        </w:rPr>
        <w:t>richesse</w:t>
      </w:r>
      <w:proofErr w:type="spellEnd"/>
      <w:r w:rsidR="00481A63" w:rsidRPr="00250FCB">
        <w:rPr>
          <w:rFonts w:ascii="Times New Roman" w:hAnsi="Times New Roman" w:cs="Times New Roman"/>
          <w:sz w:val="24"/>
          <w:szCs w:val="24"/>
        </w:rPr>
        <w:t xml:space="preserve"> et la </w:t>
      </w:r>
      <w:proofErr w:type="spellStart"/>
      <w:r w:rsidR="00481A63" w:rsidRPr="00250FCB">
        <w:rPr>
          <w:rFonts w:ascii="Times New Roman" w:hAnsi="Times New Roman" w:cs="Times New Roman"/>
          <w:sz w:val="24"/>
          <w:szCs w:val="24"/>
        </w:rPr>
        <w:t>prosperité</w:t>
      </w:r>
      <w:proofErr w:type="spellEnd"/>
      <w:r w:rsidR="00481A63" w:rsidRPr="00250FCB">
        <w:rPr>
          <w:rFonts w:ascii="Times New Roman" w:hAnsi="Times New Roman" w:cs="Times New Roman"/>
          <w:sz w:val="24"/>
          <w:szCs w:val="24"/>
        </w:rPr>
        <w:t xml:space="preserve"> de </w:t>
      </w:r>
      <w:proofErr w:type="spellStart"/>
      <w:r w:rsidR="00481A63" w:rsidRPr="00250FCB">
        <w:rPr>
          <w:rFonts w:ascii="Times New Roman" w:hAnsi="Times New Roman" w:cs="Times New Roman"/>
          <w:sz w:val="24"/>
          <w:szCs w:val="24"/>
        </w:rPr>
        <w:t>son</w:t>
      </w:r>
      <w:proofErr w:type="spellEnd"/>
      <w:r w:rsidR="00481A63" w:rsidRPr="00250FCB">
        <w:rPr>
          <w:rFonts w:ascii="Times New Roman" w:hAnsi="Times New Roman" w:cs="Times New Roman"/>
          <w:sz w:val="24"/>
          <w:szCs w:val="24"/>
        </w:rPr>
        <w:t xml:space="preserve"> </w:t>
      </w:r>
      <w:proofErr w:type="spellStart"/>
      <w:r w:rsidR="00481A63" w:rsidRPr="00250FCB">
        <w:rPr>
          <w:rFonts w:ascii="Times New Roman" w:hAnsi="Times New Roman" w:cs="Times New Roman"/>
          <w:sz w:val="24"/>
          <w:szCs w:val="24"/>
        </w:rPr>
        <w:t>pays</w:t>
      </w:r>
      <w:proofErr w:type="spellEnd"/>
      <w:r w:rsidR="00481A63" w:rsidRPr="00250FCB">
        <w:rPr>
          <w:rFonts w:ascii="Times New Roman" w:hAnsi="Times New Roman" w:cs="Times New Roman"/>
          <w:sz w:val="24"/>
          <w:szCs w:val="24"/>
        </w:rPr>
        <w:t>.”</w:t>
      </w:r>
      <w:r w:rsidR="00481A63" w:rsidRPr="00250FCB">
        <w:rPr>
          <w:rStyle w:val="Voetnootmarkering"/>
          <w:rFonts w:ascii="Times New Roman" w:hAnsi="Times New Roman" w:cs="Times New Roman"/>
          <w:sz w:val="24"/>
          <w:szCs w:val="24"/>
        </w:rPr>
        <w:footnoteReference w:id="37"/>
      </w:r>
      <w:r w:rsidR="006D50CD" w:rsidRPr="00250FCB">
        <w:rPr>
          <w:rFonts w:ascii="Times New Roman" w:hAnsi="Times New Roman" w:cs="Times New Roman"/>
          <w:sz w:val="24"/>
          <w:szCs w:val="24"/>
        </w:rPr>
        <w:t xml:space="preserve"> </w:t>
      </w:r>
      <w:r w:rsidR="00DB698E">
        <w:rPr>
          <w:rFonts w:ascii="Times New Roman" w:hAnsi="Times New Roman" w:cs="Times New Roman"/>
          <w:sz w:val="24"/>
          <w:szCs w:val="24"/>
        </w:rPr>
        <w:t xml:space="preserve">Trotsheid was volgens hem de meest geuite emotie. </w:t>
      </w:r>
      <w:r w:rsidR="005A44FD">
        <w:rPr>
          <w:rFonts w:ascii="Times New Roman" w:hAnsi="Times New Roman" w:cs="Times New Roman"/>
          <w:sz w:val="24"/>
          <w:szCs w:val="24"/>
        </w:rPr>
        <w:t xml:space="preserve">Hun land of stad als decor van dit massa-evenement zorgde ervoor dat de Belg fier rondliep op de expo.                           </w:t>
      </w:r>
      <w:proofErr w:type="spellStart"/>
      <w:r w:rsidR="005A44FD">
        <w:rPr>
          <w:rFonts w:ascii="Times New Roman" w:hAnsi="Times New Roman" w:cs="Times New Roman"/>
          <w:sz w:val="24"/>
          <w:szCs w:val="24"/>
        </w:rPr>
        <w:t>Corneli</w:t>
      </w:r>
      <w:proofErr w:type="spellEnd"/>
      <w:r w:rsidR="005A44FD">
        <w:rPr>
          <w:rFonts w:ascii="Times New Roman" w:hAnsi="Times New Roman" w:cs="Times New Roman"/>
          <w:sz w:val="24"/>
          <w:szCs w:val="24"/>
        </w:rPr>
        <w:t xml:space="preserve"> stelt </w:t>
      </w:r>
      <w:r w:rsidR="0071610B">
        <w:rPr>
          <w:rFonts w:ascii="Times New Roman" w:hAnsi="Times New Roman" w:cs="Times New Roman"/>
          <w:sz w:val="24"/>
          <w:szCs w:val="24"/>
        </w:rPr>
        <w:t>Belgische bezoekers</w:t>
      </w:r>
      <w:r w:rsidR="005A44FD">
        <w:rPr>
          <w:rFonts w:ascii="Times New Roman" w:hAnsi="Times New Roman" w:cs="Times New Roman"/>
          <w:sz w:val="24"/>
          <w:szCs w:val="24"/>
        </w:rPr>
        <w:t xml:space="preserve"> voor als een homogene groep qua emotionele belevingen.</w:t>
      </w:r>
      <w:r w:rsidR="006D50CD" w:rsidRPr="00250FCB">
        <w:rPr>
          <w:rFonts w:ascii="Times New Roman" w:hAnsi="Times New Roman" w:cs="Times New Roman"/>
          <w:sz w:val="24"/>
          <w:szCs w:val="24"/>
        </w:rPr>
        <w:t xml:space="preserve"> </w:t>
      </w:r>
      <w:r w:rsidR="00D128A8">
        <w:rPr>
          <w:rFonts w:ascii="Times New Roman" w:hAnsi="Times New Roman" w:cs="Times New Roman"/>
          <w:sz w:val="24"/>
          <w:szCs w:val="24"/>
        </w:rPr>
        <w:t xml:space="preserve">             </w:t>
      </w:r>
      <w:r w:rsidR="005A44FD">
        <w:rPr>
          <w:rFonts w:ascii="Times New Roman" w:hAnsi="Times New Roman" w:cs="Times New Roman"/>
          <w:sz w:val="24"/>
          <w:szCs w:val="24"/>
        </w:rPr>
        <w:t>Dit toont vele gelijkenissen met een</w:t>
      </w:r>
      <w:r w:rsidR="006D50CD" w:rsidRPr="00250FCB">
        <w:rPr>
          <w:rFonts w:ascii="Times New Roman" w:hAnsi="Times New Roman" w:cs="Times New Roman"/>
          <w:sz w:val="24"/>
          <w:szCs w:val="24"/>
        </w:rPr>
        <w:t xml:space="preserve"> </w:t>
      </w:r>
      <w:proofErr w:type="spellStart"/>
      <w:r w:rsidR="006D50CD" w:rsidRPr="00250FCB">
        <w:rPr>
          <w:rFonts w:ascii="Times New Roman" w:hAnsi="Times New Roman" w:cs="Times New Roman"/>
          <w:i/>
          <w:sz w:val="24"/>
          <w:szCs w:val="24"/>
        </w:rPr>
        <w:t>emotional</w:t>
      </w:r>
      <w:proofErr w:type="spellEnd"/>
      <w:r w:rsidR="006D50CD" w:rsidRPr="00250FCB">
        <w:rPr>
          <w:rFonts w:ascii="Times New Roman" w:hAnsi="Times New Roman" w:cs="Times New Roman"/>
          <w:i/>
          <w:sz w:val="24"/>
          <w:szCs w:val="24"/>
        </w:rPr>
        <w:t xml:space="preserve"> community</w:t>
      </w:r>
      <w:r w:rsidR="00A61927" w:rsidRPr="00250FCB">
        <w:rPr>
          <w:rFonts w:ascii="Times New Roman" w:hAnsi="Times New Roman" w:cs="Times New Roman"/>
          <w:sz w:val="24"/>
          <w:szCs w:val="24"/>
        </w:rPr>
        <w:t>.</w:t>
      </w:r>
      <w:r w:rsidR="004A79B9" w:rsidRPr="00250FCB">
        <w:rPr>
          <w:rFonts w:ascii="Times New Roman" w:hAnsi="Times New Roman" w:cs="Times New Roman"/>
          <w:sz w:val="24"/>
          <w:szCs w:val="24"/>
        </w:rPr>
        <w:t xml:space="preserve"> Historica Barbara </w:t>
      </w:r>
      <w:proofErr w:type="spellStart"/>
      <w:r w:rsidR="004A79B9" w:rsidRPr="00250FCB">
        <w:rPr>
          <w:rFonts w:ascii="Times New Roman" w:hAnsi="Times New Roman" w:cs="Times New Roman"/>
          <w:sz w:val="24"/>
          <w:szCs w:val="24"/>
        </w:rPr>
        <w:t>Rosenwein</w:t>
      </w:r>
      <w:proofErr w:type="spellEnd"/>
      <w:r w:rsidR="004A79B9" w:rsidRPr="00250FCB">
        <w:rPr>
          <w:rFonts w:ascii="Times New Roman" w:hAnsi="Times New Roman" w:cs="Times New Roman"/>
          <w:sz w:val="24"/>
          <w:szCs w:val="24"/>
        </w:rPr>
        <w:t xml:space="preserve"> </w:t>
      </w:r>
      <w:r w:rsidR="004A79B9" w:rsidRPr="00250FCB">
        <w:rPr>
          <w:rFonts w:ascii="Times New Roman" w:hAnsi="Times New Roman" w:cs="Times New Roman"/>
          <w:sz w:val="24"/>
          <w:szCs w:val="24"/>
        </w:rPr>
        <w:lastRenderedPageBreak/>
        <w:t>lanceerde dit begrip, zij ziet deze gemeenschappen als sociale groe</w:t>
      </w:r>
      <w:r w:rsidR="0032303A" w:rsidRPr="00250FCB">
        <w:rPr>
          <w:rFonts w:ascii="Times New Roman" w:hAnsi="Times New Roman" w:cs="Times New Roman"/>
          <w:sz w:val="24"/>
          <w:szCs w:val="24"/>
        </w:rPr>
        <w:t xml:space="preserve">pen waarvan de leden zich houden aan </w:t>
      </w:r>
      <w:r w:rsidR="004A79B9" w:rsidRPr="00250FCB">
        <w:rPr>
          <w:rFonts w:ascii="Times New Roman" w:eastAsia="Times New Roman" w:hAnsi="Times New Roman" w:cs="Times New Roman"/>
          <w:sz w:val="24"/>
          <w:szCs w:val="24"/>
          <w:lang w:val="nl-NL" w:eastAsia="nl-BE"/>
        </w:rPr>
        <w:t>dezelfde waarderingen van emoties en hun</w:t>
      </w:r>
      <w:r w:rsidR="004C7303" w:rsidRPr="00250FCB">
        <w:rPr>
          <w:rFonts w:ascii="Times New Roman" w:eastAsia="Times New Roman" w:hAnsi="Times New Roman" w:cs="Times New Roman"/>
          <w:sz w:val="24"/>
          <w:szCs w:val="24"/>
          <w:lang w:val="nl-NL" w:eastAsia="nl-BE"/>
        </w:rPr>
        <w:t xml:space="preserve"> bijbehorende</w:t>
      </w:r>
      <w:r w:rsidR="004A79B9" w:rsidRPr="00250FCB">
        <w:rPr>
          <w:rFonts w:ascii="Times New Roman" w:eastAsia="Times New Roman" w:hAnsi="Times New Roman" w:cs="Times New Roman"/>
          <w:sz w:val="24"/>
          <w:szCs w:val="24"/>
          <w:lang w:val="nl-NL" w:eastAsia="nl-BE"/>
        </w:rPr>
        <w:t xml:space="preserve"> expressie</w:t>
      </w:r>
      <w:r w:rsidR="0032303A" w:rsidRPr="00250FCB">
        <w:rPr>
          <w:rFonts w:ascii="Times New Roman" w:eastAsia="Times New Roman" w:hAnsi="Times New Roman" w:cs="Times New Roman"/>
          <w:sz w:val="24"/>
          <w:szCs w:val="24"/>
          <w:lang w:val="nl-NL" w:eastAsia="nl-BE"/>
        </w:rPr>
        <w:t>.</w:t>
      </w:r>
      <w:r w:rsidR="0032303A" w:rsidRPr="00250FCB">
        <w:rPr>
          <w:rStyle w:val="Voetnootmarkering"/>
          <w:rFonts w:ascii="Times New Roman" w:eastAsia="Times New Roman" w:hAnsi="Times New Roman" w:cs="Times New Roman"/>
          <w:sz w:val="24"/>
          <w:szCs w:val="24"/>
          <w:lang w:val="nl-NL" w:eastAsia="nl-BE"/>
        </w:rPr>
        <w:footnoteReference w:id="38"/>
      </w:r>
      <w:r w:rsidR="007712C8">
        <w:rPr>
          <w:rFonts w:ascii="Times New Roman" w:eastAsia="Times New Roman" w:hAnsi="Times New Roman" w:cs="Times New Roman"/>
          <w:sz w:val="24"/>
          <w:szCs w:val="24"/>
          <w:lang w:val="nl-NL" w:eastAsia="nl-BE"/>
        </w:rPr>
        <w:t xml:space="preserve"> </w:t>
      </w:r>
      <w:proofErr w:type="spellStart"/>
      <w:r w:rsidR="007712C8">
        <w:rPr>
          <w:rFonts w:ascii="Times New Roman" w:eastAsia="Times New Roman" w:hAnsi="Times New Roman" w:cs="Times New Roman"/>
          <w:sz w:val="24"/>
          <w:szCs w:val="24"/>
          <w:lang w:val="nl-NL" w:eastAsia="nl-BE"/>
        </w:rPr>
        <w:t>Corneli</w:t>
      </w:r>
      <w:proofErr w:type="spellEnd"/>
      <w:r w:rsidR="007712C8">
        <w:rPr>
          <w:rFonts w:ascii="Times New Roman" w:eastAsia="Times New Roman" w:hAnsi="Times New Roman" w:cs="Times New Roman"/>
          <w:sz w:val="24"/>
          <w:szCs w:val="24"/>
          <w:lang w:val="nl-NL" w:eastAsia="nl-BE"/>
        </w:rPr>
        <w:t xml:space="preserve"> </w:t>
      </w:r>
      <w:r w:rsidR="00943C64">
        <w:rPr>
          <w:rFonts w:ascii="Times New Roman" w:eastAsia="Times New Roman" w:hAnsi="Times New Roman" w:cs="Times New Roman"/>
          <w:sz w:val="24"/>
          <w:szCs w:val="24"/>
          <w:lang w:val="nl-NL" w:eastAsia="nl-BE"/>
        </w:rPr>
        <w:t>ziet</w:t>
      </w:r>
      <w:r w:rsidR="000B0783">
        <w:rPr>
          <w:rFonts w:ascii="Times New Roman" w:eastAsia="Times New Roman" w:hAnsi="Times New Roman" w:cs="Times New Roman"/>
          <w:sz w:val="24"/>
          <w:szCs w:val="24"/>
          <w:lang w:val="nl-NL" w:eastAsia="nl-BE"/>
        </w:rPr>
        <w:t xml:space="preserve"> als kenmerkende emotie van</w:t>
      </w:r>
      <w:r w:rsidR="00943C64">
        <w:rPr>
          <w:rFonts w:ascii="Times New Roman" w:eastAsia="Times New Roman" w:hAnsi="Times New Roman" w:cs="Times New Roman"/>
          <w:sz w:val="24"/>
          <w:szCs w:val="24"/>
          <w:lang w:val="nl-NL" w:eastAsia="nl-BE"/>
        </w:rPr>
        <w:t xml:space="preserve"> deze gemeenschap </w:t>
      </w:r>
      <w:r w:rsidR="000B0783">
        <w:rPr>
          <w:rFonts w:ascii="Times New Roman" w:eastAsia="Times New Roman" w:hAnsi="Times New Roman" w:cs="Times New Roman"/>
          <w:sz w:val="24"/>
          <w:szCs w:val="24"/>
          <w:lang w:val="nl-NL" w:eastAsia="nl-BE"/>
        </w:rPr>
        <w:t>voornamelijk trots</w:t>
      </w:r>
      <w:r w:rsidR="00943C64">
        <w:rPr>
          <w:rFonts w:ascii="Times New Roman" w:eastAsia="Times New Roman" w:hAnsi="Times New Roman" w:cs="Times New Roman"/>
          <w:sz w:val="24"/>
          <w:szCs w:val="24"/>
          <w:lang w:val="nl-NL" w:eastAsia="nl-BE"/>
        </w:rPr>
        <w:t>.</w:t>
      </w:r>
      <w:r w:rsidR="000B0783">
        <w:rPr>
          <w:rFonts w:ascii="Times New Roman" w:eastAsia="Times New Roman" w:hAnsi="Times New Roman" w:cs="Times New Roman"/>
          <w:sz w:val="24"/>
          <w:szCs w:val="24"/>
          <w:lang w:val="nl-NL" w:eastAsia="nl-BE"/>
        </w:rPr>
        <w:t xml:space="preserve"> </w:t>
      </w:r>
      <w:r w:rsidR="00E335E0">
        <w:rPr>
          <w:rFonts w:ascii="Times New Roman" w:eastAsia="Times New Roman" w:hAnsi="Times New Roman" w:cs="Times New Roman"/>
          <w:sz w:val="24"/>
          <w:szCs w:val="24"/>
          <w:lang w:val="nl-NL" w:eastAsia="nl-BE"/>
        </w:rPr>
        <w:t>De vele uitingen van ver</w:t>
      </w:r>
      <w:r w:rsidR="002706FF" w:rsidRPr="00250FCB">
        <w:rPr>
          <w:rFonts w:ascii="Times New Roman" w:eastAsia="Times New Roman" w:hAnsi="Times New Roman" w:cs="Times New Roman"/>
          <w:sz w:val="24"/>
          <w:szCs w:val="24"/>
          <w:lang w:val="nl-NL" w:eastAsia="nl-BE"/>
        </w:rPr>
        <w:t>wondering lijken d</w:t>
      </w:r>
      <w:r w:rsidR="000B0783">
        <w:rPr>
          <w:rFonts w:ascii="Times New Roman" w:eastAsia="Times New Roman" w:hAnsi="Times New Roman" w:cs="Times New Roman"/>
          <w:sz w:val="24"/>
          <w:szCs w:val="24"/>
          <w:lang w:val="nl-NL" w:eastAsia="nl-BE"/>
        </w:rPr>
        <w:t>eze trots</w:t>
      </w:r>
      <w:r w:rsidR="002706FF" w:rsidRPr="00250FCB">
        <w:rPr>
          <w:rFonts w:ascii="Times New Roman" w:eastAsia="Times New Roman" w:hAnsi="Times New Roman" w:cs="Times New Roman"/>
          <w:sz w:val="24"/>
          <w:szCs w:val="24"/>
          <w:lang w:val="nl-NL" w:eastAsia="nl-BE"/>
        </w:rPr>
        <w:t xml:space="preserve"> ook te bevestigen, maar</w:t>
      </w:r>
      <w:r w:rsidR="00D128A8">
        <w:rPr>
          <w:rFonts w:ascii="Times New Roman" w:eastAsia="Times New Roman" w:hAnsi="Times New Roman" w:cs="Times New Roman"/>
          <w:sz w:val="24"/>
          <w:szCs w:val="24"/>
          <w:lang w:val="nl-NL" w:eastAsia="nl-BE"/>
        </w:rPr>
        <w:t xml:space="preserve"> deze bleken</w:t>
      </w:r>
      <w:r w:rsidR="00943C64">
        <w:rPr>
          <w:rFonts w:ascii="Times New Roman" w:eastAsia="Times New Roman" w:hAnsi="Times New Roman" w:cs="Times New Roman"/>
          <w:sz w:val="24"/>
          <w:szCs w:val="24"/>
          <w:lang w:val="nl-NL" w:eastAsia="nl-BE"/>
        </w:rPr>
        <w:t xml:space="preserve"> niet eindeloos te zijn</w:t>
      </w:r>
      <w:r w:rsidR="002706FF" w:rsidRPr="00250FCB">
        <w:rPr>
          <w:rFonts w:ascii="Times New Roman" w:eastAsia="Times New Roman" w:hAnsi="Times New Roman" w:cs="Times New Roman"/>
          <w:sz w:val="24"/>
          <w:szCs w:val="24"/>
          <w:lang w:val="nl-NL" w:eastAsia="nl-BE"/>
        </w:rPr>
        <w:t>.</w:t>
      </w:r>
      <w:r w:rsidR="0071610B">
        <w:rPr>
          <w:rFonts w:ascii="Times New Roman" w:eastAsia="Times New Roman" w:hAnsi="Times New Roman" w:cs="Times New Roman"/>
          <w:sz w:val="24"/>
          <w:szCs w:val="24"/>
          <w:lang w:val="nl-NL" w:eastAsia="nl-BE"/>
        </w:rPr>
        <w:t xml:space="preserve"> </w:t>
      </w:r>
    </w:p>
    <w:p w:rsidR="00350487" w:rsidRPr="00250FCB" w:rsidRDefault="00A61927"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Na </w:t>
      </w:r>
      <w:r w:rsidR="006F3880">
        <w:rPr>
          <w:rFonts w:ascii="Times New Roman" w:hAnsi="Times New Roman" w:cs="Times New Roman"/>
          <w:sz w:val="24"/>
          <w:szCs w:val="24"/>
        </w:rPr>
        <w:t xml:space="preserve">de uitvoerige </w:t>
      </w:r>
      <w:proofErr w:type="spellStart"/>
      <w:r w:rsidR="006F3880">
        <w:rPr>
          <w:rFonts w:ascii="Times New Roman" w:hAnsi="Times New Roman" w:cs="Times New Roman"/>
          <w:sz w:val="24"/>
          <w:szCs w:val="24"/>
        </w:rPr>
        <w:t>behandelinge</w:t>
      </w:r>
      <w:proofErr w:type="spellEnd"/>
      <w:r w:rsidRPr="00250FCB">
        <w:rPr>
          <w:rFonts w:ascii="Times New Roman" w:hAnsi="Times New Roman" w:cs="Times New Roman"/>
          <w:sz w:val="24"/>
          <w:szCs w:val="24"/>
        </w:rPr>
        <w:t xml:space="preserve"> </w:t>
      </w:r>
      <w:r w:rsidR="00B547B3" w:rsidRPr="00250FCB">
        <w:rPr>
          <w:rFonts w:ascii="Times New Roman" w:hAnsi="Times New Roman" w:cs="Times New Roman"/>
          <w:sz w:val="24"/>
          <w:szCs w:val="24"/>
        </w:rPr>
        <w:t xml:space="preserve">van meer dan negentien landen met </w:t>
      </w:r>
      <w:r w:rsidRPr="00250FCB">
        <w:rPr>
          <w:rFonts w:ascii="Times New Roman" w:hAnsi="Times New Roman" w:cs="Times New Roman"/>
          <w:sz w:val="24"/>
          <w:szCs w:val="24"/>
        </w:rPr>
        <w:t xml:space="preserve">bijbehorende paviljoenen </w:t>
      </w:r>
      <w:r w:rsidR="00C75D81" w:rsidRPr="00250FCB">
        <w:rPr>
          <w:rFonts w:ascii="Times New Roman" w:hAnsi="Times New Roman" w:cs="Times New Roman"/>
          <w:sz w:val="24"/>
          <w:szCs w:val="24"/>
        </w:rPr>
        <w:t>gaf</w:t>
      </w:r>
      <w:r w:rsidRPr="00250FCB">
        <w:rPr>
          <w:rFonts w:ascii="Times New Roman" w:hAnsi="Times New Roman" w:cs="Times New Roman"/>
          <w:sz w:val="24"/>
          <w:szCs w:val="24"/>
        </w:rPr>
        <w:t xml:space="preserve"> René </w:t>
      </w:r>
      <w:proofErr w:type="spellStart"/>
      <w:r w:rsidRPr="00250FCB">
        <w:rPr>
          <w:rFonts w:ascii="Times New Roman" w:hAnsi="Times New Roman" w:cs="Times New Roman"/>
          <w:sz w:val="24"/>
          <w:szCs w:val="24"/>
        </w:rPr>
        <w:t>Corneli</w:t>
      </w:r>
      <w:proofErr w:type="spellEnd"/>
      <w:r w:rsidRPr="00250FCB">
        <w:rPr>
          <w:rFonts w:ascii="Times New Roman" w:hAnsi="Times New Roman" w:cs="Times New Roman"/>
          <w:sz w:val="24"/>
          <w:szCs w:val="24"/>
        </w:rPr>
        <w:t xml:space="preserve"> </w:t>
      </w:r>
      <w:r w:rsidR="00C75D81" w:rsidRPr="00250FCB">
        <w:rPr>
          <w:rFonts w:ascii="Times New Roman" w:hAnsi="Times New Roman" w:cs="Times New Roman"/>
          <w:sz w:val="24"/>
          <w:szCs w:val="24"/>
        </w:rPr>
        <w:t>er de brui aan tijdens het beschrijven van</w:t>
      </w:r>
      <w:r w:rsidRPr="00250FCB">
        <w:rPr>
          <w:rFonts w:ascii="Times New Roman" w:hAnsi="Times New Roman" w:cs="Times New Roman"/>
          <w:sz w:val="24"/>
          <w:szCs w:val="24"/>
        </w:rPr>
        <w:t xml:space="preserve"> de Nederlandse collectie:” Si </w:t>
      </w:r>
      <w:proofErr w:type="spellStart"/>
      <w:r w:rsidRPr="00250FCB">
        <w:rPr>
          <w:rFonts w:ascii="Times New Roman" w:hAnsi="Times New Roman" w:cs="Times New Roman"/>
          <w:sz w:val="24"/>
          <w:szCs w:val="24"/>
        </w:rPr>
        <w:t>nous</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étions</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moins</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fatigués</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nous</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resterions</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encore</w:t>
      </w:r>
      <w:proofErr w:type="spellEnd"/>
      <w:r w:rsidRPr="00250FCB">
        <w:rPr>
          <w:rFonts w:ascii="Times New Roman" w:hAnsi="Times New Roman" w:cs="Times New Roman"/>
          <w:sz w:val="24"/>
          <w:szCs w:val="24"/>
        </w:rPr>
        <w:t xml:space="preserve"> pour </w:t>
      </w:r>
      <w:proofErr w:type="spellStart"/>
      <w:r w:rsidRPr="00250FCB">
        <w:rPr>
          <w:rFonts w:ascii="Times New Roman" w:hAnsi="Times New Roman" w:cs="Times New Roman"/>
          <w:sz w:val="24"/>
          <w:szCs w:val="24"/>
        </w:rPr>
        <w:t>admirer</w:t>
      </w:r>
      <w:proofErr w:type="spellEnd"/>
      <w:r w:rsidRPr="00250FCB">
        <w:rPr>
          <w:rFonts w:ascii="Times New Roman" w:hAnsi="Times New Roman" w:cs="Times New Roman"/>
          <w:sz w:val="24"/>
          <w:szCs w:val="24"/>
        </w:rPr>
        <w:t xml:space="preserve"> les détails de </w:t>
      </w:r>
      <w:proofErr w:type="spellStart"/>
      <w:r w:rsidRPr="00250FCB">
        <w:rPr>
          <w:rFonts w:ascii="Times New Roman" w:hAnsi="Times New Roman" w:cs="Times New Roman"/>
          <w:sz w:val="24"/>
          <w:szCs w:val="24"/>
        </w:rPr>
        <w:t>cette</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collection</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unique</w:t>
      </w:r>
      <w:proofErr w:type="spellEnd"/>
      <w:r w:rsidRPr="00250FCB">
        <w:rPr>
          <w:rFonts w:ascii="Times New Roman" w:hAnsi="Times New Roman" w:cs="Times New Roman"/>
          <w:sz w:val="24"/>
          <w:szCs w:val="24"/>
        </w:rPr>
        <w:t xml:space="preserve">; mais, pour </w:t>
      </w:r>
      <w:proofErr w:type="spellStart"/>
      <w:r w:rsidRPr="00250FCB">
        <w:rPr>
          <w:rFonts w:ascii="Times New Roman" w:hAnsi="Times New Roman" w:cs="Times New Roman"/>
          <w:sz w:val="24"/>
          <w:szCs w:val="24"/>
        </w:rPr>
        <w:t>le</w:t>
      </w:r>
      <w:proofErr w:type="spellEnd"/>
      <w:r w:rsidRPr="00250FCB">
        <w:rPr>
          <w:rFonts w:ascii="Times New Roman" w:hAnsi="Times New Roman" w:cs="Times New Roman"/>
          <w:sz w:val="24"/>
          <w:szCs w:val="24"/>
        </w:rPr>
        <w:t xml:space="preserve"> moment […] </w:t>
      </w:r>
      <w:proofErr w:type="spellStart"/>
      <w:r w:rsidRPr="00250FCB">
        <w:rPr>
          <w:rFonts w:ascii="Times New Roman" w:hAnsi="Times New Roman" w:cs="Times New Roman"/>
          <w:sz w:val="24"/>
          <w:szCs w:val="24"/>
        </w:rPr>
        <w:t>nous</w:t>
      </w:r>
      <w:proofErr w:type="spellEnd"/>
      <w:r w:rsidR="00903B7B" w:rsidRPr="00250FCB">
        <w:rPr>
          <w:rFonts w:ascii="Times New Roman" w:hAnsi="Times New Roman" w:cs="Times New Roman"/>
          <w:sz w:val="24"/>
          <w:szCs w:val="24"/>
        </w:rPr>
        <w:t xml:space="preserve"> </w:t>
      </w:r>
      <w:proofErr w:type="spellStart"/>
      <w:r w:rsidR="00903B7B" w:rsidRPr="00250FCB">
        <w:rPr>
          <w:rFonts w:ascii="Times New Roman" w:hAnsi="Times New Roman" w:cs="Times New Roman"/>
          <w:sz w:val="24"/>
          <w:szCs w:val="24"/>
        </w:rPr>
        <w:t>nous</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enfuyons</w:t>
      </w:r>
      <w:proofErr w:type="spellEnd"/>
      <w:r w:rsidRPr="00250FCB">
        <w:rPr>
          <w:rFonts w:ascii="Times New Roman" w:hAnsi="Times New Roman" w:cs="Times New Roman"/>
          <w:sz w:val="24"/>
          <w:szCs w:val="24"/>
        </w:rPr>
        <w:t xml:space="preserve"> à </w:t>
      </w:r>
      <w:proofErr w:type="spellStart"/>
      <w:r w:rsidRPr="00250FCB">
        <w:rPr>
          <w:rFonts w:ascii="Times New Roman" w:hAnsi="Times New Roman" w:cs="Times New Roman"/>
          <w:sz w:val="24"/>
          <w:szCs w:val="24"/>
        </w:rPr>
        <w:t>toutes</w:t>
      </w:r>
      <w:proofErr w:type="spellEnd"/>
      <w:r w:rsidRPr="00250FCB">
        <w:rPr>
          <w:rFonts w:ascii="Times New Roman" w:hAnsi="Times New Roman" w:cs="Times New Roman"/>
          <w:sz w:val="24"/>
          <w:szCs w:val="24"/>
        </w:rPr>
        <w:t xml:space="preserve"> </w:t>
      </w:r>
      <w:proofErr w:type="spellStart"/>
      <w:r w:rsidRPr="00250FCB">
        <w:rPr>
          <w:rFonts w:ascii="Times New Roman" w:hAnsi="Times New Roman" w:cs="Times New Roman"/>
          <w:sz w:val="24"/>
          <w:szCs w:val="24"/>
        </w:rPr>
        <w:t>jambes</w:t>
      </w:r>
      <w:proofErr w:type="spellEnd"/>
      <w:r w:rsidRPr="00250FCB">
        <w:rPr>
          <w:rFonts w:ascii="Times New Roman" w:hAnsi="Times New Roman" w:cs="Times New Roman"/>
          <w:sz w:val="24"/>
          <w:szCs w:val="24"/>
        </w:rPr>
        <w:t xml:space="preserve"> […].”</w:t>
      </w:r>
      <w:r w:rsidRPr="00250FCB">
        <w:rPr>
          <w:rStyle w:val="Voetnootmarkering"/>
          <w:rFonts w:ascii="Times New Roman" w:hAnsi="Times New Roman" w:cs="Times New Roman"/>
          <w:sz w:val="24"/>
          <w:szCs w:val="24"/>
        </w:rPr>
        <w:footnoteReference w:id="39"/>
      </w:r>
      <w:r w:rsidR="00027C9E" w:rsidRPr="00250FCB">
        <w:rPr>
          <w:rFonts w:ascii="Times New Roman" w:hAnsi="Times New Roman" w:cs="Times New Roman"/>
          <w:sz w:val="24"/>
          <w:szCs w:val="24"/>
        </w:rPr>
        <w:t xml:space="preserve"> </w:t>
      </w:r>
      <w:r w:rsidR="006F3880">
        <w:rPr>
          <w:rFonts w:ascii="Times New Roman" w:hAnsi="Times New Roman" w:cs="Times New Roman"/>
          <w:sz w:val="24"/>
          <w:szCs w:val="24"/>
        </w:rPr>
        <w:t xml:space="preserve">          </w:t>
      </w:r>
      <w:r w:rsidR="002706FF" w:rsidRPr="00250FCB">
        <w:rPr>
          <w:rFonts w:ascii="Times New Roman" w:hAnsi="Times New Roman" w:cs="Times New Roman"/>
          <w:sz w:val="24"/>
          <w:szCs w:val="24"/>
        </w:rPr>
        <w:t>Zelfs een gids, het medium bij uitstek om iets overzichtelijk te maken, slaagde er niet in</w:t>
      </w:r>
      <w:r w:rsidR="0037578D" w:rsidRPr="00250FCB">
        <w:rPr>
          <w:rFonts w:ascii="Times New Roman" w:hAnsi="Times New Roman" w:cs="Times New Roman"/>
          <w:sz w:val="24"/>
          <w:szCs w:val="24"/>
        </w:rPr>
        <w:t xml:space="preserve"> om</w:t>
      </w:r>
      <w:r w:rsidR="002706FF" w:rsidRPr="00250FCB">
        <w:rPr>
          <w:rFonts w:ascii="Times New Roman" w:hAnsi="Times New Roman" w:cs="Times New Roman"/>
          <w:sz w:val="24"/>
          <w:szCs w:val="24"/>
        </w:rPr>
        <w:t xml:space="preserve"> het hele verhaal te vertellen. </w:t>
      </w:r>
      <w:proofErr w:type="spellStart"/>
      <w:r w:rsidR="00AA779D" w:rsidRPr="00250FCB">
        <w:rPr>
          <w:rFonts w:ascii="Times New Roman" w:hAnsi="Times New Roman" w:cs="Times New Roman"/>
          <w:sz w:val="24"/>
          <w:szCs w:val="24"/>
        </w:rPr>
        <w:t>Corneli</w:t>
      </w:r>
      <w:proofErr w:type="spellEnd"/>
      <w:r w:rsidR="00AA779D" w:rsidRPr="00250FCB">
        <w:rPr>
          <w:rFonts w:ascii="Times New Roman" w:hAnsi="Times New Roman" w:cs="Times New Roman"/>
          <w:sz w:val="24"/>
          <w:szCs w:val="24"/>
        </w:rPr>
        <w:t xml:space="preserve"> </w:t>
      </w:r>
      <w:r w:rsidR="00B547B3" w:rsidRPr="00250FCB">
        <w:rPr>
          <w:rFonts w:ascii="Times New Roman" w:hAnsi="Times New Roman" w:cs="Times New Roman"/>
          <w:sz w:val="24"/>
          <w:szCs w:val="24"/>
        </w:rPr>
        <w:t>raakte dan wel niet verveeld, maar er was gewoon zoveel te zien dat men het gevoel kreeg niets te he</w:t>
      </w:r>
      <w:r w:rsidR="00FD0A01" w:rsidRPr="00250FCB">
        <w:rPr>
          <w:rFonts w:ascii="Times New Roman" w:hAnsi="Times New Roman" w:cs="Times New Roman"/>
          <w:sz w:val="24"/>
          <w:szCs w:val="24"/>
        </w:rPr>
        <w:t>bben gezien.</w:t>
      </w:r>
      <w:r w:rsidR="004C7303" w:rsidRPr="00250FCB">
        <w:rPr>
          <w:rFonts w:ascii="Times New Roman" w:hAnsi="Times New Roman" w:cs="Times New Roman"/>
          <w:sz w:val="24"/>
          <w:szCs w:val="24"/>
        </w:rPr>
        <w:t xml:space="preserve"> </w:t>
      </w:r>
      <w:r w:rsidR="002706FF" w:rsidRPr="00250FCB">
        <w:rPr>
          <w:rFonts w:ascii="Times New Roman" w:hAnsi="Times New Roman" w:cs="Times New Roman"/>
          <w:sz w:val="24"/>
          <w:szCs w:val="24"/>
        </w:rPr>
        <w:t xml:space="preserve">Hij was aan het eind van zijn Latijn gekomen. </w:t>
      </w:r>
      <w:proofErr w:type="spellStart"/>
      <w:r w:rsidR="002706FF" w:rsidRPr="00250FCB">
        <w:rPr>
          <w:rFonts w:ascii="Times New Roman" w:hAnsi="Times New Roman" w:cs="Times New Roman"/>
          <w:sz w:val="24"/>
          <w:szCs w:val="24"/>
        </w:rPr>
        <w:t>Corneli</w:t>
      </w:r>
      <w:proofErr w:type="spellEnd"/>
      <w:r w:rsidR="002706FF" w:rsidRPr="00250FCB">
        <w:rPr>
          <w:rFonts w:ascii="Times New Roman" w:hAnsi="Times New Roman" w:cs="Times New Roman"/>
          <w:sz w:val="24"/>
          <w:szCs w:val="24"/>
        </w:rPr>
        <w:t xml:space="preserve"> </w:t>
      </w:r>
      <w:r w:rsidR="00FD0A01" w:rsidRPr="00250FCB">
        <w:rPr>
          <w:rFonts w:ascii="Times New Roman" w:hAnsi="Times New Roman" w:cs="Times New Roman"/>
          <w:sz w:val="24"/>
          <w:szCs w:val="24"/>
        </w:rPr>
        <w:t>verontschuldigde</w:t>
      </w:r>
      <w:r w:rsidR="00B547B3" w:rsidRPr="00250FCB">
        <w:rPr>
          <w:rFonts w:ascii="Times New Roman" w:hAnsi="Times New Roman" w:cs="Times New Roman"/>
          <w:sz w:val="24"/>
          <w:szCs w:val="24"/>
        </w:rPr>
        <w:t xml:space="preserve"> zich dan ook bij zijn lezers, maar het was nu eenmaal niet haalbaar om alles te beschrijven wat hem beviel.</w:t>
      </w:r>
      <w:r w:rsidR="00B547B3" w:rsidRPr="00250FCB">
        <w:rPr>
          <w:rStyle w:val="Voetnootmarkering"/>
          <w:rFonts w:ascii="Times New Roman" w:hAnsi="Times New Roman" w:cs="Times New Roman"/>
          <w:sz w:val="24"/>
          <w:szCs w:val="24"/>
        </w:rPr>
        <w:footnoteReference w:id="40"/>
      </w:r>
      <w:r w:rsidR="00D90F9E" w:rsidRPr="00250FCB">
        <w:rPr>
          <w:rFonts w:ascii="Times New Roman" w:hAnsi="Times New Roman" w:cs="Times New Roman"/>
          <w:sz w:val="24"/>
          <w:szCs w:val="24"/>
        </w:rPr>
        <w:t xml:space="preserve"> </w:t>
      </w:r>
      <w:r w:rsidR="00027C9E" w:rsidRPr="00250FCB">
        <w:rPr>
          <w:rFonts w:ascii="Times New Roman" w:hAnsi="Times New Roman" w:cs="Times New Roman"/>
          <w:sz w:val="24"/>
          <w:szCs w:val="24"/>
        </w:rPr>
        <w:t>Hij was niet de enige bij wie</w:t>
      </w:r>
      <w:r w:rsidR="00DB158E" w:rsidRPr="00250FCB">
        <w:rPr>
          <w:rFonts w:ascii="Times New Roman" w:hAnsi="Times New Roman" w:cs="Times New Roman"/>
          <w:sz w:val="24"/>
          <w:szCs w:val="24"/>
        </w:rPr>
        <w:t xml:space="preserve"> na verloop van tijd een zekere</w:t>
      </w:r>
      <w:r w:rsidR="00397C67" w:rsidRPr="00250FCB">
        <w:rPr>
          <w:rFonts w:ascii="Times New Roman" w:hAnsi="Times New Roman" w:cs="Times New Roman"/>
          <w:sz w:val="24"/>
          <w:szCs w:val="24"/>
        </w:rPr>
        <w:t xml:space="preserve"> sleet </w:t>
      </w:r>
      <w:r w:rsidR="00DB158E" w:rsidRPr="00250FCB">
        <w:rPr>
          <w:rFonts w:ascii="Times New Roman" w:hAnsi="Times New Roman" w:cs="Times New Roman"/>
          <w:sz w:val="24"/>
          <w:szCs w:val="24"/>
        </w:rPr>
        <w:t>kwam</w:t>
      </w:r>
      <w:r w:rsidR="00397C67" w:rsidRPr="00250FCB">
        <w:rPr>
          <w:rFonts w:ascii="Times New Roman" w:hAnsi="Times New Roman" w:cs="Times New Roman"/>
          <w:sz w:val="24"/>
          <w:szCs w:val="24"/>
        </w:rPr>
        <w:t xml:space="preserve"> op </w:t>
      </w:r>
      <w:r w:rsidR="000F7DF6" w:rsidRPr="00250FCB">
        <w:rPr>
          <w:rFonts w:ascii="Times New Roman" w:hAnsi="Times New Roman" w:cs="Times New Roman"/>
          <w:sz w:val="24"/>
          <w:szCs w:val="24"/>
        </w:rPr>
        <w:t>de</w:t>
      </w:r>
      <w:r w:rsidR="00D90F9E" w:rsidRPr="00250FCB">
        <w:rPr>
          <w:rFonts w:ascii="Times New Roman" w:hAnsi="Times New Roman" w:cs="Times New Roman"/>
          <w:sz w:val="24"/>
          <w:szCs w:val="24"/>
        </w:rPr>
        <w:t xml:space="preserve"> bewondering.</w:t>
      </w:r>
      <w:r w:rsidR="008F57E1">
        <w:rPr>
          <w:rFonts w:ascii="Times New Roman" w:hAnsi="Times New Roman" w:cs="Times New Roman"/>
          <w:sz w:val="24"/>
          <w:szCs w:val="24"/>
        </w:rPr>
        <w:t xml:space="preserve"> </w:t>
      </w:r>
      <w:r w:rsidR="002477E7" w:rsidRPr="00250FCB">
        <w:rPr>
          <w:rFonts w:ascii="Times New Roman" w:hAnsi="Times New Roman" w:cs="Times New Roman"/>
          <w:sz w:val="24"/>
          <w:szCs w:val="24"/>
        </w:rPr>
        <w:t xml:space="preserve">Zo vroeg Antoon Oomen zich nog geen drie </w:t>
      </w:r>
      <w:r w:rsidR="000F7DF6" w:rsidRPr="00250FCB">
        <w:rPr>
          <w:rFonts w:ascii="Times New Roman" w:hAnsi="Times New Roman" w:cs="Times New Roman"/>
          <w:sz w:val="24"/>
          <w:szCs w:val="24"/>
        </w:rPr>
        <w:t xml:space="preserve">maanden </w:t>
      </w:r>
      <w:r w:rsidR="004C7303" w:rsidRPr="00250FCB">
        <w:rPr>
          <w:rFonts w:ascii="Times New Roman" w:hAnsi="Times New Roman" w:cs="Times New Roman"/>
          <w:sz w:val="24"/>
          <w:szCs w:val="24"/>
        </w:rPr>
        <w:t xml:space="preserve"> na de opening</w:t>
      </w:r>
      <w:r w:rsidR="004221D2" w:rsidRPr="00250FCB">
        <w:rPr>
          <w:rFonts w:ascii="Times New Roman" w:hAnsi="Times New Roman" w:cs="Times New Roman"/>
          <w:sz w:val="24"/>
          <w:szCs w:val="24"/>
        </w:rPr>
        <w:t xml:space="preserve"> af </w:t>
      </w:r>
      <w:r w:rsidR="002477E7" w:rsidRPr="00250FCB">
        <w:rPr>
          <w:rFonts w:ascii="Times New Roman" w:hAnsi="Times New Roman" w:cs="Times New Roman"/>
          <w:sz w:val="24"/>
          <w:szCs w:val="24"/>
        </w:rPr>
        <w:t xml:space="preserve">of de </w:t>
      </w:r>
      <w:r w:rsidR="00350487" w:rsidRPr="00250FCB">
        <w:rPr>
          <w:rFonts w:ascii="Times New Roman" w:hAnsi="Times New Roman" w:cs="Times New Roman"/>
          <w:sz w:val="24"/>
          <w:szCs w:val="24"/>
        </w:rPr>
        <w:t xml:space="preserve">mechanisering van de productie wel zo positief was als algemeen werd gepropageerd op dit </w:t>
      </w:r>
      <w:r w:rsidR="00D90F9E" w:rsidRPr="00250FCB">
        <w:rPr>
          <w:rFonts w:ascii="Times New Roman" w:hAnsi="Times New Roman" w:cs="Times New Roman"/>
          <w:sz w:val="24"/>
          <w:szCs w:val="24"/>
        </w:rPr>
        <w:t>evenement: ”De</w:t>
      </w:r>
      <w:r w:rsidR="00350487" w:rsidRPr="00250FCB">
        <w:rPr>
          <w:rFonts w:ascii="Times New Roman" w:hAnsi="Times New Roman" w:cs="Times New Roman"/>
          <w:sz w:val="24"/>
          <w:szCs w:val="24"/>
        </w:rPr>
        <w:t xml:space="preserve"> werkman staat den </w:t>
      </w:r>
      <w:proofErr w:type="spellStart"/>
      <w:r w:rsidR="00350487" w:rsidRPr="00250FCB">
        <w:rPr>
          <w:rFonts w:ascii="Times New Roman" w:hAnsi="Times New Roman" w:cs="Times New Roman"/>
          <w:sz w:val="24"/>
          <w:szCs w:val="24"/>
        </w:rPr>
        <w:t>ganschen</w:t>
      </w:r>
      <w:proofErr w:type="spellEnd"/>
      <w:r w:rsidR="00350487" w:rsidRPr="00250FCB">
        <w:rPr>
          <w:rFonts w:ascii="Times New Roman" w:hAnsi="Times New Roman" w:cs="Times New Roman"/>
          <w:sz w:val="24"/>
          <w:szCs w:val="24"/>
        </w:rPr>
        <w:t xml:space="preserve"> dag bij zijn stom werktuig, dat hij slechts heeft te bewaken. Ik vraag, zou die werkman niet gelukkiger zijn, wanneer hij met eigen handenarbeid zijne vijzen maken </w:t>
      </w:r>
      <w:proofErr w:type="spellStart"/>
      <w:r w:rsidR="00350487" w:rsidRPr="00250FCB">
        <w:rPr>
          <w:rFonts w:ascii="Times New Roman" w:hAnsi="Times New Roman" w:cs="Times New Roman"/>
          <w:sz w:val="24"/>
          <w:szCs w:val="24"/>
        </w:rPr>
        <w:t>konde</w:t>
      </w:r>
      <w:proofErr w:type="spellEnd"/>
      <w:r w:rsidR="00350487" w:rsidRPr="00250FCB">
        <w:rPr>
          <w:rFonts w:ascii="Times New Roman" w:hAnsi="Times New Roman" w:cs="Times New Roman"/>
          <w:sz w:val="24"/>
          <w:szCs w:val="24"/>
        </w:rPr>
        <w:t xml:space="preserve">, in stede van daar den </w:t>
      </w:r>
      <w:proofErr w:type="spellStart"/>
      <w:r w:rsidR="00350487" w:rsidRPr="00250FCB">
        <w:rPr>
          <w:rFonts w:ascii="Times New Roman" w:hAnsi="Times New Roman" w:cs="Times New Roman"/>
          <w:sz w:val="24"/>
          <w:szCs w:val="24"/>
        </w:rPr>
        <w:t>godsganschen</w:t>
      </w:r>
      <w:proofErr w:type="spellEnd"/>
      <w:r w:rsidR="00350487" w:rsidRPr="00250FCB">
        <w:rPr>
          <w:rFonts w:ascii="Times New Roman" w:hAnsi="Times New Roman" w:cs="Times New Roman"/>
          <w:sz w:val="24"/>
          <w:szCs w:val="24"/>
        </w:rPr>
        <w:t xml:space="preserve"> dag met </w:t>
      </w:r>
      <w:proofErr w:type="spellStart"/>
      <w:r w:rsidR="00350487" w:rsidRPr="00250FCB">
        <w:rPr>
          <w:rFonts w:ascii="Times New Roman" w:hAnsi="Times New Roman" w:cs="Times New Roman"/>
          <w:sz w:val="24"/>
          <w:szCs w:val="24"/>
        </w:rPr>
        <w:t>leege</w:t>
      </w:r>
      <w:proofErr w:type="spellEnd"/>
      <w:r w:rsidR="00350487" w:rsidRPr="00250FCB">
        <w:rPr>
          <w:rFonts w:ascii="Times New Roman" w:hAnsi="Times New Roman" w:cs="Times New Roman"/>
          <w:sz w:val="24"/>
          <w:szCs w:val="24"/>
        </w:rPr>
        <w:t xml:space="preserve"> handen staan te luieren.”</w:t>
      </w:r>
      <w:r w:rsidR="00350487" w:rsidRPr="00250FCB">
        <w:rPr>
          <w:rStyle w:val="Voetnootmarkering"/>
          <w:rFonts w:ascii="Times New Roman" w:hAnsi="Times New Roman" w:cs="Times New Roman"/>
          <w:sz w:val="24"/>
          <w:szCs w:val="24"/>
        </w:rPr>
        <w:footnoteReference w:id="41"/>
      </w:r>
      <w:r w:rsidR="00524D16" w:rsidRPr="00250FCB">
        <w:rPr>
          <w:rFonts w:ascii="Times New Roman" w:hAnsi="Times New Roman" w:cs="Times New Roman"/>
          <w:sz w:val="24"/>
          <w:szCs w:val="24"/>
        </w:rPr>
        <w:t xml:space="preserve"> </w:t>
      </w:r>
      <w:r w:rsidR="002477E7" w:rsidRPr="00250FCB">
        <w:rPr>
          <w:rFonts w:ascii="Times New Roman" w:hAnsi="Times New Roman" w:cs="Times New Roman"/>
          <w:sz w:val="24"/>
          <w:szCs w:val="24"/>
        </w:rPr>
        <w:t xml:space="preserve"> </w:t>
      </w:r>
      <w:r w:rsidR="00F75A9D" w:rsidRPr="00250FCB">
        <w:rPr>
          <w:rFonts w:ascii="Times New Roman" w:hAnsi="Times New Roman" w:cs="Times New Roman"/>
          <w:sz w:val="24"/>
          <w:szCs w:val="24"/>
        </w:rPr>
        <w:t xml:space="preserve">Na verloop van tijd trad er een zekere gewenning op bij bezoekers op de expoterreinen. Waar bij aanvang alles hen overdonderde, verschoof dit naarmate het evenement voortduurde richting </w:t>
      </w:r>
      <w:r w:rsidR="00A82F51">
        <w:rPr>
          <w:rFonts w:ascii="Times New Roman" w:hAnsi="Times New Roman" w:cs="Times New Roman"/>
          <w:sz w:val="24"/>
          <w:szCs w:val="24"/>
        </w:rPr>
        <w:t>eentonigheid</w:t>
      </w:r>
      <w:r w:rsidR="00F75A9D" w:rsidRPr="00250FCB">
        <w:rPr>
          <w:rFonts w:ascii="Times New Roman" w:hAnsi="Times New Roman" w:cs="Times New Roman"/>
          <w:sz w:val="24"/>
          <w:szCs w:val="24"/>
        </w:rPr>
        <w:t xml:space="preserve">. </w:t>
      </w:r>
    </w:p>
    <w:p w:rsidR="00591B3D" w:rsidRPr="00250FCB" w:rsidRDefault="00591B3D" w:rsidP="00E66A26">
      <w:pPr>
        <w:pStyle w:val="Kop1"/>
        <w:rPr>
          <w:rFonts w:ascii="Times New Roman" w:hAnsi="Times New Roman" w:cs="Times New Roman"/>
          <w:color w:val="auto"/>
        </w:rPr>
      </w:pPr>
      <w:bookmarkStart w:id="3" w:name="_Toc449364625"/>
      <w:r w:rsidRPr="00250FCB">
        <w:rPr>
          <w:rFonts w:ascii="Times New Roman" w:hAnsi="Times New Roman" w:cs="Times New Roman"/>
          <w:color w:val="auto"/>
        </w:rPr>
        <w:t>Antwerpen 1894</w:t>
      </w:r>
      <w:r w:rsidR="00E34223" w:rsidRPr="00250FCB">
        <w:rPr>
          <w:rFonts w:ascii="Times New Roman" w:hAnsi="Times New Roman" w:cs="Times New Roman"/>
          <w:color w:val="auto"/>
        </w:rPr>
        <w:t xml:space="preserve">: </w:t>
      </w:r>
      <w:proofErr w:type="spellStart"/>
      <w:r w:rsidR="00E34223" w:rsidRPr="00250FCB">
        <w:rPr>
          <w:rFonts w:ascii="Times New Roman" w:hAnsi="Times New Roman" w:cs="Times New Roman"/>
          <w:color w:val="auto"/>
        </w:rPr>
        <w:t>Variatio</w:t>
      </w:r>
      <w:proofErr w:type="spellEnd"/>
      <w:r w:rsidR="00E34223" w:rsidRPr="00250FCB">
        <w:rPr>
          <w:rFonts w:ascii="Times New Roman" w:hAnsi="Times New Roman" w:cs="Times New Roman"/>
          <w:color w:val="auto"/>
        </w:rPr>
        <w:t xml:space="preserve"> </w:t>
      </w:r>
      <w:proofErr w:type="spellStart"/>
      <w:r w:rsidR="00E34223" w:rsidRPr="00250FCB">
        <w:rPr>
          <w:rFonts w:ascii="Times New Roman" w:hAnsi="Times New Roman" w:cs="Times New Roman"/>
          <w:color w:val="auto"/>
        </w:rPr>
        <w:t>delectat</w:t>
      </w:r>
      <w:proofErr w:type="spellEnd"/>
      <w:r w:rsidR="00E34223" w:rsidRPr="00250FCB">
        <w:rPr>
          <w:rFonts w:ascii="Times New Roman" w:hAnsi="Times New Roman" w:cs="Times New Roman"/>
          <w:color w:val="auto"/>
        </w:rPr>
        <w:t>, er gaat niets boven verandering!</w:t>
      </w:r>
      <w:bookmarkEnd w:id="3"/>
    </w:p>
    <w:p w:rsidR="00556274" w:rsidRPr="00250FCB" w:rsidRDefault="00556274" w:rsidP="00556274">
      <w:pPr>
        <w:rPr>
          <w:rFonts w:ascii="Times New Roman" w:hAnsi="Times New Roman" w:cs="Times New Roman"/>
        </w:rPr>
      </w:pPr>
    </w:p>
    <w:p w:rsidR="00AA779D" w:rsidRPr="00250FCB" w:rsidRDefault="00106363"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Nog geen decennium later vormde de Scheldestad alweer het decor voor een </w:t>
      </w:r>
      <w:proofErr w:type="spellStart"/>
      <w:r w:rsidRPr="00250FCB">
        <w:rPr>
          <w:rFonts w:ascii="Times New Roman" w:hAnsi="Times New Roman" w:cs="Times New Roman"/>
          <w:i/>
          <w:sz w:val="24"/>
          <w:szCs w:val="24"/>
        </w:rPr>
        <w:t>exposition</w:t>
      </w:r>
      <w:proofErr w:type="spellEnd"/>
      <w:r w:rsidRPr="00250FCB">
        <w:rPr>
          <w:rFonts w:ascii="Times New Roman" w:hAnsi="Times New Roman" w:cs="Times New Roman"/>
          <w:i/>
          <w:sz w:val="24"/>
          <w:szCs w:val="24"/>
        </w:rPr>
        <w:t xml:space="preserve"> </w:t>
      </w:r>
      <w:proofErr w:type="spellStart"/>
      <w:r w:rsidRPr="00250FCB">
        <w:rPr>
          <w:rFonts w:ascii="Times New Roman" w:hAnsi="Times New Roman" w:cs="Times New Roman"/>
          <w:i/>
          <w:sz w:val="24"/>
          <w:szCs w:val="24"/>
        </w:rPr>
        <w:t>universelle</w:t>
      </w:r>
      <w:proofErr w:type="spellEnd"/>
      <w:r w:rsidR="004159DD">
        <w:rPr>
          <w:rFonts w:ascii="Times New Roman" w:hAnsi="Times New Roman" w:cs="Times New Roman"/>
          <w:sz w:val="24"/>
          <w:szCs w:val="24"/>
        </w:rPr>
        <w:t xml:space="preserve">. </w:t>
      </w:r>
      <w:r w:rsidR="0078551E">
        <w:rPr>
          <w:rFonts w:ascii="Times New Roman" w:hAnsi="Times New Roman" w:cs="Times New Roman"/>
          <w:sz w:val="24"/>
          <w:szCs w:val="24"/>
        </w:rPr>
        <w:t xml:space="preserve">Doordat </w:t>
      </w:r>
      <w:r w:rsidR="00555555">
        <w:rPr>
          <w:rFonts w:ascii="Times New Roman" w:hAnsi="Times New Roman" w:cs="Times New Roman"/>
          <w:sz w:val="24"/>
          <w:szCs w:val="24"/>
        </w:rPr>
        <w:t>Antwerpen</w:t>
      </w:r>
      <w:r w:rsidR="0078551E">
        <w:rPr>
          <w:rFonts w:ascii="Times New Roman" w:hAnsi="Times New Roman" w:cs="Times New Roman"/>
          <w:sz w:val="24"/>
          <w:szCs w:val="24"/>
        </w:rPr>
        <w:t xml:space="preserve"> reeds voor de tweede maal zo’n prestigieus evenement mocht organiseren,</w:t>
      </w:r>
      <w:r w:rsidR="008F57E1">
        <w:rPr>
          <w:rFonts w:ascii="Times New Roman" w:hAnsi="Times New Roman" w:cs="Times New Roman"/>
          <w:sz w:val="24"/>
          <w:szCs w:val="24"/>
        </w:rPr>
        <w:t xml:space="preserve"> </w:t>
      </w:r>
      <w:r w:rsidR="0078551E">
        <w:rPr>
          <w:rFonts w:ascii="Times New Roman" w:hAnsi="Times New Roman" w:cs="Times New Roman"/>
          <w:sz w:val="24"/>
          <w:szCs w:val="24"/>
        </w:rPr>
        <w:t xml:space="preserve">bleef </w:t>
      </w:r>
      <w:r w:rsidR="005B6C40" w:rsidRPr="00250FCB">
        <w:rPr>
          <w:rFonts w:ascii="Times New Roman" w:hAnsi="Times New Roman" w:cs="Times New Roman"/>
          <w:sz w:val="24"/>
          <w:szCs w:val="24"/>
        </w:rPr>
        <w:t>de nodige rivaliteit met andere Belgische steden</w:t>
      </w:r>
      <w:r w:rsidR="0078551E">
        <w:rPr>
          <w:rFonts w:ascii="Times New Roman" w:hAnsi="Times New Roman" w:cs="Times New Roman"/>
          <w:sz w:val="24"/>
          <w:szCs w:val="24"/>
        </w:rPr>
        <w:t xml:space="preserve"> niet uit</w:t>
      </w:r>
      <w:r w:rsidR="005B6C40" w:rsidRPr="00250FCB">
        <w:rPr>
          <w:rFonts w:ascii="Times New Roman" w:hAnsi="Times New Roman" w:cs="Times New Roman"/>
          <w:sz w:val="24"/>
          <w:szCs w:val="24"/>
        </w:rPr>
        <w:t>. De</w:t>
      </w:r>
      <w:r w:rsidR="0078551E">
        <w:rPr>
          <w:rFonts w:ascii="Times New Roman" w:hAnsi="Times New Roman" w:cs="Times New Roman"/>
          <w:sz w:val="24"/>
          <w:szCs w:val="24"/>
        </w:rPr>
        <w:t xml:space="preserve"> Antwerpse</w:t>
      </w:r>
      <w:r w:rsidR="005B6C40" w:rsidRPr="00250FCB">
        <w:rPr>
          <w:rFonts w:ascii="Times New Roman" w:hAnsi="Times New Roman" w:cs="Times New Roman"/>
          <w:sz w:val="24"/>
          <w:szCs w:val="24"/>
        </w:rPr>
        <w:t xml:space="preserve"> krant</w:t>
      </w:r>
      <w:r w:rsidR="005B6C40" w:rsidRPr="00250FCB">
        <w:rPr>
          <w:rFonts w:ascii="Times New Roman" w:hAnsi="Times New Roman" w:cs="Times New Roman"/>
          <w:i/>
          <w:sz w:val="24"/>
          <w:szCs w:val="24"/>
        </w:rPr>
        <w:t xml:space="preserve"> </w:t>
      </w:r>
      <w:proofErr w:type="spellStart"/>
      <w:r w:rsidR="005B6C40" w:rsidRPr="00250FCB">
        <w:rPr>
          <w:rFonts w:ascii="Times New Roman" w:hAnsi="Times New Roman" w:cs="Times New Roman"/>
          <w:i/>
          <w:sz w:val="24"/>
          <w:szCs w:val="24"/>
        </w:rPr>
        <w:t>L’Escaut</w:t>
      </w:r>
      <w:proofErr w:type="spellEnd"/>
      <w:r w:rsidR="005B6C40" w:rsidRPr="00250FCB">
        <w:rPr>
          <w:rFonts w:ascii="Times New Roman" w:hAnsi="Times New Roman" w:cs="Times New Roman"/>
          <w:sz w:val="24"/>
          <w:szCs w:val="24"/>
        </w:rPr>
        <w:t xml:space="preserve"> probeerde dan ook de</w:t>
      </w:r>
      <w:r w:rsidR="00AA779D" w:rsidRPr="00250FCB">
        <w:rPr>
          <w:rFonts w:ascii="Times New Roman" w:hAnsi="Times New Roman" w:cs="Times New Roman"/>
          <w:sz w:val="24"/>
          <w:szCs w:val="24"/>
        </w:rPr>
        <w:t xml:space="preserve"> gemoederen te bedaren en deed </w:t>
      </w:r>
      <w:r w:rsidR="00BE709B" w:rsidRPr="00250FCB">
        <w:rPr>
          <w:rFonts w:ascii="Times New Roman" w:hAnsi="Times New Roman" w:cs="Times New Roman"/>
          <w:sz w:val="24"/>
          <w:szCs w:val="24"/>
        </w:rPr>
        <w:t>een oproep aan alle Belgen:</w:t>
      </w:r>
      <w:r w:rsidR="006F3880">
        <w:rPr>
          <w:rFonts w:ascii="Times New Roman" w:hAnsi="Times New Roman" w:cs="Times New Roman"/>
          <w:sz w:val="24"/>
          <w:szCs w:val="24"/>
        </w:rPr>
        <w:t xml:space="preserve">       ”</w:t>
      </w:r>
      <w:proofErr w:type="spellStart"/>
      <w:r w:rsidR="00BE709B" w:rsidRPr="00250FCB">
        <w:rPr>
          <w:rFonts w:ascii="Times New Roman" w:hAnsi="Times New Roman" w:cs="Times New Roman"/>
          <w:sz w:val="24"/>
          <w:szCs w:val="24"/>
        </w:rPr>
        <w:t>Oui</w:t>
      </w:r>
      <w:proofErr w:type="spellEnd"/>
      <w:r w:rsidR="00BE709B" w:rsidRPr="00250FCB">
        <w:rPr>
          <w:rFonts w:ascii="Times New Roman" w:hAnsi="Times New Roman" w:cs="Times New Roman"/>
          <w:sz w:val="24"/>
          <w:szCs w:val="24"/>
        </w:rPr>
        <w:t xml:space="preserve">, </w:t>
      </w:r>
      <w:proofErr w:type="spellStart"/>
      <w:r w:rsidR="00BE709B" w:rsidRPr="00250FCB">
        <w:rPr>
          <w:rFonts w:ascii="Times New Roman" w:hAnsi="Times New Roman" w:cs="Times New Roman"/>
          <w:sz w:val="24"/>
          <w:szCs w:val="24"/>
        </w:rPr>
        <w:t>aimons-nous</w:t>
      </w:r>
      <w:proofErr w:type="spellEnd"/>
      <w:r w:rsidR="00BE709B" w:rsidRPr="00250FCB">
        <w:rPr>
          <w:rFonts w:ascii="Times New Roman" w:hAnsi="Times New Roman" w:cs="Times New Roman"/>
          <w:sz w:val="24"/>
          <w:szCs w:val="24"/>
        </w:rPr>
        <w:t xml:space="preserve">: </w:t>
      </w:r>
      <w:proofErr w:type="spellStart"/>
      <w:r w:rsidR="00BE709B" w:rsidRPr="00250FCB">
        <w:rPr>
          <w:rFonts w:ascii="Times New Roman" w:hAnsi="Times New Roman" w:cs="Times New Roman"/>
          <w:sz w:val="24"/>
          <w:szCs w:val="24"/>
        </w:rPr>
        <w:t>prouvons</w:t>
      </w:r>
      <w:proofErr w:type="spellEnd"/>
      <w:r w:rsidR="00BE709B" w:rsidRPr="00250FCB">
        <w:rPr>
          <w:rFonts w:ascii="Times New Roman" w:hAnsi="Times New Roman" w:cs="Times New Roman"/>
          <w:sz w:val="24"/>
          <w:szCs w:val="24"/>
        </w:rPr>
        <w:t xml:space="preserve"> </w:t>
      </w:r>
      <w:proofErr w:type="spellStart"/>
      <w:r w:rsidR="00BE709B" w:rsidRPr="00250FCB">
        <w:rPr>
          <w:rFonts w:ascii="Times New Roman" w:hAnsi="Times New Roman" w:cs="Times New Roman"/>
          <w:sz w:val="24"/>
          <w:szCs w:val="24"/>
        </w:rPr>
        <w:t>qu’il</w:t>
      </w:r>
      <w:proofErr w:type="spellEnd"/>
      <w:r w:rsidR="00BE709B" w:rsidRPr="00250FCB">
        <w:rPr>
          <w:rFonts w:ascii="Times New Roman" w:hAnsi="Times New Roman" w:cs="Times New Roman"/>
          <w:sz w:val="24"/>
          <w:szCs w:val="24"/>
        </w:rPr>
        <w:t xml:space="preserve"> y a </w:t>
      </w:r>
      <w:proofErr w:type="spellStart"/>
      <w:r w:rsidR="00BE709B" w:rsidRPr="00250FCB">
        <w:rPr>
          <w:rFonts w:ascii="Times New Roman" w:hAnsi="Times New Roman" w:cs="Times New Roman"/>
          <w:sz w:val="24"/>
          <w:szCs w:val="24"/>
        </w:rPr>
        <w:t>mieux</w:t>
      </w:r>
      <w:proofErr w:type="spellEnd"/>
      <w:r w:rsidR="00BE709B" w:rsidRPr="00250FCB">
        <w:rPr>
          <w:rFonts w:ascii="Times New Roman" w:hAnsi="Times New Roman" w:cs="Times New Roman"/>
          <w:sz w:val="24"/>
          <w:szCs w:val="24"/>
        </w:rPr>
        <w:t xml:space="preserve"> que les </w:t>
      </w:r>
      <w:proofErr w:type="spellStart"/>
      <w:r w:rsidR="00BE709B" w:rsidRPr="00250FCB">
        <w:rPr>
          <w:rFonts w:ascii="Times New Roman" w:hAnsi="Times New Roman" w:cs="Times New Roman"/>
          <w:sz w:val="24"/>
          <w:szCs w:val="24"/>
        </w:rPr>
        <w:t>jalousies</w:t>
      </w:r>
      <w:proofErr w:type="spellEnd"/>
      <w:r w:rsidR="00BE709B" w:rsidRPr="00250FCB">
        <w:rPr>
          <w:rFonts w:ascii="Times New Roman" w:hAnsi="Times New Roman" w:cs="Times New Roman"/>
          <w:sz w:val="24"/>
          <w:szCs w:val="24"/>
        </w:rPr>
        <w:t xml:space="preserve">, </w:t>
      </w:r>
      <w:proofErr w:type="spellStart"/>
      <w:r w:rsidR="00BE709B" w:rsidRPr="00250FCB">
        <w:rPr>
          <w:rFonts w:ascii="Times New Roman" w:hAnsi="Times New Roman" w:cs="Times New Roman"/>
          <w:sz w:val="24"/>
          <w:szCs w:val="24"/>
        </w:rPr>
        <w:t>mieux</w:t>
      </w:r>
      <w:proofErr w:type="spellEnd"/>
      <w:r w:rsidR="00BE709B" w:rsidRPr="00250FCB">
        <w:rPr>
          <w:rFonts w:ascii="Times New Roman" w:hAnsi="Times New Roman" w:cs="Times New Roman"/>
          <w:sz w:val="24"/>
          <w:szCs w:val="24"/>
        </w:rPr>
        <w:t xml:space="preserve"> que les </w:t>
      </w:r>
      <w:proofErr w:type="spellStart"/>
      <w:r w:rsidR="00BE709B" w:rsidRPr="00250FCB">
        <w:rPr>
          <w:rFonts w:ascii="Times New Roman" w:hAnsi="Times New Roman" w:cs="Times New Roman"/>
          <w:sz w:val="24"/>
          <w:szCs w:val="24"/>
        </w:rPr>
        <w:t>haines</w:t>
      </w:r>
      <w:proofErr w:type="spellEnd"/>
      <w:r w:rsidR="00BE709B" w:rsidRPr="00250FCB">
        <w:rPr>
          <w:rFonts w:ascii="Times New Roman" w:hAnsi="Times New Roman" w:cs="Times New Roman"/>
          <w:sz w:val="24"/>
          <w:szCs w:val="24"/>
        </w:rPr>
        <w:t xml:space="preserve">, </w:t>
      </w:r>
      <w:proofErr w:type="spellStart"/>
      <w:r w:rsidR="00BE709B" w:rsidRPr="00250FCB">
        <w:rPr>
          <w:rFonts w:ascii="Times New Roman" w:hAnsi="Times New Roman" w:cs="Times New Roman"/>
          <w:sz w:val="24"/>
          <w:szCs w:val="24"/>
        </w:rPr>
        <w:t>mieux</w:t>
      </w:r>
      <w:proofErr w:type="spellEnd"/>
      <w:r w:rsidR="00BE709B" w:rsidRPr="00250FCB">
        <w:rPr>
          <w:rFonts w:ascii="Times New Roman" w:hAnsi="Times New Roman" w:cs="Times New Roman"/>
          <w:sz w:val="24"/>
          <w:szCs w:val="24"/>
        </w:rPr>
        <w:t xml:space="preserve"> </w:t>
      </w:r>
      <w:r w:rsidR="00BE709B" w:rsidRPr="00250FCB">
        <w:rPr>
          <w:rFonts w:ascii="Times New Roman" w:hAnsi="Times New Roman" w:cs="Times New Roman"/>
          <w:sz w:val="24"/>
          <w:szCs w:val="24"/>
        </w:rPr>
        <w:lastRenderedPageBreak/>
        <w:t xml:space="preserve">que les </w:t>
      </w:r>
      <w:proofErr w:type="spellStart"/>
      <w:r w:rsidR="00BE709B" w:rsidRPr="00250FCB">
        <w:rPr>
          <w:rFonts w:ascii="Times New Roman" w:hAnsi="Times New Roman" w:cs="Times New Roman"/>
          <w:sz w:val="24"/>
          <w:szCs w:val="24"/>
        </w:rPr>
        <w:t>guerres</w:t>
      </w:r>
      <w:proofErr w:type="spellEnd"/>
      <w:r w:rsidR="00BE709B" w:rsidRPr="00250FCB">
        <w:rPr>
          <w:rFonts w:ascii="Times New Roman" w:hAnsi="Times New Roman" w:cs="Times New Roman"/>
          <w:sz w:val="24"/>
          <w:szCs w:val="24"/>
        </w:rPr>
        <w:t xml:space="preserve">, pour </w:t>
      </w:r>
      <w:proofErr w:type="spellStart"/>
      <w:r w:rsidR="00BE709B" w:rsidRPr="00250FCB">
        <w:rPr>
          <w:rFonts w:ascii="Times New Roman" w:hAnsi="Times New Roman" w:cs="Times New Roman"/>
          <w:sz w:val="24"/>
          <w:szCs w:val="24"/>
        </w:rPr>
        <w:t>sauver</w:t>
      </w:r>
      <w:proofErr w:type="spellEnd"/>
      <w:r w:rsidR="00BE709B" w:rsidRPr="00250FCB">
        <w:rPr>
          <w:rFonts w:ascii="Times New Roman" w:hAnsi="Times New Roman" w:cs="Times New Roman"/>
          <w:sz w:val="24"/>
          <w:szCs w:val="24"/>
        </w:rPr>
        <w:t xml:space="preserve"> la </w:t>
      </w:r>
      <w:proofErr w:type="spellStart"/>
      <w:r w:rsidR="00BE709B" w:rsidRPr="00250FCB">
        <w:rPr>
          <w:rFonts w:ascii="Times New Roman" w:hAnsi="Times New Roman" w:cs="Times New Roman"/>
          <w:sz w:val="24"/>
          <w:szCs w:val="24"/>
        </w:rPr>
        <w:t>société</w:t>
      </w:r>
      <w:proofErr w:type="spellEnd"/>
      <w:r w:rsidR="00BE709B" w:rsidRPr="00250FCB">
        <w:rPr>
          <w:rFonts w:ascii="Times New Roman" w:hAnsi="Times New Roman" w:cs="Times New Roman"/>
          <w:sz w:val="24"/>
          <w:szCs w:val="24"/>
        </w:rPr>
        <w:t>.”</w:t>
      </w:r>
      <w:r w:rsidR="00BE709B" w:rsidRPr="00250FCB">
        <w:rPr>
          <w:rStyle w:val="Voetnootmarkering"/>
          <w:rFonts w:ascii="Times New Roman" w:hAnsi="Times New Roman" w:cs="Times New Roman"/>
          <w:sz w:val="24"/>
          <w:szCs w:val="24"/>
        </w:rPr>
        <w:footnoteReference w:id="42"/>
      </w:r>
      <w:r w:rsidR="00BE709B" w:rsidRPr="00250FCB">
        <w:rPr>
          <w:rFonts w:ascii="Times New Roman" w:hAnsi="Times New Roman" w:cs="Times New Roman"/>
          <w:sz w:val="24"/>
          <w:szCs w:val="24"/>
        </w:rPr>
        <w:t xml:space="preserve"> </w:t>
      </w:r>
      <w:r w:rsidR="00E1249F" w:rsidRPr="00250FCB">
        <w:rPr>
          <w:rFonts w:ascii="Times New Roman" w:hAnsi="Times New Roman" w:cs="Times New Roman"/>
          <w:sz w:val="24"/>
          <w:szCs w:val="24"/>
        </w:rPr>
        <w:t>België moest zich eens</w:t>
      </w:r>
      <w:r w:rsidR="00867E4E" w:rsidRPr="00250FCB">
        <w:rPr>
          <w:rFonts w:ascii="Times New Roman" w:hAnsi="Times New Roman" w:cs="Times New Roman"/>
          <w:sz w:val="24"/>
          <w:szCs w:val="24"/>
        </w:rPr>
        <w:t>gezind tonen aan de gasten die van heinde en ver Antwerpen bezochten</w:t>
      </w:r>
      <w:r w:rsidR="00E1249F" w:rsidRPr="00250FCB">
        <w:rPr>
          <w:rFonts w:ascii="Times New Roman" w:hAnsi="Times New Roman" w:cs="Times New Roman"/>
          <w:sz w:val="24"/>
          <w:szCs w:val="24"/>
        </w:rPr>
        <w:t>.</w:t>
      </w:r>
      <w:r w:rsidR="00E916E5" w:rsidRPr="00250FCB">
        <w:rPr>
          <w:rFonts w:ascii="Times New Roman" w:hAnsi="Times New Roman" w:cs="Times New Roman"/>
          <w:sz w:val="24"/>
          <w:szCs w:val="24"/>
        </w:rPr>
        <w:t xml:space="preserve"> Deze poging om </w:t>
      </w:r>
      <w:r w:rsidR="008A75BA" w:rsidRPr="00250FCB">
        <w:rPr>
          <w:rFonts w:ascii="Times New Roman" w:hAnsi="Times New Roman" w:cs="Times New Roman"/>
          <w:sz w:val="24"/>
          <w:szCs w:val="24"/>
        </w:rPr>
        <w:t xml:space="preserve">emoties als jaloezie en nijd te onderdrukken </w:t>
      </w:r>
      <w:r w:rsidR="00867E4E" w:rsidRPr="00250FCB">
        <w:rPr>
          <w:rFonts w:ascii="Times New Roman" w:hAnsi="Times New Roman" w:cs="Times New Roman"/>
          <w:sz w:val="24"/>
          <w:szCs w:val="24"/>
        </w:rPr>
        <w:t>kwalificeert</w:t>
      </w:r>
      <w:r w:rsidR="008A75BA" w:rsidRPr="00250FCB">
        <w:rPr>
          <w:rFonts w:ascii="Times New Roman" w:hAnsi="Times New Roman" w:cs="Times New Roman"/>
          <w:sz w:val="24"/>
          <w:szCs w:val="24"/>
        </w:rPr>
        <w:t xml:space="preserve"> historicus William M. </w:t>
      </w:r>
      <w:proofErr w:type="spellStart"/>
      <w:r w:rsidR="008A75BA" w:rsidRPr="00250FCB">
        <w:rPr>
          <w:rFonts w:ascii="Times New Roman" w:hAnsi="Times New Roman" w:cs="Times New Roman"/>
          <w:sz w:val="24"/>
          <w:szCs w:val="24"/>
        </w:rPr>
        <w:t>Reddy</w:t>
      </w:r>
      <w:proofErr w:type="spellEnd"/>
      <w:r w:rsidR="008A75BA" w:rsidRPr="00250FCB">
        <w:rPr>
          <w:rFonts w:ascii="Times New Roman" w:hAnsi="Times New Roman" w:cs="Times New Roman"/>
          <w:sz w:val="24"/>
          <w:szCs w:val="24"/>
        </w:rPr>
        <w:t xml:space="preserve"> als </w:t>
      </w:r>
      <w:r w:rsidR="00867E4E" w:rsidRPr="00250FCB">
        <w:rPr>
          <w:rFonts w:ascii="Times New Roman" w:hAnsi="Times New Roman" w:cs="Times New Roman"/>
          <w:sz w:val="24"/>
          <w:szCs w:val="24"/>
        </w:rPr>
        <w:t xml:space="preserve">een </w:t>
      </w:r>
      <w:proofErr w:type="spellStart"/>
      <w:r w:rsidR="00867E4E" w:rsidRPr="00250FCB">
        <w:rPr>
          <w:rFonts w:ascii="Times New Roman" w:hAnsi="Times New Roman" w:cs="Times New Roman"/>
          <w:i/>
          <w:sz w:val="24"/>
          <w:szCs w:val="24"/>
        </w:rPr>
        <w:t>emotional</w:t>
      </w:r>
      <w:proofErr w:type="spellEnd"/>
      <w:r w:rsidR="00867E4E" w:rsidRPr="00250FCB">
        <w:rPr>
          <w:rFonts w:ascii="Times New Roman" w:hAnsi="Times New Roman" w:cs="Times New Roman"/>
          <w:i/>
          <w:sz w:val="24"/>
          <w:szCs w:val="24"/>
        </w:rPr>
        <w:t xml:space="preserve"> effort</w:t>
      </w:r>
      <w:r w:rsidR="00867E4E" w:rsidRPr="00250FCB">
        <w:rPr>
          <w:rFonts w:ascii="Times New Roman" w:hAnsi="Times New Roman" w:cs="Times New Roman"/>
          <w:sz w:val="24"/>
          <w:szCs w:val="24"/>
        </w:rPr>
        <w:t xml:space="preserve">. </w:t>
      </w:r>
      <w:r w:rsidR="002405B9" w:rsidRPr="00250FCB">
        <w:rPr>
          <w:rFonts w:ascii="Times New Roman" w:hAnsi="Times New Roman" w:cs="Times New Roman"/>
          <w:sz w:val="24"/>
          <w:szCs w:val="24"/>
        </w:rPr>
        <w:t>Hiermee doelt hij</w:t>
      </w:r>
      <w:r w:rsidR="00A20377" w:rsidRPr="00250FCB">
        <w:rPr>
          <w:rFonts w:ascii="Times New Roman" w:hAnsi="Times New Roman" w:cs="Times New Roman"/>
          <w:sz w:val="24"/>
          <w:szCs w:val="24"/>
        </w:rPr>
        <w:t xml:space="preserve"> op een discrepantie tussen het opgestelde doel en de emoties die deze teweeg brengt.</w:t>
      </w:r>
      <w:r w:rsidR="002405B9" w:rsidRPr="00250FCB">
        <w:rPr>
          <w:rStyle w:val="Voetnootmarkering"/>
          <w:rFonts w:ascii="Times New Roman" w:hAnsi="Times New Roman" w:cs="Times New Roman"/>
          <w:sz w:val="24"/>
          <w:szCs w:val="24"/>
        </w:rPr>
        <w:footnoteReference w:id="43"/>
      </w:r>
      <w:r w:rsidR="00A20377" w:rsidRPr="00250FCB">
        <w:rPr>
          <w:rFonts w:ascii="Times New Roman" w:hAnsi="Times New Roman" w:cs="Times New Roman"/>
          <w:sz w:val="24"/>
          <w:szCs w:val="24"/>
        </w:rPr>
        <w:t xml:space="preserve"> Belgen van buiten het Antwerpse moesten voor even de strijdbijl begraven opdat de expositie zo vlekkeloos mogelijk kon verlopen.</w:t>
      </w:r>
      <w:r w:rsidR="00F75A9D" w:rsidRPr="00250FCB">
        <w:rPr>
          <w:rFonts w:ascii="Times New Roman" w:hAnsi="Times New Roman" w:cs="Times New Roman"/>
          <w:sz w:val="24"/>
          <w:szCs w:val="24"/>
        </w:rPr>
        <w:t xml:space="preserve"> De vredevolle boodschap die een expo uitstraalde, moest navolging krijgen in het organiserende land. </w:t>
      </w:r>
      <w:r w:rsidR="00A20377" w:rsidRPr="00250FCB">
        <w:rPr>
          <w:rFonts w:ascii="Times New Roman" w:hAnsi="Times New Roman" w:cs="Times New Roman"/>
          <w:sz w:val="24"/>
          <w:szCs w:val="24"/>
        </w:rPr>
        <w:t xml:space="preserve"> </w:t>
      </w:r>
      <w:r w:rsidR="00867E4E" w:rsidRPr="00250FCB">
        <w:rPr>
          <w:rFonts w:ascii="Times New Roman" w:hAnsi="Times New Roman" w:cs="Times New Roman"/>
          <w:sz w:val="24"/>
          <w:szCs w:val="24"/>
        </w:rPr>
        <w:t xml:space="preserve"> </w:t>
      </w:r>
      <w:r w:rsidR="008A75BA" w:rsidRPr="00250FCB">
        <w:rPr>
          <w:rFonts w:ascii="Times New Roman" w:hAnsi="Times New Roman" w:cs="Times New Roman"/>
          <w:sz w:val="24"/>
          <w:szCs w:val="24"/>
        </w:rPr>
        <w:t xml:space="preserve"> </w:t>
      </w:r>
      <w:r w:rsidR="00BE709B" w:rsidRPr="00250FCB">
        <w:rPr>
          <w:rFonts w:ascii="Times New Roman" w:hAnsi="Times New Roman" w:cs="Times New Roman"/>
          <w:sz w:val="24"/>
          <w:szCs w:val="24"/>
        </w:rPr>
        <w:t xml:space="preserve"> </w:t>
      </w:r>
      <w:r w:rsidR="005B6C40" w:rsidRPr="00250FCB">
        <w:rPr>
          <w:rFonts w:ascii="Times New Roman" w:hAnsi="Times New Roman" w:cs="Times New Roman"/>
          <w:sz w:val="24"/>
          <w:szCs w:val="24"/>
        </w:rPr>
        <w:t xml:space="preserve"> </w:t>
      </w:r>
      <w:r w:rsidR="00CB4865" w:rsidRPr="00250FCB">
        <w:rPr>
          <w:rFonts w:ascii="Times New Roman" w:hAnsi="Times New Roman" w:cs="Times New Roman"/>
          <w:sz w:val="24"/>
          <w:szCs w:val="24"/>
        </w:rPr>
        <w:t xml:space="preserve"> </w:t>
      </w:r>
      <w:r w:rsidR="005329C2" w:rsidRPr="00250FCB">
        <w:rPr>
          <w:rFonts w:ascii="Times New Roman" w:hAnsi="Times New Roman" w:cs="Times New Roman"/>
          <w:sz w:val="24"/>
          <w:szCs w:val="24"/>
        </w:rPr>
        <w:t xml:space="preserve"> </w:t>
      </w:r>
      <w:r w:rsidRPr="00250FCB">
        <w:rPr>
          <w:rFonts w:ascii="Times New Roman" w:hAnsi="Times New Roman" w:cs="Times New Roman"/>
          <w:sz w:val="24"/>
          <w:szCs w:val="24"/>
        </w:rPr>
        <w:t xml:space="preserve"> </w:t>
      </w:r>
    </w:p>
    <w:p w:rsidR="002026A7" w:rsidRPr="00250FCB" w:rsidRDefault="00AA779D"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De korte opeenvolging van wereldtentoonstellingen in België bleef niet zonder gevolgen.</w:t>
      </w:r>
      <w:r w:rsidR="008F57E1">
        <w:rPr>
          <w:rFonts w:ascii="Times New Roman" w:hAnsi="Times New Roman" w:cs="Times New Roman"/>
          <w:sz w:val="24"/>
          <w:szCs w:val="24"/>
        </w:rPr>
        <w:t xml:space="preserve"> </w:t>
      </w:r>
      <w:r w:rsidR="00F7485D">
        <w:rPr>
          <w:rFonts w:ascii="Times New Roman" w:hAnsi="Times New Roman" w:cs="Times New Roman"/>
          <w:sz w:val="24"/>
          <w:szCs w:val="24"/>
        </w:rPr>
        <w:t xml:space="preserve">Er manifesteerde zich een gevoel van verveling onder de bezoekers. </w:t>
      </w:r>
      <w:r w:rsidR="000B1F31" w:rsidRPr="00250FCB">
        <w:rPr>
          <w:rFonts w:ascii="Times New Roman" w:hAnsi="Times New Roman" w:cs="Times New Roman"/>
          <w:sz w:val="24"/>
          <w:szCs w:val="24"/>
        </w:rPr>
        <w:t>De machinehal</w:t>
      </w:r>
      <w:r w:rsidRPr="00250FCB">
        <w:rPr>
          <w:rFonts w:ascii="Times New Roman" w:hAnsi="Times New Roman" w:cs="Times New Roman"/>
          <w:sz w:val="24"/>
          <w:szCs w:val="24"/>
        </w:rPr>
        <w:t>, een trekpleister van de editie in 1885,</w:t>
      </w:r>
      <w:r w:rsidR="002477E7" w:rsidRPr="00250FCB">
        <w:rPr>
          <w:rFonts w:ascii="Times New Roman" w:hAnsi="Times New Roman" w:cs="Times New Roman"/>
          <w:sz w:val="24"/>
          <w:szCs w:val="24"/>
        </w:rPr>
        <w:t xml:space="preserve"> </w:t>
      </w:r>
      <w:r w:rsidRPr="00250FCB">
        <w:rPr>
          <w:rFonts w:ascii="Times New Roman" w:hAnsi="Times New Roman" w:cs="Times New Roman"/>
          <w:sz w:val="24"/>
          <w:szCs w:val="24"/>
        </w:rPr>
        <w:t>bleek</w:t>
      </w:r>
      <w:r w:rsidR="000B1F31" w:rsidRPr="00250FCB">
        <w:rPr>
          <w:rFonts w:ascii="Times New Roman" w:hAnsi="Times New Roman" w:cs="Times New Roman"/>
          <w:sz w:val="24"/>
          <w:szCs w:val="24"/>
        </w:rPr>
        <w:t xml:space="preserve"> niet meer iedereen met verstomming te doen slaan</w:t>
      </w:r>
      <w:r w:rsidRPr="00250FCB">
        <w:rPr>
          <w:rFonts w:ascii="Times New Roman" w:hAnsi="Times New Roman" w:cs="Times New Roman"/>
          <w:sz w:val="24"/>
          <w:szCs w:val="24"/>
        </w:rPr>
        <w:t xml:space="preserve">. </w:t>
      </w:r>
      <w:r w:rsidR="00E335E0">
        <w:rPr>
          <w:rFonts w:ascii="Times New Roman" w:hAnsi="Times New Roman" w:cs="Times New Roman"/>
          <w:sz w:val="24"/>
          <w:szCs w:val="24"/>
        </w:rPr>
        <w:t>Een reporter van</w:t>
      </w:r>
      <w:r w:rsidR="002026A7" w:rsidRPr="00250FCB">
        <w:rPr>
          <w:rFonts w:ascii="Times New Roman" w:hAnsi="Times New Roman" w:cs="Times New Roman"/>
          <w:sz w:val="24"/>
          <w:szCs w:val="24"/>
        </w:rPr>
        <w:t xml:space="preserve"> </w:t>
      </w:r>
      <w:proofErr w:type="spellStart"/>
      <w:r w:rsidR="002026A7" w:rsidRPr="00250FCB">
        <w:rPr>
          <w:rFonts w:ascii="Times New Roman" w:hAnsi="Times New Roman" w:cs="Times New Roman"/>
          <w:i/>
          <w:sz w:val="24"/>
          <w:szCs w:val="24"/>
        </w:rPr>
        <w:t>L’Escaut</w:t>
      </w:r>
      <w:proofErr w:type="spellEnd"/>
      <w:r w:rsidR="000B1F31" w:rsidRPr="00250FCB">
        <w:rPr>
          <w:rFonts w:ascii="Times New Roman" w:hAnsi="Times New Roman" w:cs="Times New Roman"/>
          <w:i/>
          <w:sz w:val="24"/>
          <w:szCs w:val="24"/>
        </w:rPr>
        <w:t xml:space="preserve"> </w:t>
      </w:r>
      <w:r w:rsidR="000B1F31" w:rsidRPr="00250FCB">
        <w:rPr>
          <w:rFonts w:ascii="Times New Roman" w:hAnsi="Times New Roman" w:cs="Times New Roman"/>
          <w:sz w:val="24"/>
          <w:szCs w:val="24"/>
        </w:rPr>
        <w:t>s</w:t>
      </w:r>
      <w:r w:rsidR="004159DD">
        <w:rPr>
          <w:rFonts w:ascii="Times New Roman" w:hAnsi="Times New Roman" w:cs="Times New Roman"/>
          <w:sz w:val="24"/>
          <w:szCs w:val="24"/>
        </w:rPr>
        <w:t>chreef slechts vijf dagen na de</w:t>
      </w:r>
      <w:r w:rsidRPr="00250FCB">
        <w:rPr>
          <w:rFonts w:ascii="Times New Roman" w:hAnsi="Times New Roman" w:cs="Times New Roman"/>
          <w:sz w:val="24"/>
          <w:szCs w:val="24"/>
        </w:rPr>
        <w:t xml:space="preserve"> </w:t>
      </w:r>
      <w:r w:rsidR="000B1F31" w:rsidRPr="00250FCB">
        <w:rPr>
          <w:rFonts w:ascii="Times New Roman" w:hAnsi="Times New Roman" w:cs="Times New Roman"/>
          <w:sz w:val="24"/>
          <w:szCs w:val="24"/>
        </w:rPr>
        <w:t xml:space="preserve">opening: “Dans les </w:t>
      </w:r>
      <w:proofErr w:type="spellStart"/>
      <w:r w:rsidR="000B1F31" w:rsidRPr="00250FCB">
        <w:rPr>
          <w:rFonts w:ascii="Times New Roman" w:hAnsi="Times New Roman" w:cs="Times New Roman"/>
          <w:sz w:val="24"/>
          <w:szCs w:val="24"/>
        </w:rPr>
        <w:t>halles</w:t>
      </w:r>
      <w:proofErr w:type="spellEnd"/>
      <w:r w:rsidR="000B1F31" w:rsidRPr="00250FCB">
        <w:rPr>
          <w:rFonts w:ascii="Times New Roman" w:hAnsi="Times New Roman" w:cs="Times New Roman"/>
          <w:sz w:val="24"/>
          <w:szCs w:val="24"/>
        </w:rPr>
        <w:t xml:space="preserve"> que </w:t>
      </w:r>
      <w:proofErr w:type="spellStart"/>
      <w:r w:rsidR="000B1F31" w:rsidRPr="00250FCB">
        <w:rPr>
          <w:rFonts w:ascii="Times New Roman" w:hAnsi="Times New Roman" w:cs="Times New Roman"/>
          <w:sz w:val="24"/>
          <w:szCs w:val="24"/>
        </w:rPr>
        <w:t>nous</w:t>
      </w:r>
      <w:proofErr w:type="spellEnd"/>
      <w:r w:rsidR="000B1F31" w:rsidRPr="00250FCB">
        <w:rPr>
          <w:rFonts w:ascii="Times New Roman" w:hAnsi="Times New Roman" w:cs="Times New Roman"/>
          <w:sz w:val="24"/>
          <w:szCs w:val="24"/>
        </w:rPr>
        <w:t xml:space="preserve"> </w:t>
      </w:r>
      <w:proofErr w:type="spellStart"/>
      <w:r w:rsidR="000B1F31" w:rsidRPr="00250FCB">
        <w:rPr>
          <w:rFonts w:ascii="Times New Roman" w:hAnsi="Times New Roman" w:cs="Times New Roman"/>
          <w:sz w:val="24"/>
          <w:szCs w:val="24"/>
        </w:rPr>
        <w:t>avons</w:t>
      </w:r>
      <w:proofErr w:type="spellEnd"/>
      <w:r w:rsidR="000B1F31" w:rsidRPr="00250FCB">
        <w:rPr>
          <w:rFonts w:ascii="Times New Roman" w:hAnsi="Times New Roman" w:cs="Times New Roman"/>
          <w:sz w:val="24"/>
          <w:szCs w:val="24"/>
        </w:rPr>
        <w:t xml:space="preserve"> </w:t>
      </w:r>
      <w:proofErr w:type="spellStart"/>
      <w:r w:rsidR="000B1F31" w:rsidRPr="00250FCB">
        <w:rPr>
          <w:rFonts w:ascii="Times New Roman" w:hAnsi="Times New Roman" w:cs="Times New Roman"/>
          <w:sz w:val="24"/>
          <w:szCs w:val="24"/>
        </w:rPr>
        <w:t>traversées</w:t>
      </w:r>
      <w:proofErr w:type="spellEnd"/>
      <w:r w:rsidR="000B1F31" w:rsidRPr="00250FCB">
        <w:rPr>
          <w:rFonts w:ascii="Times New Roman" w:hAnsi="Times New Roman" w:cs="Times New Roman"/>
          <w:sz w:val="24"/>
          <w:szCs w:val="24"/>
        </w:rPr>
        <w:t xml:space="preserve"> </w:t>
      </w:r>
      <w:proofErr w:type="spellStart"/>
      <w:r w:rsidR="000B1F31" w:rsidRPr="00250FCB">
        <w:rPr>
          <w:rFonts w:ascii="Times New Roman" w:hAnsi="Times New Roman" w:cs="Times New Roman"/>
          <w:sz w:val="24"/>
          <w:szCs w:val="24"/>
        </w:rPr>
        <w:t>rapidement</w:t>
      </w:r>
      <w:proofErr w:type="spellEnd"/>
      <w:r w:rsidR="000B1F31" w:rsidRPr="00250FCB">
        <w:rPr>
          <w:rFonts w:ascii="Times New Roman" w:hAnsi="Times New Roman" w:cs="Times New Roman"/>
          <w:sz w:val="24"/>
          <w:szCs w:val="24"/>
        </w:rPr>
        <w:t xml:space="preserve"> </w:t>
      </w:r>
      <w:proofErr w:type="spellStart"/>
      <w:r w:rsidR="000B1F31" w:rsidRPr="00250FCB">
        <w:rPr>
          <w:rFonts w:ascii="Times New Roman" w:hAnsi="Times New Roman" w:cs="Times New Roman"/>
          <w:sz w:val="24"/>
          <w:szCs w:val="24"/>
        </w:rPr>
        <w:t>nous</w:t>
      </w:r>
      <w:proofErr w:type="spellEnd"/>
      <w:r w:rsidR="000B1F31" w:rsidRPr="00250FCB">
        <w:rPr>
          <w:rFonts w:ascii="Times New Roman" w:hAnsi="Times New Roman" w:cs="Times New Roman"/>
          <w:sz w:val="24"/>
          <w:szCs w:val="24"/>
        </w:rPr>
        <w:t xml:space="preserve"> </w:t>
      </w:r>
      <w:proofErr w:type="spellStart"/>
      <w:r w:rsidR="000B1F31" w:rsidRPr="00250FCB">
        <w:rPr>
          <w:rFonts w:ascii="Times New Roman" w:hAnsi="Times New Roman" w:cs="Times New Roman"/>
          <w:sz w:val="24"/>
          <w:szCs w:val="24"/>
        </w:rPr>
        <w:t>n’avons</w:t>
      </w:r>
      <w:proofErr w:type="spellEnd"/>
      <w:r w:rsidR="000B1F31" w:rsidRPr="00250FCB">
        <w:rPr>
          <w:rFonts w:ascii="Times New Roman" w:hAnsi="Times New Roman" w:cs="Times New Roman"/>
          <w:sz w:val="24"/>
          <w:szCs w:val="24"/>
        </w:rPr>
        <w:t xml:space="preserve"> </w:t>
      </w:r>
      <w:proofErr w:type="spellStart"/>
      <w:r w:rsidR="000B1F31" w:rsidRPr="00250FCB">
        <w:rPr>
          <w:rFonts w:ascii="Times New Roman" w:hAnsi="Times New Roman" w:cs="Times New Roman"/>
          <w:sz w:val="24"/>
          <w:szCs w:val="24"/>
        </w:rPr>
        <w:t>absolument</w:t>
      </w:r>
      <w:proofErr w:type="spellEnd"/>
      <w:r w:rsidR="000B1F31" w:rsidRPr="00250FCB">
        <w:rPr>
          <w:rFonts w:ascii="Times New Roman" w:hAnsi="Times New Roman" w:cs="Times New Roman"/>
          <w:sz w:val="24"/>
          <w:szCs w:val="24"/>
        </w:rPr>
        <w:t xml:space="preserve"> </w:t>
      </w:r>
      <w:proofErr w:type="spellStart"/>
      <w:r w:rsidR="000B1F31" w:rsidRPr="00250FCB">
        <w:rPr>
          <w:rFonts w:ascii="Times New Roman" w:hAnsi="Times New Roman" w:cs="Times New Roman"/>
          <w:sz w:val="24"/>
          <w:szCs w:val="24"/>
        </w:rPr>
        <w:t>rien</w:t>
      </w:r>
      <w:proofErr w:type="spellEnd"/>
      <w:r w:rsidR="000B1F31" w:rsidRPr="00250FCB">
        <w:rPr>
          <w:rFonts w:ascii="Times New Roman" w:hAnsi="Times New Roman" w:cs="Times New Roman"/>
          <w:sz w:val="24"/>
          <w:szCs w:val="24"/>
        </w:rPr>
        <w:t xml:space="preserve"> </w:t>
      </w:r>
      <w:proofErr w:type="spellStart"/>
      <w:r w:rsidR="000B1F31" w:rsidRPr="00250FCB">
        <w:rPr>
          <w:rFonts w:ascii="Times New Roman" w:hAnsi="Times New Roman" w:cs="Times New Roman"/>
          <w:sz w:val="24"/>
          <w:szCs w:val="24"/>
        </w:rPr>
        <w:t>trouvé</w:t>
      </w:r>
      <w:proofErr w:type="spellEnd"/>
      <w:r w:rsidR="000B1F31" w:rsidRPr="00250FCB">
        <w:rPr>
          <w:rFonts w:ascii="Times New Roman" w:hAnsi="Times New Roman" w:cs="Times New Roman"/>
          <w:sz w:val="24"/>
          <w:szCs w:val="24"/>
        </w:rPr>
        <w:t xml:space="preserve"> de </w:t>
      </w:r>
      <w:proofErr w:type="spellStart"/>
      <w:r w:rsidR="000B1F31" w:rsidRPr="00250FCB">
        <w:rPr>
          <w:rFonts w:ascii="Times New Roman" w:hAnsi="Times New Roman" w:cs="Times New Roman"/>
          <w:sz w:val="24"/>
          <w:szCs w:val="24"/>
        </w:rPr>
        <w:t>nouveau</w:t>
      </w:r>
      <w:proofErr w:type="spellEnd"/>
      <w:r w:rsidR="000B1F31" w:rsidRPr="00250FCB">
        <w:rPr>
          <w:rFonts w:ascii="Times New Roman" w:hAnsi="Times New Roman" w:cs="Times New Roman"/>
          <w:sz w:val="24"/>
          <w:szCs w:val="24"/>
        </w:rPr>
        <w:t xml:space="preserve"> à </w:t>
      </w:r>
      <w:proofErr w:type="spellStart"/>
      <w:r w:rsidR="000B1F31" w:rsidRPr="00250FCB">
        <w:rPr>
          <w:rFonts w:ascii="Times New Roman" w:hAnsi="Times New Roman" w:cs="Times New Roman"/>
          <w:sz w:val="24"/>
          <w:szCs w:val="24"/>
        </w:rPr>
        <w:t>mentioner</w:t>
      </w:r>
      <w:proofErr w:type="spellEnd"/>
      <w:r w:rsidR="000B1F31" w:rsidRPr="00250FCB">
        <w:rPr>
          <w:rFonts w:ascii="Times New Roman" w:hAnsi="Times New Roman" w:cs="Times New Roman"/>
          <w:sz w:val="24"/>
          <w:szCs w:val="24"/>
        </w:rPr>
        <w:t>.”</w:t>
      </w:r>
      <w:r w:rsidR="000B1F31" w:rsidRPr="00250FCB">
        <w:rPr>
          <w:rStyle w:val="Voetnootmarkering"/>
          <w:rFonts w:ascii="Times New Roman" w:hAnsi="Times New Roman" w:cs="Times New Roman"/>
          <w:sz w:val="24"/>
          <w:szCs w:val="24"/>
        </w:rPr>
        <w:footnoteReference w:id="44"/>
      </w:r>
      <w:r w:rsidR="005A5954" w:rsidRPr="00250FCB">
        <w:rPr>
          <w:rFonts w:ascii="Times New Roman" w:hAnsi="Times New Roman" w:cs="Times New Roman"/>
          <w:sz w:val="24"/>
          <w:szCs w:val="24"/>
        </w:rPr>
        <w:t xml:space="preserve"> </w:t>
      </w:r>
      <w:r w:rsidR="002355A5">
        <w:rPr>
          <w:rFonts w:ascii="Times New Roman" w:hAnsi="Times New Roman" w:cs="Times New Roman"/>
          <w:sz w:val="24"/>
          <w:szCs w:val="24"/>
        </w:rPr>
        <w:t xml:space="preserve">De </w:t>
      </w:r>
      <w:r w:rsidR="002209F8" w:rsidRPr="00250FCB">
        <w:rPr>
          <w:rFonts w:ascii="Times New Roman" w:hAnsi="Times New Roman" w:cs="Times New Roman"/>
          <w:sz w:val="24"/>
          <w:szCs w:val="24"/>
        </w:rPr>
        <w:t>bewonderin</w:t>
      </w:r>
      <w:r w:rsidR="002355A5">
        <w:rPr>
          <w:rFonts w:ascii="Times New Roman" w:hAnsi="Times New Roman" w:cs="Times New Roman"/>
          <w:sz w:val="24"/>
          <w:szCs w:val="24"/>
        </w:rPr>
        <w:t xml:space="preserve">g </w:t>
      </w:r>
      <w:r w:rsidR="002209F8" w:rsidRPr="00250FCB">
        <w:rPr>
          <w:rFonts w:ascii="Times New Roman" w:hAnsi="Times New Roman" w:cs="Times New Roman"/>
          <w:sz w:val="24"/>
          <w:szCs w:val="24"/>
        </w:rPr>
        <w:t xml:space="preserve">bleek barsten te vertonen </w:t>
      </w:r>
      <w:r w:rsidR="00524D16" w:rsidRPr="00250FCB">
        <w:rPr>
          <w:rFonts w:ascii="Times New Roman" w:hAnsi="Times New Roman" w:cs="Times New Roman"/>
          <w:sz w:val="24"/>
          <w:szCs w:val="24"/>
        </w:rPr>
        <w:t>tijdens</w:t>
      </w:r>
      <w:r w:rsidR="002209F8" w:rsidRPr="00250FCB">
        <w:rPr>
          <w:rFonts w:ascii="Times New Roman" w:hAnsi="Times New Roman" w:cs="Times New Roman"/>
          <w:sz w:val="24"/>
          <w:szCs w:val="24"/>
        </w:rPr>
        <w:t xml:space="preserve"> deze tweede Antwerpse expo. </w:t>
      </w:r>
      <w:r w:rsidR="002026A7" w:rsidRPr="00250FCB">
        <w:rPr>
          <w:rFonts w:ascii="Times New Roman" w:hAnsi="Times New Roman" w:cs="Times New Roman"/>
          <w:sz w:val="24"/>
          <w:szCs w:val="24"/>
        </w:rPr>
        <w:t xml:space="preserve">Cartoonist Maurice </w:t>
      </w:r>
      <w:proofErr w:type="spellStart"/>
      <w:r w:rsidR="002026A7" w:rsidRPr="00250FCB">
        <w:rPr>
          <w:rFonts w:ascii="Times New Roman" w:hAnsi="Times New Roman" w:cs="Times New Roman"/>
          <w:sz w:val="24"/>
          <w:szCs w:val="24"/>
        </w:rPr>
        <w:t>Bonvoisin</w:t>
      </w:r>
      <w:proofErr w:type="spellEnd"/>
      <w:r w:rsidR="002026A7" w:rsidRPr="00250FCB">
        <w:rPr>
          <w:rFonts w:ascii="Times New Roman" w:hAnsi="Times New Roman" w:cs="Times New Roman"/>
          <w:sz w:val="24"/>
          <w:szCs w:val="24"/>
        </w:rPr>
        <w:t xml:space="preserve">, werkend onder het pseudoniem Mars, vatte zijn </w:t>
      </w:r>
      <w:r w:rsidR="00FB6363" w:rsidRPr="00250FCB">
        <w:rPr>
          <w:rFonts w:ascii="Times New Roman" w:hAnsi="Times New Roman" w:cs="Times New Roman"/>
          <w:sz w:val="24"/>
          <w:szCs w:val="24"/>
        </w:rPr>
        <w:t>belevenissen</w:t>
      </w:r>
      <w:r w:rsidR="002026A7" w:rsidRPr="00250FCB">
        <w:rPr>
          <w:rFonts w:ascii="Times New Roman" w:hAnsi="Times New Roman" w:cs="Times New Roman"/>
          <w:sz w:val="24"/>
          <w:szCs w:val="24"/>
        </w:rPr>
        <w:t xml:space="preserve"> </w:t>
      </w:r>
      <w:r w:rsidR="00477CFB" w:rsidRPr="00250FCB">
        <w:rPr>
          <w:rFonts w:ascii="Times New Roman" w:hAnsi="Times New Roman" w:cs="Times New Roman"/>
          <w:sz w:val="24"/>
          <w:szCs w:val="24"/>
        </w:rPr>
        <w:t xml:space="preserve">tijdens </w:t>
      </w:r>
      <w:r w:rsidR="002026A7" w:rsidRPr="00250FCB">
        <w:rPr>
          <w:rFonts w:ascii="Times New Roman" w:hAnsi="Times New Roman" w:cs="Times New Roman"/>
          <w:sz w:val="24"/>
          <w:szCs w:val="24"/>
        </w:rPr>
        <w:t>de</w:t>
      </w:r>
      <w:r w:rsidR="00477CFB" w:rsidRPr="00250FCB">
        <w:rPr>
          <w:rFonts w:ascii="Times New Roman" w:hAnsi="Times New Roman" w:cs="Times New Roman"/>
          <w:sz w:val="24"/>
          <w:szCs w:val="24"/>
        </w:rPr>
        <w:t xml:space="preserve"> Antwerpse</w:t>
      </w:r>
      <w:r w:rsidR="002026A7" w:rsidRPr="00250FCB">
        <w:rPr>
          <w:rFonts w:ascii="Times New Roman" w:hAnsi="Times New Roman" w:cs="Times New Roman"/>
          <w:sz w:val="24"/>
          <w:szCs w:val="24"/>
        </w:rPr>
        <w:t xml:space="preserve"> expo treffend samen in één van zijn schetsen.</w:t>
      </w:r>
      <w:r w:rsidR="002209F8" w:rsidRPr="00250FCB">
        <w:rPr>
          <w:rFonts w:ascii="Times New Roman" w:hAnsi="Times New Roman" w:cs="Times New Roman"/>
          <w:sz w:val="24"/>
          <w:szCs w:val="24"/>
        </w:rPr>
        <w:t xml:space="preserve"> Dit nietszeggende zicht</w:t>
      </w:r>
      <w:r w:rsidR="00524D16" w:rsidRPr="00250FCB">
        <w:rPr>
          <w:rFonts w:ascii="Times New Roman" w:hAnsi="Times New Roman" w:cs="Times New Roman"/>
          <w:sz w:val="24"/>
          <w:szCs w:val="24"/>
        </w:rPr>
        <w:t xml:space="preserve"> waar Mars op alludeert,</w:t>
      </w:r>
      <w:r w:rsidR="002209F8" w:rsidRPr="00250FCB">
        <w:rPr>
          <w:rFonts w:ascii="Times New Roman" w:hAnsi="Times New Roman" w:cs="Times New Roman"/>
          <w:sz w:val="24"/>
          <w:szCs w:val="24"/>
        </w:rPr>
        <w:t xml:space="preserve"> </w:t>
      </w:r>
      <w:r w:rsidR="00174087" w:rsidRPr="00250FCB">
        <w:rPr>
          <w:rFonts w:ascii="Times New Roman" w:hAnsi="Times New Roman" w:cs="Times New Roman"/>
          <w:sz w:val="24"/>
          <w:szCs w:val="24"/>
        </w:rPr>
        <w:t xml:space="preserve">haalt Jonathan </w:t>
      </w:r>
      <w:proofErr w:type="spellStart"/>
      <w:r w:rsidR="00174087" w:rsidRPr="00250FCB">
        <w:rPr>
          <w:rFonts w:ascii="Times New Roman" w:hAnsi="Times New Roman" w:cs="Times New Roman"/>
          <w:sz w:val="24"/>
          <w:szCs w:val="24"/>
        </w:rPr>
        <w:t>Crary</w:t>
      </w:r>
      <w:proofErr w:type="spellEnd"/>
      <w:r w:rsidR="00174087" w:rsidRPr="00250FCB">
        <w:rPr>
          <w:rFonts w:ascii="Times New Roman" w:hAnsi="Times New Roman" w:cs="Times New Roman"/>
          <w:sz w:val="24"/>
          <w:szCs w:val="24"/>
        </w:rPr>
        <w:t xml:space="preserve"> aan in zi</w:t>
      </w:r>
      <w:r w:rsidR="00524D16" w:rsidRPr="00250FCB">
        <w:rPr>
          <w:rFonts w:ascii="Times New Roman" w:hAnsi="Times New Roman" w:cs="Times New Roman"/>
          <w:sz w:val="24"/>
          <w:szCs w:val="24"/>
        </w:rPr>
        <w:t>j</w:t>
      </w:r>
      <w:r w:rsidR="00174087" w:rsidRPr="00250FCB">
        <w:rPr>
          <w:rFonts w:ascii="Times New Roman" w:hAnsi="Times New Roman" w:cs="Times New Roman"/>
          <w:sz w:val="24"/>
          <w:szCs w:val="24"/>
        </w:rPr>
        <w:t xml:space="preserve">n studie over aandacht als historische categorie. Wanneer </w:t>
      </w:r>
      <w:r w:rsidR="00086F71" w:rsidRPr="00250FCB">
        <w:rPr>
          <w:rFonts w:ascii="Times New Roman" w:hAnsi="Times New Roman" w:cs="Times New Roman"/>
          <w:sz w:val="24"/>
          <w:szCs w:val="24"/>
        </w:rPr>
        <w:t>een individu overmatig wordt blootgesteld aan prikkels, bereikt zijn aandacht een breekpunt en wordt niet meer alles ten volle waargenomen.</w:t>
      </w:r>
      <w:r w:rsidR="00086F71" w:rsidRPr="00250FCB">
        <w:rPr>
          <w:rStyle w:val="Voetnootmarkering"/>
          <w:rFonts w:ascii="Times New Roman" w:hAnsi="Times New Roman" w:cs="Times New Roman"/>
          <w:sz w:val="24"/>
          <w:szCs w:val="24"/>
        </w:rPr>
        <w:footnoteReference w:id="45"/>
      </w:r>
    </w:p>
    <w:p w:rsidR="002026A7" w:rsidRPr="00250FCB" w:rsidRDefault="002026A7" w:rsidP="002026A7">
      <w:pPr>
        <w:spacing w:line="360" w:lineRule="auto"/>
        <w:jc w:val="center"/>
        <w:rPr>
          <w:rFonts w:ascii="Times New Roman" w:hAnsi="Times New Roman" w:cs="Times New Roman"/>
          <w:i/>
          <w:sz w:val="24"/>
          <w:szCs w:val="24"/>
        </w:rPr>
      </w:pPr>
      <w:r w:rsidRPr="00250FCB">
        <w:rPr>
          <w:rFonts w:ascii="Times New Roman" w:eastAsia="Times New Roman" w:hAnsi="Times New Roman" w:cs="Times New Roman"/>
          <w:i/>
          <w:noProof/>
          <w:sz w:val="36"/>
          <w:szCs w:val="36"/>
          <w:u w:val="single"/>
          <w:lang w:eastAsia="nl-BE"/>
        </w:rPr>
        <w:lastRenderedPageBreak/>
        <w:drawing>
          <wp:anchor distT="0" distB="0" distL="114300" distR="114300" simplePos="0" relativeHeight="251661312" behindDoc="1" locked="0" layoutInCell="1" allowOverlap="1" wp14:anchorId="0CF1C81A" wp14:editId="32963FA6">
            <wp:simplePos x="0" y="0"/>
            <wp:positionH relativeFrom="margin">
              <wp:align>center</wp:align>
            </wp:positionH>
            <wp:positionV relativeFrom="paragraph">
              <wp:posOffset>0</wp:posOffset>
            </wp:positionV>
            <wp:extent cx="3867150" cy="4772025"/>
            <wp:effectExtent l="0" t="0" r="0" b="9525"/>
            <wp:wrapTopAndBottom/>
            <wp:docPr id="2" name="Afbeelding 2" descr="C:\Users\bram\Desktop\rien, une v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m\Desktop\rien, une vu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4772025"/>
                    </a:xfrm>
                    <a:prstGeom prst="rect">
                      <a:avLst/>
                    </a:prstGeom>
                    <a:noFill/>
                    <a:ln>
                      <a:noFill/>
                    </a:ln>
                  </pic:spPr>
                </pic:pic>
              </a:graphicData>
            </a:graphic>
          </wp:anchor>
        </w:drawing>
      </w:r>
      <w:r w:rsidRPr="00250FCB">
        <w:rPr>
          <w:rFonts w:ascii="Times New Roman" w:hAnsi="Times New Roman" w:cs="Times New Roman"/>
          <w:sz w:val="24"/>
          <w:szCs w:val="24"/>
        </w:rPr>
        <w:t xml:space="preserve">      </w:t>
      </w:r>
      <w:r w:rsidR="00DA692A" w:rsidRPr="00250FCB">
        <w:rPr>
          <w:rFonts w:ascii="Times New Roman" w:hAnsi="Times New Roman" w:cs="Times New Roman"/>
          <w:i/>
          <w:sz w:val="24"/>
          <w:szCs w:val="24"/>
        </w:rPr>
        <w:t>Afbeelding 1</w:t>
      </w:r>
      <w:r w:rsidR="00EA127C">
        <w:rPr>
          <w:rFonts w:ascii="Times New Roman" w:hAnsi="Times New Roman" w:cs="Times New Roman"/>
          <w:i/>
          <w:sz w:val="24"/>
          <w:szCs w:val="24"/>
        </w:rPr>
        <w:t>: Cartoon van Mars over zijn bezoek aan de Antwerpse expo 1894</w:t>
      </w:r>
      <w:r w:rsidR="00DA692A" w:rsidRPr="00250FCB">
        <w:rPr>
          <w:rFonts w:ascii="Times New Roman" w:hAnsi="Times New Roman" w:cs="Times New Roman"/>
          <w:i/>
          <w:sz w:val="24"/>
          <w:szCs w:val="24"/>
        </w:rPr>
        <w:fldChar w:fldCharType="begin"/>
      </w:r>
      <w:r w:rsidR="00DA692A" w:rsidRPr="00250FCB">
        <w:rPr>
          <w:rFonts w:ascii="Times New Roman" w:hAnsi="Times New Roman" w:cs="Times New Roman"/>
          <w:i/>
          <w:sz w:val="24"/>
          <w:szCs w:val="24"/>
        </w:rPr>
        <w:instrText xml:space="preserve"> ADDIN EN.CITE &lt;EndNote&gt;&lt;Cite&gt;&lt;Author&gt;Bonvoisin&lt;/Author&gt;&lt;Year&gt;1894&lt;/Year&gt;&lt;RecNum&gt;90&lt;/RecNum&gt;&lt;record&gt;&lt;rec-number&gt;90&lt;/rec-number&gt;&lt;foreign-keys&gt;&lt;key app="EN" db-id="swt2wstaud25t8eradsvs5vo9pr0t0wf9vre" timestamp="1460198102"&gt;90&lt;/key&gt;&lt;/foreign-keys&gt;&lt;ref-type name="Book"&gt;6&lt;/ref-type&gt;&lt;contributors&gt;&lt;authors&gt;&lt;author&gt;Maurice Bonvoisin&lt;/author&gt;&lt;/authors&gt;&lt;/contributors&gt;&lt;titles&gt;&lt;title&gt;L&amp;apos;album d&amp;apos;Anvers et de l&amp;apos;exposition: croquis humoristiques inédits&lt;/title&gt;&lt;/titles&gt;&lt;dates&gt;&lt;year&gt;1894&lt;/year&gt;&lt;/dates&gt;&lt;pub-location&gt;Parijs&lt;/pub-location&gt;&lt;publisher&gt;Quantin&lt;/publisher&gt;&lt;urls&gt;&lt;/urls&gt;&lt;/record&gt;&lt;/Cite&gt;&lt;/EndNote&gt;</w:instrText>
      </w:r>
      <w:r w:rsidR="00DA692A" w:rsidRPr="00250FCB">
        <w:rPr>
          <w:rFonts w:ascii="Times New Roman" w:hAnsi="Times New Roman" w:cs="Times New Roman"/>
          <w:i/>
          <w:sz w:val="24"/>
          <w:szCs w:val="24"/>
        </w:rPr>
        <w:fldChar w:fldCharType="end"/>
      </w:r>
    </w:p>
    <w:p w:rsidR="00FB6363" w:rsidRPr="00250FCB" w:rsidRDefault="002026A7"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Mars </w:t>
      </w:r>
      <w:r w:rsidR="009F1E8B">
        <w:rPr>
          <w:rFonts w:ascii="Times New Roman" w:hAnsi="Times New Roman" w:cs="Times New Roman"/>
          <w:sz w:val="24"/>
          <w:szCs w:val="24"/>
        </w:rPr>
        <w:t>kon op bijval rekenen van andere bezoekers</w:t>
      </w:r>
      <w:r w:rsidR="00FB6363" w:rsidRPr="00250FCB">
        <w:rPr>
          <w:rFonts w:ascii="Times New Roman" w:hAnsi="Times New Roman" w:cs="Times New Roman"/>
          <w:sz w:val="24"/>
          <w:szCs w:val="24"/>
        </w:rPr>
        <w:t>.</w:t>
      </w:r>
      <w:r w:rsidR="00DC7CDC">
        <w:rPr>
          <w:rFonts w:ascii="Times New Roman" w:hAnsi="Times New Roman" w:cs="Times New Roman"/>
          <w:sz w:val="24"/>
          <w:szCs w:val="24"/>
        </w:rPr>
        <w:t xml:space="preserve"> Zo bezocht journalist</w:t>
      </w:r>
      <w:r w:rsidR="00FB6363" w:rsidRPr="00250FCB">
        <w:rPr>
          <w:rFonts w:ascii="Times New Roman" w:hAnsi="Times New Roman" w:cs="Times New Roman"/>
          <w:sz w:val="24"/>
          <w:szCs w:val="24"/>
        </w:rPr>
        <w:t xml:space="preserve"> </w:t>
      </w:r>
      <w:r w:rsidRPr="00250FCB">
        <w:rPr>
          <w:rFonts w:ascii="Times New Roman" w:hAnsi="Times New Roman" w:cs="Times New Roman"/>
          <w:sz w:val="24"/>
          <w:szCs w:val="24"/>
        </w:rPr>
        <w:t>Aug</w:t>
      </w:r>
      <w:r w:rsidR="00DC7CDC">
        <w:rPr>
          <w:rFonts w:ascii="Times New Roman" w:hAnsi="Times New Roman" w:cs="Times New Roman"/>
          <w:sz w:val="24"/>
          <w:szCs w:val="24"/>
        </w:rPr>
        <w:t xml:space="preserve">ust Monet </w:t>
      </w:r>
      <w:r w:rsidRPr="00250FCB">
        <w:rPr>
          <w:rFonts w:ascii="Times New Roman" w:hAnsi="Times New Roman" w:cs="Times New Roman"/>
          <w:sz w:val="24"/>
          <w:szCs w:val="24"/>
        </w:rPr>
        <w:t xml:space="preserve"> meermaals de tentoonstelling.</w:t>
      </w:r>
      <w:r w:rsidR="00FB6363" w:rsidRPr="00250FCB">
        <w:rPr>
          <w:rFonts w:ascii="Times New Roman" w:hAnsi="Times New Roman" w:cs="Times New Roman"/>
          <w:sz w:val="24"/>
          <w:szCs w:val="24"/>
        </w:rPr>
        <w:t xml:space="preserve"> </w:t>
      </w:r>
      <w:r w:rsidRPr="00250FCB">
        <w:rPr>
          <w:rFonts w:ascii="Times New Roman" w:hAnsi="Times New Roman" w:cs="Times New Roman"/>
          <w:sz w:val="24"/>
          <w:szCs w:val="24"/>
        </w:rPr>
        <w:t>In zijn mémoires blikte hij terug</w:t>
      </w:r>
      <w:r w:rsidR="00524D16" w:rsidRPr="00250FCB">
        <w:rPr>
          <w:rFonts w:ascii="Times New Roman" w:hAnsi="Times New Roman" w:cs="Times New Roman"/>
          <w:sz w:val="24"/>
          <w:szCs w:val="24"/>
        </w:rPr>
        <w:t xml:space="preserve"> op zijn bezoeken</w:t>
      </w:r>
      <w:r w:rsidRPr="00250FCB">
        <w:rPr>
          <w:rFonts w:ascii="Times New Roman" w:hAnsi="Times New Roman" w:cs="Times New Roman"/>
          <w:sz w:val="24"/>
          <w:szCs w:val="24"/>
        </w:rPr>
        <w:t xml:space="preserve">: “Versuft door uren en urenlang slenteren op </w:t>
      </w:r>
      <w:proofErr w:type="spellStart"/>
      <w:r w:rsidRPr="00250FCB">
        <w:rPr>
          <w:rFonts w:ascii="Times New Roman" w:hAnsi="Times New Roman" w:cs="Times New Roman"/>
          <w:sz w:val="24"/>
          <w:szCs w:val="24"/>
        </w:rPr>
        <w:t>gefeutreerde</w:t>
      </w:r>
      <w:proofErr w:type="spellEnd"/>
      <w:r w:rsidRPr="00250FCB">
        <w:rPr>
          <w:rFonts w:ascii="Times New Roman" w:hAnsi="Times New Roman" w:cs="Times New Roman"/>
          <w:sz w:val="24"/>
          <w:szCs w:val="24"/>
        </w:rPr>
        <w:t xml:space="preserve"> zolen langs de eindeloze reeks van stands, met hun meestal ingedommelde bewakers, […] met knikkende knieën, met pijn in uw schouder, met totaal afgestompte belangstelling […], dan was dat nog altijd geen hopeloze toestand, zolang als ge nog de machinehal in reserve gehouden hadt.”</w:t>
      </w:r>
      <w:r w:rsidRPr="00250FCB">
        <w:rPr>
          <w:rStyle w:val="Voetnootmarkering"/>
          <w:rFonts w:ascii="Times New Roman" w:hAnsi="Times New Roman" w:cs="Times New Roman"/>
          <w:sz w:val="24"/>
          <w:szCs w:val="24"/>
        </w:rPr>
        <w:footnoteReference w:id="46"/>
      </w:r>
      <w:r w:rsidR="00DC7CDC">
        <w:rPr>
          <w:rFonts w:ascii="Times New Roman" w:hAnsi="Times New Roman" w:cs="Times New Roman"/>
          <w:sz w:val="24"/>
          <w:szCs w:val="24"/>
        </w:rPr>
        <w:t xml:space="preserve"> </w:t>
      </w:r>
      <w:r w:rsidR="005A44FD">
        <w:rPr>
          <w:rFonts w:ascii="Times New Roman" w:hAnsi="Times New Roman" w:cs="Times New Roman"/>
          <w:sz w:val="24"/>
          <w:szCs w:val="24"/>
        </w:rPr>
        <w:t xml:space="preserve">De haast eindeloze stroom aan bezienswaardigheden </w:t>
      </w:r>
      <w:r w:rsidR="00DC7CDC">
        <w:rPr>
          <w:rFonts w:ascii="Times New Roman" w:hAnsi="Times New Roman" w:cs="Times New Roman"/>
          <w:sz w:val="24"/>
          <w:szCs w:val="24"/>
        </w:rPr>
        <w:t xml:space="preserve">versuften </w:t>
      </w:r>
      <w:r w:rsidR="00D07E1A">
        <w:rPr>
          <w:rFonts w:ascii="Times New Roman" w:hAnsi="Times New Roman" w:cs="Times New Roman"/>
          <w:sz w:val="24"/>
          <w:szCs w:val="24"/>
        </w:rPr>
        <w:t xml:space="preserve">sommige </w:t>
      </w:r>
      <w:r w:rsidR="00DC7CDC">
        <w:rPr>
          <w:rFonts w:ascii="Times New Roman" w:hAnsi="Times New Roman" w:cs="Times New Roman"/>
          <w:sz w:val="24"/>
          <w:szCs w:val="24"/>
        </w:rPr>
        <w:t>bezoekers zodanig dat hun belangstelling</w:t>
      </w:r>
      <w:r w:rsidR="00D07E1A">
        <w:rPr>
          <w:rFonts w:ascii="Times New Roman" w:hAnsi="Times New Roman" w:cs="Times New Roman"/>
          <w:sz w:val="24"/>
          <w:szCs w:val="24"/>
        </w:rPr>
        <w:t xml:space="preserve"> voor het hele gebeuren daalde.</w:t>
      </w:r>
      <w:r w:rsidR="005A44FD">
        <w:rPr>
          <w:rFonts w:ascii="Times New Roman" w:hAnsi="Times New Roman" w:cs="Times New Roman"/>
          <w:sz w:val="24"/>
          <w:szCs w:val="24"/>
        </w:rPr>
        <w:t xml:space="preserve"> </w:t>
      </w:r>
      <w:r w:rsidR="00FC3F66">
        <w:rPr>
          <w:rFonts w:ascii="Times New Roman" w:hAnsi="Times New Roman" w:cs="Times New Roman"/>
          <w:sz w:val="24"/>
          <w:szCs w:val="24"/>
        </w:rPr>
        <w:t xml:space="preserve">Volgens </w:t>
      </w:r>
      <w:proofErr w:type="spellStart"/>
      <w:r w:rsidR="00FC3F66">
        <w:rPr>
          <w:rFonts w:ascii="Times New Roman" w:hAnsi="Times New Roman" w:cs="Times New Roman"/>
          <w:sz w:val="24"/>
          <w:szCs w:val="24"/>
        </w:rPr>
        <w:t>Crary</w:t>
      </w:r>
      <w:proofErr w:type="spellEnd"/>
      <w:r w:rsidR="00FC3F66">
        <w:rPr>
          <w:rFonts w:ascii="Times New Roman" w:hAnsi="Times New Roman" w:cs="Times New Roman"/>
          <w:sz w:val="24"/>
          <w:szCs w:val="24"/>
        </w:rPr>
        <w:t xml:space="preserve"> is die</w:t>
      </w:r>
      <w:r w:rsidR="00FB6363" w:rsidRPr="00250FCB">
        <w:rPr>
          <w:rFonts w:ascii="Times New Roman" w:hAnsi="Times New Roman" w:cs="Times New Roman"/>
          <w:sz w:val="24"/>
          <w:szCs w:val="24"/>
        </w:rPr>
        <w:t xml:space="preserve"> overmatige blootstelling aan prikkels </w:t>
      </w:r>
      <w:r w:rsidR="00FC3F66">
        <w:rPr>
          <w:rFonts w:ascii="Times New Roman" w:hAnsi="Times New Roman" w:cs="Times New Roman"/>
          <w:sz w:val="24"/>
          <w:szCs w:val="24"/>
        </w:rPr>
        <w:t>e</w:t>
      </w:r>
      <w:r w:rsidR="00E335E0">
        <w:rPr>
          <w:rFonts w:ascii="Times New Roman" w:hAnsi="Times New Roman" w:cs="Times New Roman"/>
          <w:sz w:val="24"/>
          <w:szCs w:val="24"/>
        </w:rPr>
        <w:t>en kenmerk van het ongebreideld</w:t>
      </w:r>
      <w:r w:rsidR="00FC3F66">
        <w:rPr>
          <w:rFonts w:ascii="Times New Roman" w:hAnsi="Times New Roman" w:cs="Times New Roman"/>
          <w:sz w:val="24"/>
          <w:szCs w:val="24"/>
        </w:rPr>
        <w:t xml:space="preserve"> </w:t>
      </w:r>
      <w:r w:rsidR="00DC7CDC">
        <w:rPr>
          <w:rFonts w:ascii="Times New Roman" w:hAnsi="Times New Roman" w:cs="Times New Roman"/>
          <w:sz w:val="24"/>
          <w:szCs w:val="24"/>
        </w:rPr>
        <w:t>kapitalisme</w:t>
      </w:r>
      <w:r w:rsidR="00FC3F66">
        <w:rPr>
          <w:rFonts w:ascii="Times New Roman" w:hAnsi="Times New Roman" w:cs="Times New Roman"/>
          <w:sz w:val="24"/>
          <w:szCs w:val="24"/>
        </w:rPr>
        <w:t xml:space="preserve"> waarvan expo’s het symbool waren</w:t>
      </w:r>
      <w:r w:rsidR="00DC7CDC">
        <w:rPr>
          <w:rFonts w:ascii="Times New Roman" w:hAnsi="Times New Roman" w:cs="Times New Roman"/>
          <w:sz w:val="24"/>
          <w:szCs w:val="24"/>
        </w:rPr>
        <w:t>.</w:t>
      </w:r>
      <w:r w:rsidR="00FB6363" w:rsidRPr="00250FCB">
        <w:rPr>
          <w:rFonts w:ascii="Times New Roman" w:hAnsi="Times New Roman" w:cs="Times New Roman"/>
          <w:sz w:val="24"/>
          <w:szCs w:val="24"/>
        </w:rPr>
        <w:t xml:space="preserve"> Dit systeem zoekt telkens nieuwe grenzen op binnen de individuele waarnemingen </w:t>
      </w:r>
      <w:r w:rsidR="00260277">
        <w:rPr>
          <w:rFonts w:ascii="Times New Roman" w:hAnsi="Times New Roman" w:cs="Times New Roman"/>
          <w:sz w:val="24"/>
          <w:szCs w:val="24"/>
        </w:rPr>
        <w:t xml:space="preserve">van personen </w:t>
      </w:r>
      <w:r w:rsidR="00FB6363" w:rsidRPr="00250FCB">
        <w:rPr>
          <w:rFonts w:ascii="Times New Roman" w:hAnsi="Times New Roman" w:cs="Times New Roman"/>
          <w:sz w:val="24"/>
          <w:szCs w:val="24"/>
        </w:rPr>
        <w:t>door een eindeloze stroom aan produc</w:t>
      </w:r>
      <w:r w:rsidR="00260277">
        <w:rPr>
          <w:rFonts w:ascii="Times New Roman" w:hAnsi="Times New Roman" w:cs="Times New Roman"/>
          <w:sz w:val="24"/>
          <w:szCs w:val="24"/>
        </w:rPr>
        <w:t>ten en informatie aan te bieden</w:t>
      </w:r>
      <w:r w:rsidR="00FB6363" w:rsidRPr="00250FCB">
        <w:rPr>
          <w:rFonts w:ascii="Times New Roman" w:hAnsi="Times New Roman" w:cs="Times New Roman"/>
          <w:sz w:val="24"/>
          <w:szCs w:val="24"/>
        </w:rPr>
        <w:t>.</w:t>
      </w:r>
      <w:r w:rsidR="00FB6363" w:rsidRPr="00250FCB">
        <w:rPr>
          <w:rStyle w:val="Voetnootmarkering"/>
          <w:rFonts w:ascii="Times New Roman" w:hAnsi="Times New Roman" w:cs="Times New Roman"/>
          <w:sz w:val="24"/>
          <w:szCs w:val="24"/>
        </w:rPr>
        <w:footnoteReference w:id="47"/>
      </w:r>
      <w:r w:rsidR="00DC7CDC">
        <w:rPr>
          <w:rFonts w:ascii="Times New Roman" w:hAnsi="Times New Roman" w:cs="Times New Roman"/>
          <w:sz w:val="24"/>
          <w:szCs w:val="24"/>
        </w:rPr>
        <w:t xml:space="preserve"> Het medium van een wereldtentoonstelling </w:t>
      </w:r>
      <w:r w:rsidR="00D07E1A">
        <w:rPr>
          <w:rFonts w:ascii="Times New Roman" w:hAnsi="Times New Roman" w:cs="Times New Roman"/>
          <w:sz w:val="24"/>
          <w:szCs w:val="24"/>
        </w:rPr>
        <w:t>verleende zich hier uitstekend naar.</w:t>
      </w:r>
    </w:p>
    <w:p w:rsidR="00A020FB" w:rsidRPr="00250FCB" w:rsidRDefault="00FB6363" w:rsidP="0055047E">
      <w:pPr>
        <w:spacing w:line="360" w:lineRule="auto"/>
        <w:ind w:firstLine="709"/>
        <w:jc w:val="both"/>
        <w:rPr>
          <w:rFonts w:ascii="Times New Roman" w:hAnsi="Times New Roman" w:cs="Times New Roman"/>
          <w:color w:val="000000"/>
          <w:sz w:val="24"/>
          <w:szCs w:val="24"/>
          <w:bdr w:val="none" w:sz="0" w:space="0" w:color="auto" w:frame="1"/>
        </w:rPr>
      </w:pPr>
      <w:r w:rsidRPr="00250FCB">
        <w:rPr>
          <w:rFonts w:ascii="Times New Roman" w:hAnsi="Times New Roman" w:cs="Times New Roman"/>
          <w:color w:val="000000"/>
          <w:sz w:val="24"/>
          <w:szCs w:val="24"/>
          <w:bdr w:val="none" w:sz="0" w:space="0" w:color="auto" w:frame="1"/>
        </w:rPr>
        <w:lastRenderedPageBreak/>
        <w:t>Het organiserend comité</w:t>
      </w:r>
      <w:r w:rsidR="00350487" w:rsidRPr="00250FCB">
        <w:rPr>
          <w:rFonts w:ascii="Times New Roman" w:hAnsi="Times New Roman" w:cs="Times New Roman"/>
          <w:color w:val="000000"/>
          <w:sz w:val="24"/>
          <w:szCs w:val="24"/>
          <w:bdr w:val="none" w:sz="0" w:space="0" w:color="auto" w:frame="1"/>
        </w:rPr>
        <w:t xml:space="preserve"> had</w:t>
      </w:r>
      <w:r w:rsidR="002026A7" w:rsidRPr="00250FCB">
        <w:rPr>
          <w:rFonts w:ascii="Times New Roman" w:hAnsi="Times New Roman" w:cs="Times New Roman"/>
          <w:color w:val="000000"/>
          <w:sz w:val="24"/>
          <w:szCs w:val="24"/>
          <w:bdr w:val="none" w:sz="0" w:space="0" w:color="auto" w:frame="1"/>
        </w:rPr>
        <w:t xml:space="preserve"> </w:t>
      </w:r>
      <w:r w:rsidR="00FF721D" w:rsidRPr="00250FCB">
        <w:rPr>
          <w:rFonts w:ascii="Times New Roman" w:hAnsi="Times New Roman" w:cs="Times New Roman"/>
          <w:color w:val="000000"/>
          <w:sz w:val="24"/>
          <w:szCs w:val="24"/>
          <w:bdr w:val="none" w:sz="0" w:space="0" w:color="auto" w:frame="1"/>
        </w:rPr>
        <w:t>nochtans</w:t>
      </w:r>
      <w:r w:rsidR="00F7485D">
        <w:rPr>
          <w:rFonts w:ascii="Times New Roman" w:hAnsi="Times New Roman" w:cs="Times New Roman"/>
          <w:color w:val="000000"/>
          <w:sz w:val="24"/>
          <w:szCs w:val="24"/>
          <w:bdr w:val="none" w:sz="0" w:space="0" w:color="auto" w:frame="1"/>
        </w:rPr>
        <w:t xml:space="preserve"> </w:t>
      </w:r>
      <w:r w:rsidR="00837B44">
        <w:rPr>
          <w:rFonts w:ascii="Times New Roman" w:hAnsi="Times New Roman" w:cs="Times New Roman"/>
          <w:color w:val="000000"/>
          <w:sz w:val="24"/>
          <w:szCs w:val="24"/>
          <w:bdr w:val="none" w:sz="0" w:space="0" w:color="auto" w:frame="1"/>
        </w:rPr>
        <w:t>geanticipeerd</w:t>
      </w:r>
      <w:r w:rsidR="00F7485D">
        <w:rPr>
          <w:rFonts w:ascii="Times New Roman" w:hAnsi="Times New Roman" w:cs="Times New Roman"/>
          <w:color w:val="000000"/>
          <w:sz w:val="24"/>
          <w:szCs w:val="24"/>
          <w:bdr w:val="none" w:sz="0" w:space="0" w:color="auto" w:frame="1"/>
        </w:rPr>
        <w:t xml:space="preserve"> op mogelijke ver</w:t>
      </w:r>
      <w:r w:rsidR="006F3880">
        <w:rPr>
          <w:rFonts w:ascii="Times New Roman" w:hAnsi="Times New Roman" w:cs="Times New Roman"/>
          <w:color w:val="000000"/>
          <w:sz w:val="24"/>
          <w:szCs w:val="24"/>
          <w:bdr w:val="none" w:sz="0" w:space="0" w:color="auto" w:frame="1"/>
        </w:rPr>
        <w:t>moeidheid</w:t>
      </w:r>
      <w:r w:rsidR="00F7485D">
        <w:rPr>
          <w:rFonts w:ascii="Times New Roman" w:hAnsi="Times New Roman" w:cs="Times New Roman"/>
          <w:color w:val="000000"/>
          <w:sz w:val="24"/>
          <w:szCs w:val="24"/>
          <w:bdr w:val="none" w:sz="0" w:space="0" w:color="auto" w:frame="1"/>
        </w:rPr>
        <w:t xml:space="preserve"> onder bezoekers</w:t>
      </w:r>
      <w:r w:rsidR="00D12666" w:rsidRPr="00250FCB">
        <w:rPr>
          <w:rFonts w:ascii="Times New Roman" w:hAnsi="Times New Roman" w:cs="Times New Roman"/>
          <w:color w:val="000000"/>
          <w:sz w:val="24"/>
          <w:szCs w:val="24"/>
          <w:bdr w:val="none" w:sz="0" w:space="0" w:color="auto" w:frame="1"/>
        </w:rPr>
        <w:t xml:space="preserve">. </w:t>
      </w:r>
      <w:r w:rsidR="00350487" w:rsidRPr="00250FCB">
        <w:rPr>
          <w:rFonts w:ascii="Times New Roman" w:hAnsi="Times New Roman" w:cs="Times New Roman"/>
          <w:color w:val="000000"/>
          <w:sz w:val="24"/>
          <w:szCs w:val="24"/>
          <w:bdr w:val="none" w:sz="0" w:space="0" w:color="auto" w:frame="1"/>
        </w:rPr>
        <w:t xml:space="preserve">Zo berichtte het officiële </w:t>
      </w:r>
      <w:proofErr w:type="spellStart"/>
      <w:r w:rsidR="00350487" w:rsidRPr="00250FCB">
        <w:rPr>
          <w:rFonts w:ascii="Times New Roman" w:hAnsi="Times New Roman" w:cs="Times New Roman"/>
          <w:i/>
          <w:sz w:val="24"/>
          <w:szCs w:val="24"/>
        </w:rPr>
        <w:t>Anvers</w:t>
      </w:r>
      <w:proofErr w:type="spellEnd"/>
      <w:r w:rsidR="00350487" w:rsidRPr="00250FCB">
        <w:rPr>
          <w:rFonts w:ascii="Times New Roman" w:hAnsi="Times New Roman" w:cs="Times New Roman"/>
          <w:i/>
          <w:sz w:val="24"/>
          <w:szCs w:val="24"/>
        </w:rPr>
        <w:t xml:space="preserve">-Exposition: Journal </w:t>
      </w:r>
      <w:proofErr w:type="spellStart"/>
      <w:r w:rsidR="00350487" w:rsidRPr="00250FCB">
        <w:rPr>
          <w:rFonts w:ascii="Times New Roman" w:hAnsi="Times New Roman" w:cs="Times New Roman"/>
          <w:i/>
          <w:sz w:val="24"/>
          <w:szCs w:val="24"/>
        </w:rPr>
        <w:t>illustré</w:t>
      </w:r>
      <w:proofErr w:type="spellEnd"/>
      <w:r w:rsidR="00D10C2B" w:rsidRPr="00250FCB">
        <w:rPr>
          <w:rFonts w:ascii="Times New Roman" w:hAnsi="Times New Roman" w:cs="Times New Roman"/>
          <w:i/>
          <w:sz w:val="24"/>
          <w:szCs w:val="24"/>
        </w:rPr>
        <w:t xml:space="preserve"> </w:t>
      </w:r>
      <w:r w:rsidR="00026E7D" w:rsidRPr="00250FCB">
        <w:rPr>
          <w:rFonts w:ascii="Times New Roman" w:hAnsi="Times New Roman" w:cs="Times New Roman"/>
          <w:sz w:val="24"/>
          <w:szCs w:val="24"/>
        </w:rPr>
        <w:t>al een jaar voor de open</w:t>
      </w:r>
      <w:r w:rsidR="00837B44">
        <w:rPr>
          <w:rFonts w:ascii="Times New Roman" w:hAnsi="Times New Roman" w:cs="Times New Roman"/>
          <w:sz w:val="24"/>
          <w:szCs w:val="24"/>
        </w:rPr>
        <w:t>ing</w:t>
      </w:r>
      <w:r w:rsidR="00350487" w:rsidRPr="00250FCB">
        <w:rPr>
          <w:rFonts w:ascii="Times New Roman" w:hAnsi="Times New Roman" w:cs="Times New Roman"/>
          <w:sz w:val="24"/>
          <w:szCs w:val="24"/>
        </w:rPr>
        <w:t xml:space="preserve">: “ […] les visiteurs </w:t>
      </w:r>
      <w:proofErr w:type="spellStart"/>
      <w:r w:rsidR="00350487" w:rsidRPr="00250FCB">
        <w:rPr>
          <w:rFonts w:ascii="Times New Roman" w:hAnsi="Times New Roman" w:cs="Times New Roman"/>
          <w:sz w:val="24"/>
          <w:szCs w:val="24"/>
        </w:rPr>
        <w:t>ainsi</w:t>
      </w:r>
      <w:proofErr w:type="spellEnd"/>
      <w:r w:rsidR="00350487" w:rsidRPr="00250FCB">
        <w:rPr>
          <w:rFonts w:ascii="Times New Roman" w:hAnsi="Times New Roman" w:cs="Times New Roman"/>
          <w:sz w:val="24"/>
          <w:szCs w:val="24"/>
        </w:rPr>
        <w:t xml:space="preserve"> que les </w:t>
      </w:r>
      <w:proofErr w:type="spellStart"/>
      <w:r w:rsidR="00350487" w:rsidRPr="00250FCB">
        <w:rPr>
          <w:rFonts w:ascii="Times New Roman" w:hAnsi="Times New Roman" w:cs="Times New Roman"/>
          <w:sz w:val="24"/>
          <w:szCs w:val="24"/>
        </w:rPr>
        <w:t>exposants</w:t>
      </w:r>
      <w:proofErr w:type="spellEnd"/>
      <w:r w:rsidR="00350487" w:rsidRPr="00250FCB">
        <w:rPr>
          <w:rFonts w:ascii="Times New Roman" w:hAnsi="Times New Roman" w:cs="Times New Roman"/>
          <w:sz w:val="24"/>
          <w:szCs w:val="24"/>
        </w:rPr>
        <w:t xml:space="preserve">, plus </w:t>
      </w:r>
      <w:proofErr w:type="spellStart"/>
      <w:r w:rsidR="00350487" w:rsidRPr="00250FCB">
        <w:rPr>
          <w:rFonts w:ascii="Times New Roman" w:hAnsi="Times New Roman" w:cs="Times New Roman"/>
          <w:sz w:val="24"/>
          <w:szCs w:val="24"/>
        </w:rPr>
        <w:t>ou</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moins</w:t>
      </w:r>
      <w:proofErr w:type="spellEnd"/>
      <w:r w:rsidR="00350487" w:rsidRPr="00250FCB">
        <w:rPr>
          <w:rFonts w:ascii="Times New Roman" w:hAnsi="Times New Roman" w:cs="Times New Roman"/>
          <w:sz w:val="24"/>
          <w:szCs w:val="24"/>
        </w:rPr>
        <w:t xml:space="preserve"> habitués </w:t>
      </w:r>
      <w:proofErr w:type="spellStart"/>
      <w:r w:rsidR="00350487" w:rsidRPr="00250FCB">
        <w:rPr>
          <w:rFonts w:ascii="Times New Roman" w:hAnsi="Times New Roman" w:cs="Times New Roman"/>
          <w:sz w:val="24"/>
          <w:szCs w:val="24"/>
        </w:rPr>
        <w:t>aux</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expositions</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universelles</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demandent</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énergiquement</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une</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récreation</w:t>
      </w:r>
      <w:proofErr w:type="spellEnd"/>
      <w:r w:rsidR="00350487" w:rsidRPr="00250FCB">
        <w:rPr>
          <w:rFonts w:ascii="Times New Roman" w:hAnsi="Times New Roman" w:cs="Times New Roman"/>
          <w:sz w:val="24"/>
          <w:szCs w:val="24"/>
        </w:rPr>
        <w:t xml:space="preserve"> de </w:t>
      </w:r>
      <w:proofErr w:type="spellStart"/>
      <w:r w:rsidR="00350487" w:rsidRPr="00250FCB">
        <w:rPr>
          <w:rFonts w:ascii="Times New Roman" w:hAnsi="Times New Roman" w:cs="Times New Roman"/>
          <w:sz w:val="24"/>
          <w:szCs w:val="24"/>
        </w:rPr>
        <w:t>l’esprit</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fatigué</w:t>
      </w:r>
      <w:proofErr w:type="spellEnd"/>
      <w:r w:rsidR="00350487" w:rsidRPr="00250FCB">
        <w:rPr>
          <w:rFonts w:ascii="Times New Roman" w:hAnsi="Times New Roman" w:cs="Times New Roman"/>
          <w:sz w:val="24"/>
          <w:szCs w:val="24"/>
        </w:rPr>
        <w:t xml:space="preserve"> par les études </w:t>
      </w:r>
      <w:proofErr w:type="spellStart"/>
      <w:r w:rsidR="00350487" w:rsidRPr="00250FCB">
        <w:rPr>
          <w:rFonts w:ascii="Times New Roman" w:hAnsi="Times New Roman" w:cs="Times New Roman"/>
          <w:sz w:val="24"/>
          <w:szCs w:val="24"/>
        </w:rPr>
        <w:t>faites</w:t>
      </w:r>
      <w:proofErr w:type="spellEnd"/>
      <w:r w:rsidR="00350487" w:rsidRPr="00250FCB">
        <w:rPr>
          <w:rFonts w:ascii="Times New Roman" w:hAnsi="Times New Roman" w:cs="Times New Roman"/>
          <w:sz w:val="24"/>
          <w:szCs w:val="24"/>
        </w:rPr>
        <w:t xml:space="preserve"> pendant la </w:t>
      </w:r>
      <w:proofErr w:type="spellStart"/>
      <w:r w:rsidR="00350487" w:rsidRPr="00250FCB">
        <w:rPr>
          <w:rFonts w:ascii="Times New Roman" w:hAnsi="Times New Roman" w:cs="Times New Roman"/>
          <w:sz w:val="24"/>
          <w:szCs w:val="24"/>
        </w:rPr>
        <w:t>journée</w:t>
      </w:r>
      <w:proofErr w:type="spellEnd"/>
      <w:r w:rsidR="00350487" w:rsidRPr="00250FCB">
        <w:rPr>
          <w:rFonts w:ascii="Times New Roman" w:hAnsi="Times New Roman" w:cs="Times New Roman"/>
          <w:sz w:val="24"/>
          <w:szCs w:val="24"/>
        </w:rPr>
        <w:t xml:space="preserve"> dans les </w:t>
      </w:r>
      <w:proofErr w:type="spellStart"/>
      <w:r w:rsidR="00350487" w:rsidRPr="00250FCB">
        <w:rPr>
          <w:rFonts w:ascii="Times New Roman" w:hAnsi="Times New Roman" w:cs="Times New Roman"/>
          <w:sz w:val="24"/>
          <w:szCs w:val="24"/>
        </w:rPr>
        <w:t>différentes</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halles</w:t>
      </w:r>
      <w:proofErr w:type="spellEnd"/>
      <w:r w:rsidR="00350487" w:rsidRPr="00250FCB">
        <w:rPr>
          <w:rFonts w:ascii="Times New Roman" w:hAnsi="Times New Roman" w:cs="Times New Roman"/>
          <w:sz w:val="24"/>
          <w:szCs w:val="24"/>
        </w:rPr>
        <w:t xml:space="preserve">. La </w:t>
      </w:r>
      <w:proofErr w:type="spellStart"/>
      <w:r w:rsidR="00350487" w:rsidRPr="00250FCB">
        <w:rPr>
          <w:rFonts w:ascii="Times New Roman" w:hAnsi="Times New Roman" w:cs="Times New Roman"/>
          <w:sz w:val="24"/>
          <w:szCs w:val="24"/>
        </w:rPr>
        <w:t>sentence</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Variatio</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delectat</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est</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encore</w:t>
      </w:r>
      <w:proofErr w:type="spellEnd"/>
      <w:r w:rsidR="00350487" w:rsidRPr="00250FCB">
        <w:rPr>
          <w:rFonts w:ascii="Times New Roman" w:hAnsi="Times New Roman" w:cs="Times New Roman"/>
          <w:sz w:val="24"/>
          <w:szCs w:val="24"/>
        </w:rPr>
        <w:t xml:space="preserve"> plus à sa </w:t>
      </w:r>
      <w:proofErr w:type="spellStart"/>
      <w:r w:rsidR="00350487" w:rsidRPr="00250FCB">
        <w:rPr>
          <w:rFonts w:ascii="Times New Roman" w:hAnsi="Times New Roman" w:cs="Times New Roman"/>
          <w:sz w:val="24"/>
          <w:szCs w:val="24"/>
        </w:rPr>
        <w:t>place</w:t>
      </w:r>
      <w:proofErr w:type="spellEnd"/>
      <w:r w:rsidR="00350487" w:rsidRPr="00250FCB">
        <w:rPr>
          <w:rFonts w:ascii="Times New Roman" w:hAnsi="Times New Roman" w:cs="Times New Roman"/>
          <w:sz w:val="24"/>
          <w:szCs w:val="24"/>
        </w:rPr>
        <w:t xml:space="preserve"> dans </w:t>
      </w:r>
      <w:proofErr w:type="spellStart"/>
      <w:r w:rsidR="00350487" w:rsidRPr="00250FCB">
        <w:rPr>
          <w:rFonts w:ascii="Times New Roman" w:hAnsi="Times New Roman" w:cs="Times New Roman"/>
          <w:sz w:val="24"/>
          <w:szCs w:val="24"/>
        </w:rPr>
        <w:t>une</w:t>
      </w:r>
      <w:proofErr w:type="spellEnd"/>
      <w:r w:rsidR="00350487" w:rsidRPr="00250FCB">
        <w:rPr>
          <w:rFonts w:ascii="Times New Roman" w:hAnsi="Times New Roman" w:cs="Times New Roman"/>
          <w:sz w:val="24"/>
          <w:szCs w:val="24"/>
        </w:rPr>
        <w:t xml:space="preserve"> </w:t>
      </w:r>
      <w:proofErr w:type="spellStart"/>
      <w:r w:rsidR="00350487" w:rsidRPr="00250FCB">
        <w:rPr>
          <w:rFonts w:ascii="Times New Roman" w:hAnsi="Times New Roman" w:cs="Times New Roman"/>
          <w:sz w:val="24"/>
          <w:szCs w:val="24"/>
        </w:rPr>
        <w:t>exposition</w:t>
      </w:r>
      <w:proofErr w:type="spellEnd"/>
      <w:r w:rsidR="00350487" w:rsidRPr="00250FCB">
        <w:rPr>
          <w:rFonts w:ascii="Times New Roman" w:hAnsi="Times New Roman" w:cs="Times New Roman"/>
          <w:sz w:val="24"/>
          <w:szCs w:val="24"/>
        </w:rPr>
        <w:t xml:space="preserve"> que dans </w:t>
      </w:r>
      <w:proofErr w:type="spellStart"/>
      <w:r w:rsidR="00350487" w:rsidRPr="00250FCB">
        <w:rPr>
          <w:rFonts w:ascii="Times New Roman" w:hAnsi="Times New Roman" w:cs="Times New Roman"/>
          <w:sz w:val="24"/>
          <w:szCs w:val="24"/>
        </w:rPr>
        <w:t>l’ancienne</w:t>
      </w:r>
      <w:proofErr w:type="spellEnd"/>
      <w:r w:rsidR="00350487" w:rsidRPr="00250FCB">
        <w:rPr>
          <w:rFonts w:ascii="Times New Roman" w:hAnsi="Times New Roman" w:cs="Times New Roman"/>
          <w:sz w:val="24"/>
          <w:szCs w:val="24"/>
        </w:rPr>
        <w:t xml:space="preserve"> Rome impériale.”</w:t>
      </w:r>
      <w:r w:rsidR="00350487" w:rsidRPr="00250FCB">
        <w:rPr>
          <w:rStyle w:val="Voetnootmarkering"/>
          <w:rFonts w:ascii="Times New Roman" w:hAnsi="Times New Roman" w:cs="Times New Roman"/>
          <w:sz w:val="24"/>
          <w:szCs w:val="24"/>
        </w:rPr>
        <w:footnoteReference w:id="48"/>
      </w:r>
      <w:r w:rsidR="00350487" w:rsidRPr="00250FCB">
        <w:rPr>
          <w:rFonts w:ascii="Times New Roman" w:hAnsi="Times New Roman" w:cs="Times New Roman"/>
          <w:sz w:val="24"/>
          <w:szCs w:val="24"/>
        </w:rPr>
        <w:t xml:space="preserve"> </w:t>
      </w:r>
      <w:r w:rsidR="002F0C53" w:rsidRPr="00250FCB">
        <w:rPr>
          <w:rFonts w:ascii="Times New Roman" w:hAnsi="Times New Roman" w:cs="Times New Roman"/>
          <w:sz w:val="24"/>
          <w:szCs w:val="24"/>
        </w:rPr>
        <w:t>Een nieuw en</w:t>
      </w:r>
      <w:r w:rsidR="00E43997" w:rsidRPr="00250FCB">
        <w:rPr>
          <w:rFonts w:ascii="Times New Roman" w:hAnsi="Times New Roman" w:cs="Times New Roman"/>
          <w:sz w:val="24"/>
          <w:szCs w:val="24"/>
        </w:rPr>
        <w:t xml:space="preserve"> gevarieerd programma moest niet alleen bezoekers onderrichten in de nieuws</w:t>
      </w:r>
      <w:r w:rsidR="00EB5819" w:rsidRPr="00250FCB">
        <w:rPr>
          <w:rFonts w:ascii="Times New Roman" w:hAnsi="Times New Roman" w:cs="Times New Roman"/>
          <w:sz w:val="24"/>
          <w:szCs w:val="24"/>
        </w:rPr>
        <w:t xml:space="preserve">te doorbraken binnen de industrie en </w:t>
      </w:r>
      <w:r w:rsidR="00C836D9" w:rsidRPr="00250FCB">
        <w:rPr>
          <w:rFonts w:ascii="Times New Roman" w:hAnsi="Times New Roman" w:cs="Times New Roman"/>
          <w:sz w:val="24"/>
          <w:szCs w:val="24"/>
        </w:rPr>
        <w:t>nijverheid, maar ook een zekere amusementswaarde aanbieden.</w:t>
      </w:r>
      <w:r w:rsidR="007C0217" w:rsidRPr="00250FCB">
        <w:rPr>
          <w:rFonts w:ascii="Times New Roman" w:hAnsi="Times New Roman" w:cs="Times New Roman"/>
          <w:sz w:val="24"/>
          <w:szCs w:val="24"/>
        </w:rPr>
        <w:t xml:space="preserve"> Sommigen zagen in deze inspanningen het ontstaan van </w:t>
      </w:r>
      <w:r w:rsidR="00761451" w:rsidRPr="00250FCB">
        <w:rPr>
          <w:rFonts w:ascii="Times New Roman" w:hAnsi="Times New Roman" w:cs="Times New Roman"/>
          <w:sz w:val="24"/>
          <w:szCs w:val="24"/>
        </w:rPr>
        <w:t>één grote kermis, één grote foor.</w:t>
      </w:r>
      <w:r w:rsidR="00761451" w:rsidRPr="00250FCB">
        <w:rPr>
          <w:rStyle w:val="Voetnootmarkering"/>
          <w:rFonts w:ascii="Times New Roman" w:hAnsi="Times New Roman" w:cs="Times New Roman"/>
          <w:sz w:val="24"/>
          <w:szCs w:val="24"/>
        </w:rPr>
        <w:footnoteReference w:id="49"/>
      </w:r>
      <w:r w:rsidR="00837B44">
        <w:rPr>
          <w:rFonts w:ascii="Times New Roman" w:hAnsi="Times New Roman" w:cs="Times New Roman"/>
          <w:sz w:val="24"/>
          <w:szCs w:val="24"/>
        </w:rPr>
        <w:t xml:space="preserve"> </w:t>
      </w:r>
      <w:r w:rsidR="0010252B" w:rsidRPr="00250FCB">
        <w:rPr>
          <w:rFonts w:ascii="Times New Roman" w:hAnsi="Times New Roman" w:cs="Times New Roman"/>
          <w:color w:val="000000"/>
          <w:sz w:val="24"/>
          <w:szCs w:val="24"/>
          <w:bdr w:val="none" w:sz="0" w:space="0" w:color="auto" w:frame="1"/>
        </w:rPr>
        <w:t>Deze</w:t>
      </w:r>
      <w:r w:rsidR="00EB5819" w:rsidRPr="00250FCB">
        <w:rPr>
          <w:rFonts w:ascii="Times New Roman" w:hAnsi="Times New Roman" w:cs="Times New Roman"/>
          <w:color w:val="000000"/>
          <w:sz w:val="24"/>
          <w:szCs w:val="24"/>
          <w:bdr w:val="none" w:sz="0" w:space="0" w:color="auto" w:frame="1"/>
        </w:rPr>
        <w:t xml:space="preserve"> kermis droeg het motto </w:t>
      </w:r>
      <w:proofErr w:type="spellStart"/>
      <w:r w:rsidR="0010252B" w:rsidRPr="00250FCB">
        <w:rPr>
          <w:rFonts w:ascii="Times New Roman" w:hAnsi="Times New Roman" w:cs="Times New Roman"/>
          <w:i/>
          <w:color w:val="000000"/>
          <w:sz w:val="24"/>
          <w:szCs w:val="24"/>
          <w:bdr w:val="none" w:sz="0" w:space="0" w:color="auto" w:frame="1"/>
        </w:rPr>
        <w:t>var</w:t>
      </w:r>
      <w:r w:rsidR="008C4778" w:rsidRPr="00250FCB">
        <w:rPr>
          <w:rFonts w:ascii="Times New Roman" w:hAnsi="Times New Roman" w:cs="Times New Roman"/>
          <w:i/>
          <w:color w:val="000000"/>
          <w:sz w:val="24"/>
          <w:szCs w:val="24"/>
          <w:bdr w:val="none" w:sz="0" w:space="0" w:color="auto" w:frame="1"/>
        </w:rPr>
        <w:t>i</w:t>
      </w:r>
      <w:r w:rsidR="0010252B" w:rsidRPr="00250FCB">
        <w:rPr>
          <w:rFonts w:ascii="Times New Roman" w:hAnsi="Times New Roman" w:cs="Times New Roman"/>
          <w:i/>
          <w:color w:val="000000"/>
          <w:sz w:val="24"/>
          <w:szCs w:val="24"/>
          <w:bdr w:val="none" w:sz="0" w:space="0" w:color="auto" w:frame="1"/>
        </w:rPr>
        <w:t>atio</w:t>
      </w:r>
      <w:proofErr w:type="spellEnd"/>
      <w:r w:rsidR="0010252B" w:rsidRPr="00250FCB">
        <w:rPr>
          <w:rFonts w:ascii="Times New Roman" w:hAnsi="Times New Roman" w:cs="Times New Roman"/>
          <w:i/>
          <w:color w:val="000000"/>
          <w:sz w:val="24"/>
          <w:szCs w:val="24"/>
          <w:bdr w:val="none" w:sz="0" w:space="0" w:color="auto" w:frame="1"/>
        </w:rPr>
        <w:t xml:space="preserve"> </w:t>
      </w:r>
      <w:proofErr w:type="spellStart"/>
      <w:r w:rsidR="0010252B" w:rsidRPr="00250FCB">
        <w:rPr>
          <w:rFonts w:ascii="Times New Roman" w:hAnsi="Times New Roman" w:cs="Times New Roman"/>
          <w:i/>
          <w:color w:val="000000"/>
          <w:sz w:val="24"/>
          <w:szCs w:val="24"/>
          <w:bdr w:val="none" w:sz="0" w:space="0" w:color="auto" w:frame="1"/>
        </w:rPr>
        <w:t>delectat</w:t>
      </w:r>
      <w:proofErr w:type="spellEnd"/>
      <w:r w:rsidR="00BD10EE" w:rsidRPr="00250FCB">
        <w:rPr>
          <w:rFonts w:ascii="Times New Roman" w:hAnsi="Times New Roman" w:cs="Times New Roman"/>
          <w:color w:val="000000"/>
          <w:sz w:val="24"/>
          <w:szCs w:val="24"/>
          <w:bdr w:val="none" w:sz="0" w:space="0" w:color="auto" w:frame="1"/>
        </w:rPr>
        <w:t>, er gaat niets boven verandering,</w:t>
      </w:r>
      <w:r w:rsidR="0010252B" w:rsidRPr="00250FCB">
        <w:rPr>
          <w:rFonts w:ascii="Times New Roman" w:hAnsi="Times New Roman" w:cs="Times New Roman"/>
          <w:color w:val="000000"/>
          <w:sz w:val="24"/>
          <w:szCs w:val="24"/>
          <w:bdr w:val="none" w:sz="0" w:space="0" w:color="auto" w:frame="1"/>
        </w:rPr>
        <w:t xml:space="preserve"> </w:t>
      </w:r>
      <w:r w:rsidR="00EB5819" w:rsidRPr="00250FCB">
        <w:rPr>
          <w:rFonts w:ascii="Times New Roman" w:hAnsi="Times New Roman" w:cs="Times New Roman"/>
          <w:color w:val="000000"/>
          <w:sz w:val="24"/>
          <w:szCs w:val="24"/>
          <w:bdr w:val="none" w:sz="0" w:space="0" w:color="auto" w:frame="1"/>
        </w:rPr>
        <w:t xml:space="preserve">hoog in het vaandel. </w:t>
      </w:r>
      <w:r w:rsidR="00260277">
        <w:rPr>
          <w:rFonts w:ascii="Times New Roman" w:hAnsi="Times New Roman" w:cs="Times New Roman"/>
          <w:color w:val="000000"/>
          <w:sz w:val="24"/>
          <w:szCs w:val="24"/>
          <w:bdr w:val="none" w:sz="0" w:space="0" w:color="auto" w:frame="1"/>
        </w:rPr>
        <w:t xml:space="preserve">                                 </w:t>
      </w:r>
      <w:r w:rsidR="005A5FA0">
        <w:rPr>
          <w:rFonts w:ascii="Times New Roman" w:hAnsi="Times New Roman" w:cs="Times New Roman"/>
          <w:color w:val="000000"/>
          <w:sz w:val="24"/>
          <w:szCs w:val="24"/>
          <w:bdr w:val="none" w:sz="0" w:space="0" w:color="auto" w:frame="1"/>
        </w:rPr>
        <w:t>Deze verandering vertaalde zich in</w:t>
      </w:r>
      <w:r w:rsidR="00EB5819" w:rsidRPr="00250FCB">
        <w:rPr>
          <w:rFonts w:ascii="Times New Roman" w:hAnsi="Times New Roman" w:cs="Times New Roman"/>
          <w:color w:val="000000"/>
          <w:sz w:val="24"/>
          <w:szCs w:val="24"/>
          <w:bdr w:val="none" w:sz="0" w:space="0" w:color="auto" w:frame="1"/>
        </w:rPr>
        <w:t xml:space="preserve"> </w:t>
      </w:r>
      <w:r w:rsidR="00F7485D">
        <w:rPr>
          <w:rFonts w:ascii="Times New Roman" w:hAnsi="Times New Roman" w:cs="Times New Roman"/>
          <w:color w:val="000000"/>
          <w:sz w:val="24"/>
          <w:szCs w:val="24"/>
          <w:bdr w:val="none" w:sz="0" w:space="0" w:color="auto" w:frame="1"/>
        </w:rPr>
        <w:t>gevarieerder en interactiever aanbod</w:t>
      </w:r>
      <w:r w:rsidR="00D07E1A">
        <w:rPr>
          <w:rFonts w:ascii="Times New Roman" w:hAnsi="Times New Roman" w:cs="Times New Roman"/>
          <w:color w:val="000000"/>
          <w:sz w:val="24"/>
          <w:szCs w:val="24"/>
          <w:bdr w:val="none" w:sz="0" w:space="0" w:color="auto" w:frame="1"/>
        </w:rPr>
        <w:t>.</w:t>
      </w:r>
      <w:r w:rsidR="0010252B" w:rsidRPr="00250FCB">
        <w:rPr>
          <w:rFonts w:ascii="Times New Roman" w:hAnsi="Times New Roman" w:cs="Times New Roman"/>
          <w:color w:val="000000"/>
          <w:sz w:val="24"/>
          <w:szCs w:val="24"/>
          <w:bdr w:val="none" w:sz="0" w:space="0" w:color="auto" w:frame="1"/>
        </w:rPr>
        <w:t xml:space="preserve"> </w:t>
      </w:r>
      <w:r w:rsidR="005A5FA0">
        <w:rPr>
          <w:rFonts w:ascii="Times New Roman" w:hAnsi="Times New Roman" w:cs="Times New Roman"/>
          <w:color w:val="000000"/>
          <w:sz w:val="24"/>
          <w:szCs w:val="24"/>
          <w:bdr w:val="none" w:sz="0" w:space="0" w:color="auto" w:frame="1"/>
        </w:rPr>
        <w:t xml:space="preserve">Deze scriptie gaat dieper in op twee </w:t>
      </w:r>
      <w:r w:rsidR="00F7485D">
        <w:rPr>
          <w:rFonts w:ascii="Times New Roman" w:hAnsi="Times New Roman" w:cs="Times New Roman"/>
          <w:color w:val="000000"/>
          <w:sz w:val="24"/>
          <w:szCs w:val="24"/>
          <w:bdr w:val="none" w:sz="0" w:space="0" w:color="auto" w:frame="1"/>
        </w:rPr>
        <w:t>attracties die</w:t>
      </w:r>
      <w:r w:rsidR="005A5FA0">
        <w:rPr>
          <w:rFonts w:ascii="Times New Roman" w:hAnsi="Times New Roman" w:cs="Times New Roman"/>
          <w:color w:val="000000"/>
          <w:sz w:val="24"/>
          <w:szCs w:val="24"/>
          <w:bdr w:val="none" w:sz="0" w:space="0" w:color="auto" w:frame="1"/>
        </w:rPr>
        <w:t xml:space="preserve"> </w:t>
      </w:r>
      <w:r w:rsidR="00AE0D8E" w:rsidRPr="00250FCB">
        <w:rPr>
          <w:rFonts w:ascii="Times New Roman" w:hAnsi="Times New Roman" w:cs="Times New Roman"/>
          <w:sz w:val="24"/>
          <w:szCs w:val="24"/>
        </w:rPr>
        <w:t xml:space="preserve">Bussels en Van </w:t>
      </w:r>
      <w:proofErr w:type="spellStart"/>
      <w:r w:rsidR="00AE0D8E" w:rsidRPr="00250FCB">
        <w:rPr>
          <w:rFonts w:ascii="Times New Roman" w:hAnsi="Times New Roman" w:cs="Times New Roman"/>
          <w:sz w:val="24"/>
          <w:szCs w:val="24"/>
        </w:rPr>
        <w:t>Oostveldt</w:t>
      </w:r>
      <w:proofErr w:type="spellEnd"/>
      <w:r w:rsidR="00F7485D">
        <w:rPr>
          <w:rFonts w:ascii="Times New Roman" w:hAnsi="Times New Roman" w:cs="Times New Roman"/>
          <w:sz w:val="24"/>
          <w:szCs w:val="24"/>
        </w:rPr>
        <w:t xml:space="preserve"> in hun artikel</w:t>
      </w:r>
      <w:r w:rsidR="00F62A8F">
        <w:rPr>
          <w:rFonts w:ascii="Times New Roman" w:hAnsi="Times New Roman" w:cs="Times New Roman"/>
          <w:sz w:val="24"/>
          <w:szCs w:val="24"/>
        </w:rPr>
        <w:t xml:space="preserve"> bestempelen</w:t>
      </w:r>
      <w:r w:rsidR="00D07E1A">
        <w:rPr>
          <w:rFonts w:ascii="Times New Roman" w:hAnsi="Times New Roman" w:cs="Times New Roman"/>
          <w:sz w:val="24"/>
          <w:szCs w:val="24"/>
        </w:rPr>
        <w:t xml:space="preserve"> </w:t>
      </w:r>
      <w:r w:rsidR="005A5FA0">
        <w:rPr>
          <w:rFonts w:ascii="Times New Roman" w:hAnsi="Times New Roman" w:cs="Times New Roman"/>
          <w:sz w:val="24"/>
          <w:szCs w:val="24"/>
        </w:rPr>
        <w:t>als</w:t>
      </w:r>
      <w:r w:rsidR="00D07E1A">
        <w:rPr>
          <w:rFonts w:ascii="Times New Roman" w:hAnsi="Times New Roman" w:cs="Times New Roman"/>
          <w:sz w:val="24"/>
          <w:szCs w:val="24"/>
        </w:rPr>
        <w:t xml:space="preserve"> </w:t>
      </w:r>
      <w:r w:rsidR="00AE0D8E" w:rsidRPr="00250FCB">
        <w:rPr>
          <w:rFonts w:ascii="Times New Roman" w:hAnsi="Times New Roman" w:cs="Times New Roman"/>
          <w:sz w:val="24"/>
          <w:szCs w:val="24"/>
        </w:rPr>
        <w:t>een remedie om de tentoonstellingsmoeheid een halt toe te roepen.</w:t>
      </w:r>
      <w:r w:rsidR="00AE0D8E" w:rsidRPr="00250FCB">
        <w:rPr>
          <w:rStyle w:val="Voetnootmarkering"/>
          <w:rFonts w:ascii="Times New Roman" w:hAnsi="Times New Roman" w:cs="Times New Roman"/>
          <w:sz w:val="24"/>
          <w:szCs w:val="24"/>
        </w:rPr>
        <w:footnoteReference w:id="50"/>
      </w:r>
      <w:r w:rsidR="00AE0D8E" w:rsidRPr="00250FCB">
        <w:rPr>
          <w:rFonts w:ascii="Times New Roman" w:hAnsi="Times New Roman" w:cs="Times New Roman"/>
          <w:color w:val="000000"/>
          <w:sz w:val="24"/>
          <w:szCs w:val="24"/>
          <w:bdr w:val="none" w:sz="0" w:space="0" w:color="auto" w:frame="1"/>
        </w:rPr>
        <w:t xml:space="preserve"> </w:t>
      </w:r>
    </w:p>
    <w:p w:rsidR="0038302F" w:rsidRPr="00250FCB" w:rsidRDefault="0038302F"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color w:val="000000"/>
          <w:sz w:val="24"/>
          <w:szCs w:val="24"/>
          <w:bdr w:val="none" w:sz="0" w:space="0" w:color="auto" w:frame="1"/>
        </w:rPr>
        <w:t>De eerste</w:t>
      </w:r>
      <w:r w:rsidR="00FF721D" w:rsidRPr="00250FCB">
        <w:rPr>
          <w:rFonts w:ascii="Times New Roman" w:hAnsi="Times New Roman" w:cs="Times New Roman"/>
          <w:color w:val="000000"/>
          <w:sz w:val="24"/>
          <w:szCs w:val="24"/>
          <w:bdr w:val="none" w:sz="0" w:space="0" w:color="auto" w:frame="1"/>
        </w:rPr>
        <w:t>,</w:t>
      </w:r>
      <w:r w:rsidR="000F7DF6" w:rsidRPr="00250FCB">
        <w:rPr>
          <w:rFonts w:ascii="Times New Roman" w:hAnsi="Times New Roman" w:cs="Times New Roman"/>
          <w:color w:val="000000"/>
          <w:sz w:val="24"/>
          <w:szCs w:val="24"/>
          <w:bdr w:val="none" w:sz="0" w:space="0" w:color="auto" w:frame="1"/>
        </w:rPr>
        <w:t xml:space="preserve"> Oud-</w:t>
      </w:r>
      <w:r w:rsidR="00350487" w:rsidRPr="00250FCB">
        <w:rPr>
          <w:rFonts w:ascii="Times New Roman" w:hAnsi="Times New Roman" w:cs="Times New Roman"/>
          <w:color w:val="000000"/>
          <w:sz w:val="24"/>
          <w:szCs w:val="24"/>
          <w:bdr w:val="none" w:sz="0" w:space="0" w:color="auto" w:frame="1"/>
        </w:rPr>
        <w:t>Antwerpen, ontpopte zich zelfs tot de blikvanger</w:t>
      </w:r>
      <w:r w:rsidR="001F6E2E" w:rsidRPr="00250FCB">
        <w:rPr>
          <w:rFonts w:ascii="Times New Roman" w:hAnsi="Times New Roman" w:cs="Times New Roman"/>
          <w:color w:val="000000"/>
          <w:sz w:val="24"/>
          <w:szCs w:val="24"/>
          <w:bdr w:val="none" w:sz="0" w:space="0" w:color="auto" w:frame="1"/>
        </w:rPr>
        <w:t xml:space="preserve"> van het hele gebeuren</w:t>
      </w:r>
      <w:r w:rsidR="00350487" w:rsidRPr="00250FCB">
        <w:rPr>
          <w:rFonts w:ascii="Times New Roman" w:hAnsi="Times New Roman" w:cs="Times New Roman"/>
          <w:color w:val="000000"/>
          <w:sz w:val="24"/>
          <w:szCs w:val="24"/>
          <w:bdr w:val="none" w:sz="0" w:space="0" w:color="auto" w:frame="1"/>
        </w:rPr>
        <w:t>.</w:t>
      </w:r>
      <w:r w:rsidR="00A03447" w:rsidRPr="00250FCB">
        <w:rPr>
          <w:rFonts w:ascii="Times New Roman" w:hAnsi="Times New Roman" w:cs="Times New Roman"/>
          <w:color w:val="000000"/>
          <w:sz w:val="24"/>
          <w:szCs w:val="24"/>
          <w:bdr w:val="none" w:sz="0" w:space="0" w:color="auto" w:frame="1"/>
        </w:rPr>
        <w:t xml:space="preserve"> </w:t>
      </w:r>
      <w:r w:rsidR="00CB4865" w:rsidRPr="00250FCB">
        <w:rPr>
          <w:rFonts w:ascii="Times New Roman" w:hAnsi="Times New Roman" w:cs="Times New Roman"/>
          <w:color w:val="000000"/>
          <w:sz w:val="24"/>
          <w:szCs w:val="24"/>
          <w:bdr w:val="none" w:sz="0" w:space="0" w:color="auto" w:frame="1"/>
        </w:rPr>
        <w:t xml:space="preserve">                         </w:t>
      </w:r>
      <w:r w:rsidR="00350487" w:rsidRPr="00250FCB">
        <w:rPr>
          <w:rFonts w:ascii="Times New Roman" w:hAnsi="Times New Roman" w:cs="Times New Roman"/>
          <w:color w:val="000000"/>
          <w:sz w:val="24"/>
          <w:szCs w:val="24"/>
          <w:bdr w:val="none" w:sz="0" w:space="0" w:color="auto" w:frame="1"/>
        </w:rPr>
        <w:t>Op de terreinen van de expo verrees</w:t>
      </w:r>
      <w:r w:rsidR="00CC1B86" w:rsidRPr="00250FCB">
        <w:rPr>
          <w:rFonts w:ascii="Times New Roman" w:hAnsi="Times New Roman" w:cs="Times New Roman"/>
          <w:color w:val="000000"/>
          <w:sz w:val="24"/>
          <w:szCs w:val="24"/>
          <w:bdr w:val="none" w:sz="0" w:space="0" w:color="auto" w:frame="1"/>
        </w:rPr>
        <w:t xml:space="preserve"> deze wijk die</w:t>
      </w:r>
      <w:r w:rsidR="00350487" w:rsidRPr="00250FCB">
        <w:rPr>
          <w:rFonts w:ascii="Times New Roman" w:hAnsi="Times New Roman" w:cs="Times New Roman"/>
          <w:color w:val="000000"/>
          <w:sz w:val="24"/>
          <w:szCs w:val="24"/>
          <w:bdr w:val="none" w:sz="0" w:space="0" w:color="auto" w:frame="1"/>
        </w:rPr>
        <w:t xml:space="preserve"> een </w:t>
      </w:r>
      <w:r w:rsidR="001F6E2E" w:rsidRPr="00250FCB">
        <w:rPr>
          <w:rFonts w:ascii="Times New Roman" w:hAnsi="Times New Roman" w:cs="Times New Roman"/>
          <w:color w:val="000000"/>
          <w:sz w:val="24"/>
          <w:szCs w:val="24"/>
          <w:bdr w:val="none" w:sz="0" w:space="0" w:color="auto" w:frame="1"/>
        </w:rPr>
        <w:t>evocatie</w:t>
      </w:r>
      <w:r w:rsidR="00350487" w:rsidRPr="00250FCB">
        <w:rPr>
          <w:rFonts w:ascii="Times New Roman" w:hAnsi="Times New Roman" w:cs="Times New Roman"/>
          <w:color w:val="000000"/>
          <w:sz w:val="24"/>
          <w:szCs w:val="24"/>
          <w:bdr w:val="none" w:sz="0" w:space="0" w:color="auto" w:frame="1"/>
        </w:rPr>
        <w:t xml:space="preserve"> van het zestiende-eeuwse Antwerpen</w:t>
      </w:r>
      <w:r w:rsidR="00CC1B86" w:rsidRPr="00250FCB">
        <w:rPr>
          <w:rFonts w:ascii="Times New Roman" w:hAnsi="Times New Roman" w:cs="Times New Roman"/>
          <w:color w:val="000000"/>
          <w:sz w:val="24"/>
          <w:szCs w:val="24"/>
          <w:bdr w:val="none" w:sz="0" w:space="0" w:color="auto" w:frame="1"/>
        </w:rPr>
        <w:t xml:space="preserve"> </w:t>
      </w:r>
      <w:r w:rsidR="00FF721D" w:rsidRPr="00250FCB">
        <w:rPr>
          <w:rFonts w:ascii="Times New Roman" w:hAnsi="Times New Roman" w:cs="Times New Roman"/>
          <w:color w:val="000000"/>
          <w:sz w:val="24"/>
          <w:szCs w:val="24"/>
          <w:bdr w:val="none" w:sz="0" w:space="0" w:color="auto" w:frame="1"/>
        </w:rPr>
        <w:t>moest voorstellen.</w:t>
      </w:r>
      <w:r w:rsidR="00A03447" w:rsidRPr="00250FCB">
        <w:rPr>
          <w:rFonts w:ascii="Times New Roman" w:hAnsi="Times New Roman" w:cs="Times New Roman"/>
          <w:color w:val="000000"/>
          <w:sz w:val="24"/>
          <w:szCs w:val="24"/>
          <w:bdr w:val="none" w:sz="0" w:space="0" w:color="auto" w:frame="1"/>
        </w:rPr>
        <w:t xml:space="preserve"> </w:t>
      </w:r>
      <w:r w:rsidR="001F6E2E" w:rsidRPr="00250FCB">
        <w:rPr>
          <w:rFonts w:ascii="Times New Roman" w:hAnsi="Times New Roman" w:cs="Times New Roman"/>
          <w:color w:val="000000"/>
          <w:sz w:val="24"/>
          <w:szCs w:val="24"/>
          <w:bdr w:val="none" w:sz="0" w:space="0" w:color="auto" w:frame="1"/>
        </w:rPr>
        <w:t>Deze reconstructie</w:t>
      </w:r>
      <w:r w:rsidR="00892ECD" w:rsidRPr="00250FCB">
        <w:rPr>
          <w:rFonts w:ascii="Times New Roman" w:hAnsi="Times New Roman" w:cs="Times New Roman"/>
          <w:color w:val="000000"/>
          <w:sz w:val="24"/>
          <w:szCs w:val="24"/>
          <w:bdr w:val="none" w:sz="0" w:space="0" w:color="auto" w:frame="1"/>
        </w:rPr>
        <w:t xml:space="preserve"> was een soort</w:t>
      </w:r>
      <w:r w:rsidR="00892ECD" w:rsidRPr="00250FCB">
        <w:rPr>
          <w:rFonts w:ascii="Times New Roman" w:hAnsi="Times New Roman" w:cs="Times New Roman"/>
          <w:sz w:val="24"/>
          <w:szCs w:val="24"/>
        </w:rPr>
        <w:t xml:space="preserve"> van </w:t>
      </w:r>
      <w:proofErr w:type="spellStart"/>
      <w:r w:rsidR="00892ECD" w:rsidRPr="00250FCB">
        <w:rPr>
          <w:rFonts w:ascii="Times New Roman" w:hAnsi="Times New Roman" w:cs="Times New Roman"/>
          <w:sz w:val="24"/>
          <w:szCs w:val="24"/>
        </w:rPr>
        <w:t>Bokrijk</w:t>
      </w:r>
      <w:proofErr w:type="spellEnd"/>
      <w:r w:rsidR="00892ECD" w:rsidRPr="00250FCB">
        <w:rPr>
          <w:rFonts w:ascii="Times New Roman" w:hAnsi="Times New Roman" w:cs="Times New Roman"/>
          <w:sz w:val="24"/>
          <w:szCs w:val="24"/>
        </w:rPr>
        <w:t xml:space="preserve"> ‘</w:t>
      </w:r>
      <w:proofErr w:type="spellStart"/>
      <w:r w:rsidR="00892ECD" w:rsidRPr="00250FCB">
        <w:rPr>
          <w:rFonts w:ascii="Times New Roman" w:hAnsi="Times New Roman" w:cs="Times New Roman"/>
          <w:sz w:val="24"/>
          <w:szCs w:val="24"/>
        </w:rPr>
        <w:t>avant</w:t>
      </w:r>
      <w:proofErr w:type="spellEnd"/>
      <w:r w:rsidR="00892ECD" w:rsidRPr="00250FCB">
        <w:rPr>
          <w:rFonts w:ascii="Times New Roman" w:hAnsi="Times New Roman" w:cs="Times New Roman"/>
          <w:sz w:val="24"/>
          <w:szCs w:val="24"/>
        </w:rPr>
        <w:t xml:space="preserve"> la lettre’,</w:t>
      </w:r>
      <w:r w:rsidR="000F7DF6" w:rsidRPr="00250FCB">
        <w:rPr>
          <w:rFonts w:ascii="Times New Roman" w:hAnsi="Times New Roman" w:cs="Times New Roman"/>
          <w:sz w:val="24"/>
          <w:szCs w:val="24"/>
        </w:rPr>
        <w:t xml:space="preserve"> waar de bezoeker zich</w:t>
      </w:r>
      <w:r w:rsidR="00892ECD" w:rsidRPr="00250FCB">
        <w:rPr>
          <w:rFonts w:ascii="Times New Roman" w:hAnsi="Times New Roman" w:cs="Times New Roman"/>
          <w:sz w:val="24"/>
          <w:szCs w:val="24"/>
        </w:rPr>
        <w:t xml:space="preserve"> in de straten van het Antwerpen van de zestiende</w:t>
      </w:r>
      <w:r w:rsidR="00B60A80" w:rsidRPr="00250FCB">
        <w:rPr>
          <w:rFonts w:ascii="Times New Roman" w:hAnsi="Times New Roman" w:cs="Times New Roman"/>
          <w:sz w:val="24"/>
          <w:szCs w:val="24"/>
        </w:rPr>
        <w:t xml:space="preserve"> eeuw</w:t>
      </w:r>
      <w:r w:rsidR="000F7DF6" w:rsidRPr="00250FCB">
        <w:rPr>
          <w:rFonts w:ascii="Times New Roman" w:hAnsi="Times New Roman" w:cs="Times New Roman"/>
          <w:sz w:val="24"/>
          <w:szCs w:val="24"/>
        </w:rPr>
        <w:t xml:space="preserve"> kon wanen</w:t>
      </w:r>
      <w:r w:rsidR="00B60A80" w:rsidRPr="00250FCB">
        <w:rPr>
          <w:rFonts w:ascii="Times New Roman" w:hAnsi="Times New Roman" w:cs="Times New Roman"/>
          <w:sz w:val="24"/>
          <w:szCs w:val="24"/>
        </w:rPr>
        <w:t>.</w:t>
      </w:r>
      <w:r w:rsidR="00B60A80" w:rsidRPr="00250FCB">
        <w:rPr>
          <w:rStyle w:val="Voetnootmarkering"/>
          <w:rFonts w:ascii="Times New Roman" w:hAnsi="Times New Roman" w:cs="Times New Roman"/>
          <w:sz w:val="24"/>
          <w:szCs w:val="24"/>
        </w:rPr>
        <w:footnoteReference w:id="51"/>
      </w:r>
      <w:r w:rsidR="00FF721D" w:rsidRPr="00250FCB">
        <w:rPr>
          <w:rFonts w:ascii="Times New Roman" w:hAnsi="Times New Roman" w:cs="Times New Roman"/>
          <w:sz w:val="24"/>
          <w:szCs w:val="24"/>
        </w:rPr>
        <w:t xml:space="preserve"> </w:t>
      </w:r>
      <w:r w:rsidR="00CB4865" w:rsidRPr="00250FCB">
        <w:rPr>
          <w:rFonts w:ascii="Times New Roman" w:hAnsi="Times New Roman" w:cs="Times New Roman"/>
          <w:sz w:val="24"/>
          <w:szCs w:val="24"/>
        </w:rPr>
        <w:t xml:space="preserve"> </w:t>
      </w:r>
      <w:r w:rsidR="00002F64" w:rsidRPr="00250FCB">
        <w:rPr>
          <w:rFonts w:ascii="Times New Roman" w:hAnsi="Times New Roman" w:cs="Times New Roman"/>
          <w:sz w:val="24"/>
          <w:szCs w:val="24"/>
        </w:rPr>
        <w:t>Deze terugkeer naar het verleden manifesteerde zich reeds op eerdere expo’s. Zo konden bezoekers van de Parijse wereldexpo van 1889 rondwandelen in een reconstructie van de Bastille</w:t>
      </w:r>
      <w:r w:rsidR="00FD4B3A" w:rsidRPr="00250FCB">
        <w:rPr>
          <w:rFonts w:ascii="Times New Roman" w:hAnsi="Times New Roman" w:cs="Times New Roman"/>
          <w:sz w:val="24"/>
          <w:szCs w:val="24"/>
        </w:rPr>
        <w:t xml:space="preserve"> ter ere van de 100</w:t>
      </w:r>
      <w:r w:rsidR="00FD4B3A" w:rsidRPr="00250FCB">
        <w:rPr>
          <w:rFonts w:ascii="Times New Roman" w:hAnsi="Times New Roman" w:cs="Times New Roman"/>
          <w:sz w:val="24"/>
          <w:szCs w:val="24"/>
          <w:vertAlign w:val="superscript"/>
        </w:rPr>
        <w:t>ste</w:t>
      </w:r>
      <w:r w:rsidR="00FD4B3A" w:rsidRPr="00250FCB">
        <w:rPr>
          <w:rFonts w:ascii="Times New Roman" w:hAnsi="Times New Roman" w:cs="Times New Roman"/>
          <w:sz w:val="24"/>
          <w:szCs w:val="24"/>
        </w:rPr>
        <w:t xml:space="preserve"> verjaardag van de Franse Revolutie</w:t>
      </w:r>
      <w:r w:rsidR="00002F64" w:rsidRPr="00250FCB">
        <w:rPr>
          <w:rFonts w:ascii="Times New Roman" w:hAnsi="Times New Roman" w:cs="Times New Roman"/>
          <w:sz w:val="24"/>
          <w:szCs w:val="24"/>
        </w:rPr>
        <w:t>.</w:t>
      </w:r>
      <w:r w:rsidR="00002F64" w:rsidRPr="00250FCB">
        <w:rPr>
          <w:rStyle w:val="Voetnootmarkering"/>
          <w:rFonts w:ascii="Times New Roman" w:hAnsi="Times New Roman" w:cs="Times New Roman"/>
          <w:sz w:val="24"/>
          <w:szCs w:val="24"/>
        </w:rPr>
        <w:footnoteReference w:id="52"/>
      </w:r>
      <w:r w:rsidR="00002F64" w:rsidRPr="00250FCB">
        <w:rPr>
          <w:rFonts w:ascii="Times New Roman" w:hAnsi="Times New Roman" w:cs="Times New Roman"/>
          <w:sz w:val="24"/>
          <w:szCs w:val="24"/>
        </w:rPr>
        <w:t xml:space="preserve"> </w:t>
      </w:r>
      <w:r w:rsidR="001F6E2E" w:rsidRPr="00250FCB">
        <w:rPr>
          <w:rFonts w:ascii="Times New Roman" w:hAnsi="Times New Roman" w:cs="Times New Roman"/>
          <w:sz w:val="24"/>
          <w:szCs w:val="24"/>
        </w:rPr>
        <w:t>Het organiserend comité</w:t>
      </w:r>
      <w:r w:rsidR="00BC59CB">
        <w:rPr>
          <w:rFonts w:ascii="Times New Roman" w:hAnsi="Times New Roman" w:cs="Times New Roman"/>
          <w:sz w:val="24"/>
          <w:szCs w:val="24"/>
        </w:rPr>
        <w:t xml:space="preserve"> van Oud-</w:t>
      </w:r>
      <w:r w:rsidR="00002F64" w:rsidRPr="00250FCB">
        <w:rPr>
          <w:rFonts w:ascii="Times New Roman" w:hAnsi="Times New Roman" w:cs="Times New Roman"/>
          <w:sz w:val="24"/>
          <w:szCs w:val="24"/>
        </w:rPr>
        <w:t>Antwerpen</w:t>
      </w:r>
      <w:r w:rsidR="005A44FD">
        <w:rPr>
          <w:rFonts w:ascii="Times New Roman" w:hAnsi="Times New Roman" w:cs="Times New Roman"/>
          <w:sz w:val="24"/>
          <w:szCs w:val="24"/>
        </w:rPr>
        <w:t xml:space="preserve"> liet niets aan het toeval over. K</w:t>
      </w:r>
      <w:r w:rsidR="001F6E2E" w:rsidRPr="00250FCB">
        <w:rPr>
          <w:rFonts w:ascii="Times New Roman" w:hAnsi="Times New Roman" w:cs="Times New Roman"/>
          <w:sz w:val="24"/>
          <w:szCs w:val="24"/>
        </w:rPr>
        <w:t>unstenaars werden ingeschakeld opdat bouwstijl, klederdracht en uitgeoefende ambachten historisch correct</w:t>
      </w:r>
      <w:r w:rsidR="00FF721D" w:rsidRPr="00250FCB">
        <w:rPr>
          <w:rFonts w:ascii="Times New Roman" w:hAnsi="Times New Roman" w:cs="Times New Roman"/>
          <w:sz w:val="24"/>
          <w:szCs w:val="24"/>
        </w:rPr>
        <w:t xml:space="preserve"> en oogstrelend</w:t>
      </w:r>
      <w:r w:rsidR="001F6E2E" w:rsidRPr="00250FCB">
        <w:rPr>
          <w:rFonts w:ascii="Times New Roman" w:hAnsi="Times New Roman" w:cs="Times New Roman"/>
          <w:sz w:val="24"/>
          <w:szCs w:val="24"/>
        </w:rPr>
        <w:t xml:space="preserve"> waren.</w:t>
      </w:r>
      <w:r w:rsidR="001F6E2E" w:rsidRPr="00250FCB">
        <w:rPr>
          <w:rStyle w:val="Voetnootmarkering"/>
          <w:rFonts w:ascii="Times New Roman" w:hAnsi="Times New Roman" w:cs="Times New Roman"/>
          <w:sz w:val="24"/>
          <w:szCs w:val="24"/>
        </w:rPr>
        <w:footnoteReference w:id="53"/>
      </w:r>
      <w:r w:rsidR="001F6E2E" w:rsidRPr="00250FCB">
        <w:rPr>
          <w:rFonts w:ascii="Times New Roman" w:hAnsi="Times New Roman" w:cs="Times New Roman"/>
          <w:sz w:val="24"/>
          <w:szCs w:val="24"/>
        </w:rPr>
        <w:t xml:space="preserve"> </w:t>
      </w:r>
      <w:r w:rsidR="00D07E1A">
        <w:rPr>
          <w:rFonts w:ascii="Times New Roman" w:hAnsi="Times New Roman" w:cs="Times New Roman"/>
          <w:sz w:val="24"/>
          <w:szCs w:val="24"/>
        </w:rPr>
        <w:t xml:space="preserve">                               </w:t>
      </w:r>
      <w:r w:rsidR="00FF721D" w:rsidRPr="00250FCB">
        <w:rPr>
          <w:rFonts w:ascii="Times New Roman" w:hAnsi="Times New Roman" w:cs="Times New Roman"/>
          <w:color w:val="000000"/>
          <w:sz w:val="24"/>
          <w:szCs w:val="24"/>
          <w:bdr w:val="none" w:sz="0" w:space="0" w:color="auto" w:frame="1"/>
        </w:rPr>
        <w:t>De keuze voor een</w:t>
      </w:r>
      <w:r w:rsidR="00B60D82" w:rsidRPr="00250FCB">
        <w:rPr>
          <w:rFonts w:ascii="Times New Roman" w:hAnsi="Times New Roman" w:cs="Times New Roman"/>
          <w:color w:val="000000"/>
          <w:sz w:val="24"/>
          <w:szCs w:val="24"/>
          <w:bdr w:val="none" w:sz="0" w:space="0" w:color="auto" w:frame="1"/>
        </w:rPr>
        <w:t xml:space="preserve"> project </w:t>
      </w:r>
      <w:r w:rsidR="00FF721D" w:rsidRPr="00250FCB">
        <w:rPr>
          <w:rFonts w:ascii="Times New Roman" w:hAnsi="Times New Roman" w:cs="Times New Roman"/>
          <w:color w:val="000000"/>
          <w:sz w:val="24"/>
          <w:szCs w:val="24"/>
          <w:bdr w:val="none" w:sz="0" w:space="0" w:color="auto" w:frame="1"/>
        </w:rPr>
        <w:t xml:space="preserve">met zo’n insteek </w:t>
      </w:r>
      <w:r w:rsidR="00B60D82" w:rsidRPr="00250FCB">
        <w:rPr>
          <w:rFonts w:ascii="Times New Roman" w:hAnsi="Times New Roman" w:cs="Times New Roman"/>
          <w:color w:val="000000"/>
          <w:sz w:val="24"/>
          <w:szCs w:val="24"/>
          <w:bdr w:val="none" w:sz="0" w:space="0" w:color="auto" w:frame="1"/>
        </w:rPr>
        <w:t>was allesbehalve toevallig.</w:t>
      </w:r>
      <w:r w:rsidR="00FF721D" w:rsidRPr="00250FCB">
        <w:rPr>
          <w:rFonts w:ascii="Times New Roman" w:hAnsi="Times New Roman" w:cs="Times New Roman"/>
          <w:color w:val="000000"/>
          <w:sz w:val="24"/>
          <w:szCs w:val="24"/>
          <w:bdr w:val="none" w:sz="0" w:space="0" w:color="auto" w:frame="1"/>
        </w:rPr>
        <w:t xml:space="preserve"> Zo speelden d</w:t>
      </w:r>
      <w:r w:rsidR="00D238CF" w:rsidRPr="00250FCB">
        <w:rPr>
          <w:rFonts w:ascii="Times New Roman" w:hAnsi="Times New Roman" w:cs="Times New Roman"/>
          <w:color w:val="000000"/>
          <w:sz w:val="24"/>
          <w:szCs w:val="24"/>
          <w:bdr w:val="none" w:sz="0" w:space="0" w:color="auto" w:frame="1"/>
        </w:rPr>
        <w:t xml:space="preserve">e eerder aangehaalde Antwerpse bouwprojecten een niet te onderschatte rol in de totstandkoming van </w:t>
      </w:r>
      <w:proofErr w:type="spellStart"/>
      <w:r w:rsidR="00D238CF" w:rsidRPr="00250FCB">
        <w:rPr>
          <w:rFonts w:ascii="Times New Roman" w:hAnsi="Times New Roman" w:cs="Times New Roman"/>
          <w:i/>
          <w:color w:val="000000"/>
          <w:sz w:val="24"/>
          <w:szCs w:val="24"/>
          <w:bdr w:val="none" w:sz="0" w:space="0" w:color="auto" w:frame="1"/>
        </w:rPr>
        <w:t>Vieil-Anvers</w:t>
      </w:r>
      <w:proofErr w:type="spellEnd"/>
      <w:r w:rsidR="00A03447" w:rsidRPr="00250FCB">
        <w:rPr>
          <w:rFonts w:ascii="Times New Roman" w:hAnsi="Times New Roman" w:cs="Times New Roman"/>
          <w:color w:val="000000"/>
          <w:sz w:val="24"/>
          <w:szCs w:val="24"/>
          <w:bdr w:val="none" w:sz="0" w:space="0" w:color="auto" w:frame="1"/>
        </w:rPr>
        <w:t xml:space="preserve">. </w:t>
      </w:r>
      <w:r w:rsidR="00FF721D" w:rsidRPr="00250FCB">
        <w:rPr>
          <w:rFonts w:ascii="Times New Roman" w:hAnsi="Times New Roman" w:cs="Times New Roman"/>
          <w:color w:val="000000"/>
          <w:sz w:val="24"/>
          <w:szCs w:val="24"/>
          <w:bdr w:val="none" w:sz="0" w:space="0" w:color="auto" w:frame="1"/>
        </w:rPr>
        <w:t>In</w:t>
      </w:r>
      <w:r w:rsidR="00D238CF" w:rsidRPr="00250FCB">
        <w:rPr>
          <w:rFonts w:ascii="Times New Roman" w:hAnsi="Times New Roman" w:cs="Times New Roman"/>
          <w:color w:val="000000"/>
          <w:sz w:val="24"/>
          <w:szCs w:val="24"/>
          <w:bdr w:val="none" w:sz="0" w:space="0" w:color="auto" w:frame="1"/>
        </w:rPr>
        <w:t xml:space="preserve"> </w:t>
      </w:r>
      <w:r w:rsidR="009502F2" w:rsidRPr="00250FCB">
        <w:rPr>
          <w:rFonts w:ascii="Times New Roman" w:hAnsi="Times New Roman" w:cs="Times New Roman"/>
          <w:color w:val="000000"/>
          <w:sz w:val="24"/>
          <w:szCs w:val="24"/>
          <w:bdr w:val="none" w:sz="0" w:space="0" w:color="auto" w:frame="1"/>
        </w:rPr>
        <w:t>de jaren zestig en zeventig van de negentiende eeuw</w:t>
      </w:r>
      <w:r w:rsidR="00FF721D" w:rsidRPr="00250FCB">
        <w:rPr>
          <w:rFonts w:ascii="Times New Roman" w:hAnsi="Times New Roman" w:cs="Times New Roman"/>
          <w:color w:val="000000"/>
          <w:sz w:val="24"/>
          <w:szCs w:val="24"/>
          <w:bdr w:val="none" w:sz="0" w:space="0" w:color="auto" w:frame="1"/>
        </w:rPr>
        <w:t xml:space="preserve"> werden</w:t>
      </w:r>
      <w:r w:rsidR="009502F2" w:rsidRPr="00250FCB">
        <w:rPr>
          <w:rFonts w:ascii="Times New Roman" w:hAnsi="Times New Roman" w:cs="Times New Roman"/>
          <w:color w:val="000000"/>
          <w:sz w:val="24"/>
          <w:szCs w:val="24"/>
          <w:bdr w:val="none" w:sz="0" w:space="0" w:color="auto" w:frame="1"/>
        </w:rPr>
        <w:t xml:space="preserve"> de Scheldekaaien </w:t>
      </w:r>
      <w:r w:rsidR="009502F2" w:rsidRPr="00250FCB">
        <w:rPr>
          <w:rFonts w:ascii="Times New Roman" w:hAnsi="Times New Roman" w:cs="Times New Roman"/>
          <w:color w:val="000000"/>
          <w:sz w:val="24"/>
          <w:szCs w:val="24"/>
          <w:bdr w:val="none" w:sz="0" w:space="0" w:color="auto" w:frame="1"/>
        </w:rPr>
        <w:lastRenderedPageBreak/>
        <w:t>rechtg</w:t>
      </w:r>
      <w:r w:rsidR="007C0217" w:rsidRPr="00250FCB">
        <w:rPr>
          <w:rFonts w:ascii="Times New Roman" w:hAnsi="Times New Roman" w:cs="Times New Roman"/>
          <w:color w:val="000000"/>
          <w:sz w:val="24"/>
          <w:szCs w:val="24"/>
          <w:bdr w:val="none" w:sz="0" w:space="0" w:color="auto" w:frame="1"/>
        </w:rPr>
        <w:t xml:space="preserve">etrokken. </w:t>
      </w:r>
      <w:r w:rsidR="005C2C9D" w:rsidRPr="00250FCB">
        <w:rPr>
          <w:rFonts w:ascii="Times New Roman" w:hAnsi="Times New Roman" w:cs="Times New Roman"/>
          <w:color w:val="000000"/>
          <w:sz w:val="24"/>
          <w:szCs w:val="24"/>
          <w:bdr w:val="none" w:sz="0" w:space="0" w:color="auto" w:frame="1"/>
        </w:rPr>
        <w:t xml:space="preserve">De historische </w:t>
      </w:r>
      <w:r w:rsidR="00837B44">
        <w:rPr>
          <w:rFonts w:ascii="Times New Roman" w:hAnsi="Times New Roman" w:cs="Times New Roman"/>
          <w:color w:val="000000"/>
          <w:sz w:val="24"/>
          <w:szCs w:val="24"/>
          <w:bdr w:val="none" w:sz="0" w:space="0" w:color="auto" w:frame="1"/>
        </w:rPr>
        <w:t>stadskern</w:t>
      </w:r>
      <w:r w:rsidR="009502F2" w:rsidRPr="00250FCB">
        <w:rPr>
          <w:rFonts w:ascii="Times New Roman" w:hAnsi="Times New Roman" w:cs="Times New Roman"/>
          <w:color w:val="000000"/>
          <w:sz w:val="24"/>
          <w:szCs w:val="24"/>
          <w:bdr w:val="none" w:sz="0" w:space="0" w:color="auto" w:frame="1"/>
        </w:rPr>
        <w:t xml:space="preserve"> moest wijken voor deze verbouwingen, ruim 600 woningen waaronder enkele stammend uit de middeleeuwen werden gesloopt.</w:t>
      </w:r>
      <w:r w:rsidR="009502F2" w:rsidRPr="00250FCB">
        <w:rPr>
          <w:rStyle w:val="Voetnootmarkering"/>
          <w:rFonts w:ascii="Times New Roman" w:hAnsi="Times New Roman" w:cs="Times New Roman"/>
          <w:color w:val="000000"/>
          <w:sz w:val="24"/>
          <w:szCs w:val="24"/>
          <w:bdr w:val="none" w:sz="0" w:space="0" w:color="auto" w:frame="1"/>
        </w:rPr>
        <w:footnoteReference w:id="54"/>
      </w:r>
      <w:r w:rsidR="00445B99" w:rsidRPr="00250FCB">
        <w:rPr>
          <w:rFonts w:ascii="Times New Roman" w:hAnsi="Times New Roman" w:cs="Times New Roman"/>
          <w:color w:val="000000"/>
          <w:sz w:val="24"/>
          <w:szCs w:val="24"/>
          <w:bdr w:val="none" w:sz="0" w:space="0" w:color="auto" w:frame="1"/>
        </w:rPr>
        <w:t xml:space="preserve"> Enkel de aanwezigheid van het Steen verwijst</w:t>
      </w:r>
      <w:r w:rsidR="005A6797" w:rsidRPr="00250FCB">
        <w:rPr>
          <w:rFonts w:ascii="Times New Roman" w:hAnsi="Times New Roman" w:cs="Times New Roman"/>
          <w:color w:val="000000"/>
          <w:sz w:val="24"/>
          <w:szCs w:val="24"/>
          <w:bdr w:val="none" w:sz="0" w:space="0" w:color="auto" w:frame="1"/>
        </w:rPr>
        <w:t xml:space="preserve"> vandaag</w:t>
      </w:r>
      <w:r w:rsidR="00445B99" w:rsidRPr="00250FCB">
        <w:rPr>
          <w:rFonts w:ascii="Times New Roman" w:hAnsi="Times New Roman" w:cs="Times New Roman"/>
          <w:color w:val="000000"/>
          <w:sz w:val="24"/>
          <w:szCs w:val="24"/>
          <w:bdr w:val="none" w:sz="0" w:space="0" w:color="auto" w:frame="1"/>
        </w:rPr>
        <w:t xml:space="preserve"> nog naar dit verdwenen stadsgedeelte.</w:t>
      </w:r>
      <w:r w:rsidR="00837B44">
        <w:rPr>
          <w:rFonts w:ascii="Times New Roman" w:hAnsi="Times New Roman" w:cs="Times New Roman"/>
          <w:color w:val="000000"/>
          <w:sz w:val="24"/>
          <w:szCs w:val="24"/>
          <w:bdr w:val="none" w:sz="0" w:space="0" w:color="auto" w:frame="1"/>
        </w:rPr>
        <w:t xml:space="preserve">                          </w:t>
      </w:r>
      <w:r w:rsidR="00445B99" w:rsidRPr="00250FCB">
        <w:rPr>
          <w:rFonts w:ascii="Times New Roman" w:hAnsi="Times New Roman" w:cs="Times New Roman"/>
          <w:color w:val="000000"/>
          <w:sz w:val="24"/>
          <w:szCs w:val="24"/>
          <w:bdr w:val="none" w:sz="0" w:space="0" w:color="auto" w:frame="1"/>
        </w:rPr>
        <w:t xml:space="preserve"> </w:t>
      </w:r>
      <w:r w:rsidR="00CF536C" w:rsidRPr="00250FCB">
        <w:rPr>
          <w:rFonts w:ascii="Times New Roman" w:hAnsi="Times New Roman" w:cs="Times New Roman"/>
          <w:color w:val="000000"/>
          <w:sz w:val="24"/>
          <w:szCs w:val="24"/>
          <w:bdr w:val="none" w:sz="0" w:space="0" w:color="auto" w:frame="1"/>
        </w:rPr>
        <w:t>Deze</w:t>
      </w:r>
      <w:r w:rsidR="004C67F3" w:rsidRPr="00250FCB">
        <w:rPr>
          <w:rFonts w:ascii="Times New Roman" w:hAnsi="Times New Roman" w:cs="Times New Roman"/>
          <w:color w:val="000000"/>
          <w:sz w:val="24"/>
          <w:szCs w:val="24"/>
          <w:bdr w:val="none" w:sz="0" w:space="0" w:color="auto" w:frame="1"/>
        </w:rPr>
        <w:t xml:space="preserve"> ingrijpende</w:t>
      </w:r>
      <w:r w:rsidR="00CF536C" w:rsidRPr="00250FCB">
        <w:rPr>
          <w:rFonts w:ascii="Times New Roman" w:hAnsi="Times New Roman" w:cs="Times New Roman"/>
          <w:color w:val="000000"/>
          <w:sz w:val="24"/>
          <w:szCs w:val="24"/>
          <w:bdr w:val="none" w:sz="0" w:space="0" w:color="auto" w:frame="1"/>
        </w:rPr>
        <w:t xml:space="preserve"> bouwwerken </w:t>
      </w:r>
      <w:r w:rsidR="00837B44">
        <w:rPr>
          <w:rFonts w:ascii="Times New Roman" w:hAnsi="Times New Roman" w:cs="Times New Roman"/>
          <w:color w:val="000000"/>
          <w:sz w:val="24"/>
          <w:szCs w:val="24"/>
          <w:bdr w:val="none" w:sz="0" w:space="0" w:color="auto" w:frame="1"/>
        </w:rPr>
        <w:t>zorgde</w:t>
      </w:r>
      <w:r w:rsidR="0013396F">
        <w:rPr>
          <w:rFonts w:ascii="Times New Roman" w:hAnsi="Times New Roman" w:cs="Times New Roman"/>
          <w:color w:val="000000"/>
          <w:sz w:val="24"/>
          <w:szCs w:val="24"/>
          <w:bdr w:val="none" w:sz="0" w:space="0" w:color="auto" w:frame="1"/>
        </w:rPr>
        <w:t>n</w:t>
      </w:r>
      <w:r w:rsidR="00837B44">
        <w:rPr>
          <w:rFonts w:ascii="Times New Roman" w:hAnsi="Times New Roman" w:cs="Times New Roman"/>
          <w:color w:val="000000"/>
          <w:sz w:val="24"/>
          <w:szCs w:val="24"/>
          <w:bdr w:val="none" w:sz="0" w:space="0" w:color="auto" w:frame="1"/>
        </w:rPr>
        <w:t xml:space="preserve"> voor verweesde</w:t>
      </w:r>
      <w:r w:rsidR="00E43997" w:rsidRPr="00250FCB">
        <w:rPr>
          <w:rFonts w:ascii="Times New Roman" w:hAnsi="Times New Roman" w:cs="Times New Roman"/>
          <w:color w:val="000000"/>
          <w:sz w:val="24"/>
          <w:szCs w:val="24"/>
          <w:bdr w:val="none" w:sz="0" w:space="0" w:color="auto" w:frame="1"/>
        </w:rPr>
        <w:t xml:space="preserve"> Antwerpenaren</w:t>
      </w:r>
      <w:r w:rsidR="006F3880">
        <w:rPr>
          <w:rFonts w:ascii="Times New Roman" w:hAnsi="Times New Roman" w:cs="Times New Roman"/>
          <w:color w:val="000000"/>
          <w:sz w:val="24"/>
          <w:szCs w:val="24"/>
          <w:bdr w:val="none" w:sz="0" w:space="0" w:color="auto" w:frame="1"/>
        </w:rPr>
        <w:t xml:space="preserve">: </w:t>
      </w:r>
      <w:r w:rsidR="00291E04" w:rsidRPr="00250FCB">
        <w:rPr>
          <w:rFonts w:ascii="Times New Roman" w:hAnsi="Times New Roman" w:cs="Times New Roman"/>
          <w:color w:val="000000"/>
          <w:sz w:val="24"/>
          <w:szCs w:val="24"/>
          <w:bdr w:val="none" w:sz="0" w:space="0" w:color="auto" w:frame="1"/>
        </w:rPr>
        <w:t>“</w:t>
      </w:r>
      <w:r w:rsidR="00291E04" w:rsidRPr="00250FCB">
        <w:rPr>
          <w:rFonts w:ascii="Times New Roman" w:hAnsi="Times New Roman" w:cs="Times New Roman"/>
          <w:sz w:val="24"/>
          <w:szCs w:val="24"/>
        </w:rPr>
        <w:t>Talrijke Antwerpenaars schudden het hoofd. Ze voelden zich beroofd, op de dool, niet thuis te midden van al dat groeiende, geweldige.”</w:t>
      </w:r>
      <w:r w:rsidR="00291E04" w:rsidRPr="00250FCB">
        <w:rPr>
          <w:rStyle w:val="Voetnootmarkering"/>
          <w:rFonts w:ascii="Times New Roman" w:hAnsi="Times New Roman" w:cs="Times New Roman"/>
          <w:sz w:val="24"/>
          <w:szCs w:val="24"/>
        </w:rPr>
        <w:footnoteReference w:id="55"/>
      </w:r>
      <w:r w:rsidR="00291E04" w:rsidRPr="00250FCB">
        <w:rPr>
          <w:rFonts w:ascii="Times New Roman" w:hAnsi="Times New Roman" w:cs="Times New Roman"/>
          <w:sz w:val="24"/>
          <w:szCs w:val="24"/>
        </w:rPr>
        <w:t xml:space="preserve"> </w:t>
      </w:r>
      <w:r w:rsidR="00B71ADD" w:rsidRPr="00250FCB">
        <w:rPr>
          <w:rFonts w:ascii="Times New Roman" w:hAnsi="Times New Roman" w:cs="Times New Roman"/>
          <w:color w:val="000000"/>
          <w:sz w:val="24"/>
          <w:szCs w:val="24"/>
          <w:bdr w:val="none" w:sz="0" w:space="0" w:color="auto" w:frame="1"/>
        </w:rPr>
        <w:t>Verschillende</w:t>
      </w:r>
      <w:r w:rsidR="005C2C9D" w:rsidRPr="00250FCB">
        <w:rPr>
          <w:rFonts w:ascii="Times New Roman" w:hAnsi="Times New Roman" w:cs="Times New Roman"/>
          <w:color w:val="000000"/>
          <w:sz w:val="24"/>
          <w:szCs w:val="24"/>
          <w:bdr w:val="none" w:sz="0" w:space="0" w:color="auto" w:frame="1"/>
        </w:rPr>
        <w:t xml:space="preserve"> </w:t>
      </w:r>
      <w:r w:rsidR="00B71ADD" w:rsidRPr="00250FCB">
        <w:rPr>
          <w:rFonts w:ascii="Times New Roman" w:hAnsi="Times New Roman" w:cs="Times New Roman"/>
          <w:color w:val="000000"/>
          <w:sz w:val="24"/>
          <w:szCs w:val="24"/>
          <w:bdr w:val="none" w:sz="0" w:space="0" w:color="auto" w:frame="1"/>
        </w:rPr>
        <w:t>kunstenaars trachtten</w:t>
      </w:r>
      <w:r w:rsidR="005C2C9D" w:rsidRPr="00250FCB">
        <w:rPr>
          <w:rFonts w:ascii="Times New Roman" w:hAnsi="Times New Roman" w:cs="Times New Roman"/>
          <w:color w:val="000000"/>
          <w:sz w:val="24"/>
          <w:szCs w:val="24"/>
          <w:bdr w:val="none" w:sz="0" w:space="0" w:color="auto" w:frame="1"/>
        </w:rPr>
        <w:t xml:space="preserve"> de herinnering aan de oudste stadskern levend te houden.</w:t>
      </w:r>
      <w:r w:rsidR="00445B99" w:rsidRPr="00250FCB">
        <w:rPr>
          <w:rFonts w:ascii="Times New Roman" w:hAnsi="Times New Roman" w:cs="Times New Roman"/>
          <w:color w:val="000000"/>
          <w:sz w:val="24"/>
          <w:szCs w:val="24"/>
          <w:bdr w:val="none" w:sz="0" w:space="0" w:color="auto" w:frame="1"/>
        </w:rPr>
        <w:t xml:space="preserve"> </w:t>
      </w:r>
      <w:r w:rsidR="00E2723D" w:rsidRPr="00250FCB">
        <w:rPr>
          <w:rFonts w:ascii="Times New Roman" w:hAnsi="Times New Roman" w:cs="Times New Roman"/>
          <w:sz w:val="24"/>
          <w:szCs w:val="24"/>
        </w:rPr>
        <w:t>De schilder</w:t>
      </w:r>
      <w:r w:rsidR="00B71ADD" w:rsidRPr="00250FCB">
        <w:rPr>
          <w:rFonts w:ascii="Times New Roman" w:hAnsi="Times New Roman" w:cs="Times New Roman"/>
          <w:sz w:val="24"/>
          <w:szCs w:val="24"/>
        </w:rPr>
        <w:t xml:space="preserve"> </w:t>
      </w:r>
      <w:r w:rsidR="009F5326" w:rsidRPr="00250FCB">
        <w:rPr>
          <w:rFonts w:ascii="Times New Roman" w:hAnsi="Times New Roman" w:cs="Times New Roman"/>
          <w:sz w:val="24"/>
          <w:szCs w:val="24"/>
        </w:rPr>
        <w:t xml:space="preserve">Piet </w:t>
      </w:r>
      <w:proofErr w:type="spellStart"/>
      <w:r w:rsidR="009F5326" w:rsidRPr="00250FCB">
        <w:rPr>
          <w:rFonts w:ascii="Times New Roman" w:hAnsi="Times New Roman" w:cs="Times New Roman"/>
          <w:sz w:val="24"/>
          <w:szCs w:val="24"/>
        </w:rPr>
        <w:t>Ver</w:t>
      </w:r>
      <w:r w:rsidR="005C2C9D" w:rsidRPr="00250FCB">
        <w:rPr>
          <w:rFonts w:ascii="Times New Roman" w:hAnsi="Times New Roman" w:cs="Times New Roman"/>
          <w:sz w:val="24"/>
          <w:szCs w:val="24"/>
        </w:rPr>
        <w:t>haert</w:t>
      </w:r>
      <w:proofErr w:type="spellEnd"/>
      <w:r w:rsidR="005C2C9D" w:rsidRPr="00250FCB">
        <w:rPr>
          <w:rFonts w:ascii="Times New Roman" w:hAnsi="Times New Roman" w:cs="Times New Roman"/>
          <w:sz w:val="24"/>
          <w:szCs w:val="24"/>
        </w:rPr>
        <w:t xml:space="preserve"> </w:t>
      </w:r>
      <w:r w:rsidR="00D244AC" w:rsidRPr="00250FCB">
        <w:rPr>
          <w:rFonts w:ascii="Times New Roman" w:hAnsi="Times New Roman" w:cs="Times New Roman"/>
          <w:sz w:val="24"/>
          <w:szCs w:val="24"/>
        </w:rPr>
        <w:t>behoorde tot deze groep</w:t>
      </w:r>
      <w:r w:rsidR="005C2C9D" w:rsidRPr="00250FCB">
        <w:rPr>
          <w:rFonts w:ascii="Times New Roman" w:hAnsi="Times New Roman" w:cs="Times New Roman"/>
          <w:sz w:val="24"/>
          <w:szCs w:val="24"/>
        </w:rPr>
        <w:t xml:space="preserve"> en</w:t>
      </w:r>
      <w:r w:rsidR="00E2723D" w:rsidRPr="00250FCB">
        <w:rPr>
          <w:rFonts w:ascii="Times New Roman" w:hAnsi="Times New Roman" w:cs="Times New Roman"/>
          <w:sz w:val="24"/>
          <w:szCs w:val="24"/>
        </w:rPr>
        <w:t xml:space="preserve"> sprak schande over </w:t>
      </w:r>
      <w:r w:rsidR="00FC3F66">
        <w:rPr>
          <w:rFonts w:ascii="Times New Roman" w:hAnsi="Times New Roman" w:cs="Times New Roman"/>
          <w:sz w:val="24"/>
          <w:szCs w:val="24"/>
        </w:rPr>
        <w:t>deze sloopwerken. W</w:t>
      </w:r>
      <w:r w:rsidR="00E2723D" w:rsidRPr="00250FCB">
        <w:rPr>
          <w:rFonts w:ascii="Times New Roman" w:hAnsi="Times New Roman" w:cs="Times New Roman"/>
          <w:sz w:val="24"/>
          <w:szCs w:val="24"/>
        </w:rPr>
        <w:t>aardevolle</w:t>
      </w:r>
      <w:r w:rsidR="008668F7" w:rsidRPr="00250FCB">
        <w:rPr>
          <w:rFonts w:ascii="Times New Roman" w:hAnsi="Times New Roman" w:cs="Times New Roman"/>
          <w:sz w:val="24"/>
          <w:szCs w:val="24"/>
        </w:rPr>
        <w:t xml:space="preserve"> en historische</w:t>
      </w:r>
      <w:r w:rsidR="00E2723D" w:rsidRPr="00250FCB">
        <w:rPr>
          <w:rFonts w:ascii="Times New Roman" w:hAnsi="Times New Roman" w:cs="Times New Roman"/>
          <w:sz w:val="24"/>
          <w:szCs w:val="24"/>
        </w:rPr>
        <w:t xml:space="preserve"> </w:t>
      </w:r>
      <w:r w:rsidR="008668F7" w:rsidRPr="00250FCB">
        <w:rPr>
          <w:rFonts w:ascii="Times New Roman" w:hAnsi="Times New Roman" w:cs="Times New Roman"/>
          <w:sz w:val="24"/>
          <w:szCs w:val="24"/>
        </w:rPr>
        <w:t>sites moesten</w:t>
      </w:r>
      <w:r w:rsidR="00FC3F66">
        <w:rPr>
          <w:rFonts w:ascii="Times New Roman" w:hAnsi="Times New Roman" w:cs="Times New Roman"/>
          <w:sz w:val="24"/>
          <w:szCs w:val="24"/>
        </w:rPr>
        <w:t xml:space="preserve"> volgens hem</w:t>
      </w:r>
      <w:r w:rsidR="008668F7" w:rsidRPr="00250FCB">
        <w:rPr>
          <w:rFonts w:ascii="Times New Roman" w:hAnsi="Times New Roman" w:cs="Times New Roman"/>
          <w:sz w:val="24"/>
          <w:szCs w:val="24"/>
        </w:rPr>
        <w:t xml:space="preserve"> wijken voor banale, economische drijfveren.</w:t>
      </w:r>
      <w:r w:rsidR="00E43997" w:rsidRPr="00250FCB">
        <w:rPr>
          <w:rStyle w:val="Voetnootmarkering"/>
          <w:rFonts w:ascii="Times New Roman" w:eastAsia="Calibri" w:hAnsi="Times New Roman" w:cs="Times New Roman"/>
          <w:sz w:val="24"/>
          <w:szCs w:val="24"/>
        </w:rPr>
        <w:footnoteReference w:id="56"/>
      </w:r>
      <w:r w:rsidR="00A020FB" w:rsidRPr="00250FCB">
        <w:rPr>
          <w:rFonts w:ascii="Times New Roman" w:eastAsia="Calibri" w:hAnsi="Times New Roman" w:cs="Times New Roman"/>
          <w:sz w:val="24"/>
          <w:szCs w:val="24"/>
        </w:rPr>
        <w:t xml:space="preserve"> </w:t>
      </w:r>
      <w:r w:rsidR="00350487" w:rsidRPr="00250FCB">
        <w:rPr>
          <w:rFonts w:ascii="Times New Roman" w:hAnsi="Times New Roman" w:cs="Times New Roman"/>
          <w:color w:val="000000"/>
          <w:sz w:val="24"/>
          <w:szCs w:val="24"/>
          <w:bdr w:val="none" w:sz="0" w:space="0" w:color="auto" w:frame="1"/>
        </w:rPr>
        <w:t xml:space="preserve">Met een tijdelijke reconstructie werd handig ingespeeld op </w:t>
      </w:r>
      <w:r w:rsidR="00A83C51" w:rsidRPr="00250FCB">
        <w:rPr>
          <w:rFonts w:ascii="Times New Roman" w:hAnsi="Times New Roman" w:cs="Times New Roman"/>
          <w:color w:val="000000"/>
          <w:sz w:val="24"/>
          <w:szCs w:val="24"/>
          <w:bdr w:val="none" w:sz="0" w:space="0" w:color="auto" w:frame="1"/>
        </w:rPr>
        <w:t xml:space="preserve">de </w:t>
      </w:r>
      <w:r w:rsidR="00837B44">
        <w:rPr>
          <w:rFonts w:ascii="Times New Roman" w:hAnsi="Times New Roman" w:cs="Times New Roman"/>
          <w:color w:val="000000"/>
          <w:sz w:val="24"/>
          <w:szCs w:val="24"/>
          <w:bdr w:val="none" w:sz="0" w:space="0" w:color="auto" w:frame="1"/>
        </w:rPr>
        <w:t>verweesde</w:t>
      </w:r>
      <w:r w:rsidR="00371BB6">
        <w:rPr>
          <w:rFonts w:ascii="Times New Roman" w:hAnsi="Times New Roman" w:cs="Times New Roman"/>
          <w:color w:val="000000"/>
          <w:sz w:val="24"/>
          <w:szCs w:val="24"/>
          <w:bdr w:val="none" w:sz="0" w:space="0" w:color="auto" w:frame="1"/>
        </w:rPr>
        <w:t xml:space="preserve"> </w:t>
      </w:r>
      <w:r w:rsidR="00A83C51" w:rsidRPr="00250FCB">
        <w:rPr>
          <w:rFonts w:ascii="Times New Roman" w:hAnsi="Times New Roman" w:cs="Times New Roman"/>
          <w:color w:val="000000"/>
          <w:sz w:val="24"/>
          <w:szCs w:val="24"/>
          <w:bdr w:val="none" w:sz="0" w:space="0" w:color="auto" w:frame="1"/>
        </w:rPr>
        <w:t>gevoelens</w:t>
      </w:r>
      <w:r w:rsidR="00350487" w:rsidRPr="00250FCB">
        <w:rPr>
          <w:rFonts w:ascii="Times New Roman" w:hAnsi="Times New Roman" w:cs="Times New Roman"/>
          <w:color w:val="000000"/>
          <w:sz w:val="24"/>
          <w:szCs w:val="24"/>
          <w:bdr w:val="none" w:sz="0" w:space="0" w:color="auto" w:frame="1"/>
        </w:rPr>
        <w:t xml:space="preserve"> </w:t>
      </w:r>
      <w:r w:rsidR="00D244AC" w:rsidRPr="00250FCB">
        <w:rPr>
          <w:rFonts w:ascii="Times New Roman" w:hAnsi="Times New Roman" w:cs="Times New Roman"/>
          <w:color w:val="000000"/>
          <w:sz w:val="24"/>
          <w:szCs w:val="24"/>
          <w:bdr w:val="none" w:sz="0" w:space="0" w:color="auto" w:frame="1"/>
        </w:rPr>
        <w:t>die leefde</w:t>
      </w:r>
      <w:r w:rsidR="00A83C51" w:rsidRPr="00250FCB">
        <w:rPr>
          <w:rFonts w:ascii="Times New Roman" w:hAnsi="Times New Roman" w:cs="Times New Roman"/>
          <w:color w:val="000000"/>
          <w:sz w:val="24"/>
          <w:szCs w:val="24"/>
          <w:bdr w:val="none" w:sz="0" w:space="0" w:color="auto" w:frame="1"/>
        </w:rPr>
        <w:t>n</w:t>
      </w:r>
      <w:r w:rsidR="00D244AC" w:rsidRPr="00250FCB">
        <w:rPr>
          <w:rFonts w:ascii="Times New Roman" w:hAnsi="Times New Roman" w:cs="Times New Roman"/>
          <w:color w:val="000000"/>
          <w:sz w:val="24"/>
          <w:szCs w:val="24"/>
          <w:bdr w:val="none" w:sz="0" w:space="0" w:color="auto" w:frame="1"/>
        </w:rPr>
        <w:t xml:space="preserve"> bij </w:t>
      </w:r>
      <w:r w:rsidR="00A83C51" w:rsidRPr="00250FCB">
        <w:rPr>
          <w:rFonts w:ascii="Times New Roman" w:hAnsi="Times New Roman" w:cs="Times New Roman"/>
          <w:color w:val="000000"/>
          <w:sz w:val="24"/>
          <w:szCs w:val="24"/>
          <w:bdr w:val="none" w:sz="0" w:space="0" w:color="auto" w:frame="1"/>
        </w:rPr>
        <w:t>vele</w:t>
      </w:r>
      <w:r w:rsidR="00350487" w:rsidRPr="00250FCB">
        <w:rPr>
          <w:rFonts w:ascii="Times New Roman" w:hAnsi="Times New Roman" w:cs="Times New Roman"/>
          <w:color w:val="000000"/>
          <w:sz w:val="24"/>
          <w:szCs w:val="24"/>
          <w:bdr w:val="none" w:sz="0" w:space="0" w:color="auto" w:frame="1"/>
        </w:rPr>
        <w:t xml:space="preserve"> Antwerpenaren.</w:t>
      </w:r>
      <w:r w:rsidR="00291E04" w:rsidRPr="00250FCB">
        <w:rPr>
          <w:rFonts w:ascii="Times New Roman" w:hAnsi="Times New Roman" w:cs="Times New Roman"/>
          <w:color w:val="000000"/>
          <w:sz w:val="24"/>
          <w:szCs w:val="24"/>
          <w:bdr w:val="none" w:sz="0" w:space="0" w:color="auto" w:frame="1"/>
        </w:rPr>
        <w:t xml:space="preserve"> </w:t>
      </w:r>
      <w:r w:rsidR="00772EF1" w:rsidRPr="00250FCB">
        <w:rPr>
          <w:rFonts w:ascii="Times New Roman" w:hAnsi="Times New Roman" w:cs="Times New Roman"/>
          <w:color w:val="000000"/>
          <w:sz w:val="24"/>
          <w:szCs w:val="24"/>
          <w:bdr w:val="none" w:sz="0" w:space="0" w:color="auto" w:frame="1"/>
        </w:rPr>
        <w:t>Een bez</w:t>
      </w:r>
      <w:r w:rsidR="00DC31CF" w:rsidRPr="00250FCB">
        <w:rPr>
          <w:rFonts w:ascii="Times New Roman" w:hAnsi="Times New Roman" w:cs="Times New Roman"/>
          <w:color w:val="000000"/>
          <w:sz w:val="24"/>
          <w:szCs w:val="24"/>
          <w:bdr w:val="none" w:sz="0" w:space="0" w:color="auto" w:frame="1"/>
        </w:rPr>
        <w:t>oeker van</w:t>
      </w:r>
      <w:r w:rsidR="003F6BEE" w:rsidRPr="00250FCB">
        <w:rPr>
          <w:rFonts w:ascii="Times New Roman" w:hAnsi="Times New Roman" w:cs="Times New Roman"/>
          <w:color w:val="000000"/>
          <w:sz w:val="24"/>
          <w:szCs w:val="24"/>
          <w:bdr w:val="none" w:sz="0" w:space="0" w:color="auto" w:frame="1"/>
        </w:rPr>
        <w:t xml:space="preserve"> </w:t>
      </w:r>
      <w:proofErr w:type="spellStart"/>
      <w:r w:rsidR="003F6BEE" w:rsidRPr="00250FCB">
        <w:rPr>
          <w:rFonts w:ascii="Times New Roman" w:hAnsi="Times New Roman" w:cs="Times New Roman"/>
          <w:i/>
          <w:color w:val="000000"/>
          <w:sz w:val="24"/>
          <w:szCs w:val="24"/>
          <w:bdr w:val="none" w:sz="0" w:space="0" w:color="auto" w:frame="1"/>
        </w:rPr>
        <w:t>Vieil-Anvers</w:t>
      </w:r>
      <w:proofErr w:type="spellEnd"/>
      <w:r w:rsidR="00772EF1" w:rsidRPr="00250FCB">
        <w:rPr>
          <w:rFonts w:ascii="Times New Roman" w:hAnsi="Times New Roman" w:cs="Times New Roman"/>
          <w:color w:val="000000"/>
          <w:sz w:val="24"/>
          <w:szCs w:val="24"/>
          <w:bdr w:val="none" w:sz="0" w:space="0" w:color="auto" w:frame="1"/>
        </w:rPr>
        <w:t xml:space="preserve"> wist het treffend te </w:t>
      </w:r>
      <w:r w:rsidR="00A83C51" w:rsidRPr="00250FCB">
        <w:rPr>
          <w:rFonts w:ascii="Times New Roman" w:hAnsi="Times New Roman" w:cs="Times New Roman"/>
          <w:color w:val="000000"/>
          <w:sz w:val="24"/>
          <w:szCs w:val="24"/>
          <w:bdr w:val="none" w:sz="0" w:space="0" w:color="auto" w:frame="1"/>
        </w:rPr>
        <w:t xml:space="preserve">verwoorden: </w:t>
      </w:r>
      <w:r w:rsidR="00A83C51" w:rsidRPr="00250FCB">
        <w:rPr>
          <w:rFonts w:ascii="Times New Roman" w:hAnsi="Times New Roman" w:cs="Times New Roman"/>
          <w:sz w:val="24"/>
          <w:szCs w:val="24"/>
        </w:rPr>
        <w:t>”Oud-Antwerpen</w:t>
      </w:r>
      <w:r w:rsidR="001F4400" w:rsidRPr="00250FCB">
        <w:rPr>
          <w:rFonts w:ascii="Times New Roman" w:hAnsi="Times New Roman" w:cs="Times New Roman"/>
          <w:sz w:val="24"/>
          <w:szCs w:val="24"/>
        </w:rPr>
        <w:t>!...In welke weemoedige dromerij kan ik nog steeds uw verrukkelijk naïef-pittoreske beelden voor mijn geestesoog oproepen!”</w:t>
      </w:r>
      <w:r w:rsidR="001F4400" w:rsidRPr="00250FCB">
        <w:rPr>
          <w:rStyle w:val="Voetnootmarkering"/>
          <w:rFonts w:ascii="Times New Roman" w:hAnsi="Times New Roman" w:cs="Times New Roman"/>
          <w:sz w:val="24"/>
          <w:szCs w:val="24"/>
        </w:rPr>
        <w:footnoteReference w:id="57"/>
      </w:r>
      <w:r w:rsidR="00A83C51" w:rsidRPr="00250FCB">
        <w:rPr>
          <w:rFonts w:ascii="Times New Roman" w:hAnsi="Times New Roman" w:cs="Times New Roman"/>
          <w:sz w:val="24"/>
          <w:szCs w:val="24"/>
        </w:rPr>
        <w:t xml:space="preserve"> </w:t>
      </w:r>
      <w:r w:rsidR="00624C10" w:rsidRPr="00250FCB">
        <w:rPr>
          <w:rFonts w:ascii="Times New Roman" w:hAnsi="Times New Roman" w:cs="Times New Roman"/>
          <w:sz w:val="24"/>
          <w:szCs w:val="24"/>
        </w:rPr>
        <w:t>De wijk riep o</w:t>
      </w:r>
      <w:r w:rsidR="00837B44">
        <w:rPr>
          <w:rFonts w:ascii="Times New Roman" w:hAnsi="Times New Roman" w:cs="Times New Roman"/>
          <w:sz w:val="24"/>
          <w:szCs w:val="24"/>
        </w:rPr>
        <w:t>ok reacties van bewondering op. Z</w:t>
      </w:r>
      <w:r w:rsidR="00624C10" w:rsidRPr="00250FCB">
        <w:rPr>
          <w:rFonts w:ascii="Times New Roman" w:hAnsi="Times New Roman" w:cs="Times New Roman"/>
          <w:sz w:val="24"/>
          <w:szCs w:val="24"/>
        </w:rPr>
        <w:t>o doopte een reisgids de attractie om tot: “Een wonder, dat Oud-Antwerpen. Buiten kijf, een parel, de clou, de grootste aantrekkelijkheid, het ware kunstwerk der tentoonstelling.”</w:t>
      </w:r>
      <w:r w:rsidR="00624C10" w:rsidRPr="00250FCB">
        <w:rPr>
          <w:rStyle w:val="Voetnootmarkering"/>
          <w:rFonts w:ascii="Times New Roman" w:hAnsi="Times New Roman" w:cs="Times New Roman"/>
          <w:sz w:val="24"/>
          <w:szCs w:val="24"/>
        </w:rPr>
        <w:footnoteReference w:id="58"/>
      </w:r>
      <w:r w:rsidR="00DC31CF" w:rsidRPr="00250FCB">
        <w:rPr>
          <w:rFonts w:ascii="Times New Roman" w:hAnsi="Times New Roman" w:cs="Times New Roman"/>
          <w:sz w:val="24"/>
          <w:szCs w:val="24"/>
        </w:rPr>
        <w:t xml:space="preserve"> Een bezoek aan de wereldtentoonstelling van 1894 was </w:t>
      </w:r>
      <w:r w:rsidR="00B10146">
        <w:rPr>
          <w:rFonts w:ascii="Times New Roman" w:hAnsi="Times New Roman" w:cs="Times New Roman"/>
          <w:sz w:val="24"/>
          <w:szCs w:val="24"/>
        </w:rPr>
        <w:t xml:space="preserve">incompleet </w:t>
      </w:r>
      <w:r w:rsidR="00DC31CF" w:rsidRPr="00250FCB">
        <w:rPr>
          <w:rFonts w:ascii="Times New Roman" w:hAnsi="Times New Roman" w:cs="Times New Roman"/>
          <w:sz w:val="24"/>
          <w:szCs w:val="24"/>
        </w:rPr>
        <w:t xml:space="preserve">als </w:t>
      </w:r>
      <w:proofErr w:type="spellStart"/>
      <w:r w:rsidR="00DC31CF" w:rsidRPr="00250FCB">
        <w:rPr>
          <w:rFonts w:ascii="Times New Roman" w:hAnsi="Times New Roman" w:cs="Times New Roman"/>
          <w:i/>
          <w:sz w:val="24"/>
          <w:szCs w:val="24"/>
        </w:rPr>
        <w:t>Vieil-Anvers</w:t>
      </w:r>
      <w:proofErr w:type="spellEnd"/>
      <w:r w:rsidR="00DC31CF" w:rsidRPr="00250FCB">
        <w:rPr>
          <w:rFonts w:ascii="Times New Roman" w:hAnsi="Times New Roman" w:cs="Times New Roman"/>
          <w:sz w:val="24"/>
          <w:szCs w:val="24"/>
        </w:rPr>
        <w:t xml:space="preserve"> niet op de agenda stond.</w:t>
      </w:r>
      <w:r w:rsidR="00371BB6">
        <w:rPr>
          <w:rFonts w:ascii="Times New Roman" w:hAnsi="Times New Roman" w:cs="Times New Roman"/>
          <w:sz w:val="24"/>
          <w:szCs w:val="24"/>
        </w:rPr>
        <w:t xml:space="preserve"> </w:t>
      </w:r>
      <w:r w:rsidR="00DC31CF" w:rsidRPr="00250FCB">
        <w:rPr>
          <w:rFonts w:ascii="Times New Roman" w:hAnsi="Times New Roman" w:cs="Times New Roman"/>
          <w:sz w:val="24"/>
          <w:szCs w:val="24"/>
        </w:rPr>
        <w:t xml:space="preserve">De </w:t>
      </w:r>
      <w:r w:rsidR="002F0C53" w:rsidRPr="00250FCB">
        <w:rPr>
          <w:rFonts w:ascii="Times New Roman" w:hAnsi="Times New Roman" w:cs="Times New Roman"/>
          <w:sz w:val="24"/>
          <w:szCs w:val="24"/>
        </w:rPr>
        <w:t>bewondering</w:t>
      </w:r>
      <w:r w:rsidR="00DC31CF" w:rsidRPr="00250FCB">
        <w:rPr>
          <w:rFonts w:ascii="Times New Roman" w:hAnsi="Times New Roman" w:cs="Times New Roman"/>
          <w:sz w:val="24"/>
          <w:szCs w:val="24"/>
        </w:rPr>
        <w:t xml:space="preserve"> geuit tijdens de </w:t>
      </w:r>
      <w:r w:rsidR="00DC31CF" w:rsidRPr="00250FCB">
        <w:rPr>
          <w:rFonts w:ascii="Times New Roman" w:hAnsi="Times New Roman" w:cs="Times New Roman"/>
          <w:i/>
          <w:sz w:val="24"/>
          <w:szCs w:val="24"/>
        </w:rPr>
        <w:t xml:space="preserve">Great </w:t>
      </w:r>
      <w:proofErr w:type="spellStart"/>
      <w:r w:rsidR="00DC31CF" w:rsidRPr="00250FCB">
        <w:rPr>
          <w:rFonts w:ascii="Times New Roman" w:hAnsi="Times New Roman" w:cs="Times New Roman"/>
          <w:i/>
          <w:sz w:val="24"/>
          <w:szCs w:val="24"/>
        </w:rPr>
        <w:t>Exhibition</w:t>
      </w:r>
      <w:proofErr w:type="spellEnd"/>
      <w:r w:rsidR="00DC31CF" w:rsidRPr="00250FCB">
        <w:rPr>
          <w:rFonts w:ascii="Times New Roman" w:hAnsi="Times New Roman" w:cs="Times New Roman"/>
          <w:sz w:val="24"/>
          <w:szCs w:val="24"/>
        </w:rPr>
        <w:t xml:space="preserve"> leek terug van weg geweest.</w:t>
      </w:r>
      <w:r w:rsidR="00CD3E78" w:rsidRPr="00250FCB">
        <w:rPr>
          <w:rFonts w:ascii="Times New Roman" w:hAnsi="Times New Roman" w:cs="Times New Roman"/>
          <w:sz w:val="24"/>
          <w:szCs w:val="24"/>
        </w:rPr>
        <w:t xml:space="preserve"> “</w:t>
      </w:r>
      <w:proofErr w:type="spellStart"/>
      <w:r w:rsidR="00CD3E78" w:rsidRPr="00250FCB">
        <w:rPr>
          <w:rFonts w:ascii="Times New Roman" w:hAnsi="Times New Roman" w:cs="Times New Roman"/>
          <w:sz w:val="24"/>
          <w:szCs w:val="24"/>
        </w:rPr>
        <w:t>Inutile</w:t>
      </w:r>
      <w:proofErr w:type="spellEnd"/>
      <w:r w:rsidR="00CD3E78" w:rsidRPr="00250FCB">
        <w:rPr>
          <w:rFonts w:ascii="Times New Roman" w:hAnsi="Times New Roman" w:cs="Times New Roman"/>
          <w:sz w:val="24"/>
          <w:szCs w:val="24"/>
        </w:rPr>
        <w:t xml:space="preserve"> de </w:t>
      </w:r>
      <w:proofErr w:type="spellStart"/>
      <w:r w:rsidR="00CD3E78" w:rsidRPr="00250FCB">
        <w:rPr>
          <w:rFonts w:ascii="Times New Roman" w:hAnsi="Times New Roman" w:cs="Times New Roman"/>
          <w:sz w:val="24"/>
          <w:szCs w:val="24"/>
        </w:rPr>
        <w:t>dire</w:t>
      </w:r>
      <w:proofErr w:type="spellEnd"/>
      <w:r w:rsidR="00CD3E78" w:rsidRPr="00250FCB">
        <w:rPr>
          <w:rFonts w:ascii="Times New Roman" w:hAnsi="Times New Roman" w:cs="Times New Roman"/>
          <w:sz w:val="24"/>
          <w:szCs w:val="24"/>
        </w:rPr>
        <w:t xml:space="preserve"> </w:t>
      </w:r>
      <w:proofErr w:type="spellStart"/>
      <w:r w:rsidR="00CD3E78" w:rsidRPr="00250FCB">
        <w:rPr>
          <w:rFonts w:ascii="Times New Roman" w:hAnsi="Times New Roman" w:cs="Times New Roman"/>
          <w:sz w:val="24"/>
          <w:szCs w:val="24"/>
        </w:rPr>
        <w:t>c’est</w:t>
      </w:r>
      <w:proofErr w:type="spellEnd"/>
      <w:r w:rsidR="00CD3E78" w:rsidRPr="00250FCB">
        <w:rPr>
          <w:rFonts w:ascii="Times New Roman" w:hAnsi="Times New Roman" w:cs="Times New Roman"/>
          <w:sz w:val="24"/>
          <w:szCs w:val="24"/>
        </w:rPr>
        <w:t xml:space="preserve"> </w:t>
      </w:r>
      <w:proofErr w:type="spellStart"/>
      <w:r w:rsidR="00CD3E78" w:rsidRPr="00250FCB">
        <w:rPr>
          <w:rFonts w:ascii="Times New Roman" w:hAnsi="Times New Roman" w:cs="Times New Roman"/>
          <w:sz w:val="24"/>
          <w:szCs w:val="24"/>
        </w:rPr>
        <w:t>le</w:t>
      </w:r>
      <w:proofErr w:type="spellEnd"/>
      <w:r w:rsidR="00CD3E78" w:rsidRPr="00250FCB">
        <w:rPr>
          <w:rFonts w:ascii="Times New Roman" w:hAnsi="Times New Roman" w:cs="Times New Roman"/>
          <w:sz w:val="24"/>
          <w:szCs w:val="24"/>
        </w:rPr>
        <w:t xml:space="preserve"> </w:t>
      </w:r>
      <w:proofErr w:type="spellStart"/>
      <w:r w:rsidR="00CD3E78" w:rsidRPr="00250FCB">
        <w:rPr>
          <w:rFonts w:ascii="Times New Roman" w:hAnsi="Times New Roman" w:cs="Times New Roman"/>
          <w:sz w:val="24"/>
          <w:szCs w:val="24"/>
        </w:rPr>
        <w:t>Vieil</w:t>
      </w:r>
      <w:proofErr w:type="spellEnd"/>
      <w:r w:rsidR="00CD3E78" w:rsidRPr="00250FCB">
        <w:rPr>
          <w:rFonts w:ascii="Times New Roman" w:hAnsi="Times New Roman" w:cs="Times New Roman"/>
          <w:sz w:val="24"/>
          <w:szCs w:val="24"/>
        </w:rPr>
        <w:t xml:space="preserve"> </w:t>
      </w:r>
      <w:proofErr w:type="spellStart"/>
      <w:r w:rsidR="00CD3E78" w:rsidRPr="00250FCB">
        <w:rPr>
          <w:rFonts w:ascii="Times New Roman" w:hAnsi="Times New Roman" w:cs="Times New Roman"/>
          <w:sz w:val="24"/>
          <w:szCs w:val="24"/>
        </w:rPr>
        <w:t>Anvers</w:t>
      </w:r>
      <w:proofErr w:type="spellEnd"/>
      <w:r w:rsidR="00CD3E78" w:rsidRPr="00250FCB">
        <w:rPr>
          <w:rFonts w:ascii="Times New Roman" w:hAnsi="Times New Roman" w:cs="Times New Roman"/>
          <w:sz w:val="24"/>
          <w:szCs w:val="24"/>
        </w:rPr>
        <w:t xml:space="preserve"> </w:t>
      </w:r>
      <w:proofErr w:type="spellStart"/>
      <w:r w:rsidR="00CD3E78" w:rsidRPr="00250FCB">
        <w:rPr>
          <w:rFonts w:ascii="Times New Roman" w:hAnsi="Times New Roman" w:cs="Times New Roman"/>
          <w:sz w:val="24"/>
          <w:szCs w:val="24"/>
        </w:rPr>
        <w:t>qui</w:t>
      </w:r>
      <w:proofErr w:type="spellEnd"/>
      <w:r w:rsidR="00CD3E78" w:rsidRPr="00250FCB">
        <w:rPr>
          <w:rFonts w:ascii="Times New Roman" w:hAnsi="Times New Roman" w:cs="Times New Roman"/>
          <w:sz w:val="24"/>
          <w:szCs w:val="24"/>
        </w:rPr>
        <w:t xml:space="preserve"> fait </w:t>
      </w:r>
      <w:proofErr w:type="spellStart"/>
      <w:r w:rsidR="00CD3E78" w:rsidRPr="00250FCB">
        <w:rPr>
          <w:rFonts w:ascii="Times New Roman" w:hAnsi="Times New Roman" w:cs="Times New Roman"/>
          <w:sz w:val="24"/>
          <w:szCs w:val="24"/>
        </w:rPr>
        <w:t>s’extasier</w:t>
      </w:r>
      <w:proofErr w:type="spellEnd"/>
      <w:r w:rsidR="00CD3E78" w:rsidRPr="00250FCB">
        <w:rPr>
          <w:rFonts w:ascii="Times New Roman" w:hAnsi="Times New Roman" w:cs="Times New Roman"/>
          <w:sz w:val="24"/>
          <w:szCs w:val="24"/>
        </w:rPr>
        <w:t xml:space="preserve"> </w:t>
      </w:r>
      <w:proofErr w:type="spellStart"/>
      <w:r w:rsidR="00CD3E78" w:rsidRPr="00250FCB">
        <w:rPr>
          <w:rFonts w:ascii="Times New Roman" w:hAnsi="Times New Roman" w:cs="Times New Roman"/>
          <w:sz w:val="24"/>
          <w:szCs w:val="24"/>
        </w:rPr>
        <w:t>le</w:t>
      </w:r>
      <w:proofErr w:type="spellEnd"/>
      <w:r w:rsidR="00CD3E78" w:rsidRPr="00250FCB">
        <w:rPr>
          <w:rFonts w:ascii="Times New Roman" w:hAnsi="Times New Roman" w:cs="Times New Roman"/>
          <w:sz w:val="24"/>
          <w:szCs w:val="24"/>
        </w:rPr>
        <w:t xml:space="preserve"> plus </w:t>
      </w:r>
      <w:proofErr w:type="spellStart"/>
      <w:r w:rsidR="00CD3E78" w:rsidRPr="00250FCB">
        <w:rPr>
          <w:rFonts w:ascii="Times New Roman" w:hAnsi="Times New Roman" w:cs="Times New Roman"/>
          <w:sz w:val="24"/>
          <w:szCs w:val="24"/>
        </w:rPr>
        <w:t>tous</w:t>
      </w:r>
      <w:proofErr w:type="spellEnd"/>
      <w:r w:rsidR="00CD3E78" w:rsidRPr="00250FCB">
        <w:rPr>
          <w:rFonts w:ascii="Times New Roman" w:hAnsi="Times New Roman" w:cs="Times New Roman"/>
          <w:sz w:val="24"/>
          <w:szCs w:val="24"/>
        </w:rPr>
        <w:t xml:space="preserve"> les visiteurs, </w:t>
      </w:r>
      <w:proofErr w:type="spellStart"/>
      <w:r w:rsidR="00CD3E78" w:rsidRPr="00250FCB">
        <w:rPr>
          <w:rFonts w:ascii="Times New Roman" w:hAnsi="Times New Roman" w:cs="Times New Roman"/>
          <w:sz w:val="24"/>
          <w:szCs w:val="24"/>
        </w:rPr>
        <w:t>d’où</w:t>
      </w:r>
      <w:proofErr w:type="spellEnd"/>
      <w:r w:rsidR="00CD3E78" w:rsidRPr="00250FCB">
        <w:rPr>
          <w:rFonts w:ascii="Times New Roman" w:hAnsi="Times New Roman" w:cs="Times New Roman"/>
          <w:sz w:val="24"/>
          <w:szCs w:val="24"/>
        </w:rPr>
        <w:t xml:space="preserve"> </w:t>
      </w:r>
      <w:proofErr w:type="spellStart"/>
      <w:r w:rsidR="00CD3E78" w:rsidRPr="00250FCB">
        <w:rPr>
          <w:rFonts w:ascii="Times New Roman" w:hAnsi="Times New Roman" w:cs="Times New Roman"/>
          <w:sz w:val="24"/>
          <w:szCs w:val="24"/>
        </w:rPr>
        <w:t>qu’ils</w:t>
      </w:r>
      <w:proofErr w:type="spellEnd"/>
      <w:r w:rsidR="00CD3E78" w:rsidRPr="00250FCB">
        <w:rPr>
          <w:rFonts w:ascii="Times New Roman" w:hAnsi="Times New Roman" w:cs="Times New Roman"/>
          <w:sz w:val="24"/>
          <w:szCs w:val="24"/>
        </w:rPr>
        <w:t xml:space="preserve"> </w:t>
      </w:r>
      <w:proofErr w:type="spellStart"/>
      <w:r w:rsidR="00CD3E78" w:rsidRPr="00250FCB">
        <w:rPr>
          <w:rFonts w:ascii="Times New Roman" w:hAnsi="Times New Roman" w:cs="Times New Roman"/>
          <w:sz w:val="24"/>
          <w:szCs w:val="24"/>
        </w:rPr>
        <w:t>viennent</w:t>
      </w:r>
      <w:proofErr w:type="spellEnd"/>
      <w:r w:rsidR="00CD3E78" w:rsidRPr="00250FCB">
        <w:rPr>
          <w:rFonts w:ascii="Times New Roman" w:hAnsi="Times New Roman" w:cs="Times New Roman"/>
          <w:sz w:val="24"/>
          <w:szCs w:val="24"/>
        </w:rPr>
        <w:t>!”</w:t>
      </w:r>
      <w:r w:rsidR="00CD3E78" w:rsidRPr="00250FCB">
        <w:rPr>
          <w:rStyle w:val="Voetnootmarkering"/>
          <w:rFonts w:ascii="Times New Roman" w:hAnsi="Times New Roman" w:cs="Times New Roman"/>
          <w:sz w:val="24"/>
          <w:szCs w:val="24"/>
        </w:rPr>
        <w:footnoteReference w:id="59"/>
      </w:r>
      <w:r w:rsidR="00CD3E78" w:rsidRPr="00250FCB">
        <w:rPr>
          <w:rFonts w:ascii="Times New Roman" w:hAnsi="Times New Roman" w:cs="Times New Roman"/>
          <w:sz w:val="24"/>
          <w:szCs w:val="24"/>
        </w:rPr>
        <w:t xml:space="preserve">, schreef een verslaggever van </w:t>
      </w:r>
      <w:r w:rsidR="00CD3E78" w:rsidRPr="00250FCB">
        <w:rPr>
          <w:rFonts w:ascii="Times New Roman" w:hAnsi="Times New Roman" w:cs="Times New Roman"/>
          <w:i/>
          <w:sz w:val="24"/>
          <w:szCs w:val="24"/>
        </w:rPr>
        <w:t xml:space="preserve">Le </w:t>
      </w:r>
      <w:proofErr w:type="spellStart"/>
      <w:r w:rsidR="00CD3E78" w:rsidRPr="00250FCB">
        <w:rPr>
          <w:rFonts w:ascii="Times New Roman" w:hAnsi="Times New Roman" w:cs="Times New Roman"/>
          <w:i/>
          <w:sz w:val="24"/>
          <w:szCs w:val="24"/>
        </w:rPr>
        <w:t>Précurseur</w:t>
      </w:r>
      <w:proofErr w:type="spellEnd"/>
      <w:r w:rsidR="00CD3E78" w:rsidRPr="00250FCB">
        <w:rPr>
          <w:rFonts w:ascii="Times New Roman" w:hAnsi="Times New Roman" w:cs="Times New Roman"/>
          <w:sz w:val="24"/>
          <w:szCs w:val="24"/>
        </w:rPr>
        <w:t>.</w:t>
      </w:r>
    </w:p>
    <w:p w:rsidR="005C2C9D" w:rsidRPr="00250FCB" w:rsidRDefault="001F6E2E" w:rsidP="0055047E">
      <w:pPr>
        <w:spacing w:line="360" w:lineRule="auto"/>
        <w:ind w:firstLine="709"/>
        <w:jc w:val="both"/>
        <w:rPr>
          <w:rFonts w:ascii="Times New Roman" w:hAnsi="Times New Roman" w:cs="Times New Roman"/>
          <w:color w:val="000000"/>
          <w:sz w:val="24"/>
          <w:szCs w:val="24"/>
          <w:bdr w:val="none" w:sz="0" w:space="0" w:color="auto" w:frame="1"/>
        </w:rPr>
      </w:pPr>
      <w:r w:rsidRPr="00250FCB">
        <w:rPr>
          <w:rFonts w:ascii="Times New Roman" w:hAnsi="Times New Roman" w:cs="Times New Roman"/>
          <w:sz w:val="24"/>
          <w:szCs w:val="24"/>
        </w:rPr>
        <w:t>Naast ins</w:t>
      </w:r>
      <w:r w:rsidR="007C0217" w:rsidRPr="00250FCB">
        <w:rPr>
          <w:rFonts w:ascii="Times New Roman" w:hAnsi="Times New Roman" w:cs="Times New Roman"/>
          <w:sz w:val="24"/>
          <w:szCs w:val="24"/>
        </w:rPr>
        <w:t>pelen op gevoelens</w:t>
      </w:r>
      <w:r w:rsidR="00371BB6">
        <w:rPr>
          <w:rFonts w:ascii="Times New Roman" w:hAnsi="Times New Roman" w:cs="Times New Roman"/>
          <w:sz w:val="24"/>
          <w:szCs w:val="24"/>
        </w:rPr>
        <w:t xml:space="preserve"> van weemoedigheid</w:t>
      </w:r>
      <w:r w:rsidR="008D6CF4" w:rsidRPr="00250FCB">
        <w:rPr>
          <w:rFonts w:ascii="Times New Roman" w:hAnsi="Times New Roman" w:cs="Times New Roman"/>
          <w:sz w:val="24"/>
          <w:szCs w:val="24"/>
        </w:rPr>
        <w:t xml:space="preserve"> en bewondering</w:t>
      </w:r>
      <w:r w:rsidRPr="00250FCB">
        <w:rPr>
          <w:rFonts w:ascii="Times New Roman" w:hAnsi="Times New Roman" w:cs="Times New Roman"/>
          <w:sz w:val="24"/>
          <w:szCs w:val="24"/>
        </w:rPr>
        <w:t xml:space="preserve"> ziet histor</w:t>
      </w:r>
      <w:r w:rsidR="007C0217" w:rsidRPr="00250FCB">
        <w:rPr>
          <w:rFonts w:ascii="Times New Roman" w:hAnsi="Times New Roman" w:cs="Times New Roman"/>
          <w:sz w:val="24"/>
          <w:szCs w:val="24"/>
        </w:rPr>
        <w:t xml:space="preserve">icus Pieter </w:t>
      </w:r>
      <w:proofErr w:type="spellStart"/>
      <w:r w:rsidR="007C0217" w:rsidRPr="00250FCB">
        <w:rPr>
          <w:rFonts w:ascii="Times New Roman" w:hAnsi="Times New Roman" w:cs="Times New Roman"/>
          <w:sz w:val="24"/>
          <w:szCs w:val="24"/>
        </w:rPr>
        <w:t>Uyttenhove</w:t>
      </w:r>
      <w:proofErr w:type="spellEnd"/>
      <w:r w:rsidR="007C0217" w:rsidRPr="00250FCB">
        <w:rPr>
          <w:rFonts w:ascii="Times New Roman" w:hAnsi="Times New Roman" w:cs="Times New Roman"/>
          <w:sz w:val="24"/>
          <w:szCs w:val="24"/>
        </w:rPr>
        <w:t xml:space="preserve"> Oud-Antwerpen als een “ […] sentimentele compensatie die men ten opzichte van de moderniteit zocht.”</w:t>
      </w:r>
      <w:r w:rsidR="007C0217" w:rsidRPr="00250FCB">
        <w:rPr>
          <w:rStyle w:val="Voetnootmarkering"/>
          <w:rFonts w:ascii="Times New Roman" w:hAnsi="Times New Roman" w:cs="Times New Roman"/>
          <w:sz w:val="24"/>
          <w:szCs w:val="24"/>
        </w:rPr>
        <w:footnoteReference w:id="60"/>
      </w:r>
      <w:r w:rsidR="008D6CF4" w:rsidRPr="00250FCB">
        <w:rPr>
          <w:rFonts w:ascii="Times New Roman" w:hAnsi="Times New Roman" w:cs="Times New Roman"/>
          <w:sz w:val="24"/>
          <w:szCs w:val="24"/>
        </w:rPr>
        <w:t xml:space="preserve"> </w:t>
      </w:r>
      <w:r w:rsidR="00A117D0" w:rsidRPr="00250FCB">
        <w:rPr>
          <w:rFonts w:ascii="Times New Roman" w:hAnsi="Times New Roman" w:cs="Times New Roman"/>
          <w:sz w:val="24"/>
          <w:szCs w:val="24"/>
        </w:rPr>
        <w:t xml:space="preserve">Deze tijdelijke </w:t>
      </w:r>
      <w:proofErr w:type="spellStart"/>
      <w:r w:rsidR="00A117D0" w:rsidRPr="00250FCB">
        <w:rPr>
          <w:rFonts w:ascii="Times New Roman" w:hAnsi="Times New Roman" w:cs="Times New Roman"/>
          <w:i/>
          <w:sz w:val="24"/>
          <w:szCs w:val="24"/>
        </w:rPr>
        <w:t>wiedergutmachung</w:t>
      </w:r>
      <w:proofErr w:type="spellEnd"/>
      <w:r w:rsidR="00A117D0" w:rsidRPr="00250FCB">
        <w:rPr>
          <w:rFonts w:ascii="Times New Roman" w:hAnsi="Times New Roman" w:cs="Times New Roman"/>
          <w:sz w:val="24"/>
          <w:szCs w:val="24"/>
        </w:rPr>
        <w:t xml:space="preserve"> met het verleden wist de </w:t>
      </w:r>
      <w:r w:rsidR="00B065F5">
        <w:rPr>
          <w:rFonts w:ascii="Times New Roman" w:hAnsi="Times New Roman" w:cs="Times New Roman"/>
          <w:sz w:val="24"/>
          <w:szCs w:val="24"/>
        </w:rPr>
        <w:t xml:space="preserve">nalatige houding </w:t>
      </w:r>
      <w:r w:rsidR="00A117D0" w:rsidRPr="00250FCB">
        <w:rPr>
          <w:rFonts w:ascii="Times New Roman" w:hAnsi="Times New Roman" w:cs="Times New Roman"/>
          <w:sz w:val="24"/>
          <w:szCs w:val="24"/>
        </w:rPr>
        <w:t xml:space="preserve">met het eigen </w:t>
      </w:r>
      <w:r w:rsidR="007D0858" w:rsidRPr="00250FCB">
        <w:rPr>
          <w:rFonts w:ascii="Times New Roman" w:hAnsi="Times New Roman" w:cs="Times New Roman"/>
          <w:sz w:val="24"/>
          <w:szCs w:val="24"/>
        </w:rPr>
        <w:t xml:space="preserve">erfgoed </w:t>
      </w:r>
      <w:r w:rsidR="00EB5819" w:rsidRPr="00250FCB">
        <w:rPr>
          <w:rFonts w:ascii="Times New Roman" w:hAnsi="Times New Roman" w:cs="Times New Roman"/>
          <w:sz w:val="24"/>
          <w:szCs w:val="24"/>
        </w:rPr>
        <w:t xml:space="preserve">voor even te doen verdwijnen. </w:t>
      </w:r>
      <w:r w:rsidR="00D41C13" w:rsidRPr="00250FCB">
        <w:rPr>
          <w:rFonts w:ascii="Times New Roman" w:hAnsi="Times New Roman" w:cs="Times New Roman"/>
          <w:sz w:val="24"/>
          <w:szCs w:val="24"/>
        </w:rPr>
        <w:t>Toch bleek Oud-Antwerpen een</w:t>
      </w:r>
      <w:r w:rsidR="00260277">
        <w:rPr>
          <w:rFonts w:ascii="Times New Roman" w:hAnsi="Times New Roman" w:cs="Times New Roman"/>
          <w:sz w:val="24"/>
          <w:szCs w:val="24"/>
        </w:rPr>
        <w:t xml:space="preserve"> vreemde eend in de bijt.</w:t>
      </w:r>
      <w:r w:rsidR="00EF0960" w:rsidRPr="00250FCB">
        <w:rPr>
          <w:rFonts w:ascii="Times New Roman" w:hAnsi="Times New Roman" w:cs="Times New Roman"/>
          <w:sz w:val="24"/>
          <w:szCs w:val="24"/>
        </w:rPr>
        <w:t xml:space="preserve"> </w:t>
      </w:r>
      <w:r w:rsidR="00260277">
        <w:rPr>
          <w:rFonts w:ascii="Times New Roman" w:hAnsi="Times New Roman" w:cs="Times New Roman"/>
          <w:color w:val="000000"/>
          <w:sz w:val="24"/>
          <w:szCs w:val="24"/>
          <w:bdr w:val="none" w:sz="0" w:space="0" w:color="auto" w:frame="1"/>
        </w:rPr>
        <w:t>T</w:t>
      </w:r>
      <w:r w:rsidR="005A6797" w:rsidRPr="00250FCB">
        <w:rPr>
          <w:rFonts w:ascii="Times New Roman" w:hAnsi="Times New Roman" w:cs="Times New Roman"/>
          <w:color w:val="000000"/>
          <w:sz w:val="24"/>
          <w:szCs w:val="24"/>
          <w:bdr w:val="none" w:sz="0" w:space="0" w:color="auto" w:frame="1"/>
        </w:rPr>
        <w:t xml:space="preserve">ijdens </w:t>
      </w:r>
      <w:r w:rsidR="002A6075" w:rsidRPr="00250FCB">
        <w:rPr>
          <w:rFonts w:ascii="Times New Roman" w:hAnsi="Times New Roman" w:cs="Times New Roman"/>
          <w:color w:val="000000"/>
          <w:sz w:val="24"/>
          <w:szCs w:val="24"/>
          <w:bdr w:val="none" w:sz="0" w:space="0" w:color="auto" w:frame="1"/>
        </w:rPr>
        <w:t xml:space="preserve">een evenement dat industrialisering hevig promootte, </w:t>
      </w:r>
      <w:r w:rsidR="005A6797" w:rsidRPr="00250FCB">
        <w:rPr>
          <w:rFonts w:ascii="Times New Roman" w:hAnsi="Times New Roman" w:cs="Times New Roman"/>
          <w:color w:val="000000"/>
          <w:sz w:val="24"/>
          <w:szCs w:val="24"/>
          <w:bdr w:val="none" w:sz="0" w:space="0" w:color="auto" w:frame="1"/>
        </w:rPr>
        <w:t xml:space="preserve">werd paradoxaal genoeg aandacht besteed aan </w:t>
      </w:r>
      <w:r w:rsidR="002A6075" w:rsidRPr="00250FCB">
        <w:rPr>
          <w:rFonts w:ascii="Times New Roman" w:hAnsi="Times New Roman" w:cs="Times New Roman"/>
          <w:color w:val="000000"/>
          <w:sz w:val="24"/>
          <w:szCs w:val="24"/>
          <w:bdr w:val="none" w:sz="0" w:space="0" w:color="auto" w:frame="1"/>
        </w:rPr>
        <w:t xml:space="preserve">een ver </w:t>
      </w:r>
      <w:r w:rsidR="00D41C13" w:rsidRPr="00250FCB">
        <w:rPr>
          <w:rFonts w:ascii="Times New Roman" w:hAnsi="Times New Roman" w:cs="Times New Roman"/>
          <w:color w:val="000000"/>
          <w:sz w:val="24"/>
          <w:szCs w:val="24"/>
          <w:bdr w:val="none" w:sz="0" w:space="0" w:color="auto" w:frame="1"/>
        </w:rPr>
        <w:t xml:space="preserve">en </w:t>
      </w:r>
      <w:r w:rsidR="002A6075" w:rsidRPr="00250FCB">
        <w:rPr>
          <w:rFonts w:ascii="Times New Roman" w:hAnsi="Times New Roman" w:cs="Times New Roman"/>
          <w:color w:val="000000"/>
          <w:sz w:val="24"/>
          <w:szCs w:val="24"/>
          <w:bdr w:val="none" w:sz="0" w:space="0" w:color="auto" w:frame="1"/>
        </w:rPr>
        <w:t>roemrijk</w:t>
      </w:r>
      <w:r w:rsidR="005A6797" w:rsidRPr="00250FCB">
        <w:rPr>
          <w:rFonts w:ascii="Times New Roman" w:hAnsi="Times New Roman" w:cs="Times New Roman"/>
          <w:color w:val="000000"/>
          <w:sz w:val="24"/>
          <w:szCs w:val="24"/>
          <w:bdr w:val="none" w:sz="0" w:space="0" w:color="auto" w:frame="1"/>
        </w:rPr>
        <w:t xml:space="preserve"> verleden. </w:t>
      </w:r>
      <w:r w:rsidR="00260277">
        <w:rPr>
          <w:rFonts w:ascii="Times New Roman" w:hAnsi="Times New Roman" w:cs="Times New Roman"/>
          <w:color w:val="000000"/>
          <w:sz w:val="24"/>
          <w:szCs w:val="24"/>
          <w:bdr w:val="none" w:sz="0" w:space="0" w:color="auto" w:frame="1"/>
        </w:rPr>
        <w:t>Deze droomwereld leek zich</w:t>
      </w:r>
      <w:r w:rsidR="00CC1B86" w:rsidRPr="00250FCB">
        <w:rPr>
          <w:rFonts w:ascii="Times New Roman" w:hAnsi="Times New Roman" w:cs="Times New Roman"/>
          <w:color w:val="000000"/>
          <w:sz w:val="24"/>
          <w:szCs w:val="24"/>
          <w:bdr w:val="none" w:sz="0" w:space="0" w:color="auto" w:frame="1"/>
        </w:rPr>
        <w:t xml:space="preserve"> gedeeltel</w:t>
      </w:r>
      <w:r w:rsidR="00B10146">
        <w:rPr>
          <w:rFonts w:ascii="Times New Roman" w:hAnsi="Times New Roman" w:cs="Times New Roman"/>
          <w:color w:val="000000"/>
          <w:sz w:val="24"/>
          <w:szCs w:val="24"/>
          <w:bdr w:val="none" w:sz="0" w:space="0" w:color="auto" w:frame="1"/>
        </w:rPr>
        <w:t>ijk af te zetten van de</w:t>
      </w:r>
      <w:r w:rsidR="00CC1B86" w:rsidRPr="00250FCB">
        <w:rPr>
          <w:rFonts w:ascii="Times New Roman" w:hAnsi="Times New Roman" w:cs="Times New Roman"/>
          <w:color w:val="000000"/>
          <w:sz w:val="24"/>
          <w:szCs w:val="24"/>
          <w:bdr w:val="none" w:sz="0" w:space="0" w:color="auto" w:frame="1"/>
        </w:rPr>
        <w:t xml:space="preserve"> vooruitgang die </w:t>
      </w:r>
      <w:r w:rsidR="00B10146">
        <w:rPr>
          <w:rFonts w:ascii="Times New Roman" w:hAnsi="Times New Roman" w:cs="Times New Roman"/>
          <w:color w:val="000000"/>
          <w:sz w:val="24"/>
          <w:szCs w:val="24"/>
          <w:bdr w:val="none" w:sz="0" w:space="0" w:color="auto" w:frame="1"/>
        </w:rPr>
        <w:t>in de expohallen</w:t>
      </w:r>
      <w:r w:rsidR="00CC1B86" w:rsidRPr="00250FCB">
        <w:rPr>
          <w:rFonts w:ascii="Times New Roman" w:hAnsi="Times New Roman" w:cs="Times New Roman"/>
          <w:color w:val="000000"/>
          <w:sz w:val="24"/>
          <w:szCs w:val="24"/>
          <w:bdr w:val="none" w:sz="0" w:space="0" w:color="auto" w:frame="1"/>
        </w:rPr>
        <w:t xml:space="preserve"> gepropageerd</w:t>
      </w:r>
      <w:r w:rsidR="0013396F">
        <w:rPr>
          <w:rFonts w:ascii="Times New Roman" w:hAnsi="Times New Roman" w:cs="Times New Roman"/>
          <w:color w:val="000000"/>
          <w:sz w:val="24"/>
          <w:szCs w:val="24"/>
          <w:bdr w:val="none" w:sz="0" w:space="0" w:color="auto" w:frame="1"/>
        </w:rPr>
        <w:t xml:space="preserve"> werd aan het brede publiek</w:t>
      </w:r>
      <w:r w:rsidR="00CC1B86" w:rsidRPr="00250FCB">
        <w:rPr>
          <w:rFonts w:ascii="Times New Roman" w:hAnsi="Times New Roman" w:cs="Times New Roman"/>
          <w:color w:val="000000"/>
          <w:sz w:val="24"/>
          <w:szCs w:val="24"/>
          <w:bdr w:val="none" w:sz="0" w:space="0" w:color="auto" w:frame="1"/>
        </w:rPr>
        <w:t>.</w:t>
      </w:r>
      <w:r w:rsidR="0013396F">
        <w:rPr>
          <w:rFonts w:ascii="Times New Roman" w:hAnsi="Times New Roman" w:cs="Times New Roman"/>
          <w:color w:val="000000"/>
          <w:sz w:val="24"/>
          <w:szCs w:val="24"/>
          <w:bdr w:val="none" w:sz="0" w:space="0" w:color="auto" w:frame="1"/>
        </w:rPr>
        <w:t xml:space="preserve"> </w:t>
      </w:r>
      <w:r w:rsidR="00CC1B86" w:rsidRPr="00250FCB">
        <w:rPr>
          <w:rFonts w:ascii="Times New Roman" w:hAnsi="Times New Roman" w:cs="Times New Roman"/>
          <w:color w:val="000000"/>
          <w:sz w:val="24"/>
          <w:szCs w:val="24"/>
          <w:bdr w:val="none" w:sz="0" w:space="0" w:color="auto" w:frame="1"/>
        </w:rPr>
        <w:t xml:space="preserve">Zo berichtte het wekelijkse magazine van Oud-Antwerpen, niet toevallig in </w:t>
      </w:r>
      <w:r w:rsidR="00CC1B86" w:rsidRPr="00250FCB">
        <w:rPr>
          <w:rFonts w:ascii="Times New Roman" w:hAnsi="Times New Roman" w:cs="Times New Roman"/>
          <w:color w:val="000000"/>
          <w:sz w:val="24"/>
          <w:szCs w:val="24"/>
          <w:bdr w:val="none" w:sz="0" w:space="0" w:color="auto" w:frame="1"/>
        </w:rPr>
        <w:lastRenderedPageBreak/>
        <w:t>het Middelnederlands</w:t>
      </w:r>
      <w:r w:rsidR="00D244AC" w:rsidRPr="00250FCB">
        <w:rPr>
          <w:rFonts w:ascii="Times New Roman" w:hAnsi="Times New Roman" w:cs="Times New Roman"/>
          <w:color w:val="000000"/>
          <w:sz w:val="24"/>
          <w:szCs w:val="24"/>
          <w:bdr w:val="none" w:sz="0" w:space="0" w:color="auto" w:frame="1"/>
        </w:rPr>
        <w:t>, over een ‘</w:t>
      </w:r>
      <w:proofErr w:type="spellStart"/>
      <w:r w:rsidR="00D244AC" w:rsidRPr="00250FCB">
        <w:rPr>
          <w:rFonts w:ascii="Times New Roman" w:hAnsi="Times New Roman" w:cs="Times New Roman"/>
          <w:color w:val="000000"/>
          <w:sz w:val="24"/>
          <w:szCs w:val="24"/>
          <w:bdr w:val="none" w:sz="0" w:space="0" w:color="auto" w:frame="1"/>
        </w:rPr>
        <w:t>cigarettenmachine</w:t>
      </w:r>
      <w:proofErr w:type="spellEnd"/>
      <w:r w:rsidR="00D244AC" w:rsidRPr="00250FCB">
        <w:rPr>
          <w:rFonts w:ascii="Times New Roman" w:hAnsi="Times New Roman" w:cs="Times New Roman"/>
          <w:color w:val="000000"/>
          <w:sz w:val="24"/>
          <w:szCs w:val="24"/>
          <w:bdr w:val="none" w:sz="0" w:space="0" w:color="auto" w:frame="1"/>
        </w:rPr>
        <w:t>’ tentoongesteld op</w:t>
      </w:r>
      <w:r w:rsidR="00CC1B86" w:rsidRPr="00250FCB">
        <w:rPr>
          <w:rFonts w:ascii="Times New Roman" w:hAnsi="Times New Roman" w:cs="Times New Roman"/>
          <w:color w:val="000000"/>
          <w:sz w:val="24"/>
          <w:szCs w:val="24"/>
          <w:bdr w:val="none" w:sz="0" w:space="0" w:color="auto" w:frame="1"/>
        </w:rPr>
        <w:t xml:space="preserve"> de expo dat werd omgedoopt tot “ […]</w:t>
      </w:r>
      <w:r w:rsidR="00CC1B86" w:rsidRPr="00250FCB">
        <w:rPr>
          <w:rFonts w:ascii="Times New Roman" w:hAnsi="Times New Roman" w:cs="Times New Roman"/>
          <w:sz w:val="24"/>
          <w:szCs w:val="24"/>
        </w:rPr>
        <w:t xml:space="preserve">ene </w:t>
      </w:r>
      <w:proofErr w:type="spellStart"/>
      <w:r w:rsidR="00CC1B86" w:rsidRPr="00250FCB">
        <w:rPr>
          <w:rFonts w:ascii="Times New Roman" w:hAnsi="Times New Roman" w:cs="Times New Roman"/>
          <w:sz w:val="24"/>
          <w:szCs w:val="24"/>
        </w:rPr>
        <w:t>uytvindinghe</w:t>
      </w:r>
      <w:proofErr w:type="spellEnd"/>
      <w:r w:rsidR="00CC1B86" w:rsidRPr="00250FCB">
        <w:rPr>
          <w:rFonts w:ascii="Times New Roman" w:hAnsi="Times New Roman" w:cs="Times New Roman"/>
          <w:sz w:val="24"/>
          <w:szCs w:val="24"/>
        </w:rPr>
        <w:t xml:space="preserve"> van den </w:t>
      </w:r>
      <w:proofErr w:type="spellStart"/>
      <w:r w:rsidR="00CC1B86" w:rsidRPr="00250FCB">
        <w:rPr>
          <w:rFonts w:ascii="Times New Roman" w:hAnsi="Times New Roman" w:cs="Times New Roman"/>
          <w:sz w:val="24"/>
          <w:szCs w:val="24"/>
        </w:rPr>
        <w:t>duyvel</w:t>
      </w:r>
      <w:proofErr w:type="spellEnd"/>
      <w:r w:rsidR="00CC1B86" w:rsidRPr="00250FCB">
        <w:rPr>
          <w:rFonts w:ascii="Times New Roman" w:hAnsi="Times New Roman" w:cs="Times New Roman"/>
          <w:sz w:val="24"/>
          <w:szCs w:val="24"/>
        </w:rPr>
        <w:t xml:space="preserve"> […] opdat de </w:t>
      </w:r>
      <w:proofErr w:type="spellStart"/>
      <w:r w:rsidR="00CC1B86" w:rsidRPr="00250FCB">
        <w:rPr>
          <w:rFonts w:ascii="Times New Roman" w:hAnsi="Times New Roman" w:cs="Times New Roman"/>
          <w:sz w:val="24"/>
          <w:szCs w:val="24"/>
        </w:rPr>
        <w:t>menschen</w:t>
      </w:r>
      <w:proofErr w:type="spellEnd"/>
      <w:r w:rsidR="00CC1B86" w:rsidRPr="00250FCB">
        <w:rPr>
          <w:rFonts w:ascii="Times New Roman" w:hAnsi="Times New Roman" w:cs="Times New Roman"/>
          <w:sz w:val="24"/>
          <w:szCs w:val="24"/>
        </w:rPr>
        <w:t xml:space="preserve"> hun </w:t>
      </w:r>
      <w:proofErr w:type="spellStart"/>
      <w:r w:rsidR="00CC1B86" w:rsidRPr="00250FCB">
        <w:rPr>
          <w:rFonts w:ascii="Times New Roman" w:hAnsi="Times New Roman" w:cs="Times New Roman"/>
          <w:sz w:val="24"/>
          <w:szCs w:val="24"/>
        </w:rPr>
        <w:t>eyghen</w:t>
      </w:r>
      <w:proofErr w:type="spellEnd"/>
      <w:r w:rsidR="00CC1B86" w:rsidRPr="00250FCB">
        <w:rPr>
          <w:rFonts w:ascii="Times New Roman" w:hAnsi="Times New Roman" w:cs="Times New Roman"/>
          <w:sz w:val="24"/>
          <w:szCs w:val="24"/>
        </w:rPr>
        <w:t xml:space="preserve"> </w:t>
      </w:r>
      <w:proofErr w:type="spellStart"/>
      <w:r w:rsidR="00CC1B86" w:rsidRPr="00250FCB">
        <w:rPr>
          <w:rFonts w:ascii="Times New Roman" w:hAnsi="Times New Roman" w:cs="Times New Roman"/>
          <w:sz w:val="24"/>
          <w:szCs w:val="24"/>
        </w:rPr>
        <w:t>souden</w:t>
      </w:r>
      <w:proofErr w:type="spellEnd"/>
      <w:r w:rsidR="00CC1B86" w:rsidRPr="00250FCB">
        <w:rPr>
          <w:rFonts w:ascii="Times New Roman" w:hAnsi="Times New Roman" w:cs="Times New Roman"/>
          <w:sz w:val="24"/>
          <w:szCs w:val="24"/>
        </w:rPr>
        <w:t xml:space="preserve"> </w:t>
      </w:r>
      <w:proofErr w:type="spellStart"/>
      <w:r w:rsidR="00CC1B86" w:rsidRPr="00250FCB">
        <w:rPr>
          <w:rFonts w:ascii="Times New Roman" w:hAnsi="Times New Roman" w:cs="Times New Roman"/>
          <w:sz w:val="24"/>
          <w:szCs w:val="24"/>
        </w:rPr>
        <w:t>doodtsmoren</w:t>
      </w:r>
      <w:proofErr w:type="spellEnd"/>
      <w:r w:rsidR="00CC1B86" w:rsidRPr="00250FCB">
        <w:rPr>
          <w:rFonts w:ascii="Times New Roman" w:hAnsi="Times New Roman" w:cs="Times New Roman"/>
          <w:sz w:val="24"/>
          <w:szCs w:val="24"/>
        </w:rPr>
        <w:t>.”</w:t>
      </w:r>
      <w:r w:rsidR="00CC1B86" w:rsidRPr="00250FCB">
        <w:rPr>
          <w:rStyle w:val="Voetnootmarkering"/>
          <w:rFonts w:ascii="Times New Roman" w:hAnsi="Times New Roman" w:cs="Times New Roman"/>
          <w:sz w:val="24"/>
          <w:szCs w:val="24"/>
        </w:rPr>
        <w:footnoteReference w:id="61"/>
      </w:r>
      <w:r w:rsidR="004B13EA" w:rsidRPr="00250FCB">
        <w:rPr>
          <w:rFonts w:ascii="Times New Roman" w:hAnsi="Times New Roman" w:cs="Times New Roman"/>
          <w:sz w:val="24"/>
          <w:szCs w:val="24"/>
        </w:rPr>
        <w:t xml:space="preserve"> Niet iedereen was even happig</w:t>
      </w:r>
      <w:r w:rsidR="00D244AC" w:rsidRPr="00250FCB">
        <w:rPr>
          <w:rFonts w:ascii="Times New Roman" w:hAnsi="Times New Roman" w:cs="Times New Roman"/>
          <w:sz w:val="24"/>
          <w:szCs w:val="24"/>
        </w:rPr>
        <w:t xml:space="preserve"> om de mechanisering en bijbehorende verwezenlijkingen</w:t>
      </w:r>
      <w:r w:rsidR="004B13EA" w:rsidRPr="00250FCB">
        <w:rPr>
          <w:rFonts w:ascii="Times New Roman" w:hAnsi="Times New Roman" w:cs="Times New Roman"/>
          <w:sz w:val="24"/>
          <w:szCs w:val="24"/>
        </w:rPr>
        <w:t xml:space="preserve"> te omarmen</w:t>
      </w:r>
      <w:r w:rsidR="00EB5819" w:rsidRPr="00250FCB">
        <w:rPr>
          <w:rFonts w:ascii="Times New Roman" w:hAnsi="Times New Roman" w:cs="Times New Roman"/>
          <w:sz w:val="24"/>
          <w:szCs w:val="24"/>
        </w:rPr>
        <w:t xml:space="preserve">, er heerste een zekere afgunst voor de </w:t>
      </w:r>
      <w:r w:rsidR="0084633A" w:rsidRPr="00250FCB">
        <w:rPr>
          <w:rFonts w:ascii="Times New Roman" w:hAnsi="Times New Roman" w:cs="Times New Roman"/>
          <w:sz w:val="24"/>
          <w:szCs w:val="24"/>
        </w:rPr>
        <w:t>realisaties</w:t>
      </w:r>
      <w:r w:rsidR="00EB5819" w:rsidRPr="00250FCB">
        <w:rPr>
          <w:rFonts w:ascii="Times New Roman" w:hAnsi="Times New Roman" w:cs="Times New Roman"/>
          <w:sz w:val="24"/>
          <w:szCs w:val="24"/>
        </w:rPr>
        <w:t xml:space="preserve"> die buiten de poorten</w:t>
      </w:r>
      <w:r w:rsidR="0084633A" w:rsidRPr="00250FCB">
        <w:rPr>
          <w:rFonts w:ascii="Times New Roman" w:hAnsi="Times New Roman" w:cs="Times New Roman"/>
          <w:sz w:val="24"/>
          <w:szCs w:val="24"/>
        </w:rPr>
        <w:t xml:space="preserve"> met veel poeha</w:t>
      </w:r>
      <w:r w:rsidR="00EB5819" w:rsidRPr="00250FCB">
        <w:rPr>
          <w:rFonts w:ascii="Times New Roman" w:hAnsi="Times New Roman" w:cs="Times New Roman"/>
          <w:sz w:val="24"/>
          <w:szCs w:val="24"/>
        </w:rPr>
        <w:t xml:space="preserve"> werd</w:t>
      </w:r>
      <w:r w:rsidR="001D2E39" w:rsidRPr="00250FCB">
        <w:rPr>
          <w:rFonts w:ascii="Times New Roman" w:hAnsi="Times New Roman" w:cs="Times New Roman"/>
          <w:sz w:val="24"/>
          <w:szCs w:val="24"/>
        </w:rPr>
        <w:t>en</w:t>
      </w:r>
      <w:r w:rsidR="00EB5819" w:rsidRPr="00250FCB">
        <w:rPr>
          <w:rFonts w:ascii="Times New Roman" w:hAnsi="Times New Roman" w:cs="Times New Roman"/>
          <w:sz w:val="24"/>
          <w:szCs w:val="24"/>
        </w:rPr>
        <w:t xml:space="preserve"> tentoongesteld</w:t>
      </w:r>
      <w:r w:rsidR="00477CFB" w:rsidRPr="00250FCB">
        <w:rPr>
          <w:rFonts w:ascii="Times New Roman" w:hAnsi="Times New Roman" w:cs="Times New Roman"/>
          <w:sz w:val="24"/>
          <w:szCs w:val="24"/>
        </w:rPr>
        <w:t xml:space="preserve"> aan de mensenmassa</w:t>
      </w:r>
      <w:r w:rsidR="004B13EA" w:rsidRPr="00250FCB">
        <w:rPr>
          <w:rFonts w:ascii="Times New Roman" w:hAnsi="Times New Roman" w:cs="Times New Roman"/>
          <w:sz w:val="24"/>
          <w:szCs w:val="24"/>
        </w:rPr>
        <w:t>.</w:t>
      </w:r>
      <w:r w:rsidR="00371BB6">
        <w:rPr>
          <w:rFonts w:ascii="Times New Roman" w:hAnsi="Times New Roman" w:cs="Times New Roman"/>
          <w:sz w:val="24"/>
          <w:szCs w:val="24"/>
        </w:rPr>
        <w:t xml:space="preserve"> </w:t>
      </w:r>
      <w:r w:rsidR="00E57BE2" w:rsidRPr="00250FCB">
        <w:rPr>
          <w:rFonts w:ascii="Times New Roman" w:hAnsi="Times New Roman" w:cs="Times New Roman"/>
          <w:sz w:val="24"/>
          <w:szCs w:val="24"/>
        </w:rPr>
        <w:t xml:space="preserve">Max </w:t>
      </w:r>
      <w:proofErr w:type="spellStart"/>
      <w:r w:rsidR="00E57BE2" w:rsidRPr="00250FCB">
        <w:rPr>
          <w:rFonts w:ascii="Times New Roman" w:hAnsi="Times New Roman" w:cs="Times New Roman"/>
          <w:sz w:val="24"/>
          <w:szCs w:val="24"/>
        </w:rPr>
        <w:t>Rooses</w:t>
      </w:r>
      <w:proofErr w:type="spellEnd"/>
      <w:r w:rsidR="00E57BE2" w:rsidRPr="00250FCB">
        <w:rPr>
          <w:rFonts w:ascii="Times New Roman" w:hAnsi="Times New Roman" w:cs="Times New Roman"/>
          <w:sz w:val="24"/>
          <w:szCs w:val="24"/>
        </w:rPr>
        <w:t xml:space="preserve">, </w:t>
      </w:r>
      <w:proofErr w:type="spellStart"/>
      <w:r w:rsidR="00E57BE2" w:rsidRPr="00250FCB">
        <w:rPr>
          <w:rFonts w:ascii="Times New Roman" w:hAnsi="Times New Roman" w:cs="Times New Roman"/>
          <w:sz w:val="24"/>
          <w:szCs w:val="24"/>
        </w:rPr>
        <w:t>mede-oprichter</w:t>
      </w:r>
      <w:proofErr w:type="spellEnd"/>
      <w:r w:rsidR="00E57BE2" w:rsidRPr="00250FCB">
        <w:rPr>
          <w:rFonts w:ascii="Times New Roman" w:hAnsi="Times New Roman" w:cs="Times New Roman"/>
          <w:sz w:val="24"/>
          <w:szCs w:val="24"/>
        </w:rPr>
        <w:t xml:space="preserve"> van </w:t>
      </w:r>
      <w:r w:rsidR="002A6075" w:rsidRPr="00250FCB">
        <w:rPr>
          <w:rFonts w:ascii="Times New Roman" w:hAnsi="Times New Roman" w:cs="Times New Roman"/>
          <w:sz w:val="24"/>
          <w:szCs w:val="24"/>
        </w:rPr>
        <w:t xml:space="preserve">Oud-Antwerpen </w:t>
      </w:r>
      <w:r w:rsidR="00E57BE2" w:rsidRPr="00250FCB">
        <w:rPr>
          <w:rFonts w:ascii="Times New Roman" w:hAnsi="Times New Roman" w:cs="Times New Roman"/>
          <w:sz w:val="24"/>
          <w:szCs w:val="24"/>
        </w:rPr>
        <w:t xml:space="preserve">en conservator van het Museum </w:t>
      </w:r>
      <w:proofErr w:type="spellStart"/>
      <w:r w:rsidR="00E57BE2" w:rsidRPr="00250FCB">
        <w:rPr>
          <w:rFonts w:ascii="Times New Roman" w:hAnsi="Times New Roman" w:cs="Times New Roman"/>
          <w:sz w:val="24"/>
          <w:szCs w:val="24"/>
        </w:rPr>
        <w:t>Plantin-Moretus</w:t>
      </w:r>
      <w:proofErr w:type="spellEnd"/>
      <w:r w:rsidR="00E57BE2" w:rsidRPr="00250FCB">
        <w:rPr>
          <w:rFonts w:ascii="Times New Roman" w:hAnsi="Times New Roman" w:cs="Times New Roman"/>
          <w:sz w:val="24"/>
          <w:szCs w:val="24"/>
        </w:rPr>
        <w:t xml:space="preserve">, </w:t>
      </w:r>
      <w:r w:rsidR="00134CDA" w:rsidRPr="00250FCB">
        <w:rPr>
          <w:rFonts w:ascii="Times New Roman" w:hAnsi="Times New Roman" w:cs="Times New Roman"/>
          <w:sz w:val="24"/>
          <w:szCs w:val="24"/>
        </w:rPr>
        <w:t>stak zijn afkeer</w:t>
      </w:r>
      <w:r w:rsidR="00E57BE2" w:rsidRPr="00250FCB">
        <w:rPr>
          <w:rFonts w:ascii="Times New Roman" w:hAnsi="Times New Roman" w:cs="Times New Roman"/>
          <w:sz w:val="24"/>
          <w:szCs w:val="24"/>
        </w:rPr>
        <w:t xml:space="preserve"> duidelijk</w:t>
      </w:r>
      <w:r w:rsidR="00134CDA" w:rsidRPr="00250FCB">
        <w:rPr>
          <w:rFonts w:ascii="Times New Roman" w:hAnsi="Times New Roman" w:cs="Times New Roman"/>
          <w:sz w:val="24"/>
          <w:szCs w:val="24"/>
        </w:rPr>
        <w:t xml:space="preserve"> niet onder stoelen of banken. Hij zag zijn creatie, zijn huzarenstukje als een “ […] paradijs, waar waterpas, winkelhaak en richtsnoer als </w:t>
      </w:r>
      <w:proofErr w:type="spellStart"/>
      <w:r w:rsidR="00134CDA" w:rsidRPr="00250FCB">
        <w:rPr>
          <w:rFonts w:ascii="Times New Roman" w:hAnsi="Times New Roman" w:cs="Times New Roman"/>
          <w:sz w:val="24"/>
          <w:szCs w:val="24"/>
        </w:rPr>
        <w:t>booze</w:t>
      </w:r>
      <w:proofErr w:type="spellEnd"/>
      <w:r w:rsidR="00134CDA" w:rsidRPr="00250FCB">
        <w:rPr>
          <w:rFonts w:ascii="Times New Roman" w:hAnsi="Times New Roman" w:cs="Times New Roman"/>
          <w:sz w:val="24"/>
          <w:szCs w:val="24"/>
        </w:rPr>
        <w:t xml:space="preserve"> geesten uit verbannen waren […].”</w:t>
      </w:r>
      <w:r w:rsidR="00134CDA" w:rsidRPr="00250FCB">
        <w:rPr>
          <w:rStyle w:val="Voetnootmarkering"/>
          <w:rFonts w:ascii="Times New Roman" w:hAnsi="Times New Roman" w:cs="Times New Roman"/>
          <w:sz w:val="24"/>
          <w:szCs w:val="24"/>
        </w:rPr>
        <w:footnoteReference w:id="62"/>
      </w:r>
      <w:r w:rsidR="00477CFB" w:rsidRPr="00250FCB">
        <w:rPr>
          <w:rFonts w:ascii="Times New Roman" w:hAnsi="Times New Roman" w:cs="Times New Roman"/>
          <w:sz w:val="24"/>
          <w:szCs w:val="24"/>
        </w:rPr>
        <w:t xml:space="preserve"> </w:t>
      </w:r>
      <w:r w:rsidR="00E60B14" w:rsidRPr="00250FCB">
        <w:rPr>
          <w:rFonts w:ascii="Times New Roman" w:hAnsi="Times New Roman" w:cs="Times New Roman"/>
          <w:sz w:val="24"/>
          <w:szCs w:val="24"/>
        </w:rPr>
        <w:t>Oud-Antwerpen kan gezien worden als een toevluchtsoord om voor even te ontsnappen aan de dendere</w:t>
      </w:r>
      <w:r w:rsidR="006A5075" w:rsidRPr="00250FCB">
        <w:rPr>
          <w:rFonts w:ascii="Times New Roman" w:hAnsi="Times New Roman" w:cs="Times New Roman"/>
          <w:sz w:val="24"/>
          <w:szCs w:val="24"/>
        </w:rPr>
        <w:t>nde trein van de vooruitgang.</w:t>
      </w:r>
      <w:r w:rsidR="00371BB6">
        <w:rPr>
          <w:rFonts w:ascii="Times New Roman" w:hAnsi="Times New Roman" w:cs="Times New Roman"/>
          <w:sz w:val="24"/>
          <w:szCs w:val="24"/>
        </w:rPr>
        <w:t xml:space="preserve"> Zoals eerder aangehaald bestempelt</w:t>
      </w:r>
      <w:r w:rsidR="006A5075" w:rsidRPr="00250FCB">
        <w:rPr>
          <w:rFonts w:ascii="Times New Roman" w:hAnsi="Times New Roman" w:cs="Times New Roman"/>
          <w:sz w:val="24"/>
          <w:szCs w:val="24"/>
        </w:rPr>
        <w:t xml:space="preserve"> </w:t>
      </w:r>
      <w:r w:rsidR="00371BB6">
        <w:rPr>
          <w:rFonts w:ascii="Times New Roman" w:hAnsi="Times New Roman" w:cs="Times New Roman"/>
          <w:sz w:val="24"/>
          <w:szCs w:val="24"/>
        </w:rPr>
        <w:t>h</w:t>
      </w:r>
      <w:r w:rsidR="008D00B5" w:rsidRPr="00250FCB">
        <w:rPr>
          <w:rFonts w:ascii="Times New Roman" w:hAnsi="Times New Roman" w:cs="Times New Roman"/>
          <w:sz w:val="24"/>
          <w:szCs w:val="24"/>
        </w:rPr>
        <w:t>istori</w:t>
      </w:r>
      <w:r w:rsidR="00371BB6">
        <w:rPr>
          <w:rFonts w:ascii="Times New Roman" w:hAnsi="Times New Roman" w:cs="Times New Roman"/>
          <w:sz w:val="24"/>
          <w:szCs w:val="24"/>
        </w:rPr>
        <w:t xml:space="preserve">cus Pieter </w:t>
      </w:r>
      <w:proofErr w:type="spellStart"/>
      <w:r w:rsidR="00371BB6">
        <w:rPr>
          <w:rFonts w:ascii="Times New Roman" w:hAnsi="Times New Roman" w:cs="Times New Roman"/>
          <w:sz w:val="24"/>
          <w:szCs w:val="24"/>
        </w:rPr>
        <w:t>Uyttenhove</w:t>
      </w:r>
      <w:proofErr w:type="spellEnd"/>
      <w:r w:rsidR="00371BB6">
        <w:rPr>
          <w:rFonts w:ascii="Times New Roman" w:hAnsi="Times New Roman" w:cs="Times New Roman"/>
          <w:sz w:val="24"/>
          <w:szCs w:val="24"/>
        </w:rPr>
        <w:t xml:space="preserve"> </w:t>
      </w:r>
      <w:r w:rsidR="008D00B5" w:rsidRPr="00250FCB">
        <w:rPr>
          <w:rFonts w:ascii="Times New Roman" w:hAnsi="Times New Roman" w:cs="Times New Roman"/>
          <w:sz w:val="24"/>
          <w:szCs w:val="24"/>
        </w:rPr>
        <w:t>het zelfs als een sentimentele compensatie</w:t>
      </w:r>
      <w:r w:rsidR="00E60B14" w:rsidRPr="00250FCB">
        <w:rPr>
          <w:rFonts w:ascii="Times New Roman" w:hAnsi="Times New Roman" w:cs="Times New Roman"/>
          <w:sz w:val="24"/>
          <w:szCs w:val="24"/>
        </w:rPr>
        <w:t xml:space="preserve"> </w:t>
      </w:r>
      <w:r w:rsidR="008D00B5" w:rsidRPr="00250FCB">
        <w:rPr>
          <w:rFonts w:ascii="Times New Roman" w:hAnsi="Times New Roman" w:cs="Times New Roman"/>
          <w:sz w:val="24"/>
          <w:szCs w:val="24"/>
        </w:rPr>
        <w:t>ten opzichte van het vervreemdingstheater opgevoerd in de enorme expohallen.</w:t>
      </w:r>
      <w:r w:rsidR="008D00B5" w:rsidRPr="00250FCB">
        <w:rPr>
          <w:rStyle w:val="Voetnootmarkering"/>
          <w:rFonts w:ascii="Times New Roman" w:hAnsi="Times New Roman" w:cs="Times New Roman"/>
          <w:sz w:val="24"/>
          <w:szCs w:val="24"/>
        </w:rPr>
        <w:footnoteReference w:id="63"/>
      </w:r>
      <w:r w:rsidR="008D00B5" w:rsidRPr="00250FCB">
        <w:rPr>
          <w:rFonts w:ascii="Times New Roman" w:hAnsi="Times New Roman" w:cs="Times New Roman"/>
          <w:sz w:val="24"/>
          <w:szCs w:val="24"/>
        </w:rPr>
        <w:t xml:space="preserve"> </w:t>
      </w:r>
      <w:r w:rsidR="005C2C9D" w:rsidRPr="00250FCB">
        <w:rPr>
          <w:rFonts w:ascii="Times New Roman" w:hAnsi="Times New Roman" w:cs="Times New Roman"/>
          <w:color w:val="000000"/>
          <w:sz w:val="24"/>
          <w:szCs w:val="24"/>
          <w:bdr w:val="none" w:sz="0" w:space="0" w:color="auto" w:frame="1"/>
        </w:rPr>
        <w:t xml:space="preserve">Dit opzet </w:t>
      </w:r>
      <w:r w:rsidR="00E60B14" w:rsidRPr="00250FCB">
        <w:rPr>
          <w:rFonts w:ascii="Times New Roman" w:hAnsi="Times New Roman" w:cs="Times New Roman"/>
          <w:color w:val="000000"/>
          <w:sz w:val="24"/>
          <w:szCs w:val="24"/>
          <w:bdr w:val="none" w:sz="0" w:space="0" w:color="auto" w:frame="1"/>
        </w:rPr>
        <w:t>bleek</w:t>
      </w:r>
      <w:r w:rsidR="005C2C9D" w:rsidRPr="00250FCB">
        <w:rPr>
          <w:rFonts w:ascii="Times New Roman" w:hAnsi="Times New Roman" w:cs="Times New Roman"/>
          <w:color w:val="000000"/>
          <w:sz w:val="24"/>
          <w:szCs w:val="24"/>
          <w:bdr w:val="none" w:sz="0" w:space="0" w:color="auto" w:frame="1"/>
        </w:rPr>
        <w:t xml:space="preserve"> zo succesvol </w:t>
      </w:r>
      <w:r w:rsidR="00D54BE6" w:rsidRPr="00250FCB">
        <w:rPr>
          <w:rFonts w:ascii="Times New Roman" w:hAnsi="Times New Roman" w:cs="Times New Roman"/>
          <w:color w:val="000000"/>
          <w:sz w:val="24"/>
          <w:szCs w:val="24"/>
          <w:bdr w:val="none" w:sz="0" w:space="0" w:color="auto" w:frame="1"/>
        </w:rPr>
        <w:t>dat</w:t>
      </w:r>
      <w:r w:rsidR="005C2C9D" w:rsidRPr="00250FCB">
        <w:rPr>
          <w:rFonts w:ascii="Times New Roman" w:hAnsi="Times New Roman" w:cs="Times New Roman"/>
          <w:color w:val="000000"/>
          <w:sz w:val="24"/>
          <w:szCs w:val="24"/>
          <w:bdr w:val="none" w:sz="0" w:space="0" w:color="auto" w:frame="1"/>
        </w:rPr>
        <w:t xml:space="preserve"> het navolging kreeg op </w:t>
      </w:r>
      <w:r w:rsidR="00E60B14" w:rsidRPr="00250FCB">
        <w:rPr>
          <w:rFonts w:ascii="Times New Roman" w:hAnsi="Times New Roman" w:cs="Times New Roman"/>
          <w:color w:val="000000"/>
          <w:sz w:val="24"/>
          <w:szCs w:val="24"/>
          <w:bdr w:val="none" w:sz="0" w:space="0" w:color="auto" w:frame="1"/>
        </w:rPr>
        <w:t>latere</w:t>
      </w:r>
      <w:r w:rsidR="00106363" w:rsidRPr="00250FCB">
        <w:rPr>
          <w:rFonts w:ascii="Times New Roman" w:hAnsi="Times New Roman" w:cs="Times New Roman"/>
          <w:color w:val="000000"/>
          <w:sz w:val="24"/>
          <w:szCs w:val="24"/>
          <w:bdr w:val="none" w:sz="0" w:space="0" w:color="auto" w:frame="1"/>
        </w:rPr>
        <w:t xml:space="preserve"> wereldtentoonstellingen.</w:t>
      </w:r>
      <w:r w:rsidR="005C2C9D" w:rsidRPr="00250FCB">
        <w:rPr>
          <w:rFonts w:ascii="Times New Roman" w:hAnsi="Times New Roman" w:cs="Times New Roman"/>
          <w:color w:val="000000"/>
          <w:sz w:val="24"/>
          <w:szCs w:val="24"/>
          <w:bdr w:val="none" w:sz="0" w:space="0" w:color="auto" w:frame="1"/>
        </w:rPr>
        <w:t xml:space="preserve"> </w:t>
      </w:r>
    </w:p>
    <w:p w:rsidR="00FD4B54" w:rsidRPr="00250FCB" w:rsidRDefault="00477CFB" w:rsidP="0055047E">
      <w:pPr>
        <w:pStyle w:val="Normaalweb"/>
        <w:shd w:val="clear" w:color="auto" w:fill="FFFFFF"/>
        <w:spacing w:before="0" w:beforeAutospacing="0" w:after="0" w:afterAutospacing="0" w:line="360" w:lineRule="auto"/>
        <w:ind w:firstLine="709"/>
        <w:jc w:val="both"/>
        <w:rPr>
          <w:color w:val="000000"/>
          <w:bdr w:val="none" w:sz="0" w:space="0" w:color="auto" w:frame="1"/>
        </w:rPr>
      </w:pPr>
      <w:r w:rsidRPr="00250FCB">
        <w:rPr>
          <w:color w:val="000000"/>
          <w:bdr w:val="none" w:sz="0" w:space="0" w:color="auto" w:frame="1"/>
        </w:rPr>
        <w:t xml:space="preserve">Deze </w:t>
      </w:r>
      <w:r w:rsidR="003865FE">
        <w:rPr>
          <w:color w:val="000000"/>
          <w:bdr w:val="none" w:sz="0" w:space="0" w:color="auto" w:frame="1"/>
        </w:rPr>
        <w:t>geconstrueerde wijk</w:t>
      </w:r>
      <w:r w:rsidR="000F37C8" w:rsidRPr="00250FCB">
        <w:rPr>
          <w:color w:val="000000"/>
          <w:bdr w:val="none" w:sz="0" w:space="0" w:color="auto" w:frame="1"/>
        </w:rPr>
        <w:t xml:space="preserve"> </w:t>
      </w:r>
      <w:r w:rsidRPr="00250FCB">
        <w:rPr>
          <w:color w:val="000000"/>
          <w:bdr w:val="none" w:sz="0" w:space="0" w:color="auto" w:frame="1"/>
        </w:rPr>
        <w:t>was niet de enigste trekpleister</w:t>
      </w:r>
      <w:r w:rsidR="00BC59CB">
        <w:rPr>
          <w:color w:val="000000"/>
          <w:bdr w:val="none" w:sz="0" w:space="0" w:color="auto" w:frame="1"/>
        </w:rPr>
        <w:t xml:space="preserve"> op de expoterreinen</w:t>
      </w:r>
      <w:r w:rsidRPr="00250FCB">
        <w:rPr>
          <w:color w:val="000000"/>
          <w:bdr w:val="none" w:sz="0" w:space="0" w:color="auto" w:frame="1"/>
        </w:rPr>
        <w:t>.</w:t>
      </w:r>
      <w:r w:rsidR="0038302F" w:rsidRPr="00250FCB">
        <w:rPr>
          <w:color w:val="000000"/>
          <w:bdr w:val="none" w:sz="0" w:space="0" w:color="auto" w:frame="1"/>
        </w:rPr>
        <w:t xml:space="preserve"> De tweede </w:t>
      </w:r>
      <w:r w:rsidR="0047312D" w:rsidRPr="00250FCB">
        <w:rPr>
          <w:color w:val="000000"/>
          <w:bdr w:val="none" w:sz="0" w:space="0" w:color="auto" w:frame="1"/>
        </w:rPr>
        <w:t>publiekstrekker</w:t>
      </w:r>
      <w:r w:rsidR="0038302F" w:rsidRPr="00250FCB">
        <w:rPr>
          <w:color w:val="000000"/>
          <w:bdr w:val="none" w:sz="0" w:space="0" w:color="auto" w:frame="1"/>
        </w:rPr>
        <w:t xml:space="preserve"> stond in het teken van het Belgisch kolonialisme. </w:t>
      </w:r>
      <w:r w:rsidRPr="00250FCB">
        <w:rPr>
          <w:color w:val="000000"/>
          <w:bdr w:val="none" w:sz="0" w:space="0" w:color="auto" w:frame="1"/>
        </w:rPr>
        <w:t>Zo</w:t>
      </w:r>
      <w:r w:rsidR="0090789B" w:rsidRPr="00250FCB">
        <w:rPr>
          <w:color w:val="000000"/>
          <w:bdr w:val="none" w:sz="0" w:space="0" w:color="auto" w:frame="1"/>
        </w:rPr>
        <w:t xml:space="preserve"> wisten de organisatoren </w:t>
      </w:r>
      <w:r w:rsidR="007F20B7" w:rsidRPr="00250FCB">
        <w:rPr>
          <w:color w:val="000000"/>
          <w:bdr w:val="none" w:sz="0" w:space="0" w:color="auto" w:frame="1"/>
        </w:rPr>
        <w:t xml:space="preserve">in samenwerking met de Kongo-Vrijstaat een Congolees dorp uit de grond te stampen </w:t>
      </w:r>
      <w:r w:rsidRPr="00250FCB">
        <w:rPr>
          <w:color w:val="000000"/>
          <w:bdr w:val="none" w:sz="0" w:space="0" w:color="auto" w:frame="1"/>
        </w:rPr>
        <w:t>in het Zuidkwartier</w:t>
      </w:r>
      <w:r w:rsidR="007F20B7" w:rsidRPr="00250FCB">
        <w:rPr>
          <w:color w:val="000000"/>
          <w:bdr w:val="none" w:sz="0" w:space="0" w:color="auto" w:frame="1"/>
        </w:rPr>
        <w:t>.</w:t>
      </w:r>
      <w:r w:rsidR="00BC59CB">
        <w:rPr>
          <w:color w:val="000000"/>
          <w:bdr w:val="none" w:sz="0" w:space="0" w:color="auto" w:frame="1"/>
        </w:rPr>
        <w:t xml:space="preserve"> </w:t>
      </w:r>
      <w:r w:rsidR="007F20B7" w:rsidRPr="00250FCB">
        <w:rPr>
          <w:color w:val="000000"/>
          <w:bdr w:val="none" w:sz="0" w:space="0" w:color="auto" w:frame="1"/>
        </w:rPr>
        <w:t>Deze bezienswaardigheid</w:t>
      </w:r>
      <w:r w:rsidR="008737DD" w:rsidRPr="00250FCB">
        <w:rPr>
          <w:color w:val="000000"/>
          <w:bdr w:val="none" w:sz="0" w:space="0" w:color="auto" w:frame="1"/>
        </w:rPr>
        <w:t xml:space="preserve"> was een </w:t>
      </w:r>
      <w:r w:rsidR="00D41C13" w:rsidRPr="00250FCB">
        <w:rPr>
          <w:color w:val="000000"/>
          <w:bdr w:val="none" w:sz="0" w:space="0" w:color="auto" w:frame="1"/>
        </w:rPr>
        <w:t xml:space="preserve">voorbeeld van de zogenaamde </w:t>
      </w:r>
      <w:r w:rsidR="00D41C13" w:rsidRPr="00250FCB">
        <w:rPr>
          <w:i/>
          <w:color w:val="000000"/>
          <w:bdr w:val="none" w:sz="0" w:space="0" w:color="auto" w:frame="1"/>
        </w:rPr>
        <w:t>human zoo</w:t>
      </w:r>
      <w:r w:rsidR="00D41C13" w:rsidRPr="00250FCB">
        <w:rPr>
          <w:color w:val="000000"/>
          <w:bdr w:val="none" w:sz="0" w:space="0" w:color="auto" w:frame="1"/>
        </w:rPr>
        <w:t>.</w:t>
      </w:r>
      <w:r w:rsidR="0038302F" w:rsidRPr="00250FCB">
        <w:rPr>
          <w:color w:val="000000"/>
          <w:bdr w:val="none" w:sz="0" w:space="0" w:color="auto" w:frame="1"/>
        </w:rPr>
        <w:t xml:space="preserve"> Deze zoo herbergde geen</w:t>
      </w:r>
      <w:r w:rsidR="000F37C8" w:rsidRPr="00250FCB">
        <w:rPr>
          <w:color w:val="000000"/>
          <w:bdr w:val="none" w:sz="0" w:space="0" w:color="auto" w:frame="1"/>
        </w:rPr>
        <w:t xml:space="preserve"> dieren</w:t>
      </w:r>
      <w:r w:rsidR="0038302F" w:rsidRPr="00250FCB">
        <w:rPr>
          <w:color w:val="000000"/>
          <w:bdr w:val="none" w:sz="0" w:space="0" w:color="auto" w:frame="1"/>
        </w:rPr>
        <w:t xml:space="preserve"> uit een ver land</w:t>
      </w:r>
      <w:r w:rsidR="000F37C8" w:rsidRPr="00250FCB">
        <w:rPr>
          <w:color w:val="000000"/>
          <w:bdr w:val="none" w:sz="0" w:space="0" w:color="auto" w:frame="1"/>
        </w:rPr>
        <w:t xml:space="preserve">, maar </w:t>
      </w:r>
      <w:r w:rsidR="0038302F" w:rsidRPr="00250FCB">
        <w:rPr>
          <w:color w:val="000000"/>
          <w:bdr w:val="none" w:sz="0" w:space="0" w:color="auto" w:frame="1"/>
        </w:rPr>
        <w:t>wel mensen</w:t>
      </w:r>
      <w:r w:rsidR="002A6075" w:rsidRPr="00250FCB">
        <w:rPr>
          <w:color w:val="000000"/>
          <w:bdr w:val="none" w:sz="0" w:space="0" w:color="auto" w:frame="1"/>
        </w:rPr>
        <w:t>.</w:t>
      </w:r>
      <w:r w:rsidR="0047312D" w:rsidRPr="00250FCB">
        <w:rPr>
          <w:color w:val="000000"/>
          <w:bdr w:val="none" w:sz="0" w:space="0" w:color="auto" w:frame="1"/>
        </w:rPr>
        <w:t xml:space="preserve"> Er bleek een zekere nood te bestaan om Belgen contact te laten maken met het vreemde, het exotische.</w:t>
      </w:r>
      <w:r w:rsidR="003865FE">
        <w:rPr>
          <w:color w:val="000000"/>
          <w:bdr w:val="none" w:sz="0" w:space="0" w:color="auto" w:frame="1"/>
        </w:rPr>
        <w:t xml:space="preserve"> </w:t>
      </w:r>
      <w:r w:rsidR="00E65957">
        <w:rPr>
          <w:color w:val="000000"/>
          <w:bdr w:val="none" w:sz="0" w:space="0" w:color="auto" w:frame="1"/>
        </w:rPr>
        <w:t xml:space="preserve">                     </w:t>
      </w:r>
      <w:r w:rsidR="00D63F2B" w:rsidRPr="00250FCB">
        <w:rPr>
          <w:color w:val="000000"/>
          <w:bdr w:val="none" w:sz="0" w:space="0" w:color="auto" w:frame="1"/>
        </w:rPr>
        <w:t>In zijn gids over Congo probeerde Charles Lemaire de angst voor het onbekende</w:t>
      </w:r>
      <w:r w:rsidR="00D71607" w:rsidRPr="00250FCB">
        <w:rPr>
          <w:color w:val="000000"/>
          <w:bdr w:val="none" w:sz="0" w:space="0" w:color="auto" w:frame="1"/>
        </w:rPr>
        <w:t xml:space="preserve"> reeds</w:t>
      </w:r>
      <w:r w:rsidR="00D63F2B" w:rsidRPr="00250FCB">
        <w:rPr>
          <w:color w:val="000000"/>
          <w:bdr w:val="none" w:sz="0" w:space="0" w:color="auto" w:frame="1"/>
        </w:rPr>
        <w:t xml:space="preserve"> </w:t>
      </w:r>
      <w:r w:rsidR="00157441" w:rsidRPr="00250FCB">
        <w:rPr>
          <w:color w:val="000000"/>
          <w:bdr w:val="none" w:sz="0" w:space="0" w:color="auto" w:frame="1"/>
        </w:rPr>
        <w:t>uit te wissen</w:t>
      </w:r>
      <w:r w:rsidR="00D63F2B" w:rsidRPr="00250FCB">
        <w:rPr>
          <w:color w:val="000000"/>
          <w:bdr w:val="none" w:sz="0" w:space="0" w:color="auto" w:frame="1"/>
        </w:rPr>
        <w:t>:</w:t>
      </w:r>
      <w:r w:rsidR="00157441" w:rsidRPr="00250FCB">
        <w:rPr>
          <w:color w:val="000000"/>
          <w:bdr w:val="none" w:sz="0" w:space="0" w:color="auto" w:frame="1"/>
        </w:rPr>
        <w:t xml:space="preserve"> </w:t>
      </w:r>
      <w:r w:rsidR="00D63F2B" w:rsidRPr="00250FCB">
        <w:rPr>
          <w:color w:val="000000"/>
          <w:bdr w:val="none" w:sz="0" w:space="0" w:color="auto" w:frame="1"/>
        </w:rPr>
        <w:t xml:space="preserve">” </w:t>
      </w:r>
      <w:proofErr w:type="spellStart"/>
      <w:r w:rsidR="00D63F2B" w:rsidRPr="00250FCB">
        <w:t>Vous</w:t>
      </w:r>
      <w:proofErr w:type="spellEnd"/>
      <w:r w:rsidR="00D63F2B" w:rsidRPr="00250FCB">
        <w:t xml:space="preserve"> </w:t>
      </w:r>
      <w:proofErr w:type="spellStart"/>
      <w:r w:rsidR="00D63F2B" w:rsidRPr="00250FCB">
        <w:t>voulez</w:t>
      </w:r>
      <w:proofErr w:type="spellEnd"/>
      <w:r w:rsidR="00D63F2B" w:rsidRPr="00250FCB">
        <w:t xml:space="preserve"> </w:t>
      </w:r>
      <w:proofErr w:type="spellStart"/>
      <w:r w:rsidR="00D63F2B" w:rsidRPr="00250FCB">
        <w:t>bien</w:t>
      </w:r>
      <w:proofErr w:type="spellEnd"/>
      <w:r w:rsidR="00D63F2B" w:rsidRPr="00250FCB">
        <w:t xml:space="preserve">, </w:t>
      </w:r>
      <w:proofErr w:type="spellStart"/>
      <w:r w:rsidR="00D63F2B" w:rsidRPr="00250FCB">
        <w:t>n’est-ce</w:t>
      </w:r>
      <w:proofErr w:type="spellEnd"/>
      <w:r w:rsidR="00D63F2B" w:rsidRPr="00250FCB">
        <w:t xml:space="preserve"> </w:t>
      </w:r>
      <w:proofErr w:type="spellStart"/>
      <w:r w:rsidR="00D63F2B" w:rsidRPr="00250FCB">
        <w:t>ce</w:t>
      </w:r>
      <w:proofErr w:type="spellEnd"/>
      <w:r w:rsidR="00D63F2B" w:rsidRPr="00250FCB">
        <w:t xml:space="preserve"> pas, faire </w:t>
      </w:r>
      <w:proofErr w:type="spellStart"/>
      <w:r w:rsidR="00D63F2B" w:rsidRPr="00250FCB">
        <w:t>avec</w:t>
      </w:r>
      <w:proofErr w:type="spellEnd"/>
      <w:r w:rsidR="00D63F2B" w:rsidRPr="00250FCB">
        <w:t xml:space="preserve"> </w:t>
      </w:r>
      <w:proofErr w:type="spellStart"/>
      <w:r w:rsidR="00D63F2B" w:rsidRPr="00250FCB">
        <w:t>nous</w:t>
      </w:r>
      <w:proofErr w:type="spellEnd"/>
      <w:r w:rsidR="00D63F2B" w:rsidRPr="00250FCB">
        <w:t xml:space="preserve"> </w:t>
      </w:r>
      <w:proofErr w:type="spellStart"/>
      <w:r w:rsidR="00D63F2B" w:rsidRPr="00250FCB">
        <w:t>un</w:t>
      </w:r>
      <w:proofErr w:type="spellEnd"/>
      <w:r w:rsidR="00D63F2B" w:rsidRPr="00250FCB">
        <w:t xml:space="preserve"> </w:t>
      </w:r>
      <w:proofErr w:type="spellStart"/>
      <w:r w:rsidR="00D63F2B" w:rsidRPr="00250FCB">
        <w:t>voyage</w:t>
      </w:r>
      <w:proofErr w:type="spellEnd"/>
      <w:r w:rsidR="00D63F2B" w:rsidRPr="00250FCB">
        <w:t xml:space="preserve"> au Congo? Oh! Ne </w:t>
      </w:r>
      <w:proofErr w:type="spellStart"/>
      <w:r w:rsidR="00D63F2B" w:rsidRPr="00250FCB">
        <w:t>vous</w:t>
      </w:r>
      <w:proofErr w:type="spellEnd"/>
      <w:r w:rsidR="00D63F2B" w:rsidRPr="00250FCB">
        <w:t xml:space="preserve"> </w:t>
      </w:r>
      <w:proofErr w:type="spellStart"/>
      <w:r w:rsidR="00D63F2B" w:rsidRPr="00250FCB">
        <w:t>effrayez</w:t>
      </w:r>
      <w:proofErr w:type="spellEnd"/>
      <w:r w:rsidR="00D63F2B" w:rsidRPr="00250FCB">
        <w:t xml:space="preserve"> pas, </w:t>
      </w:r>
      <w:proofErr w:type="spellStart"/>
      <w:r w:rsidR="00D63F2B" w:rsidRPr="00250FCB">
        <w:t>notre</w:t>
      </w:r>
      <w:proofErr w:type="spellEnd"/>
      <w:r w:rsidR="00D63F2B" w:rsidRPr="00250FCB">
        <w:t xml:space="preserve"> </w:t>
      </w:r>
      <w:proofErr w:type="spellStart"/>
      <w:r w:rsidR="00D63F2B" w:rsidRPr="00250FCB">
        <w:t>voyage</w:t>
      </w:r>
      <w:proofErr w:type="spellEnd"/>
      <w:r w:rsidR="00D63F2B" w:rsidRPr="00250FCB">
        <w:t xml:space="preserve"> sera </w:t>
      </w:r>
      <w:proofErr w:type="spellStart"/>
      <w:r w:rsidR="00D63F2B" w:rsidRPr="00250FCB">
        <w:t>fictif</w:t>
      </w:r>
      <w:proofErr w:type="spellEnd"/>
      <w:r w:rsidR="00D63F2B" w:rsidRPr="00250FCB">
        <w:t xml:space="preserve"> […].”</w:t>
      </w:r>
      <w:r w:rsidR="00D63F2B" w:rsidRPr="00250FCB">
        <w:rPr>
          <w:rStyle w:val="Voetnootmarkering"/>
        </w:rPr>
        <w:footnoteReference w:id="64"/>
      </w:r>
      <w:r w:rsidR="00F526F8" w:rsidRPr="00250FCB">
        <w:rPr>
          <w:color w:val="000000"/>
          <w:bdr w:val="none" w:sz="0" w:space="0" w:color="auto" w:frame="1"/>
        </w:rPr>
        <w:t xml:space="preserve"> </w:t>
      </w:r>
      <w:r w:rsidR="00D05C35" w:rsidRPr="00250FCB">
        <w:rPr>
          <w:color w:val="000000"/>
          <w:bdr w:val="none" w:sz="0" w:space="0" w:color="auto" w:frame="1"/>
        </w:rPr>
        <w:t>In het primitief ogende dorp konden bezoekers 144 overgekomen Congolezen gadeslaan.</w:t>
      </w:r>
      <w:r w:rsidR="00D05C35" w:rsidRPr="00250FCB">
        <w:rPr>
          <w:rStyle w:val="Voetnootmarkering"/>
          <w:color w:val="000000"/>
          <w:bdr w:val="none" w:sz="0" w:space="0" w:color="auto" w:frame="1"/>
        </w:rPr>
        <w:footnoteReference w:id="65"/>
      </w:r>
      <w:r w:rsidR="0047312D" w:rsidRPr="00250FCB">
        <w:rPr>
          <w:color w:val="000000"/>
          <w:bdr w:val="none" w:sz="0" w:space="0" w:color="auto" w:frame="1"/>
        </w:rPr>
        <w:t xml:space="preserve"> </w:t>
      </w:r>
      <w:r w:rsidR="00F22A80" w:rsidRPr="00250FCB">
        <w:rPr>
          <w:color w:val="000000"/>
          <w:bdr w:val="none" w:sz="0" w:space="0" w:color="auto" w:frame="1"/>
        </w:rPr>
        <w:t>Deze culturele confrontatie leidde</w:t>
      </w:r>
      <w:r w:rsidR="00E40F00">
        <w:rPr>
          <w:color w:val="000000"/>
          <w:bdr w:val="none" w:sz="0" w:space="0" w:color="auto" w:frame="1"/>
        </w:rPr>
        <w:t xml:space="preserve"> volgens Maarten </w:t>
      </w:r>
      <w:proofErr w:type="spellStart"/>
      <w:r w:rsidR="00E40F00">
        <w:rPr>
          <w:color w:val="000000"/>
          <w:bdr w:val="none" w:sz="0" w:space="0" w:color="auto" w:frame="1"/>
        </w:rPr>
        <w:t>Couttier</w:t>
      </w:r>
      <w:proofErr w:type="spellEnd"/>
      <w:r w:rsidR="00F22A80" w:rsidRPr="00250FCB">
        <w:rPr>
          <w:color w:val="000000"/>
          <w:bdr w:val="none" w:sz="0" w:space="0" w:color="auto" w:frame="1"/>
        </w:rPr>
        <w:t xml:space="preserve"> tot een superi</w:t>
      </w:r>
      <w:r w:rsidR="0017436E" w:rsidRPr="00250FCB">
        <w:rPr>
          <w:color w:val="000000"/>
          <w:bdr w:val="none" w:sz="0" w:space="0" w:color="auto" w:frame="1"/>
        </w:rPr>
        <w:t>oriteitsgevoel bij toesch</w:t>
      </w:r>
      <w:r w:rsidR="00F3465D" w:rsidRPr="00250FCB">
        <w:rPr>
          <w:color w:val="000000"/>
          <w:bdr w:val="none" w:sz="0" w:space="0" w:color="auto" w:frame="1"/>
        </w:rPr>
        <w:t xml:space="preserve">ouwers, mede doordat </w:t>
      </w:r>
      <w:r w:rsidR="0038302F" w:rsidRPr="00250FCB">
        <w:rPr>
          <w:color w:val="000000"/>
          <w:bdr w:val="none" w:sz="0" w:space="0" w:color="auto" w:frame="1"/>
        </w:rPr>
        <w:t>Europeanen</w:t>
      </w:r>
      <w:r w:rsidR="00F3465D" w:rsidRPr="00250FCB">
        <w:rPr>
          <w:color w:val="000000"/>
          <w:bdr w:val="none" w:sz="0" w:space="0" w:color="auto" w:frame="1"/>
        </w:rPr>
        <w:t xml:space="preserve"> </w:t>
      </w:r>
      <w:r w:rsidR="0017436E" w:rsidRPr="00250FCB">
        <w:rPr>
          <w:color w:val="000000"/>
          <w:bdr w:val="none" w:sz="0" w:space="0" w:color="auto" w:frame="1"/>
        </w:rPr>
        <w:t xml:space="preserve">beslisten hoe </w:t>
      </w:r>
      <w:r w:rsidR="00F3465D" w:rsidRPr="00250FCB">
        <w:rPr>
          <w:noProof/>
          <w:color w:val="000000"/>
          <w:bdr w:val="none" w:sz="0" w:space="0" w:color="auto" w:frame="1"/>
        </w:rPr>
        <w:t>gekoloniseerden</w:t>
      </w:r>
      <w:r w:rsidR="0017436E" w:rsidRPr="00250FCB">
        <w:rPr>
          <w:color w:val="000000"/>
          <w:bdr w:val="none" w:sz="0" w:space="0" w:color="auto" w:frame="1"/>
        </w:rPr>
        <w:t xml:space="preserve"> werd</w:t>
      </w:r>
      <w:r w:rsidR="00F3465D" w:rsidRPr="00250FCB">
        <w:rPr>
          <w:color w:val="000000"/>
          <w:bdr w:val="none" w:sz="0" w:space="0" w:color="auto" w:frame="1"/>
        </w:rPr>
        <w:t>en</w:t>
      </w:r>
      <w:r w:rsidR="0017436E" w:rsidRPr="00250FCB">
        <w:rPr>
          <w:color w:val="000000"/>
          <w:bdr w:val="none" w:sz="0" w:space="0" w:color="auto" w:frame="1"/>
        </w:rPr>
        <w:t xml:space="preserve"> tentoongesteld.</w:t>
      </w:r>
      <w:r w:rsidR="0017436E" w:rsidRPr="00250FCB">
        <w:rPr>
          <w:rStyle w:val="Voetnootmarkering"/>
          <w:color w:val="000000"/>
          <w:bdr w:val="none" w:sz="0" w:space="0" w:color="auto" w:frame="1"/>
        </w:rPr>
        <w:footnoteReference w:id="66"/>
      </w:r>
      <w:r w:rsidR="0017436E" w:rsidRPr="00250FCB">
        <w:rPr>
          <w:color w:val="000000"/>
          <w:bdr w:val="none" w:sz="0" w:space="0" w:color="auto" w:frame="1"/>
        </w:rPr>
        <w:t xml:space="preserve"> </w:t>
      </w:r>
    </w:p>
    <w:p w:rsidR="0017436E" w:rsidRPr="00250FCB" w:rsidRDefault="00B10146" w:rsidP="00CD14D4">
      <w:pPr>
        <w:pStyle w:val="Normaalweb"/>
        <w:shd w:val="clear" w:color="auto" w:fill="FFFFFF"/>
        <w:spacing w:before="0" w:beforeAutospacing="0" w:after="0" w:afterAutospacing="0" w:line="360" w:lineRule="auto"/>
        <w:jc w:val="center"/>
        <w:rPr>
          <w:i/>
          <w:color w:val="000000"/>
          <w:bdr w:val="none" w:sz="0" w:space="0" w:color="auto" w:frame="1"/>
        </w:rPr>
      </w:pPr>
      <w:r w:rsidRPr="00250FCB">
        <w:rPr>
          <w:noProof/>
          <w:color w:val="000000"/>
          <w:bdr w:val="none" w:sz="0" w:space="0" w:color="auto" w:frame="1"/>
        </w:rPr>
        <w:lastRenderedPageBreak/>
        <w:drawing>
          <wp:anchor distT="0" distB="0" distL="114300" distR="114300" simplePos="0" relativeHeight="251667456" behindDoc="0" locked="0" layoutInCell="1" allowOverlap="1" wp14:anchorId="7E084BF9" wp14:editId="1F5784A6">
            <wp:simplePos x="0" y="0"/>
            <wp:positionH relativeFrom="margin">
              <wp:align>center</wp:align>
            </wp:positionH>
            <wp:positionV relativeFrom="paragraph">
              <wp:posOffset>97155</wp:posOffset>
            </wp:positionV>
            <wp:extent cx="4762500" cy="3226435"/>
            <wp:effectExtent l="0" t="0" r="0" b="0"/>
            <wp:wrapTopAndBottom/>
            <wp:docPr id="5" name="Afbeelding 5" descr="C:\Users\bram\Desktop\congoknip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m\Desktop\congoknips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22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069" w:rsidRPr="00250FCB">
        <w:rPr>
          <w:i/>
          <w:color w:val="000000"/>
          <w:bdr w:val="none" w:sz="0" w:space="0" w:color="auto" w:frame="1"/>
        </w:rPr>
        <w:t>Afbeelding 2</w:t>
      </w:r>
      <w:r w:rsidR="00EA127C">
        <w:rPr>
          <w:i/>
          <w:color w:val="000000"/>
          <w:bdr w:val="none" w:sz="0" w:space="0" w:color="auto" w:frame="1"/>
        </w:rPr>
        <w:t>: Congodorp op Antwerpse expo 1894</w:t>
      </w:r>
    </w:p>
    <w:p w:rsidR="00CD14D4" w:rsidRDefault="00CD14D4" w:rsidP="0055047E">
      <w:pPr>
        <w:pStyle w:val="Normaalweb"/>
        <w:shd w:val="clear" w:color="auto" w:fill="FFFFFF"/>
        <w:spacing w:before="0" w:beforeAutospacing="0" w:after="0" w:afterAutospacing="0" w:line="360" w:lineRule="auto"/>
        <w:ind w:firstLine="709"/>
        <w:jc w:val="both"/>
        <w:rPr>
          <w:color w:val="000000"/>
          <w:bdr w:val="none" w:sz="0" w:space="0" w:color="auto" w:frame="1"/>
        </w:rPr>
      </w:pPr>
    </w:p>
    <w:p w:rsidR="0097744A" w:rsidRPr="00250FCB" w:rsidRDefault="00CD14D4" w:rsidP="0055047E">
      <w:pPr>
        <w:pStyle w:val="Normaalweb"/>
        <w:shd w:val="clear" w:color="auto" w:fill="FFFFFF"/>
        <w:spacing w:before="0" w:beforeAutospacing="0" w:after="0" w:afterAutospacing="0" w:line="360" w:lineRule="auto"/>
        <w:ind w:firstLine="709"/>
        <w:jc w:val="both"/>
      </w:pPr>
      <w:r>
        <w:rPr>
          <w:color w:val="000000"/>
          <w:bdr w:val="none" w:sz="0" w:space="0" w:color="auto" w:frame="1"/>
        </w:rPr>
        <w:t>Deze</w:t>
      </w:r>
      <w:r w:rsidR="00D15069" w:rsidRPr="00250FCB">
        <w:rPr>
          <w:color w:val="000000"/>
          <w:bdr w:val="none" w:sz="0" w:space="0" w:color="auto" w:frame="1"/>
        </w:rPr>
        <w:t xml:space="preserve"> </w:t>
      </w:r>
      <w:r w:rsidR="0017436E" w:rsidRPr="00250FCB">
        <w:rPr>
          <w:color w:val="000000"/>
          <w:bdr w:val="none" w:sz="0" w:space="0" w:color="auto" w:frame="1"/>
        </w:rPr>
        <w:t>confrontatie</w:t>
      </w:r>
      <w:r>
        <w:rPr>
          <w:color w:val="000000"/>
          <w:bdr w:val="none" w:sz="0" w:space="0" w:color="auto" w:frame="1"/>
        </w:rPr>
        <w:t xml:space="preserve"> is treffend in beeld gebracht.</w:t>
      </w:r>
      <w:r w:rsidR="0017436E" w:rsidRPr="00250FCB">
        <w:rPr>
          <w:color w:val="000000"/>
          <w:bdr w:val="none" w:sz="0" w:space="0" w:color="auto" w:frame="1"/>
        </w:rPr>
        <w:t xml:space="preserve"> De strooien hutten</w:t>
      </w:r>
      <w:r w:rsidR="006103B1" w:rsidRPr="00250FCB">
        <w:rPr>
          <w:color w:val="000000"/>
          <w:bdr w:val="none" w:sz="0" w:space="0" w:color="auto" w:frame="1"/>
        </w:rPr>
        <w:t xml:space="preserve"> en het vissersbootje staan in schril contrast met de modern ogende gebouwen op de achtergrond.</w:t>
      </w:r>
      <w:r w:rsidR="00E7034B" w:rsidRPr="00250FCB">
        <w:rPr>
          <w:color w:val="000000"/>
          <w:bdr w:val="none" w:sz="0" w:space="0" w:color="auto" w:frame="1"/>
        </w:rPr>
        <w:t xml:space="preserve"> Het creëert een zekere spanning tussen beiden.</w:t>
      </w:r>
      <w:r w:rsidR="00252F68" w:rsidRPr="00250FCB">
        <w:rPr>
          <w:color w:val="000000"/>
          <w:bdr w:val="none" w:sz="0" w:space="0" w:color="auto" w:frame="1"/>
        </w:rPr>
        <w:t xml:space="preserve"> De afbakening tussen het tentoongestelde en toeschouwers vormde een scheidingslijn tussen wildheid en</w:t>
      </w:r>
      <w:r w:rsidR="00B87E47" w:rsidRPr="00250FCB">
        <w:rPr>
          <w:color w:val="000000"/>
          <w:bdr w:val="none" w:sz="0" w:space="0" w:color="auto" w:frame="1"/>
        </w:rPr>
        <w:t xml:space="preserve"> zogenaamde</w:t>
      </w:r>
      <w:r w:rsidR="00252F68" w:rsidRPr="00250FCB">
        <w:rPr>
          <w:color w:val="000000"/>
          <w:bdr w:val="none" w:sz="0" w:space="0" w:color="auto" w:frame="1"/>
        </w:rPr>
        <w:t xml:space="preserve"> westerse beschaving.</w:t>
      </w:r>
      <w:r w:rsidR="00252F68" w:rsidRPr="00250FCB">
        <w:rPr>
          <w:rStyle w:val="Voetnootmarkering"/>
          <w:color w:val="000000"/>
          <w:bdr w:val="none" w:sz="0" w:space="0" w:color="auto" w:frame="1"/>
        </w:rPr>
        <w:footnoteReference w:id="67"/>
      </w:r>
      <w:r w:rsidR="00D15069" w:rsidRPr="00250FCB">
        <w:rPr>
          <w:color w:val="000000"/>
          <w:bdr w:val="none" w:sz="0" w:space="0" w:color="auto" w:frame="1"/>
        </w:rPr>
        <w:t xml:space="preserve"> </w:t>
      </w:r>
      <w:r w:rsidR="00BC415E" w:rsidRPr="00250FCB">
        <w:rPr>
          <w:color w:val="000000"/>
          <w:bdr w:val="none" w:sz="0" w:space="0" w:color="auto" w:frame="1"/>
        </w:rPr>
        <w:t>Het bestuur van Kongo-Vrijstaat zag in wereldtentoonstellingen een perfecte gelegenheid om het brede publiek kennis te laten maken met de overzeese k</w:t>
      </w:r>
      <w:r w:rsidR="001D2E39" w:rsidRPr="00250FCB">
        <w:rPr>
          <w:color w:val="000000"/>
          <w:bdr w:val="none" w:sz="0" w:space="0" w:color="auto" w:frame="1"/>
        </w:rPr>
        <w:t xml:space="preserve">olonie. </w:t>
      </w:r>
      <w:r w:rsidR="000F37C8" w:rsidRPr="00250FCB">
        <w:rPr>
          <w:color w:val="000000"/>
          <w:bdr w:val="none" w:sz="0" w:space="0" w:color="auto" w:frame="1"/>
        </w:rPr>
        <w:t xml:space="preserve">Bezoekers schoven het educatieve </w:t>
      </w:r>
      <w:r w:rsidR="00BC415E" w:rsidRPr="00250FCB">
        <w:rPr>
          <w:color w:val="000000"/>
          <w:bdr w:val="none" w:sz="0" w:space="0" w:color="auto" w:frame="1"/>
        </w:rPr>
        <w:t>opzet echter opzij en ga</w:t>
      </w:r>
      <w:r w:rsidR="008A67E0" w:rsidRPr="00250FCB">
        <w:rPr>
          <w:color w:val="000000"/>
          <w:bdr w:val="none" w:sz="0" w:space="0" w:color="auto" w:frame="1"/>
        </w:rPr>
        <w:t>ven er hun eigen invulling aan.</w:t>
      </w:r>
      <w:r>
        <w:rPr>
          <w:color w:val="000000"/>
          <w:bdr w:val="none" w:sz="0" w:space="0" w:color="auto" w:frame="1"/>
        </w:rPr>
        <w:t xml:space="preserve"> </w:t>
      </w:r>
      <w:r w:rsidR="00702491" w:rsidRPr="00250FCB">
        <w:rPr>
          <w:color w:val="000000"/>
          <w:bdr w:val="none" w:sz="0" w:space="0" w:color="auto" w:frame="1"/>
        </w:rPr>
        <w:t>Voor sommigen stond de aanwezigheid van de Congolezen helemaal in het teken van entertainment. Er werden munten gegooid in het water opdat de Congolezen deze konden opduiken.</w:t>
      </w:r>
      <w:r w:rsidR="00702491" w:rsidRPr="00250FCB">
        <w:rPr>
          <w:rStyle w:val="Voetnootmarkering"/>
          <w:color w:val="000000"/>
          <w:bdr w:val="none" w:sz="0" w:space="0" w:color="auto" w:frame="1"/>
        </w:rPr>
        <w:footnoteReference w:id="68"/>
      </w:r>
      <w:r w:rsidR="00252F68" w:rsidRPr="00250FCB">
        <w:rPr>
          <w:color w:val="000000"/>
          <w:bdr w:val="none" w:sz="0" w:space="0" w:color="auto" w:frame="1"/>
        </w:rPr>
        <w:t xml:space="preserve"> </w:t>
      </w:r>
      <w:r w:rsidR="00702491" w:rsidRPr="00250FCB">
        <w:rPr>
          <w:color w:val="000000"/>
          <w:bdr w:val="none" w:sz="0" w:space="0" w:color="auto" w:frame="1"/>
        </w:rPr>
        <w:t>Andere bezoekers wisten de omheining te omzeilen om hen alcohol te geven waardoor de Congolezen onderling begonnen te vechten met elkaar.</w:t>
      </w:r>
      <w:r w:rsidR="00702491" w:rsidRPr="00250FCB">
        <w:rPr>
          <w:rStyle w:val="Voetnootmarkering"/>
          <w:color w:val="000000"/>
          <w:bdr w:val="none" w:sz="0" w:space="0" w:color="auto" w:frame="1"/>
        </w:rPr>
        <w:footnoteReference w:id="69"/>
      </w:r>
      <w:r w:rsidR="009C234D" w:rsidRPr="00250FCB">
        <w:rPr>
          <w:color w:val="000000"/>
          <w:bdr w:val="none" w:sz="0" w:space="0" w:color="auto" w:frame="1"/>
        </w:rPr>
        <w:t xml:space="preserve"> Daarnaast werd met een minachtende toon gesproken over de Congolese gasten</w:t>
      </w:r>
      <w:r w:rsidR="0001104D" w:rsidRPr="00250FCB">
        <w:rPr>
          <w:color w:val="000000"/>
          <w:bdr w:val="none" w:sz="0" w:space="0" w:color="auto" w:frame="1"/>
        </w:rPr>
        <w:t xml:space="preserve"> om de eigen westerse superioriteit in de verf te zetten</w:t>
      </w:r>
      <w:r w:rsidR="009C234D" w:rsidRPr="00250FCB">
        <w:rPr>
          <w:color w:val="000000"/>
          <w:bdr w:val="none" w:sz="0" w:space="0" w:color="auto" w:frame="1"/>
        </w:rPr>
        <w:t>.</w:t>
      </w:r>
      <w:r w:rsidR="0001104D" w:rsidRPr="00250FCB">
        <w:rPr>
          <w:color w:val="000000"/>
          <w:bdr w:val="none" w:sz="0" w:space="0" w:color="auto" w:frame="1"/>
        </w:rPr>
        <w:t xml:space="preserve"> </w:t>
      </w:r>
      <w:r w:rsidR="009C234D" w:rsidRPr="00250FCB">
        <w:rPr>
          <w:color w:val="000000"/>
          <w:bdr w:val="none" w:sz="0" w:space="0" w:color="auto" w:frame="1"/>
        </w:rPr>
        <w:t xml:space="preserve">De officiële wereldtentoonstellingsgids sprak </w:t>
      </w:r>
      <w:r w:rsidR="0001104D" w:rsidRPr="00250FCB">
        <w:rPr>
          <w:color w:val="000000"/>
          <w:bdr w:val="none" w:sz="0" w:space="0" w:color="auto" w:frame="1"/>
        </w:rPr>
        <w:t>van wildemannen die hun tijd vulden</w:t>
      </w:r>
      <w:r w:rsidR="00F93F10" w:rsidRPr="00250FCB">
        <w:rPr>
          <w:color w:val="000000"/>
          <w:bdr w:val="none" w:sz="0" w:space="0" w:color="auto" w:frame="1"/>
        </w:rPr>
        <w:t xml:space="preserve"> door te zonnebaden op een stoel</w:t>
      </w:r>
      <w:r w:rsidR="0001104D" w:rsidRPr="00250FCB">
        <w:rPr>
          <w:color w:val="000000"/>
          <w:bdr w:val="none" w:sz="0" w:space="0" w:color="auto" w:frame="1"/>
        </w:rPr>
        <w:t>.</w:t>
      </w:r>
      <w:r w:rsidR="0001104D" w:rsidRPr="00250FCB">
        <w:rPr>
          <w:rStyle w:val="Voetnootmarkering"/>
          <w:color w:val="000000"/>
          <w:bdr w:val="none" w:sz="0" w:space="0" w:color="auto" w:frame="1"/>
        </w:rPr>
        <w:footnoteReference w:id="70"/>
      </w:r>
      <w:r w:rsidR="0001104D" w:rsidRPr="00250FCB">
        <w:rPr>
          <w:color w:val="000000"/>
          <w:bdr w:val="none" w:sz="0" w:space="0" w:color="auto" w:frame="1"/>
        </w:rPr>
        <w:t xml:space="preserve"> De denigrerende toon </w:t>
      </w:r>
      <w:r w:rsidR="00E44996" w:rsidRPr="00250FCB">
        <w:rPr>
          <w:color w:val="000000"/>
          <w:bdr w:val="none" w:sz="0" w:space="0" w:color="auto" w:frame="1"/>
        </w:rPr>
        <w:t xml:space="preserve">ging verder met als hoogtepunt: </w:t>
      </w:r>
      <w:r w:rsidR="00822586" w:rsidRPr="00250FCB">
        <w:rPr>
          <w:noProof/>
          <w:color w:val="000000"/>
          <w:bdr w:val="none" w:sz="0" w:space="0" w:color="auto" w:frame="1"/>
        </w:rPr>
        <w:drawing>
          <wp:anchor distT="0" distB="0" distL="114300" distR="114300" simplePos="0" relativeHeight="251662336" behindDoc="0" locked="0" layoutInCell="1" allowOverlap="1" wp14:anchorId="10478CC4" wp14:editId="23EFF619">
            <wp:simplePos x="0" y="0"/>
            <wp:positionH relativeFrom="margin">
              <wp:posOffset>671195</wp:posOffset>
            </wp:positionH>
            <wp:positionV relativeFrom="page">
              <wp:posOffset>-6858000</wp:posOffset>
            </wp:positionV>
            <wp:extent cx="4418965" cy="3248025"/>
            <wp:effectExtent l="0" t="0" r="635" b="9525"/>
            <wp:wrapTopAndBottom/>
            <wp:docPr id="1" name="Afbeelding 1" descr="C:\Users\bram\Desktop\congodorp 1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m\Desktop\congodorp 189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8965"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996" w:rsidRPr="00250FCB">
        <w:t xml:space="preserve">“La première chose que </w:t>
      </w:r>
      <w:proofErr w:type="spellStart"/>
      <w:r w:rsidR="00E44996" w:rsidRPr="00250FCB">
        <w:t>le</w:t>
      </w:r>
      <w:proofErr w:type="spellEnd"/>
      <w:r w:rsidR="00E44996" w:rsidRPr="00250FCB">
        <w:t xml:space="preserve"> </w:t>
      </w:r>
      <w:proofErr w:type="spellStart"/>
      <w:r w:rsidR="00E44996" w:rsidRPr="00250FCB">
        <w:t>négre</w:t>
      </w:r>
      <w:proofErr w:type="spellEnd"/>
      <w:r w:rsidR="00E44996" w:rsidRPr="00250FCB">
        <w:t xml:space="preserve"> </w:t>
      </w:r>
      <w:proofErr w:type="spellStart"/>
      <w:r w:rsidR="00E44996" w:rsidRPr="00250FCB">
        <w:t>vous</w:t>
      </w:r>
      <w:proofErr w:type="spellEnd"/>
      <w:r w:rsidR="00E44996" w:rsidRPr="00250FCB">
        <w:t xml:space="preserve"> dit, </w:t>
      </w:r>
      <w:proofErr w:type="spellStart"/>
      <w:r w:rsidR="00E44996" w:rsidRPr="00250FCB">
        <w:t>c’est</w:t>
      </w:r>
      <w:proofErr w:type="spellEnd"/>
      <w:r w:rsidR="00E44996" w:rsidRPr="00250FCB">
        <w:t xml:space="preserve"> </w:t>
      </w:r>
      <w:r w:rsidR="00E44996" w:rsidRPr="00250FCB">
        <w:rPr>
          <w:i/>
        </w:rPr>
        <w:t>money</w:t>
      </w:r>
      <w:r w:rsidR="00E44996" w:rsidRPr="00250FCB">
        <w:t xml:space="preserve">, </w:t>
      </w:r>
      <w:proofErr w:type="spellStart"/>
      <w:r w:rsidR="00E44996" w:rsidRPr="00250FCB">
        <w:t>puis</w:t>
      </w:r>
      <w:proofErr w:type="spellEnd"/>
      <w:r w:rsidR="00E44996" w:rsidRPr="00250FCB">
        <w:t xml:space="preserve"> </w:t>
      </w:r>
      <w:proofErr w:type="spellStart"/>
      <w:r w:rsidR="00E44996" w:rsidRPr="00250FCB">
        <w:rPr>
          <w:i/>
        </w:rPr>
        <w:t>bonjou</w:t>
      </w:r>
      <w:proofErr w:type="spellEnd"/>
      <w:r w:rsidR="00E44996" w:rsidRPr="00250FCB">
        <w:t>.”</w:t>
      </w:r>
      <w:r w:rsidR="00E44996" w:rsidRPr="00250FCB">
        <w:rPr>
          <w:rStyle w:val="Voetnootmarkering"/>
        </w:rPr>
        <w:footnoteReference w:id="71"/>
      </w:r>
      <w:r w:rsidR="00F93F10" w:rsidRPr="00250FCB">
        <w:t xml:space="preserve"> In de geschreven pers </w:t>
      </w:r>
      <w:r w:rsidR="003865FE">
        <w:t>dook</w:t>
      </w:r>
      <w:r w:rsidR="003171A5" w:rsidRPr="00250FCB">
        <w:t xml:space="preserve"> </w:t>
      </w:r>
      <w:r w:rsidR="006F3880">
        <w:t>deze minachting</w:t>
      </w:r>
      <w:r w:rsidR="003171A5" w:rsidRPr="00250FCB">
        <w:t xml:space="preserve"> </w:t>
      </w:r>
      <w:r w:rsidR="003865FE">
        <w:t>eveneens op</w:t>
      </w:r>
      <w:r w:rsidR="003171A5" w:rsidRPr="00250FCB">
        <w:t>.</w:t>
      </w:r>
      <w:r w:rsidR="00A746AD" w:rsidRPr="00250FCB">
        <w:t xml:space="preserve"> Een reporter van </w:t>
      </w:r>
      <w:proofErr w:type="spellStart"/>
      <w:r w:rsidR="00A746AD" w:rsidRPr="00250FCB">
        <w:rPr>
          <w:i/>
        </w:rPr>
        <w:t>L’Escaut</w:t>
      </w:r>
      <w:proofErr w:type="spellEnd"/>
      <w:r w:rsidR="00A746AD" w:rsidRPr="00250FCB">
        <w:rPr>
          <w:i/>
        </w:rPr>
        <w:t xml:space="preserve"> </w:t>
      </w:r>
      <w:r w:rsidR="00A746AD" w:rsidRPr="00250FCB">
        <w:lastRenderedPageBreak/>
        <w:t>merkte de tatoeages op bij de Congolezen</w:t>
      </w:r>
      <w:r w:rsidR="008737DD" w:rsidRPr="00250FCB">
        <w:t xml:space="preserve"> en hun kinderen. Hij sprak van ‘verminkende’ praktijken en noemde de Congolezen zwakzinnig in vergelijking met westerlingen.</w:t>
      </w:r>
      <w:r w:rsidR="008737DD" w:rsidRPr="00250FCB">
        <w:rPr>
          <w:rStyle w:val="Voetnootmarkering"/>
        </w:rPr>
        <w:footnoteReference w:id="72"/>
      </w:r>
      <w:r w:rsidR="003171A5" w:rsidRPr="00250FCB">
        <w:t xml:space="preserve"> </w:t>
      </w:r>
      <w:r w:rsidR="0097744A" w:rsidRPr="00250FCB">
        <w:t xml:space="preserve">Naast een dorp liet de Kongo-Vrijstaat </w:t>
      </w:r>
      <w:r w:rsidR="00F9797F" w:rsidRPr="00250FCB">
        <w:t xml:space="preserve"> een paviljoen optrekken waar </w:t>
      </w:r>
      <w:r w:rsidR="0097744A" w:rsidRPr="00250FCB">
        <w:t xml:space="preserve">de immense koloniale rijkdommen </w:t>
      </w:r>
      <w:r w:rsidR="00F9797F" w:rsidRPr="00250FCB">
        <w:t>in werden tentoongesteld. Waar de Congolezen</w:t>
      </w:r>
      <w:r>
        <w:t xml:space="preserve"> op niet veel bijval konden rekenen van een deel van het publiek</w:t>
      </w:r>
      <w:r w:rsidR="00F9797F" w:rsidRPr="00250FCB">
        <w:t>, bleek dit niet van toepassing op wat deze kolonie allemaal kon voortbrengen.</w:t>
      </w:r>
      <w:r w:rsidR="009C3901" w:rsidRPr="00250FCB">
        <w:t xml:space="preserve"> </w:t>
      </w:r>
      <w:r w:rsidR="0097744A" w:rsidRPr="00250FCB">
        <w:t>Kijklustigen leken terug</w:t>
      </w:r>
      <w:r w:rsidR="00DD1A11" w:rsidRPr="00250FCB">
        <w:t xml:space="preserve"> bev</w:t>
      </w:r>
      <w:r>
        <w:t>angen te zijn door een verwondering</w:t>
      </w:r>
      <w:r w:rsidR="00DD1A11" w:rsidRPr="00250FCB">
        <w:t xml:space="preserve"> zoals in</w:t>
      </w:r>
      <w:r w:rsidR="0097744A" w:rsidRPr="00250FCB">
        <w:t xml:space="preserve"> 1851</w:t>
      </w:r>
      <w:r w:rsidR="00DD1A11" w:rsidRPr="00250FCB">
        <w:t>: ”</w:t>
      </w:r>
      <w:r w:rsidR="0097744A" w:rsidRPr="00250FCB">
        <w:t xml:space="preserve">Le grand </w:t>
      </w:r>
      <w:proofErr w:type="spellStart"/>
      <w:r w:rsidR="0097744A" w:rsidRPr="00250FCB">
        <w:t>étonnement</w:t>
      </w:r>
      <w:proofErr w:type="spellEnd"/>
      <w:r w:rsidR="0097744A" w:rsidRPr="00250FCB">
        <w:t xml:space="preserve"> </w:t>
      </w:r>
      <w:proofErr w:type="spellStart"/>
      <w:r w:rsidR="0097744A" w:rsidRPr="00250FCB">
        <w:t>allait</w:t>
      </w:r>
      <w:proofErr w:type="spellEnd"/>
      <w:r w:rsidR="0097744A" w:rsidRPr="00250FCB">
        <w:t xml:space="preserve"> </w:t>
      </w:r>
      <w:proofErr w:type="spellStart"/>
      <w:r w:rsidR="0097744A" w:rsidRPr="00250FCB">
        <w:t>surtout</w:t>
      </w:r>
      <w:proofErr w:type="spellEnd"/>
      <w:r w:rsidR="0097744A" w:rsidRPr="00250FCB">
        <w:t xml:space="preserve"> </w:t>
      </w:r>
      <w:proofErr w:type="spellStart"/>
      <w:r w:rsidR="0097744A" w:rsidRPr="00250FCB">
        <w:t>aux</w:t>
      </w:r>
      <w:proofErr w:type="spellEnd"/>
      <w:r w:rsidR="0097744A" w:rsidRPr="00250FCB">
        <w:t xml:space="preserve"> </w:t>
      </w:r>
      <w:proofErr w:type="spellStart"/>
      <w:r w:rsidR="0097744A" w:rsidRPr="00250FCB">
        <w:t>produits</w:t>
      </w:r>
      <w:proofErr w:type="spellEnd"/>
      <w:r w:rsidR="0097744A" w:rsidRPr="00250FCB">
        <w:t xml:space="preserve"> </w:t>
      </w:r>
      <w:proofErr w:type="spellStart"/>
      <w:r w:rsidR="0097744A" w:rsidRPr="00250FCB">
        <w:t>d’exploitation</w:t>
      </w:r>
      <w:proofErr w:type="spellEnd"/>
      <w:r w:rsidR="0097744A" w:rsidRPr="00250FCB">
        <w:t xml:space="preserve"> de </w:t>
      </w:r>
      <w:proofErr w:type="spellStart"/>
      <w:r w:rsidR="0097744A" w:rsidRPr="00250FCB">
        <w:t>ce</w:t>
      </w:r>
      <w:proofErr w:type="spellEnd"/>
      <w:r w:rsidR="0097744A" w:rsidRPr="00250FCB">
        <w:t xml:space="preserve"> Congo </w:t>
      </w:r>
      <w:proofErr w:type="spellStart"/>
      <w:r w:rsidR="0097744A" w:rsidRPr="00250FCB">
        <w:t>encore</w:t>
      </w:r>
      <w:proofErr w:type="spellEnd"/>
      <w:r w:rsidR="0097744A" w:rsidRPr="00250FCB">
        <w:t xml:space="preserve"> si </w:t>
      </w:r>
      <w:proofErr w:type="spellStart"/>
      <w:r w:rsidR="0097744A" w:rsidRPr="00250FCB">
        <w:t>mystérieux</w:t>
      </w:r>
      <w:proofErr w:type="spellEnd"/>
      <w:r w:rsidR="0097744A" w:rsidRPr="00250FCB">
        <w:t xml:space="preserve"> que </w:t>
      </w:r>
      <w:proofErr w:type="spellStart"/>
      <w:r w:rsidR="0097744A" w:rsidRPr="00250FCB">
        <w:t>le</w:t>
      </w:r>
      <w:proofErr w:type="spellEnd"/>
      <w:r w:rsidR="0097744A" w:rsidRPr="00250FCB">
        <w:t xml:space="preserve"> </w:t>
      </w:r>
      <w:proofErr w:type="spellStart"/>
      <w:r w:rsidR="0097744A" w:rsidRPr="00250FCB">
        <w:t>presque</w:t>
      </w:r>
      <w:proofErr w:type="spellEnd"/>
      <w:r w:rsidR="0097744A" w:rsidRPr="00250FCB">
        <w:t xml:space="preserve"> </w:t>
      </w:r>
      <w:proofErr w:type="spellStart"/>
      <w:r w:rsidR="0097744A" w:rsidRPr="00250FCB">
        <w:t>tous</w:t>
      </w:r>
      <w:proofErr w:type="spellEnd"/>
      <w:r w:rsidR="0097744A" w:rsidRPr="00250FCB">
        <w:t xml:space="preserve"> les visiteurs de </w:t>
      </w:r>
      <w:proofErr w:type="spellStart"/>
      <w:r w:rsidR="0097744A" w:rsidRPr="00250FCB">
        <w:t>l’Exposition</w:t>
      </w:r>
      <w:proofErr w:type="spellEnd"/>
      <w:r w:rsidR="0097744A" w:rsidRPr="00250FCB">
        <w:t xml:space="preserve"> </w:t>
      </w:r>
      <w:proofErr w:type="spellStart"/>
      <w:r w:rsidR="0097744A" w:rsidRPr="00250FCB">
        <w:t>d’Anvers</w:t>
      </w:r>
      <w:proofErr w:type="spellEnd"/>
      <w:r w:rsidR="0097744A" w:rsidRPr="00250FCB">
        <w:t xml:space="preserve">, </w:t>
      </w:r>
      <w:proofErr w:type="spellStart"/>
      <w:r w:rsidR="0097744A" w:rsidRPr="00250FCB">
        <w:t>nationaux</w:t>
      </w:r>
      <w:proofErr w:type="spellEnd"/>
      <w:r w:rsidR="0097744A" w:rsidRPr="00250FCB">
        <w:t xml:space="preserve"> et </w:t>
      </w:r>
      <w:proofErr w:type="spellStart"/>
      <w:r w:rsidR="0097744A" w:rsidRPr="00250FCB">
        <w:t>étrangers</w:t>
      </w:r>
      <w:proofErr w:type="spellEnd"/>
      <w:r w:rsidR="00DD1A11" w:rsidRPr="00250FCB">
        <w:t xml:space="preserve"> […].”</w:t>
      </w:r>
      <w:r w:rsidR="00DD1A11" w:rsidRPr="00250FCB">
        <w:rPr>
          <w:rStyle w:val="Voetnootmarkering"/>
        </w:rPr>
        <w:footnoteReference w:id="73"/>
      </w:r>
      <w:r w:rsidR="00CE0882" w:rsidRPr="00250FCB">
        <w:t xml:space="preserve"> </w:t>
      </w:r>
      <w:r w:rsidR="00F9797F" w:rsidRPr="00250FCB">
        <w:t xml:space="preserve">Leopold II leek </w:t>
      </w:r>
      <w:r w:rsidR="009C3901" w:rsidRPr="00250FCB">
        <w:t xml:space="preserve">in het bezit te zijn gekomen van een land met een ongekend potentieel, perfect in de lijn van de droomwereld waar een </w:t>
      </w:r>
      <w:r w:rsidR="00B10146">
        <w:t xml:space="preserve">expo </w:t>
      </w:r>
      <w:r w:rsidR="009C3901" w:rsidRPr="00250FCB">
        <w:t xml:space="preserve">uiting aan probeerde te geven. </w:t>
      </w:r>
    </w:p>
    <w:p w:rsidR="0055047E" w:rsidRDefault="0055047E" w:rsidP="00F542CA">
      <w:pPr>
        <w:pStyle w:val="Normaalweb"/>
        <w:shd w:val="clear" w:color="auto" w:fill="FFFFFF"/>
        <w:spacing w:before="0" w:beforeAutospacing="0" w:after="0" w:afterAutospacing="0" w:line="360" w:lineRule="auto"/>
        <w:jc w:val="both"/>
      </w:pPr>
    </w:p>
    <w:p w:rsidR="0055047E" w:rsidRDefault="00916C1E" w:rsidP="00AE0BCC">
      <w:pPr>
        <w:pStyle w:val="Normaalweb"/>
        <w:shd w:val="clear" w:color="auto" w:fill="FFFFFF"/>
        <w:spacing w:before="0" w:beforeAutospacing="0" w:after="0" w:afterAutospacing="0" w:line="360" w:lineRule="auto"/>
        <w:ind w:firstLine="709"/>
        <w:jc w:val="both"/>
      </w:pPr>
      <w:r w:rsidRPr="00250FCB">
        <w:rPr>
          <w:color w:val="000000"/>
          <w:bdr w:val="none" w:sz="0" w:space="0" w:color="auto" w:frame="1"/>
        </w:rPr>
        <w:t>Uiteraard riep deze tweede</w:t>
      </w:r>
      <w:r w:rsidR="00F542CA" w:rsidRPr="00250FCB">
        <w:rPr>
          <w:color w:val="000000"/>
          <w:bdr w:val="none" w:sz="0" w:space="0" w:color="auto" w:frame="1"/>
        </w:rPr>
        <w:t xml:space="preserve"> Antwerpse</w:t>
      </w:r>
      <w:r w:rsidR="00260277">
        <w:rPr>
          <w:color w:val="000000"/>
          <w:bdr w:val="none" w:sz="0" w:space="0" w:color="auto" w:frame="1"/>
        </w:rPr>
        <w:t xml:space="preserve"> wereldtentoonstelling </w:t>
      </w:r>
      <w:r w:rsidRPr="00250FCB">
        <w:rPr>
          <w:color w:val="000000"/>
          <w:bdr w:val="none" w:sz="0" w:space="0" w:color="auto" w:frame="1"/>
        </w:rPr>
        <w:t>emoties op die als positief werden ervaren door bezoekers en stedelingen.</w:t>
      </w:r>
      <w:r w:rsidR="00832237" w:rsidRPr="00250FCB">
        <w:rPr>
          <w:color w:val="000000"/>
          <w:bdr w:val="none" w:sz="0" w:space="0" w:color="auto" w:frame="1"/>
        </w:rPr>
        <w:t xml:space="preserve"> “</w:t>
      </w:r>
      <w:proofErr w:type="spellStart"/>
      <w:r w:rsidR="00832237" w:rsidRPr="00250FCB">
        <w:rPr>
          <w:color w:val="000000"/>
          <w:bdr w:val="none" w:sz="0" w:space="0" w:color="auto" w:frame="1"/>
        </w:rPr>
        <w:t>Une</w:t>
      </w:r>
      <w:proofErr w:type="spellEnd"/>
      <w:r w:rsidR="00832237" w:rsidRPr="00250FCB">
        <w:rPr>
          <w:color w:val="000000"/>
          <w:bdr w:val="none" w:sz="0" w:space="0" w:color="auto" w:frame="1"/>
        </w:rPr>
        <w:t xml:space="preserve"> </w:t>
      </w:r>
      <w:proofErr w:type="spellStart"/>
      <w:r w:rsidR="00832237" w:rsidRPr="00250FCB">
        <w:rPr>
          <w:color w:val="000000"/>
          <w:bdr w:val="none" w:sz="0" w:space="0" w:color="auto" w:frame="1"/>
        </w:rPr>
        <w:t>foule</w:t>
      </w:r>
      <w:proofErr w:type="spellEnd"/>
      <w:r w:rsidR="00832237" w:rsidRPr="00250FCB">
        <w:rPr>
          <w:color w:val="000000"/>
          <w:bdr w:val="none" w:sz="0" w:space="0" w:color="auto" w:frame="1"/>
        </w:rPr>
        <w:t xml:space="preserve"> </w:t>
      </w:r>
      <w:proofErr w:type="spellStart"/>
      <w:r w:rsidR="00832237" w:rsidRPr="00250FCB">
        <w:rPr>
          <w:color w:val="000000"/>
          <w:bdr w:val="none" w:sz="0" w:space="0" w:color="auto" w:frame="1"/>
        </w:rPr>
        <w:t>joyeuse</w:t>
      </w:r>
      <w:proofErr w:type="spellEnd"/>
      <w:r w:rsidR="00832237" w:rsidRPr="00250FCB">
        <w:rPr>
          <w:color w:val="000000"/>
          <w:bdr w:val="none" w:sz="0" w:space="0" w:color="auto" w:frame="1"/>
        </w:rPr>
        <w:t xml:space="preserve"> se </w:t>
      </w:r>
      <w:proofErr w:type="spellStart"/>
      <w:r w:rsidR="00832237" w:rsidRPr="00250FCB">
        <w:rPr>
          <w:color w:val="000000"/>
          <w:bdr w:val="none" w:sz="0" w:space="0" w:color="auto" w:frame="1"/>
        </w:rPr>
        <w:t>presse</w:t>
      </w:r>
      <w:proofErr w:type="spellEnd"/>
      <w:r w:rsidR="00832237" w:rsidRPr="00250FCB">
        <w:rPr>
          <w:color w:val="000000"/>
          <w:bdr w:val="none" w:sz="0" w:space="0" w:color="auto" w:frame="1"/>
        </w:rPr>
        <w:t xml:space="preserve"> dans </w:t>
      </w:r>
      <w:proofErr w:type="spellStart"/>
      <w:r w:rsidR="00832237" w:rsidRPr="00250FCB">
        <w:rPr>
          <w:color w:val="000000"/>
          <w:bdr w:val="none" w:sz="0" w:space="0" w:color="auto" w:frame="1"/>
        </w:rPr>
        <w:t>nos</w:t>
      </w:r>
      <w:proofErr w:type="spellEnd"/>
      <w:r w:rsidR="00832237" w:rsidRPr="00250FCB">
        <w:rPr>
          <w:color w:val="000000"/>
          <w:bdr w:val="none" w:sz="0" w:space="0" w:color="auto" w:frame="1"/>
        </w:rPr>
        <w:t xml:space="preserve"> </w:t>
      </w:r>
      <w:proofErr w:type="spellStart"/>
      <w:r w:rsidR="00832237" w:rsidRPr="00250FCB">
        <w:rPr>
          <w:color w:val="000000"/>
          <w:bdr w:val="none" w:sz="0" w:space="0" w:color="auto" w:frame="1"/>
        </w:rPr>
        <w:t>rues</w:t>
      </w:r>
      <w:proofErr w:type="spellEnd"/>
      <w:r w:rsidR="00832237" w:rsidRPr="00250FCB">
        <w:rPr>
          <w:color w:val="000000"/>
          <w:bdr w:val="none" w:sz="0" w:space="0" w:color="auto" w:frame="1"/>
        </w:rPr>
        <w:t xml:space="preserve">, les </w:t>
      </w:r>
      <w:proofErr w:type="spellStart"/>
      <w:r w:rsidR="00832237" w:rsidRPr="00250FCB">
        <w:rPr>
          <w:color w:val="000000"/>
          <w:bdr w:val="none" w:sz="0" w:space="0" w:color="auto" w:frame="1"/>
        </w:rPr>
        <w:t>drapeaux</w:t>
      </w:r>
      <w:proofErr w:type="spellEnd"/>
      <w:r w:rsidR="00832237" w:rsidRPr="00250FCB">
        <w:rPr>
          <w:color w:val="000000"/>
          <w:bdr w:val="none" w:sz="0" w:space="0" w:color="auto" w:frame="1"/>
        </w:rPr>
        <w:t xml:space="preserve"> de </w:t>
      </w:r>
      <w:proofErr w:type="spellStart"/>
      <w:r w:rsidR="00832237" w:rsidRPr="00250FCB">
        <w:rPr>
          <w:color w:val="000000"/>
          <w:bdr w:val="none" w:sz="0" w:space="0" w:color="auto" w:frame="1"/>
        </w:rPr>
        <w:t>toutes</w:t>
      </w:r>
      <w:proofErr w:type="spellEnd"/>
      <w:r w:rsidR="00832237" w:rsidRPr="00250FCB">
        <w:rPr>
          <w:color w:val="000000"/>
          <w:bdr w:val="none" w:sz="0" w:space="0" w:color="auto" w:frame="1"/>
        </w:rPr>
        <w:t xml:space="preserve"> les </w:t>
      </w:r>
      <w:proofErr w:type="spellStart"/>
      <w:r w:rsidR="00832237" w:rsidRPr="00250FCB">
        <w:rPr>
          <w:color w:val="000000"/>
          <w:bdr w:val="none" w:sz="0" w:space="0" w:color="auto" w:frame="1"/>
        </w:rPr>
        <w:t>nations</w:t>
      </w:r>
      <w:proofErr w:type="spellEnd"/>
      <w:r w:rsidR="00832237" w:rsidRPr="00250FCB">
        <w:rPr>
          <w:color w:val="000000"/>
          <w:bdr w:val="none" w:sz="0" w:space="0" w:color="auto" w:frame="1"/>
        </w:rPr>
        <w:t xml:space="preserve"> –</w:t>
      </w:r>
      <w:proofErr w:type="spellStart"/>
      <w:r w:rsidR="00832237" w:rsidRPr="00250FCB">
        <w:rPr>
          <w:color w:val="000000"/>
          <w:bdr w:val="none" w:sz="0" w:space="0" w:color="auto" w:frame="1"/>
        </w:rPr>
        <w:t>symboles</w:t>
      </w:r>
      <w:proofErr w:type="spellEnd"/>
      <w:r w:rsidR="00832237" w:rsidRPr="00250FCB">
        <w:rPr>
          <w:color w:val="000000"/>
          <w:bdr w:val="none" w:sz="0" w:space="0" w:color="auto" w:frame="1"/>
        </w:rPr>
        <w:t xml:space="preserve"> touchants de </w:t>
      </w:r>
      <w:proofErr w:type="spellStart"/>
      <w:r w:rsidR="00832237" w:rsidRPr="00250FCB">
        <w:rPr>
          <w:color w:val="000000"/>
          <w:bdr w:val="none" w:sz="0" w:space="0" w:color="auto" w:frame="1"/>
        </w:rPr>
        <w:t>fraternisation</w:t>
      </w:r>
      <w:proofErr w:type="spellEnd"/>
      <w:r w:rsidR="00832237" w:rsidRPr="00250FCB">
        <w:rPr>
          <w:color w:val="000000"/>
          <w:bdr w:val="none" w:sz="0" w:space="0" w:color="auto" w:frame="1"/>
        </w:rPr>
        <w:t xml:space="preserve"> et de </w:t>
      </w:r>
      <w:proofErr w:type="spellStart"/>
      <w:r w:rsidR="00832237" w:rsidRPr="00250FCB">
        <w:rPr>
          <w:color w:val="000000"/>
          <w:bdr w:val="none" w:sz="0" w:space="0" w:color="auto" w:frame="1"/>
        </w:rPr>
        <w:t>paix</w:t>
      </w:r>
      <w:proofErr w:type="spellEnd"/>
      <w:r w:rsidR="00832237" w:rsidRPr="00250FCB">
        <w:rPr>
          <w:color w:val="000000"/>
          <w:bdr w:val="none" w:sz="0" w:space="0" w:color="auto" w:frame="1"/>
        </w:rPr>
        <w:t xml:space="preserve">- </w:t>
      </w:r>
      <w:proofErr w:type="spellStart"/>
      <w:r w:rsidR="00832237" w:rsidRPr="00250FCB">
        <w:rPr>
          <w:color w:val="000000"/>
          <w:bdr w:val="none" w:sz="0" w:space="0" w:color="auto" w:frame="1"/>
        </w:rPr>
        <w:t>flottent</w:t>
      </w:r>
      <w:proofErr w:type="spellEnd"/>
      <w:r w:rsidR="00832237" w:rsidRPr="00250FCB">
        <w:rPr>
          <w:color w:val="000000"/>
          <w:bdr w:val="none" w:sz="0" w:space="0" w:color="auto" w:frame="1"/>
        </w:rPr>
        <w:t xml:space="preserve"> à </w:t>
      </w:r>
      <w:proofErr w:type="spellStart"/>
      <w:r w:rsidR="00832237" w:rsidRPr="00250FCB">
        <w:rPr>
          <w:color w:val="000000"/>
          <w:bdr w:val="none" w:sz="0" w:space="0" w:color="auto" w:frame="1"/>
        </w:rPr>
        <w:t>toutes</w:t>
      </w:r>
      <w:proofErr w:type="spellEnd"/>
      <w:r w:rsidR="00832237" w:rsidRPr="00250FCB">
        <w:rPr>
          <w:color w:val="000000"/>
          <w:bdr w:val="none" w:sz="0" w:space="0" w:color="auto" w:frame="1"/>
        </w:rPr>
        <w:t xml:space="preserve"> les façades”</w:t>
      </w:r>
      <w:r w:rsidR="00F542CA" w:rsidRPr="00250FCB">
        <w:rPr>
          <w:rStyle w:val="Voetnootmarkering"/>
          <w:color w:val="000000"/>
          <w:bdr w:val="none" w:sz="0" w:space="0" w:color="auto" w:frame="1"/>
        </w:rPr>
        <w:footnoteReference w:id="74"/>
      </w:r>
      <w:r w:rsidR="00832237" w:rsidRPr="00250FCB">
        <w:rPr>
          <w:color w:val="000000"/>
          <w:bdr w:val="none" w:sz="0" w:space="0" w:color="auto" w:frame="1"/>
        </w:rPr>
        <w:t xml:space="preserve">, schreef een journalist van </w:t>
      </w:r>
      <w:proofErr w:type="spellStart"/>
      <w:r w:rsidR="00832237" w:rsidRPr="00250FCB">
        <w:rPr>
          <w:i/>
          <w:color w:val="000000"/>
          <w:bdr w:val="none" w:sz="0" w:space="0" w:color="auto" w:frame="1"/>
        </w:rPr>
        <w:t>L’Escaut</w:t>
      </w:r>
      <w:proofErr w:type="spellEnd"/>
      <w:r w:rsidR="00832237" w:rsidRPr="00250FCB">
        <w:rPr>
          <w:color w:val="000000"/>
          <w:bdr w:val="none" w:sz="0" w:space="0" w:color="auto" w:frame="1"/>
        </w:rPr>
        <w:t xml:space="preserve">. </w:t>
      </w:r>
      <w:r w:rsidR="00F82C5F" w:rsidRPr="00250FCB">
        <w:rPr>
          <w:color w:val="000000"/>
          <w:bdr w:val="none" w:sz="0" w:space="0" w:color="auto" w:frame="1"/>
        </w:rPr>
        <w:t xml:space="preserve">Deze </w:t>
      </w:r>
      <w:r w:rsidR="00FD4B54" w:rsidRPr="00250FCB">
        <w:rPr>
          <w:color w:val="000000"/>
          <w:bdr w:val="none" w:sz="0" w:space="0" w:color="auto" w:frame="1"/>
        </w:rPr>
        <w:t>ste</w:t>
      </w:r>
      <w:r w:rsidR="00371BB6">
        <w:rPr>
          <w:color w:val="000000"/>
          <w:bdr w:val="none" w:sz="0" w:space="0" w:color="auto" w:frame="1"/>
        </w:rPr>
        <w:t>mming bleek ten dele in de hand</w:t>
      </w:r>
      <w:r w:rsidR="00FB1A14" w:rsidRPr="00250FCB">
        <w:rPr>
          <w:color w:val="000000"/>
          <w:bdr w:val="none" w:sz="0" w:space="0" w:color="auto" w:frame="1"/>
        </w:rPr>
        <w:t xml:space="preserve"> te zijn </w:t>
      </w:r>
      <w:r w:rsidR="00FD4B54" w:rsidRPr="00250FCB">
        <w:rPr>
          <w:color w:val="000000"/>
          <w:bdr w:val="none" w:sz="0" w:space="0" w:color="auto" w:frame="1"/>
        </w:rPr>
        <w:t>gewerkt door het Antwerpse stadsbestuur.</w:t>
      </w:r>
      <w:r w:rsidR="00F542CA" w:rsidRPr="00250FCB">
        <w:rPr>
          <w:color w:val="000000"/>
          <w:bdr w:val="none" w:sz="0" w:space="0" w:color="auto" w:frame="1"/>
        </w:rPr>
        <w:t xml:space="preserve"> </w:t>
      </w:r>
      <w:r w:rsidR="00122DA1" w:rsidRPr="00250FCB">
        <w:rPr>
          <w:color w:val="000000"/>
          <w:bdr w:val="none" w:sz="0" w:space="0" w:color="auto" w:frame="1"/>
        </w:rPr>
        <w:t xml:space="preserve">Een Antwerpenaar herinnerde </w:t>
      </w:r>
      <w:r w:rsidR="00CF536C" w:rsidRPr="00250FCB">
        <w:rPr>
          <w:color w:val="000000"/>
          <w:bdr w:val="none" w:sz="0" w:space="0" w:color="auto" w:frame="1"/>
        </w:rPr>
        <w:t xml:space="preserve">zich: </w:t>
      </w:r>
      <w:r w:rsidR="00CF536C" w:rsidRPr="00250FCB">
        <w:t>”Daar</w:t>
      </w:r>
      <w:r w:rsidR="00FD4B54" w:rsidRPr="00250FCB">
        <w:t xml:space="preserve"> de stad feitelijk in een voortdurende feeststemming verkeerde, mocht niets die stemming komen bederven. De mensen moesten blij zijn en blij blijven. Daarom had het stadhuis een </w:t>
      </w:r>
      <w:proofErr w:type="spellStart"/>
      <w:r w:rsidR="00FD4B54" w:rsidRPr="00250FCB">
        <w:t>verordering</w:t>
      </w:r>
      <w:proofErr w:type="spellEnd"/>
      <w:r w:rsidR="00FD4B54" w:rsidRPr="00250FCB">
        <w:t xml:space="preserve"> uitgevaardigd waardoor tijdens gans den duur der tentoonstelling</w:t>
      </w:r>
      <w:r w:rsidR="00122DA1" w:rsidRPr="00250FCB">
        <w:t xml:space="preserve"> […] </w:t>
      </w:r>
      <w:r w:rsidR="00FD4B54" w:rsidRPr="00250FCB">
        <w:t xml:space="preserve"> de weg naar de tentoonstelling, verboden waren aan lijkstoeten, kruisplantingen en optochten voor het </w:t>
      </w:r>
      <w:proofErr w:type="spellStart"/>
      <w:r w:rsidR="00FD4B54" w:rsidRPr="00250FCB">
        <w:t>nederleggen</w:t>
      </w:r>
      <w:proofErr w:type="spellEnd"/>
      <w:r w:rsidR="00FD4B54" w:rsidRPr="00250FCB">
        <w:t xml:space="preserve"> van kransen op de begraafplaats van het Kiel. In gewone tijden was dit inderdaad de weg die door dergelijke droevige optochten gevolgd werd.</w:t>
      </w:r>
      <w:r w:rsidR="00122DA1" w:rsidRPr="00250FCB">
        <w:t>”</w:t>
      </w:r>
      <w:r w:rsidR="00122DA1" w:rsidRPr="00250FCB">
        <w:rPr>
          <w:rStyle w:val="Voetnootmarkering"/>
        </w:rPr>
        <w:footnoteReference w:id="75"/>
      </w:r>
      <w:r w:rsidR="003865FE">
        <w:t xml:space="preserve"> </w:t>
      </w:r>
      <w:r w:rsidR="00251F9A" w:rsidRPr="00250FCB">
        <w:t xml:space="preserve">Deze </w:t>
      </w:r>
      <w:r w:rsidR="00B10146">
        <w:t>handeling</w:t>
      </w:r>
      <w:r w:rsidR="00251F9A" w:rsidRPr="00250FCB">
        <w:t xml:space="preserve"> van het Antwerpse stadsbestuur is een </w:t>
      </w:r>
      <w:r w:rsidR="002F0C53" w:rsidRPr="00250FCB">
        <w:t>toonbeeld</w:t>
      </w:r>
      <w:r w:rsidR="00251F9A" w:rsidRPr="00250FCB">
        <w:t xml:space="preserve"> van</w:t>
      </w:r>
      <w:r w:rsidR="00C94F6D" w:rsidRPr="00250FCB">
        <w:t xml:space="preserve"> een</w:t>
      </w:r>
      <w:r w:rsidR="00251F9A" w:rsidRPr="00250FCB">
        <w:t xml:space="preserve"> </w:t>
      </w:r>
      <w:proofErr w:type="spellStart"/>
      <w:r w:rsidR="00C94F6D" w:rsidRPr="00250FCB">
        <w:rPr>
          <w:i/>
        </w:rPr>
        <w:t>emotional</w:t>
      </w:r>
      <w:proofErr w:type="spellEnd"/>
      <w:r w:rsidR="00C94F6D" w:rsidRPr="00250FCB">
        <w:rPr>
          <w:i/>
        </w:rPr>
        <w:t xml:space="preserve"> regime</w:t>
      </w:r>
      <w:r w:rsidR="0047739E" w:rsidRPr="00250FCB">
        <w:t>, een</w:t>
      </w:r>
      <w:r w:rsidR="00251F9A" w:rsidRPr="00250FCB">
        <w:t xml:space="preserve"> concept</w:t>
      </w:r>
      <w:r w:rsidR="0047739E" w:rsidRPr="00250FCB">
        <w:t xml:space="preserve"> </w:t>
      </w:r>
      <w:r w:rsidR="00251F9A" w:rsidRPr="00250FCB">
        <w:t xml:space="preserve">geïntroduceerd door de Britse historicus en antropoloog William M. </w:t>
      </w:r>
      <w:proofErr w:type="spellStart"/>
      <w:r w:rsidR="00251F9A" w:rsidRPr="00250FCB">
        <w:t>Reddy</w:t>
      </w:r>
      <w:proofErr w:type="spellEnd"/>
      <w:r w:rsidR="00251F9A" w:rsidRPr="00250FCB">
        <w:t xml:space="preserve">. </w:t>
      </w:r>
      <w:r w:rsidR="0047739E" w:rsidRPr="00250FCB">
        <w:t>Hij stelt dat politieke regimes</w:t>
      </w:r>
      <w:r w:rsidR="00AA3B75" w:rsidRPr="00250FCB">
        <w:t xml:space="preserve"> </w:t>
      </w:r>
      <w:r w:rsidR="003865FE">
        <w:t>een gevolg kunnen geven aan heersende waarden en normen</w:t>
      </w:r>
      <w:r w:rsidR="00B065F5">
        <w:t xml:space="preserve"> omtrent het uiten van emoties.</w:t>
      </w:r>
      <w:r w:rsidR="0047739E" w:rsidRPr="00250FCB">
        <w:rPr>
          <w:rStyle w:val="Voetnootmarkering"/>
        </w:rPr>
        <w:footnoteReference w:id="76"/>
      </w:r>
      <w:r w:rsidR="00C94F6D" w:rsidRPr="00250FCB">
        <w:t xml:space="preserve"> </w:t>
      </w:r>
      <w:r w:rsidR="00B065F5">
        <w:t xml:space="preserve">          </w:t>
      </w:r>
      <w:r w:rsidR="00455DBB">
        <w:t>Lijkstoeten verwijderen</w:t>
      </w:r>
      <w:r w:rsidR="00C94F6D" w:rsidRPr="00250FCB">
        <w:t xml:space="preserve"> uit het straatbeeld moest de droomwereld van een wereldtentoonstelling beamen. Activiteiten </w:t>
      </w:r>
      <w:r w:rsidR="004F0F52" w:rsidRPr="00250FCB">
        <w:t>met bijbehorende</w:t>
      </w:r>
      <w:r w:rsidR="00C94F6D" w:rsidRPr="00250FCB">
        <w:t xml:space="preserve"> </w:t>
      </w:r>
      <w:r w:rsidR="004F0F52" w:rsidRPr="00250FCB">
        <w:t>e</w:t>
      </w:r>
      <w:r w:rsidR="00C94F6D" w:rsidRPr="00250FCB">
        <w:t xml:space="preserve">moties </w:t>
      </w:r>
      <w:r w:rsidR="00DB1E67" w:rsidRPr="00250FCB">
        <w:t>die als negatief</w:t>
      </w:r>
      <w:r w:rsidR="002432DC" w:rsidRPr="00250FCB">
        <w:t xml:space="preserve"> of ongepast</w:t>
      </w:r>
      <w:r w:rsidR="00DB1E67" w:rsidRPr="00250FCB">
        <w:t xml:space="preserve"> werden bestempeld door het sta</w:t>
      </w:r>
      <w:r w:rsidR="001D2E39" w:rsidRPr="00250FCB">
        <w:t xml:space="preserve">dsbestuur </w:t>
      </w:r>
      <w:r w:rsidR="004F0F52" w:rsidRPr="00250FCB">
        <w:t xml:space="preserve">liet men </w:t>
      </w:r>
      <w:r w:rsidR="002432DC" w:rsidRPr="00250FCB">
        <w:t>simpelweg</w:t>
      </w:r>
      <w:r w:rsidR="004F0F52" w:rsidRPr="00250FCB">
        <w:t xml:space="preserve"> </w:t>
      </w:r>
      <w:r w:rsidR="00963FDB">
        <w:t>uitwissen</w:t>
      </w:r>
      <w:r w:rsidR="004F0F52" w:rsidRPr="00250FCB">
        <w:t>.</w:t>
      </w:r>
      <w:r w:rsidR="00F542CA" w:rsidRPr="00250FCB">
        <w:t xml:space="preserve"> </w:t>
      </w:r>
      <w:r w:rsidR="00455DBB">
        <w:t xml:space="preserve">           </w:t>
      </w:r>
      <w:r w:rsidR="00963FDB">
        <w:t xml:space="preserve">                  </w:t>
      </w:r>
      <w:r w:rsidR="00455DBB">
        <w:t xml:space="preserve">   </w:t>
      </w:r>
      <w:r w:rsidR="00963FDB">
        <w:t>Deze regulatie past</w:t>
      </w:r>
      <w:r w:rsidR="00264402" w:rsidRPr="00250FCB">
        <w:t xml:space="preserve"> in </w:t>
      </w:r>
      <w:proofErr w:type="spellStart"/>
      <w:r w:rsidR="00264402" w:rsidRPr="00250FCB">
        <w:t>Corbyns</w:t>
      </w:r>
      <w:proofErr w:type="spellEnd"/>
      <w:r w:rsidR="00264402" w:rsidRPr="00250FCB">
        <w:t xml:space="preserve"> analyse over de boodschap die een wereldtentoonstelling uitdraagt</w:t>
      </w:r>
      <w:r w:rsidR="00EF0C2F" w:rsidRPr="00250FCB">
        <w:t xml:space="preserve">. “Van armoede, ziekte, onderdrukking, sociale problemen of internationale conflicten </w:t>
      </w:r>
      <w:r w:rsidR="00EF0C2F" w:rsidRPr="00250FCB">
        <w:lastRenderedPageBreak/>
        <w:t>geen spoor</w:t>
      </w:r>
      <w:r w:rsidR="004F0F52" w:rsidRPr="00250FCB">
        <w:t>.</w:t>
      </w:r>
      <w:r w:rsidR="00EF0C2F" w:rsidRPr="00250FCB">
        <w:t>”</w:t>
      </w:r>
      <w:r w:rsidR="00EF0C2F" w:rsidRPr="00250FCB">
        <w:rPr>
          <w:rStyle w:val="Voetnootmarkering"/>
        </w:rPr>
        <w:footnoteReference w:id="77"/>
      </w:r>
      <w:r w:rsidR="00EF0C2F" w:rsidRPr="00250FCB">
        <w:t xml:space="preserve">, </w:t>
      </w:r>
      <w:r w:rsidR="004F0F52" w:rsidRPr="00250FCB">
        <w:t>opperde</w:t>
      </w:r>
      <w:r w:rsidR="00EF0C2F" w:rsidRPr="00250FCB">
        <w:t xml:space="preserve"> de </w:t>
      </w:r>
      <w:r w:rsidR="004F0F52" w:rsidRPr="00250FCB">
        <w:t>Nederlandse cultuurfilosoof</w:t>
      </w:r>
      <w:r w:rsidR="00EF0C2F" w:rsidRPr="00250FCB">
        <w:t>.</w:t>
      </w:r>
      <w:r w:rsidR="00F75A9D" w:rsidRPr="00250FCB">
        <w:t xml:space="preserve"> </w:t>
      </w:r>
      <w:r w:rsidR="00797F7C">
        <w:t>B</w:t>
      </w:r>
      <w:r w:rsidR="00F75A9D" w:rsidRPr="00250FCB">
        <w:t>ezoekers kwa</w:t>
      </w:r>
      <w:r w:rsidR="00371BB6">
        <w:t>men tijdelijk in een wereld zonder kwalen terecht.</w:t>
      </w:r>
    </w:p>
    <w:p w:rsidR="00455DBB" w:rsidRDefault="00455DBB" w:rsidP="00AE0BCC">
      <w:pPr>
        <w:pStyle w:val="Normaalweb"/>
        <w:shd w:val="clear" w:color="auto" w:fill="FFFFFF"/>
        <w:spacing w:before="0" w:beforeAutospacing="0" w:after="0" w:afterAutospacing="0" w:line="360" w:lineRule="auto"/>
        <w:ind w:firstLine="709"/>
        <w:jc w:val="both"/>
        <w:rPr>
          <w:color w:val="000000"/>
          <w:bdr w:val="none" w:sz="0" w:space="0" w:color="auto" w:frame="1"/>
        </w:rPr>
      </w:pPr>
    </w:p>
    <w:p w:rsidR="00B10146" w:rsidRPr="00B10146" w:rsidRDefault="00175165" w:rsidP="00BC59CB">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Antwerpen had </w:t>
      </w:r>
      <w:r w:rsidR="00A275CB" w:rsidRPr="00250FCB">
        <w:rPr>
          <w:rFonts w:ascii="Times New Roman" w:hAnsi="Times New Roman" w:cs="Times New Roman"/>
          <w:sz w:val="24"/>
          <w:szCs w:val="24"/>
        </w:rPr>
        <w:t xml:space="preserve">zich </w:t>
      </w:r>
      <w:r w:rsidRPr="00250FCB">
        <w:rPr>
          <w:rFonts w:ascii="Times New Roman" w:hAnsi="Times New Roman" w:cs="Times New Roman"/>
          <w:sz w:val="24"/>
          <w:szCs w:val="24"/>
        </w:rPr>
        <w:t xml:space="preserve">met </w:t>
      </w:r>
      <w:r w:rsidR="00591B3D" w:rsidRPr="00250FCB">
        <w:rPr>
          <w:rFonts w:ascii="Times New Roman" w:hAnsi="Times New Roman" w:cs="Times New Roman"/>
          <w:sz w:val="24"/>
          <w:szCs w:val="24"/>
        </w:rPr>
        <w:t xml:space="preserve">beide </w:t>
      </w:r>
      <w:r w:rsidRPr="00250FCB">
        <w:rPr>
          <w:rFonts w:ascii="Times New Roman" w:hAnsi="Times New Roman" w:cs="Times New Roman"/>
          <w:sz w:val="24"/>
          <w:szCs w:val="24"/>
        </w:rPr>
        <w:t xml:space="preserve">wereldtentoonstellingen </w:t>
      </w:r>
      <w:r w:rsidR="00A275CB" w:rsidRPr="00250FCB">
        <w:rPr>
          <w:rFonts w:ascii="Times New Roman" w:hAnsi="Times New Roman" w:cs="Times New Roman"/>
          <w:sz w:val="24"/>
          <w:szCs w:val="24"/>
        </w:rPr>
        <w:t>wederom op de kaart gezet</w:t>
      </w:r>
      <w:r w:rsidRPr="00250FCB">
        <w:rPr>
          <w:rFonts w:ascii="Times New Roman" w:hAnsi="Times New Roman" w:cs="Times New Roman"/>
          <w:sz w:val="24"/>
          <w:szCs w:val="24"/>
        </w:rPr>
        <w:t>, maar d</w:t>
      </w:r>
      <w:r w:rsidR="00350487" w:rsidRPr="00250FCB">
        <w:rPr>
          <w:rFonts w:ascii="Times New Roman" w:hAnsi="Times New Roman" w:cs="Times New Roman"/>
          <w:sz w:val="24"/>
          <w:szCs w:val="24"/>
        </w:rPr>
        <w:t>e langetermijngevolgen</w:t>
      </w:r>
      <w:r w:rsidRPr="00250FCB">
        <w:rPr>
          <w:rFonts w:ascii="Times New Roman" w:hAnsi="Times New Roman" w:cs="Times New Roman"/>
          <w:sz w:val="24"/>
          <w:szCs w:val="24"/>
        </w:rPr>
        <w:t xml:space="preserve"> van deze evenementen</w:t>
      </w:r>
      <w:r w:rsidR="00350487" w:rsidRPr="00250FCB">
        <w:rPr>
          <w:rFonts w:ascii="Times New Roman" w:hAnsi="Times New Roman" w:cs="Times New Roman"/>
          <w:sz w:val="24"/>
          <w:szCs w:val="24"/>
        </w:rPr>
        <w:t xml:space="preserve"> vielen</w:t>
      </w:r>
      <w:r w:rsidRPr="00250FCB">
        <w:rPr>
          <w:rFonts w:ascii="Times New Roman" w:hAnsi="Times New Roman" w:cs="Times New Roman"/>
          <w:sz w:val="24"/>
          <w:szCs w:val="24"/>
        </w:rPr>
        <w:t xml:space="preserve"> echter</w:t>
      </w:r>
      <w:r w:rsidR="00350487" w:rsidRPr="00250FCB">
        <w:rPr>
          <w:rFonts w:ascii="Times New Roman" w:hAnsi="Times New Roman" w:cs="Times New Roman"/>
          <w:sz w:val="24"/>
          <w:szCs w:val="24"/>
        </w:rPr>
        <w:t xml:space="preserve"> niet bij iedereen in de smaak. Beide exposities lieten</w:t>
      </w:r>
      <w:r w:rsidR="00A275CB" w:rsidRPr="00250FCB">
        <w:rPr>
          <w:rFonts w:ascii="Times New Roman" w:hAnsi="Times New Roman" w:cs="Times New Roman"/>
          <w:sz w:val="24"/>
          <w:szCs w:val="24"/>
        </w:rPr>
        <w:t xml:space="preserve"> dan wel</w:t>
      </w:r>
      <w:r w:rsidR="008924E6" w:rsidRPr="00250FCB">
        <w:rPr>
          <w:rFonts w:ascii="Times New Roman" w:hAnsi="Times New Roman" w:cs="Times New Roman"/>
          <w:sz w:val="24"/>
          <w:szCs w:val="24"/>
        </w:rPr>
        <w:t xml:space="preserve"> geen sporen na in</w:t>
      </w:r>
      <w:r w:rsidR="00350487" w:rsidRPr="00250FCB">
        <w:rPr>
          <w:rFonts w:ascii="Times New Roman" w:hAnsi="Times New Roman" w:cs="Times New Roman"/>
          <w:sz w:val="24"/>
          <w:szCs w:val="24"/>
        </w:rPr>
        <w:t xml:space="preserve"> het </w:t>
      </w:r>
      <w:r w:rsidR="004F71B8" w:rsidRPr="00250FCB">
        <w:rPr>
          <w:rFonts w:ascii="Times New Roman" w:hAnsi="Times New Roman" w:cs="Times New Roman"/>
          <w:sz w:val="24"/>
          <w:szCs w:val="24"/>
        </w:rPr>
        <w:t>Zuid</w:t>
      </w:r>
      <w:r w:rsidR="008924E6" w:rsidRPr="00250FCB">
        <w:rPr>
          <w:rFonts w:ascii="Times New Roman" w:hAnsi="Times New Roman" w:cs="Times New Roman"/>
          <w:sz w:val="24"/>
          <w:szCs w:val="24"/>
        </w:rPr>
        <w:t>kwartier</w:t>
      </w:r>
      <w:r w:rsidR="00350487" w:rsidRPr="00250FCB">
        <w:rPr>
          <w:rFonts w:ascii="Times New Roman" w:hAnsi="Times New Roman" w:cs="Times New Roman"/>
          <w:sz w:val="24"/>
          <w:szCs w:val="24"/>
        </w:rPr>
        <w:t>, maar speelde</w:t>
      </w:r>
      <w:r w:rsidR="00366BA2" w:rsidRPr="00250FCB">
        <w:rPr>
          <w:rFonts w:ascii="Times New Roman" w:hAnsi="Times New Roman" w:cs="Times New Roman"/>
          <w:sz w:val="24"/>
          <w:szCs w:val="24"/>
        </w:rPr>
        <w:t>n</w:t>
      </w:r>
      <w:r w:rsidR="00350487" w:rsidRPr="00250FCB">
        <w:rPr>
          <w:rFonts w:ascii="Times New Roman" w:hAnsi="Times New Roman" w:cs="Times New Roman"/>
          <w:sz w:val="24"/>
          <w:szCs w:val="24"/>
        </w:rPr>
        <w:t xml:space="preserve"> wel de rol van katalysator voor</w:t>
      </w:r>
      <w:r w:rsidR="00366BA2" w:rsidRPr="00250FCB">
        <w:rPr>
          <w:rFonts w:ascii="Times New Roman" w:hAnsi="Times New Roman" w:cs="Times New Roman"/>
          <w:sz w:val="24"/>
          <w:szCs w:val="24"/>
        </w:rPr>
        <w:t xml:space="preserve"> de verdere</w:t>
      </w:r>
      <w:r w:rsidR="00350487" w:rsidRPr="00250FCB">
        <w:rPr>
          <w:rFonts w:ascii="Times New Roman" w:hAnsi="Times New Roman" w:cs="Times New Roman"/>
          <w:sz w:val="24"/>
          <w:szCs w:val="24"/>
        </w:rPr>
        <w:t xml:space="preserve"> stadsontwikkeling </w:t>
      </w:r>
      <w:r w:rsidR="004F71B8" w:rsidRPr="00250FCB">
        <w:rPr>
          <w:rFonts w:ascii="Times New Roman" w:hAnsi="Times New Roman" w:cs="Times New Roman"/>
          <w:sz w:val="24"/>
          <w:szCs w:val="24"/>
        </w:rPr>
        <w:t xml:space="preserve">in deze </w:t>
      </w:r>
      <w:r w:rsidR="007571A9" w:rsidRPr="00250FCB">
        <w:rPr>
          <w:rFonts w:ascii="Times New Roman" w:hAnsi="Times New Roman" w:cs="Times New Roman"/>
          <w:sz w:val="24"/>
          <w:szCs w:val="24"/>
        </w:rPr>
        <w:t>wijk</w:t>
      </w:r>
      <w:r w:rsidR="00350487" w:rsidRPr="00250FCB">
        <w:rPr>
          <w:rFonts w:ascii="Times New Roman" w:hAnsi="Times New Roman" w:cs="Times New Roman"/>
          <w:sz w:val="24"/>
          <w:szCs w:val="24"/>
        </w:rPr>
        <w:t xml:space="preserve">. “Maar de stad, het </w:t>
      </w:r>
      <w:proofErr w:type="spellStart"/>
      <w:r w:rsidR="00350487" w:rsidRPr="00250FCB">
        <w:rPr>
          <w:rFonts w:ascii="Times New Roman" w:hAnsi="Times New Roman" w:cs="Times New Roman"/>
          <w:sz w:val="24"/>
          <w:szCs w:val="24"/>
        </w:rPr>
        <w:t>groote</w:t>
      </w:r>
      <w:proofErr w:type="spellEnd"/>
      <w:r w:rsidR="00350487" w:rsidRPr="00250FCB">
        <w:rPr>
          <w:rFonts w:ascii="Times New Roman" w:hAnsi="Times New Roman" w:cs="Times New Roman"/>
          <w:sz w:val="24"/>
          <w:szCs w:val="24"/>
        </w:rPr>
        <w:t>, gulzige, onverzadigbare monster sloeg tanden en klauwen ins ons heiligdom; huis na huis verrees, telkens een brokje afpitsend van onze wereld”</w:t>
      </w:r>
      <w:r w:rsidR="00350487" w:rsidRPr="00250FCB">
        <w:rPr>
          <w:rStyle w:val="Voetnootmarkering"/>
          <w:rFonts w:ascii="Times New Roman" w:hAnsi="Times New Roman" w:cs="Times New Roman"/>
          <w:sz w:val="24"/>
          <w:szCs w:val="24"/>
        </w:rPr>
        <w:footnoteReference w:id="78"/>
      </w:r>
      <w:r w:rsidR="00350487" w:rsidRPr="00250FCB">
        <w:rPr>
          <w:rFonts w:ascii="Times New Roman" w:hAnsi="Times New Roman" w:cs="Times New Roman"/>
          <w:sz w:val="24"/>
          <w:szCs w:val="24"/>
        </w:rPr>
        <w:t>, heri</w:t>
      </w:r>
      <w:r w:rsidR="00C5751E" w:rsidRPr="00250FCB">
        <w:rPr>
          <w:rFonts w:ascii="Times New Roman" w:hAnsi="Times New Roman" w:cs="Times New Roman"/>
          <w:sz w:val="24"/>
          <w:szCs w:val="24"/>
        </w:rPr>
        <w:t xml:space="preserve">nnerde de Antwerpse schrijver Jef </w:t>
      </w:r>
      <w:r w:rsidR="00350487" w:rsidRPr="00250FCB">
        <w:rPr>
          <w:rFonts w:ascii="Times New Roman" w:hAnsi="Times New Roman" w:cs="Times New Roman"/>
          <w:sz w:val="24"/>
          <w:szCs w:val="24"/>
        </w:rPr>
        <w:t xml:space="preserve"> Horemans zich.</w:t>
      </w:r>
      <w:r w:rsidR="00426130" w:rsidRPr="00250FCB">
        <w:rPr>
          <w:rFonts w:ascii="Times New Roman" w:hAnsi="Times New Roman" w:cs="Times New Roman"/>
          <w:sz w:val="24"/>
          <w:szCs w:val="24"/>
        </w:rPr>
        <w:t xml:space="preserve"> </w:t>
      </w:r>
      <w:r w:rsidR="00787255" w:rsidRPr="00250FCB">
        <w:rPr>
          <w:rFonts w:ascii="Times New Roman" w:hAnsi="Times New Roman" w:cs="Times New Roman"/>
          <w:sz w:val="24"/>
          <w:szCs w:val="24"/>
        </w:rPr>
        <w:t>De uitgestrekte</w:t>
      </w:r>
      <w:r w:rsidR="004F71B8" w:rsidRPr="00250FCB">
        <w:rPr>
          <w:rFonts w:ascii="Times New Roman" w:hAnsi="Times New Roman" w:cs="Times New Roman"/>
          <w:sz w:val="24"/>
          <w:szCs w:val="24"/>
        </w:rPr>
        <w:t xml:space="preserve"> terreinen</w:t>
      </w:r>
      <w:r w:rsidR="00A275CB" w:rsidRPr="00250FCB">
        <w:rPr>
          <w:rFonts w:ascii="Times New Roman" w:hAnsi="Times New Roman" w:cs="Times New Roman"/>
          <w:sz w:val="24"/>
          <w:szCs w:val="24"/>
        </w:rPr>
        <w:t xml:space="preserve"> op het Zuid</w:t>
      </w:r>
      <w:r w:rsidR="004F71B8" w:rsidRPr="00250FCB">
        <w:rPr>
          <w:rFonts w:ascii="Times New Roman" w:hAnsi="Times New Roman" w:cs="Times New Roman"/>
          <w:sz w:val="24"/>
          <w:szCs w:val="24"/>
        </w:rPr>
        <w:t xml:space="preserve"> die hij</w:t>
      </w:r>
      <w:r w:rsidR="00717190" w:rsidRPr="00250FCB">
        <w:rPr>
          <w:rFonts w:ascii="Times New Roman" w:hAnsi="Times New Roman" w:cs="Times New Roman"/>
          <w:sz w:val="24"/>
          <w:szCs w:val="24"/>
        </w:rPr>
        <w:t xml:space="preserve"> kende</w:t>
      </w:r>
      <w:r w:rsidR="004F71B8" w:rsidRPr="00250FCB">
        <w:rPr>
          <w:rFonts w:ascii="Times New Roman" w:hAnsi="Times New Roman" w:cs="Times New Roman"/>
          <w:sz w:val="24"/>
          <w:szCs w:val="24"/>
        </w:rPr>
        <w:t xml:space="preserve"> als kind</w:t>
      </w:r>
      <w:r w:rsidR="00717190" w:rsidRPr="00250FCB">
        <w:rPr>
          <w:rFonts w:ascii="Times New Roman" w:hAnsi="Times New Roman" w:cs="Times New Roman"/>
          <w:sz w:val="24"/>
          <w:szCs w:val="24"/>
        </w:rPr>
        <w:t>, veranderde in een m</w:t>
      </w:r>
      <w:r w:rsidR="00426130" w:rsidRPr="00250FCB">
        <w:rPr>
          <w:rFonts w:ascii="Times New Roman" w:hAnsi="Times New Roman" w:cs="Times New Roman"/>
          <w:sz w:val="24"/>
          <w:szCs w:val="24"/>
        </w:rPr>
        <w:t xml:space="preserve">um van tijd naar een </w:t>
      </w:r>
      <w:r w:rsidR="00717190" w:rsidRPr="00250FCB">
        <w:rPr>
          <w:rFonts w:ascii="Times New Roman" w:hAnsi="Times New Roman" w:cs="Times New Roman"/>
          <w:sz w:val="24"/>
          <w:szCs w:val="24"/>
        </w:rPr>
        <w:t>nieuw stadsgedeelte in volle ontwikkeling.</w:t>
      </w:r>
      <w:r w:rsidR="00717190" w:rsidRPr="00250FCB">
        <w:rPr>
          <w:rStyle w:val="Voetnootmarkering"/>
          <w:rFonts w:ascii="Times New Roman" w:hAnsi="Times New Roman" w:cs="Times New Roman"/>
          <w:sz w:val="24"/>
          <w:szCs w:val="24"/>
        </w:rPr>
        <w:footnoteReference w:id="79"/>
      </w:r>
      <w:r w:rsidR="00787255" w:rsidRPr="00250FCB">
        <w:rPr>
          <w:rFonts w:ascii="Times New Roman" w:hAnsi="Times New Roman" w:cs="Times New Roman"/>
          <w:sz w:val="24"/>
          <w:szCs w:val="24"/>
        </w:rPr>
        <w:t xml:space="preserve"> Deze braakliggende gronden lijken op het eerste zich</w:t>
      </w:r>
      <w:r w:rsidR="00F53F24" w:rsidRPr="00250FCB">
        <w:rPr>
          <w:rFonts w:ascii="Times New Roman" w:hAnsi="Times New Roman" w:cs="Times New Roman"/>
          <w:sz w:val="24"/>
          <w:szCs w:val="24"/>
        </w:rPr>
        <w:t>t een marginale rol te spelen</w:t>
      </w:r>
      <w:r w:rsidR="00787255" w:rsidRPr="00250FCB">
        <w:rPr>
          <w:rFonts w:ascii="Times New Roman" w:hAnsi="Times New Roman" w:cs="Times New Roman"/>
          <w:sz w:val="24"/>
          <w:szCs w:val="24"/>
        </w:rPr>
        <w:t xml:space="preserve"> in het leven van stedelingen</w:t>
      </w:r>
      <w:r w:rsidR="000F7B34" w:rsidRPr="00250FCB">
        <w:rPr>
          <w:rFonts w:ascii="Times New Roman" w:hAnsi="Times New Roman" w:cs="Times New Roman"/>
          <w:sz w:val="24"/>
          <w:szCs w:val="24"/>
        </w:rPr>
        <w:t xml:space="preserve"> eind negentiende eeuw</w:t>
      </w:r>
      <w:r w:rsidR="00787255" w:rsidRPr="00250FCB">
        <w:rPr>
          <w:rFonts w:ascii="Times New Roman" w:hAnsi="Times New Roman" w:cs="Times New Roman"/>
          <w:sz w:val="24"/>
          <w:szCs w:val="24"/>
        </w:rPr>
        <w:t>, maar niets was minder waar. Zo</w:t>
      </w:r>
      <w:r w:rsidR="003F6881" w:rsidRPr="00250FCB">
        <w:rPr>
          <w:rFonts w:ascii="Times New Roman" w:hAnsi="Times New Roman" w:cs="Times New Roman"/>
          <w:sz w:val="24"/>
          <w:szCs w:val="24"/>
        </w:rPr>
        <w:t xml:space="preserve"> vulden deze terreinen het tekort aan </w:t>
      </w:r>
      <w:r w:rsidR="00E94F7F" w:rsidRPr="00250FCB">
        <w:rPr>
          <w:rFonts w:ascii="Times New Roman" w:hAnsi="Times New Roman" w:cs="Times New Roman"/>
          <w:sz w:val="24"/>
          <w:szCs w:val="24"/>
        </w:rPr>
        <w:t xml:space="preserve">parken </w:t>
      </w:r>
      <w:r w:rsidR="008924E6" w:rsidRPr="00250FCB">
        <w:rPr>
          <w:rFonts w:ascii="Times New Roman" w:hAnsi="Times New Roman" w:cs="Times New Roman"/>
          <w:sz w:val="24"/>
          <w:szCs w:val="24"/>
        </w:rPr>
        <w:t xml:space="preserve"> en groene ruimtes </w:t>
      </w:r>
      <w:r w:rsidR="00E94F7F" w:rsidRPr="00250FCB">
        <w:rPr>
          <w:rFonts w:ascii="Times New Roman" w:hAnsi="Times New Roman" w:cs="Times New Roman"/>
          <w:sz w:val="24"/>
          <w:szCs w:val="24"/>
        </w:rPr>
        <w:t>op en vormden ze een geliefkoosde plek voor kinderen om te spelen.</w:t>
      </w:r>
      <w:r w:rsidR="00E94F7F" w:rsidRPr="00250FCB">
        <w:rPr>
          <w:rStyle w:val="Voetnootmarkering"/>
          <w:rFonts w:ascii="Times New Roman" w:hAnsi="Times New Roman" w:cs="Times New Roman"/>
          <w:sz w:val="24"/>
          <w:szCs w:val="24"/>
        </w:rPr>
        <w:footnoteReference w:id="80"/>
      </w:r>
      <w:r w:rsidR="00A275CB" w:rsidRPr="00250FCB">
        <w:rPr>
          <w:rFonts w:ascii="Times New Roman" w:hAnsi="Times New Roman" w:cs="Times New Roman"/>
          <w:sz w:val="24"/>
          <w:szCs w:val="24"/>
        </w:rPr>
        <w:t xml:space="preserve"> </w:t>
      </w:r>
      <w:r w:rsidR="00B0574A" w:rsidRPr="00250FCB">
        <w:rPr>
          <w:rFonts w:ascii="Times New Roman" w:hAnsi="Times New Roman" w:cs="Times New Roman"/>
          <w:sz w:val="24"/>
          <w:szCs w:val="24"/>
        </w:rPr>
        <w:t xml:space="preserve">                                  </w:t>
      </w:r>
      <w:r w:rsidR="00A275CB" w:rsidRPr="00250FCB">
        <w:rPr>
          <w:rFonts w:ascii="Times New Roman" w:hAnsi="Times New Roman" w:cs="Times New Roman"/>
          <w:sz w:val="24"/>
          <w:szCs w:val="24"/>
        </w:rPr>
        <w:t>In de naweeën van de Antwerpse wereldtentoonstelling</w:t>
      </w:r>
      <w:r w:rsidR="000F7B34" w:rsidRPr="00250FCB">
        <w:rPr>
          <w:rFonts w:ascii="Times New Roman" w:hAnsi="Times New Roman" w:cs="Times New Roman"/>
          <w:sz w:val="24"/>
          <w:szCs w:val="24"/>
        </w:rPr>
        <w:t>en</w:t>
      </w:r>
      <w:r w:rsidR="00A275CB" w:rsidRPr="00250FCB">
        <w:rPr>
          <w:rFonts w:ascii="Times New Roman" w:hAnsi="Times New Roman" w:cs="Times New Roman"/>
          <w:sz w:val="24"/>
          <w:szCs w:val="24"/>
        </w:rPr>
        <w:t xml:space="preserve"> </w:t>
      </w:r>
      <w:r w:rsidR="00260277">
        <w:rPr>
          <w:rFonts w:ascii="Times New Roman" w:hAnsi="Times New Roman" w:cs="Times New Roman"/>
          <w:sz w:val="24"/>
          <w:szCs w:val="24"/>
        </w:rPr>
        <w:t xml:space="preserve">kwamen </w:t>
      </w:r>
      <w:r w:rsidR="000F7B34" w:rsidRPr="00250FCB">
        <w:rPr>
          <w:rFonts w:ascii="Times New Roman" w:hAnsi="Times New Roman" w:cs="Times New Roman"/>
          <w:sz w:val="24"/>
          <w:szCs w:val="24"/>
        </w:rPr>
        <w:t xml:space="preserve">deze plekken onder druk te staan </w:t>
      </w:r>
      <w:r w:rsidR="00F0274A" w:rsidRPr="00250FCB">
        <w:rPr>
          <w:rFonts w:ascii="Times New Roman" w:hAnsi="Times New Roman" w:cs="Times New Roman"/>
          <w:sz w:val="24"/>
          <w:szCs w:val="24"/>
        </w:rPr>
        <w:t>van</w:t>
      </w:r>
      <w:r w:rsidR="00751215" w:rsidRPr="00250FCB">
        <w:rPr>
          <w:rFonts w:ascii="Times New Roman" w:hAnsi="Times New Roman" w:cs="Times New Roman"/>
          <w:sz w:val="24"/>
          <w:szCs w:val="24"/>
        </w:rPr>
        <w:t xml:space="preserve"> stadsontwikkeling</w:t>
      </w:r>
      <w:r w:rsidR="002F0C53" w:rsidRPr="00250FCB">
        <w:rPr>
          <w:rFonts w:ascii="Times New Roman" w:hAnsi="Times New Roman" w:cs="Times New Roman"/>
          <w:sz w:val="24"/>
          <w:szCs w:val="24"/>
        </w:rPr>
        <w:t xml:space="preserve"> tot spijt van stedelingen</w:t>
      </w:r>
      <w:r w:rsidR="00891724" w:rsidRPr="00250FCB">
        <w:rPr>
          <w:rFonts w:ascii="Times New Roman" w:hAnsi="Times New Roman" w:cs="Times New Roman"/>
          <w:sz w:val="24"/>
          <w:szCs w:val="24"/>
        </w:rPr>
        <w:t>. Dit is het paradoxale karakter van de editie van 1894. Tijdens de wereldtentoonstelling ging er aandacht uit naar een verdwenen stadsgedeelte, maar het was juist die</w:t>
      </w:r>
      <w:r w:rsidR="00577355" w:rsidRPr="00250FCB">
        <w:rPr>
          <w:rFonts w:ascii="Times New Roman" w:hAnsi="Times New Roman" w:cs="Times New Roman"/>
          <w:sz w:val="24"/>
          <w:szCs w:val="24"/>
        </w:rPr>
        <w:t>zelfde</w:t>
      </w:r>
      <w:r w:rsidR="00891724" w:rsidRPr="00250FCB">
        <w:rPr>
          <w:rFonts w:ascii="Times New Roman" w:hAnsi="Times New Roman" w:cs="Times New Roman"/>
          <w:sz w:val="24"/>
          <w:szCs w:val="24"/>
        </w:rPr>
        <w:t xml:space="preserve"> ex</w:t>
      </w:r>
      <w:r w:rsidR="00577355" w:rsidRPr="00250FCB">
        <w:rPr>
          <w:rFonts w:ascii="Times New Roman" w:hAnsi="Times New Roman" w:cs="Times New Roman"/>
          <w:sz w:val="24"/>
          <w:szCs w:val="24"/>
        </w:rPr>
        <w:t xml:space="preserve">po die later </w:t>
      </w:r>
      <w:r w:rsidR="00891724" w:rsidRPr="00250FCB">
        <w:rPr>
          <w:rFonts w:ascii="Times New Roman" w:hAnsi="Times New Roman" w:cs="Times New Roman"/>
          <w:sz w:val="24"/>
          <w:szCs w:val="24"/>
        </w:rPr>
        <w:t xml:space="preserve">aan de basis lag van een verdere bouwwoede. </w:t>
      </w:r>
      <w:bookmarkStart w:id="4" w:name="_Toc449364626"/>
    </w:p>
    <w:p w:rsidR="00350487" w:rsidRPr="00250FCB" w:rsidRDefault="00591B3D" w:rsidP="00E66A26">
      <w:pPr>
        <w:pStyle w:val="Kop1"/>
        <w:rPr>
          <w:rFonts w:ascii="Times New Roman" w:hAnsi="Times New Roman" w:cs="Times New Roman"/>
          <w:color w:val="auto"/>
        </w:rPr>
      </w:pPr>
      <w:r w:rsidRPr="00250FCB">
        <w:rPr>
          <w:rFonts w:ascii="Times New Roman" w:hAnsi="Times New Roman" w:cs="Times New Roman"/>
          <w:color w:val="auto"/>
        </w:rPr>
        <w:t>Gent 1913</w:t>
      </w:r>
      <w:r w:rsidR="005B24CF" w:rsidRPr="00250FCB">
        <w:rPr>
          <w:rFonts w:ascii="Times New Roman" w:hAnsi="Times New Roman" w:cs="Times New Roman"/>
          <w:color w:val="auto"/>
        </w:rPr>
        <w:t>: Elle sera amusante</w:t>
      </w:r>
      <w:bookmarkEnd w:id="4"/>
    </w:p>
    <w:p w:rsidR="00556274" w:rsidRPr="00250FCB" w:rsidRDefault="00556274" w:rsidP="00556274">
      <w:pPr>
        <w:rPr>
          <w:rFonts w:ascii="Times New Roman" w:hAnsi="Times New Roman" w:cs="Times New Roman"/>
        </w:rPr>
      </w:pPr>
    </w:p>
    <w:p w:rsidR="00CD33E3" w:rsidRPr="00250FCB" w:rsidRDefault="00350487"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In 1913 w</w:t>
      </w:r>
      <w:r w:rsidR="005832DD" w:rsidRPr="00250FCB">
        <w:rPr>
          <w:rFonts w:ascii="Times New Roman" w:hAnsi="Times New Roman" w:cs="Times New Roman"/>
          <w:sz w:val="24"/>
          <w:szCs w:val="24"/>
        </w:rPr>
        <w:t>ist Gent voor de eerste</w:t>
      </w:r>
      <w:r w:rsidR="001B3FBA" w:rsidRPr="00250FCB">
        <w:rPr>
          <w:rFonts w:ascii="Times New Roman" w:hAnsi="Times New Roman" w:cs="Times New Roman"/>
          <w:sz w:val="24"/>
          <w:szCs w:val="24"/>
        </w:rPr>
        <w:t xml:space="preserve"> en voorlopig laatste</w:t>
      </w:r>
      <w:r w:rsidR="005832DD" w:rsidRPr="00250FCB">
        <w:rPr>
          <w:rFonts w:ascii="Times New Roman" w:hAnsi="Times New Roman" w:cs="Times New Roman"/>
          <w:sz w:val="24"/>
          <w:szCs w:val="24"/>
        </w:rPr>
        <w:t xml:space="preserve"> maal de organisatie van</w:t>
      </w:r>
      <w:r w:rsidRPr="00250FCB">
        <w:rPr>
          <w:rFonts w:ascii="Times New Roman" w:hAnsi="Times New Roman" w:cs="Times New Roman"/>
          <w:sz w:val="24"/>
          <w:szCs w:val="24"/>
        </w:rPr>
        <w:t xml:space="preserve"> </w:t>
      </w:r>
      <w:r w:rsidR="005832DD" w:rsidRPr="00250FCB">
        <w:rPr>
          <w:rFonts w:ascii="Times New Roman" w:hAnsi="Times New Roman" w:cs="Times New Roman"/>
          <w:sz w:val="24"/>
          <w:szCs w:val="24"/>
        </w:rPr>
        <w:t xml:space="preserve">een </w:t>
      </w:r>
      <w:r w:rsidRPr="00250FCB">
        <w:rPr>
          <w:rFonts w:ascii="Times New Roman" w:hAnsi="Times New Roman" w:cs="Times New Roman"/>
          <w:sz w:val="24"/>
          <w:szCs w:val="24"/>
        </w:rPr>
        <w:t xml:space="preserve">wereldtentoonstelling </w:t>
      </w:r>
      <w:r w:rsidR="001B3FBA" w:rsidRPr="00250FCB">
        <w:rPr>
          <w:rFonts w:ascii="Times New Roman" w:hAnsi="Times New Roman" w:cs="Times New Roman"/>
          <w:sz w:val="24"/>
          <w:szCs w:val="24"/>
        </w:rPr>
        <w:t>in de wacht te slepen.</w:t>
      </w:r>
      <w:r w:rsidR="007C56DF" w:rsidRPr="00250FCB">
        <w:rPr>
          <w:rFonts w:ascii="Times New Roman" w:hAnsi="Times New Roman" w:cs="Times New Roman"/>
          <w:sz w:val="24"/>
          <w:szCs w:val="24"/>
        </w:rPr>
        <w:t xml:space="preserve"> In de aanloop naar dit prestigieuze evenement onderging Gent</w:t>
      </w:r>
      <w:r w:rsidR="00AC3CE5" w:rsidRPr="00250FCB">
        <w:rPr>
          <w:rFonts w:ascii="Times New Roman" w:hAnsi="Times New Roman" w:cs="Times New Roman"/>
          <w:sz w:val="24"/>
          <w:szCs w:val="24"/>
        </w:rPr>
        <w:t xml:space="preserve"> net als Antwerpen</w:t>
      </w:r>
      <w:r w:rsidR="007C56DF" w:rsidRPr="00250FCB">
        <w:rPr>
          <w:rFonts w:ascii="Times New Roman" w:hAnsi="Times New Roman" w:cs="Times New Roman"/>
          <w:sz w:val="24"/>
          <w:szCs w:val="24"/>
        </w:rPr>
        <w:t xml:space="preserve"> een h</w:t>
      </w:r>
      <w:r w:rsidR="00AC3CE5" w:rsidRPr="00250FCB">
        <w:rPr>
          <w:rFonts w:ascii="Times New Roman" w:hAnsi="Times New Roman" w:cs="Times New Roman"/>
          <w:sz w:val="24"/>
          <w:szCs w:val="24"/>
        </w:rPr>
        <w:t>euse facelift. Bezoekers van de in steigers staande</w:t>
      </w:r>
      <w:r w:rsidR="00813327" w:rsidRPr="00250FCB">
        <w:rPr>
          <w:rFonts w:ascii="Times New Roman" w:hAnsi="Times New Roman" w:cs="Times New Roman"/>
          <w:sz w:val="24"/>
          <w:szCs w:val="24"/>
        </w:rPr>
        <w:t xml:space="preserve"> expo dienden met klasse</w:t>
      </w:r>
      <w:r w:rsidR="007C56DF" w:rsidRPr="00250FCB">
        <w:rPr>
          <w:rFonts w:ascii="Times New Roman" w:hAnsi="Times New Roman" w:cs="Times New Roman"/>
          <w:sz w:val="24"/>
          <w:szCs w:val="24"/>
        </w:rPr>
        <w:t xml:space="preserve"> te worden ontvangen in de </w:t>
      </w:r>
      <w:proofErr w:type="spellStart"/>
      <w:r w:rsidR="007C56DF" w:rsidRPr="00250FCB">
        <w:rPr>
          <w:rFonts w:ascii="Times New Roman" w:hAnsi="Times New Roman" w:cs="Times New Roman"/>
          <w:sz w:val="24"/>
          <w:szCs w:val="24"/>
        </w:rPr>
        <w:t>Arteveldestad</w:t>
      </w:r>
      <w:proofErr w:type="spellEnd"/>
      <w:r w:rsidR="007C56DF" w:rsidRPr="00250FCB">
        <w:rPr>
          <w:rFonts w:ascii="Times New Roman" w:hAnsi="Times New Roman" w:cs="Times New Roman"/>
          <w:sz w:val="24"/>
          <w:szCs w:val="24"/>
        </w:rPr>
        <w:t>. Zo kreeg de bouw van een nieuw treinst</w:t>
      </w:r>
      <w:r w:rsidR="00442750" w:rsidRPr="00250FCB">
        <w:rPr>
          <w:rFonts w:ascii="Times New Roman" w:hAnsi="Times New Roman" w:cs="Times New Roman"/>
          <w:sz w:val="24"/>
          <w:szCs w:val="24"/>
        </w:rPr>
        <w:t>ation een extra impuls,</w:t>
      </w:r>
      <w:r w:rsidR="007C56DF" w:rsidRPr="00250FCB">
        <w:rPr>
          <w:rFonts w:ascii="Times New Roman" w:hAnsi="Times New Roman" w:cs="Times New Roman"/>
          <w:sz w:val="24"/>
          <w:szCs w:val="24"/>
        </w:rPr>
        <w:t xml:space="preserve"> het fonkelnieuwe Sint-Pietersstation </w:t>
      </w:r>
      <w:r w:rsidR="00442750" w:rsidRPr="00250FCB">
        <w:rPr>
          <w:rFonts w:ascii="Times New Roman" w:hAnsi="Times New Roman" w:cs="Times New Roman"/>
          <w:sz w:val="24"/>
          <w:szCs w:val="24"/>
        </w:rPr>
        <w:t xml:space="preserve">raakte </w:t>
      </w:r>
      <w:r w:rsidR="007C56DF" w:rsidRPr="00250FCB">
        <w:rPr>
          <w:rFonts w:ascii="Times New Roman" w:hAnsi="Times New Roman" w:cs="Times New Roman"/>
          <w:sz w:val="24"/>
          <w:szCs w:val="24"/>
        </w:rPr>
        <w:t>net op tijd klaar</w:t>
      </w:r>
      <w:r w:rsidR="005B24CF" w:rsidRPr="00250FCB">
        <w:rPr>
          <w:rFonts w:ascii="Times New Roman" w:hAnsi="Times New Roman" w:cs="Times New Roman"/>
          <w:sz w:val="24"/>
          <w:szCs w:val="24"/>
        </w:rPr>
        <w:t xml:space="preserve"> om het Belgische vorstenpaar te ontvangen</w:t>
      </w:r>
      <w:r w:rsidR="007C56DF" w:rsidRPr="00250FCB">
        <w:rPr>
          <w:rFonts w:ascii="Times New Roman" w:hAnsi="Times New Roman" w:cs="Times New Roman"/>
          <w:sz w:val="24"/>
          <w:szCs w:val="24"/>
        </w:rPr>
        <w:t xml:space="preserve"> voor de opening van de expo.</w:t>
      </w:r>
      <w:r w:rsidR="007C56DF" w:rsidRPr="00250FCB">
        <w:rPr>
          <w:rStyle w:val="Voetnootmarkering"/>
          <w:rFonts w:ascii="Times New Roman" w:hAnsi="Times New Roman" w:cs="Times New Roman"/>
          <w:sz w:val="24"/>
          <w:szCs w:val="24"/>
        </w:rPr>
        <w:footnoteReference w:id="81"/>
      </w:r>
      <w:r w:rsidR="007C56DF" w:rsidRPr="00250FCB">
        <w:rPr>
          <w:rFonts w:ascii="Times New Roman" w:hAnsi="Times New Roman" w:cs="Times New Roman"/>
          <w:sz w:val="24"/>
          <w:szCs w:val="24"/>
        </w:rPr>
        <w:t xml:space="preserve"> </w:t>
      </w:r>
      <w:r w:rsidR="00CD33E3" w:rsidRPr="00250FCB">
        <w:rPr>
          <w:rFonts w:ascii="Times New Roman" w:hAnsi="Times New Roman" w:cs="Times New Roman"/>
          <w:sz w:val="24"/>
          <w:szCs w:val="24"/>
        </w:rPr>
        <w:t xml:space="preserve"> </w:t>
      </w:r>
      <w:r w:rsidR="008B453F" w:rsidRPr="00250FCB">
        <w:rPr>
          <w:rFonts w:ascii="Times New Roman" w:hAnsi="Times New Roman" w:cs="Times New Roman"/>
          <w:sz w:val="24"/>
          <w:szCs w:val="24"/>
        </w:rPr>
        <w:t xml:space="preserve">Daarnaast werd de </w:t>
      </w:r>
      <w:r w:rsidR="008B453F" w:rsidRPr="00250FCB">
        <w:rPr>
          <w:rFonts w:ascii="Times New Roman" w:hAnsi="Times New Roman" w:cs="Times New Roman"/>
          <w:sz w:val="24"/>
          <w:szCs w:val="24"/>
        </w:rPr>
        <w:lastRenderedPageBreak/>
        <w:t>binnenstad onder handen genomen.</w:t>
      </w:r>
      <w:r w:rsidR="00AC3CE5" w:rsidRPr="00250FCB">
        <w:rPr>
          <w:rFonts w:ascii="Times New Roman" w:hAnsi="Times New Roman" w:cs="Times New Roman"/>
          <w:sz w:val="24"/>
          <w:szCs w:val="24"/>
        </w:rPr>
        <w:t xml:space="preserve"> Industrie en arbe</w:t>
      </w:r>
      <w:r w:rsidR="007C30F0" w:rsidRPr="00250FCB">
        <w:rPr>
          <w:rFonts w:ascii="Times New Roman" w:hAnsi="Times New Roman" w:cs="Times New Roman"/>
          <w:sz w:val="24"/>
          <w:szCs w:val="24"/>
        </w:rPr>
        <w:t>idsbuurten verplaatsten zich naar de buitenwijken terwijl enkele historische gebouwen in de stadskern grondig werden gerestaureerd.</w:t>
      </w:r>
      <w:r w:rsidR="007C30F0" w:rsidRPr="00250FCB">
        <w:rPr>
          <w:rStyle w:val="Voetnootmarkering"/>
          <w:rFonts w:ascii="Times New Roman" w:hAnsi="Times New Roman" w:cs="Times New Roman"/>
          <w:sz w:val="24"/>
          <w:szCs w:val="24"/>
        </w:rPr>
        <w:footnoteReference w:id="82"/>
      </w:r>
      <w:r w:rsidR="007C30F0" w:rsidRPr="00250FCB">
        <w:rPr>
          <w:rFonts w:ascii="Times New Roman" w:hAnsi="Times New Roman" w:cs="Times New Roman"/>
          <w:sz w:val="24"/>
          <w:szCs w:val="24"/>
        </w:rPr>
        <w:t xml:space="preserve"> Enkele voorbeelden van deze restauratiegolf waren het </w:t>
      </w:r>
      <w:proofErr w:type="spellStart"/>
      <w:r w:rsidR="007C30F0" w:rsidRPr="00250FCB">
        <w:rPr>
          <w:rFonts w:ascii="Times New Roman" w:hAnsi="Times New Roman" w:cs="Times New Roman"/>
          <w:sz w:val="24"/>
          <w:szCs w:val="24"/>
        </w:rPr>
        <w:t>Gravensteen</w:t>
      </w:r>
      <w:proofErr w:type="spellEnd"/>
      <w:r w:rsidR="007C30F0" w:rsidRPr="00250FCB">
        <w:rPr>
          <w:rFonts w:ascii="Times New Roman" w:hAnsi="Times New Roman" w:cs="Times New Roman"/>
          <w:sz w:val="24"/>
          <w:szCs w:val="24"/>
        </w:rPr>
        <w:t>, de Sint-Niklaaskerk en het belfort.</w:t>
      </w:r>
      <w:r w:rsidR="007C30F0" w:rsidRPr="00250FCB">
        <w:rPr>
          <w:rStyle w:val="Voetnootmarkering"/>
          <w:rFonts w:ascii="Times New Roman" w:hAnsi="Times New Roman" w:cs="Times New Roman"/>
          <w:sz w:val="24"/>
          <w:szCs w:val="24"/>
        </w:rPr>
        <w:footnoteReference w:id="83"/>
      </w:r>
      <w:r w:rsidR="007C30F0" w:rsidRPr="00250FCB">
        <w:rPr>
          <w:rFonts w:ascii="Times New Roman" w:hAnsi="Times New Roman" w:cs="Times New Roman"/>
          <w:sz w:val="24"/>
          <w:szCs w:val="24"/>
        </w:rPr>
        <w:t xml:space="preserve"> </w:t>
      </w:r>
      <w:r w:rsidR="00442750" w:rsidRPr="00250FCB">
        <w:rPr>
          <w:rFonts w:ascii="Times New Roman" w:hAnsi="Times New Roman" w:cs="Times New Roman"/>
          <w:sz w:val="24"/>
          <w:szCs w:val="24"/>
        </w:rPr>
        <w:t xml:space="preserve">Het </w:t>
      </w:r>
      <w:r w:rsidR="007C30F0" w:rsidRPr="00250FCB">
        <w:rPr>
          <w:rFonts w:ascii="Times New Roman" w:hAnsi="Times New Roman" w:cs="Times New Roman"/>
          <w:sz w:val="24"/>
          <w:szCs w:val="24"/>
        </w:rPr>
        <w:t>opzet</w:t>
      </w:r>
      <w:r w:rsidR="00442750" w:rsidRPr="00250FCB">
        <w:rPr>
          <w:rFonts w:ascii="Times New Roman" w:hAnsi="Times New Roman" w:cs="Times New Roman"/>
          <w:sz w:val="24"/>
          <w:szCs w:val="24"/>
        </w:rPr>
        <w:t xml:space="preserve"> van Oud-Antwerpen kreeg navolging, m</w:t>
      </w:r>
      <w:r w:rsidR="007C30F0" w:rsidRPr="00250FCB">
        <w:rPr>
          <w:rFonts w:ascii="Times New Roman" w:hAnsi="Times New Roman" w:cs="Times New Roman"/>
          <w:sz w:val="24"/>
          <w:szCs w:val="24"/>
        </w:rPr>
        <w:t>aar deze maal was het</w:t>
      </w:r>
      <w:r w:rsidR="00442750" w:rsidRPr="00250FCB">
        <w:rPr>
          <w:rFonts w:ascii="Times New Roman" w:hAnsi="Times New Roman" w:cs="Times New Roman"/>
          <w:sz w:val="24"/>
          <w:szCs w:val="24"/>
        </w:rPr>
        <w:t xml:space="preserve"> groter en niet tijdelijk van aard.  </w:t>
      </w:r>
    </w:p>
    <w:p w:rsidR="00592E7C" w:rsidRPr="00250FCB" w:rsidRDefault="00761FEF" w:rsidP="0055047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Emoties geu</w:t>
      </w:r>
      <w:r w:rsidR="00260277">
        <w:rPr>
          <w:rFonts w:ascii="Times New Roman" w:hAnsi="Times New Roman" w:cs="Times New Roman"/>
          <w:sz w:val="24"/>
          <w:szCs w:val="24"/>
        </w:rPr>
        <w:t>it tijdens exposities bleken</w:t>
      </w:r>
      <w:r>
        <w:rPr>
          <w:rFonts w:ascii="Times New Roman" w:hAnsi="Times New Roman" w:cs="Times New Roman"/>
          <w:sz w:val="24"/>
          <w:szCs w:val="24"/>
        </w:rPr>
        <w:t xml:space="preserve"> groepsversterkend te werken.                                     </w:t>
      </w:r>
      <w:r w:rsidR="00BA7222" w:rsidRPr="00250FCB">
        <w:rPr>
          <w:rFonts w:ascii="Times New Roman" w:hAnsi="Times New Roman" w:cs="Times New Roman"/>
          <w:sz w:val="24"/>
          <w:szCs w:val="24"/>
        </w:rPr>
        <w:t xml:space="preserve">Op </w:t>
      </w:r>
      <w:r w:rsidR="0055447F" w:rsidRPr="00250FCB">
        <w:rPr>
          <w:rFonts w:ascii="Times New Roman" w:hAnsi="Times New Roman" w:cs="Times New Roman"/>
          <w:sz w:val="24"/>
          <w:szCs w:val="24"/>
        </w:rPr>
        <w:t>2</w:t>
      </w:r>
      <w:r w:rsidR="00DD72D9" w:rsidRPr="00250FCB">
        <w:rPr>
          <w:rFonts w:ascii="Times New Roman" w:hAnsi="Times New Roman" w:cs="Times New Roman"/>
          <w:sz w:val="24"/>
          <w:szCs w:val="24"/>
        </w:rPr>
        <w:t xml:space="preserve">6 april </w:t>
      </w:r>
      <w:r w:rsidR="0055447F" w:rsidRPr="00250FCB">
        <w:rPr>
          <w:rFonts w:ascii="Times New Roman" w:hAnsi="Times New Roman" w:cs="Times New Roman"/>
          <w:sz w:val="24"/>
          <w:szCs w:val="24"/>
        </w:rPr>
        <w:t>ging de Gentse expositie</w:t>
      </w:r>
      <w:r w:rsidR="00FD5DA2" w:rsidRPr="00250FCB">
        <w:rPr>
          <w:rFonts w:ascii="Times New Roman" w:hAnsi="Times New Roman" w:cs="Times New Roman"/>
          <w:sz w:val="24"/>
          <w:szCs w:val="24"/>
        </w:rPr>
        <w:t xml:space="preserve"> definitief</w:t>
      </w:r>
      <w:r w:rsidR="0055447F" w:rsidRPr="00250FCB">
        <w:rPr>
          <w:rFonts w:ascii="Times New Roman" w:hAnsi="Times New Roman" w:cs="Times New Roman"/>
          <w:sz w:val="24"/>
          <w:szCs w:val="24"/>
        </w:rPr>
        <w:t xml:space="preserve"> van start met een bezoek van</w:t>
      </w:r>
      <w:r w:rsidR="009B4424" w:rsidRPr="00250FCB">
        <w:rPr>
          <w:rFonts w:ascii="Times New Roman" w:hAnsi="Times New Roman" w:cs="Times New Roman"/>
          <w:sz w:val="24"/>
          <w:szCs w:val="24"/>
        </w:rPr>
        <w:t xml:space="preserve"> koning Albert I en koningin Elisabeth</w:t>
      </w:r>
      <w:r w:rsidR="0055447F" w:rsidRPr="00250FCB">
        <w:rPr>
          <w:rFonts w:ascii="Times New Roman" w:hAnsi="Times New Roman" w:cs="Times New Roman"/>
          <w:sz w:val="24"/>
          <w:szCs w:val="24"/>
        </w:rPr>
        <w:t>.</w:t>
      </w:r>
      <w:r w:rsidR="009B4424" w:rsidRPr="00250FCB">
        <w:rPr>
          <w:rFonts w:ascii="Times New Roman" w:hAnsi="Times New Roman" w:cs="Times New Roman"/>
          <w:sz w:val="24"/>
          <w:szCs w:val="24"/>
        </w:rPr>
        <w:t xml:space="preserve"> Zij arriveerden met de trein aan het gloednieuwe Sint-Pietersstation.</w:t>
      </w:r>
      <w:r w:rsidR="0055447F" w:rsidRPr="00250FCB">
        <w:rPr>
          <w:rFonts w:ascii="Times New Roman" w:hAnsi="Times New Roman" w:cs="Times New Roman"/>
          <w:sz w:val="24"/>
          <w:szCs w:val="24"/>
        </w:rPr>
        <w:t xml:space="preserve"> </w:t>
      </w:r>
      <w:r w:rsidR="00C40955" w:rsidRPr="00250FCB">
        <w:rPr>
          <w:rFonts w:ascii="Times New Roman" w:hAnsi="Times New Roman" w:cs="Times New Roman"/>
          <w:sz w:val="24"/>
          <w:szCs w:val="24"/>
        </w:rPr>
        <w:t xml:space="preserve">Wanneer </w:t>
      </w:r>
      <w:r w:rsidR="009B4424" w:rsidRPr="00250FCB">
        <w:rPr>
          <w:rFonts w:ascii="Times New Roman" w:hAnsi="Times New Roman" w:cs="Times New Roman"/>
          <w:sz w:val="24"/>
          <w:szCs w:val="24"/>
        </w:rPr>
        <w:t>het koninklijk echtpaar plaatsnam</w:t>
      </w:r>
      <w:r w:rsidR="00C40955" w:rsidRPr="00250FCB">
        <w:rPr>
          <w:rFonts w:ascii="Times New Roman" w:hAnsi="Times New Roman" w:cs="Times New Roman"/>
          <w:sz w:val="24"/>
          <w:szCs w:val="24"/>
        </w:rPr>
        <w:t xml:space="preserve"> op de eretribune voor de plechtige openingsceremonie</w:t>
      </w:r>
      <w:r w:rsidR="00813327" w:rsidRPr="00250FCB">
        <w:rPr>
          <w:rFonts w:ascii="Times New Roman" w:hAnsi="Times New Roman" w:cs="Times New Roman"/>
          <w:sz w:val="24"/>
          <w:szCs w:val="24"/>
        </w:rPr>
        <w:t>,</w:t>
      </w:r>
      <w:r w:rsidR="0038145C">
        <w:rPr>
          <w:rFonts w:ascii="Times New Roman" w:hAnsi="Times New Roman" w:cs="Times New Roman"/>
          <w:sz w:val="24"/>
          <w:szCs w:val="24"/>
        </w:rPr>
        <w:t xml:space="preserve"> opperde een reporter dat</w:t>
      </w:r>
      <w:r w:rsidR="00C40955" w:rsidRPr="00250FCB">
        <w:rPr>
          <w:rFonts w:ascii="Times New Roman" w:hAnsi="Times New Roman" w:cs="Times New Roman"/>
          <w:sz w:val="24"/>
          <w:szCs w:val="24"/>
        </w:rPr>
        <w:t xml:space="preserve"> vele prominenten</w:t>
      </w:r>
      <w:r w:rsidR="0038145C">
        <w:rPr>
          <w:rFonts w:ascii="Times New Roman" w:hAnsi="Times New Roman" w:cs="Times New Roman"/>
          <w:sz w:val="24"/>
          <w:szCs w:val="24"/>
        </w:rPr>
        <w:t xml:space="preserve"> werden</w:t>
      </w:r>
      <w:r w:rsidR="00C40955" w:rsidRPr="00250FCB">
        <w:rPr>
          <w:rFonts w:ascii="Times New Roman" w:hAnsi="Times New Roman" w:cs="Times New Roman"/>
          <w:sz w:val="24"/>
          <w:szCs w:val="24"/>
        </w:rPr>
        <w:t xml:space="preserve"> </w:t>
      </w:r>
      <w:r w:rsidR="00822586" w:rsidRPr="00250FCB">
        <w:rPr>
          <w:rFonts w:ascii="Times New Roman" w:hAnsi="Times New Roman" w:cs="Times New Roman"/>
          <w:sz w:val="24"/>
          <w:szCs w:val="24"/>
        </w:rPr>
        <w:t>overmand door emoties</w:t>
      </w:r>
      <w:r w:rsidR="00813327" w:rsidRPr="00250FCB">
        <w:rPr>
          <w:rFonts w:ascii="Times New Roman" w:hAnsi="Times New Roman" w:cs="Times New Roman"/>
          <w:sz w:val="24"/>
          <w:szCs w:val="24"/>
        </w:rPr>
        <w:t>. E</w:t>
      </w:r>
      <w:r w:rsidR="00C40955" w:rsidRPr="00250FCB">
        <w:rPr>
          <w:rFonts w:ascii="Times New Roman" w:hAnsi="Times New Roman" w:cs="Times New Roman"/>
          <w:sz w:val="24"/>
          <w:szCs w:val="24"/>
        </w:rPr>
        <w:t>indelijk ging hun Gentse droom in vervulling:</w:t>
      </w:r>
      <w:r w:rsidR="0038145C">
        <w:rPr>
          <w:rFonts w:ascii="Times New Roman" w:hAnsi="Times New Roman" w:cs="Times New Roman"/>
          <w:sz w:val="24"/>
          <w:szCs w:val="24"/>
        </w:rPr>
        <w:t xml:space="preserve"> </w:t>
      </w:r>
      <w:r w:rsidR="00C40955" w:rsidRPr="00250FCB">
        <w:rPr>
          <w:rFonts w:ascii="Times New Roman" w:hAnsi="Times New Roman" w:cs="Times New Roman"/>
          <w:sz w:val="24"/>
          <w:szCs w:val="24"/>
        </w:rPr>
        <w:t>”</w:t>
      </w:r>
      <w:proofErr w:type="spellStart"/>
      <w:r w:rsidR="00C40955" w:rsidRPr="00250FCB">
        <w:rPr>
          <w:rFonts w:ascii="Times New Roman" w:hAnsi="Times New Roman" w:cs="Times New Roman"/>
          <w:sz w:val="24"/>
          <w:szCs w:val="24"/>
        </w:rPr>
        <w:t>C’est</w:t>
      </w:r>
      <w:proofErr w:type="spellEnd"/>
      <w:r w:rsidR="00C40955" w:rsidRPr="00250FCB">
        <w:rPr>
          <w:rFonts w:ascii="Times New Roman" w:hAnsi="Times New Roman" w:cs="Times New Roman"/>
          <w:sz w:val="24"/>
          <w:szCs w:val="24"/>
        </w:rPr>
        <w:t xml:space="preserve"> </w:t>
      </w:r>
      <w:proofErr w:type="spellStart"/>
      <w:r w:rsidR="00C40955" w:rsidRPr="00250FCB">
        <w:rPr>
          <w:rFonts w:ascii="Times New Roman" w:hAnsi="Times New Roman" w:cs="Times New Roman"/>
          <w:sz w:val="24"/>
          <w:szCs w:val="24"/>
        </w:rPr>
        <w:t>un</w:t>
      </w:r>
      <w:proofErr w:type="spellEnd"/>
      <w:r w:rsidR="00C40955" w:rsidRPr="00250FCB">
        <w:rPr>
          <w:rFonts w:ascii="Times New Roman" w:hAnsi="Times New Roman" w:cs="Times New Roman"/>
          <w:sz w:val="24"/>
          <w:szCs w:val="24"/>
        </w:rPr>
        <w:t xml:space="preserve"> scène </w:t>
      </w:r>
      <w:proofErr w:type="spellStart"/>
      <w:r w:rsidR="00C40955" w:rsidRPr="00250FCB">
        <w:rPr>
          <w:rFonts w:ascii="Times New Roman" w:hAnsi="Times New Roman" w:cs="Times New Roman"/>
          <w:sz w:val="24"/>
          <w:szCs w:val="24"/>
        </w:rPr>
        <w:t>indescriptible</w:t>
      </w:r>
      <w:proofErr w:type="spellEnd"/>
      <w:r w:rsidR="00C40955" w:rsidRPr="00250FCB">
        <w:rPr>
          <w:rFonts w:ascii="Times New Roman" w:hAnsi="Times New Roman" w:cs="Times New Roman"/>
          <w:sz w:val="24"/>
          <w:szCs w:val="24"/>
        </w:rPr>
        <w:t xml:space="preserve"> </w:t>
      </w:r>
      <w:proofErr w:type="spellStart"/>
      <w:r w:rsidR="00C40955" w:rsidRPr="00250FCB">
        <w:rPr>
          <w:rFonts w:ascii="Times New Roman" w:hAnsi="Times New Roman" w:cs="Times New Roman"/>
          <w:sz w:val="24"/>
          <w:szCs w:val="24"/>
        </w:rPr>
        <w:t>d’enthousiasme</w:t>
      </w:r>
      <w:proofErr w:type="spellEnd"/>
      <w:r w:rsidR="00C40955" w:rsidRPr="00250FCB">
        <w:rPr>
          <w:rFonts w:ascii="Times New Roman" w:hAnsi="Times New Roman" w:cs="Times New Roman"/>
          <w:sz w:val="24"/>
          <w:szCs w:val="24"/>
        </w:rPr>
        <w:t xml:space="preserve"> et </w:t>
      </w:r>
      <w:proofErr w:type="spellStart"/>
      <w:r w:rsidR="00C40955" w:rsidRPr="00250FCB">
        <w:rPr>
          <w:rFonts w:ascii="Times New Roman" w:hAnsi="Times New Roman" w:cs="Times New Roman"/>
          <w:sz w:val="24"/>
          <w:szCs w:val="24"/>
        </w:rPr>
        <w:t>d’emotion</w:t>
      </w:r>
      <w:proofErr w:type="spellEnd"/>
      <w:r w:rsidR="00C40955" w:rsidRPr="00250FCB">
        <w:rPr>
          <w:rFonts w:ascii="Times New Roman" w:hAnsi="Times New Roman" w:cs="Times New Roman"/>
          <w:sz w:val="24"/>
          <w:szCs w:val="24"/>
        </w:rPr>
        <w:t xml:space="preserve">, si belle que les </w:t>
      </w:r>
      <w:proofErr w:type="spellStart"/>
      <w:r w:rsidR="00C40955" w:rsidRPr="00250FCB">
        <w:rPr>
          <w:rFonts w:ascii="Times New Roman" w:hAnsi="Times New Roman" w:cs="Times New Roman"/>
          <w:sz w:val="24"/>
          <w:szCs w:val="24"/>
        </w:rPr>
        <w:t>larmes</w:t>
      </w:r>
      <w:proofErr w:type="spellEnd"/>
      <w:r w:rsidR="00C40955" w:rsidRPr="00250FCB">
        <w:rPr>
          <w:rFonts w:ascii="Times New Roman" w:hAnsi="Times New Roman" w:cs="Times New Roman"/>
          <w:sz w:val="24"/>
          <w:szCs w:val="24"/>
        </w:rPr>
        <w:t xml:space="preserve"> en </w:t>
      </w:r>
      <w:proofErr w:type="spellStart"/>
      <w:r w:rsidR="00C40955" w:rsidRPr="00250FCB">
        <w:rPr>
          <w:rFonts w:ascii="Times New Roman" w:hAnsi="Times New Roman" w:cs="Times New Roman"/>
          <w:sz w:val="24"/>
          <w:szCs w:val="24"/>
        </w:rPr>
        <w:t>viennent</w:t>
      </w:r>
      <w:proofErr w:type="spellEnd"/>
      <w:r w:rsidR="00C40955" w:rsidRPr="00250FCB">
        <w:rPr>
          <w:rFonts w:ascii="Times New Roman" w:hAnsi="Times New Roman" w:cs="Times New Roman"/>
          <w:sz w:val="24"/>
          <w:szCs w:val="24"/>
        </w:rPr>
        <w:t xml:space="preserve"> </w:t>
      </w:r>
      <w:proofErr w:type="spellStart"/>
      <w:r w:rsidR="00C40955" w:rsidRPr="00250FCB">
        <w:rPr>
          <w:rFonts w:ascii="Times New Roman" w:hAnsi="Times New Roman" w:cs="Times New Roman"/>
          <w:sz w:val="24"/>
          <w:szCs w:val="24"/>
        </w:rPr>
        <w:t>aux</w:t>
      </w:r>
      <w:proofErr w:type="spellEnd"/>
      <w:r w:rsidR="00C40955" w:rsidRPr="00250FCB">
        <w:rPr>
          <w:rFonts w:ascii="Times New Roman" w:hAnsi="Times New Roman" w:cs="Times New Roman"/>
          <w:sz w:val="24"/>
          <w:szCs w:val="24"/>
        </w:rPr>
        <w:t xml:space="preserve"> </w:t>
      </w:r>
      <w:proofErr w:type="spellStart"/>
      <w:r w:rsidR="00C40955" w:rsidRPr="00250FCB">
        <w:rPr>
          <w:rFonts w:ascii="Times New Roman" w:hAnsi="Times New Roman" w:cs="Times New Roman"/>
          <w:sz w:val="24"/>
          <w:szCs w:val="24"/>
        </w:rPr>
        <w:t>yeux</w:t>
      </w:r>
      <w:proofErr w:type="spellEnd"/>
      <w:r w:rsidR="00C40955" w:rsidRPr="00250FCB">
        <w:rPr>
          <w:rFonts w:ascii="Times New Roman" w:hAnsi="Times New Roman" w:cs="Times New Roman"/>
          <w:sz w:val="24"/>
          <w:szCs w:val="24"/>
        </w:rPr>
        <w:t>.”</w:t>
      </w:r>
      <w:r w:rsidR="00C40955" w:rsidRPr="00250FCB">
        <w:rPr>
          <w:rStyle w:val="Voetnootmarkering"/>
          <w:rFonts w:ascii="Times New Roman" w:hAnsi="Times New Roman" w:cs="Times New Roman"/>
          <w:sz w:val="24"/>
          <w:szCs w:val="24"/>
        </w:rPr>
        <w:footnoteReference w:id="84"/>
      </w:r>
      <w:r w:rsidR="00C40955" w:rsidRPr="00250FCB">
        <w:rPr>
          <w:rFonts w:ascii="Times New Roman" w:hAnsi="Times New Roman" w:cs="Times New Roman"/>
          <w:sz w:val="24"/>
          <w:szCs w:val="24"/>
        </w:rPr>
        <w:t xml:space="preserve"> </w:t>
      </w:r>
      <w:r w:rsidR="00592E7C" w:rsidRPr="00250FCB">
        <w:rPr>
          <w:rFonts w:ascii="Times New Roman" w:hAnsi="Times New Roman" w:cs="Times New Roman"/>
          <w:sz w:val="24"/>
          <w:szCs w:val="24"/>
        </w:rPr>
        <w:t>Deze gevoelens bleken wederzijds,</w:t>
      </w:r>
      <w:r w:rsidR="00EF3215" w:rsidRPr="00250FCB">
        <w:rPr>
          <w:rFonts w:ascii="Times New Roman" w:hAnsi="Times New Roman" w:cs="Times New Roman"/>
          <w:sz w:val="24"/>
          <w:szCs w:val="24"/>
        </w:rPr>
        <w:t xml:space="preserve"> zo sprak</w:t>
      </w:r>
      <w:r w:rsidR="00592E7C" w:rsidRPr="00250FCB">
        <w:rPr>
          <w:rFonts w:ascii="Times New Roman" w:hAnsi="Times New Roman" w:cs="Times New Roman"/>
          <w:sz w:val="24"/>
          <w:szCs w:val="24"/>
        </w:rPr>
        <w:t xml:space="preserve"> koning Albert I </w:t>
      </w:r>
      <w:r w:rsidR="001B1F02" w:rsidRPr="00250FCB">
        <w:rPr>
          <w:rFonts w:ascii="Times New Roman" w:hAnsi="Times New Roman" w:cs="Times New Roman"/>
          <w:sz w:val="24"/>
          <w:szCs w:val="24"/>
        </w:rPr>
        <w:t>tijdens</w:t>
      </w:r>
      <w:r w:rsidR="00C27597" w:rsidRPr="00250FCB">
        <w:rPr>
          <w:rFonts w:ascii="Times New Roman" w:hAnsi="Times New Roman" w:cs="Times New Roman"/>
          <w:sz w:val="24"/>
          <w:szCs w:val="24"/>
        </w:rPr>
        <w:t xml:space="preserve"> zijn Ne</w:t>
      </w:r>
      <w:r w:rsidR="00555555">
        <w:rPr>
          <w:rFonts w:ascii="Times New Roman" w:hAnsi="Times New Roman" w:cs="Times New Roman"/>
          <w:sz w:val="24"/>
          <w:szCs w:val="24"/>
        </w:rPr>
        <w:t>derlandstalige openingsspeech:                                ”</w:t>
      </w:r>
      <w:r w:rsidR="00592E7C" w:rsidRPr="00250FCB">
        <w:rPr>
          <w:rFonts w:ascii="Times New Roman" w:hAnsi="Times New Roman" w:cs="Times New Roman"/>
          <w:sz w:val="24"/>
          <w:szCs w:val="24"/>
        </w:rPr>
        <w:t xml:space="preserve">Bij het doorkruisen der bevlagde straten waar zich een </w:t>
      </w:r>
      <w:proofErr w:type="spellStart"/>
      <w:r w:rsidR="00592E7C" w:rsidRPr="00250FCB">
        <w:rPr>
          <w:rFonts w:ascii="Times New Roman" w:hAnsi="Times New Roman" w:cs="Times New Roman"/>
          <w:sz w:val="24"/>
          <w:szCs w:val="24"/>
        </w:rPr>
        <w:t>groote</w:t>
      </w:r>
      <w:proofErr w:type="spellEnd"/>
      <w:r w:rsidR="00592E7C" w:rsidRPr="00250FCB">
        <w:rPr>
          <w:rFonts w:ascii="Times New Roman" w:hAnsi="Times New Roman" w:cs="Times New Roman"/>
          <w:sz w:val="24"/>
          <w:szCs w:val="24"/>
        </w:rPr>
        <w:t xml:space="preserve"> menig</w:t>
      </w:r>
      <w:r w:rsidR="00CD33E3" w:rsidRPr="00250FCB">
        <w:rPr>
          <w:rFonts w:ascii="Times New Roman" w:hAnsi="Times New Roman" w:cs="Times New Roman"/>
          <w:sz w:val="24"/>
          <w:szCs w:val="24"/>
        </w:rPr>
        <w:t>t</w:t>
      </w:r>
      <w:r w:rsidR="00592E7C" w:rsidRPr="00250FCB">
        <w:rPr>
          <w:rFonts w:ascii="Times New Roman" w:hAnsi="Times New Roman" w:cs="Times New Roman"/>
          <w:sz w:val="24"/>
          <w:szCs w:val="24"/>
        </w:rPr>
        <w:t xml:space="preserve">e schaarde, </w:t>
      </w:r>
      <w:proofErr w:type="spellStart"/>
      <w:r w:rsidR="00592E7C" w:rsidRPr="00250FCB">
        <w:rPr>
          <w:rFonts w:ascii="Times New Roman" w:hAnsi="Times New Roman" w:cs="Times New Roman"/>
          <w:sz w:val="24"/>
          <w:szCs w:val="24"/>
        </w:rPr>
        <w:t>welker</w:t>
      </w:r>
      <w:proofErr w:type="spellEnd"/>
      <w:r w:rsidR="00592E7C" w:rsidRPr="00250FCB">
        <w:rPr>
          <w:rFonts w:ascii="Times New Roman" w:hAnsi="Times New Roman" w:cs="Times New Roman"/>
          <w:sz w:val="24"/>
          <w:szCs w:val="24"/>
        </w:rPr>
        <w:t xml:space="preserve"> betuigingen van verkleefdheid mij diep hebben getroffen, heb ik mijn hart in een klank voelen kloppen met het hart der stad, dier fiere stad waarvan het roemrijk verleden en het heldhaftig streven niet zonder ontroering voor den geest kunnen geroepen worden.”</w:t>
      </w:r>
      <w:r w:rsidR="00C27597" w:rsidRPr="00250FCB">
        <w:rPr>
          <w:rStyle w:val="Voetnootmarkering"/>
          <w:rFonts w:ascii="Times New Roman" w:hAnsi="Times New Roman" w:cs="Times New Roman"/>
          <w:sz w:val="24"/>
          <w:szCs w:val="24"/>
        </w:rPr>
        <w:footnoteReference w:id="85"/>
      </w:r>
      <w:r w:rsidR="00822586" w:rsidRPr="00250FCB">
        <w:rPr>
          <w:rFonts w:ascii="Times New Roman" w:hAnsi="Times New Roman" w:cs="Times New Roman"/>
          <w:sz w:val="24"/>
          <w:szCs w:val="24"/>
        </w:rPr>
        <w:t xml:space="preserve"> Wer</w:t>
      </w:r>
      <w:r w:rsidR="005A679F" w:rsidRPr="00250FCB">
        <w:rPr>
          <w:rFonts w:ascii="Times New Roman" w:hAnsi="Times New Roman" w:cs="Times New Roman"/>
          <w:sz w:val="24"/>
          <w:szCs w:val="24"/>
        </w:rPr>
        <w:t xml:space="preserve">eldtentoonstellingen vormden voor de jonge Belgische staat een ideale gelegenheid om aan natievorming te doen. </w:t>
      </w:r>
      <w:r w:rsidR="0038145C">
        <w:rPr>
          <w:rFonts w:ascii="Times New Roman" w:hAnsi="Times New Roman" w:cs="Times New Roman"/>
          <w:sz w:val="24"/>
          <w:szCs w:val="24"/>
        </w:rPr>
        <w:t>De studie</w:t>
      </w:r>
      <w:r w:rsidR="005A679F" w:rsidRPr="00250FCB">
        <w:rPr>
          <w:rFonts w:ascii="Times New Roman" w:hAnsi="Times New Roman" w:cs="Times New Roman"/>
          <w:sz w:val="24"/>
          <w:szCs w:val="24"/>
        </w:rPr>
        <w:t xml:space="preserve"> </w:t>
      </w:r>
      <w:r w:rsidR="001660B1">
        <w:rPr>
          <w:rFonts w:ascii="Times New Roman" w:hAnsi="Times New Roman" w:cs="Times New Roman"/>
          <w:sz w:val="24"/>
          <w:szCs w:val="24"/>
        </w:rPr>
        <w:t xml:space="preserve">van dit proces </w:t>
      </w:r>
      <w:r w:rsidR="005A679F" w:rsidRPr="00250FCB">
        <w:rPr>
          <w:rFonts w:ascii="Times New Roman" w:hAnsi="Times New Roman" w:cs="Times New Roman"/>
          <w:sz w:val="24"/>
          <w:szCs w:val="24"/>
        </w:rPr>
        <w:t>is onlosmakelijk verbonden met de Brits-Amerikaanse antropoloog Benedict Anderson.</w:t>
      </w:r>
      <w:r w:rsidR="001F28A3" w:rsidRPr="00250FCB">
        <w:rPr>
          <w:rFonts w:ascii="Times New Roman" w:hAnsi="Times New Roman" w:cs="Times New Roman"/>
          <w:sz w:val="24"/>
          <w:szCs w:val="24"/>
        </w:rPr>
        <w:t xml:space="preserve"> Anderson ziet naties</w:t>
      </w:r>
      <w:r w:rsidR="008C3FB1" w:rsidRPr="00250FCB">
        <w:rPr>
          <w:rFonts w:ascii="Times New Roman" w:hAnsi="Times New Roman" w:cs="Times New Roman"/>
          <w:sz w:val="24"/>
          <w:szCs w:val="24"/>
        </w:rPr>
        <w:t xml:space="preserve"> als </w:t>
      </w:r>
      <w:proofErr w:type="spellStart"/>
      <w:r w:rsidR="008C3FB1" w:rsidRPr="00250FCB">
        <w:rPr>
          <w:rFonts w:ascii="Times New Roman" w:hAnsi="Times New Roman" w:cs="Times New Roman"/>
          <w:i/>
          <w:sz w:val="24"/>
          <w:szCs w:val="24"/>
        </w:rPr>
        <w:t>imagined</w:t>
      </w:r>
      <w:proofErr w:type="spellEnd"/>
      <w:r w:rsidR="008C3FB1" w:rsidRPr="00250FCB">
        <w:rPr>
          <w:rFonts w:ascii="Times New Roman" w:hAnsi="Times New Roman" w:cs="Times New Roman"/>
          <w:i/>
          <w:sz w:val="24"/>
          <w:szCs w:val="24"/>
        </w:rPr>
        <w:t xml:space="preserve"> </w:t>
      </w:r>
      <w:proofErr w:type="spellStart"/>
      <w:r w:rsidR="008C3FB1" w:rsidRPr="00250FCB">
        <w:rPr>
          <w:rFonts w:ascii="Times New Roman" w:hAnsi="Times New Roman" w:cs="Times New Roman"/>
          <w:i/>
          <w:sz w:val="24"/>
          <w:szCs w:val="24"/>
        </w:rPr>
        <w:t>communities</w:t>
      </w:r>
      <w:proofErr w:type="spellEnd"/>
      <w:r w:rsidR="001B1F02" w:rsidRPr="00250FCB">
        <w:rPr>
          <w:rFonts w:ascii="Times New Roman" w:hAnsi="Times New Roman" w:cs="Times New Roman"/>
          <w:sz w:val="24"/>
          <w:szCs w:val="24"/>
        </w:rPr>
        <w:t xml:space="preserve"> </w:t>
      </w:r>
      <w:r w:rsidR="008C3FB1" w:rsidRPr="00250FCB">
        <w:rPr>
          <w:rFonts w:ascii="Times New Roman" w:hAnsi="Times New Roman" w:cs="Times New Roman"/>
          <w:sz w:val="24"/>
          <w:szCs w:val="24"/>
        </w:rPr>
        <w:t>waarvan de leden elkaar nooit allemaal</w:t>
      </w:r>
      <w:r w:rsidR="00006D0A" w:rsidRPr="00250FCB">
        <w:rPr>
          <w:rFonts w:ascii="Times New Roman" w:hAnsi="Times New Roman" w:cs="Times New Roman"/>
          <w:sz w:val="24"/>
          <w:szCs w:val="24"/>
        </w:rPr>
        <w:t xml:space="preserve"> persoonlijk</w:t>
      </w:r>
      <w:r w:rsidR="008C3FB1" w:rsidRPr="00250FCB">
        <w:rPr>
          <w:rFonts w:ascii="Times New Roman" w:hAnsi="Times New Roman" w:cs="Times New Roman"/>
          <w:sz w:val="24"/>
          <w:szCs w:val="24"/>
        </w:rPr>
        <w:t xml:space="preserve"> kunnen kennen, maar in hun</w:t>
      </w:r>
      <w:r w:rsidR="00006D0A" w:rsidRPr="00250FCB">
        <w:rPr>
          <w:rFonts w:ascii="Times New Roman" w:hAnsi="Times New Roman" w:cs="Times New Roman"/>
          <w:sz w:val="24"/>
          <w:szCs w:val="24"/>
        </w:rPr>
        <w:t xml:space="preserve"> verbeelding wel een zekere mate</w:t>
      </w:r>
      <w:r w:rsidR="00006D0A" w:rsidRPr="00250FCB">
        <w:rPr>
          <w:rFonts w:ascii="Times New Roman" w:hAnsi="Times New Roman" w:cs="Times New Roman"/>
          <w:sz w:val="24"/>
          <w:szCs w:val="24"/>
        </w:rPr>
        <w:fldChar w:fldCharType="begin"/>
      </w:r>
      <w:r w:rsidR="00006D0A" w:rsidRPr="00250FCB">
        <w:rPr>
          <w:rFonts w:ascii="Times New Roman" w:hAnsi="Times New Roman" w:cs="Times New Roman"/>
          <w:sz w:val="24"/>
          <w:szCs w:val="24"/>
        </w:rPr>
        <w:instrText xml:space="preserve"> ADDIN EN.CITE &lt;EndNote&gt;&lt;Cite&gt;&lt;Author&gt;Anderson&lt;/Author&gt;&lt;Year&gt;1991&lt;/Year&gt;&lt;RecNum&gt;66&lt;/RecNum&gt;&lt;record&gt;&lt;rec-number&gt;66&lt;/rec-number&gt;&lt;foreign-keys&gt;&lt;key app="EN" db-id="swt2wstaud25t8eradsvs5vo9pr0t0wf9vre" timestamp="1458323294"&gt;66&lt;/key&gt;&lt;/foreign-keys&gt;&lt;ref-type name="Book"&gt;6&lt;/ref-type&gt;&lt;contributors&gt;&lt;authors&gt;&lt;author&gt;Benedict Anderson&lt;/author&gt;&lt;/authors&gt;&lt;subsidiary-authors&gt;&lt;author&gt;Paul Syrier&lt;/author&gt;&lt;/subsidiary-authors&gt;&lt;/contributors&gt;&lt;titles&gt;&lt;title&gt;Verbeelde gemeenschappen: bespiegelingen over de oorsprong en de verspreiding van het nationalisme&lt;/title&gt;&lt;short-title&gt;Verbeelde gemeenschappen&lt;/short-title&gt;&lt;/titles&gt;&lt;dates&gt;&lt;year&gt;1991&lt;/year&gt;&lt;/dates&gt;&lt;pub-location&gt;Amsterdam&lt;/pub-location&gt;&lt;publisher&gt;Mets&lt;/publisher&gt;&lt;urls&gt;&lt;/urls&gt;&lt;/record&gt;&lt;/Cite&gt;&lt;/EndNote&gt;</w:instrText>
      </w:r>
      <w:r w:rsidR="00006D0A" w:rsidRPr="00250FCB">
        <w:rPr>
          <w:rFonts w:ascii="Times New Roman" w:hAnsi="Times New Roman" w:cs="Times New Roman"/>
          <w:sz w:val="24"/>
          <w:szCs w:val="24"/>
        </w:rPr>
        <w:fldChar w:fldCharType="end"/>
      </w:r>
      <w:r w:rsidR="008C3FB1" w:rsidRPr="00250FCB">
        <w:rPr>
          <w:rFonts w:ascii="Times New Roman" w:hAnsi="Times New Roman" w:cs="Times New Roman"/>
          <w:sz w:val="24"/>
          <w:szCs w:val="24"/>
        </w:rPr>
        <w:t xml:space="preserve"> van gemeenschappelijkheid bestaat.</w:t>
      </w:r>
      <w:r w:rsidR="008C3FB1" w:rsidRPr="00250FCB">
        <w:rPr>
          <w:rStyle w:val="Voetnootmarkering"/>
          <w:rFonts w:ascii="Times New Roman" w:hAnsi="Times New Roman" w:cs="Times New Roman"/>
          <w:sz w:val="24"/>
          <w:szCs w:val="24"/>
        </w:rPr>
        <w:footnoteReference w:id="86"/>
      </w:r>
      <w:r w:rsidR="0038145C">
        <w:rPr>
          <w:rFonts w:ascii="Times New Roman" w:hAnsi="Times New Roman" w:cs="Times New Roman"/>
          <w:sz w:val="24"/>
          <w:szCs w:val="24"/>
        </w:rPr>
        <w:t xml:space="preserve"> </w:t>
      </w:r>
      <w:r w:rsidR="00931610" w:rsidRPr="00250FCB">
        <w:rPr>
          <w:rFonts w:ascii="Times New Roman" w:hAnsi="Times New Roman" w:cs="Times New Roman"/>
          <w:sz w:val="24"/>
          <w:szCs w:val="24"/>
        </w:rPr>
        <w:t>Bovendien</w:t>
      </w:r>
      <w:r w:rsidR="003502C4" w:rsidRPr="00250FCB">
        <w:rPr>
          <w:rFonts w:ascii="Times New Roman" w:hAnsi="Times New Roman" w:cs="Times New Roman"/>
          <w:sz w:val="24"/>
          <w:szCs w:val="24"/>
        </w:rPr>
        <w:t xml:space="preserve"> wordt</w:t>
      </w:r>
      <w:r w:rsidR="00931610" w:rsidRPr="00250FCB">
        <w:rPr>
          <w:rFonts w:ascii="Times New Roman" w:hAnsi="Times New Roman" w:cs="Times New Roman"/>
          <w:sz w:val="24"/>
          <w:szCs w:val="24"/>
        </w:rPr>
        <w:t xml:space="preserve"> zo’n gemeenschap </w:t>
      </w:r>
      <w:r w:rsidR="003502C4" w:rsidRPr="00250FCB">
        <w:rPr>
          <w:rFonts w:ascii="Times New Roman" w:hAnsi="Times New Roman" w:cs="Times New Roman"/>
          <w:sz w:val="24"/>
          <w:szCs w:val="24"/>
        </w:rPr>
        <w:t xml:space="preserve">gekenmerkt door </w:t>
      </w:r>
      <w:r w:rsidR="00931610" w:rsidRPr="00250FCB">
        <w:rPr>
          <w:rFonts w:ascii="Times New Roman" w:hAnsi="Times New Roman" w:cs="Times New Roman"/>
          <w:sz w:val="24"/>
          <w:szCs w:val="24"/>
        </w:rPr>
        <w:t>een horizontale kameraadschap</w:t>
      </w:r>
      <w:r w:rsidR="003502C4" w:rsidRPr="00250FCB">
        <w:rPr>
          <w:rFonts w:ascii="Times New Roman" w:hAnsi="Times New Roman" w:cs="Times New Roman"/>
          <w:sz w:val="24"/>
          <w:szCs w:val="24"/>
        </w:rPr>
        <w:t xml:space="preserve"> die </w:t>
      </w:r>
      <w:r w:rsidR="00377786" w:rsidRPr="00250FCB">
        <w:rPr>
          <w:rFonts w:ascii="Times New Roman" w:hAnsi="Times New Roman" w:cs="Times New Roman"/>
          <w:sz w:val="24"/>
          <w:szCs w:val="24"/>
        </w:rPr>
        <w:t>uitmondt in een sterk samenhorigheidsgevoel onder de leden</w:t>
      </w:r>
      <w:r w:rsidR="00377786" w:rsidRPr="00250FCB">
        <w:rPr>
          <w:rStyle w:val="Voetnootmarkering"/>
          <w:rFonts w:ascii="Times New Roman" w:hAnsi="Times New Roman" w:cs="Times New Roman"/>
          <w:sz w:val="24"/>
          <w:szCs w:val="24"/>
        </w:rPr>
        <w:footnoteReference w:id="87"/>
      </w:r>
      <w:r w:rsidR="00377786" w:rsidRPr="00250FCB">
        <w:rPr>
          <w:rFonts w:ascii="Times New Roman" w:hAnsi="Times New Roman" w:cs="Times New Roman"/>
          <w:sz w:val="24"/>
          <w:szCs w:val="24"/>
        </w:rPr>
        <w:t>, aldus Anderson.</w:t>
      </w:r>
      <w:r w:rsidR="005B095E" w:rsidRPr="00250FCB">
        <w:rPr>
          <w:rFonts w:ascii="Times New Roman" w:hAnsi="Times New Roman" w:cs="Times New Roman"/>
          <w:sz w:val="24"/>
          <w:szCs w:val="24"/>
        </w:rPr>
        <w:t xml:space="preserve"> De verkleefdheid waarover Albert I </w:t>
      </w:r>
      <w:r w:rsidR="00EF3215" w:rsidRPr="00250FCB">
        <w:rPr>
          <w:rFonts w:ascii="Times New Roman" w:hAnsi="Times New Roman" w:cs="Times New Roman"/>
          <w:sz w:val="24"/>
          <w:szCs w:val="24"/>
        </w:rPr>
        <w:t>gewag maakte</w:t>
      </w:r>
      <w:r w:rsidR="00333F51" w:rsidRPr="00250FCB">
        <w:rPr>
          <w:rFonts w:ascii="Times New Roman" w:hAnsi="Times New Roman" w:cs="Times New Roman"/>
          <w:sz w:val="24"/>
          <w:szCs w:val="24"/>
        </w:rPr>
        <w:t xml:space="preserve"> of de tranen van</w:t>
      </w:r>
      <w:r w:rsidR="00E525BB" w:rsidRPr="00250FCB">
        <w:rPr>
          <w:rFonts w:ascii="Times New Roman" w:hAnsi="Times New Roman" w:cs="Times New Roman"/>
          <w:sz w:val="24"/>
          <w:szCs w:val="24"/>
        </w:rPr>
        <w:t xml:space="preserve"> prominente gasten zijn</w:t>
      </w:r>
      <w:r w:rsidR="005B095E" w:rsidRPr="00250FCB">
        <w:rPr>
          <w:rFonts w:ascii="Times New Roman" w:hAnsi="Times New Roman" w:cs="Times New Roman"/>
          <w:sz w:val="24"/>
          <w:szCs w:val="24"/>
        </w:rPr>
        <w:t xml:space="preserve"> hier </w:t>
      </w:r>
      <w:r w:rsidR="009B4424" w:rsidRPr="00250FCB">
        <w:rPr>
          <w:rFonts w:ascii="Times New Roman" w:hAnsi="Times New Roman" w:cs="Times New Roman"/>
          <w:sz w:val="24"/>
          <w:szCs w:val="24"/>
        </w:rPr>
        <w:t>uitingen</w:t>
      </w:r>
      <w:r w:rsidR="005B095E" w:rsidRPr="00250FCB">
        <w:rPr>
          <w:rFonts w:ascii="Times New Roman" w:hAnsi="Times New Roman" w:cs="Times New Roman"/>
          <w:sz w:val="24"/>
          <w:szCs w:val="24"/>
        </w:rPr>
        <w:t xml:space="preserve"> van.</w:t>
      </w:r>
      <w:r w:rsidR="004124B0" w:rsidRPr="00250FCB">
        <w:rPr>
          <w:rFonts w:ascii="Times New Roman" w:hAnsi="Times New Roman" w:cs="Times New Roman"/>
          <w:sz w:val="24"/>
          <w:szCs w:val="24"/>
        </w:rPr>
        <w:t xml:space="preserve"> </w:t>
      </w:r>
      <w:r w:rsidR="00F22F1A" w:rsidRPr="00250FCB">
        <w:rPr>
          <w:rFonts w:ascii="Times New Roman" w:hAnsi="Times New Roman" w:cs="Times New Roman"/>
          <w:sz w:val="24"/>
          <w:szCs w:val="24"/>
        </w:rPr>
        <w:t>Een natie of</w:t>
      </w:r>
      <w:r w:rsidR="00377786" w:rsidRPr="00250FCB">
        <w:rPr>
          <w:rFonts w:ascii="Times New Roman" w:hAnsi="Times New Roman" w:cs="Times New Roman"/>
          <w:sz w:val="24"/>
          <w:szCs w:val="24"/>
        </w:rPr>
        <w:t xml:space="preserve"> </w:t>
      </w:r>
      <w:proofErr w:type="spellStart"/>
      <w:r w:rsidR="00F22F1A" w:rsidRPr="00250FCB">
        <w:rPr>
          <w:rFonts w:ascii="Times New Roman" w:hAnsi="Times New Roman" w:cs="Times New Roman"/>
          <w:i/>
          <w:sz w:val="24"/>
          <w:szCs w:val="24"/>
        </w:rPr>
        <w:t>imagined</w:t>
      </w:r>
      <w:proofErr w:type="spellEnd"/>
      <w:r w:rsidR="00F22F1A" w:rsidRPr="00250FCB">
        <w:rPr>
          <w:rFonts w:ascii="Times New Roman" w:hAnsi="Times New Roman" w:cs="Times New Roman"/>
          <w:i/>
          <w:sz w:val="24"/>
          <w:szCs w:val="24"/>
        </w:rPr>
        <w:t xml:space="preserve"> community</w:t>
      </w:r>
      <w:r w:rsidR="008C3FB1" w:rsidRPr="00250FCB">
        <w:rPr>
          <w:rFonts w:ascii="Times New Roman" w:hAnsi="Times New Roman" w:cs="Times New Roman"/>
          <w:sz w:val="24"/>
          <w:szCs w:val="24"/>
        </w:rPr>
        <w:t xml:space="preserve"> </w:t>
      </w:r>
      <w:r w:rsidR="00F22F1A" w:rsidRPr="00250FCB">
        <w:rPr>
          <w:rFonts w:ascii="Times New Roman" w:hAnsi="Times New Roman" w:cs="Times New Roman"/>
          <w:sz w:val="24"/>
          <w:szCs w:val="24"/>
        </w:rPr>
        <w:t xml:space="preserve">kan aanzien worden als een </w:t>
      </w:r>
      <w:proofErr w:type="spellStart"/>
      <w:r w:rsidR="00F22F1A" w:rsidRPr="00250FCB">
        <w:rPr>
          <w:rFonts w:ascii="Times New Roman" w:hAnsi="Times New Roman" w:cs="Times New Roman"/>
          <w:i/>
          <w:sz w:val="24"/>
          <w:szCs w:val="24"/>
        </w:rPr>
        <w:t>emotional</w:t>
      </w:r>
      <w:proofErr w:type="spellEnd"/>
      <w:r w:rsidR="00F22F1A" w:rsidRPr="00250FCB">
        <w:rPr>
          <w:rFonts w:ascii="Times New Roman" w:hAnsi="Times New Roman" w:cs="Times New Roman"/>
          <w:sz w:val="24"/>
          <w:szCs w:val="24"/>
        </w:rPr>
        <w:t xml:space="preserve"> </w:t>
      </w:r>
      <w:r w:rsidR="00F22F1A" w:rsidRPr="00250FCB">
        <w:rPr>
          <w:rFonts w:ascii="Times New Roman" w:hAnsi="Times New Roman" w:cs="Times New Roman"/>
          <w:i/>
          <w:sz w:val="24"/>
          <w:szCs w:val="24"/>
        </w:rPr>
        <w:t>community</w:t>
      </w:r>
      <w:r w:rsidR="00F22F1A" w:rsidRPr="00250FCB">
        <w:rPr>
          <w:rFonts w:ascii="Times New Roman" w:hAnsi="Times New Roman" w:cs="Times New Roman"/>
          <w:sz w:val="24"/>
          <w:szCs w:val="24"/>
        </w:rPr>
        <w:t xml:space="preserve">, iets wat </w:t>
      </w:r>
      <w:r w:rsidR="00260277">
        <w:rPr>
          <w:rFonts w:ascii="Times New Roman" w:hAnsi="Times New Roman" w:cs="Times New Roman"/>
          <w:sz w:val="24"/>
          <w:szCs w:val="24"/>
        </w:rPr>
        <w:t xml:space="preserve">bedenkster Barbara </w:t>
      </w:r>
      <w:proofErr w:type="spellStart"/>
      <w:r w:rsidR="00260277">
        <w:rPr>
          <w:rFonts w:ascii="Times New Roman" w:hAnsi="Times New Roman" w:cs="Times New Roman"/>
          <w:sz w:val="24"/>
          <w:szCs w:val="24"/>
        </w:rPr>
        <w:lastRenderedPageBreak/>
        <w:t>Rosenwein</w:t>
      </w:r>
      <w:proofErr w:type="spellEnd"/>
      <w:r w:rsidR="00F22F1A" w:rsidRPr="00250FCB">
        <w:rPr>
          <w:rFonts w:ascii="Times New Roman" w:hAnsi="Times New Roman" w:cs="Times New Roman"/>
          <w:sz w:val="24"/>
          <w:szCs w:val="24"/>
        </w:rPr>
        <w:t xml:space="preserve"> oppert.</w:t>
      </w:r>
      <w:r w:rsidR="00F22F1A" w:rsidRPr="00250FCB">
        <w:rPr>
          <w:rStyle w:val="Voetnootmarkering"/>
          <w:rFonts w:ascii="Times New Roman" w:hAnsi="Times New Roman" w:cs="Times New Roman"/>
          <w:sz w:val="24"/>
          <w:szCs w:val="24"/>
        </w:rPr>
        <w:footnoteReference w:id="88"/>
      </w:r>
      <w:r w:rsidR="00F22F1A" w:rsidRPr="00250FCB">
        <w:rPr>
          <w:rFonts w:ascii="Times New Roman" w:hAnsi="Times New Roman" w:cs="Times New Roman"/>
          <w:sz w:val="24"/>
          <w:szCs w:val="24"/>
        </w:rPr>
        <w:t xml:space="preserve"> </w:t>
      </w:r>
      <w:r w:rsidR="003F3CDC">
        <w:rPr>
          <w:rFonts w:ascii="Times New Roman" w:hAnsi="Times New Roman" w:cs="Times New Roman"/>
          <w:sz w:val="24"/>
          <w:szCs w:val="24"/>
        </w:rPr>
        <w:t xml:space="preserve">Een wezenlijk verschil tussen beiden is dat een </w:t>
      </w:r>
      <w:proofErr w:type="spellStart"/>
      <w:r w:rsidR="003F3CDC" w:rsidRPr="003F3CDC">
        <w:rPr>
          <w:rFonts w:ascii="Times New Roman" w:hAnsi="Times New Roman" w:cs="Times New Roman"/>
          <w:i/>
          <w:sz w:val="24"/>
          <w:szCs w:val="24"/>
        </w:rPr>
        <w:t>emotional</w:t>
      </w:r>
      <w:proofErr w:type="spellEnd"/>
      <w:r w:rsidR="003F3CDC" w:rsidRPr="003F3CDC">
        <w:rPr>
          <w:rFonts w:ascii="Times New Roman" w:hAnsi="Times New Roman" w:cs="Times New Roman"/>
          <w:i/>
          <w:sz w:val="24"/>
          <w:szCs w:val="24"/>
        </w:rPr>
        <w:t xml:space="preserve"> community</w:t>
      </w:r>
      <w:r w:rsidR="003F3CDC">
        <w:rPr>
          <w:rFonts w:ascii="Times New Roman" w:hAnsi="Times New Roman" w:cs="Times New Roman"/>
          <w:sz w:val="24"/>
          <w:szCs w:val="24"/>
        </w:rPr>
        <w:t xml:space="preserve"> geen creatie is</w:t>
      </w:r>
      <w:r w:rsidR="00B91E7B">
        <w:rPr>
          <w:rFonts w:ascii="Times New Roman" w:hAnsi="Times New Roman" w:cs="Times New Roman"/>
          <w:sz w:val="24"/>
          <w:szCs w:val="24"/>
        </w:rPr>
        <w:t>, maar</w:t>
      </w:r>
      <w:r w:rsidR="00514643">
        <w:rPr>
          <w:rFonts w:ascii="Times New Roman" w:hAnsi="Times New Roman" w:cs="Times New Roman"/>
          <w:sz w:val="24"/>
          <w:szCs w:val="24"/>
        </w:rPr>
        <w:t xml:space="preserve"> eerder</w:t>
      </w:r>
      <w:r w:rsidR="00B91E7B">
        <w:rPr>
          <w:rFonts w:ascii="Times New Roman" w:hAnsi="Times New Roman" w:cs="Times New Roman"/>
          <w:sz w:val="24"/>
          <w:szCs w:val="24"/>
        </w:rPr>
        <w:t xml:space="preserve"> een concept. Hiermee worden individuen aangeduid die dezelfde emotionele waarden en uitdrukkingen delen met elkaar</w:t>
      </w:r>
      <w:r>
        <w:rPr>
          <w:rFonts w:ascii="Times New Roman" w:hAnsi="Times New Roman" w:cs="Times New Roman"/>
          <w:sz w:val="24"/>
          <w:szCs w:val="24"/>
        </w:rPr>
        <w:t>.</w:t>
      </w:r>
      <w:r w:rsidR="00963FDB">
        <w:rPr>
          <w:rFonts w:ascii="Times New Roman" w:hAnsi="Times New Roman" w:cs="Times New Roman"/>
          <w:sz w:val="24"/>
          <w:szCs w:val="24"/>
        </w:rPr>
        <w:t xml:space="preserve"> Emotionele</w:t>
      </w:r>
      <w:r w:rsidR="00333F51" w:rsidRPr="00250FCB">
        <w:rPr>
          <w:rFonts w:ascii="Times New Roman" w:hAnsi="Times New Roman" w:cs="Times New Roman"/>
          <w:sz w:val="24"/>
          <w:szCs w:val="24"/>
        </w:rPr>
        <w:t xml:space="preserve"> banden tussen individuen, zoals tijdens de Gentse openingsceremonie, is één van de kenmerken van zo’n emotionele gemeenschap.</w:t>
      </w:r>
      <w:r w:rsidR="00333F51" w:rsidRPr="00250FCB">
        <w:rPr>
          <w:rStyle w:val="Voetnootmarkering"/>
          <w:rFonts w:ascii="Times New Roman" w:hAnsi="Times New Roman" w:cs="Times New Roman"/>
          <w:sz w:val="24"/>
          <w:szCs w:val="24"/>
        </w:rPr>
        <w:footnoteReference w:id="89"/>
      </w:r>
      <w:r w:rsidR="003C1641" w:rsidRPr="00250FCB">
        <w:rPr>
          <w:rFonts w:ascii="Times New Roman" w:hAnsi="Times New Roman" w:cs="Times New Roman"/>
          <w:sz w:val="24"/>
          <w:szCs w:val="24"/>
        </w:rPr>
        <w:t xml:space="preserve"> </w:t>
      </w:r>
      <w:r w:rsidR="0074695E">
        <w:rPr>
          <w:rFonts w:ascii="Times New Roman" w:hAnsi="Times New Roman" w:cs="Times New Roman"/>
          <w:sz w:val="24"/>
          <w:szCs w:val="24"/>
        </w:rPr>
        <w:t xml:space="preserve">Paradoxaal genoeg bleek een wereldexpo, </w:t>
      </w:r>
      <w:r w:rsidR="008F02E4">
        <w:rPr>
          <w:rFonts w:ascii="Times New Roman" w:hAnsi="Times New Roman" w:cs="Times New Roman"/>
          <w:sz w:val="24"/>
          <w:szCs w:val="24"/>
        </w:rPr>
        <w:t>exponent van</w:t>
      </w:r>
      <w:r w:rsidR="0074695E">
        <w:rPr>
          <w:rFonts w:ascii="Times New Roman" w:hAnsi="Times New Roman" w:cs="Times New Roman"/>
          <w:sz w:val="24"/>
          <w:szCs w:val="24"/>
        </w:rPr>
        <w:t xml:space="preserve"> wereldvrede </w:t>
      </w:r>
      <w:r w:rsidR="008F02E4">
        <w:rPr>
          <w:rFonts w:ascii="Times New Roman" w:hAnsi="Times New Roman" w:cs="Times New Roman"/>
          <w:sz w:val="24"/>
          <w:szCs w:val="24"/>
        </w:rPr>
        <w:t>en internationalisme</w:t>
      </w:r>
      <w:r w:rsidR="0074695E">
        <w:rPr>
          <w:rFonts w:ascii="Times New Roman" w:hAnsi="Times New Roman" w:cs="Times New Roman"/>
          <w:sz w:val="24"/>
          <w:szCs w:val="24"/>
        </w:rPr>
        <w:t>, een ideaal medium om in te zetten op nationalisme. De aanwezigheid van vele staten zorgde voor een wedijver onder de deelnemers</w:t>
      </w:r>
      <w:r w:rsidR="004055A5">
        <w:rPr>
          <w:rFonts w:ascii="Times New Roman" w:hAnsi="Times New Roman" w:cs="Times New Roman"/>
          <w:sz w:val="24"/>
          <w:szCs w:val="24"/>
        </w:rPr>
        <w:t xml:space="preserve"> die zichzelf naarstig probeerden te onderscheiden</w:t>
      </w:r>
      <w:r w:rsidR="008F02E4">
        <w:rPr>
          <w:rFonts w:ascii="Times New Roman" w:hAnsi="Times New Roman" w:cs="Times New Roman"/>
          <w:sz w:val="24"/>
          <w:szCs w:val="24"/>
        </w:rPr>
        <w:t xml:space="preserve"> van elkaar</w:t>
      </w:r>
      <w:r w:rsidR="0074695E">
        <w:rPr>
          <w:rFonts w:ascii="Times New Roman" w:hAnsi="Times New Roman" w:cs="Times New Roman"/>
          <w:sz w:val="24"/>
          <w:szCs w:val="24"/>
        </w:rPr>
        <w:t xml:space="preserve">. </w:t>
      </w:r>
      <w:r w:rsidR="003C1641" w:rsidRPr="00250FCB">
        <w:rPr>
          <w:rFonts w:ascii="Times New Roman" w:hAnsi="Times New Roman" w:cs="Times New Roman"/>
          <w:sz w:val="24"/>
          <w:szCs w:val="24"/>
        </w:rPr>
        <w:t xml:space="preserve">De aanwezigheid van de vorst versterkte </w:t>
      </w:r>
      <w:r w:rsidR="00A47C55" w:rsidRPr="00250FCB">
        <w:rPr>
          <w:rFonts w:ascii="Times New Roman" w:hAnsi="Times New Roman" w:cs="Times New Roman"/>
          <w:sz w:val="24"/>
          <w:szCs w:val="24"/>
        </w:rPr>
        <w:t>deze emotionele e</w:t>
      </w:r>
      <w:r w:rsidR="0074695E">
        <w:rPr>
          <w:rFonts w:ascii="Times New Roman" w:hAnsi="Times New Roman" w:cs="Times New Roman"/>
          <w:sz w:val="24"/>
          <w:szCs w:val="24"/>
        </w:rPr>
        <w:t>n denkbeeldige gemeenschap.</w:t>
      </w:r>
      <w:r w:rsidR="00260277">
        <w:rPr>
          <w:rFonts w:ascii="Times New Roman" w:hAnsi="Times New Roman" w:cs="Times New Roman"/>
          <w:sz w:val="24"/>
          <w:szCs w:val="24"/>
        </w:rPr>
        <w:t xml:space="preserve"> </w:t>
      </w:r>
      <w:r w:rsidR="00A47C55" w:rsidRPr="00250FCB">
        <w:rPr>
          <w:rFonts w:ascii="Times New Roman" w:hAnsi="Times New Roman" w:cs="Times New Roman"/>
          <w:sz w:val="24"/>
          <w:szCs w:val="24"/>
        </w:rPr>
        <w:t>Dit bleek een constante te zijn op Belgische expo’s waar koningen optraden als beschermheer van het hele gebeuren.</w:t>
      </w:r>
    </w:p>
    <w:p w:rsidR="003F2358" w:rsidRPr="00250FCB" w:rsidRDefault="001F28A3" w:rsidP="0055047E">
      <w:pPr>
        <w:pStyle w:val="Normaalweb"/>
        <w:shd w:val="clear" w:color="auto" w:fill="FFFFFF"/>
        <w:spacing w:before="0" w:beforeAutospacing="0" w:after="0" w:afterAutospacing="0" w:line="360" w:lineRule="auto"/>
        <w:ind w:firstLine="709"/>
        <w:jc w:val="both"/>
      </w:pPr>
      <w:r w:rsidRPr="00250FCB">
        <w:t xml:space="preserve">Tijdens </w:t>
      </w:r>
      <w:r w:rsidR="00303291" w:rsidRPr="00250FCB">
        <w:t>dit</w:t>
      </w:r>
      <w:r w:rsidR="00BC59CB">
        <w:t xml:space="preserve"> prestigieuze</w:t>
      </w:r>
      <w:r w:rsidR="00303291" w:rsidRPr="00250FCB">
        <w:t xml:space="preserve"> project dat Belgische eenheid moest uitdragen, kon het organiserend comité</w:t>
      </w:r>
      <w:r w:rsidR="00157441" w:rsidRPr="00250FCB">
        <w:t xml:space="preserve"> dan ook</w:t>
      </w:r>
      <w:r w:rsidR="00303291" w:rsidRPr="00250FCB">
        <w:t xml:space="preserve"> emoties zoals verveling missen als kiespijn. </w:t>
      </w:r>
      <w:r w:rsidR="00D62D8C" w:rsidRPr="00250FCB">
        <w:t xml:space="preserve">Het </w:t>
      </w:r>
      <w:r w:rsidR="00666359" w:rsidRPr="00250FCB">
        <w:t xml:space="preserve">officiële </w:t>
      </w:r>
      <w:r w:rsidR="00D62D8C" w:rsidRPr="00250FCB">
        <w:t>tijdschrift</w:t>
      </w:r>
      <w:r w:rsidR="00972D90" w:rsidRPr="00250FCB">
        <w:t xml:space="preserve"> </w:t>
      </w:r>
      <w:proofErr w:type="spellStart"/>
      <w:r w:rsidR="00972D90" w:rsidRPr="00250FCB">
        <w:rPr>
          <w:i/>
        </w:rPr>
        <w:t>Gand</w:t>
      </w:r>
      <w:proofErr w:type="spellEnd"/>
      <w:r w:rsidR="00972D90" w:rsidRPr="00250FCB">
        <w:rPr>
          <w:i/>
        </w:rPr>
        <w:t xml:space="preserve"> Exposition 1913</w:t>
      </w:r>
      <w:r w:rsidR="00D62D8C" w:rsidRPr="00250FCB">
        <w:t xml:space="preserve"> had lucht gekregen van verzuchtingen </w:t>
      </w:r>
      <w:r w:rsidR="00AA3B75" w:rsidRPr="00250FCB">
        <w:t>op voorgaande edities</w:t>
      </w:r>
      <w:r w:rsidR="005F02DA" w:rsidRPr="00250FCB">
        <w:t>. Reeds</w:t>
      </w:r>
      <w:r w:rsidR="00AA3B75" w:rsidRPr="00250FCB">
        <w:t xml:space="preserve"> </w:t>
      </w:r>
      <w:r w:rsidR="007B4A02" w:rsidRPr="00250FCB">
        <w:t>in de zomer van 1912</w:t>
      </w:r>
      <w:r w:rsidR="005F02DA" w:rsidRPr="00250FCB">
        <w:t xml:space="preserve"> deed het blad</w:t>
      </w:r>
      <w:r w:rsidR="00D62D8C" w:rsidRPr="00250FCB">
        <w:t xml:space="preserve"> </w:t>
      </w:r>
      <w:r w:rsidR="00344A5E" w:rsidRPr="00250FCB">
        <w:t>een poging</w:t>
      </w:r>
      <w:r w:rsidR="00D62D8C" w:rsidRPr="00250FCB">
        <w:t xml:space="preserve"> om hun lezers gerust te stellen </w:t>
      </w:r>
      <w:r w:rsidR="00AA3B75" w:rsidRPr="00250FCB">
        <w:t>door middel van</w:t>
      </w:r>
      <w:r w:rsidR="00D62D8C" w:rsidRPr="00250FCB">
        <w:t xml:space="preserve"> </w:t>
      </w:r>
      <w:r w:rsidR="00C01864" w:rsidRPr="00250FCB">
        <w:t>een artikel met de</w:t>
      </w:r>
      <w:r w:rsidR="00D62D8C" w:rsidRPr="00250FCB">
        <w:t xml:space="preserve"> veelzeggende titel </w:t>
      </w:r>
      <w:r w:rsidR="00D62D8C" w:rsidRPr="00250FCB">
        <w:rPr>
          <w:i/>
        </w:rPr>
        <w:t>Elle sera amusante</w:t>
      </w:r>
      <w:r w:rsidR="00D62D8C" w:rsidRPr="00250FCB">
        <w:t>:” “</w:t>
      </w:r>
      <w:proofErr w:type="spellStart"/>
      <w:r w:rsidR="00813327" w:rsidRPr="00250FCB">
        <w:t>L’esprit</w:t>
      </w:r>
      <w:proofErr w:type="spellEnd"/>
      <w:r w:rsidR="00813327" w:rsidRPr="00250FCB">
        <w:t xml:space="preserve"> </w:t>
      </w:r>
      <w:proofErr w:type="spellStart"/>
      <w:r w:rsidR="00813327" w:rsidRPr="00250FCB">
        <w:t>humain</w:t>
      </w:r>
      <w:proofErr w:type="spellEnd"/>
      <w:r w:rsidR="00813327" w:rsidRPr="00250FCB">
        <w:t xml:space="preserve">, </w:t>
      </w:r>
      <w:proofErr w:type="spellStart"/>
      <w:r w:rsidR="00813327" w:rsidRPr="00250FCB">
        <w:t>c’est</w:t>
      </w:r>
      <w:proofErr w:type="spellEnd"/>
      <w:r w:rsidR="00813327" w:rsidRPr="00250FCB">
        <w:t xml:space="preserve"> à</w:t>
      </w:r>
      <w:r w:rsidR="00D62D8C" w:rsidRPr="00250FCB">
        <w:t xml:space="preserve"> </w:t>
      </w:r>
      <w:proofErr w:type="spellStart"/>
      <w:r w:rsidR="00D62D8C" w:rsidRPr="00250FCB">
        <w:t>notre</w:t>
      </w:r>
      <w:proofErr w:type="spellEnd"/>
      <w:r w:rsidR="00D62D8C" w:rsidRPr="00250FCB">
        <w:t xml:space="preserve"> sens </w:t>
      </w:r>
      <w:proofErr w:type="spellStart"/>
      <w:r w:rsidR="00D62D8C" w:rsidRPr="00250FCB">
        <w:t>un</w:t>
      </w:r>
      <w:proofErr w:type="spellEnd"/>
      <w:r w:rsidR="00D62D8C" w:rsidRPr="00250FCB">
        <w:t xml:space="preserve"> </w:t>
      </w:r>
      <w:proofErr w:type="spellStart"/>
      <w:r w:rsidR="00D62D8C" w:rsidRPr="00250FCB">
        <w:t>axiome</w:t>
      </w:r>
      <w:proofErr w:type="spellEnd"/>
      <w:r w:rsidR="00D62D8C" w:rsidRPr="00250FCB">
        <w:t xml:space="preserve">, </w:t>
      </w:r>
      <w:proofErr w:type="spellStart"/>
      <w:r w:rsidR="00D62D8C" w:rsidRPr="00250FCB">
        <w:t>demande</w:t>
      </w:r>
      <w:proofErr w:type="spellEnd"/>
      <w:r w:rsidR="00D62D8C" w:rsidRPr="00250FCB">
        <w:t xml:space="preserve"> à </w:t>
      </w:r>
      <w:proofErr w:type="spellStart"/>
      <w:r w:rsidR="00D62D8C" w:rsidRPr="00250FCB">
        <w:t>s’intruire</w:t>
      </w:r>
      <w:proofErr w:type="spellEnd"/>
      <w:r w:rsidR="00D62D8C" w:rsidRPr="00250FCB">
        <w:t xml:space="preserve"> sans </w:t>
      </w:r>
      <w:proofErr w:type="spellStart"/>
      <w:r w:rsidR="00D62D8C" w:rsidRPr="00250FCB">
        <w:t>fatigue</w:t>
      </w:r>
      <w:proofErr w:type="spellEnd"/>
      <w:r w:rsidR="00D62D8C" w:rsidRPr="00250FCB">
        <w:t xml:space="preserve"> et pour </w:t>
      </w:r>
      <w:proofErr w:type="spellStart"/>
      <w:r w:rsidR="00D62D8C" w:rsidRPr="00250FCB">
        <w:t>cela</w:t>
      </w:r>
      <w:proofErr w:type="spellEnd"/>
      <w:r w:rsidR="00D62D8C" w:rsidRPr="00250FCB">
        <w:t xml:space="preserve"> </w:t>
      </w:r>
      <w:proofErr w:type="spellStart"/>
      <w:r w:rsidR="00D62D8C" w:rsidRPr="00250FCB">
        <w:t>il</w:t>
      </w:r>
      <w:proofErr w:type="spellEnd"/>
      <w:r w:rsidR="00D62D8C" w:rsidRPr="00250FCB">
        <w:t xml:space="preserve"> </w:t>
      </w:r>
      <w:proofErr w:type="spellStart"/>
      <w:r w:rsidR="00D62D8C" w:rsidRPr="00250FCB">
        <w:t>importe</w:t>
      </w:r>
      <w:proofErr w:type="spellEnd"/>
      <w:r w:rsidR="00D62D8C" w:rsidRPr="00250FCB">
        <w:t xml:space="preserve"> </w:t>
      </w:r>
      <w:proofErr w:type="spellStart"/>
      <w:r w:rsidR="00D62D8C" w:rsidRPr="00250FCB">
        <w:t>savoir</w:t>
      </w:r>
      <w:proofErr w:type="spellEnd"/>
      <w:r w:rsidR="00D62D8C" w:rsidRPr="00250FCB">
        <w:t xml:space="preserve"> </w:t>
      </w:r>
      <w:proofErr w:type="spellStart"/>
      <w:r w:rsidR="00D62D8C" w:rsidRPr="00250FCB">
        <w:t>mêler</w:t>
      </w:r>
      <w:proofErr w:type="spellEnd"/>
      <w:r w:rsidR="00D62D8C" w:rsidRPr="00250FCB">
        <w:t xml:space="preserve"> </w:t>
      </w:r>
      <w:proofErr w:type="spellStart"/>
      <w:r w:rsidR="00D62D8C" w:rsidRPr="00250FCB">
        <w:t>l’agréable</w:t>
      </w:r>
      <w:proofErr w:type="spellEnd"/>
      <w:r w:rsidR="00D62D8C" w:rsidRPr="00250FCB">
        <w:t xml:space="preserve"> à </w:t>
      </w:r>
      <w:proofErr w:type="spellStart"/>
      <w:r w:rsidR="00D62D8C" w:rsidRPr="00250FCB">
        <w:t>l’utile</w:t>
      </w:r>
      <w:proofErr w:type="spellEnd"/>
      <w:r w:rsidR="00D62D8C" w:rsidRPr="00250FCB">
        <w:t>.”</w:t>
      </w:r>
      <w:r w:rsidR="00D62D8C" w:rsidRPr="00250FCB">
        <w:rPr>
          <w:rStyle w:val="Voetnootmarkering"/>
        </w:rPr>
        <w:footnoteReference w:id="90"/>
      </w:r>
      <w:r w:rsidR="008F4472" w:rsidRPr="00250FCB">
        <w:t xml:space="preserve"> </w:t>
      </w:r>
      <w:r w:rsidR="005F02DA" w:rsidRPr="00250FCB">
        <w:t>Hiervoor greep de organisatie terug naar succes</w:t>
      </w:r>
      <w:r w:rsidR="00507D9A" w:rsidRPr="00250FCB">
        <w:t xml:space="preserve">formules van </w:t>
      </w:r>
      <w:r w:rsidR="00C17279" w:rsidRPr="00250FCB">
        <w:t>eerdere</w:t>
      </w:r>
      <w:r w:rsidR="00EF3215" w:rsidRPr="00250FCB">
        <w:t xml:space="preserve"> edities.</w:t>
      </w:r>
      <w:r w:rsidR="00E65957">
        <w:t xml:space="preserve"> </w:t>
      </w:r>
      <w:r w:rsidR="004A70E9" w:rsidRPr="00250FCB">
        <w:t xml:space="preserve">De Gentse expositie </w:t>
      </w:r>
      <w:r w:rsidR="00BB1FA5" w:rsidRPr="00250FCB">
        <w:t>werd</w:t>
      </w:r>
      <w:r w:rsidR="004A70E9" w:rsidRPr="00250FCB">
        <w:t xml:space="preserve"> net als in Antwerpen </w:t>
      </w:r>
      <w:r w:rsidR="00BB1FA5" w:rsidRPr="00250FCB">
        <w:t>opgeluisterd door het fenomeen van</w:t>
      </w:r>
      <w:r w:rsidR="00BB1FA5" w:rsidRPr="00250FCB">
        <w:rPr>
          <w:i/>
        </w:rPr>
        <w:t xml:space="preserve"> human </w:t>
      </w:r>
      <w:proofErr w:type="spellStart"/>
      <w:r w:rsidR="00BB1FA5" w:rsidRPr="00250FCB">
        <w:rPr>
          <w:i/>
        </w:rPr>
        <w:t>zoos</w:t>
      </w:r>
      <w:proofErr w:type="spellEnd"/>
      <w:r w:rsidR="00BB1FA5" w:rsidRPr="00250FCB">
        <w:t>.</w:t>
      </w:r>
      <w:r w:rsidR="004055A5">
        <w:t xml:space="preserve"> </w:t>
      </w:r>
      <w:r w:rsidR="004F7592" w:rsidRPr="00250FCB">
        <w:t xml:space="preserve">Naast een Congolese afdeling tekenden in 1913 </w:t>
      </w:r>
      <w:r w:rsidR="00260277">
        <w:t>eveneens</w:t>
      </w:r>
      <w:r w:rsidR="004F7592" w:rsidRPr="00250FCB">
        <w:t xml:space="preserve"> </w:t>
      </w:r>
      <w:r w:rsidR="00BB1FA5" w:rsidRPr="00250FCB">
        <w:t>Senegalezen en Filippino</w:t>
      </w:r>
      <w:r w:rsidR="004F7592" w:rsidRPr="00250FCB">
        <w:t>’</w:t>
      </w:r>
      <w:r w:rsidR="00BB1FA5" w:rsidRPr="00250FCB">
        <w:t xml:space="preserve">s </w:t>
      </w:r>
      <w:r w:rsidR="004F7592" w:rsidRPr="00250FCB">
        <w:t>present op de wereldexpo.</w:t>
      </w:r>
      <w:r w:rsidR="00507D9A" w:rsidRPr="00250FCB">
        <w:t xml:space="preserve"> Op het eerste zicht lijke</w:t>
      </w:r>
      <w:r w:rsidR="00813327" w:rsidRPr="00250FCB">
        <w:t>n er vele parallellen te zijn</w:t>
      </w:r>
      <w:r w:rsidR="00507D9A" w:rsidRPr="00250FCB">
        <w:t xml:space="preserve"> tussen de reacties op vree</w:t>
      </w:r>
      <w:r w:rsidR="00157441" w:rsidRPr="00250FCB">
        <w:t xml:space="preserve">mdelingen van 1894 en 1913. </w:t>
      </w:r>
      <w:r w:rsidR="00507D9A" w:rsidRPr="00250FCB">
        <w:t xml:space="preserve">Zo </w:t>
      </w:r>
      <w:r w:rsidR="00EA127C">
        <w:t>beschreef</w:t>
      </w:r>
      <w:r w:rsidR="00507D9A" w:rsidRPr="00250FCB">
        <w:t xml:space="preserve"> d</w:t>
      </w:r>
      <w:r w:rsidR="004F7592" w:rsidRPr="00250FCB">
        <w:t xml:space="preserve">e </w:t>
      </w:r>
      <w:r w:rsidR="00342737" w:rsidRPr="00250FCB">
        <w:t xml:space="preserve">naturalistische schrijver </w:t>
      </w:r>
      <w:proofErr w:type="spellStart"/>
      <w:r w:rsidR="00342737" w:rsidRPr="00250FCB">
        <w:t>Cyriel</w:t>
      </w:r>
      <w:proofErr w:type="spellEnd"/>
      <w:r w:rsidR="00342737" w:rsidRPr="00250FCB">
        <w:t xml:space="preserve"> </w:t>
      </w:r>
      <w:proofErr w:type="spellStart"/>
      <w:r w:rsidR="00342737" w:rsidRPr="00250FCB">
        <w:t>Buysse</w:t>
      </w:r>
      <w:proofErr w:type="spellEnd"/>
      <w:r w:rsidR="00342737" w:rsidRPr="00250FCB">
        <w:t xml:space="preserve"> d</w:t>
      </w:r>
      <w:r w:rsidR="00EA127C">
        <w:t>e Filippino</w:t>
      </w:r>
      <w:r w:rsidR="003F3CDC">
        <w:t>’</w:t>
      </w:r>
      <w:r w:rsidR="00EA127C">
        <w:t>s</w:t>
      </w:r>
      <w:r w:rsidR="003F3CDC">
        <w:t xml:space="preserve"> als volgt</w:t>
      </w:r>
      <w:r w:rsidR="00342737" w:rsidRPr="00250FCB">
        <w:t xml:space="preserve">:” </w:t>
      </w:r>
      <w:proofErr w:type="spellStart"/>
      <w:r w:rsidR="004F7592" w:rsidRPr="00250FCB">
        <w:t>Zoowat</w:t>
      </w:r>
      <w:proofErr w:type="spellEnd"/>
      <w:r w:rsidR="004F7592" w:rsidRPr="00250FCB">
        <w:t xml:space="preserve"> driekwart-naakte, bruine kerels, die een </w:t>
      </w:r>
      <w:proofErr w:type="spellStart"/>
      <w:r w:rsidR="004F7592" w:rsidRPr="00250FCB">
        <w:t>mengselprodukt</w:t>
      </w:r>
      <w:proofErr w:type="spellEnd"/>
      <w:r w:rsidR="004F7592" w:rsidRPr="00250FCB">
        <w:t xml:space="preserve"> leken van apen en Mongolen. Zij wierpen met speren en schoten met pijlen en gilden daarbij geweldig, </w:t>
      </w:r>
      <w:proofErr w:type="spellStart"/>
      <w:r w:rsidR="004F7592" w:rsidRPr="00250FCB">
        <w:t>zooals</w:t>
      </w:r>
      <w:proofErr w:type="spellEnd"/>
      <w:r w:rsidR="004F7592" w:rsidRPr="00250FCB">
        <w:t xml:space="preserve"> men van wilden verwacht.</w:t>
      </w:r>
      <w:r w:rsidR="00342737" w:rsidRPr="00250FCB">
        <w:t>”</w:t>
      </w:r>
      <w:r w:rsidR="00342737" w:rsidRPr="00250FCB">
        <w:rPr>
          <w:rStyle w:val="Voetnootmarkering"/>
        </w:rPr>
        <w:footnoteReference w:id="91"/>
      </w:r>
      <w:r w:rsidR="00F63141" w:rsidRPr="00250FCB">
        <w:t xml:space="preserve"> </w:t>
      </w:r>
      <w:r w:rsidR="00761FEF">
        <w:t xml:space="preserve">Deze denigrerende visie op de vreemdelingen mondde uit in angst voor het onbekende. </w:t>
      </w:r>
      <w:r w:rsidR="00F63141" w:rsidRPr="00250FCB">
        <w:t xml:space="preserve">Maurice Van </w:t>
      </w:r>
      <w:proofErr w:type="spellStart"/>
      <w:r w:rsidR="00F63141" w:rsidRPr="00250FCB">
        <w:t>Wesemael</w:t>
      </w:r>
      <w:proofErr w:type="spellEnd"/>
      <w:r w:rsidR="00F63141" w:rsidRPr="00250FCB">
        <w:t xml:space="preserve"> </w:t>
      </w:r>
      <w:r w:rsidR="001340BE" w:rsidRPr="00250FCB">
        <w:t>bezocht op zijn dertiend</w:t>
      </w:r>
      <w:r w:rsidR="00303291" w:rsidRPr="00250FCB">
        <w:t>e de expo samen met zijn vader.</w:t>
      </w:r>
      <w:r w:rsidR="003F3CDC">
        <w:t xml:space="preserve"> Als kind had hij een zekere angst voor</w:t>
      </w:r>
      <w:r w:rsidR="001340BE" w:rsidRPr="00250FCB">
        <w:t xml:space="preserve"> de Filippino’s: “Van</w:t>
      </w:r>
      <w:r w:rsidR="00F63141" w:rsidRPr="00250FCB">
        <w:t xml:space="preserve"> die vieze </w:t>
      </w:r>
      <w:proofErr w:type="spellStart"/>
      <w:r w:rsidR="00F63141" w:rsidRPr="00250FCB">
        <w:t>Filippijnse</w:t>
      </w:r>
      <w:proofErr w:type="spellEnd"/>
      <w:r w:rsidR="00F63141" w:rsidRPr="00250FCB">
        <w:t xml:space="preserve"> wilden wilde ik nie</w:t>
      </w:r>
      <w:r w:rsidR="00507D9A" w:rsidRPr="00250FCB">
        <w:t>ts weten: ik was er bang  voor.</w:t>
      </w:r>
      <w:r w:rsidR="00EF3215" w:rsidRPr="00250FCB">
        <w:t xml:space="preserve"> </w:t>
      </w:r>
      <w:r w:rsidR="00F63141" w:rsidRPr="00250FCB">
        <w:t xml:space="preserve">Ik zag in ze te veel de vuureters en degenen die </w:t>
      </w:r>
      <w:proofErr w:type="spellStart"/>
      <w:r w:rsidR="00F63141" w:rsidRPr="00250FCB">
        <w:t>Magelhaens</w:t>
      </w:r>
      <w:proofErr w:type="spellEnd"/>
      <w:r w:rsidR="00F63141" w:rsidRPr="00250FCB">
        <w:t xml:space="preserve"> in 1521 vermoordden en oppeuzelden.</w:t>
      </w:r>
      <w:r w:rsidR="001340BE" w:rsidRPr="00250FCB">
        <w:t>”</w:t>
      </w:r>
      <w:r w:rsidR="001340BE" w:rsidRPr="00250FCB">
        <w:rPr>
          <w:rStyle w:val="Voetnootmarkering"/>
        </w:rPr>
        <w:footnoteReference w:id="92"/>
      </w:r>
      <w:r w:rsidR="00EA127C">
        <w:t xml:space="preserve"> </w:t>
      </w:r>
      <w:r w:rsidR="003F3CDC">
        <w:t xml:space="preserve">                              </w:t>
      </w:r>
      <w:r w:rsidR="003F2358" w:rsidRPr="00250FCB">
        <w:lastRenderedPageBreak/>
        <w:t>Het Congopaleis waar de koloniale rijkdommen</w:t>
      </w:r>
      <w:r w:rsidR="00260277">
        <w:t xml:space="preserve"> werden tentoongesteld, kon </w:t>
      </w:r>
      <w:r w:rsidR="003F2358" w:rsidRPr="00250FCB">
        <w:t xml:space="preserve">op niet veel bijval rekenen van de jonge Van </w:t>
      </w:r>
      <w:proofErr w:type="spellStart"/>
      <w:r w:rsidR="003F2358" w:rsidRPr="00250FCB">
        <w:t>Wesemael</w:t>
      </w:r>
      <w:proofErr w:type="spellEnd"/>
      <w:r w:rsidR="003F2358" w:rsidRPr="00250FCB">
        <w:t>:”</w:t>
      </w:r>
      <w:r w:rsidR="00F31C4B" w:rsidRPr="00250FCB">
        <w:t xml:space="preserve"> </w:t>
      </w:r>
      <w:r w:rsidR="00CE0882" w:rsidRPr="00250FCB">
        <w:t>Wat mij zelf betreft: ik had een hekel aan dat majestueus paleis.</w:t>
      </w:r>
      <w:r w:rsidR="0079580D" w:rsidRPr="00250FCB">
        <w:t xml:space="preserve"> </w:t>
      </w:r>
      <w:r w:rsidR="00CE0882" w:rsidRPr="00250FCB">
        <w:t xml:space="preserve">De bedwelmende, weerzinwekkende geur (om geen ander woord te gebruiken) door de stapels ruwe rubber verspreid, maakte dat ik liever de Belgische Kongo </w:t>
      </w:r>
      <w:proofErr w:type="spellStart"/>
      <w:r w:rsidR="00CE0882" w:rsidRPr="00250FCB">
        <w:t>voorbijstapte</w:t>
      </w:r>
      <w:proofErr w:type="spellEnd"/>
      <w:r w:rsidR="003F2358" w:rsidRPr="00250FCB">
        <w:t>.”</w:t>
      </w:r>
      <w:r w:rsidR="003F2358" w:rsidRPr="00250FCB">
        <w:rPr>
          <w:rStyle w:val="Voetnootmarkering"/>
        </w:rPr>
        <w:footnoteReference w:id="93"/>
      </w:r>
      <w:r w:rsidR="008F5C7A" w:rsidRPr="00250FCB">
        <w:t xml:space="preserve"> </w:t>
      </w:r>
      <w:r w:rsidR="00E65957">
        <w:t xml:space="preserve">                     </w:t>
      </w:r>
      <w:r w:rsidR="008F5C7A" w:rsidRPr="00250FCB">
        <w:t xml:space="preserve">De </w:t>
      </w:r>
      <w:r w:rsidR="008F5C7A" w:rsidRPr="00250FCB">
        <w:rPr>
          <w:i/>
        </w:rPr>
        <w:t xml:space="preserve">human </w:t>
      </w:r>
      <w:proofErr w:type="spellStart"/>
      <w:r w:rsidR="008F5C7A" w:rsidRPr="00250FCB">
        <w:rPr>
          <w:i/>
        </w:rPr>
        <w:t>zoos</w:t>
      </w:r>
      <w:proofErr w:type="spellEnd"/>
      <w:r w:rsidR="008F5C7A" w:rsidRPr="00250FCB">
        <w:t xml:space="preserve"> van Gent leken terug een demonstratie van een westers superioriteitsgevoel.</w:t>
      </w:r>
      <w:r w:rsidR="008F5C7A" w:rsidRPr="00250FCB">
        <w:rPr>
          <w:rStyle w:val="Voetnootmarkering"/>
        </w:rPr>
        <w:footnoteReference w:id="94"/>
      </w:r>
    </w:p>
    <w:p w:rsidR="008F5C7A" w:rsidRPr="00250FCB" w:rsidRDefault="008F5C7A" w:rsidP="003F2358">
      <w:pPr>
        <w:pStyle w:val="Normaalweb"/>
        <w:shd w:val="clear" w:color="auto" w:fill="FFFFFF"/>
        <w:spacing w:before="0" w:beforeAutospacing="0" w:after="0" w:afterAutospacing="0" w:line="360" w:lineRule="auto"/>
        <w:jc w:val="both"/>
      </w:pPr>
    </w:p>
    <w:p w:rsidR="0055047E" w:rsidRDefault="00342737" w:rsidP="0055047E">
      <w:pPr>
        <w:pStyle w:val="Normaalweb"/>
        <w:shd w:val="clear" w:color="auto" w:fill="FFFFFF"/>
        <w:spacing w:before="0" w:beforeAutospacing="0" w:after="0" w:afterAutospacing="0" w:line="360" w:lineRule="auto"/>
        <w:ind w:firstLine="709"/>
        <w:jc w:val="both"/>
      </w:pPr>
      <w:r w:rsidRPr="00250FCB">
        <w:t>Toch is er een zekere verschu</w:t>
      </w:r>
      <w:r w:rsidR="00507D9A" w:rsidRPr="00250FCB">
        <w:t>ivin</w:t>
      </w:r>
      <w:r w:rsidR="00303291" w:rsidRPr="00250FCB">
        <w:t>g merkbaar</w:t>
      </w:r>
      <w:r w:rsidR="00EF3215" w:rsidRPr="00250FCB">
        <w:t xml:space="preserve"> ten opzichte van emoties geuit jegens bezienswaardigheden met een koloniale insteek</w:t>
      </w:r>
      <w:r w:rsidR="00303291" w:rsidRPr="00250FCB">
        <w:t xml:space="preserve">. </w:t>
      </w:r>
      <w:r w:rsidR="00306F7E" w:rsidRPr="00250FCB">
        <w:t>Waar Congolezen en Filippino’s met argusogen werden bekeken door het publiek</w:t>
      </w:r>
      <w:r w:rsidR="002F0C53" w:rsidRPr="00250FCB">
        <w:t>,</w:t>
      </w:r>
      <w:r w:rsidR="00306F7E" w:rsidRPr="00250FCB">
        <w:t xml:space="preserve"> konden tentoongestelde Sene</w:t>
      </w:r>
      <w:r w:rsidR="00507D9A" w:rsidRPr="00250FCB">
        <w:t xml:space="preserve">galezen op meer bijval rekenen. </w:t>
      </w:r>
      <w:r w:rsidR="00306F7E" w:rsidRPr="00250FCB">
        <w:t>Het</w:t>
      </w:r>
      <w:r w:rsidR="00EF3215" w:rsidRPr="00250FCB">
        <w:t xml:space="preserve"> Senegalese</w:t>
      </w:r>
      <w:r w:rsidR="00306F7E" w:rsidRPr="00250FCB">
        <w:t xml:space="preserve"> </w:t>
      </w:r>
      <w:r w:rsidR="00DA50AA" w:rsidRPr="00250FCB">
        <w:t xml:space="preserve">dorp bleek </w:t>
      </w:r>
      <w:r w:rsidR="00306F7E" w:rsidRPr="00250FCB">
        <w:t>één van de trekpleisters</w:t>
      </w:r>
      <w:r w:rsidR="00BD46AF" w:rsidRPr="00250FCB">
        <w:t xml:space="preserve"> van de expo en dit uitte zich dan ook tijdens het vertrek </w:t>
      </w:r>
      <w:r w:rsidR="00303291" w:rsidRPr="00250FCB">
        <w:t xml:space="preserve">van de </w:t>
      </w:r>
      <w:r w:rsidR="00FE5E63" w:rsidRPr="00250FCB">
        <w:t>West-Afrikanen</w:t>
      </w:r>
      <w:r w:rsidR="00303291" w:rsidRPr="00250FCB">
        <w:t xml:space="preserve"> in november. </w:t>
      </w:r>
      <w:r w:rsidR="00437D65" w:rsidRPr="00250FCB">
        <w:t xml:space="preserve">De </w:t>
      </w:r>
      <w:proofErr w:type="spellStart"/>
      <w:r w:rsidR="00437D65" w:rsidRPr="00250FCB">
        <w:rPr>
          <w:i/>
        </w:rPr>
        <w:t>Gazette</w:t>
      </w:r>
      <w:proofErr w:type="spellEnd"/>
      <w:r w:rsidR="00437D65" w:rsidRPr="00250FCB">
        <w:rPr>
          <w:i/>
        </w:rPr>
        <w:t xml:space="preserve"> van Gent</w:t>
      </w:r>
      <w:r w:rsidR="00437D65" w:rsidRPr="00250FCB">
        <w:t xml:space="preserve"> berichtte uitvoerig</w:t>
      </w:r>
      <w:r w:rsidR="00507D9A" w:rsidRPr="00250FCB">
        <w:t xml:space="preserve"> </w:t>
      </w:r>
      <w:r w:rsidR="00FE5E63" w:rsidRPr="00250FCB">
        <w:t>over dit afscheid tussen de Senegalezen en de Gentenaars</w:t>
      </w:r>
      <w:r w:rsidR="00507D9A" w:rsidRPr="00250FCB">
        <w:t>: “De</w:t>
      </w:r>
      <w:r w:rsidR="00437D65" w:rsidRPr="00250FCB">
        <w:t xml:space="preserve"> spoorwegkaaien stonden vol volk, waaronder ook vele vrouwen en er waren er zelfs die weenden, waarop zij door een ander deel der aanwezigen geweldig uitgescholden werden. Sommige ‘juffers’ aarzelden niet de zwarten, waarmede zij tijdens hun verblijf in de Tentoonstelling bepaald kennis hadden gemaakt te omhelzen en hun een hoopvol: tot weerzien! Of een droevig: Vaarwel! Toe te roepen. Geen wonder dat dergelijke </w:t>
      </w:r>
      <w:proofErr w:type="spellStart"/>
      <w:r w:rsidR="00437D65" w:rsidRPr="00250FCB">
        <w:t>betoogingen</w:t>
      </w:r>
      <w:proofErr w:type="spellEnd"/>
      <w:r w:rsidR="00437D65" w:rsidRPr="00250FCB">
        <w:t xml:space="preserve"> bij vele omstaanders verontwaardiging verwerkten.”</w:t>
      </w:r>
      <w:r w:rsidR="00437D65" w:rsidRPr="00250FCB">
        <w:rPr>
          <w:rStyle w:val="Voetnootmarkering"/>
        </w:rPr>
        <w:footnoteReference w:id="95"/>
      </w:r>
      <w:r w:rsidR="00437D65" w:rsidRPr="00250FCB">
        <w:t xml:space="preserve"> </w:t>
      </w:r>
      <w:r w:rsidR="001D2E39" w:rsidRPr="00250FCB">
        <w:t>Waar Congolezen</w:t>
      </w:r>
      <w:r w:rsidR="00FE5E63" w:rsidRPr="00250FCB">
        <w:t xml:space="preserve"> en Filippino’s tijdens de Gentse wereldtentoonstelling en voorgaande edities in grote mate werden beschimpt door publiek en pers</w:t>
      </w:r>
      <w:r w:rsidR="00C449D7" w:rsidRPr="00250FCB">
        <w:t>,</w:t>
      </w:r>
      <w:r w:rsidR="00C26935" w:rsidRPr="00250FCB">
        <w:t xml:space="preserve"> bestond</w:t>
      </w:r>
      <w:r w:rsidR="001D2E39" w:rsidRPr="00250FCB">
        <w:t xml:space="preserve"> er</w:t>
      </w:r>
      <w:r w:rsidR="00C26935" w:rsidRPr="00250FCB">
        <w:t xml:space="preserve"> een zekere gehechtheid</w:t>
      </w:r>
      <w:r w:rsidR="001D2E39" w:rsidRPr="00250FCB">
        <w:t xml:space="preserve"> </w:t>
      </w:r>
      <w:r w:rsidR="00C26935" w:rsidRPr="00250FCB">
        <w:t xml:space="preserve">tussen de Senegalezen en </w:t>
      </w:r>
      <w:r w:rsidR="00E65957">
        <w:t xml:space="preserve">enkele </w:t>
      </w:r>
      <w:r w:rsidR="00C26935" w:rsidRPr="00250FCB">
        <w:t>Gentenaars.</w:t>
      </w:r>
      <w:r w:rsidR="00982025">
        <w:t xml:space="preserve"> </w:t>
      </w:r>
      <w:r w:rsidR="00E65957">
        <w:t xml:space="preserve">                             </w:t>
      </w:r>
      <w:r w:rsidR="00982025">
        <w:t xml:space="preserve">Er ontstond een wig tussen de bezoekers. Meerdere vrouwen uitten een zekere verknochtheid jegens de </w:t>
      </w:r>
      <w:r w:rsidR="00072DAD">
        <w:t>West</w:t>
      </w:r>
      <w:r w:rsidR="00982025">
        <w:t xml:space="preserve">-Afrikanen. Dit lokte boze reacties uit van andere aanwezigen. Waar op voorgaande edities bezoekers denigrerend deden over vreemdelingen, bleek hier in 1913 toch enige verandering in te zijn gekomen. </w:t>
      </w:r>
      <w:r w:rsidR="00203BC3" w:rsidRPr="00250FCB">
        <w:t xml:space="preserve">Zo alludeerde het toneelstuk </w:t>
      </w:r>
      <w:r w:rsidR="00203BC3" w:rsidRPr="00250FCB">
        <w:rPr>
          <w:i/>
        </w:rPr>
        <w:t>Wit of Zwart</w:t>
      </w:r>
      <w:r w:rsidR="00203BC3" w:rsidRPr="00250FCB">
        <w:t xml:space="preserve"> op liefdesrelaties tussen Gentse vrouwen en Senegalezen die uitmondden in de geboorte van ‘gemengde’ kinderen.</w:t>
      </w:r>
      <w:r w:rsidR="00203BC3" w:rsidRPr="00250FCB">
        <w:rPr>
          <w:rStyle w:val="Voetnootmarkering"/>
        </w:rPr>
        <w:footnoteReference w:id="96"/>
      </w:r>
      <w:r w:rsidR="00203BC3" w:rsidRPr="00250FCB">
        <w:t xml:space="preserve"> Het succes van de Senegalezen </w:t>
      </w:r>
      <w:r w:rsidR="00A7156A" w:rsidRPr="00250FCB">
        <w:t xml:space="preserve">valt </w:t>
      </w:r>
      <w:r w:rsidR="00203BC3" w:rsidRPr="00250FCB">
        <w:t>deels</w:t>
      </w:r>
      <w:r w:rsidR="00A7156A" w:rsidRPr="00250FCB">
        <w:t xml:space="preserve"> te verklaren doordat</w:t>
      </w:r>
      <w:r w:rsidR="00203BC3" w:rsidRPr="00250FCB">
        <w:t xml:space="preserve"> </w:t>
      </w:r>
      <w:r w:rsidR="00A7156A" w:rsidRPr="00250FCB">
        <w:t>b</w:t>
      </w:r>
      <w:r w:rsidR="00281381" w:rsidRPr="00250FCB">
        <w:t xml:space="preserve">ezoekers </w:t>
      </w:r>
      <w:r w:rsidR="00A7156A" w:rsidRPr="00250FCB">
        <w:t>met hen</w:t>
      </w:r>
      <w:r w:rsidR="00281381" w:rsidRPr="00250FCB">
        <w:t xml:space="preserve"> in het Frans</w:t>
      </w:r>
      <w:r w:rsidR="00A7156A" w:rsidRPr="00250FCB">
        <w:t xml:space="preserve"> konden</w:t>
      </w:r>
      <w:r w:rsidR="00281381" w:rsidRPr="00250FCB">
        <w:t xml:space="preserve"> converseren terwijl dit </w:t>
      </w:r>
      <w:r w:rsidR="00DB1C19" w:rsidRPr="00250FCB">
        <w:t>bij</w:t>
      </w:r>
      <w:r w:rsidR="00281381" w:rsidRPr="00250FCB">
        <w:t xml:space="preserve"> Filippino’s niet tot de mogelijkheden behoorde.</w:t>
      </w:r>
      <w:r w:rsidR="00DB1C19" w:rsidRPr="00250FCB">
        <w:rPr>
          <w:rStyle w:val="Voetnootmarkering"/>
        </w:rPr>
        <w:footnoteReference w:id="97"/>
      </w:r>
      <w:r w:rsidR="00C449D7" w:rsidRPr="00250FCB">
        <w:t xml:space="preserve"> </w:t>
      </w:r>
    </w:p>
    <w:p w:rsidR="002D672F" w:rsidRDefault="002D672F" w:rsidP="0055047E">
      <w:pPr>
        <w:pStyle w:val="Normaalweb"/>
        <w:shd w:val="clear" w:color="auto" w:fill="FFFFFF"/>
        <w:spacing w:before="0" w:beforeAutospacing="0" w:after="0" w:afterAutospacing="0" w:line="360" w:lineRule="auto"/>
        <w:ind w:firstLine="709"/>
        <w:jc w:val="both"/>
      </w:pPr>
    </w:p>
    <w:p w:rsidR="00C40955" w:rsidRDefault="00566314" w:rsidP="0055047E">
      <w:pPr>
        <w:pStyle w:val="Normaalweb"/>
        <w:shd w:val="clear" w:color="auto" w:fill="FFFFFF"/>
        <w:spacing w:before="0" w:beforeAutospacing="0" w:after="0" w:afterAutospacing="0" w:line="360" w:lineRule="auto"/>
        <w:ind w:firstLine="709"/>
        <w:jc w:val="both"/>
      </w:pPr>
      <w:r w:rsidRPr="00250FCB">
        <w:t>Aan</w:t>
      </w:r>
      <w:r w:rsidR="004B736E" w:rsidRPr="00250FCB">
        <w:t xml:space="preserve"> het opzet van</w:t>
      </w:r>
      <w:r w:rsidRPr="00250FCB">
        <w:t xml:space="preserve"> de wijk Oud-Antwerpen</w:t>
      </w:r>
      <w:r w:rsidR="004B736E" w:rsidRPr="00250FCB">
        <w:t xml:space="preserve"> breidde </w:t>
      </w:r>
      <w:r w:rsidR="00260277">
        <w:t xml:space="preserve">het Gentse organisatiecomité </w:t>
      </w:r>
      <w:r w:rsidR="004B736E" w:rsidRPr="00250FCB">
        <w:t>een vervolg</w:t>
      </w:r>
      <w:r w:rsidR="00386BA5" w:rsidRPr="00250FCB">
        <w:t xml:space="preserve"> om tentoonstellingsmoeheid tegen te gaan</w:t>
      </w:r>
      <w:r w:rsidR="004B736E" w:rsidRPr="00250FCB">
        <w:t>.</w:t>
      </w:r>
      <w:r w:rsidR="00581BB5" w:rsidRPr="00250FCB">
        <w:t xml:space="preserve"> Oud-</w:t>
      </w:r>
      <w:proofErr w:type="spellStart"/>
      <w:r w:rsidR="00581BB5" w:rsidRPr="00250FCB">
        <w:t>Vlaendren</w:t>
      </w:r>
      <w:proofErr w:type="spellEnd"/>
      <w:r w:rsidR="00581BB5" w:rsidRPr="00250FCB">
        <w:t xml:space="preserve"> verrees op de Gentse expoterreinen.  De Gentse stadsarchivaris Victor Fris liet in zijn gids over </w:t>
      </w:r>
      <w:r w:rsidR="00AD321F" w:rsidRPr="00250FCB">
        <w:t>het gereconstrueerde stadje</w:t>
      </w:r>
      <w:r w:rsidR="00581BB5" w:rsidRPr="00250FCB">
        <w:t xml:space="preserve"> </w:t>
      </w:r>
      <w:r w:rsidR="00AD321F" w:rsidRPr="00250FCB">
        <w:t>geen twijfel bestaan over het opzet: ”En gij zult de heerlijke begoocheling genieten van, voor enkele stonden, het leven onzer voorouders van drie eeuwen geleden, herleefd te hebben.”</w:t>
      </w:r>
      <w:r w:rsidR="00AD321F" w:rsidRPr="00250FCB">
        <w:rPr>
          <w:rStyle w:val="Voetnootmarkering"/>
        </w:rPr>
        <w:footnoteReference w:id="98"/>
      </w:r>
      <w:r w:rsidR="00AD321F" w:rsidRPr="00250FCB">
        <w:t xml:space="preserve"> </w:t>
      </w:r>
      <w:r w:rsidR="00EC3F7D" w:rsidRPr="00250FCB">
        <w:t xml:space="preserve"> H</w:t>
      </w:r>
      <w:r w:rsidR="00260277">
        <w:t>et gewenste effect bleef</w:t>
      </w:r>
      <w:r w:rsidR="00EC3F7D" w:rsidRPr="00250FCB">
        <w:t xml:space="preserve"> niet uit. </w:t>
      </w:r>
      <w:r w:rsidR="007E3998" w:rsidRPr="00250FCB">
        <w:t xml:space="preserve">Zo </w:t>
      </w:r>
      <w:r w:rsidR="00EC3F7D" w:rsidRPr="00250FCB">
        <w:t>waande</w:t>
      </w:r>
      <w:r w:rsidR="007E3998" w:rsidRPr="00250FCB">
        <w:t xml:space="preserve"> e</w:t>
      </w:r>
      <w:r w:rsidR="004B736E" w:rsidRPr="00250FCB">
        <w:t>en bezoeker</w:t>
      </w:r>
      <w:r w:rsidR="00EC3F7D" w:rsidRPr="00250FCB">
        <w:t xml:space="preserve"> zich terug in zijn geboortedorp op het platteland</w:t>
      </w:r>
      <w:r w:rsidR="00BB39BB" w:rsidRPr="00250FCB">
        <w:t>:</w:t>
      </w:r>
      <w:r w:rsidR="00F00EFF">
        <w:t xml:space="preserve"> ”</w:t>
      </w:r>
      <w:r w:rsidR="001F5629" w:rsidRPr="00250FCB">
        <w:t xml:space="preserve">En terwijl ik zoo rondloop, en zie, en werkelijk bewonder, is ’t of ik nog de jaren van mijn vroegere jeugd herleefde, en in gedachten kuierde door de straten van de mooie, oude </w:t>
      </w:r>
      <w:proofErr w:type="spellStart"/>
      <w:r w:rsidR="001F5629" w:rsidRPr="00250FCB">
        <w:t>vlaamsche</w:t>
      </w:r>
      <w:proofErr w:type="spellEnd"/>
      <w:r w:rsidR="001F5629" w:rsidRPr="00250FCB">
        <w:t xml:space="preserve"> stad, die nu deze tentoonstelling met dat ‘oud-</w:t>
      </w:r>
      <w:proofErr w:type="spellStart"/>
      <w:r w:rsidR="001F5629" w:rsidRPr="00250FCB">
        <w:t>vlaanderen</w:t>
      </w:r>
      <w:proofErr w:type="spellEnd"/>
      <w:r w:rsidR="001F5629" w:rsidRPr="00250FCB">
        <w:t>’ heeft ingericht.”</w:t>
      </w:r>
      <w:r w:rsidR="001F5629" w:rsidRPr="00250FCB">
        <w:rPr>
          <w:rStyle w:val="Voetnootmarkering"/>
        </w:rPr>
        <w:footnoteReference w:id="99"/>
      </w:r>
      <w:r w:rsidR="004B736E" w:rsidRPr="00250FCB">
        <w:t xml:space="preserve"> Wederom </w:t>
      </w:r>
      <w:r w:rsidR="00386BA5" w:rsidRPr="00250FCB">
        <w:t>besteedde een attractie</w:t>
      </w:r>
      <w:r w:rsidR="004B736E" w:rsidRPr="00250FCB">
        <w:t xml:space="preserve"> op een wereldtentoonstelling aandacht aan een ver verleden </w:t>
      </w:r>
      <w:r w:rsidR="00FE5E63" w:rsidRPr="00250FCB">
        <w:t>wat gevoelens van nostalgie opriepen bij bezoekers.</w:t>
      </w:r>
      <w:r w:rsidR="009B1CDE" w:rsidRPr="00250FCB">
        <w:t xml:space="preserve"> André </w:t>
      </w:r>
      <w:proofErr w:type="spellStart"/>
      <w:r w:rsidR="009B1CDE" w:rsidRPr="00250FCB">
        <w:t>Capityn</w:t>
      </w:r>
      <w:proofErr w:type="spellEnd"/>
      <w:r w:rsidR="009B1CDE" w:rsidRPr="00250FCB">
        <w:t xml:space="preserve"> categoriseert Oud-</w:t>
      </w:r>
      <w:proofErr w:type="spellStart"/>
      <w:r w:rsidR="009B1CDE" w:rsidRPr="00250FCB">
        <w:t>Vlaendren</w:t>
      </w:r>
      <w:proofErr w:type="spellEnd"/>
      <w:r w:rsidR="009B1CDE" w:rsidRPr="00250FCB">
        <w:t xml:space="preserve"> als een </w:t>
      </w:r>
      <w:r w:rsidR="00B03337" w:rsidRPr="00250FCB">
        <w:t>nostalgisch ronddolen door een verleden dat bol stond van de clichés.</w:t>
      </w:r>
      <w:r w:rsidR="00B03337" w:rsidRPr="00250FCB">
        <w:rPr>
          <w:rStyle w:val="Voetnootmarkering"/>
        </w:rPr>
        <w:footnoteReference w:id="100"/>
      </w:r>
      <w:r w:rsidR="00C75296" w:rsidRPr="00250FCB">
        <w:t xml:space="preserve"> Daarnaast vor</w:t>
      </w:r>
      <w:r w:rsidR="00C449D7" w:rsidRPr="00250FCB">
        <w:t>mde de wijk in de ogen van</w:t>
      </w:r>
      <w:r w:rsidR="00C75296" w:rsidRPr="00250FCB">
        <w:t xml:space="preserve"> </w:t>
      </w:r>
      <w:proofErr w:type="spellStart"/>
      <w:r w:rsidR="00C75296" w:rsidRPr="00250FCB">
        <w:t>Capityn</w:t>
      </w:r>
      <w:proofErr w:type="spellEnd"/>
      <w:r w:rsidR="00C75296" w:rsidRPr="00250FCB">
        <w:t xml:space="preserve"> een oase van rust om voor even te ontsnappen aan de helse drukte en eindeloze collecties.</w:t>
      </w:r>
      <w:r w:rsidR="00C75296" w:rsidRPr="00250FCB">
        <w:rPr>
          <w:rStyle w:val="Voetnootmarkering"/>
        </w:rPr>
        <w:footnoteReference w:id="101"/>
      </w:r>
      <w:r w:rsidR="00260277">
        <w:t xml:space="preserve"> </w:t>
      </w:r>
      <w:r w:rsidR="00C6161A" w:rsidRPr="00250FCB">
        <w:t>Aan Oud-Antwerpen werden dezelfde</w:t>
      </w:r>
      <w:r w:rsidR="00D270C0" w:rsidRPr="00250FCB">
        <w:t xml:space="preserve"> rustgevende</w:t>
      </w:r>
      <w:r w:rsidR="00C6161A" w:rsidRPr="00250FCB">
        <w:t xml:space="preserve"> krachten toegedicht door bezoekers</w:t>
      </w:r>
      <w:r w:rsidR="00715682" w:rsidRPr="00250FCB">
        <w:t xml:space="preserve"> die de wijk verlieten</w:t>
      </w:r>
      <w:r w:rsidR="00C6161A" w:rsidRPr="00250FCB">
        <w:t>:” Maar wanneer zulk een droom werd afgebroken, wat een onbehaaglijke moeite kon ’t me dan telkens kosten om weer in te schakelen in de dagelijkse expositie-drukte.”</w:t>
      </w:r>
      <w:r w:rsidR="00C6161A" w:rsidRPr="00250FCB">
        <w:rPr>
          <w:rStyle w:val="Voetnootmarkering"/>
        </w:rPr>
        <w:footnoteReference w:id="102"/>
      </w:r>
    </w:p>
    <w:p w:rsidR="0055047E" w:rsidRPr="00250FCB" w:rsidRDefault="0055047E" w:rsidP="0055047E">
      <w:pPr>
        <w:pStyle w:val="Normaalweb"/>
        <w:shd w:val="clear" w:color="auto" w:fill="FFFFFF"/>
        <w:spacing w:before="0" w:beforeAutospacing="0" w:after="0" w:afterAutospacing="0" w:line="360" w:lineRule="auto"/>
        <w:ind w:firstLine="709"/>
        <w:jc w:val="both"/>
      </w:pPr>
    </w:p>
    <w:p w:rsidR="00C40955" w:rsidRPr="00250FCB" w:rsidRDefault="00566314"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Ondanks al deze inspanningen stak verveling, net als in Antwerpen, wederom de kop op. </w:t>
      </w:r>
      <w:r w:rsidR="00C40955" w:rsidRPr="00250FCB">
        <w:rPr>
          <w:rFonts w:ascii="Times New Roman" w:hAnsi="Times New Roman" w:cs="Times New Roman"/>
          <w:sz w:val="24"/>
          <w:szCs w:val="24"/>
        </w:rPr>
        <w:t xml:space="preserve">Karel van de </w:t>
      </w:r>
      <w:proofErr w:type="spellStart"/>
      <w:r w:rsidR="00C40955" w:rsidRPr="00250FCB">
        <w:rPr>
          <w:rFonts w:ascii="Times New Roman" w:hAnsi="Times New Roman" w:cs="Times New Roman"/>
          <w:sz w:val="24"/>
          <w:szCs w:val="24"/>
        </w:rPr>
        <w:t>Woestijne</w:t>
      </w:r>
      <w:proofErr w:type="spellEnd"/>
      <w:r w:rsidR="00C40955" w:rsidRPr="00250FCB">
        <w:rPr>
          <w:rFonts w:ascii="Times New Roman" w:hAnsi="Times New Roman" w:cs="Times New Roman"/>
          <w:sz w:val="24"/>
          <w:szCs w:val="24"/>
        </w:rPr>
        <w:t xml:space="preserve">, een gevierd Gents schrijver, schreef samen met collega-schrijver Herman Teirlinck een briefroman. In dit literair werk informeerde Van de </w:t>
      </w:r>
      <w:proofErr w:type="spellStart"/>
      <w:r w:rsidR="00C40955" w:rsidRPr="00250FCB">
        <w:rPr>
          <w:rFonts w:ascii="Times New Roman" w:hAnsi="Times New Roman" w:cs="Times New Roman"/>
          <w:sz w:val="24"/>
          <w:szCs w:val="24"/>
        </w:rPr>
        <w:t>Woestijne</w:t>
      </w:r>
      <w:proofErr w:type="spellEnd"/>
      <w:r w:rsidR="00C40955" w:rsidRPr="00250FCB">
        <w:rPr>
          <w:rFonts w:ascii="Times New Roman" w:hAnsi="Times New Roman" w:cs="Times New Roman"/>
          <w:sz w:val="24"/>
          <w:szCs w:val="24"/>
        </w:rPr>
        <w:t xml:space="preserve"> </w:t>
      </w:r>
      <w:r w:rsidR="00EC3F7D" w:rsidRPr="00250FCB">
        <w:rPr>
          <w:rFonts w:ascii="Times New Roman" w:hAnsi="Times New Roman" w:cs="Times New Roman"/>
          <w:sz w:val="24"/>
          <w:szCs w:val="24"/>
        </w:rPr>
        <w:t xml:space="preserve">zijn vriend </w:t>
      </w:r>
      <w:r w:rsidR="00C40955" w:rsidRPr="00250FCB">
        <w:rPr>
          <w:rFonts w:ascii="Times New Roman" w:hAnsi="Times New Roman" w:cs="Times New Roman"/>
          <w:sz w:val="24"/>
          <w:szCs w:val="24"/>
        </w:rPr>
        <w:t>Teirlinck onder meer over zijn avonturen tijdens de wereldtentoonstelling</w:t>
      </w:r>
      <w:r w:rsidRPr="00250FCB">
        <w:rPr>
          <w:rFonts w:ascii="Times New Roman" w:hAnsi="Times New Roman" w:cs="Times New Roman"/>
          <w:sz w:val="24"/>
          <w:szCs w:val="24"/>
        </w:rPr>
        <w:t xml:space="preserve">. </w:t>
      </w:r>
      <w:r w:rsidR="00C40955" w:rsidRPr="00250FCB">
        <w:rPr>
          <w:rFonts w:ascii="Times New Roman" w:hAnsi="Times New Roman" w:cs="Times New Roman"/>
          <w:sz w:val="24"/>
          <w:szCs w:val="24"/>
        </w:rPr>
        <w:t>“</w:t>
      </w:r>
      <w:r w:rsidR="00C40955" w:rsidRPr="00250FCB">
        <w:rPr>
          <w:rFonts w:ascii="Times New Roman" w:eastAsia="Times New Roman" w:hAnsi="Times New Roman" w:cs="Times New Roman"/>
          <w:sz w:val="24"/>
          <w:szCs w:val="24"/>
          <w:lang w:eastAsia="nl-BE"/>
        </w:rPr>
        <w:t xml:space="preserve">Gij kunt u niet inbeelden, Herman, hoe onze </w:t>
      </w:r>
      <w:proofErr w:type="spellStart"/>
      <w:r w:rsidR="00C40955" w:rsidRPr="00250FCB">
        <w:rPr>
          <w:rFonts w:ascii="Times New Roman" w:eastAsia="Times New Roman" w:hAnsi="Times New Roman" w:cs="Times New Roman"/>
          <w:sz w:val="24"/>
          <w:szCs w:val="24"/>
          <w:lang w:eastAsia="nl-BE"/>
        </w:rPr>
        <w:t>Gentsche</w:t>
      </w:r>
      <w:proofErr w:type="spellEnd"/>
      <w:r w:rsidR="00C40955" w:rsidRPr="00250FCB">
        <w:rPr>
          <w:rFonts w:ascii="Times New Roman" w:eastAsia="Times New Roman" w:hAnsi="Times New Roman" w:cs="Times New Roman"/>
          <w:sz w:val="24"/>
          <w:szCs w:val="24"/>
          <w:lang w:eastAsia="nl-BE"/>
        </w:rPr>
        <w:t xml:space="preserve"> wereldtentoonstelling mijne keel uithangt. Het regent er haast altijd; er is bijna nooit iemand; en de knappe jongen van een bouwmeester die ze heeft ontworpen, kwam op het denkbeeld, dat hij uitvoerde, er eenheid-in-stijl te doen </w:t>
      </w:r>
      <w:proofErr w:type="spellStart"/>
      <w:r w:rsidR="00C40955" w:rsidRPr="00250FCB">
        <w:rPr>
          <w:rFonts w:ascii="Times New Roman" w:eastAsia="Times New Roman" w:hAnsi="Times New Roman" w:cs="Times New Roman"/>
          <w:sz w:val="24"/>
          <w:szCs w:val="24"/>
          <w:lang w:eastAsia="nl-BE"/>
        </w:rPr>
        <w:t>heerschen</w:t>
      </w:r>
      <w:proofErr w:type="spellEnd"/>
      <w:r w:rsidR="00C40955" w:rsidRPr="00250FCB">
        <w:rPr>
          <w:rFonts w:ascii="Times New Roman" w:eastAsia="Times New Roman" w:hAnsi="Times New Roman" w:cs="Times New Roman"/>
          <w:sz w:val="24"/>
          <w:szCs w:val="24"/>
          <w:lang w:eastAsia="nl-BE"/>
        </w:rPr>
        <w:t>, wat de verveling aankweekt, voedstert, vetmest.”</w:t>
      </w:r>
      <w:r w:rsidR="00C40955" w:rsidRPr="00250FCB">
        <w:rPr>
          <w:rStyle w:val="Voetnootmarkering"/>
          <w:rFonts w:ascii="Times New Roman" w:eastAsia="Times New Roman" w:hAnsi="Times New Roman" w:cs="Times New Roman"/>
          <w:sz w:val="24"/>
          <w:szCs w:val="24"/>
          <w:lang w:eastAsia="nl-BE"/>
        </w:rPr>
        <w:footnoteReference w:id="103"/>
      </w:r>
      <w:r w:rsidR="00C40955" w:rsidRPr="00250FCB">
        <w:rPr>
          <w:rFonts w:ascii="Times New Roman" w:eastAsia="Times New Roman" w:hAnsi="Times New Roman" w:cs="Times New Roman"/>
          <w:sz w:val="24"/>
          <w:szCs w:val="24"/>
          <w:lang w:eastAsia="nl-BE"/>
        </w:rPr>
        <w:t xml:space="preserve">, stond in zijn brief van 29 juli 1913 te lezen. </w:t>
      </w:r>
      <w:r w:rsidR="008B11BC" w:rsidRPr="00250FCB">
        <w:rPr>
          <w:rFonts w:ascii="Times New Roman" w:eastAsia="Times New Roman" w:hAnsi="Times New Roman" w:cs="Times New Roman"/>
          <w:sz w:val="24"/>
          <w:szCs w:val="24"/>
          <w:lang w:eastAsia="nl-BE"/>
        </w:rPr>
        <w:t xml:space="preserve">              </w:t>
      </w:r>
      <w:r w:rsidR="00C40955" w:rsidRPr="00250FCB">
        <w:rPr>
          <w:rFonts w:ascii="Times New Roman" w:eastAsia="Times New Roman" w:hAnsi="Times New Roman" w:cs="Times New Roman"/>
          <w:sz w:val="24"/>
          <w:szCs w:val="24"/>
          <w:lang w:eastAsia="nl-BE"/>
        </w:rPr>
        <w:t xml:space="preserve">De regerende eenheidsworst op de expo </w:t>
      </w:r>
      <w:r w:rsidR="00EF3215" w:rsidRPr="00250FCB">
        <w:rPr>
          <w:rFonts w:ascii="Times New Roman" w:eastAsia="Times New Roman" w:hAnsi="Times New Roman" w:cs="Times New Roman"/>
          <w:sz w:val="24"/>
          <w:szCs w:val="24"/>
          <w:lang w:eastAsia="nl-BE"/>
        </w:rPr>
        <w:t>zorgde ervoor dat</w:t>
      </w:r>
      <w:r w:rsidR="00C40955" w:rsidRPr="00250FCB">
        <w:rPr>
          <w:rFonts w:ascii="Times New Roman" w:eastAsia="Times New Roman" w:hAnsi="Times New Roman" w:cs="Times New Roman"/>
          <w:sz w:val="24"/>
          <w:szCs w:val="24"/>
          <w:lang w:eastAsia="nl-BE"/>
        </w:rPr>
        <w:t xml:space="preserve"> </w:t>
      </w:r>
      <w:r w:rsidR="00EC3F7D" w:rsidRPr="00250FCB">
        <w:rPr>
          <w:rFonts w:ascii="Times New Roman" w:eastAsia="Times New Roman" w:hAnsi="Times New Roman" w:cs="Times New Roman"/>
          <w:sz w:val="24"/>
          <w:szCs w:val="24"/>
          <w:lang w:eastAsia="nl-BE"/>
        </w:rPr>
        <w:t xml:space="preserve">Van de </w:t>
      </w:r>
      <w:proofErr w:type="spellStart"/>
      <w:r w:rsidR="00EC3F7D" w:rsidRPr="00250FCB">
        <w:rPr>
          <w:rFonts w:ascii="Times New Roman" w:eastAsia="Times New Roman" w:hAnsi="Times New Roman" w:cs="Times New Roman"/>
          <w:sz w:val="24"/>
          <w:szCs w:val="24"/>
          <w:lang w:eastAsia="nl-BE"/>
        </w:rPr>
        <w:t>Woestijne</w:t>
      </w:r>
      <w:proofErr w:type="spellEnd"/>
      <w:r w:rsidR="00EC3F7D" w:rsidRPr="00250FCB">
        <w:rPr>
          <w:rFonts w:ascii="Times New Roman" w:eastAsia="Times New Roman" w:hAnsi="Times New Roman" w:cs="Times New Roman"/>
          <w:sz w:val="24"/>
          <w:szCs w:val="24"/>
          <w:lang w:eastAsia="nl-BE"/>
        </w:rPr>
        <w:t xml:space="preserve"> </w:t>
      </w:r>
      <w:r w:rsidR="00F6031A">
        <w:rPr>
          <w:rFonts w:ascii="Times New Roman" w:eastAsia="Times New Roman" w:hAnsi="Times New Roman" w:cs="Times New Roman"/>
          <w:sz w:val="24"/>
          <w:szCs w:val="24"/>
          <w:lang w:eastAsia="nl-BE"/>
        </w:rPr>
        <w:t xml:space="preserve">zich verveelde op </w:t>
      </w:r>
      <w:r w:rsidR="00F6031A">
        <w:rPr>
          <w:rFonts w:ascii="Times New Roman" w:eastAsia="Times New Roman" w:hAnsi="Times New Roman" w:cs="Times New Roman"/>
          <w:sz w:val="24"/>
          <w:szCs w:val="24"/>
          <w:lang w:eastAsia="nl-BE"/>
        </w:rPr>
        <w:lastRenderedPageBreak/>
        <w:t>de expoterreinen</w:t>
      </w:r>
      <w:r w:rsidR="00EF3215" w:rsidRPr="00250FCB">
        <w:rPr>
          <w:rFonts w:ascii="Times New Roman" w:eastAsia="Times New Roman" w:hAnsi="Times New Roman" w:cs="Times New Roman"/>
          <w:sz w:val="24"/>
          <w:szCs w:val="24"/>
          <w:lang w:eastAsia="nl-BE"/>
        </w:rPr>
        <w:t>.</w:t>
      </w:r>
      <w:r w:rsidR="00C829E5" w:rsidRPr="00250FCB">
        <w:rPr>
          <w:rFonts w:ascii="Times New Roman" w:eastAsia="Times New Roman" w:hAnsi="Times New Roman" w:cs="Times New Roman"/>
          <w:sz w:val="24"/>
          <w:szCs w:val="24"/>
          <w:lang w:eastAsia="nl-BE"/>
        </w:rPr>
        <w:t xml:space="preserve"> </w:t>
      </w:r>
      <w:r w:rsidR="00041C66">
        <w:rPr>
          <w:rFonts w:ascii="Times New Roman" w:eastAsia="Times New Roman" w:hAnsi="Times New Roman" w:cs="Times New Roman"/>
          <w:sz w:val="24"/>
          <w:szCs w:val="24"/>
          <w:lang w:eastAsia="nl-BE"/>
        </w:rPr>
        <w:t>Hij</w:t>
      </w:r>
      <w:r w:rsidR="00C829E5" w:rsidRPr="00250FCB">
        <w:rPr>
          <w:rFonts w:ascii="Times New Roman" w:eastAsia="Times New Roman" w:hAnsi="Times New Roman" w:cs="Times New Roman"/>
          <w:sz w:val="24"/>
          <w:szCs w:val="24"/>
          <w:lang w:eastAsia="nl-BE"/>
        </w:rPr>
        <w:t xml:space="preserve"> hekelde het gebrek aan realiteitszin op de Gentse expositie. Dit gaf het gebeuren een koortsig en vluchtig karakter.</w:t>
      </w:r>
      <w:r w:rsidR="00C829E5" w:rsidRPr="00250FCB">
        <w:rPr>
          <w:rStyle w:val="Voetnootmarkering"/>
          <w:rFonts w:ascii="Times New Roman" w:eastAsia="Times New Roman" w:hAnsi="Times New Roman" w:cs="Times New Roman"/>
          <w:sz w:val="24"/>
          <w:szCs w:val="24"/>
          <w:lang w:eastAsia="nl-BE"/>
        </w:rPr>
        <w:footnoteReference w:id="104"/>
      </w:r>
      <w:r w:rsidR="00F6031A">
        <w:rPr>
          <w:rFonts w:ascii="Times New Roman" w:eastAsia="Times New Roman" w:hAnsi="Times New Roman" w:cs="Times New Roman"/>
          <w:sz w:val="24"/>
          <w:szCs w:val="24"/>
          <w:lang w:eastAsia="nl-BE"/>
        </w:rPr>
        <w:t xml:space="preserve"> </w:t>
      </w:r>
      <w:r w:rsidR="00F25601" w:rsidRPr="00250FCB">
        <w:rPr>
          <w:rFonts w:ascii="Times New Roman" w:hAnsi="Times New Roman" w:cs="Times New Roman"/>
          <w:sz w:val="24"/>
          <w:szCs w:val="24"/>
        </w:rPr>
        <w:t xml:space="preserve">De vergankelijkheid van </w:t>
      </w:r>
      <w:r w:rsidR="00C449D7" w:rsidRPr="00250FCB">
        <w:rPr>
          <w:rFonts w:ascii="Times New Roman" w:hAnsi="Times New Roman" w:cs="Times New Roman"/>
          <w:sz w:val="24"/>
          <w:szCs w:val="24"/>
        </w:rPr>
        <w:t>een expo</w:t>
      </w:r>
      <w:r w:rsidR="00F25601" w:rsidRPr="00250FCB">
        <w:rPr>
          <w:rFonts w:ascii="Times New Roman" w:hAnsi="Times New Roman" w:cs="Times New Roman"/>
          <w:sz w:val="24"/>
          <w:szCs w:val="24"/>
        </w:rPr>
        <w:t xml:space="preserve"> kwam na de Gentse editie pijnlijk tot uiting. Nog geen jaar na de sluiting van de wereldtentoonstelling waar een boodschap van vrede werd uitgedragen, kreeg de </w:t>
      </w:r>
      <w:proofErr w:type="spellStart"/>
      <w:r w:rsidR="00F25601" w:rsidRPr="00250FCB">
        <w:rPr>
          <w:rFonts w:ascii="Times New Roman" w:hAnsi="Times New Roman" w:cs="Times New Roman"/>
          <w:sz w:val="24"/>
          <w:szCs w:val="24"/>
        </w:rPr>
        <w:t>Arteveldestad</w:t>
      </w:r>
      <w:proofErr w:type="spellEnd"/>
      <w:r w:rsidR="00F25601" w:rsidRPr="00250FCB">
        <w:rPr>
          <w:rFonts w:ascii="Times New Roman" w:hAnsi="Times New Roman" w:cs="Times New Roman"/>
          <w:sz w:val="24"/>
          <w:szCs w:val="24"/>
        </w:rPr>
        <w:t xml:space="preserve"> weer bezoek uit het buitenland. Ditmaa</w:t>
      </w:r>
      <w:r w:rsidR="00260277">
        <w:rPr>
          <w:rFonts w:ascii="Times New Roman" w:hAnsi="Times New Roman" w:cs="Times New Roman"/>
          <w:sz w:val="24"/>
          <w:szCs w:val="24"/>
        </w:rPr>
        <w:t>l paradeerden er</w:t>
      </w:r>
      <w:r w:rsidR="00F25601" w:rsidRPr="00250FCB">
        <w:rPr>
          <w:rFonts w:ascii="Times New Roman" w:hAnsi="Times New Roman" w:cs="Times New Roman"/>
          <w:sz w:val="24"/>
          <w:szCs w:val="24"/>
        </w:rPr>
        <w:t xml:space="preserve"> Duitse soldaten met punthelmen en Mausers. </w:t>
      </w:r>
      <w:r w:rsidR="00DA6307" w:rsidRPr="00250FCB">
        <w:rPr>
          <w:rFonts w:ascii="Times New Roman" w:hAnsi="Times New Roman" w:cs="Times New Roman"/>
          <w:sz w:val="24"/>
          <w:szCs w:val="24"/>
        </w:rPr>
        <w:t xml:space="preserve">Van de </w:t>
      </w:r>
      <w:proofErr w:type="spellStart"/>
      <w:r w:rsidR="00DA6307" w:rsidRPr="00250FCB">
        <w:rPr>
          <w:rFonts w:ascii="Times New Roman" w:hAnsi="Times New Roman" w:cs="Times New Roman"/>
          <w:sz w:val="24"/>
          <w:szCs w:val="24"/>
        </w:rPr>
        <w:t>Woestijne</w:t>
      </w:r>
      <w:proofErr w:type="spellEnd"/>
      <w:r w:rsidR="00DA6307" w:rsidRPr="00250FCB">
        <w:rPr>
          <w:rFonts w:ascii="Times New Roman" w:hAnsi="Times New Roman" w:cs="Times New Roman"/>
          <w:sz w:val="24"/>
          <w:szCs w:val="24"/>
        </w:rPr>
        <w:t xml:space="preserve"> stond niet alleen met zijn afkeer. </w:t>
      </w:r>
      <w:r w:rsidR="00C40955" w:rsidRPr="00250FCB">
        <w:rPr>
          <w:rFonts w:ascii="Times New Roman" w:eastAsia="Times New Roman" w:hAnsi="Times New Roman" w:cs="Times New Roman"/>
          <w:sz w:val="24"/>
          <w:szCs w:val="24"/>
          <w:lang w:eastAsia="nl-BE"/>
        </w:rPr>
        <w:t xml:space="preserve">De naturalistische schrijver </w:t>
      </w:r>
      <w:proofErr w:type="spellStart"/>
      <w:r w:rsidR="00C40955" w:rsidRPr="00250FCB">
        <w:rPr>
          <w:rFonts w:ascii="Times New Roman" w:eastAsia="Times New Roman" w:hAnsi="Times New Roman" w:cs="Times New Roman"/>
          <w:sz w:val="24"/>
          <w:szCs w:val="24"/>
          <w:lang w:eastAsia="nl-BE"/>
        </w:rPr>
        <w:t>Cyriel</w:t>
      </w:r>
      <w:proofErr w:type="spellEnd"/>
      <w:r w:rsidR="00C40955" w:rsidRPr="00250FCB">
        <w:rPr>
          <w:rFonts w:ascii="Times New Roman" w:eastAsia="Times New Roman" w:hAnsi="Times New Roman" w:cs="Times New Roman"/>
          <w:sz w:val="24"/>
          <w:szCs w:val="24"/>
          <w:lang w:eastAsia="nl-BE"/>
        </w:rPr>
        <w:t xml:space="preserve"> </w:t>
      </w:r>
      <w:proofErr w:type="spellStart"/>
      <w:r w:rsidR="00C40955" w:rsidRPr="00250FCB">
        <w:rPr>
          <w:rFonts w:ascii="Times New Roman" w:eastAsia="Times New Roman" w:hAnsi="Times New Roman" w:cs="Times New Roman"/>
          <w:sz w:val="24"/>
          <w:szCs w:val="24"/>
          <w:lang w:eastAsia="nl-BE"/>
        </w:rPr>
        <w:t>Buysse</w:t>
      </w:r>
      <w:proofErr w:type="spellEnd"/>
      <w:r w:rsidR="00056FE9" w:rsidRPr="00250FCB">
        <w:rPr>
          <w:rFonts w:ascii="Times New Roman" w:eastAsia="Times New Roman" w:hAnsi="Times New Roman" w:cs="Times New Roman"/>
          <w:sz w:val="24"/>
          <w:szCs w:val="24"/>
          <w:lang w:eastAsia="nl-BE"/>
        </w:rPr>
        <w:t xml:space="preserve"> had er</w:t>
      </w:r>
      <w:r w:rsidR="00C40955" w:rsidRPr="00250FCB">
        <w:rPr>
          <w:rFonts w:ascii="Times New Roman" w:eastAsia="Times New Roman" w:hAnsi="Times New Roman" w:cs="Times New Roman"/>
          <w:sz w:val="24"/>
          <w:szCs w:val="24"/>
          <w:lang w:eastAsia="nl-BE"/>
        </w:rPr>
        <w:t xml:space="preserve"> na enkele bezoeken aan </w:t>
      </w:r>
      <w:r w:rsidR="00056FE9" w:rsidRPr="00250FCB">
        <w:rPr>
          <w:rFonts w:ascii="Times New Roman" w:eastAsia="Times New Roman" w:hAnsi="Times New Roman" w:cs="Times New Roman"/>
          <w:sz w:val="24"/>
          <w:szCs w:val="24"/>
          <w:lang w:eastAsia="nl-BE"/>
        </w:rPr>
        <w:t>de uitgestrekte expoterreinen</w:t>
      </w:r>
      <w:r w:rsidR="00260277">
        <w:rPr>
          <w:rFonts w:ascii="Times New Roman" w:eastAsia="Times New Roman" w:hAnsi="Times New Roman" w:cs="Times New Roman"/>
          <w:sz w:val="24"/>
          <w:szCs w:val="24"/>
          <w:lang w:eastAsia="nl-BE"/>
        </w:rPr>
        <w:t xml:space="preserve"> </w:t>
      </w:r>
      <w:r w:rsidR="00041C66">
        <w:rPr>
          <w:rFonts w:ascii="Times New Roman" w:eastAsia="Times New Roman" w:hAnsi="Times New Roman" w:cs="Times New Roman"/>
          <w:sz w:val="24"/>
          <w:szCs w:val="24"/>
          <w:lang w:eastAsia="nl-BE"/>
        </w:rPr>
        <w:t>de buik</w:t>
      </w:r>
      <w:r w:rsidR="00056FE9" w:rsidRPr="00250FCB">
        <w:rPr>
          <w:rFonts w:ascii="Times New Roman" w:eastAsia="Times New Roman" w:hAnsi="Times New Roman" w:cs="Times New Roman"/>
          <w:sz w:val="24"/>
          <w:szCs w:val="24"/>
          <w:lang w:eastAsia="nl-BE"/>
        </w:rPr>
        <w:t xml:space="preserve"> van vol</w:t>
      </w:r>
      <w:r w:rsidR="00C40955" w:rsidRPr="00250FCB">
        <w:rPr>
          <w:rFonts w:ascii="Times New Roman" w:eastAsia="Times New Roman" w:hAnsi="Times New Roman" w:cs="Times New Roman"/>
          <w:sz w:val="24"/>
          <w:szCs w:val="24"/>
          <w:lang w:eastAsia="nl-BE"/>
        </w:rPr>
        <w:t>:</w:t>
      </w:r>
      <w:r w:rsidR="00EC3F7D" w:rsidRPr="00250FCB">
        <w:rPr>
          <w:rFonts w:ascii="Times New Roman" w:eastAsia="Times New Roman" w:hAnsi="Times New Roman" w:cs="Times New Roman"/>
          <w:sz w:val="24"/>
          <w:szCs w:val="24"/>
          <w:lang w:eastAsia="nl-BE"/>
        </w:rPr>
        <w:t xml:space="preserve"> </w:t>
      </w:r>
      <w:r w:rsidR="00C40955" w:rsidRPr="00250FCB">
        <w:rPr>
          <w:rFonts w:ascii="Times New Roman" w:eastAsia="Times New Roman" w:hAnsi="Times New Roman" w:cs="Times New Roman"/>
          <w:sz w:val="24"/>
          <w:szCs w:val="24"/>
          <w:lang w:eastAsia="nl-BE"/>
        </w:rPr>
        <w:t>”</w:t>
      </w:r>
      <w:r w:rsidR="00C40955" w:rsidRPr="00250FCB">
        <w:rPr>
          <w:rFonts w:ascii="Times New Roman" w:hAnsi="Times New Roman" w:cs="Times New Roman"/>
          <w:sz w:val="24"/>
          <w:szCs w:val="24"/>
        </w:rPr>
        <w:t xml:space="preserve">Eerst was ik van plan nog eens naar die </w:t>
      </w:r>
      <w:proofErr w:type="spellStart"/>
      <w:r w:rsidR="00C40955" w:rsidRPr="00250FCB">
        <w:rPr>
          <w:rFonts w:ascii="Times New Roman" w:hAnsi="Times New Roman" w:cs="Times New Roman"/>
          <w:sz w:val="24"/>
          <w:szCs w:val="24"/>
        </w:rPr>
        <w:t>groote</w:t>
      </w:r>
      <w:proofErr w:type="spellEnd"/>
      <w:r w:rsidR="00C40955" w:rsidRPr="00250FCB">
        <w:rPr>
          <w:rFonts w:ascii="Times New Roman" w:hAnsi="Times New Roman" w:cs="Times New Roman"/>
          <w:sz w:val="24"/>
          <w:szCs w:val="24"/>
        </w:rPr>
        <w:t xml:space="preserve"> wereldtentoonstelling te gaan. Doch een walgende weerzin greep mij aan bij ’t zien der drukte om den ingang der gebouwen en ‘k ben ten slotte eenzaam in de </w:t>
      </w:r>
      <w:proofErr w:type="spellStart"/>
      <w:r w:rsidR="00C40955" w:rsidRPr="00250FCB">
        <w:rPr>
          <w:rFonts w:ascii="Times New Roman" w:hAnsi="Times New Roman" w:cs="Times New Roman"/>
          <w:sz w:val="24"/>
          <w:szCs w:val="24"/>
        </w:rPr>
        <w:t>groote</w:t>
      </w:r>
      <w:proofErr w:type="spellEnd"/>
      <w:r w:rsidR="00C40955" w:rsidRPr="00250FCB">
        <w:rPr>
          <w:rFonts w:ascii="Times New Roman" w:hAnsi="Times New Roman" w:cs="Times New Roman"/>
          <w:sz w:val="24"/>
          <w:szCs w:val="24"/>
        </w:rPr>
        <w:t xml:space="preserve">, sombere, </w:t>
      </w:r>
      <w:proofErr w:type="spellStart"/>
      <w:r w:rsidR="00C40955" w:rsidRPr="00250FCB">
        <w:rPr>
          <w:rFonts w:ascii="Times New Roman" w:hAnsi="Times New Roman" w:cs="Times New Roman"/>
          <w:sz w:val="24"/>
          <w:szCs w:val="24"/>
        </w:rPr>
        <w:t>doodsche</w:t>
      </w:r>
      <w:proofErr w:type="spellEnd"/>
      <w:r w:rsidR="00C40955" w:rsidRPr="00250FCB">
        <w:rPr>
          <w:rFonts w:ascii="Times New Roman" w:hAnsi="Times New Roman" w:cs="Times New Roman"/>
          <w:sz w:val="24"/>
          <w:szCs w:val="24"/>
        </w:rPr>
        <w:t xml:space="preserve"> oude stad gaan kuieren.”</w:t>
      </w:r>
      <w:r w:rsidR="00C40955" w:rsidRPr="00250FCB">
        <w:rPr>
          <w:rStyle w:val="Voetnootmarkering"/>
          <w:rFonts w:ascii="Times New Roman" w:hAnsi="Times New Roman" w:cs="Times New Roman"/>
          <w:sz w:val="24"/>
          <w:szCs w:val="24"/>
        </w:rPr>
        <w:footnoteReference w:id="105"/>
      </w:r>
    </w:p>
    <w:p w:rsidR="00C40955" w:rsidRPr="00250FCB" w:rsidRDefault="00E161A0" w:rsidP="00E66A26">
      <w:pPr>
        <w:pStyle w:val="Kop1"/>
        <w:rPr>
          <w:rFonts w:ascii="Times New Roman" w:hAnsi="Times New Roman" w:cs="Times New Roman"/>
          <w:color w:val="auto"/>
        </w:rPr>
      </w:pPr>
      <w:bookmarkStart w:id="5" w:name="_Toc449364627"/>
      <w:r w:rsidRPr="00250FCB">
        <w:rPr>
          <w:rFonts w:ascii="Times New Roman" w:hAnsi="Times New Roman" w:cs="Times New Roman"/>
          <w:color w:val="auto"/>
        </w:rPr>
        <w:t>Antwerpen 1930</w:t>
      </w:r>
      <w:r w:rsidR="00797E8A" w:rsidRPr="00250FCB">
        <w:rPr>
          <w:rFonts w:ascii="Times New Roman" w:hAnsi="Times New Roman" w:cs="Times New Roman"/>
          <w:color w:val="auto"/>
        </w:rPr>
        <w:t>: ik vind het te groot, ik vind het overdreven</w:t>
      </w:r>
      <w:bookmarkEnd w:id="5"/>
    </w:p>
    <w:p w:rsidR="00556274" w:rsidRPr="00250FCB" w:rsidRDefault="00556274" w:rsidP="00556274">
      <w:pPr>
        <w:rPr>
          <w:rFonts w:ascii="Times New Roman" w:hAnsi="Times New Roman" w:cs="Times New Roman"/>
        </w:rPr>
      </w:pPr>
    </w:p>
    <w:p w:rsidR="00F95C5C" w:rsidRDefault="00A920EB" w:rsidP="0055047E">
      <w:pPr>
        <w:spacing w:line="360" w:lineRule="auto"/>
        <w:ind w:firstLine="709"/>
        <w:jc w:val="both"/>
        <w:rPr>
          <w:rFonts w:ascii="Times New Roman" w:hAnsi="Times New Roman" w:cs="Times New Roman"/>
          <w:color w:val="000000"/>
          <w:sz w:val="24"/>
          <w:szCs w:val="24"/>
          <w:shd w:val="clear" w:color="auto" w:fill="FFFFFF"/>
        </w:rPr>
      </w:pPr>
      <w:r w:rsidRPr="00250FCB">
        <w:rPr>
          <w:rFonts w:ascii="Times New Roman" w:hAnsi="Times New Roman" w:cs="Times New Roman"/>
          <w:sz w:val="24"/>
          <w:szCs w:val="24"/>
        </w:rPr>
        <w:t>Als laatste tentoonstelling wordt de Antwerpse wereldexpositie van 1930 onder de loep genomen.</w:t>
      </w:r>
      <w:r w:rsidR="000F7389" w:rsidRPr="00250FCB">
        <w:rPr>
          <w:rFonts w:ascii="Times New Roman" w:hAnsi="Times New Roman" w:cs="Times New Roman"/>
          <w:sz w:val="24"/>
          <w:szCs w:val="24"/>
        </w:rPr>
        <w:t xml:space="preserve"> </w:t>
      </w:r>
      <w:r w:rsidR="00C05EDC" w:rsidRPr="00250FCB">
        <w:rPr>
          <w:rFonts w:ascii="Times New Roman" w:hAnsi="Times New Roman" w:cs="Times New Roman"/>
          <w:sz w:val="24"/>
          <w:szCs w:val="24"/>
        </w:rPr>
        <w:t>Deze voorlopig laatste Antwerpse wereldexpositie werd</w:t>
      </w:r>
      <w:r w:rsidR="000F7389" w:rsidRPr="00250FCB">
        <w:rPr>
          <w:rFonts w:ascii="Times New Roman" w:hAnsi="Times New Roman" w:cs="Times New Roman"/>
          <w:sz w:val="24"/>
          <w:szCs w:val="24"/>
        </w:rPr>
        <w:t xml:space="preserve"> luister bijgezet doordat</w:t>
      </w:r>
      <w:r w:rsidR="00C05EDC" w:rsidRPr="00250FCB">
        <w:rPr>
          <w:rFonts w:ascii="Times New Roman" w:hAnsi="Times New Roman" w:cs="Times New Roman"/>
          <w:sz w:val="24"/>
          <w:szCs w:val="24"/>
        </w:rPr>
        <w:t xml:space="preserve"> </w:t>
      </w:r>
      <w:r w:rsidR="000F7389" w:rsidRPr="00250FCB">
        <w:rPr>
          <w:rFonts w:ascii="Times New Roman" w:hAnsi="Times New Roman" w:cs="Times New Roman"/>
          <w:sz w:val="24"/>
          <w:szCs w:val="24"/>
        </w:rPr>
        <w:t xml:space="preserve">                  de </w:t>
      </w:r>
      <w:r w:rsidR="00C05EDC" w:rsidRPr="00250FCB">
        <w:rPr>
          <w:rFonts w:ascii="Times New Roman" w:hAnsi="Times New Roman" w:cs="Times New Roman"/>
          <w:sz w:val="24"/>
          <w:szCs w:val="24"/>
        </w:rPr>
        <w:t>jonge Belgische staat haar 100</w:t>
      </w:r>
      <w:r w:rsidR="00C05EDC" w:rsidRPr="00250FCB">
        <w:rPr>
          <w:rFonts w:ascii="Times New Roman" w:hAnsi="Times New Roman" w:cs="Times New Roman"/>
          <w:sz w:val="24"/>
          <w:szCs w:val="24"/>
          <w:vertAlign w:val="superscript"/>
        </w:rPr>
        <w:t>ste</w:t>
      </w:r>
      <w:r w:rsidR="000F7389" w:rsidRPr="00250FCB">
        <w:rPr>
          <w:rFonts w:ascii="Times New Roman" w:hAnsi="Times New Roman" w:cs="Times New Roman"/>
          <w:sz w:val="24"/>
          <w:szCs w:val="24"/>
        </w:rPr>
        <w:t xml:space="preserve"> verjaardag vierde.</w:t>
      </w:r>
      <w:r w:rsidR="00717644" w:rsidRPr="00250FCB">
        <w:rPr>
          <w:rFonts w:ascii="Times New Roman" w:hAnsi="Times New Roman" w:cs="Times New Roman"/>
          <w:sz w:val="24"/>
          <w:szCs w:val="24"/>
        </w:rPr>
        <w:t xml:space="preserve"> Mede door dit jubileum vonden er twee Belgisch</w:t>
      </w:r>
      <w:r w:rsidR="00056FE9" w:rsidRPr="00250FCB">
        <w:rPr>
          <w:rFonts w:ascii="Times New Roman" w:hAnsi="Times New Roman" w:cs="Times New Roman"/>
          <w:sz w:val="24"/>
          <w:szCs w:val="24"/>
        </w:rPr>
        <w:t xml:space="preserve">e exposities tegelijk plaats, </w:t>
      </w:r>
      <w:r w:rsidR="00717644" w:rsidRPr="00250FCB">
        <w:rPr>
          <w:rFonts w:ascii="Times New Roman" w:hAnsi="Times New Roman" w:cs="Times New Roman"/>
          <w:sz w:val="24"/>
          <w:szCs w:val="24"/>
        </w:rPr>
        <w:t>zowel</w:t>
      </w:r>
      <w:r w:rsidR="00056FE9" w:rsidRPr="00250FCB">
        <w:rPr>
          <w:rFonts w:ascii="Times New Roman" w:hAnsi="Times New Roman" w:cs="Times New Roman"/>
          <w:sz w:val="24"/>
          <w:szCs w:val="24"/>
        </w:rPr>
        <w:t xml:space="preserve"> in</w:t>
      </w:r>
      <w:r w:rsidR="00717644" w:rsidRPr="00250FCB">
        <w:rPr>
          <w:rFonts w:ascii="Times New Roman" w:hAnsi="Times New Roman" w:cs="Times New Roman"/>
          <w:sz w:val="24"/>
          <w:szCs w:val="24"/>
        </w:rPr>
        <w:t xml:space="preserve"> Antwerpen als </w:t>
      </w:r>
      <w:r w:rsidR="00056FE9" w:rsidRPr="00250FCB">
        <w:rPr>
          <w:rFonts w:ascii="Times New Roman" w:hAnsi="Times New Roman" w:cs="Times New Roman"/>
          <w:sz w:val="24"/>
          <w:szCs w:val="24"/>
        </w:rPr>
        <w:t xml:space="preserve">in </w:t>
      </w:r>
      <w:r w:rsidR="00717644" w:rsidRPr="00250FCB">
        <w:rPr>
          <w:rFonts w:ascii="Times New Roman" w:hAnsi="Times New Roman" w:cs="Times New Roman"/>
          <w:sz w:val="24"/>
          <w:szCs w:val="24"/>
        </w:rPr>
        <w:t xml:space="preserve">Luik. </w:t>
      </w:r>
      <w:r w:rsidR="003175FC" w:rsidRPr="00250FCB">
        <w:rPr>
          <w:rFonts w:ascii="Times New Roman" w:hAnsi="Times New Roman" w:cs="Times New Roman"/>
          <w:sz w:val="24"/>
          <w:szCs w:val="24"/>
        </w:rPr>
        <w:t xml:space="preserve">Waar Luik zich focuste op </w:t>
      </w:r>
      <w:r w:rsidR="007E0FC1" w:rsidRPr="00250FCB">
        <w:rPr>
          <w:rFonts w:ascii="Times New Roman" w:hAnsi="Times New Roman" w:cs="Times New Roman"/>
          <w:sz w:val="24"/>
          <w:szCs w:val="24"/>
        </w:rPr>
        <w:t>industrie en nijverheid concentreerde de Scheldestad zich op koloniën, vervoer, scheepvaart en Vlaamse kunst.</w:t>
      </w:r>
      <w:r w:rsidR="007E0FC1" w:rsidRPr="00250FCB">
        <w:rPr>
          <w:rStyle w:val="Voetnootmarkering"/>
          <w:rFonts w:ascii="Times New Roman" w:hAnsi="Times New Roman" w:cs="Times New Roman"/>
          <w:sz w:val="24"/>
          <w:szCs w:val="24"/>
        </w:rPr>
        <w:footnoteReference w:id="106"/>
      </w:r>
      <w:r w:rsidR="00600681">
        <w:rPr>
          <w:rFonts w:ascii="Times New Roman" w:hAnsi="Times New Roman" w:cs="Times New Roman"/>
          <w:sz w:val="24"/>
          <w:szCs w:val="24"/>
        </w:rPr>
        <w:t xml:space="preserve"> </w:t>
      </w:r>
      <w:r w:rsidR="00F707E7">
        <w:rPr>
          <w:rFonts w:ascii="Times New Roman" w:hAnsi="Times New Roman" w:cs="Times New Roman"/>
          <w:sz w:val="24"/>
          <w:szCs w:val="24"/>
        </w:rPr>
        <w:t xml:space="preserve">Het opzet van een wereldtentoonstelling werd zo groot dat </w:t>
      </w:r>
      <w:r w:rsidR="00833D34">
        <w:rPr>
          <w:rFonts w:ascii="Times New Roman" w:hAnsi="Times New Roman" w:cs="Times New Roman"/>
          <w:sz w:val="24"/>
          <w:szCs w:val="24"/>
        </w:rPr>
        <w:t>werd geopteerd</w:t>
      </w:r>
      <w:r w:rsidR="00F707E7">
        <w:rPr>
          <w:rFonts w:ascii="Times New Roman" w:hAnsi="Times New Roman" w:cs="Times New Roman"/>
          <w:sz w:val="24"/>
          <w:szCs w:val="24"/>
        </w:rPr>
        <w:t xml:space="preserve"> voor twee gaststeden. O</w:t>
      </w:r>
      <w:r w:rsidR="003E6793" w:rsidRPr="00250FCB">
        <w:rPr>
          <w:rFonts w:ascii="Times New Roman" w:hAnsi="Times New Roman" w:cs="Times New Roman"/>
          <w:sz w:val="24"/>
          <w:szCs w:val="24"/>
        </w:rPr>
        <w:t>verdaad schaadt, zelfs op een wereldtentoonstelling.</w:t>
      </w:r>
      <w:r w:rsidR="00600681">
        <w:rPr>
          <w:rFonts w:ascii="Times New Roman" w:hAnsi="Times New Roman" w:cs="Times New Roman"/>
          <w:sz w:val="24"/>
          <w:szCs w:val="24"/>
        </w:rPr>
        <w:t xml:space="preserve"> Dit kwam onder meer tot uiting</w:t>
      </w:r>
      <w:r w:rsidR="003E6793" w:rsidRPr="00250FCB">
        <w:rPr>
          <w:rFonts w:ascii="Times New Roman" w:hAnsi="Times New Roman" w:cs="Times New Roman"/>
          <w:sz w:val="24"/>
          <w:szCs w:val="24"/>
        </w:rPr>
        <w:t xml:space="preserve"> in het officiële tijdschrift over de expo. Waar voorgaande magazines zich focusten op ellenlange beschrijvingen van collecties deed </w:t>
      </w:r>
      <w:r w:rsidR="003E6793" w:rsidRPr="00250FCB">
        <w:rPr>
          <w:rFonts w:ascii="Times New Roman" w:hAnsi="Times New Roman" w:cs="Times New Roman"/>
          <w:i/>
          <w:color w:val="000000"/>
          <w:sz w:val="24"/>
          <w:szCs w:val="24"/>
          <w:shd w:val="clear" w:color="auto" w:fill="FFFFFF"/>
        </w:rPr>
        <w:t>1930: Wereldtentoonstelling</w:t>
      </w:r>
      <w:r w:rsidR="003E6793" w:rsidRPr="00250FCB">
        <w:rPr>
          <w:rFonts w:ascii="Times New Roman" w:hAnsi="Times New Roman" w:cs="Times New Roman"/>
          <w:color w:val="000000"/>
          <w:sz w:val="24"/>
          <w:szCs w:val="24"/>
          <w:shd w:val="clear" w:color="auto" w:fill="FFFFFF"/>
        </w:rPr>
        <w:t xml:space="preserve"> dit uitdrukkelijk niet.</w:t>
      </w:r>
      <w:r w:rsidR="00600681">
        <w:rPr>
          <w:rFonts w:ascii="Times New Roman" w:hAnsi="Times New Roman" w:cs="Times New Roman"/>
          <w:color w:val="000000"/>
          <w:sz w:val="24"/>
          <w:szCs w:val="24"/>
          <w:shd w:val="clear" w:color="auto" w:fill="FFFFFF"/>
        </w:rPr>
        <w:t xml:space="preserve"> </w:t>
      </w:r>
      <w:r w:rsidR="003E6793" w:rsidRPr="00250FCB">
        <w:rPr>
          <w:rFonts w:ascii="Times New Roman" w:hAnsi="Times New Roman" w:cs="Times New Roman"/>
          <w:color w:val="000000"/>
          <w:sz w:val="24"/>
          <w:szCs w:val="24"/>
          <w:shd w:val="clear" w:color="auto" w:fill="FFFFFF"/>
        </w:rPr>
        <w:t>De tentoonstellingsmoeheid werd niet alleen op de expositieterreinen tegengegaan, maar eveneens i</w:t>
      </w:r>
      <w:r w:rsidR="00056FE9" w:rsidRPr="00250FCB">
        <w:rPr>
          <w:rFonts w:ascii="Times New Roman" w:hAnsi="Times New Roman" w:cs="Times New Roman"/>
          <w:color w:val="000000"/>
          <w:sz w:val="24"/>
          <w:szCs w:val="24"/>
          <w:shd w:val="clear" w:color="auto" w:fill="FFFFFF"/>
        </w:rPr>
        <w:t>n het officiële tijdschrift. Dit magazine besteedde vooral aandacht</w:t>
      </w:r>
      <w:r w:rsidR="003E6793" w:rsidRPr="00250FCB">
        <w:rPr>
          <w:rFonts w:ascii="Times New Roman" w:hAnsi="Times New Roman" w:cs="Times New Roman"/>
          <w:color w:val="000000"/>
          <w:sz w:val="24"/>
          <w:szCs w:val="24"/>
          <w:shd w:val="clear" w:color="auto" w:fill="FFFFFF"/>
        </w:rPr>
        <w:t xml:space="preserve"> aan foto’s, reclameadvertenties, kortverhalen en cartoons.</w:t>
      </w:r>
      <w:r w:rsidR="003E6793" w:rsidRPr="00250FCB">
        <w:rPr>
          <w:rStyle w:val="Voetnootmarkering"/>
          <w:rFonts w:ascii="Times New Roman" w:hAnsi="Times New Roman" w:cs="Times New Roman"/>
          <w:color w:val="000000"/>
          <w:sz w:val="24"/>
          <w:szCs w:val="24"/>
          <w:shd w:val="clear" w:color="auto" w:fill="FFFFFF"/>
        </w:rPr>
        <w:footnoteReference w:id="107"/>
      </w:r>
      <w:r w:rsidR="00600681">
        <w:rPr>
          <w:rFonts w:ascii="Times New Roman" w:hAnsi="Times New Roman" w:cs="Times New Roman"/>
          <w:color w:val="000000"/>
          <w:sz w:val="24"/>
          <w:szCs w:val="24"/>
          <w:shd w:val="clear" w:color="auto" w:fill="FFFFFF"/>
        </w:rPr>
        <w:t xml:space="preserve"> De boodschap </w:t>
      </w:r>
      <w:r w:rsidR="001C0C37">
        <w:rPr>
          <w:rFonts w:ascii="Times New Roman" w:hAnsi="Times New Roman" w:cs="Times New Roman"/>
          <w:color w:val="000000"/>
          <w:sz w:val="24"/>
          <w:szCs w:val="24"/>
          <w:shd w:val="clear" w:color="auto" w:fill="FFFFFF"/>
        </w:rPr>
        <w:t xml:space="preserve">werd vluchtiger verspreid. </w:t>
      </w:r>
    </w:p>
    <w:p w:rsidR="003E6793" w:rsidRPr="00F95C5C" w:rsidRDefault="00F95C5C" w:rsidP="00F95C5C">
      <w:pPr>
        <w:tabs>
          <w:tab w:val="left" w:pos="1740"/>
        </w:tabs>
        <w:rPr>
          <w:rFonts w:ascii="Times New Roman" w:hAnsi="Times New Roman" w:cs="Times New Roman"/>
          <w:sz w:val="24"/>
          <w:szCs w:val="24"/>
        </w:rPr>
      </w:pPr>
      <w:r>
        <w:rPr>
          <w:rFonts w:ascii="Times New Roman" w:hAnsi="Times New Roman" w:cs="Times New Roman"/>
          <w:sz w:val="24"/>
          <w:szCs w:val="24"/>
        </w:rPr>
        <w:tab/>
      </w:r>
    </w:p>
    <w:p w:rsidR="00EF64DD" w:rsidRPr="00250FCB" w:rsidRDefault="003E6793"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color w:val="000000"/>
          <w:sz w:val="24"/>
          <w:szCs w:val="24"/>
          <w:shd w:val="clear" w:color="auto" w:fill="FFFFFF"/>
        </w:rPr>
        <w:t>Ondanks deze inspanning</w:t>
      </w:r>
      <w:r w:rsidR="00EF64DD" w:rsidRPr="00250FCB">
        <w:rPr>
          <w:rFonts w:ascii="Times New Roman" w:hAnsi="Times New Roman" w:cs="Times New Roman"/>
          <w:color w:val="000000"/>
          <w:sz w:val="24"/>
          <w:szCs w:val="24"/>
          <w:shd w:val="clear" w:color="auto" w:fill="FFFFFF"/>
        </w:rPr>
        <w:t xml:space="preserve">en weerklonk er toch kritiek. </w:t>
      </w:r>
      <w:r w:rsidR="00EF64DD" w:rsidRPr="00250FCB">
        <w:rPr>
          <w:rFonts w:ascii="Times New Roman" w:hAnsi="Times New Roman" w:cs="Times New Roman"/>
          <w:sz w:val="24"/>
          <w:szCs w:val="24"/>
        </w:rPr>
        <w:t xml:space="preserve">Toen het Antwerpse stadsbestuur voorstelde om in 1930 een wereldtentoonstelling te organiseren, verzette gemeenteraadslid </w:t>
      </w:r>
      <w:proofErr w:type="spellStart"/>
      <w:r w:rsidR="00EF64DD" w:rsidRPr="00250FCB">
        <w:rPr>
          <w:rFonts w:ascii="Times New Roman" w:hAnsi="Times New Roman" w:cs="Times New Roman"/>
          <w:sz w:val="24"/>
          <w:szCs w:val="24"/>
        </w:rPr>
        <w:t>Strijckers</w:t>
      </w:r>
      <w:proofErr w:type="spellEnd"/>
      <w:r w:rsidR="00EF64DD" w:rsidRPr="00250FCB">
        <w:rPr>
          <w:rFonts w:ascii="Times New Roman" w:hAnsi="Times New Roman" w:cs="Times New Roman"/>
          <w:sz w:val="24"/>
          <w:szCs w:val="24"/>
        </w:rPr>
        <w:t xml:space="preserve"> zich hiertegen. Als Vlaams-nationalist kon hij zich niet vinden in het pla</w:t>
      </w:r>
      <w:r w:rsidR="00260277">
        <w:rPr>
          <w:rFonts w:ascii="Times New Roman" w:hAnsi="Times New Roman" w:cs="Times New Roman"/>
          <w:sz w:val="24"/>
          <w:szCs w:val="24"/>
        </w:rPr>
        <w:t xml:space="preserve">n om het </w:t>
      </w:r>
      <w:r w:rsidR="00260277">
        <w:rPr>
          <w:rFonts w:ascii="Times New Roman" w:hAnsi="Times New Roman" w:cs="Times New Roman"/>
          <w:sz w:val="24"/>
          <w:szCs w:val="24"/>
        </w:rPr>
        <w:lastRenderedPageBreak/>
        <w:t>medium van een expo</w:t>
      </w:r>
      <w:r w:rsidR="00EF64DD" w:rsidRPr="00250FCB">
        <w:rPr>
          <w:rFonts w:ascii="Times New Roman" w:hAnsi="Times New Roman" w:cs="Times New Roman"/>
          <w:sz w:val="24"/>
          <w:szCs w:val="24"/>
        </w:rPr>
        <w:t xml:space="preserve"> in te zetten om de Belgische onafhankelijkheid te vieren.                    </w:t>
      </w:r>
      <w:r w:rsidR="00260277">
        <w:rPr>
          <w:rFonts w:ascii="Times New Roman" w:hAnsi="Times New Roman" w:cs="Times New Roman"/>
          <w:sz w:val="24"/>
          <w:szCs w:val="24"/>
        </w:rPr>
        <w:t xml:space="preserve">                   </w:t>
      </w:r>
      <w:r w:rsidR="00EF64DD" w:rsidRPr="00250FCB">
        <w:rPr>
          <w:rFonts w:ascii="Times New Roman" w:hAnsi="Times New Roman" w:cs="Times New Roman"/>
          <w:sz w:val="24"/>
          <w:szCs w:val="24"/>
        </w:rPr>
        <w:t xml:space="preserve"> Het jaar 1830 betekende voor hem de meest noodlottigste datum uit de Vlaamse geschiedenis.</w:t>
      </w:r>
      <w:r w:rsidR="00EF64DD" w:rsidRPr="00250FCB">
        <w:rPr>
          <w:rStyle w:val="Voetnootmarkering"/>
          <w:rFonts w:ascii="Times New Roman" w:hAnsi="Times New Roman" w:cs="Times New Roman"/>
          <w:sz w:val="24"/>
          <w:szCs w:val="24"/>
        </w:rPr>
        <w:footnoteReference w:id="108"/>
      </w:r>
      <w:r w:rsidR="00EF64DD" w:rsidRPr="00250FCB">
        <w:rPr>
          <w:rFonts w:ascii="Times New Roman" w:hAnsi="Times New Roman" w:cs="Times New Roman"/>
          <w:sz w:val="24"/>
          <w:szCs w:val="24"/>
        </w:rPr>
        <w:t xml:space="preserve"> Er ontstonden barsten in de vaderlandsliefde of verkleefdheid waar Albert I gewag van maakte tijdens </w:t>
      </w:r>
      <w:r w:rsidR="00E67693">
        <w:rPr>
          <w:rFonts w:ascii="Times New Roman" w:hAnsi="Times New Roman" w:cs="Times New Roman"/>
          <w:sz w:val="24"/>
          <w:szCs w:val="24"/>
        </w:rPr>
        <w:t xml:space="preserve">de Gentse expo. </w:t>
      </w:r>
      <w:proofErr w:type="spellStart"/>
      <w:r w:rsidR="00E67693">
        <w:rPr>
          <w:rFonts w:ascii="Times New Roman" w:hAnsi="Times New Roman" w:cs="Times New Roman"/>
          <w:sz w:val="24"/>
          <w:szCs w:val="24"/>
        </w:rPr>
        <w:t>Strijckers</w:t>
      </w:r>
      <w:proofErr w:type="spellEnd"/>
      <w:r w:rsidR="00E67693">
        <w:rPr>
          <w:rFonts w:ascii="Times New Roman" w:hAnsi="Times New Roman" w:cs="Times New Roman"/>
          <w:sz w:val="24"/>
          <w:szCs w:val="24"/>
        </w:rPr>
        <w:t xml:space="preserve"> </w:t>
      </w:r>
      <w:r w:rsidR="00260277">
        <w:rPr>
          <w:rFonts w:ascii="Times New Roman" w:hAnsi="Times New Roman" w:cs="Times New Roman"/>
          <w:sz w:val="24"/>
          <w:szCs w:val="24"/>
        </w:rPr>
        <w:t xml:space="preserve">weigerde </w:t>
      </w:r>
      <w:r w:rsidR="00EF64DD" w:rsidRPr="00250FCB">
        <w:rPr>
          <w:rFonts w:ascii="Times New Roman" w:hAnsi="Times New Roman" w:cs="Times New Roman"/>
          <w:sz w:val="24"/>
          <w:szCs w:val="24"/>
        </w:rPr>
        <w:t>een evenement</w:t>
      </w:r>
      <w:r w:rsidR="00E67693">
        <w:rPr>
          <w:rFonts w:ascii="Times New Roman" w:hAnsi="Times New Roman" w:cs="Times New Roman"/>
          <w:sz w:val="24"/>
          <w:szCs w:val="24"/>
        </w:rPr>
        <w:t xml:space="preserve"> dat zo’n verkleefdheid omarmde</w:t>
      </w:r>
      <w:r w:rsidR="00EF64DD" w:rsidRPr="00250FCB">
        <w:rPr>
          <w:rFonts w:ascii="Times New Roman" w:hAnsi="Times New Roman" w:cs="Times New Roman"/>
          <w:sz w:val="24"/>
          <w:szCs w:val="24"/>
        </w:rPr>
        <w:t xml:space="preserve"> te steunen. Dit toont aan dat </w:t>
      </w:r>
      <w:proofErr w:type="spellStart"/>
      <w:r w:rsidR="00EF64DD" w:rsidRPr="00250FCB">
        <w:rPr>
          <w:rFonts w:ascii="Times New Roman" w:hAnsi="Times New Roman" w:cs="Times New Roman"/>
          <w:sz w:val="24"/>
          <w:szCs w:val="24"/>
        </w:rPr>
        <w:t>Rosenweins</w:t>
      </w:r>
      <w:proofErr w:type="spellEnd"/>
      <w:r w:rsidR="00EF64DD" w:rsidRPr="00250FCB">
        <w:rPr>
          <w:rFonts w:ascii="Times New Roman" w:hAnsi="Times New Roman" w:cs="Times New Roman"/>
          <w:sz w:val="24"/>
          <w:szCs w:val="24"/>
        </w:rPr>
        <w:t xml:space="preserve"> concept van een emotionele gemeenschap in twee richtingen kan werken.</w:t>
      </w:r>
      <w:r w:rsidR="00072DAD" w:rsidRPr="00072DAD">
        <w:rPr>
          <w:rFonts w:ascii="Times New Roman" w:hAnsi="Times New Roman" w:cs="Times New Roman"/>
          <w:sz w:val="24"/>
          <w:szCs w:val="24"/>
        </w:rPr>
        <w:t xml:space="preserve"> </w:t>
      </w:r>
      <w:r w:rsidR="00072DAD" w:rsidRPr="00250FCB">
        <w:rPr>
          <w:rFonts w:ascii="Times New Roman" w:hAnsi="Times New Roman" w:cs="Times New Roman"/>
          <w:sz w:val="24"/>
          <w:szCs w:val="24"/>
        </w:rPr>
        <w:t xml:space="preserve">Dit is niet anders voor Andersons </w:t>
      </w:r>
      <w:proofErr w:type="spellStart"/>
      <w:r w:rsidR="00072DAD" w:rsidRPr="00250FCB">
        <w:rPr>
          <w:rFonts w:ascii="Times New Roman" w:hAnsi="Times New Roman" w:cs="Times New Roman"/>
          <w:i/>
          <w:sz w:val="24"/>
          <w:szCs w:val="24"/>
        </w:rPr>
        <w:t>imagined</w:t>
      </w:r>
      <w:proofErr w:type="spellEnd"/>
      <w:r w:rsidR="00072DAD" w:rsidRPr="00250FCB">
        <w:rPr>
          <w:rFonts w:ascii="Times New Roman" w:hAnsi="Times New Roman" w:cs="Times New Roman"/>
          <w:i/>
          <w:sz w:val="24"/>
          <w:szCs w:val="24"/>
        </w:rPr>
        <w:t xml:space="preserve"> community</w:t>
      </w:r>
      <w:r w:rsidR="00072DAD" w:rsidRPr="00250FCB">
        <w:rPr>
          <w:rFonts w:ascii="Times New Roman" w:hAnsi="Times New Roman" w:cs="Times New Roman"/>
          <w:sz w:val="24"/>
          <w:szCs w:val="24"/>
        </w:rPr>
        <w:t>.</w:t>
      </w:r>
      <w:r w:rsidR="00EF64DD" w:rsidRPr="00250FCB">
        <w:rPr>
          <w:rFonts w:ascii="Times New Roman" w:hAnsi="Times New Roman" w:cs="Times New Roman"/>
          <w:sz w:val="24"/>
          <w:szCs w:val="24"/>
        </w:rPr>
        <w:t xml:space="preserve"> Waar individuen zich verbonden voelen met elkaar, volgt haast altijd</w:t>
      </w:r>
      <w:r w:rsidR="00072DAD">
        <w:rPr>
          <w:rFonts w:ascii="Times New Roman" w:hAnsi="Times New Roman" w:cs="Times New Roman"/>
          <w:sz w:val="24"/>
          <w:szCs w:val="24"/>
        </w:rPr>
        <w:t xml:space="preserve"> een uitsluiting van anderen.</w:t>
      </w:r>
      <w:r w:rsidR="00EF64DD" w:rsidRPr="00250FCB">
        <w:rPr>
          <w:rFonts w:ascii="Times New Roman" w:hAnsi="Times New Roman" w:cs="Times New Roman"/>
          <w:sz w:val="24"/>
          <w:szCs w:val="24"/>
        </w:rPr>
        <w:t xml:space="preserve"> Niet alleen vanuit de oppositie weerklonk kritiek op de expo. Er kwam ook bezwaar vanuit de coalitie bestaande uit christendemocraten en socialisten. Frédéric </w:t>
      </w:r>
      <w:proofErr w:type="spellStart"/>
      <w:r w:rsidR="00EF64DD" w:rsidRPr="00250FCB">
        <w:rPr>
          <w:rFonts w:ascii="Times New Roman" w:hAnsi="Times New Roman" w:cs="Times New Roman"/>
          <w:sz w:val="24"/>
          <w:szCs w:val="24"/>
        </w:rPr>
        <w:t>Spyers</w:t>
      </w:r>
      <w:proofErr w:type="spellEnd"/>
      <w:r w:rsidR="00EF64DD" w:rsidRPr="00250FCB">
        <w:rPr>
          <w:rFonts w:ascii="Times New Roman" w:hAnsi="Times New Roman" w:cs="Times New Roman"/>
          <w:sz w:val="24"/>
          <w:szCs w:val="24"/>
        </w:rPr>
        <w:t>, een socialistisch gemeenteraadslid op</w:t>
      </w:r>
      <w:r w:rsidR="00E67693">
        <w:rPr>
          <w:rFonts w:ascii="Times New Roman" w:hAnsi="Times New Roman" w:cs="Times New Roman"/>
          <w:sz w:val="24"/>
          <w:szCs w:val="24"/>
        </w:rPr>
        <w:t xml:space="preserve"> </w:t>
      </w:r>
      <w:r w:rsidR="00EF64DD" w:rsidRPr="00250FCB">
        <w:rPr>
          <w:rFonts w:ascii="Times New Roman" w:hAnsi="Times New Roman" w:cs="Times New Roman"/>
          <w:sz w:val="24"/>
          <w:szCs w:val="24"/>
        </w:rPr>
        <w:t>’t Schoon Verdiep, uitte tijdens besprekingen over subsidies voor de expo kritiek op het hele gebeuren: ”Ik zou mij willen onthouden bij de stemming omdat ik het wel gaarne zou zien dat er een degelijk plan in de tentoonstelling is, maar ik vind het te groot, ik vind het overdreven.”</w:t>
      </w:r>
      <w:r w:rsidR="00EF64DD" w:rsidRPr="00250FCB">
        <w:rPr>
          <w:rStyle w:val="Voetnootmarkering"/>
          <w:rFonts w:ascii="Times New Roman" w:hAnsi="Times New Roman" w:cs="Times New Roman"/>
          <w:sz w:val="24"/>
          <w:szCs w:val="24"/>
        </w:rPr>
        <w:footnoteReference w:id="109"/>
      </w:r>
      <w:r w:rsidR="00EF64DD" w:rsidRPr="00250FCB">
        <w:rPr>
          <w:rFonts w:ascii="Times New Roman" w:hAnsi="Times New Roman" w:cs="Times New Roman"/>
          <w:sz w:val="24"/>
          <w:szCs w:val="24"/>
        </w:rPr>
        <w:t xml:space="preserve"> Zelfs de spreiding van een expositie over twee steden bleek voor </w:t>
      </w:r>
      <w:proofErr w:type="spellStart"/>
      <w:r w:rsidR="00EF64DD" w:rsidRPr="00250FCB">
        <w:rPr>
          <w:rFonts w:ascii="Times New Roman" w:hAnsi="Times New Roman" w:cs="Times New Roman"/>
          <w:sz w:val="24"/>
          <w:szCs w:val="24"/>
        </w:rPr>
        <w:t>Spyers</w:t>
      </w:r>
      <w:proofErr w:type="spellEnd"/>
      <w:r w:rsidR="00EF64DD" w:rsidRPr="00250FCB">
        <w:rPr>
          <w:rFonts w:ascii="Times New Roman" w:hAnsi="Times New Roman" w:cs="Times New Roman"/>
          <w:sz w:val="24"/>
          <w:szCs w:val="24"/>
        </w:rPr>
        <w:t xml:space="preserve"> niet voldoende.</w:t>
      </w:r>
      <w:r w:rsidR="00C449D7" w:rsidRPr="00250FCB">
        <w:rPr>
          <w:rFonts w:ascii="Times New Roman" w:hAnsi="Times New Roman" w:cs="Times New Roman"/>
          <w:sz w:val="24"/>
          <w:szCs w:val="24"/>
        </w:rPr>
        <w:t xml:space="preserve"> </w:t>
      </w:r>
      <w:r w:rsidR="00EF64DD" w:rsidRPr="00250FCB">
        <w:rPr>
          <w:rFonts w:ascii="Times New Roman" w:hAnsi="Times New Roman" w:cs="Times New Roman"/>
          <w:sz w:val="24"/>
          <w:szCs w:val="24"/>
        </w:rPr>
        <w:t>Bij voorgaande edities stond de gemeenteraad, zowel meerderheid als oppositie, altijd als één blok achter de organisatie van zo’n groot evenement om zo de stad in de verf te zetten.</w:t>
      </w:r>
      <w:r w:rsidR="004A1781">
        <w:rPr>
          <w:rFonts w:ascii="Times New Roman" w:hAnsi="Times New Roman" w:cs="Times New Roman"/>
          <w:sz w:val="24"/>
          <w:szCs w:val="24"/>
        </w:rPr>
        <w:t xml:space="preserve"> </w:t>
      </w:r>
      <w:r w:rsidR="00955AB7" w:rsidRPr="00250FCB">
        <w:rPr>
          <w:rFonts w:ascii="Times New Roman" w:hAnsi="Times New Roman" w:cs="Times New Roman"/>
          <w:sz w:val="24"/>
          <w:szCs w:val="24"/>
        </w:rPr>
        <w:t>Nu werden er echter</w:t>
      </w:r>
      <w:r w:rsidR="00EF64DD" w:rsidRPr="00250FCB">
        <w:rPr>
          <w:rFonts w:ascii="Times New Roman" w:hAnsi="Times New Roman" w:cs="Times New Roman"/>
          <w:sz w:val="24"/>
          <w:szCs w:val="24"/>
        </w:rPr>
        <w:t xml:space="preserve"> vraagtekens geplaatst bij de wildgroei op een </w:t>
      </w:r>
      <w:proofErr w:type="spellStart"/>
      <w:r w:rsidR="00EF64DD" w:rsidRPr="00250FCB">
        <w:rPr>
          <w:rFonts w:ascii="Times New Roman" w:hAnsi="Times New Roman" w:cs="Times New Roman"/>
          <w:i/>
          <w:sz w:val="24"/>
          <w:szCs w:val="24"/>
        </w:rPr>
        <w:t>exposition</w:t>
      </w:r>
      <w:proofErr w:type="spellEnd"/>
      <w:r w:rsidR="00EF64DD" w:rsidRPr="00250FCB">
        <w:rPr>
          <w:rFonts w:ascii="Times New Roman" w:hAnsi="Times New Roman" w:cs="Times New Roman"/>
          <w:i/>
          <w:sz w:val="24"/>
          <w:szCs w:val="24"/>
        </w:rPr>
        <w:t xml:space="preserve"> </w:t>
      </w:r>
      <w:proofErr w:type="spellStart"/>
      <w:r w:rsidR="00EF64DD" w:rsidRPr="00250FCB">
        <w:rPr>
          <w:rFonts w:ascii="Times New Roman" w:hAnsi="Times New Roman" w:cs="Times New Roman"/>
          <w:i/>
          <w:sz w:val="24"/>
          <w:szCs w:val="24"/>
        </w:rPr>
        <w:t>universelle</w:t>
      </w:r>
      <w:proofErr w:type="spellEnd"/>
      <w:r w:rsidR="00EF64DD" w:rsidRPr="00250FCB">
        <w:rPr>
          <w:rFonts w:ascii="Times New Roman" w:hAnsi="Times New Roman" w:cs="Times New Roman"/>
          <w:i/>
          <w:sz w:val="24"/>
          <w:szCs w:val="24"/>
        </w:rPr>
        <w:t>.</w:t>
      </w:r>
    </w:p>
    <w:p w:rsidR="000A222D" w:rsidRPr="00250FCB" w:rsidRDefault="00EF64DD" w:rsidP="00182644">
      <w:pPr>
        <w:spacing w:line="360" w:lineRule="auto"/>
        <w:ind w:firstLine="709"/>
        <w:jc w:val="both"/>
        <w:rPr>
          <w:rFonts w:ascii="Times New Roman" w:hAnsi="Times New Roman" w:cs="Times New Roman"/>
          <w:color w:val="000000"/>
          <w:sz w:val="24"/>
          <w:szCs w:val="24"/>
          <w:shd w:val="clear" w:color="auto" w:fill="FFFFFF"/>
        </w:rPr>
      </w:pPr>
      <w:r w:rsidRPr="00250FCB">
        <w:rPr>
          <w:rFonts w:ascii="Times New Roman" w:hAnsi="Times New Roman" w:cs="Times New Roman"/>
          <w:color w:val="000000"/>
          <w:sz w:val="24"/>
          <w:szCs w:val="24"/>
          <w:shd w:val="clear" w:color="auto" w:fill="FFFFFF"/>
        </w:rPr>
        <w:t>Deze kritiek weerhield vele Antwerpenaren niet om zich te verheugen op het nakende evenement.</w:t>
      </w:r>
      <w:r w:rsidR="00797E8A" w:rsidRPr="00250FCB">
        <w:rPr>
          <w:rFonts w:ascii="Times New Roman" w:hAnsi="Times New Roman" w:cs="Times New Roman"/>
          <w:color w:val="000000"/>
          <w:sz w:val="24"/>
          <w:szCs w:val="24"/>
          <w:shd w:val="clear" w:color="auto" w:fill="FFFFFF"/>
        </w:rPr>
        <w:t xml:space="preserve"> In aanloop naar de opening opperde een reporter van </w:t>
      </w:r>
      <w:r w:rsidR="00797E8A" w:rsidRPr="00250FCB">
        <w:rPr>
          <w:rFonts w:ascii="Times New Roman" w:hAnsi="Times New Roman" w:cs="Times New Roman"/>
          <w:i/>
          <w:color w:val="000000"/>
          <w:sz w:val="24"/>
          <w:szCs w:val="24"/>
          <w:shd w:val="clear" w:color="auto" w:fill="FFFFFF"/>
        </w:rPr>
        <w:t>De Volksgazet</w:t>
      </w:r>
      <w:r w:rsidR="00797E8A" w:rsidRPr="00250FCB">
        <w:rPr>
          <w:rFonts w:ascii="Times New Roman" w:hAnsi="Times New Roman" w:cs="Times New Roman"/>
          <w:color w:val="000000"/>
          <w:sz w:val="24"/>
          <w:szCs w:val="24"/>
          <w:shd w:val="clear" w:color="auto" w:fill="FFFFFF"/>
        </w:rPr>
        <w:t xml:space="preserve">: </w:t>
      </w:r>
      <w:r w:rsidR="00797E8A" w:rsidRPr="00250FCB">
        <w:rPr>
          <w:rFonts w:ascii="Times New Roman" w:hAnsi="Times New Roman" w:cs="Times New Roman"/>
          <w:sz w:val="24"/>
          <w:szCs w:val="24"/>
        </w:rPr>
        <w:t>”We</w:t>
      </w:r>
      <w:r w:rsidR="003E6793" w:rsidRPr="00250FCB">
        <w:rPr>
          <w:rFonts w:ascii="Times New Roman" w:hAnsi="Times New Roman" w:cs="Times New Roman"/>
          <w:sz w:val="24"/>
          <w:szCs w:val="24"/>
        </w:rPr>
        <w:t xml:space="preserve"> mogen wel schrijven dat Antwerpen in feeststemming is en dat elke Antwerpenaar met </w:t>
      </w:r>
      <w:proofErr w:type="spellStart"/>
      <w:r w:rsidR="003E6793" w:rsidRPr="00250FCB">
        <w:rPr>
          <w:rFonts w:ascii="Times New Roman" w:hAnsi="Times New Roman" w:cs="Times New Roman"/>
          <w:sz w:val="24"/>
          <w:szCs w:val="24"/>
        </w:rPr>
        <w:t>hooge</w:t>
      </w:r>
      <w:proofErr w:type="spellEnd"/>
      <w:r w:rsidR="003E6793" w:rsidRPr="00250FCB">
        <w:rPr>
          <w:rFonts w:ascii="Times New Roman" w:hAnsi="Times New Roman" w:cs="Times New Roman"/>
          <w:sz w:val="24"/>
          <w:szCs w:val="24"/>
        </w:rPr>
        <w:t xml:space="preserve"> borst loopt.”</w:t>
      </w:r>
      <w:r w:rsidR="00797E8A" w:rsidRPr="00250FCB">
        <w:rPr>
          <w:rStyle w:val="Voetnootmarkering"/>
          <w:rFonts w:ascii="Times New Roman" w:hAnsi="Times New Roman" w:cs="Times New Roman"/>
          <w:sz w:val="24"/>
          <w:szCs w:val="24"/>
        </w:rPr>
        <w:footnoteReference w:id="110"/>
      </w:r>
      <w:r w:rsidR="00531055">
        <w:rPr>
          <w:rFonts w:ascii="Times New Roman" w:hAnsi="Times New Roman" w:cs="Times New Roman"/>
          <w:sz w:val="24"/>
          <w:szCs w:val="24"/>
        </w:rPr>
        <w:t xml:space="preserve"> Aangezien Antwerpen al voor de derde maal de organisatie van een expo in de wacht wist te slepen, </w:t>
      </w:r>
      <w:r w:rsidR="00182644">
        <w:rPr>
          <w:rFonts w:ascii="Times New Roman" w:hAnsi="Times New Roman" w:cs="Times New Roman"/>
          <w:sz w:val="24"/>
          <w:szCs w:val="24"/>
        </w:rPr>
        <w:t>meende de journalist dat inwoners trots waren om Antwerpenaren te zijn.</w:t>
      </w:r>
      <w:r w:rsidR="003A7407">
        <w:rPr>
          <w:rFonts w:ascii="Times New Roman" w:hAnsi="Times New Roman" w:cs="Times New Roman"/>
          <w:sz w:val="24"/>
          <w:szCs w:val="24"/>
        </w:rPr>
        <w:t xml:space="preserve"> </w:t>
      </w:r>
      <w:r w:rsidR="00041C66">
        <w:rPr>
          <w:rFonts w:ascii="Times New Roman" w:hAnsi="Times New Roman" w:cs="Times New Roman"/>
          <w:sz w:val="24"/>
          <w:szCs w:val="24"/>
        </w:rPr>
        <w:t xml:space="preserve">               </w:t>
      </w:r>
      <w:r w:rsidR="003A7407">
        <w:rPr>
          <w:rFonts w:ascii="Times New Roman" w:hAnsi="Times New Roman" w:cs="Times New Roman"/>
          <w:sz w:val="24"/>
          <w:szCs w:val="24"/>
        </w:rPr>
        <w:t xml:space="preserve">De emotie trots blijkt een constante te zijn. </w:t>
      </w:r>
      <w:r w:rsidR="00182644">
        <w:rPr>
          <w:rFonts w:ascii="Times New Roman" w:hAnsi="Times New Roman" w:cs="Times New Roman"/>
          <w:sz w:val="24"/>
          <w:szCs w:val="24"/>
        </w:rPr>
        <w:t>De organisatie van dergelijk evenement bleek</w:t>
      </w:r>
      <w:r w:rsidR="00072DAD">
        <w:rPr>
          <w:rFonts w:ascii="Times New Roman" w:hAnsi="Times New Roman" w:cs="Times New Roman"/>
          <w:sz w:val="24"/>
          <w:szCs w:val="24"/>
        </w:rPr>
        <w:t xml:space="preserve"> namelijk</w:t>
      </w:r>
      <w:r w:rsidR="00182644">
        <w:rPr>
          <w:rFonts w:ascii="Times New Roman" w:hAnsi="Times New Roman" w:cs="Times New Roman"/>
          <w:sz w:val="24"/>
          <w:szCs w:val="24"/>
        </w:rPr>
        <w:t xml:space="preserve"> voor velen een goede waardemeter om de pikorde qua Belgische steden te bepalen. </w:t>
      </w:r>
      <w:r w:rsidR="00077395" w:rsidRPr="00250FCB">
        <w:rPr>
          <w:rFonts w:ascii="Times New Roman" w:hAnsi="Times New Roman" w:cs="Times New Roman"/>
          <w:sz w:val="24"/>
          <w:szCs w:val="24"/>
        </w:rPr>
        <w:t xml:space="preserve">Niet alleen aan het </w:t>
      </w:r>
      <w:r w:rsidR="00E638CB" w:rsidRPr="00250FCB">
        <w:rPr>
          <w:rFonts w:ascii="Times New Roman" w:hAnsi="Times New Roman" w:cs="Times New Roman"/>
          <w:sz w:val="24"/>
          <w:szCs w:val="24"/>
        </w:rPr>
        <w:t xml:space="preserve">postuur kon de Antwerpse fierheid afgeleid worden. </w:t>
      </w:r>
      <w:proofErr w:type="spellStart"/>
      <w:r w:rsidR="000A222D" w:rsidRPr="00250FCB">
        <w:rPr>
          <w:rFonts w:ascii="Times New Roman" w:hAnsi="Times New Roman" w:cs="Times New Roman"/>
          <w:sz w:val="24"/>
          <w:szCs w:val="24"/>
        </w:rPr>
        <w:t>Edgard</w:t>
      </w:r>
      <w:proofErr w:type="spellEnd"/>
      <w:r w:rsidR="000A222D" w:rsidRPr="00250FCB">
        <w:rPr>
          <w:rFonts w:ascii="Times New Roman" w:hAnsi="Times New Roman" w:cs="Times New Roman"/>
          <w:sz w:val="24"/>
          <w:szCs w:val="24"/>
        </w:rPr>
        <w:t xml:space="preserve"> </w:t>
      </w:r>
      <w:proofErr w:type="spellStart"/>
      <w:r w:rsidR="000A222D" w:rsidRPr="00250FCB">
        <w:rPr>
          <w:rFonts w:ascii="Times New Roman" w:hAnsi="Times New Roman" w:cs="Times New Roman"/>
          <w:sz w:val="24"/>
          <w:szCs w:val="24"/>
        </w:rPr>
        <w:t>Castelein</w:t>
      </w:r>
      <w:proofErr w:type="spellEnd"/>
      <w:r w:rsidR="000A222D" w:rsidRPr="00250FCB">
        <w:rPr>
          <w:rFonts w:ascii="Times New Roman" w:hAnsi="Times New Roman" w:cs="Times New Roman"/>
          <w:sz w:val="24"/>
          <w:szCs w:val="24"/>
        </w:rPr>
        <w:t xml:space="preserve">, voorzitter van de Antwerpse Kamer van Koophandel, </w:t>
      </w:r>
      <w:r w:rsidR="00E638CB" w:rsidRPr="00250FCB">
        <w:rPr>
          <w:rFonts w:ascii="Times New Roman" w:hAnsi="Times New Roman" w:cs="Times New Roman"/>
          <w:sz w:val="24"/>
          <w:szCs w:val="24"/>
        </w:rPr>
        <w:t>sprak d</w:t>
      </w:r>
      <w:r w:rsidR="00182644">
        <w:rPr>
          <w:rFonts w:ascii="Times New Roman" w:hAnsi="Times New Roman" w:cs="Times New Roman"/>
          <w:sz w:val="24"/>
          <w:szCs w:val="24"/>
        </w:rPr>
        <w:t>i</w:t>
      </w:r>
      <w:r w:rsidR="00E638CB" w:rsidRPr="00250FCB">
        <w:rPr>
          <w:rFonts w:ascii="Times New Roman" w:hAnsi="Times New Roman" w:cs="Times New Roman"/>
          <w:sz w:val="24"/>
          <w:szCs w:val="24"/>
        </w:rPr>
        <w:t>e</w:t>
      </w:r>
      <w:r w:rsidR="00182644">
        <w:rPr>
          <w:rFonts w:ascii="Times New Roman" w:hAnsi="Times New Roman" w:cs="Times New Roman"/>
          <w:sz w:val="24"/>
          <w:szCs w:val="24"/>
        </w:rPr>
        <w:t>zelfde</w:t>
      </w:r>
      <w:r w:rsidR="00E638CB" w:rsidRPr="00250FCB">
        <w:rPr>
          <w:rFonts w:ascii="Times New Roman" w:hAnsi="Times New Roman" w:cs="Times New Roman"/>
          <w:sz w:val="24"/>
          <w:szCs w:val="24"/>
        </w:rPr>
        <w:t xml:space="preserve"> Antwerpse trots aan</w:t>
      </w:r>
      <w:r w:rsidR="00D77739" w:rsidRPr="00250FCB">
        <w:rPr>
          <w:rFonts w:ascii="Times New Roman" w:hAnsi="Times New Roman" w:cs="Times New Roman"/>
          <w:sz w:val="24"/>
          <w:szCs w:val="24"/>
        </w:rPr>
        <w:t xml:space="preserve">. </w:t>
      </w:r>
      <w:r w:rsidR="00072DAD">
        <w:rPr>
          <w:rFonts w:ascii="Times New Roman" w:hAnsi="Times New Roman" w:cs="Times New Roman"/>
          <w:sz w:val="24"/>
          <w:szCs w:val="24"/>
        </w:rPr>
        <w:t xml:space="preserve">              </w:t>
      </w:r>
      <w:r w:rsidR="00D77739" w:rsidRPr="00250FCB">
        <w:rPr>
          <w:rFonts w:ascii="Times New Roman" w:hAnsi="Times New Roman" w:cs="Times New Roman"/>
          <w:sz w:val="24"/>
          <w:szCs w:val="24"/>
        </w:rPr>
        <w:t xml:space="preserve">Hij wilde mensen warm </w:t>
      </w:r>
      <w:r w:rsidR="000A222D" w:rsidRPr="00250FCB">
        <w:rPr>
          <w:rFonts w:ascii="Times New Roman" w:hAnsi="Times New Roman" w:cs="Times New Roman"/>
          <w:sz w:val="24"/>
          <w:szCs w:val="24"/>
        </w:rPr>
        <w:t>maken</w:t>
      </w:r>
      <w:r w:rsidR="00D77739" w:rsidRPr="00250FCB">
        <w:rPr>
          <w:rFonts w:ascii="Times New Roman" w:hAnsi="Times New Roman" w:cs="Times New Roman"/>
          <w:sz w:val="24"/>
          <w:szCs w:val="24"/>
        </w:rPr>
        <w:t xml:space="preserve"> om</w:t>
      </w:r>
      <w:r w:rsidR="000A222D" w:rsidRPr="00250FCB">
        <w:rPr>
          <w:rFonts w:ascii="Times New Roman" w:hAnsi="Times New Roman" w:cs="Times New Roman"/>
          <w:sz w:val="24"/>
          <w:szCs w:val="24"/>
        </w:rPr>
        <w:t xml:space="preserve"> geld te investeren in de organisatie van de expo:” </w:t>
      </w:r>
      <w:r w:rsidR="000A222D" w:rsidRPr="00250FCB">
        <w:rPr>
          <w:rFonts w:ascii="Times New Roman" w:eastAsia="Times New Roman" w:hAnsi="Times New Roman" w:cs="Times New Roman"/>
          <w:color w:val="000000"/>
          <w:sz w:val="24"/>
          <w:szCs w:val="24"/>
          <w:lang w:eastAsia="nl-BE"/>
        </w:rPr>
        <w:t xml:space="preserve">En thans </w:t>
      </w:r>
      <w:proofErr w:type="spellStart"/>
      <w:r w:rsidR="000A222D" w:rsidRPr="00250FCB">
        <w:rPr>
          <w:rFonts w:ascii="Times New Roman" w:eastAsia="Times New Roman" w:hAnsi="Times New Roman" w:cs="Times New Roman"/>
          <w:color w:val="000000"/>
          <w:sz w:val="24"/>
          <w:szCs w:val="24"/>
          <w:lang w:eastAsia="nl-BE"/>
        </w:rPr>
        <w:t>wenschen</w:t>
      </w:r>
      <w:proofErr w:type="spellEnd"/>
      <w:r w:rsidR="000A222D" w:rsidRPr="00250FCB">
        <w:rPr>
          <w:rFonts w:ascii="Times New Roman" w:eastAsia="Times New Roman" w:hAnsi="Times New Roman" w:cs="Times New Roman"/>
          <w:color w:val="000000"/>
          <w:sz w:val="24"/>
          <w:szCs w:val="24"/>
          <w:lang w:eastAsia="nl-BE"/>
        </w:rPr>
        <w:t xml:space="preserve"> wij dat de tentoonstelling van Antwerpen in 1930 de triomfantelijke uitdrukking zij van onze liefde voor de </w:t>
      </w:r>
      <w:proofErr w:type="spellStart"/>
      <w:r w:rsidR="000A222D" w:rsidRPr="00250FCB">
        <w:rPr>
          <w:rFonts w:ascii="Times New Roman" w:eastAsia="Times New Roman" w:hAnsi="Times New Roman" w:cs="Times New Roman"/>
          <w:color w:val="000000"/>
          <w:sz w:val="24"/>
          <w:szCs w:val="24"/>
          <w:lang w:eastAsia="nl-BE"/>
        </w:rPr>
        <w:t>schoone</w:t>
      </w:r>
      <w:proofErr w:type="spellEnd"/>
      <w:r w:rsidR="000A222D" w:rsidRPr="00250FCB">
        <w:rPr>
          <w:rFonts w:ascii="Times New Roman" w:eastAsia="Times New Roman" w:hAnsi="Times New Roman" w:cs="Times New Roman"/>
          <w:color w:val="000000"/>
          <w:sz w:val="24"/>
          <w:szCs w:val="24"/>
          <w:lang w:eastAsia="nl-BE"/>
        </w:rPr>
        <w:t xml:space="preserve"> Scheldestad, van onze gehechtheid aan het </w:t>
      </w:r>
      <w:proofErr w:type="spellStart"/>
      <w:r w:rsidR="000A222D" w:rsidRPr="00250FCB">
        <w:rPr>
          <w:rFonts w:ascii="Times New Roman" w:eastAsia="Times New Roman" w:hAnsi="Times New Roman" w:cs="Times New Roman"/>
          <w:color w:val="000000"/>
          <w:sz w:val="24"/>
          <w:szCs w:val="24"/>
          <w:lang w:eastAsia="nl-BE"/>
        </w:rPr>
        <w:t>groote</w:t>
      </w:r>
      <w:proofErr w:type="spellEnd"/>
      <w:r w:rsidR="000A222D" w:rsidRPr="00250FCB">
        <w:rPr>
          <w:rFonts w:ascii="Times New Roman" w:eastAsia="Times New Roman" w:hAnsi="Times New Roman" w:cs="Times New Roman"/>
          <w:color w:val="000000"/>
          <w:sz w:val="24"/>
          <w:szCs w:val="24"/>
          <w:lang w:eastAsia="nl-BE"/>
        </w:rPr>
        <w:t xml:space="preserve"> Belgische vaderland, van onze sterken wil om geestdriftiger dan ooit bij te dragen tot het behoud van ’s </w:t>
      </w:r>
      <w:r w:rsidR="000A222D" w:rsidRPr="00250FCB">
        <w:rPr>
          <w:rFonts w:ascii="Times New Roman" w:eastAsia="Times New Roman" w:hAnsi="Times New Roman" w:cs="Times New Roman"/>
          <w:color w:val="000000"/>
          <w:sz w:val="24"/>
          <w:szCs w:val="24"/>
          <w:lang w:eastAsia="nl-BE"/>
        </w:rPr>
        <w:lastRenderedPageBreak/>
        <w:t>lands voorspoed en onafhankelijkheid.”</w:t>
      </w:r>
      <w:r w:rsidR="00B472DC" w:rsidRPr="00250FCB">
        <w:rPr>
          <w:rStyle w:val="Voetnootmarkering"/>
          <w:rFonts w:ascii="Times New Roman" w:eastAsia="Times New Roman" w:hAnsi="Times New Roman" w:cs="Times New Roman"/>
          <w:color w:val="000000"/>
          <w:sz w:val="24"/>
          <w:szCs w:val="24"/>
          <w:lang w:eastAsia="nl-BE"/>
        </w:rPr>
        <w:footnoteReference w:id="111"/>
      </w:r>
      <w:r w:rsidR="000A222D" w:rsidRPr="00250FCB">
        <w:rPr>
          <w:rFonts w:ascii="Times New Roman" w:eastAsia="Times New Roman" w:hAnsi="Times New Roman" w:cs="Times New Roman"/>
          <w:color w:val="000000"/>
          <w:sz w:val="18"/>
          <w:szCs w:val="18"/>
          <w:lang w:eastAsia="nl-BE"/>
        </w:rPr>
        <w:t xml:space="preserve"> </w:t>
      </w:r>
      <w:r w:rsidR="004A1781">
        <w:rPr>
          <w:rFonts w:ascii="Times New Roman" w:eastAsia="Times New Roman" w:hAnsi="Times New Roman" w:cs="Times New Roman"/>
          <w:color w:val="000000"/>
          <w:sz w:val="24"/>
          <w:szCs w:val="24"/>
          <w:lang w:eastAsia="nl-BE"/>
        </w:rPr>
        <w:t>Hij betoogde dat iedere kapitaalkrachtige Antwerpenaar</w:t>
      </w:r>
      <w:r w:rsidR="003A7407">
        <w:rPr>
          <w:rFonts w:ascii="Times New Roman" w:eastAsia="Times New Roman" w:hAnsi="Times New Roman" w:cs="Times New Roman"/>
          <w:color w:val="000000"/>
          <w:sz w:val="24"/>
          <w:szCs w:val="24"/>
          <w:lang w:eastAsia="nl-BE"/>
        </w:rPr>
        <w:t xml:space="preserve"> zijn liefde kon uiten door geld te investeren.</w:t>
      </w:r>
      <w:r w:rsidR="004A1781">
        <w:rPr>
          <w:rFonts w:ascii="Times New Roman" w:eastAsia="Times New Roman" w:hAnsi="Times New Roman" w:cs="Times New Roman"/>
          <w:color w:val="000000"/>
          <w:sz w:val="24"/>
          <w:szCs w:val="24"/>
          <w:lang w:eastAsia="nl-BE"/>
        </w:rPr>
        <w:t xml:space="preserve"> </w:t>
      </w:r>
      <w:r w:rsidR="00B472DC" w:rsidRPr="00250FCB">
        <w:rPr>
          <w:rFonts w:ascii="Times New Roman" w:eastAsia="Times New Roman" w:hAnsi="Times New Roman" w:cs="Times New Roman"/>
          <w:color w:val="000000"/>
          <w:sz w:val="24"/>
          <w:szCs w:val="24"/>
          <w:lang w:eastAsia="nl-BE"/>
        </w:rPr>
        <w:t>Inspelen op deze verknochtheid aan stad en land le</w:t>
      </w:r>
      <w:r w:rsidR="00074022" w:rsidRPr="00250FCB">
        <w:rPr>
          <w:rFonts w:ascii="Times New Roman" w:eastAsia="Times New Roman" w:hAnsi="Times New Roman" w:cs="Times New Roman"/>
          <w:color w:val="000000"/>
          <w:sz w:val="24"/>
          <w:szCs w:val="24"/>
          <w:lang w:eastAsia="nl-BE"/>
        </w:rPr>
        <w:t>verde</w:t>
      </w:r>
      <w:r w:rsidR="00B472DC" w:rsidRPr="00250FCB">
        <w:rPr>
          <w:rFonts w:ascii="Times New Roman" w:eastAsia="Times New Roman" w:hAnsi="Times New Roman" w:cs="Times New Roman"/>
          <w:color w:val="000000"/>
          <w:sz w:val="24"/>
          <w:szCs w:val="24"/>
          <w:lang w:eastAsia="nl-BE"/>
        </w:rPr>
        <w:t xml:space="preserve"> hem geen windeieren op, enkele weken later waren reeds voor vijfti</w:t>
      </w:r>
      <w:r w:rsidR="005B24CF" w:rsidRPr="00250FCB">
        <w:rPr>
          <w:rFonts w:ascii="Times New Roman" w:eastAsia="Times New Roman" w:hAnsi="Times New Roman" w:cs="Times New Roman"/>
          <w:color w:val="000000"/>
          <w:sz w:val="24"/>
          <w:szCs w:val="24"/>
          <w:lang w:eastAsia="nl-BE"/>
        </w:rPr>
        <w:t xml:space="preserve">en miljoen Belgische frank aan </w:t>
      </w:r>
      <w:r w:rsidR="00B472DC" w:rsidRPr="00250FCB">
        <w:rPr>
          <w:rFonts w:ascii="Times New Roman" w:eastAsia="Times New Roman" w:hAnsi="Times New Roman" w:cs="Times New Roman"/>
          <w:color w:val="000000"/>
          <w:sz w:val="24"/>
          <w:szCs w:val="24"/>
          <w:lang w:eastAsia="nl-BE"/>
        </w:rPr>
        <w:t>aandelen uitgeschreven.</w:t>
      </w:r>
      <w:r w:rsidR="00B472DC" w:rsidRPr="00250FCB">
        <w:rPr>
          <w:rStyle w:val="Voetnootmarkering"/>
          <w:rFonts w:ascii="Times New Roman" w:eastAsia="Times New Roman" w:hAnsi="Times New Roman" w:cs="Times New Roman"/>
          <w:color w:val="000000"/>
          <w:sz w:val="24"/>
          <w:szCs w:val="24"/>
          <w:lang w:eastAsia="nl-BE"/>
        </w:rPr>
        <w:footnoteReference w:id="112"/>
      </w:r>
      <w:r w:rsidR="004A1781">
        <w:rPr>
          <w:rFonts w:ascii="Times New Roman" w:eastAsia="Times New Roman" w:hAnsi="Times New Roman" w:cs="Times New Roman"/>
          <w:color w:val="000000"/>
          <w:sz w:val="24"/>
          <w:szCs w:val="24"/>
          <w:lang w:eastAsia="nl-BE"/>
        </w:rPr>
        <w:t xml:space="preserve"> </w:t>
      </w:r>
      <w:r w:rsidR="00182644">
        <w:rPr>
          <w:rFonts w:ascii="Times New Roman" w:eastAsia="Times New Roman" w:hAnsi="Times New Roman" w:cs="Times New Roman"/>
          <w:color w:val="000000"/>
          <w:sz w:val="24"/>
          <w:szCs w:val="24"/>
          <w:lang w:eastAsia="nl-BE"/>
        </w:rPr>
        <w:t xml:space="preserve"> </w:t>
      </w:r>
    </w:p>
    <w:p w:rsidR="00022D34" w:rsidRPr="00250FCB" w:rsidRDefault="00833D34" w:rsidP="0055047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w:t>
      </w:r>
      <w:r w:rsidR="00022D34" w:rsidRPr="00250FCB">
        <w:rPr>
          <w:rFonts w:ascii="Times New Roman" w:hAnsi="Times New Roman" w:cs="Times New Roman"/>
          <w:sz w:val="24"/>
          <w:szCs w:val="24"/>
        </w:rPr>
        <w:t>ederom kon</w:t>
      </w:r>
      <w:r w:rsidR="005C50DC" w:rsidRPr="00250FCB">
        <w:rPr>
          <w:rFonts w:ascii="Times New Roman" w:hAnsi="Times New Roman" w:cs="Times New Roman"/>
          <w:sz w:val="24"/>
          <w:szCs w:val="24"/>
        </w:rPr>
        <w:t>den bezoekers</w:t>
      </w:r>
      <w:r w:rsidR="00022D34" w:rsidRPr="00250FCB">
        <w:rPr>
          <w:rFonts w:ascii="Times New Roman" w:hAnsi="Times New Roman" w:cs="Times New Roman"/>
          <w:sz w:val="24"/>
          <w:szCs w:val="24"/>
        </w:rPr>
        <w:t xml:space="preserve"> op een Belgische expo</w:t>
      </w:r>
      <w:r w:rsidR="005C50DC" w:rsidRPr="00250FCB">
        <w:rPr>
          <w:rFonts w:ascii="Times New Roman" w:hAnsi="Times New Roman" w:cs="Times New Roman"/>
          <w:sz w:val="24"/>
          <w:szCs w:val="24"/>
        </w:rPr>
        <w:t xml:space="preserve"> rondwandelen in</w:t>
      </w:r>
      <w:r w:rsidR="00022D34" w:rsidRPr="00250FCB">
        <w:rPr>
          <w:rFonts w:ascii="Times New Roman" w:hAnsi="Times New Roman" w:cs="Times New Roman"/>
          <w:sz w:val="24"/>
          <w:szCs w:val="24"/>
        </w:rPr>
        <w:t xml:space="preserve"> een reconstructie van een </w:t>
      </w:r>
      <w:r w:rsidR="005C50DC" w:rsidRPr="00250FCB">
        <w:rPr>
          <w:rFonts w:ascii="Times New Roman" w:hAnsi="Times New Roman" w:cs="Times New Roman"/>
          <w:sz w:val="24"/>
          <w:szCs w:val="24"/>
        </w:rPr>
        <w:t>ver verleden. Oud-België moest in 1930 een vervolg zien te breien aan successen als Oud-Antwerpen en –</w:t>
      </w:r>
      <w:proofErr w:type="spellStart"/>
      <w:r w:rsidR="005C50DC" w:rsidRPr="00250FCB">
        <w:rPr>
          <w:rFonts w:ascii="Times New Roman" w:hAnsi="Times New Roman" w:cs="Times New Roman"/>
          <w:sz w:val="24"/>
          <w:szCs w:val="24"/>
        </w:rPr>
        <w:t>Vlaendren</w:t>
      </w:r>
      <w:proofErr w:type="spellEnd"/>
      <w:r w:rsidR="005C50DC" w:rsidRPr="00250FCB">
        <w:rPr>
          <w:rFonts w:ascii="Times New Roman" w:hAnsi="Times New Roman" w:cs="Times New Roman"/>
          <w:sz w:val="24"/>
          <w:szCs w:val="24"/>
        </w:rPr>
        <w:t xml:space="preserve">. </w:t>
      </w:r>
      <w:r w:rsidR="00804461" w:rsidRPr="00250FCB">
        <w:rPr>
          <w:rFonts w:ascii="Times New Roman" w:hAnsi="Times New Roman" w:cs="Times New Roman"/>
          <w:sz w:val="24"/>
          <w:szCs w:val="24"/>
        </w:rPr>
        <w:t xml:space="preserve">Zoals de naam doet vermoeden, werd ervoor gekozen om verschillende Belgische bouwstijlen te evoceren. </w:t>
      </w:r>
      <w:r w:rsidR="002466ED" w:rsidRPr="00250FCB">
        <w:rPr>
          <w:rFonts w:ascii="Times New Roman" w:hAnsi="Times New Roman" w:cs="Times New Roman"/>
          <w:sz w:val="24"/>
          <w:szCs w:val="24"/>
        </w:rPr>
        <w:t>Hierdoor werden meer bezoekers en hun nostal</w:t>
      </w:r>
      <w:r w:rsidR="00560639" w:rsidRPr="00250FCB">
        <w:rPr>
          <w:rFonts w:ascii="Times New Roman" w:hAnsi="Times New Roman" w:cs="Times New Roman"/>
          <w:sz w:val="24"/>
          <w:szCs w:val="24"/>
        </w:rPr>
        <w:t xml:space="preserve">gische gevoelens aangesproken:” </w:t>
      </w:r>
      <w:r w:rsidR="002466ED" w:rsidRPr="00250FCB">
        <w:rPr>
          <w:rFonts w:ascii="Times New Roman" w:hAnsi="Times New Roman" w:cs="Times New Roman"/>
          <w:sz w:val="24"/>
          <w:szCs w:val="24"/>
        </w:rPr>
        <w:t>Op de Belgische bezoekers werkte het tentoonstellingsstedeken dieper, met een zeker ontroerend vermogen zelfs, omdat zij allen daar iets terug vonden uit hun eigen heimat, misschien wel met voor hen daaraan verbonden herinneringen.”</w:t>
      </w:r>
      <w:r w:rsidR="002466ED" w:rsidRPr="00250FCB">
        <w:rPr>
          <w:rStyle w:val="Voetnootmarkering"/>
          <w:rFonts w:ascii="Times New Roman" w:hAnsi="Times New Roman" w:cs="Times New Roman"/>
          <w:sz w:val="24"/>
          <w:szCs w:val="24"/>
        </w:rPr>
        <w:footnoteReference w:id="113"/>
      </w:r>
      <w:r w:rsidR="00DF6CE3" w:rsidRPr="00250FCB">
        <w:rPr>
          <w:rFonts w:ascii="Times New Roman" w:hAnsi="Times New Roman" w:cs="Times New Roman"/>
          <w:sz w:val="24"/>
          <w:szCs w:val="24"/>
        </w:rPr>
        <w:t xml:space="preserve"> Tijdens de 100</w:t>
      </w:r>
      <w:r w:rsidR="00DF6CE3" w:rsidRPr="00250FCB">
        <w:rPr>
          <w:rFonts w:ascii="Times New Roman" w:hAnsi="Times New Roman" w:cs="Times New Roman"/>
          <w:sz w:val="24"/>
          <w:szCs w:val="24"/>
          <w:vertAlign w:val="superscript"/>
        </w:rPr>
        <w:t>ste</w:t>
      </w:r>
      <w:r w:rsidR="00560639" w:rsidRPr="00250FCB">
        <w:rPr>
          <w:rFonts w:ascii="Times New Roman" w:hAnsi="Times New Roman" w:cs="Times New Roman"/>
          <w:sz w:val="24"/>
          <w:szCs w:val="24"/>
        </w:rPr>
        <w:t xml:space="preserve"> verjaardag van België ging</w:t>
      </w:r>
      <w:r w:rsidR="00DF6CE3" w:rsidRPr="00250FCB">
        <w:rPr>
          <w:rFonts w:ascii="Times New Roman" w:hAnsi="Times New Roman" w:cs="Times New Roman"/>
          <w:sz w:val="24"/>
          <w:szCs w:val="24"/>
        </w:rPr>
        <w:t xml:space="preserve"> aandacht uit naar het hele land in plaats van in te zetten op één bepaalde stad of regio</w:t>
      </w:r>
      <w:r w:rsidR="00E638CB" w:rsidRPr="00250FCB">
        <w:rPr>
          <w:rFonts w:ascii="Times New Roman" w:hAnsi="Times New Roman" w:cs="Times New Roman"/>
          <w:sz w:val="24"/>
          <w:szCs w:val="24"/>
        </w:rPr>
        <w:t xml:space="preserve"> zoals Oud-Antwerpen deed</w:t>
      </w:r>
      <w:r w:rsidR="00DF6CE3" w:rsidRPr="00250FCB">
        <w:rPr>
          <w:rFonts w:ascii="Times New Roman" w:hAnsi="Times New Roman" w:cs="Times New Roman"/>
          <w:sz w:val="24"/>
          <w:szCs w:val="24"/>
        </w:rPr>
        <w:t xml:space="preserve">. </w:t>
      </w:r>
      <w:r w:rsidR="00613F8F" w:rsidRPr="00250FCB">
        <w:rPr>
          <w:rFonts w:ascii="Times New Roman" w:hAnsi="Times New Roman" w:cs="Times New Roman"/>
          <w:sz w:val="24"/>
          <w:szCs w:val="24"/>
        </w:rPr>
        <w:t xml:space="preserve">Oud-België bleek </w:t>
      </w:r>
      <w:r w:rsidR="000410D1" w:rsidRPr="00250FCB">
        <w:rPr>
          <w:rFonts w:ascii="Times New Roman" w:hAnsi="Times New Roman" w:cs="Times New Roman"/>
          <w:sz w:val="24"/>
          <w:szCs w:val="24"/>
        </w:rPr>
        <w:t xml:space="preserve">een ideaal antidotum om verveling tegen te gaan. Bezoekers vonden er net als in </w:t>
      </w:r>
      <w:proofErr w:type="spellStart"/>
      <w:r w:rsidR="00E638CB" w:rsidRPr="00250FCB">
        <w:rPr>
          <w:rFonts w:ascii="Times New Roman" w:hAnsi="Times New Roman" w:cs="Times New Roman"/>
          <w:i/>
          <w:sz w:val="24"/>
          <w:szCs w:val="24"/>
        </w:rPr>
        <w:t>Vieil-Anvers</w:t>
      </w:r>
      <w:proofErr w:type="spellEnd"/>
      <w:r w:rsidR="000410D1" w:rsidRPr="00250FCB">
        <w:rPr>
          <w:rFonts w:ascii="Times New Roman" w:hAnsi="Times New Roman" w:cs="Times New Roman"/>
          <w:sz w:val="24"/>
          <w:szCs w:val="24"/>
        </w:rPr>
        <w:t xml:space="preserve"> hun tweede adem om de expodrukte te </w:t>
      </w:r>
      <w:r w:rsidR="003A7407" w:rsidRPr="00250FCB">
        <w:rPr>
          <w:rFonts w:ascii="Times New Roman" w:hAnsi="Times New Roman" w:cs="Times New Roman"/>
          <w:sz w:val="24"/>
          <w:szCs w:val="24"/>
        </w:rPr>
        <w:t>trotseren: ”De</w:t>
      </w:r>
      <w:r w:rsidR="000410D1" w:rsidRPr="00250FCB">
        <w:rPr>
          <w:rFonts w:ascii="Times New Roman" w:hAnsi="Times New Roman" w:cs="Times New Roman"/>
          <w:sz w:val="24"/>
          <w:szCs w:val="24"/>
        </w:rPr>
        <w:t xml:space="preserve"> oubollige </w:t>
      </w:r>
      <w:proofErr w:type="spellStart"/>
      <w:r w:rsidR="000410D1" w:rsidRPr="00250FCB">
        <w:rPr>
          <w:rFonts w:ascii="Times New Roman" w:hAnsi="Times New Roman" w:cs="Times New Roman"/>
          <w:sz w:val="24"/>
          <w:szCs w:val="24"/>
        </w:rPr>
        <w:t>vroolijkheid</w:t>
      </w:r>
      <w:proofErr w:type="spellEnd"/>
      <w:r w:rsidR="000410D1" w:rsidRPr="00250FCB">
        <w:rPr>
          <w:rFonts w:ascii="Times New Roman" w:hAnsi="Times New Roman" w:cs="Times New Roman"/>
          <w:sz w:val="24"/>
          <w:szCs w:val="24"/>
        </w:rPr>
        <w:t xml:space="preserve">, op het kantje van het dolle af […] is in Oud-België geen dag van de lucht geweest. Het was alsof al wie daar kwam onwillekeurig in zich iets voelde wakker worden van dien </w:t>
      </w:r>
      <w:proofErr w:type="spellStart"/>
      <w:r w:rsidR="000410D1" w:rsidRPr="00250FCB">
        <w:rPr>
          <w:rFonts w:ascii="Times New Roman" w:hAnsi="Times New Roman" w:cs="Times New Roman"/>
          <w:sz w:val="24"/>
          <w:szCs w:val="24"/>
        </w:rPr>
        <w:t>spontanen</w:t>
      </w:r>
      <w:proofErr w:type="spellEnd"/>
      <w:r w:rsidR="000410D1" w:rsidRPr="00250FCB">
        <w:rPr>
          <w:rFonts w:ascii="Times New Roman" w:hAnsi="Times New Roman" w:cs="Times New Roman"/>
          <w:sz w:val="24"/>
          <w:szCs w:val="24"/>
        </w:rPr>
        <w:t xml:space="preserve"> drang naar </w:t>
      </w:r>
      <w:proofErr w:type="spellStart"/>
      <w:r w:rsidR="000410D1" w:rsidRPr="00250FCB">
        <w:rPr>
          <w:rFonts w:ascii="Times New Roman" w:hAnsi="Times New Roman" w:cs="Times New Roman"/>
          <w:sz w:val="24"/>
          <w:szCs w:val="24"/>
        </w:rPr>
        <w:t>onbezorgden</w:t>
      </w:r>
      <w:proofErr w:type="spellEnd"/>
      <w:r w:rsidR="000410D1" w:rsidRPr="00250FCB">
        <w:rPr>
          <w:rFonts w:ascii="Times New Roman" w:hAnsi="Times New Roman" w:cs="Times New Roman"/>
          <w:sz w:val="24"/>
          <w:szCs w:val="24"/>
        </w:rPr>
        <w:t xml:space="preserve"> levenslust […].”</w:t>
      </w:r>
      <w:r w:rsidR="000410D1" w:rsidRPr="00250FCB">
        <w:rPr>
          <w:rStyle w:val="Voetnootmarkering"/>
          <w:rFonts w:ascii="Times New Roman" w:hAnsi="Times New Roman" w:cs="Times New Roman"/>
          <w:sz w:val="24"/>
          <w:szCs w:val="24"/>
        </w:rPr>
        <w:footnoteReference w:id="114"/>
      </w:r>
    </w:p>
    <w:p w:rsidR="00350487" w:rsidRPr="00250FCB" w:rsidRDefault="00E638CB"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 xml:space="preserve">Deze onbezorgde levenslust was een teken aan de wand. </w:t>
      </w:r>
      <w:r w:rsidR="00041C66">
        <w:rPr>
          <w:rFonts w:ascii="Times New Roman" w:hAnsi="Times New Roman" w:cs="Times New Roman"/>
          <w:sz w:val="24"/>
          <w:szCs w:val="24"/>
        </w:rPr>
        <w:t xml:space="preserve">                                                        </w:t>
      </w:r>
      <w:r w:rsidRPr="00250FCB">
        <w:rPr>
          <w:rFonts w:ascii="Times New Roman" w:hAnsi="Times New Roman" w:cs="Times New Roman"/>
          <w:sz w:val="24"/>
          <w:szCs w:val="24"/>
        </w:rPr>
        <w:t>Belgische</w:t>
      </w:r>
      <w:r w:rsidR="00255867" w:rsidRPr="00250FCB">
        <w:rPr>
          <w:rFonts w:ascii="Times New Roman" w:hAnsi="Times New Roman" w:cs="Times New Roman"/>
          <w:sz w:val="24"/>
          <w:szCs w:val="24"/>
        </w:rPr>
        <w:t xml:space="preserve"> wereldtentoonstelling</w:t>
      </w:r>
      <w:r w:rsidRPr="00250FCB">
        <w:rPr>
          <w:rFonts w:ascii="Times New Roman" w:hAnsi="Times New Roman" w:cs="Times New Roman"/>
          <w:sz w:val="24"/>
          <w:szCs w:val="24"/>
        </w:rPr>
        <w:t>en</w:t>
      </w:r>
      <w:r w:rsidR="00255867" w:rsidRPr="00250FCB">
        <w:rPr>
          <w:rFonts w:ascii="Times New Roman" w:hAnsi="Times New Roman" w:cs="Times New Roman"/>
          <w:sz w:val="24"/>
          <w:szCs w:val="24"/>
        </w:rPr>
        <w:t xml:space="preserve"> kreeg steeds meer de allures van een pretpark.</w:t>
      </w:r>
      <w:r w:rsidR="00142A5F" w:rsidRPr="00250FCB">
        <w:rPr>
          <w:rFonts w:ascii="Times New Roman" w:hAnsi="Times New Roman" w:cs="Times New Roman"/>
          <w:sz w:val="24"/>
          <w:szCs w:val="24"/>
        </w:rPr>
        <w:t xml:space="preserve">  </w:t>
      </w:r>
      <w:r w:rsidR="00E65957">
        <w:rPr>
          <w:rFonts w:ascii="Times New Roman" w:hAnsi="Times New Roman" w:cs="Times New Roman"/>
          <w:sz w:val="24"/>
          <w:szCs w:val="24"/>
        </w:rPr>
        <w:t xml:space="preserve">                                 </w:t>
      </w:r>
      <w:r w:rsidR="003D168C" w:rsidRPr="00250FCB">
        <w:rPr>
          <w:rFonts w:ascii="Times New Roman" w:hAnsi="Times New Roman" w:cs="Times New Roman"/>
          <w:sz w:val="24"/>
          <w:szCs w:val="24"/>
        </w:rPr>
        <w:t>Deze verschuiving merkt historicus Erik Mattie eveneens op</w:t>
      </w:r>
      <w:r w:rsidRPr="00250FCB">
        <w:rPr>
          <w:rFonts w:ascii="Times New Roman" w:hAnsi="Times New Roman" w:cs="Times New Roman"/>
          <w:sz w:val="24"/>
          <w:szCs w:val="24"/>
        </w:rPr>
        <w:t xml:space="preserve"> voor andere organiserende landen</w:t>
      </w:r>
      <w:r w:rsidR="003D168C" w:rsidRPr="00250FCB">
        <w:rPr>
          <w:rFonts w:ascii="Times New Roman" w:hAnsi="Times New Roman" w:cs="Times New Roman"/>
          <w:sz w:val="24"/>
          <w:szCs w:val="24"/>
        </w:rPr>
        <w:t xml:space="preserve">. </w:t>
      </w:r>
      <w:r w:rsidR="00041C66">
        <w:rPr>
          <w:rFonts w:ascii="Times New Roman" w:hAnsi="Times New Roman" w:cs="Times New Roman"/>
          <w:sz w:val="24"/>
          <w:szCs w:val="24"/>
        </w:rPr>
        <w:t xml:space="preserve">                 </w:t>
      </w:r>
      <w:r w:rsidR="003D168C" w:rsidRPr="00250FCB">
        <w:rPr>
          <w:rFonts w:ascii="Times New Roman" w:hAnsi="Times New Roman" w:cs="Times New Roman"/>
          <w:sz w:val="24"/>
          <w:szCs w:val="24"/>
        </w:rPr>
        <w:t>De expo bleef nog wel een platform om nieuwe producten te promoten, maar de entertainmentsector won steeds meer terrein.</w:t>
      </w:r>
      <w:r w:rsidR="003D168C" w:rsidRPr="00250FCB">
        <w:rPr>
          <w:rStyle w:val="Voetnootmarkering"/>
          <w:rFonts w:ascii="Times New Roman" w:hAnsi="Times New Roman" w:cs="Times New Roman"/>
          <w:sz w:val="24"/>
          <w:szCs w:val="24"/>
        </w:rPr>
        <w:footnoteReference w:id="115"/>
      </w:r>
      <w:r w:rsidR="003D168C" w:rsidRPr="00250FCB">
        <w:rPr>
          <w:rFonts w:ascii="Times New Roman" w:hAnsi="Times New Roman" w:cs="Times New Roman"/>
          <w:sz w:val="24"/>
          <w:szCs w:val="24"/>
        </w:rPr>
        <w:t xml:space="preserve"> Een bezoeker </w:t>
      </w:r>
      <w:r w:rsidRPr="00250FCB">
        <w:rPr>
          <w:rFonts w:ascii="Times New Roman" w:hAnsi="Times New Roman" w:cs="Times New Roman"/>
          <w:sz w:val="24"/>
          <w:szCs w:val="24"/>
        </w:rPr>
        <w:t xml:space="preserve">van het eeuwenfeest </w:t>
      </w:r>
      <w:r w:rsidR="003D168C" w:rsidRPr="00250FCB">
        <w:rPr>
          <w:rFonts w:ascii="Times New Roman" w:hAnsi="Times New Roman" w:cs="Times New Roman"/>
          <w:sz w:val="24"/>
          <w:szCs w:val="24"/>
        </w:rPr>
        <w:t>herinnerde</w:t>
      </w:r>
      <w:r w:rsidR="00FF6423" w:rsidRPr="00250FCB">
        <w:rPr>
          <w:rFonts w:ascii="Times New Roman" w:hAnsi="Times New Roman" w:cs="Times New Roman"/>
          <w:sz w:val="24"/>
          <w:szCs w:val="24"/>
        </w:rPr>
        <w:t xml:space="preserve"> zich de vele kraampjes</w:t>
      </w:r>
      <w:r w:rsidR="00074022" w:rsidRPr="00250FCB">
        <w:rPr>
          <w:rFonts w:ascii="Times New Roman" w:hAnsi="Times New Roman" w:cs="Times New Roman"/>
          <w:sz w:val="24"/>
          <w:szCs w:val="24"/>
        </w:rPr>
        <w:t xml:space="preserve"> in het lunapark</w:t>
      </w:r>
      <w:r w:rsidR="00FF6423" w:rsidRPr="00250FCB">
        <w:rPr>
          <w:rFonts w:ascii="Times New Roman" w:hAnsi="Times New Roman" w:cs="Times New Roman"/>
          <w:sz w:val="24"/>
          <w:szCs w:val="24"/>
        </w:rPr>
        <w:t xml:space="preserve"> waaronder enkele goktenten:</w:t>
      </w:r>
      <w:r w:rsidR="00255867" w:rsidRPr="00250FCB">
        <w:rPr>
          <w:rFonts w:ascii="Times New Roman" w:hAnsi="Times New Roman" w:cs="Times New Roman"/>
          <w:sz w:val="24"/>
          <w:szCs w:val="24"/>
        </w:rPr>
        <w:t xml:space="preserve"> “De menigte leek echter zo geestdriftig, dat ook verliezers er de lach en het goed humeur niet bij verloren.”</w:t>
      </w:r>
      <w:r w:rsidR="00255867" w:rsidRPr="00250FCB">
        <w:rPr>
          <w:rStyle w:val="Voetnootmarkering"/>
          <w:rFonts w:ascii="Times New Roman" w:hAnsi="Times New Roman" w:cs="Times New Roman"/>
          <w:sz w:val="24"/>
          <w:szCs w:val="24"/>
        </w:rPr>
        <w:footnoteReference w:id="116"/>
      </w:r>
      <w:r w:rsidR="00142A5F" w:rsidRPr="00250FCB">
        <w:rPr>
          <w:rFonts w:ascii="Times New Roman" w:hAnsi="Times New Roman" w:cs="Times New Roman"/>
          <w:sz w:val="24"/>
          <w:szCs w:val="24"/>
        </w:rPr>
        <w:t xml:space="preserve"> </w:t>
      </w:r>
      <w:r w:rsidR="00E65957">
        <w:rPr>
          <w:rFonts w:ascii="Times New Roman" w:hAnsi="Times New Roman" w:cs="Times New Roman"/>
          <w:sz w:val="24"/>
          <w:szCs w:val="24"/>
        </w:rPr>
        <w:t xml:space="preserve">                 </w:t>
      </w:r>
      <w:r w:rsidR="008F69F4" w:rsidRPr="00250FCB">
        <w:rPr>
          <w:rFonts w:ascii="Times New Roman" w:hAnsi="Times New Roman" w:cs="Times New Roman"/>
          <w:sz w:val="24"/>
          <w:szCs w:val="24"/>
        </w:rPr>
        <w:t xml:space="preserve">Het karakter van een wereldtentoonstelling was dan ook veranderd ten opzichte van de vooroorlogse edities. Waar de expo’s van </w:t>
      </w:r>
      <w:r w:rsidR="00151345" w:rsidRPr="00250FCB">
        <w:rPr>
          <w:rFonts w:ascii="Times New Roman" w:hAnsi="Times New Roman" w:cs="Times New Roman"/>
          <w:sz w:val="24"/>
          <w:szCs w:val="24"/>
        </w:rPr>
        <w:t xml:space="preserve">1885 en 1894 vooral gegoede burgers op de been wisten te krijgen, richtte het eeuwfeest van 1930 zich op de modale Belg. Zo groeide het </w:t>
      </w:r>
      <w:r w:rsidR="00151345" w:rsidRPr="00250FCB">
        <w:rPr>
          <w:rFonts w:ascii="Times New Roman" w:hAnsi="Times New Roman" w:cs="Times New Roman"/>
          <w:sz w:val="24"/>
          <w:szCs w:val="24"/>
        </w:rPr>
        <w:lastRenderedPageBreak/>
        <w:t>bezoekersaantal van anderhalf miljoen in 1885 naar meer dan 5 miljoen in 1930.</w:t>
      </w:r>
      <w:r w:rsidR="00151345" w:rsidRPr="00250FCB">
        <w:rPr>
          <w:rStyle w:val="Voetnootmarkering"/>
          <w:rFonts w:ascii="Times New Roman" w:hAnsi="Times New Roman" w:cs="Times New Roman"/>
          <w:sz w:val="24"/>
          <w:szCs w:val="24"/>
        </w:rPr>
        <w:footnoteReference w:id="117"/>
      </w:r>
      <w:r w:rsidR="00D54236" w:rsidRPr="00250FCB">
        <w:rPr>
          <w:rFonts w:ascii="Times New Roman" w:hAnsi="Times New Roman" w:cs="Times New Roman"/>
          <w:sz w:val="24"/>
          <w:szCs w:val="24"/>
        </w:rPr>
        <w:t xml:space="preserve"> </w:t>
      </w:r>
      <w:r w:rsidR="00072DAD">
        <w:rPr>
          <w:rFonts w:ascii="Times New Roman" w:hAnsi="Times New Roman" w:cs="Times New Roman"/>
          <w:sz w:val="24"/>
          <w:szCs w:val="24"/>
        </w:rPr>
        <w:t xml:space="preserve">                            </w:t>
      </w:r>
      <w:r w:rsidR="00D54236" w:rsidRPr="00250FCB">
        <w:rPr>
          <w:rFonts w:ascii="Times New Roman" w:hAnsi="Times New Roman" w:cs="Times New Roman"/>
          <w:sz w:val="24"/>
          <w:szCs w:val="24"/>
        </w:rPr>
        <w:t>Deze mensenmassa was</w:t>
      </w:r>
      <w:r w:rsidR="00613F8F" w:rsidRPr="00250FCB">
        <w:rPr>
          <w:rFonts w:ascii="Times New Roman" w:hAnsi="Times New Roman" w:cs="Times New Roman"/>
          <w:sz w:val="24"/>
          <w:szCs w:val="24"/>
        </w:rPr>
        <w:t xml:space="preserve"> niet langer uit op</w:t>
      </w:r>
      <w:r w:rsidR="002F029D" w:rsidRPr="00250FCB">
        <w:rPr>
          <w:rFonts w:ascii="Times New Roman" w:hAnsi="Times New Roman" w:cs="Times New Roman"/>
          <w:sz w:val="24"/>
          <w:szCs w:val="24"/>
        </w:rPr>
        <w:t xml:space="preserve"> bezienswaardigheden met e</w:t>
      </w:r>
      <w:r w:rsidR="000D0EC9" w:rsidRPr="00250FCB">
        <w:rPr>
          <w:rFonts w:ascii="Times New Roman" w:hAnsi="Times New Roman" w:cs="Times New Roman"/>
          <w:sz w:val="24"/>
          <w:szCs w:val="24"/>
        </w:rPr>
        <w:t>en edu</w:t>
      </w:r>
      <w:r w:rsidR="00CB749B" w:rsidRPr="00250FCB">
        <w:rPr>
          <w:rFonts w:ascii="Times New Roman" w:hAnsi="Times New Roman" w:cs="Times New Roman"/>
          <w:sz w:val="24"/>
          <w:szCs w:val="24"/>
        </w:rPr>
        <w:t>catief opzet</w:t>
      </w:r>
      <w:r w:rsidR="000D0EC9" w:rsidRPr="00250FCB">
        <w:rPr>
          <w:rFonts w:ascii="Times New Roman" w:hAnsi="Times New Roman" w:cs="Times New Roman"/>
          <w:sz w:val="24"/>
          <w:szCs w:val="24"/>
        </w:rPr>
        <w:t>, maar zocht</w:t>
      </w:r>
      <w:r w:rsidR="00CB749B" w:rsidRPr="00250FCB">
        <w:rPr>
          <w:rFonts w:ascii="Times New Roman" w:hAnsi="Times New Roman" w:cs="Times New Roman"/>
          <w:sz w:val="24"/>
          <w:szCs w:val="24"/>
        </w:rPr>
        <w:t xml:space="preserve"> naar entertainment op de expoterreinen</w:t>
      </w:r>
      <w:r w:rsidR="00A20FB5" w:rsidRPr="00250FCB">
        <w:rPr>
          <w:rFonts w:ascii="Times New Roman" w:hAnsi="Times New Roman" w:cs="Times New Roman"/>
          <w:sz w:val="24"/>
          <w:szCs w:val="24"/>
        </w:rPr>
        <w:t>. Amusement groeide in 1930 uit tot het consumptie- en genotsmiddel van de expo.</w:t>
      </w:r>
      <w:r w:rsidR="00A20FB5" w:rsidRPr="00250FCB">
        <w:rPr>
          <w:rStyle w:val="Voetnootmarkering"/>
          <w:rFonts w:ascii="Times New Roman" w:hAnsi="Times New Roman" w:cs="Times New Roman"/>
          <w:sz w:val="24"/>
          <w:szCs w:val="24"/>
        </w:rPr>
        <w:footnoteReference w:id="118"/>
      </w:r>
      <w:r w:rsidR="005315C0" w:rsidRPr="00250FCB">
        <w:rPr>
          <w:rFonts w:ascii="Times New Roman" w:hAnsi="Times New Roman" w:cs="Times New Roman"/>
          <w:sz w:val="24"/>
          <w:szCs w:val="24"/>
        </w:rPr>
        <w:t xml:space="preserve"> </w:t>
      </w:r>
      <w:r w:rsidR="001216A4" w:rsidRPr="00250FCB">
        <w:rPr>
          <w:rFonts w:ascii="Times New Roman" w:hAnsi="Times New Roman" w:cs="Times New Roman"/>
          <w:sz w:val="24"/>
          <w:szCs w:val="24"/>
        </w:rPr>
        <w:t xml:space="preserve">De vele kansspelen vormden voor sommigen een doorn in het oog. In de socialistische </w:t>
      </w:r>
      <w:proofErr w:type="spellStart"/>
      <w:r w:rsidR="001216A4" w:rsidRPr="00250FCB">
        <w:rPr>
          <w:rFonts w:ascii="Times New Roman" w:hAnsi="Times New Roman" w:cs="Times New Roman"/>
          <w:i/>
          <w:sz w:val="24"/>
          <w:szCs w:val="24"/>
        </w:rPr>
        <w:t>Volkgazet</w:t>
      </w:r>
      <w:proofErr w:type="spellEnd"/>
      <w:r w:rsidR="001216A4" w:rsidRPr="00250FCB">
        <w:rPr>
          <w:rFonts w:ascii="Times New Roman" w:hAnsi="Times New Roman" w:cs="Times New Roman"/>
          <w:sz w:val="24"/>
          <w:szCs w:val="24"/>
        </w:rPr>
        <w:t>, een krant die eerder nog laaiend enthousiast over de expo berichtte, schreef een journalist:” Ze zijn de schande der Tentoonstelling.</w:t>
      </w:r>
      <w:r w:rsidR="0055047E">
        <w:rPr>
          <w:rFonts w:ascii="Times New Roman" w:hAnsi="Times New Roman" w:cs="Times New Roman"/>
          <w:sz w:val="24"/>
          <w:szCs w:val="24"/>
        </w:rPr>
        <w:t xml:space="preserve"> </w:t>
      </w:r>
      <w:r w:rsidR="001216A4" w:rsidRPr="00250FCB">
        <w:rPr>
          <w:rFonts w:ascii="Times New Roman" w:hAnsi="Times New Roman" w:cs="Times New Roman"/>
          <w:sz w:val="24"/>
          <w:szCs w:val="24"/>
        </w:rPr>
        <w:t>Ze brengen ongeluk in vele kleine gezinnen en onze Tentoonstelling, die zulke schitterende herinnering bij allen zou moeten nalaten, dreigt bij velen de herinnering te laten van een kwaden dag, waarop velen hun ongeluk gezocht hebben.”</w:t>
      </w:r>
      <w:r w:rsidR="001216A4" w:rsidRPr="00250FCB">
        <w:rPr>
          <w:rStyle w:val="Voetnootmarkering"/>
          <w:rFonts w:ascii="Times New Roman" w:hAnsi="Times New Roman" w:cs="Times New Roman"/>
          <w:sz w:val="24"/>
          <w:szCs w:val="24"/>
        </w:rPr>
        <w:footnoteReference w:id="119"/>
      </w:r>
      <w:r w:rsidR="00577355" w:rsidRPr="00250FCB">
        <w:rPr>
          <w:rFonts w:ascii="Times New Roman" w:hAnsi="Times New Roman" w:cs="Times New Roman"/>
          <w:sz w:val="24"/>
          <w:szCs w:val="24"/>
        </w:rPr>
        <w:t xml:space="preserve"> Voorheen uitten kranten wel kritiek op een tentoonstelling als het op toegangsprijzen of een te grote drukte aankwam, maar voor het eerst werden activiteiten op de expoterreinen bekritiseerd. Volgens bovenstaande reporter misbruikte de expo haar statuut als droomwereld. Het educatieve opzet, nog steeds aanwezig in 1930, raakte ondergesneeuwd door entertainment. </w:t>
      </w:r>
    </w:p>
    <w:p w:rsidR="00E161A0" w:rsidRPr="00250FCB" w:rsidRDefault="00E161A0" w:rsidP="00E66A26">
      <w:pPr>
        <w:pStyle w:val="Kop1"/>
        <w:rPr>
          <w:rFonts w:ascii="Times New Roman" w:hAnsi="Times New Roman" w:cs="Times New Roman"/>
          <w:color w:val="auto"/>
        </w:rPr>
      </w:pPr>
      <w:bookmarkStart w:id="6" w:name="_Toc449364628"/>
      <w:r w:rsidRPr="00250FCB">
        <w:rPr>
          <w:rFonts w:ascii="Times New Roman" w:hAnsi="Times New Roman" w:cs="Times New Roman"/>
          <w:color w:val="auto"/>
        </w:rPr>
        <w:t>Besluit</w:t>
      </w:r>
      <w:bookmarkEnd w:id="6"/>
    </w:p>
    <w:p w:rsidR="00556274" w:rsidRPr="00250FCB" w:rsidRDefault="00556274" w:rsidP="00556274">
      <w:pPr>
        <w:rPr>
          <w:rFonts w:ascii="Times New Roman" w:hAnsi="Times New Roman" w:cs="Times New Roman"/>
        </w:rPr>
      </w:pPr>
    </w:p>
    <w:p w:rsidR="00C472A5" w:rsidRPr="00250FCB" w:rsidRDefault="00CA1F03"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Het fenomeen van wereldtentoonstellingen heeft</w:t>
      </w:r>
      <w:r w:rsidR="00B046B9" w:rsidRPr="00250FCB">
        <w:rPr>
          <w:rFonts w:ascii="Times New Roman" w:hAnsi="Times New Roman" w:cs="Times New Roman"/>
          <w:sz w:val="24"/>
          <w:szCs w:val="24"/>
        </w:rPr>
        <w:t xml:space="preserve"> doorheen de tijd meerdere</w:t>
      </w:r>
      <w:r w:rsidRPr="00250FCB">
        <w:rPr>
          <w:rFonts w:ascii="Times New Roman" w:hAnsi="Times New Roman" w:cs="Times New Roman"/>
          <w:sz w:val="24"/>
          <w:szCs w:val="24"/>
        </w:rPr>
        <w:t xml:space="preserve"> invullingen g</w:t>
      </w:r>
      <w:r w:rsidR="00B046B9" w:rsidRPr="00250FCB">
        <w:rPr>
          <w:rFonts w:ascii="Times New Roman" w:hAnsi="Times New Roman" w:cs="Times New Roman"/>
          <w:sz w:val="24"/>
          <w:szCs w:val="24"/>
        </w:rPr>
        <w:t>ekregen</w:t>
      </w:r>
      <w:r w:rsidR="00955AB7" w:rsidRPr="00250FCB">
        <w:rPr>
          <w:rFonts w:ascii="Times New Roman" w:hAnsi="Times New Roman" w:cs="Times New Roman"/>
          <w:sz w:val="24"/>
          <w:szCs w:val="24"/>
        </w:rPr>
        <w:t>,</w:t>
      </w:r>
      <w:r w:rsidR="00B046B9" w:rsidRPr="00250FCB">
        <w:rPr>
          <w:rFonts w:ascii="Times New Roman" w:hAnsi="Times New Roman" w:cs="Times New Roman"/>
          <w:sz w:val="24"/>
          <w:szCs w:val="24"/>
        </w:rPr>
        <w:t xml:space="preserve"> wat logischerwijs verschillende emoties opriep bij stedelingen en bezoekers. </w:t>
      </w:r>
      <w:r w:rsidR="00761451" w:rsidRPr="00250FCB">
        <w:rPr>
          <w:rFonts w:ascii="Times New Roman" w:hAnsi="Times New Roman" w:cs="Times New Roman"/>
          <w:sz w:val="24"/>
          <w:szCs w:val="24"/>
        </w:rPr>
        <w:t xml:space="preserve">                          Verwondering, de emotie bij uitstek </w:t>
      </w:r>
      <w:r w:rsidR="00B046B9" w:rsidRPr="00250FCB">
        <w:rPr>
          <w:rFonts w:ascii="Times New Roman" w:hAnsi="Times New Roman" w:cs="Times New Roman"/>
          <w:sz w:val="24"/>
          <w:szCs w:val="24"/>
        </w:rPr>
        <w:t xml:space="preserve">tijdens de Londense </w:t>
      </w:r>
      <w:r w:rsidR="00B046B9" w:rsidRPr="00250FCB">
        <w:rPr>
          <w:rFonts w:ascii="Times New Roman" w:hAnsi="Times New Roman" w:cs="Times New Roman"/>
          <w:i/>
          <w:sz w:val="24"/>
          <w:szCs w:val="24"/>
        </w:rPr>
        <w:t xml:space="preserve">Great </w:t>
      </w:r>
      <w:proofErr w:type="spellStart"/>
      <w:r w:rsidR="00B046B9" w:rsidRPr="00250FCB">
        <w:rPr>
          <w:rFonts w:ascii="Times New Roman" w:hAnsi="Times New Roman" w:cs="Times New Roman"/>
          <w:i/>
          <w:sz w:val="24"/>
          <w:szCs w:val="24"/>
        </w:rPr>
        <w:t>Exhibition</w:t>
      </w:r>
      <w:proofErr w:type="spellEnd"/>
      <w:r w:rsidR="00B046B9" w:rsidRPr="00250FCB">
        <w:rPr>
          <w:rFonts w:ascii="Times New Roman" w:hAnsi="Times New Roman" w:cs="Times New Roman"/>
          <w:sz w:val="24"/>
          <w:szCs w:val="24"/>
        </w:rPr>
        <w:t xml:space="preserve"> </w:t>
      </w:r>
      <w:r w:rsidR="0090789B" w:rsidRPr="00250FCB">
        <w:rPr>
          <w:rFonts w:ascii="Times New Roman" w:hAnsi="Times New Roman" w:cs="Times New Roman"/>
          <w:sz w:val="24"/>
          <w:szCs w:val="24"/>
        </w:rPr>
        <w:t>van 1851, speelde niet langer de eerste viool op Belgische wereldtentoonstellingen.</w:t>
      </w:r>
      <w:r w:rsidR="006B67A4" w:rsidRPr="00250FCB">
        <w:rPr>
          <w:rFonts w:ascii="Times New Roman" w:hAnsi="Times New Roman" w:cs="Times New Roman"/>
          <w:sz w:val="24"/>
          <w:szCs w:val="24"/>
        </w:rPr>
        <w:t xml:space="preserve"> Verveling</w:t>
      </w:r>
      <w:r w:rsidR="00C472A5" w:rsidRPr="00250FCB">
        <w:rPr>
          <w:rFonts w:ascii="Times New Roman" w:hAnsi="Times New Roman" w:cs="Times New Roman"/>
          <w:sz w:val="24"/>
          <w:szCs w:val="24"/>
        </w:rPr>
        <w:t xml:space="preserve"> dook op</w:t>
      </w:r>
      <w:r w:rsidR="006B67A4" w:rsidRPr="00250FCB">
        <w:rPr>
          <w:rFonts w:ascii="Times New Roman" w:hAnsi="Times New Roman" w:cs="Times New Roman"/>
          <w:sz w:val="24"/>
          <w:szCs w:val="24"/>
        </w:rPr>
        <w:t xml:space="preserve"> terwijl </w:t>
      </w:r>
      <w:r w:rsidR="00DA3B57" w:rsidRPr="00250FCB">
        <w:rPr>
          <w:rFonts w:ascii="Times New Roman" w:hAnsi="Times New Roman" w:cs="Times New Roman"/>
          <w:sz w:val="24"/>
          <w:szCs w:val="24"/>
        </w:rPr>
        <w:t xml:space="preserve">Geoffrey </w:t>
      </w:r>
      <w:r w:rsidR="003A7407">
        <w:rPr>
          <w:rFonts w:ascii="Times New Roman" w:hAnsi="Times New Roman" w:cs="Times New Roman"/>
          <w:sz w:val="24"/>
          <w:szCs w:val="24"/>
        </w:rPr>
        <w:t>Cantor hier</w:t>
      </w:r>
      <w:r w:rsidR="0038145C">
        <w:rPr>
          <w:rFonts w:ascii="Times New Roman" w:hAnsi="Times New Roman" w:cs="Times New Roman"/>
          <w:sz w:val="24"/>
          <w:szCs w:val="24"/>
        </w:rPr>
        <w:t xml:space="preserve"> geen </w:t>
      </w:r>
      <w:r w:rsidR="003A7407">
        <w:rPr>
          <w:rFonts w:ascii="Times New Roman" w:hAnsi="Times New Roman" w:cs="Times New Roman"/>
          <w:sz w:val="24"/>
          <w:szCs w:val="24"/>
        </w:rPr>
        <w:t>sporen van terugvindt</w:t>
      </w:r>
      <w:r w:rsidR="0038145C">
        <w:rPr>
          <w:rFonts w:ascii="Times New Roman" w:hAnsi="Times New Roman" w:cs="Times New Roman"/>
          <w:sz w:val="24"/>
          <w:szCs w:val="24"/>
        </w:rPr>
        <w:t xml:space="preserve"> </w:t>
      </w:r>
      <w:r w:rsidR="006B67A4" w:rsidRPr="00250FCB">
        <w:rPr>
          <w:rFonts w:ascii="Times New Roman" w:hAnsi="Times New Roman" w:cs="Times New Roman"/>
          <w:sz w:val="24"/>
          <w:szCs w:val="24"/>
        </w:rPr>
        <w:t>in zijn studie over de eerste wereldexpositie.</w:t>
      </w:r>
      <w:r w:rsidR="009B2D1F" w:rsidRPr="00250FCB">
        <w:rPr>
          <w:rFonts w:ascii="Times New Roman" w:hAnsi="Times New Roman" w:cs="Times New Roman"/>
          <w:sz w:val="24"/>
          <w:szCs w:val="24"/>
        </w:rPr>
        <w:t xml:space="preserve"> Voor sommigen werd het een exhaustieve expositie, een evenement dat bezoekers op een zo kort mogelijke tijdspanne zoveel mogelijk wilde laten zien.</w:t>
      </w:r>
      <w:r w:rsidR="0038145C">
        <w:rPr>
          <w:rFonts w:ascii="Times New Roman" w:hAnsi="Times New Roman" w:cs="Times New Roman"/>
          <w:sz w:val="24"/>
          <w:szCs w:val="24"/>
        </w:rPr>
        <w:t xml:space="preserve"> </w:t>
      </w:r>
      <w:r w:rsidR="00C472A5" w:rsidRPr="00250FCB">
        <w:rPr>
          <w:rFonts w:ascii="Times New Roman" w:hAnsi="Times New Roman" w:cs="Times New Roman"/>
          <w:sz w:val="24"/>
          <w:szCs w:val="24"/>
        </w:rPr>
        <w:t>De grenzen van menselijke aandacht werden verlegd en danig op de proef gesteld.</w:t>
      </w:r>
      <w:r w:rsidR="0038145C">
        <w:rPr>
          <w:rFonts w:ascii="Times New Roman" w:hAnsi="Times New Roman" w:cs="Times New Roman"/>
          <w:sz w:val="24"/>
          <w:szCs w:val="24"/>
        </w:rPr>
        <w:t xml:space="preserve"> </w:t>
      </w:r>
      <w:r w:rsidR="00DA3B57" w:rsidRPr="00250FCB">
        <w:rPr>
          <w:rFonts w:ascii="Times New Roman" w:hAnsi="Times New Roman" w:cs="Times New Roman"/>
          <w:sz w:val="24"/>
          <w:szCs w:val="24"/>
        </w:rPr>
        <w:t xml:space="preserve">Jonathan </w:t>
      </w:r>
      <w:proofErr w:type="spellStart"/>
      <w:r w:rsidR="00DA3B57" w:rsidRPr="00250FCB">
        <w:rPr>
          <w:rFonts w:ascii="Times New Roman" w:hAnsi="Times New Roman" w:cs="Times New Roman"/>
          <w:sz w:val="24"/>
          <w:szCs w:val="24"/>
        </w:rPr>
        <w:t>Crary</w:t>
      </w:r>
      <w:proofErr w:type="spellEnd"/>
      <w:r w:rsidR="00DA3B57" w:rsidRPr="00250FCB">
        <w:rPr>
          <w:rFonts w:ascii="Times New Roman" w:hAnsi="Times New Roman" w:cs="Times New Roman"/>
          <w:sz w:val="24"/>
          <w:szCs w:val="24"/>
        </w:rPr>
        <w:t xml:space="preserve"> bestempelt de periode tijdens de eeuwwisseling zelfs als een individuele concentratiecrisis bewerkstelligd door</w:t>
      </w:r>
      <w:r w:rsidR="00441B17" w:rsidRPr="00250FCB">
        <w:rPr>
          <w:rFonts w:ascii="Times New Roman" w:hAnsi="Times New Roman" w:cs="Times New Roman"/>
          <w:sz w:val="24"/>
          <w:szCs w:val="24"/>
        </w:rPr>
        <w:t xml:space="preserve"> nieuwe</w:t>
      </w:r>
      <w:r w:rsidR="00DA3B57" w:rsidRPr="00250FCB">
        <w:rPr>
          <w:rFonts w:ascii="Times New Roman" w:hAnsi="Times New Roman" w:cs="Times New Roman"/>
          <w:sz w:val="24"/>
          <w:szCs w:val="24"/>
        </w:rPr>
        <w:t xml:space="preserve"> media- en stimulatietechnieken.</w:t>
      </w:r>
      <w:r w:rsidR="00A15DA6" w:rsidRPr="00250FCB">
        <w:rPr>
          <w:rStyle w:val="Voetnootmarkering"/>
          <w:rFonts w:ascii="Times New Roman" w:hAnsi="Times New Roman" w:cs="Times New Roman"/>
          <w:sz w:val="24"/>
          <w:szCs w:val="24"/>
        </w:rPr>
        <w:footnoteReference w:id="120"/>
      </w:r>
      <w:r w:rsidR="0038145C">
        <w:rPr>
          <w:rFonts w:ascii="Times New Roman" w:hAnsi="Times New Roman" w:cs="Times New Roman"/>
          <w:sz w:val="24"/>
          <w:szCs w:val="24"/>
        </w:rPr>
        <w:t xml:space="preserve"> </w:t>
      </w:r>
      <w:r w:rsidR="009B2D1F" w:rsidRPr="00250FCB">
        <w:rPr>
          <w:rFonts w:ascii="Times New Roman" w:hAnsi="Times New Roman" w:cs="Times New Roman"/>
          <w:sz w:val="24"/>
          <w:szCs w:val="24"/>
        </w:rPr>
        <w:t xml:space="preserve">Vele toeschouwers </w:t>
      </w:r>
      <w:r w:rsidR="006B67A4" w:rsidRPr="00250FCB">
        <w:rPr>
          <w:rFonts w:ascii="Times New Roman" w:hAnsi="Times New Roman" w:cs="Times New Roman"/>
          <w:sz w:val="24"/>
          <w:szCs w:val="24"/>
        </w:rPr>
        <w:t>keerden dan</w:t>
      </w:r>
      <w:r w:rsidR="009B2D1F" w:rsidRPr="00250FCB">
        <w:rPr>
          <w:rFonts w:ascii="Times New Roman" w:hAnsi="Times New Roman" w:cs="Times New Roman"/>
          <w:sz w:val="24"/>
          <w:szCs w:val="24"/>
        </w:rPr>
        <w:t xml:space="preserve"> ook</w:t>
      </w:r>
      <w:r w:rsidR="006B67A4" w:rsidRPr="00250FCB">
        <w:rPr>
          <w:rFonts w:ascii="Times New Roman" w:hAnsi="Times New Roman" w:cs="Times New Roman"/>
          <w:sz w:val="24"/>
          <w:szCs w:val="24"/>
        </w:rPr>
        <w:t xml:space="preserve"> huiswaarts met</w:t>
      </w:r>
      <w:r w:rsidR="009B2D1F" w:rsidRPr="00250FCB">
        <w:rPr>
          <w:rFonts w:ascii="Times New Roman" w:hAnsi="Times New Roman" w:cs="Times New Roman"/>
          <w:sz w:val="24"/>
          <w:szCs w:val="24"/>
        </w:rPr>
        <w:t xml:space="preserve"> het</w:t>
      </w:r>
      <w:r w:rsidR="00C472A5" w:rsidRPr="00250FCB">
        <w:rPr>
          <w:rFonts w:ascii="Times New Roman" w:hAnsi="Times New Roman" w:cs="Times New Roman"/>
          <w:sz w:val="24"/>
          <w:szCs w:val="24"/>
        </w:rPr>
        <w:t xml:space="preserve"> gevoel niets te hebben gezien. Organiserende comités</w:t>
      </w:r>
      <w:r w:rsidR="009B2D1F" w:rsidRPr="00250FCB">
        <w:rPr>
          <w:rFonts w:ascii="Times New Roman" w:hAnsi="Times New Roman" w:cs="Times New Roman"/>
          <w:sz w:val="24"/>
          <w:szCs w:val="24"/>
        </w:rPr>
        <w:t xml:space="preserve"> erkende</w:t>
      </w:r>
      <w:r w:rsidR="00C472A5" w:rsidRPr="00250FCB">
        <w:rPr>
          <w:rFonts w:ascii="Times New Roman" w:hAnsi="Times New Roman" w:cs="Times New Roman"/>
          <w:sz w:val="24"/>
          <w:szCs w:val="24"/>
        </w:rPr>
        <w:t>n</w:t>
      </w:r>
      <w:r w:rsidR="009B2D1F" w:rsidRPr="00250FCB">
        <w:rPr>
          <w:rFonts w:ascii="Times New Roman" w:hAnsi="Times New Roman" w:cs="Times New Roman"/>
          <w:sz w:val="24"/>
          <w:szCs w:val="24"/>
        </w:rPr>
        <w:t xml:space="preserve"> het gevaar van een vermoeide geest en probeerde</w:t>
      </w:r>
      <w:r w:rsidR="00C472A5" w:rsidRPr="00250FCB">
        <w:rPr>
          <w:rFonts w:ascii="Times New Roman" w:hAnsi="Times New Roman" w:cs="Times New Roman"/>
          <w:sz w:val="24"/>
          <w:szCs w:val="24"/>
        </w:rPr>
        <w:t>n</w:t>
      </w:r>
      <w:r w:rsidR="009B2D1F" w:rsidRPr="00250FCB">
        <w:rPr>
          <w:rFonts w:ascii="Times New Roman" w:hAnsi="Times New Roman" w:cs="Times New Roman"/>
          <w:sz w:val="24"/>
          <w:szCs w:val="24"/>
        </w:rPr>
        <w:t xml:space="preserve"> in te grijpen</w:t>
      </w:r>
      <w:r w:rsidR="00C472A5" w:rsidRPr="00250FCB">
        <w:rPr>
          <w:rFonts w:ascii="Times New Roman" w:hAnsi="Times New Roman" w:cs="Times New Roman"/>
          <w:sz w:val="24"/>
          <w:szCs w:val="24"/>
        </w:rPr>
        <w:t>. Zij riepen</w:t>
      </w:r>
      <w:r w:rsidR="00441B17" w:rsidRPr="00250FCB">
        <w:rPr>
          <w:rFonts w:ascii="Times New Roman" w:hAnsi="Times New Roman" w:cs="Times New Roman"/>
          <w:sz w:val="24"/>
          <w:szCs w:val="24"/>
        </w:rPr>
        <w:t xml:space="preserve"> nieuwe</w:t>
      </w:r>
      <w:r w:rsidR="00C472A5" w:rsidRPr="00250FCB">
        <w:rPr>
          <w:rFonts w:ascii="Times New Roman" w:hAnsi="Times New Roman" w:cs="Times New Roman"/>
          <w:sz w:val="24"/>
          <w:szCs w:val="24"/>
        </w:rPr>
        <w:t xml:space="preserve"> attracties in het leven</w:t>
      </w:r>
      <w:r w:rsidR="009B2D1F" w:rsidRPr="00250FCB">
        <w:rPr>
          <w:rFonts w:ascii="Times New Roman" w:hAnsi="Times New Roman" w:cs="Times New Roman"/>
          <w:sz w:val="24"/>
          <w:szCs w:val="24"/>
        </w:rPr>
        <w:t xml:space="preserve"> die </w:t>
      </w:r>
      <w:r w:rsidR="009B2D1F" w:rsidRPr="00250FCB">
        <w:rPr>
          <w:rFonts w:ascii="Times New Roman" w:hAnsi="Times New Roman" w:cs="Times New Roman"/>
          <w:sz w:val="24"/>
          <w:szCs w:val="24"/>
        </w:rPr>
        <w:lastRenderedPageBreak/>
        <w:t>inspeelden op groepsversterkende emoties zoals een superioriteitsgevoel of nostalgie.</w:t>
      </w:r>
      <w:r w:rsidR="003A7407">
        <w:rPr>
          <w:rFonts w:ascii="Times New Roman" w:hAnsi="Times New Roman" w:cs="Times New Roman"/>
          <w:sz w:val="24"/>
          <w:szCs w:val="24"/>
        </w:rPr>
        <w:t xml:space="preserve">                       </w:t>
      </w:r>
      <w:r w:rsidR="00DA3B57" w:rsidRPr="00250FCB">
        <w:rPr>
          <w:rFonts w:ascii="Times New Roman" w:hAnsi="Times New Roman" w:cs="Times New Roman"/>
          <w:sz w:val="24"/>
          <w:szCs w:val="24"/>
        </w:rPr>
        <w:t xml:space="preserve"> </w:t>
      </w:r>
      <w:r w:rsidR="009B2D1F" w:rsidRPr="00250FCB">
        <w:rPr>
          <w:rFonts w:ascii="Times New Roman" w:hAnsi="Times New Roman" w:cs="Times New Roman"/>
          <w:sz w:val="24"/>
          <w:szCs w:val="24"/>
        </w:rPr>
        <w:t xml:space="preserve">Zo </w:t>
      </w:r>
      <w:r w:rsidR="006B67A4" w:rsidRPr="00250FCB">
        <w:rPr>
          <w:rFonts w:ascii="Times New Roman" w:hAnsi="Times New Roman" w:cs="Times New Roman"/>
          <w:sz w:val="24"/>
          <w:szCs w:val="24"/>
        </w:rPr>
        <w:t xml:space="preserve">bleken </w:t>
      </w:r>
      <w:r w:rsidR="009B2D1F" w:rsidRPr="00250FCB">
        <w:rPr>
          <w:rFonts w:ascii="Times New Roman" w:hAnsi="Times New Roman" w:cs="Times New Roman"/>
          <w:i/>
          <w:sz w:val="24"/>
          <w:szCs w:val="24"/>
        </w:rPr>
        <w:t xml:space="preserve">human </w:t>
      </w:r>
      <w:proofErr w:type="spellStart"/>
      <w:r w:rsidR="009B2D1F" w:rsidRPr="00250FCB">
        <w:rPr>
          <w:rFonts w:ascii="Times New Roman" w:hAnsi="Times New Roman" w:cs="Times New Roman"/>
          <w:i/>
          <w:sz w:val="24"/>
          <w:szCs w:val="24"/>
        </w:rPr>
        <w:t>zoos</w:t>
      </w:r>
      <w:proofErr w:type="spellEnd"/>
      <w:r w:rsidR="009B2D1F" w:rsidRPr="00250FCB">
        <w:rPr>
          <w:rFonts w:ascii="Times New Roman" w:hAnsi="Times New Roman" w:cs="Times New Roman"/>
          <w:sz w:val="24"/>
          <w:szCs w:val="24"/>
        </w:rPr>
        <w:t xml:space="preserve"> en wijken </w:t>
      </w:r>
      <w:r w:rsidR="003B0FA4" w:rsidRPr="00250FCB">
        <w:rPr>
          <w:rFonts w:ascii="Times New Roman" w:hAnsi="Times New Roman" w:cs="Times New Roman"/>
          <w:sz w:val="24"/>
          <w:szCs w:val="24"/>
        </w:rPr>
        <w:t>als Oud-Antwerpen en Oud-</w:t>
      </w:r>
      <w:proofErr w:type="spellStart"/>
      <w:r w:rsidR="003B0FA4" w:rsidRPr="00250FCB">
        <w:rPr>
          <w:rFonts w:ascii="Times New Roman" w:hAnsi="Times New Roman" w:cs="Times New Roman"/>
          <w:sz w:val="24"/>
          <w:szCs w:val="24"/>
        </w:rPr>
        <w:t>Vlaendren</w:t>
      </w:r>
      <w:proofErr w:type="spellEnd"/>
      <w:r w:rsidR="003B0FA4" w:rsidRPr="00250FCB">
        <w:rPr>
          <w:rFonts w:ascii="Times New Roman" w:hAnsi="Times New Roman" w:cs="Times New Roman"/>
          <w:sz w:val="24"/>
          <w:szCs w:val="24"/>
        </w:rPr>
        <w:t xml:space="preserve"> </w:t>
      </w:r>
      <w:r w:rsidR="009B2D1F" w:rsidRPr="00250FCB">
        <w:rPr>
          <w:rFonts w:ascii="Times New Roman" w:hAnsi="Times New Roman" w:cs="Times New Roman"/>
          <w:sz w:val="24"/>
          <w:szCs w:val="24"/>
        </w:rPr>
        <w:t>een succesformule.</w:t>
      </w:r>
      <w:r w:rsidR="006B67A4" w:rsidRPr="00250FCB">
        <w:rPr>
          <w:rFonts w:ascii="Times New Roman" w:hAnsi="Times New Roman" w:cs="Times New Roman"/>
          <w:sz w:val="24"/>
          <w:szCs w:val="24"/>
        </w:rPr>
        <w:t xml:space="preserve"> </w:t>
      </w:r>
      <w:r w:rsidR="00A15DA6" w:rsidRPr="00250FCB">
        <w:rPr>
          <w:rFonts w:ascii="Times New Roman" w:hAnsi="Times New Roman" w:cs="Times New Roman"/>
          <w:sz w:val="24"/>
          <w:szCs w:val="24"/>
        </w:rPr>
        <w:t xml:space="preserve">Het educatieve karakter had niet langer een monopolie </w:t>
      </w:r>
      <w:r w:rsidR="00FD125A" w:rsidRPr="00250FCB">
        <w:rPr>
          <w:rFonts w:ascii="Times New Roman" w:hAnsi="Times New Roman" w:cs="Times New Roman"/>
          <w:sz w:val="24"/>
          <w:szCs w:val="24"/>
        </w:rPr>
        <w:t>op</w:t>
      </w:r>
      <w:r w:rsidR="00A15DA6" w:rsidRPr="00250FCB">
        <w:rPr>
          <w:rFonts w:ascii="Times New Roman" w:hAnsi="Times New Roman" w:cs="Times New Roman"/>
          <w:sz w:val="24"/>
          <w:szCs w:val="24"/>
        </w:rPr>
        <w:t xml:space="preserve"> wereldtentoonstellingen. </w:t>
      </w:r>
      <w:r w:rsidR="003A7407">
        <w:rPr>
          <w:rFonts w:ascii="Times New Roman" w:hAnsi="Times New Roman" w:cs="Times New Roman"/>
          <w:sz w:val="24"/>
          <w:szCs w:val="24"/>
        </w:rPr>
        <w:t xml:space="preserve">                      </w:t>
      </w:r>
      <w:r w:rsidR="00A15DA6" w:rsidRPr="00250FCB">
        <w:rPr>
          <w:rFonts w:ascii="Times New Roman" w:hAnsi="Times New Roman" w:cs="Times New Roman"/>
          <w:sz w:val="24"/>
          <w:szCs w:val="24"/>
        </w:rPr>
        <w:t xml:space="preserve">Bezoekers kregen meer en meer bezienswaardigheden te zien die verstrooiing en vermaak moesten aanbieden. </w:t>
      </w:r>
    </w:p>
    <w:p w:rsidR="00350487" w:rsidRPr="00250FCB" w:rsidRDefault="006B67A4" w:rsidP="0055047E">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Ondanks deze inspanningen bleven bezoekers meermaals</w:t>
      </w:r>
      <w:r w:rsidR="00C472A5" w:rsidRPr="00250FCB">
        <w:rPr>
          <w:rFonts w:ascii="Times New Roman" w:hAnsi="Times New Roman" w:cs="Times New Roman"/>
          <w:sz w:val="24"/>
          <w:szCs w:val="24"/>
        </w:rPr>
        <w:t xml:space="preserve"> gewag maken van een zekere ergernis tegenover</w:t>
      </w:r>
      <w:r w:rsidR="00941A25" w:rsidRPr="00250FCB">
        <w:rPr>
          <w:rFonts w:ascii="Times New Roman" w:hAnsi="Times New Roman" w:cs="Times New Roman"/>
          <w:sz w:val="24"/>
          <w:szCs w:val="24"/>
        </w:rPr>
        <w:t xml:space="preserve"> het hele gebeuren. Zo is er een duidelijk</w:t>
      </w:r>
      <w:r w:rsidR="00666359" w:rsidRPr="00250FCB">
        <w:rPr>
          <w:rFonts w:ascii="Times New Roman" w:hAnsi="Times New Roman" w:cs="Times New Roman"/>
          <w:sz w:val="24"/>
          <w:szCs w:val="24"/>
        </w:rPr>
        <w:t xml:space="preserve"> stramien waarneembaar. </w:t>
      </w:r>
      <w:r w:rsidR="003A7407">
        <w:rPr>
          <w:rFonts w:ascii="Times New Roman" w:hAnsi="Times New Roman" w:cs="Times New Roman"/>
          <w:sz w:val="24"/>
          <w:szCs w:val="24"/>
        </w:rPr>
        <w:t xml:space="preserve">                               </w:t>
      </w:r>
      <w:r w:rsidR="00666359" w:rsidRPr="00250FCB">
        <w:rPr>
          <w:rFonts w:ascii="Times New Roman" w:hAnsi="Times New Roman" w:cs="Times New Roman"/>
          <w:sz w:val="24"/>
          <w:szCs w:val="24"/>
        </w:rPr>
        <w:t>In de aanloop naar een wereldtentoonstellin</w:t>
      </w:r>
      <w:r w:rsidR="00974DB6" w:rsidRPr="00250FCB">
        <w:rPr>
          <w:rFonts w:ascii="Times New Roman" w:hAnsi="Times New Roman" w:cs="Times New Roman"/>
          <w:sz w:val="24"/>
          <w:szCs w:val="24"/>
        </w:rPr>
        <w:t xml:space="preserve">g werd </w:t>
      </w:r>
      <w:r w:rsidR="00666359" w:rsidRPr="00250FCB">
        <w:rPr>
          <w:rFonts w:ascii="Times New Roman" w:hAnsi="Times New Roman" w:cs="Times New Roman"/>
          <w:sz w:val="24"/>
          <w:szCs w:val="24"/>
        </w:rPr>
        <w:t xml:space="preserve">er </w:t>
      </w:r>
      <w:r w:rsidR="00941A25" w:rsidRPr="00250FCB">
        <w:rPr>
          <w:rFonts w:ascii="Times New Roman" w:hAnsi="Times New Roman" w:cs="Times New Roman"/>
          <w:sz w:val="24"/>
          <w:szCs w:val="24"/>
        </w:rPr>
        <w:t>dikwijls</w:t>
      </w:r>
      <w:r w:rsidR="00666359" w:rsidRPr="00250FCB">
        <w:rPr>
          <w:rFonts w:ascii="Times New Roman" w:hAnsi="Times New Roman" w:cs="Times New Roman"/>
          <w:sz w:val="24"/>
          <w:szCs w:val="24"/>
        </w:rPr>
        <w:t xml:space="preserve"> reikhalzend uitgekeke</w:t>
      </w:r>
      <w:r w:rsidR="00103AAB" w:rsidRPr="00250FCB">
        <w:rPr>
          <w:rFonts w:ascii="Times New Roman" w:hAnsi="Times New Roman" w:cs="Times New Roman"/>
          <w:sz w:val="24"/>
          <w:szCs w:val="24"/>
        </w:rPr>
        <w:t>n naar zo’n prestigieus project, mede doordat stadsbestuur en organisatoren alle registers opentrokken om mensen hiervoor warm te maken.</w:t>
      </w:r>
      <w:r w:rsidR="00441B17" w:rsidRPr="00250FCB">
        <w:rPr>
          <w:rFonts w:ascii="Times New Roman" w:hAnsi="Times New Roman" w:cs="Times New Roman"/>
          <w:sz w:val="24"/>
          <w:szCs w:val="24"/>
        </w:rPr>
        <w:t xml:space="preserve"> Dit </w:t>
      </w:r>
      <w:r w:rsidR="00940E11" w:rsidRPr="00250FCB">
        <w:rPr>
          <w:rFonts w:ascii="Times New Roman" w:hAnsi="Times New Roman" w:cs="Times New Roman"/>
          <w:sz w:val="24"/>
          <w:szCs w:val="24"/>
        </w:rPr>
        <w:t>probeerden</w:t>
      </w:r>
      <w:r w:rsidR="00441B17" w:rsidRPr="00250FCB">
        <w:rPr>
          <w:rFonts w:ascii="Times New Roman" w:hAnsi="Times New Roman" w:cs="Times New Roman"/>
          <w:sz w:val="24"/>
          <w:szCs w:val="24"/>
        </w:rPr>
        <w:t xml:space="preserve"> ze</w:t>
      </w:r>
      <w:r w:rsidR="00940E11" w:rsidRPr="00250FCB">
        <w:rPr>
          <w:rFonts w:ascii="Times New Roman" w:hAnsi="Times New Roman" w:cs="Times New Roman"/>
          <w:sz w:val="24"/>
          <w:szCs w:val="24"/>
        </w:rPr>
        <w:t xml:space="preserve"> te realiseren</w:t>
      </w:r>
      <w:r w:rsidR="00441B17" w:rsidRPr="00250FCB">
        <w:rPr>
          <w:rFonts w:ascii="Times New Roman" w:hAnsi="Times New Roman" w:cs="Times New Roman"/>
          <w:sz w:val="24"/>
          <w:szCs w:val="24"/>
        </w:rPr>
        <w:t xml:space="preserve"> door tijdschriften uit te geven en een indrukwekkende openingsceremonie te houden.</w:t>
      </w:r>
      <w:r w:rsidR="003A7407">
        <w:rPr>
          <w:rFonts w:ascii="Times New Roman" w:hAnsi="Times New Roman" w:cs="Times New Roman"/>
          <w:sz w:val="24"/>
          <w:szCs w:val="24"/>
        </w:rPr>
        <w:t xml:space="preserve"> Tijdens het evenement mocht niets of niemand de feeststemming verstoren.</w:t>
      </w:r>
      <w:r w:rsidR="00007C7F" w:rsidRPr="00250FCB">
        <w:rPr>
          <w:rFonts w:ascii="Times New Roman" w:hAnsi="Times New Roman" w:cs="Times New Roman"/>
          <w:sz w:val="24"/>
          <w:szCs w:val="24"/>
        </w:rPr>
        <w:t xml:space="preserve"> Het Antwerpse voorbeeld van het tijdelijk verbod </w:t>
      </w:r>
      <w:r w:rsidR="00BE4262" w:rsidRPr="00250FCB">
        <w:rPr>
          <w:rFonts w:ascii="Times New Roman" w:hAnsi="Times New Roman" w:cs="Times New Roman"/>
          <w:sz w:val="24"/>
          <w:szCs w:val="24"/>
        </w:rPr>
        <w:t>op lijkstoeten</w:t>
      </w:r>
      <w:r w:rsidR="001D50F8" w:rsidRPr="00250FCB">
        <w:rPr>
          <w:rFonts w:ascii="Times New Roman" w:hAnsi="Times New Roman" w:cs="Times New Roman"/>
          <w:sz w:val="24"/>
          <w:szCs w:val="24"/>
        </w:rPr>
        <w:t xml:space="preserve"> gedurende de expositie van 1894</w:t>
      </w:r>
      <w:r w:rsidR="00BE4262" w:rsidRPr="00250FCB">
        <w:rPr>
          <w:rFonts w:ascii="Times New Roman" w:hAnsi="Times New Roman" w:cs="Times New Roman"/>
          <w:sz w:val="24"/>
          <w:szCs w:val="24"/>
        </w:rPr>
        <w:t xml:space="preserve"> is hiervan een goede illustratie. </w:t>
      </w:r>
      <w:r w:rsidR="00063C82" w:rsidRPr="00250FCB">
        <w:rPr>
          <w:rFonts w:ascii="Times New Roman" w:hAnsi="Times New Roman" w:cs="Times New Roman"/>
          <w:sz w:val="24"/>
          <w:szCs w:val="24"/>
        </w:rPr>
        <w:t>Na enige tijd trad er echter een zekere verzadiging op</w:t>
      </w:r>
      <w:r w:rsidR="00F376BA" w:rsidRPr="00250FCB">
        <w:rPr>
          <w:rFonts w:ascii="Times New Roman" w:hAnsi="Times New Roman" w:cs="Times New Roman"/>
          <w:sz w:val="24"/>
          <w:szCs w:val="24"/>
        </w:rPr>
        <w:t xml:space="preserve"> </w:t>
      </w:r>
      <w:r w:rsidR="0098301F" w:rsidRPr="00250FCB">
        <w:rPr>
          <w:rFonts w:ascii="Times New Roman" w:hAnsi="Times New Roman" w:cs="Times New Roman"/>
          <w:sz w:val="24"/>
          <w:szCs w:val="24"/>
        </w:rPr>
        <w:t xml:space="preserve">bij </w:t>
      </w:r>
      <w:r w:rsidR="00F376BA" w:rsidRPr="00250FCB">
        <w:rPr>
          <w:rFonts w:ascii="Times New Roman" w:hAnsi="Times New Roman" w:cs="Times New Roman"/>
          <w:sz w:val="24"/>
          <w:szCs w:val="24"/>
        </w:rPr>
        <w:t>de aanwezigen</w:t>
      </w:r>
      <w:r w:rsidR="00E255B8" w:rsidRPr="00250FCB">
        <w:rPr>
          <w:rFonts w:ascii="Times New Roman" w:hAnsi="Times New Roman" w:cs="Times New Roman"/>
          <w:sz w:val="24"/>
          <w:szCs w:val="24"/>
        </w:rPr>
        <w:t>. Waar</w:t>
      </w:r>
      <w:r w:rsidR="00696765" w:rsidRPr="00250FCB">
        <w:rPr>
          <w:rFonts w:ascii="Times New Roman" w:hAnsi="Times New Roman" w:cs="Times New Roman"/>
          <w:sz w:val="24"/>
          <w:szCs w:val="24"/>
        </w:rPr>
        <w:t xml:space="preserve"> </w:t>
      </w:r>
      <w:r w:rsidR="00E255B8" w:rsidRPr="00250FCB">
        <w:rPr>
          <w:rFonts w:ascii="Times New Roman" w:hAnsi="Times New Roman" w:cs="Times New Roman"/>
          <w:sz w:val="24"/>
          <w:szCs w:val="24"/>
        </w:rPr>
        <w:t>bij</w:t>
      </w:r>
      <w:r w:rsidR="00063C82" w:rsidRPr="00250FCB">
        <w:rPr>
          <w:rFonts w:ascii="Times New Roman" w:hAnsi="Times New Roman" w:cs="Times New Roman"/>
          <w:sz w:val="24"/>
          <w:szCs w:val="24"/>
        </w:rPr>
        <w:t xml:space="preserve"> </w:t>
      </w:r>
      <w:r w:rsidR="00E255B8" w:rsidRPr="00250FCB">
        <w:rPr>
          <w:rFonts w:ascii="Times New Roman" w:hAnsi="Times New Roman" w:cs="Times New Roman"/>
          <w:sz w:val="24"/>
          <w:szCs w:val="24"/>
        </w:rPr>
        <w:t>aanvang</w:t>
      </w:r>
      <w:r w:rsidR="00063C82" w:rsidRPr="00250FCB">
        <w:rPr>
          <w:rFonts w:ascii="Times New Roman" w:hAnsi="Times New Roman" w:cs="Times New Roman"/>
          <w:sz w:val="24"/>
          <w:szCs w:val="24"/>
        </w:rPr>
        <w:t xml:space="preserve"> emoties zoals verwondering en ontzag</w:t>
      </w:r>
      <w:r w:rsidR="00E255B8" w:rsidRPr="00250FCB">
        <w:rPr>
          <w:rFonts w:ascii="Times New Roman" w:hAnsi="Times New Roman" w:cs="Times New Roman"/>
          <w:sz w:val="24"/>
          <w:szCs w:val="24"/>
        </w:rPr>
        <w:t xml:space="preserve"> </w:t>
      </w:r>
      <w:r w:rsidR="00940E11" w:rsidRPr="00250FCB">
        <w:rPr>
          <w:rFonts w:ascii="Times New Roman" w:hAnsi="Times New Roman" w:cs="Times New Roman"/>
          <w:sz w:val="24"/>
          <w:szCs w:val="24"/>
        </w:rPr>
        <w:t>werden geuit</w:t>
      </w:r>
      <w:r w:rsidR="00E255B8" w:rsidRPr="00250FCB">
        <w:rPr>
          <w:rFonts w:ascii="Times New Roman" w:hAnsi="Times New Roman" w:cs="Times New Roman"/>
          <w:sz w:val="24"/>
          <w:szCs w:val="24"/>
        </w:rPr>
        <w:t>, veranderde dit</w:t>
      </w:r>
      <w:r w:rsidR="00F376BA" w:rsidRPr="00250FCB">
        <w:rPr>
          <w:rFonts w:ascii="Times New Roman" w:hAnsi="Times New Roman" w:cs="Times New Roman"/>
          <w:sz w:val="24"/>
          <w:szCs w:val="24"/>
        </w:rPr>
        <w:t xml:space="preserve"> tijdens de duur van het gebeuren</w:t>
      </w:r>
      <w:r w:rsidR="00063C82" w:rsidRPr="00250FCB">
        <w:rPr>
          <w:rFonts w:ascii="Times New Roman" w:hAnsi="Times New Roman" w:cs="Times New Roman"/>
          <w:sz w:val="24"/>
          <w:szCs w:val="24"/>
        </w:rPr>
        <w:t>.</w:t>
      </w:r>
      <w:r w:rsidR="00C449D7" w:rsidRPr="00250FCB">
        <w:rPr>
          <w:rFonts w:ascii="Times New Roman" w:hAnsi="Times New Roman" w:cs="Times New Roman"/>
          <w:sz w:val="24"/>
          <w:szCs w:val="24"/>
        </w:rPr>
        <w:t xml:space="preserve">                       </w:t>
      </w:r>
      <w:r w:rsidR="00696765" w:rsidRPr="00250FCB">
        <w:rPr>
          <w:rFonts w:ascii="Times New Roman" w:hAnsi="Times New Roman" w:cs="Times New Roman"/>
          <w:sz w:val="24"/>
          <w:szCs w:val="24"/>
        </w:rPr>
        <w:t xml:space="preserve"> Het nieuwe bleek eraf te zijn na verloop van tijd.</w:t>
      </w:r>
      <w:r w:rsidR="000D790B" w:rsidRPr="00250FCB">
        <w:rPr>
          <w:rFonts w:ascii="Times New Roman" w:hAnsi="Times New Roman" w:cs="Times New Roman"/>
          <w:sz w:val="24"/>
          <w:szCs w:val="24"/>
        </w:rPr>
        <w:t xml:space="preserve"> </w:t>
      </w:r>
      <w:r w:rsidR="0061335E" w:rsidRPr="00250FCB">
        <w:rPr>
          <w:rFonts w:ascii="Times New Roman" w:hAnsi="Times New Roman" w:cs="Times New Roman"/>
          <w:sz w:val="24"/>
          <w:szCs w:val="24"/>
        </w:rPr>
        <w:t>Deze transformatie</w:t>
      </w:r>
      <w:r w:rsidR="00940E11" w:rsidRPr="00250FCB">
        <w:rPr>
          <w:rFonts w:ascii="Times New Roman" w:hAnsi="Times New Roman" w:cs="Times New Roman"/>
          <w:sz w:val="24"/>
          <w:szCs w:val="24"/>
        </w:rPr>
        <w:t xml:space="preserve"> ten opzichte van de eerste editie van 1851 wist</w:t>
      </w:r>
      <w:r w:rsidR="0061335E" w:rsidRPr="00250FCB">
        <w:rPr>
          <w:rFonts w:ascii="Times New Roman" w:hAnsi="Times New Roman" w:cs="Times New Roman"/>
          <w:sz w:val="24"/>
          <w:szCs w:val="24"/>
        </w:rPr>
        <w:t xml:space="preserve"> Amand de </w:t>
      </w:r>
      <w:proofErr w:type="spellStart"/>
      <w:r w:rsidR="0061335E" w:rsidRPr="00250FCB">
        <w:rPr>
          <w:rFonts w:ascii="Times New Roman" w:hAnsi="Times New Roman" w:cs="Times New Roman"/>
          <w:sz w:val="24"/>
          <w:szCs w:val="24"/>
        </w:rPr>
        <w:t>Lattin</w:t>
      </w:r>
      <w:proofErr w:type="spellEnd"/>
      <w:r w:rsidR="00D526EE" w:rsidRPr="00250FCB">
        <w:rPr>
          <w:rFonts w:ascii="Times New Roman" w:hAnsi="Times New Roman" w:cs="Times New Roman"/>
          <w:sz w:val="24"/>
          <w:szCs w:val="24"/>
        </w:rPr>
        <w:t xml:space="preserve"> nog het meest</w:t>
      </w:r>
      <w:r w:rsidR="0061335E" w:rsidRPr="00250FCB">
        <w:rPr>
          <w:rFonts w:ascii="Times New Roman" w:hAnsi="Times New Roman" w:cs="Times New Roman"/>
          <w:sz w:val="24"/>
          <w:szCs w:val="24"/>
        </w:rPr>
        <w:t xml:space="preserve"> treffend </w:t>
      </w:r>
      <w:r w:rsidR="00940E11" w:rsidRPr="00250FCB">
        <w:rPr>
          <w:rFonts w:ascii="Times New Roman" w:hAnsi="Times New Roman" w:cs="Times New Roman"/>
          <w:sz w:val="24"/>
          <w:szCs w:val="24"/>
        </w:rPr>
        <w:t>te verwoorden</w:t>
      </w:r>
      <w:r w:rsidR="0061335E" w:rsidRPr="00250FCB">
        <w:rPr>
          <w:rFonts w:ascii="Times New Roman" w:hAnsi="Times New Roman" w:cs="Times New Roman"/>
          <w:sz w:val="24"/>
          <w:szCs w:val="24"/>
        </w:rPr>
        <w:t>:” Het woord wereldtentoonstelling zegt ons thans niets bijzonders meer. Er zijn er al zovele geweest</w:t>
      </w:r>
      <w:r w:rsidR="006D5727" w:rsidRPr="00250FCB">
        <w:rPr>
          <w:rFonts w:ascii="Times New Roman" w:hAnsi="Times New Roman" w:cs="Times New Roman"/>
          <w:sz w:val="24"/>
          <w:szCs w:val="24"/>
        </w:rPr>
        <w:t xml:space="preserve"> […].</w:t>
      </w:r>
      <w:r w:rsidR="0061335E" w:rsidRPr="00250FCB">
        <w:rPr>
          <w:rFonts w:ascii="Times New Roman" w:hAnsi="Times New Roman" w:cs="Times New Roman"/>
          <w:sz w:val="24"/>
          <w:szCs w:val="24"/>
        </w:rPr>
        <w:t>”</w:t>
      </w:r>
      <w:r w:rsidR="0061335E" w:rsidRPr="00250FCB">
        <w:rPr>
          <w:rStyle w:val="Voetnootmarkering"/>
          <w:rFonts w:ascii="Times New Roman" w:hAnsi="Times New Roman" w:cs="Times New Roman"/>
          <w:sz w:val="24"/>
          <w:szCs w:val="24"/>
        </w:rPr>
        <w:footnoteReference w:id="121"/>
      </w:r>
      <w:r w:rsidR="00940E11" w:rsidRPr="00250FCB">
        <w:rPr>
          <w:rFonts w:ascii="Times New Roman" w:hAnsi="Times New Roman" w:cs="Times New Roman"/>
          <w:sz w:val="24"/>
          <w:szCs w:val="24"/>
        </w:rPr>
        <w:t xml:space="preserve"> </w:t>
      </w:r>
      <w:r w:rsidR="0094643F" w:rsidRPr="00250FCB">
        <w:rPr>
          <w:rFonts w:ascii="Times New Roman" w:hAnsi="Times New Roman" w:cs="Times New Roman"/>
          <w:sz w:val="24"/>
          <w:szCs w:val="24"/>
        </w:rPr>
        <w:t>Toch boden wereldtentoonstellingen</w:t>
      </w:r>
      <w:r w:rsidR="00094EF2" w:rsidRPr="00250FCB">
        <w:rPr>
          <w:rFonts w:ascii="Times New Roman" w:hAnsi="Times New Roman" w:cs="Times New Roman"/>
          <w:sz w:val="24"/>
          <w:szCs w:val="24"/>
        </w:rPr>
        <w:t xml:space="preserve"> </w:t>
      </w:r>
      <w:r w:rsidR="0094643F" w:rsidRPr="00250FCB">
        <w:rPr>
          <w:rFonts w:ascii="Times New Roman" w:hAnsi="Times New Roman" w:cs="Times New Roman"/>
          <w:sz w:val="24"/>
          <w:szCs w:val="24"/>
        </w:rPr>
        <w:t>een ideaal forum</w:t>
      </w:r>
      <w:r w:rsidR="00094EF2" w:rsidRPr="00250FCB">
        <w:rPr>
          <w:rFonts w:ascii="Times New Roman" w:hAnsi="Times New Roman" w:cs="Times New Roman"/>
          <w:sz w:val="24"/>
          <w:szCs w:val="24"/>
        </w:rPr>
        <w:t xml:space="preserve"> </w:t>
      </w:r>
      <w:r w:rsidR="0006789C" w:rsidRPr="00250FCB">
        <w:rPr>
          <w:rFonts w:ascii="Times New Roman" w:hAnsi="Times New Roman" w:cs="Times New Roman"/>
          <w:sz w:val="24"/>
          <w:szCs w:val="24"/>
        </w:rPr>
        <w:t>om</w:t>
      </w:r>
      <w:r w:rsidR="00093E4F" w:rsidRPr="00250FCB">
        <w:rPr>
          <w:rFonts w:ascii="Times New Roman" w:hAnsi="Times New Roman" w:cs="Times New Roman"/>
          <w:sz w:val="24"/>
          <w:szCs w:val="24"/>
        </w:rPr>
        <w:t xml:space="preserve"> gemeenschappen te versterken.</w:t>
      </w:r>
      <w:r w:rsidR="001875A3" w:rsidRPr="00250FCB">
        <w:rPr>
          <w:rFonts w:ascii="Times New Roman" w:hAnsi="Times New Roman" w:cs="Times New Roman"/>
          <w:sz w:val="24"/>
          <w:szCs w:val="24"/>
        </w:rPr>
        <w:t xml:space="preserve"> Tijdens deze evenementen</w:t>
      </w:r>
      <w:r w:rsidR="001C14B6" w:rsidRPr="00250FCB">
        <w:rPr>
          <w:rFonts w:ascii="Times New Roman" w:hAnsi="Times New Roman" w:cs="Times New Roman"/>
          <w:sz w:val="24"/>
          <w:szCs w:val="24"/>
        </w:rPr>
        <w:t xml:space="preserve"> werd duchtig ingezet op</w:t>
      </w:r>
      <w:r w:rsidR="00784B96" w:rsidRPr="00250FCB">
        <w:rPr>
          <w:rFonts w:ascii="Times New Roman" w:hAnsi="Times New Roman" w:cs="Times New Roman"/>
          <w:sz w:val="24"/>
          <w:szCs w:val="24"/>
        </w:rPr>
        <w:t xml:space="preserve"> natievorming</w:t>
      </w:r>
      <w:r w:rsidR="001875A3" w:rsidRPr="00250FCB">
        <w:rPr>
          <w:rFonts w:ascii="Times New Roman" w:hAnsi="Times New Roman" w:cs="Times New Roman"/>
          <w:sz w:val="24"/>
          <w:szCs w:val="24"/>
        </w:rPr>
        <w:t xml:space="preserve"> </w:t>
      </w:r>
      <w:r w:rsidR="001C14B6" w:rsidRPr="00250FCB">
        <w:rPr>
          <w:rFonts w:ascii="Times New Roman" w:hAnsi="Times New Roman" w:cs="Times New Roman"/>
          <w:sz w:val="24"/>
          <w:szCs w:val="24"/>
        </w:rPr>
        <w:t>met de</w:t>
      </w:r>
      <w:r w:rsidR="000D2D31" w:rsidRPr="00250FCB">
        <w:rPr>
          <w:rFonts w:ascii="Times New Roman" w:hAnsi="Times New Roman" w:cs="Times New Roman"/>
          <w:sz w:val="24"/>
          <w:szCs w:val="24"/>
        </w:rPr>
        <w:t xml:space="preserve"> prominente</w:t>
      </w:r>
      <w:r w:rsidR="001C14B6" w:rsidRPr="00250FCB">
        <w:rPr>
          <w:rFonts w:ascii="Times New Roman" w:hAnsi="Times New Roman" w:cs="Times New Roman"/>
          <w:sz w:val="24"/>
          <w:szCs w:val="24"/>
        </w:rPr>
        <w:t xml:space="preserve"> aanwezigheid van de Bel</w:t>
      </w:r>
      <w:r w:rsidR="000D2D31" w:rsidRPr="00250FCB">
        <w:rPr>
          <w:rFonts w:ascii="Times New Roman" w:hAnsi="Times New Roman" w:cs="Times New Roman"/>
          <w:sz w:val="24"/>
          <w:szCs w:val="24"/>
        </w:rPr>
        <w:t xml:space="preserve">gische monarchie als orgelpunt. </w:t>
      </w:r>
      <w:r w:rsidR="008102A6" w:rsidRPr="00250FCB">
        <w:rPr>
          <w:rFonts w:ascii="Times New Roman" w:hAnsi="Times New Roman" w:cs="Times New Roman"/>
          <w:sz w:val="24"/>
          <w:szCs w:val="24"/>
        </w:rPr>
        <w:t>Deze</w:t>
      </w:r>
      <w:r w:rsidR="000D2D31" w:rsidRPr="00250FCB">
        <w:rPr>
          <w:rFonts w:ascii="Times New Roman" w:hAnsi="Times New Roman" w:cs="Times New Roman"/>
          <w:sz w:val="24"/>
          <w:szCs w:val="24"/>
        </w:rPr>
        <w:t xml:space="preserve"> verbeelde gemeenschappen vertonen gelijkenissen met </w:t>
      </w:r>
      <w:proofErr w:type="spellStart"/>
      <w:r w:rsidR="000D2D31" w:rsidRPr="00250FCB">
        <w:rPr>
          <w:rFonts w:ascii="Times New Roman" w:hAnsi="Times New Roman" w:cs="Times New Roman"/>
          <w:sz w:val="24"/>
          <w:szCs w:val="24"/>
        </w:rPr>
        <w:t>Rosenweins</w:t>
      </w:r>
      <w:proofErr w:type="spellEnd"/>
      <w:r w:rsidR="000D2D31" w:rsidRPr="00250FCB">
        <w:rPr>
          <w:rFonts w:ascii="Times New Roman" w:hAnsi="Times New Roman" w:cs="Times New Roman"/>
          <w:sz w:val="24"/>
          <w:szCs w:val="24"/>
        </w:rPr>
        <w:t xml:space="preserve"> </w:t>
      </w:r>
      <w:proofErr w:type="spellStart"/>
      <w:r w:rsidR="000D2D31" w:rsidRPr="00250FCB">
        <w:rPr>
          <w:rFonts w:ascii="Times New Roman" w:hAnsi="Times New Roman" w:cs="Times New Roman"/>
          <w:i/>
          <w:sz w:val="24"/>
          <w:szCs w:val="24"/>
        </w:rPr>
        <w:t>emotional</w:t>
      </w:r>
      <w:proofErr w:type="spellEnd"/>
      <w:r w:rsidR="000D2D31" w:rsidRPr="00250FCB">
        <w:rPr>
          <w:rFonts w:ascii="Times New Roman" w:hAnsi="Times New Roman" w:cs="Times New Roman"/>
          <w:i/>
          <w:sz w:val="24"/>
          <w:szCs w:val="24"/>
        </w:rPr>
        <w:t xml:space="preserve"> </w:t>
      </w:r>
      <w:proofErr w:type="spellStart"/>
      <w:r w:rsidR="000D2D31" w:rsidRPr="00250FCB">
        <w:rPr>
          <w:rFonts w:ascii="Times New Roman" w:hAnsi="Times New Roman" w:cs="Times New Roman"/>
          <w:i/>
          <w:sz w:val="24"/>
          <w:szCs w:val="24"/>
        </w:rPr>
        <w:t>communities</w:t>
      </w:r>
      <w:proofErr w:type="spellEnd"/>
      <w:r w:rsidR="003A7407">
        <w:rPr>
          <w:rFonts w:ascii="Times New Roman" w:hAnsi="Times New Roman" w:cs="Times New Roman"/>
          <w:sz w:val="24"/>
          <w:szCs w:val="24"/>
        </w:rPr>
        <w:t xml:space="preserve">. </w:t>
      </w:r>
      <w:r w:rsidR="007E4862">
        <w:rPr>
          <w:rFonts w:ascii="Times New Roman" w:hAnsi="Times New Roman" w:cs="Times New Roman"/>
          <w:sz w:val="24"/>
          <w:szCs w:val="24"/>
        </w:rPr>
        <w:t xml:space="preserve">Deze gemeenschappen sluiten echter ook mensen uit zoals de Vlaams-nationalist </w:t>
      </w:r>
      <w:proofErr w:type="spellStart"/>
      <w:r w:rsidR="007E4862">
        <w:rPr>
          <w:rFonts w:ascii="Times New Roman" w:hAnsi="Times New Roman" w:cs="Times New Roman"/>
          <w:sz w:val="24"/>
          <w:szCs w:val="24"/>
        </w:rPr>
        <w:t>Strijckers</w:t>
      </w:r>
      <w:proofErr w:type="spellEnd"/>
      <w:r w:rsidR="007E4862">
        <w:rPr>
          <w:rFonts w:ascii="Times New Roman" w:hAnsi="Times New Roman" w:cs="Times New Roman"/>
          <w:sz w:val="24"/>
          <w:szCs w:val="24"/>
        </w:rPr>
        <w:t xml:space="preserve">. </w:t>
      </w:r>
    </w:p>
    <w:p w:rsidR="00E97422" w:rsidRDefault="004A70E9" w:rsidP="003F370B">
      <w:pPr>
        <w:spacing w:line="360" w:lineRule="auto"/>
        <w:ind w:firstLine="709"/>
        <w:jc w:val="both"/>
        <w:rPr>
          <w:rFonts w:ascii="Times New Roman" w:hAnsi="Times New Roman" w:cs="Times New Roman"/>
          <w:sz w:val="24"/>
          <w:szCs w:val="24"/>
        </w:rPr>
      </w:pPr>
      <w:r w:rsidRPr="00250FCB">
        <w:rPr>
          <w:rFonts w:ascii="Times New Roman" w:hAnsi="Times New Roman" w:cs="Times New Roman"/>
          <w:sz w:val="24"/>
          <w:szCs w:val="24"/>
        </w:rPr>
        <w:t>De bevindingen uiteengezet in deze scriptie</w:t>
      </w:r>
      <w:r w:rsidR="00A2420C" w:rsidRPr="00250FCB">
        <w:rPr>
          <w:rFonts w:ascii="Times New Roman" w:hAnsi="Times New Roman" w:cs="Times New Roman"/>
          <w:sz w:val="24"/>
          <w:szCs w:val="24"/>
        </w:rPr>
        <w:t xml:space="preserve"> roepen echter </w:t>
      </w:r>
      <w:r w:rsidR="008C4778" w:rsidRPr="00250FCB">
        <w:rPr>
          <w:rFonts w:ascii="Times New Roman" w:hAnsi="Times New Roman" w:cs="Times New Roman"/>
          <w:sz w:val="24"/>
          <w:szCs w:val="24"/>
        </w:rPr>
        <w:t xml:space="preserve"> nieuwe vragen op. </w:t>
      </w:r>
      <w:r w:rsidRPr="00250FCB">
        <w:rPr>
          <w:rFonts w:ascii="Times New Roman" w:hAnsi="Times New Roman" w:cs="Times New Roman"/>
          <w:sz w:val="24"/>
          <w:szCs w:val="24"/>
        </w:rPr>
        <w:t xml:space="preserve">                    </w:t>
      </w:r>
      <w:r w:rsidR="00A2420C" w:rsidRPr="00250FCB">
        <w:rPr>
          <w:rFonts w:ascii="Times New Roman" w:hAnsi="Times New Roman" w:cs="Times New Roman"/>
          <w:sz w:val="24"/>
          <w:szCs w:val="24"/>
        </w:rPr>
        <w:t xml:space="preserve">                      </w:t>
      </w:r>
      <w:r w:rsidRPr="00250FCB">
        <w:rPr>
          <w:rFonts w:ascii="Times New Roman" w:hAnsi="Times New Roman" w:cs="Times New Roman"/>
          <w:sz w:val="24"/>
          <w:szCs w:val="24"/>
        </w:rPr>
        <w:t xml:space="preserve">  </w:t>
      </w:r>
      <w:r w:rsidR="00AB6D89" w:rsidRPr="00250FCB">
        <w:rPr>
          <w:rFonts w:ascii="Times New Roman" w:hAnsi="Times New Roman" w:cs="Times New Roman"/>
          <w:sz w:val="24"/>
          <w:szCs w:val="24"/>
        </w:rPr>
        <w:t xml:space="preserve">De Brusselse wereldtentoonstelling van 1958, </w:t>
      </w:r>
      <w:r w:rsidR="00DB3C25" w:rsidRPr="00250FCB">
        <w:rPr>
          <w:rFonts w:ascii="Times New Roman" w:hAnsi="Times New Roman" w:cs="Times New Roman"/>
          <w:sz w:val="24"/>
          <w:szCs w:val="24"/>
        </w:rPr>
        <w:t>beter bekend als</w:t>
      </w:r>
      <w:r w:rsidR="00AB6D89" w:rsidRPr="00250FCB">
        <w:rPr>
          <w:rFonts w:ascii="Times New Roman" w:hAnsi="Times New Roman" w:cs="Times New Roman"/>
          <w:sz w:val="24"/>
          <w:szCs w:val="24"/>
        </w:rPr>
        <w:t xml:space="preserve"> expo ’58, heeft in de </w:t>
      </w:r>
      <w:r w:rsidR="00D44BAA" w:rsidRPr="00250FCB">
        <w:rPr>
          <w:rFonts w:ascii="Times New Roman" w:hAnsi="Times New Roman" w:cs="Times New Roman"/>
          <w:sz w:val="24"/>
          <w:szCs w:val="24"/>
        </w:rPr>
        <w:t>geschiedschrijving</w:t>
      </w:r>
      <w:r w:rsidR="00432D87" w:rsidRPr="00250FCB">
        <w:rPr>
          <w:rFonts w:ascii="Times New Roman" w:hAnsi="Times New Roman" w:cs="Times New Roman"/>
          <w:sz w:val="24"/>
          <w:szCs w:val="24"/>
        </w:rPr>
        <w:t xml:space="preserve"> en populaire cultuur</w:t>
      </w:r>
      <w:r w:rsidR="00AB6D89" w:rsidRPr="00250FCB">
        <w:rPr>
          <w:rFonts w:ascii="Times New Roman" w:hAnsi="Times New Roman" w:cs="Times New Roman"/>
          <w:sz w:val="24"/>
          <w:szCs w:val="24"/>
        </w:rPr>
        <w:t xml:space="preserve"> een prominente pla</w:t>
      </w:r>
      <w:r w:rsidR="0061335E" w:rsidRPr="00250FCB">
        <w:rPr>
          <w:rFonts w:ascii="Times New Roman" w:hAnsi="Times New Roman" w:cs="Times New Roman"/>
          <w:sz w:val="24"/>
          <w:szCs w:val="24"/>
        </w:rPr>
        <w:t>ats ingen</w:t>
      </w:r>
      <w:r w:rsidR="00432D87" w:rsidRPr="00250FCB">
        <w:rPr>
          <w:rFonts w:ascii="Times New Roman" w:hAnsi="Times New Roman" w:cs="Times New Roman"/>
          <w:sz w:val="24"/>
          <w:szCs w:val="24"/>
        </w:rPr>
        <w:t>omen</w:t>
      </w:r>
      <w:r w:rsidR="001937E4" w:rsidRPr="00250FCB">
        <w:rPr>
          <w:rFonts w:ascii="Times New Roman" w:hAnsi="Times New Roman" w:cs="Times New Roman"/>
          <w:sz w:val="24"/>
          <w:szCs w:val="24"/>
        </w:rPr>
        <w:t xml:space="preserve"> als één van de meest iconische momenten in het naoorlogse België</w:t>
      </w:r>
      <w:r w:rsidR="00432D87" w:rsidRPr="00250FCB">
        <w:rPr>
          <w:rFonts w:ascii="Times New Roman" w:hAnsi="Times New Roman" w:cs="Times New Roman"/>
          <w:sz w:val="24"/>
          <w:szCs w:val="24"/>
        </w:rPr>
        <w:t>.</w:t>
      </w:r>
      <w:r w:rsidR="00A2420C" w:rsidRPr="00250FCB">
        <w:rPr>
          <w:rFonts w:ascii="Times New Roman" w:hAnsi="Times New Roman" w:cs="Times New Roman"/>
          <w:sz w:val="24"/>
          <w:szCs w:val="24"/>
        </w:rPr>
        <w:t xml:space="preserve"> Een </w:t>
      </w:r>
      <w:r w:rsidR="00DB269A" w:rsidRPr="00250FCB">
        <w:rPr>
          <w:rFonts w:ascii="Times New Roman" w:hAnsi="Times New Roman" w:cs="Times New Roman"/>
          <w:sz w:val="24"/>
          <w:szCs w:val="24"/>
        </w:rPr>
        <w:t>eerste oppervlakkige analyse</w:t>
      </w:r>
      <w:r w:rsidR="00A2420C" w:rsidRPr="00250FCB">
        <w:rPr>
          <w:rFonts w:ascii="Times New Roman" w:hAnsi="Times New Roman" w:cs="Times New Roman"/>
          <w:sz w:val="24"/>
          <w:szCs w:val="24"/>
        </w:rPr>
        <w:t xml:space="preserve"> lijkt</w:t>
      </w:r>
      <w:r w:rsidR="00DB269A" w:rsidRPr="00250FCB">
        <w:rPr>
          <w:rFonts w:ascii="Times New Roman" w:hAnsi="Times New Roman" w:cs="Times New Roman"/>
          <w:sz w:val="24"/>
          <w:szCs w:val="24"/>
        </w:rPr>
        <w:t xml:space="preserve"> dit te bevestigen. </w:t>
      </w:r>
      <w:r w:rsidR="00A2420C" w:rsidRPr="00250FCB">
        <w:rPr>
          <w:rFonts w:ascii="Times New Roman" w:hAnsi="Times New Roman" w:cs="Times New Roman"/>
          <w:sz w:val="24"/>
          <w:szCs w:val="24"/>
        </w:rPr>
        <w:t>Volgend</w:t>
      </w:r>
      <w:r w:rsidR="00DB269A" w:rsidRPr="00250FCB">
        <w:rPr>
          <w:rFonts w:ascii="Times New Roman" w:hAnsi="Times New Roman" w:cs="Times New Roman"/>
          <w:sz w:val="24"/>
          <w:szCs w:val="24"/>
        </w:rPr>
        <w:t xml:space="preserve"> dagboekfragment lijkt te zijn weggelopen uit de briefcorrespondentie van koningin Victoria, maar komt</w:t>
      </w:r>
      <w:r w:rsidR="001937E4" w:rsidRPr="00250FCB">
        <w:rPr>
          <w:rFonts w:ascii="Times New Roman" w:hAnsi="Times New Roman" w:cs="Times New Roman"/>
          <w:sz w:val="24"/>
          <w:szCs w:val="24"/>
        </w:rPr>
        <w:t xml:space="preserve"> wel degelijk</w:t>
      </w:r>
      <w:r w:rsidR="00DB269A" w:rsidRPr="00250FCB">
        <w:rPr>
          <w:rFonts w:ascii="Times New Roman" w:hAnsi="Times New Roman" w:cs="Times New Roman"/>
          <w:sz w:val="24"/>
          <w:szCs w:val="24"/>
        </w:rPr>
        <w:t xml:space="preserve"> uit 1958:”</w:t>
      </w:r>
      <w:r w:rsidR="00E33D60" w:rsidRPr="00250FCB">
        <w:rPr>
          <w:rFonts w:ascii="Times New Roman" w:hAnsi="Times New Roman" w:cs="Times New Roman"/>
          <w:sz w:val="24"/>
          <w:szCs w:val="24"/>
        </w:rPr>
        <w:t xml:space="preserve"> </w:t>
      </w:r>
      <w:r w:rsidR="00DB269A" w:rsidRPr="00250FCB">
        <w:rPr>
          <w:rFonts w:ascii="Times New Roman" w:hAnsi="Times New Roman" w:cs="Times New Roman"/>
          <w:sz w:val="24"/>
          <w:szCs w:val="24"/>
        </w:rPr>
        <w:t>Nooit zal ik dit fascinerende spektakel vergeten. Bestaat er wel een wo</w:t>
      </w:r>
      <w:r w:rsidR="00C449D7" w:rsidRPr="00250FCB">
        <w:rPr>
          <w:rFonts w:ascii="Times New Roman" w:hAnsi="Times New Roman" w:cs="Times New Roman"/>
          <w:sz w:val="24"/>
          <w:szCs w:val="24"/>
        </w:rPr>
        <w:t>ord voor de combinatie van […]</w:t>
      </w:r>
      <w:r w:rsidR="00DB269A" w:rsidRPr="00250FCB">
        <w:rPr>
          <w:rFonts w:ascii="Times New Roman" w:hAnsi="Times New Roman" w:cs="Times New Roman"/>
          <w:sz w:val="24"/>
          <w:szCs w:val="24"/>
        </w:rPr>
        <w:t xml:space="preserve"> toneel, muziek, bewegende schaduwen en levende personen?</w:t>
      </w:r>
      <w:r w:rsidR="001937E4" w:rsidRPr="00250FCB">
        <w:rPr>
          <w:rFonts w:ascii="Times New Roman" w:hAnsi="Times New Roman" w:cs="Times New Roman"/>
          <w:sz w:val="24"/>
          <w:szCs w:val="24"/>
        </w:rPr>
        <w:t xml:space="preserve"> Wat een geluk dat ik mij in een aanschuivende mensenrij heb </w:t>
      </w:r>
      <w:r w:rsidR="001937E4" w:rsidRPr="00250FCB">
        <w:rPr>
          <w:rFonts w:ascii="Times New Roman" w:hAnsi="Times New Roman" w:cs="Times New Roman"/>
          <w:sz w:val="24"/>
          <w:szCs w:val="24"/>
        </w:rPr>
        <w:lastRenderedPageBreak/>
        <w:t>laten meedrijven […].</w:t>
      </w:r>
      <w:r w:rsidR="00DB269A" w:rsidRPr="00250FCB">
        <w:rPr>
          <w:rFonts w:ascii="Times New Roman" w:hAnsi="Times New Roman" w:cs="Times New Roman"/>
          <w:sz w:val="24"/>
          <w:szCs w:val="24"/>
        </w:rPr>
        <w:t>”</w:t>
      </w:r>
      <w:r w:rsidR="00DB269A" w:rsidRPr="00250FCB">
        <w:rPr>
          <w:rStyle w:val="Voetnootmarkering"/>
          <w:rFonts w:ascii="Times New Roman" w:hAnsi="Times New Roman" w:cs="Times New Roman"/>
          <w:sz w:val="24"/>
          <w:szCs w:val="24"/>
        </w:rPr>
        <w:footnoteReference w:id="122"/>
      </w:r>
      <w:r w:rsidR="00103AAB" w:rsidRPr="00250FCB">
        <w:rPr>
          <w:rFonts w:ascii="Times New Roman" w:hAnsi="Times New Roman" w:cs="Times New Roman"/>
          <w:sz w:val="24"/>
          <w:szCs w:val="24"/>
        </w:rPr>
        <w:t xml:space="preserve"> </w:t>
      </w:r>
      <w:r w:rsidR="00DB269A" w:rsidRPr="00250FCB">
        <w:rPr>
          <w:rFonts w:ascii="Times New Roman" w:hAnsi="Times New Roman" w:cs="Times New Roman"/>
          <w:sz w:val="24"/>
          <w:szCs w:val="24"/>
        </w:rPr>
        <w:t xml:space="preserve">Bijkomend onderzoek </w:t>
      </w:r>
      <w:r w:rsidR="0061335E" w:rsidRPr="00250FCB">
        <w:rPr>
          <w:rFonts w:ascii="Times New Roman" w:hAnsi="Times New Roman" w:cs="Times New Roman"/>
          <w:sz w:val="24"/>
          <w:szCs w:val="24"/>
        </w:rPr>
        <w:t>gekaderd binnen</w:t>
      </w:r>
      <w:r w:rsidR="00D41A8C" w:rsidRPr="00250FCB">
        <w:rPr>
          <w:rFonts w:ascii="Times New Roman" w:hAnsi="Times New Roman" w:cs="Times New Roman"/>
          <w:sz w:val="24"/>
          <w:szCs w:val="24"/>
        </w:rPr>
        <w:t xml:space="preserve"> </w:t>
      </w:r>
      <w:r w:rsidR="00AB6D89" w:rsidRPr="00250FCB">
        <w:rPr>
          <w:rFonts w:ascii="Times New Roman" w:hAnsi="Times New Roman" w:cs="Times New Roman"/>
          <w:sz w:val="24"/>
          <w:szCs w:val="24"/>
        </w:rPr>
        <w:t>de</w:t>
      </w:r>
      <w:r w:rsidR="00D41A8C" w:rsidRPr="00250FCB">
        <w:rPr>
          <w:rFonts w:ascii="Times New Roman" w:hAnsi="Times New Roman" w:cs="Times New Roman"/>
          <w:i/>
          <w:sz w:val="24"/>
          <w:szCs w:val="24"/>
        </w:rPr>
        <w:t xml:space="preserve"> </w:t>
      </w:r>
      <w:proofErr w:type="spellStart"/>
      <w:r w:rsidR="00D41A8C" w:rsidRPr="00250FCB">
        <w:rPr>
          <w:rFonts w:ascii="Times New Roman" w:hAnsi="Times New Roman" w:cs="Times New Roman"/>
          <w:i/>
          <w:sz w:val="24"/>
          <w:szCs w:val="24"/>
        </w:rPr>
        <w:t>history</w:t>
      </w:r>
      <w:proofErr w:type="spellEnd"/>
      <w:r w:rsidR="00D41A8C" w:rsidRPr="00250FCB">
        <w:rPr>
          <w:rFonts w:ascii="Times New Roman" w:hAnsi="Times New Roman" w:cs="Times New Roman"/>
          <w:i/>
          <w:sz w:val="24"/>
          <w:szCs w:val="24"/>
        </w:rPr>
        <w:t xml:space="preserve"> of </w:t>
      </w:r>
      <w:proofErr w:type="spellStart"/>
      <w:r w:rsidR="00D41A8C" w:rsidRPr="00250FCB">
        <w:rPr>
          <w:rFonts w:ascii="Times New Roman" w:hAnsi="Times New Roman" w:cs="Times New Roman"/>
          <w:i/>
          <w:sz w:val="24"/>
          <w:szCs w:val="24"/>
        </w:rPr>
        <w:t>emotions</w:t>
      </w:r>
      <w:proofErr w:type="spellEnd"/>
      <w:r w:rsidR="00D41A8C" w:rsidRPr="00250FCB">
        <w:rPr>
          <w:rFonts w:ascii="Times New Roman" w:hAnsi="Times New Roman" w:cs="Times New Roman"/>
          <w:i/>
          <w:sz w:val="24"/>
          <w:szCs w:val="24"/>
        </w:rPr>
        <w:t xml:space="preserve"> </w:t>
      </w:r>
      <w:r w:rsidR="00D41A8C" w:rsidRPr="00250FCB">
        <w:rPr>
          <w:rFonts w:ascii="Times New Roman" w:hAnsi="Times New Roman" w:cs="Times New Roman"/>
          <w:sz w:val="24"/>
          <w:szCs w:val="24"/>
        </w:rPr>
        <w:t xml:space="preserve">zou kunnen nagaan </w:t>
      </w:r>
      <w:r w:rsidR="0066008A" w:rsidRPr="00250FCB">
        <w:rPr>
          <w:rFonts w:ascii="Times New Roman" w:hAnsi="Times New Roman" w:cs="Times New Roman"/>
          <w:sz w:val="24"/>
          <w:szCs w:val="24"/>
        </w:rPr>
        <w:t>welke emoties zich manifesteerden tijdens de meest be</w:t>
      </w:r>
      <w:r w:rsidR="0044194D" w:rsidRPr="00250FCB">
        <w:rPr>
          <w:rFonts w:ascii="Times New Roman" w:hAnsi="Times New Roman" w:cs="Times New Roman"/>
          <w:sz w:val="24"/>
          <w:szCs w:val="24"/>
        </w:rPr>
        <w:t xml:space="preserve">kende </w:t>
      </w:r>
      <w:r w:rsidR="0066008A" w:rsidRPr="00250FCB">
        <w:rPr>
          <w:rFonts w:ascii="Times New Roman" w:hAnsi="Times New Roman" w:cs="Times New Roman"/>
          <w:sz w:val="24"/>
          <w:szCs w:val="24"/>
        </w:rPr>
        <w:t>wereldtentoonstelling</w:t>
      </w:r>
      <w:r w:rsidR="00DB3C25" w:rsidRPr="00250FCB">
        <w:rPr>
          <w:rFonts w:ascii="Times New Roman" w:hAnsi="Times New Roman" w:cs="Times New Roman"/>
          <w:sz w:val="24"/>
          <w:szCs w:val="24"/>
        </w:rPr>
        <w:t xml:space="preserve"> georganiseerd</w:t>
      </w:r>
      <w:r w:rsidR="0066008A" w:rsidRPr="00250FCB">
        <w:rPr>
          <w:rFonts w:ascii="Times New Roman" w:hAnsi="Times New Roman" w:cs="Times New Roman"/>
          <w:sz w:val="24"/>
          <w:szCs w:val="24"/>
        </w:rPr>
        <w:t xml:space="preserve"> op Belgische bodem. </w:t>
      </w:r>
      <w:r w:rsidR="00457EE1" w:rsidRPr="00250FCB">
        <w:rPr>
          <w:rFonts w:ascii="Times New Roman" w:hAnsi="Times New Roman" w:cs="Times New Roman"/>
          <w:sz w:val="24"/>
          <w:szCs w:val="24"/>
        </w:rPr>
        <w:t xml:space="preserve">De aangehaalde verschillen tussen de </w:t>
      </w:r>
      <w:r w:rsidR="00457EE1" w:rsidRPr="00250FCB">
        <w:rPr>
          <w:rFonts w:ascii="Times New Roman" w:hAnsi="Times New Roman" w:cs="Times New Roman"/>
          <w:i/>
          <w:sz w:val="24"/>
          <w:szCs w:val="24"/>
        </w:rPr>
        <w:t xml:space="preserve">Great </w:t>
      </w:r>
      <w:proofErr w:type="spellStart"/>
      <w:r w:rsidR="00457EE1" w:rsidRPr="00250FCB">
        <w:rPr>
          <w:rFonts w:ascii="Times New Roman" w:hAnsi="Times New Roman" w:cs="Times New Roman"/>
          <w:i/>
          <w:sz w:val="24"/>
          <w:szCs w:val="24"/>
        </w:rPr>
        <w:t>Exhibition</w:t>
      </w:r>
      <w:proofErr w:type="spellEnd"/>
      <w:r w:rsidR="00457EE1" w:rsidRPr="00250FCB">
        <w:rPr>
          <w:rFonts w:ascii="Times New Roman" w:hAnsi="Times New Roman" w:cs="Times New Roman"/>
          <w:sz w:val="24"/>
          <w:szCs w:val="24"/>
        </w:rPr>
        <w:t xml:space="preserve"> en de </w:t>
      </w:r>
      <w:r w:rsidR="00A2420C" w:rsidRPr="00250FCB">
        <w:rPr>
          <w:rFonts w:ascii="Times New Roman" w:hAnsi="Times New Roman" w:cs="Times New Roman"/>
          <w:sz w:val="24"/>
          <w:szCs w:val="24"/>
        </w:rPr>
        <w:t>bestudeerde Belgische wereldexposities</w:t>
      </w:r>
      <w:r w:rsidR="00F46D68" w:rsidRPr="00250FCB">
        <w:rPr>
          <w:rFonts w:ascii="Times New Roman" w:hAnsi="Times New Roman" w:cs="Times New Roman"/>
          <w:sz w:val="24"/>
          <w:szCs w:val="24"/>
        </w:rPr>
        <w:t xml:space="preserve"> in deze scriptie</w:t>
      </w:r>
      <w:r w:rsidR="00457EE1" w:rsidRPr="00250FCB">
        <w:rPr>
          <w:rFonts w:ascii="Times New Roman" w:hAnsi="Times New Roman" w:cs="Times New Roman"/>
          <w:sz w:val="24"/>
          <w:szCs w:val="24"/>
        </w:rPr>
        <w:t xml:space="preserve"> waren reeds groot inzake emotionele beleving</w:t>
      </w:r>
      <w:r w:rsidR="004F0B54">
        <w:rPr>
          <w:rFonts w:ascii="Times New Roman" w:hAnsi="Times New Roman" w:cs="Times New Roman"/>
          <w:sz w:val="24"/>
          <w:szCs w:val="24"/>
        </w:rPr>
        <w:t>en van bezoekers</w:t>
      </w:r>
      <w:r w:rsidR="00F46D68" w:rsidRPr="00250FCB">
        <w:rPr>
          <w:rFonts w:ascii="Times New Roman" w:hAnsi="Times New Roman" w:cs="Times New Roman"/>
          <w:sz w:val="24"/>
          <w:szCs w:val="24"/>
        </w:rPr>
        <w:t xml:space="preserve">. Het loont dan ook de moeite om na te gaan hoe de Brusselse expo van 1958 zich verhoudt tot voorgaande edities. </w:t>
      </w:r>
      <w:r w:rsidR="001937E4" w:rsidRPr="00250FCB">
        <w:rPr>
          <w:rFonts w:ascii="Times New Roman" w:hAnsi="Times New Roman" w:cs="Times New Roman"/>
          <w:sz w:val="24"/>
          <w:szCs w:val="24"/>
        </w:rPr>
        <w:t xml:space="preserve">Welke verschillen of gelijkenissen duiken er op bij een </w:t>
      </w:r>
      <w:r w:rsidR="00F676C1" w:rsidRPr="00250FCB">
        <w:rPr>
          <w:rFonts w:ascii="Times New Roman" w:hAnsi="Times New Roman" w:cs="Times New Roman"/>
          <w:sz w:val="24"/>
          <w:szCs w:val="24"/>
        </w:rPr>
        <w:t>soortgelijk</w:t>
      </w:r>
      <w:r w:rsidR="001937E4" w:rsidRPr="00250FCB">
        <w:rPr>
          <w:rFonts w:ascii="Times New Roman" w:hAnsi="Times New Roman" w:cs="Times New Roman"/>
          <w:sz w:val="24"/>
          <w:szCs w:val="24"/>
        </w:rPr>
        <w:t xml:space="preserve"> </w:t>
      </w:r>
      <w:r w:rsidR="00F676C1" w:rsidRPr="00250FCB">
        <w:rPr>
          <w:rFonts w:ascii="Times New Roman" w:hAnsi="Times New Roman" w:cs="Times New Roman"/>
          <w:sz w:val="24"/>
          <w:szCs w:val="24"/>
        </w:rPr>
        <w:t>onderzoek</w:t>
      </w:r>
      <w:r w:rsidR="001937E4" w:rsidRPr="00250FCB">
        <w:rPr>
          <w:rFonts w:ascii="Times New Roman" w:hAnsi="Times New Roman" w:cs="Times New Roman"/>
          <w:sz w:val="24"/>
          <w:szCs w:val="24"/>
        </w:rPr>
        <w:t>?</w:t>
      </w:r>
      <w:r w:rsidR="00F46D68" w:rsidRPr="00250FCB">
        <w:rPr>
          <w:rFonts w:ascii="Times New Roman" w:hAnsi="Times New Roman" w:cs="Times New Roman"/>
          <w:sz w:val="24"/>
          <w:szCs w:val="24"/>
        </w:rPr>
        <w:t xml:space="preserve"> </w:t>
      </w:r>
      <w:r w:rsidR="00A2420C" w:rsidRPr="00250FCB">
        <w:rPr>
          <w:rFonts w:ascii="Times New Roman" w:hAnsi="Times New Roman" w:cs="Times New Roman"/>
          <w:sz w:val="24"/>
          <w:szCs w:val="24"/>
        </w:rPr>
        <w:t xml:space="preserve">Historicus </w:t>
      </w:r>
      <w:r w:rsidR="00807295" w:rsidRPr="00250FCB">
        <w:rPr>
          <w:rFonts w:ascii="Times New Roman" w:hAnsi="Times New Roman" w:cs="Times New Roman"/>
          <w:sz w:val="24"/>
          <w:szCs w:val="24"/>
        </w:rPr>
        <w:t xml:space="preserve">Lieven De </w:t>
      </w:r>
      <w:proofErr w:type="spellStart"/>
      <w:r w:rsidR="00807295" w:rsidRPr="00250FCB">
        <w:rPr>
          <w:rFonts w:ascii="Times New Roman" w:hAnsi="Times New Roman" w:cs="Times New Roman"/>
          <w:sz w:val="24"/>
          <w:szCs w:val="24"/>
        </w:rPr>
        <w:t>Cauter</w:t>
      </w:r>
      <w:proofErr w:type="spellEnd"/>
      <w:r w:rsidR="00807295" w:rsidRPr="00250FCB">
        <w:rPr>
          <w:rFonts w:ascii="Times New Roman" w:hAnsi="Times New Roman" w:cs="Times New Roman"/>
          <w:sz w:val="24"/>
          <w:szCs w:val="24"/>
        </w:rPr>
        <w:t xml:space="preserve"> concludeert</w:t>
      </w:r>
      <w:r w:rsidR="009D4CDE" w:rsidRPr="00250FCB">
        <w:rPr>
          <w:rFonts w:ascii="Times New Roman" w:hAnsi="Times New Roman" w:cs="Times New Roman"/>
          <w:sz w:val="24"/>
          <w:szCs w:val="24"/>
        </w:rPr>
        <w:t>:” Van elke wereldtentoonstelling heeft men zich afgevraagd of het niet de laatste moest zijn.”</w:t>
      </w:r>
      <w:r w:rsidR="009D4CDE" w:rsidRPr="00250FCB">
        <w:rPr>
          <w:rStyle w:val="Voetnootmarkering"/>
          <w:rFonts w:ascii="Times New Roman" w:hAnsi="Times New Roman" w:cs="Times New Roman"/>
          <w:sz w:val="24"/>
          <w:szCs w:val="24"/>
        </w:rPr>
        <w:footnoteReference w:id="123"/>
      </w:r>
      <w:r w:rsidR="004A0A6B" w:rsidRPr="00250FCB">
        <w:rPr>
          <w:rFonts w:ascii="Times New Roman" w:hAnsi="Times New Roman" w:cs="Times New Roman"/>
          <w:sz w:val="24"/>
          <w:szCs w:val="24"/>
        </w:rPr>
        <w:t xml:space="preserve"> </w:t>
      </w:r>
      <w:r w:rsidR="001D727A" w:rsidRPr="00250FCB">
        <w:rPr>
          <w:rFonts w:ascii="Times New Roman" w:hAnsi="Times New Roman" w:cs="Times New Roman"/>
          <w:sz w:val="24"/>
          <w:szCs w:val="24"/>
        </w:rPr>
        <w:t>Laat dit</w:t>
      </w:r>
      <w:r w:rsidR="00A96E2A" w:rsidRPr="00250FCB">
        <w:rPr>
          <w:rFonts w:ascii="Times New Roman" w:hAnsi="Times New Roman" w:cs="Times New Roman"/>
          <w:sz w:val="24"/>
          <w:szCs w:val="24"/>
        </w:rPr>
        <w:t xml:space="preserve"> besluit</w:t>
      </w:r>
      <w:r w:rsidR="001D727A" w:rsidRPr="00250FCB">
        <w:rPr>
          <w:rFonts w:ascii="Times New Roman" w:hAnsi="Times New Roman" w:cs="Times New Roman"/>
          <w:sz w:val="24"/>
          <w:szCs w:val="24"/>
        </w:rPr>
        <w:t xml:space="preserve"> echter niet</w:t>
      </w:r>
      <w:r w:rsidR="00457EE1" w:rsidRPr="00250FCB">
        <w:rPr>
          <w:rFonts w:ascii="Times New Roman" w:hAnsi="Times New Roman" w:cs="Times New Roman"/>
          <w:sz w:val="24"/>
          <w:szCs w:val="24"/>
        </w:rPr>
        <w:t xml:space="preserve"> van toepassing zijn op</w:t>
      </w:r>
      <w:r w:rsidR="001D727A" w:rsidRPr="00250FCB">
        <w:rPr>
          <w:rFonts w:ascii="Times New Roman" w:hAnsi="Times New Roman" w:cs="Times New Roman"/>
          <w:sz w:val="24"/>
          <w:szCs w:val="24"/>
        </w:rPr>
        <w:t xml:space="preserve"> het</w:t>
      </w:r>
      <w:r w:rsidR="00457EE1" w:rsidRPr="00250FCB">
        <w:rPr>
          <w:rFonts w:ascii="Times New Roman" w:hAnsi="Times New Roman" w:cs="Times New Roman"/>
          <w:sz w:val="24"/>
          <w:szCs w:val="24"/>
        </w:rPr>
        <w:t xml:space="preserve"> onderzoek naar dit</w:t>
      </w:r>
      <w:r w:rsidR="00675985" w:rsidRPr="00250FCB">
        <w:rPr>
          <w:rFonts w:ascii="Times New Roman" w:hAnsi="Times New Roman" w:cs="Times New Roman"/>
          <w:sz w:val="24"/>
          <w:szCs w:val="24"/>
        </w:rPr>
        <w:t xml:space="preserve"> intrigerende</w:t>
      </w:r>
      <w:r w:rsidR="00457EE1" w:rsidRPr="00250FCB">
        <w:rPr>
          <w:rFonts w:ascii="Times New Roman" w:hAnsi="Times New Roman" w:cs="Times New Roman"/>
          <w:sz w:val="24"/>
          <w:szCs w:val="24"/>
        </w:rPr>
        <w:t xml:space="preserve"> </w:t>
      </w:r>
      <w:r w:rsidR="001D727A" w:rsidRPr="00250FCB">
        <w:rPr>
          <w:rFonts w:ascii="Times New Roman" w:hAnsi="Times New Roman" w:cs="Times New Roman"/>
          <w:sz w:val="24"/>
          <w:szCs w:val="24"/>
        </w:rPr>
        <w:t xml:space="preserve">massa-evenement. </w:t>
      </w:r>
      <w:r w:rsidR="00457EE1" w:rsidRPr="00250FCB">
        <w:rPr>
          <w:rFonts w:ascii="Times New Roman" w:hAnsi="Times New Roman" w:cs="Times New Roman"/>
          <w:sz w:val="24"/>
          <w:szCs w:val="24"/>
        </w:rPr>
        <w:t xml:space="preserve"> </w:t>
      </w:r>
    </w:p>
    <w:p w:rsidR="00350487" w:rsidRPr="00250FCB" w:rsidRDefault="00F402A7" w:rsidP="00E66A26">
      <w:pPr>
        <w:pStyle w:val="Kop1"/>
        <w:rPr>
          <w:rFonts w:ascii="Times New Roman" w:hAnsi="Times New Roman" w:cs="Times New Roman"/>
          <w:color w:val="auto"/>
        </w:rPr>
      </w:pPr>
      <w:bookmarkStart w:id="7" w:name="_Toc449364629"/>
      <w:r w:rsidRPr="00250FCB">
        <w:rPr>
          <w:rFonts w:ascii="Times New Roman" w:hAnsi="Times New Roman" w:cs="Times New Roman"/>
          <w:color w:val="auto"/>
        </w:rPr>
        <w:t>Bibliografie</w:t>
      </w:r>
      <w:bookmarkEnd w:id="7"/>
    </w:p>
    <w:p w:rsidR="00F402A7" w:rsidRPr="00250FCB" w:rsidRDefault="00F402A7" w:rsidP="00350487">
      <w:pPr>
        <w:rPr>
          <w:rFonts w:ascii="Times New Roman" w:hAnsi="Times New Roman" w:cs="Times New Roman"/>
          <w:sz w:val="24"/>
          <w:szCs w:val="24"/>
        </w:rPr>
      </w:pPr>
    </w:p>
    <w:p w:rsidR="00A94F0A" w:rsidRPr="00250FCB" w:rsidRDefault="00B813C1" w:rsidP="00A94F0A">
      <w:pPr>
        <w:pStyle w:val="Kop2"/>
        <w:rPr>
          <w:rFonts w:ascii="Times New Roman" w:hAnsi="Times New Roman" w:cs="Times New Roman"/>
          <w:color w:val="auto"/>
        </w:rPr>
      </w:pPr>
      <w:bookmarkStart w:id="8" w:name="_Toc449364630"/>
      <w:r>
        <w:rPr>
          <w:rFonts w:ascii="Times New Roman" w:hAnsi="Times New Roman" w:cs="Times New Roman"/>
          <w:color w:val="auto"/>
        </w:rPr>
        <w:t>Bronnen</w:t>
      </w:r>
      <w:bookmarkEnd w:id="8"/>
    </w:p>
    <w:p w:rsidR="00A94F0A" w:rsidRPr="00250FCB" w:rsidRDefault="00A94F0A" w:rsidP="00A94F0A">
      <w:pPr>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"Exposition Universelle 1894", </w:t>
      </w:r>
      <w:r w:rsidRPr="00480EB7">
        <w:rPr>
          <w:rFonts w:ascii="Times New Roman" w:hAnsi="Times New Roman" w:cs="Times New Roman"/>
          <w:i/>
        </w:rPr>
        <w:t>Anvers-exposition: journal illustré</w:t>
      </w:r>
      <w:r w:rsidRPr="00480EB7">
        <w:rPr>
          <w:rFonts w:ascii="Times New Roman" w:hAnsi="Times New Roman" w:cs="Times New Roman"/>
        </w:rPr>
        <w:t>, 1893.</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i/>
        </w:rPr>
        <w:t>Anvers et l'exposition universelle, 1894 : guide illustré</w:t>
      </w:r>
      <w:r w:rsidRPr="00480EB7">
        <w:rPr>
          <w:rFonts w:ascii="Times New Roman" w:hAnsi="Times New Roman" w:cs="Times New Roman"/>
        </w:rPr>
        <w:t>, ed. 2, Brussel: Société belge de librairie, 1894.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"Elle sera amusante", </w:t>
      </w:r>
      <w:r w:rsidRPr="00480EB7">
        <w:rPr>
          <w:rFonts w:ascii="Times New Roman" w:hAnsi="Times New Roman" w:cs="Times New Roman"/>
          <w:i/>
        </w:rPr>
        <w:t>Gand-exposition 1913. Organe officiel de l’Exposition universelle et internationale de Gand en 1913</w:t>
      </w:r>
      <w:r w:rsidRPr="00480EB7">
        <w:rPr>
          <w:rFonts w:ascii="Times New Roman" w:hAnsi="Times New Roman" w:cs="Times New Roman"/>
        </w:rPr>
        <w:t>, 2/11, 1912.</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"De Blijde Intrede van Z.K.H. Koning Albert", </w:t>
      </w:r>
      <w:r w:rsidRPr="00480EB7">
        <w:rPr>
          <w:rFonts w:ascii="Times New Roman" w:hAnsi="Times New Roman" w:cs="Times New Roman"/>
          <w:i/>
        </w:rPr>
        <w:t>Organe officiel de l’Exposition universelle et internationale de Gand en 1913</w:t>
      </w:r>
      <w:r w:rsidRPr="00480EB7">
        <w:rPr>
          <w:rFonts w:ascii="Times New Roman" w:hAnsi="Times New Roman" w:cs="Times New Roman"/>
        </w:rPr>
        <w:t>, 3/19, 1913.</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"La cérémonie au palais des fêtes", </w:t>
      </w:r>
      <w:r w:rsidRPr="00480EB7">
        <w:rPr>
          <w:rFonts w:ascii="Times New Roman" w:hAnsi="Times New Roman" w:cs="Times New Roman"/>
          <w:i/>
        </w:rPr>
        <w:t>Gand-exposition 1913. Organe officiel de l’Exposition universelle et internationale de Gand en 1913</w:t>
      </w:r>
      <w:r w:rsidRPr="00480EB7">
        <w:rPr>
          <w:rFonts w:ascii="Times New Roman" w:hAnsi="Times New Roman" w:cs="Times New Roman"/>
        </w:rPr>
        <w:t>, 3/12, 1913.</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Baekelmans </w:t>
      </w:r>
      <w:r w:rsidRPr="00480EB7">
        <w:rPr>
          <w:rFonts w:ascii="Times New Roman" w:hAnsi="Times New Roman" w:cs="Times New Roman"/>
        </w:rPr>
        <w:t xml:space="preserve">Lode, </w:t>
      </w:r>
      <w:r w:rsidRPr="00480EB7">
        <w:rPr>
          <w:rFonts w:ascii="Times New Roman" w:hAnsi="Times New Roman" w:cs="Times New Roman"/>
          <w:i/>
        </w:rPr>
        <w:t>In de spiegelbollen: herinneringen</w:t>
      </w:r>
      <w:r w:rsidRPr="00480EB7">
        <w:rPr>
          <w:rFonts w:ascii="Times New Roman" w:hAnsi="Times New Roman" w:cs="Times New Roman"/>
        </w:rPr>
        <w:t>, Vlaamse Pockets, dl. 127, Hasselt: Heideland, 1964.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Buysse </w:t>
      </w:r>
      <w:r w:rsidRPr="00480EB7">
        <w:rPr>
          <w:rFonts w:ascii="Times New Roman" w:hAnsi="Times New Roman" w:cs="Times New Roman"/>
        </w:rPr>
        <w:t xml:space="preserve">Cyriel, </w:t>
      </w:r>
      <w:r w:rsidRPr="00480EB7">
        <w:rPr>
          <w:rFonts w:ascii="Times New Roman" w:hAnsi="Times New Roman" w:cs="Times New Roman"/>
          <w:i/>
        </w:rPr>
        <w:t>Zomerleven</w:t>
      </w:r>
      <w:r w:rsidRPr="00480EB7">
        <w:rPr>
          <w:rFonts w:ascii="Times New Roman" w:hAnsi="Times New Roman" w:cs="Times New Roman"/>
        </w:rPr>
        <w:t>, Bussum: Van Dishoeck, 1915.</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C.</w:t>
      </w:r>
      <w:r w:rsidRPr="00480EB7">
        <w:rPr>
          <w:rFonts w:ascii="Times New Roman" w:hAnsi="Times New Roman" w:cs="Times New Roman"/>
        </w:rPr>
        <w:t xml:space="preserve">, "Dans et autour de l’Exposition", </w:t>
      </w:r>
      <w:r w:rsidRPr="00480EB7">
        <w:rPr>
          <w:rFonts w:ascii="Times New Roman" w:hAnsi="Times New Roman" w:cs="Times New Roman"/>
          <w:i/>
        </w:rPr>
        <w:t>L'Escaut</w:t>
      </w:r>
      <w:r w:rsidRPr="00480EB7">
        <w:rPr>
          <w:rFonts w:ascii="Times New Roman" w:hAnsi="Times New Roman" w:cs="Times New Roman"/>
        </w:rPr>
        <w:t>, 10 mei 1894.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Corneli </w:t>
      </w:r>
      <w:r w:rsidRPr="00480EB7">
        <w:rPr>
          <w:rFonts w:ascii="Times New Roman" w:hAnsi="Times New Roman" w:cs="Times New Roman"/>
        </w:rPr>
        <w:t xml:space="preserve">René, </w:t>
      </w:r>
      <w:r w:rsidRPr="00480EB7">
        <w:rPr>
          <w:rFonts w:ascii="Times New Roman" w:hAnsi="Times New Roman" w:cs="Times New Roman"/>
          <w:i/>
        </w:rPr>
        <w:t>Guide illustré de l'Exposition universelle internationale d'Anvers, 1885</w:t>
      </w:r>
      <w:r w:rsidRPr="00480EB7">
        <w:rPr>
          <w:rFonts w:ascii="Times New Roman" w:hAnsi="Times New Roman" w:cs="Times New Roman"/>
        </w:rPr>
        <w:t>, Brussel: Mertens, 1885.</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F.B.</w:t>
      </w:r>
      <w:r w:rsidRPr="00480EB7">
        <w:rPr>
          <w:rFonts w:ascii="Times New Roman" w:hAnsi="Times New Roman" w:cs="Times New Roman"/>
        </w:rPr>
        <w:t xml:space="preserve">, "L'Exposition ouverte", </w:t>
      </w:r>
      <w:r w:rsidRPr="00480EB7">
        <w:rPr>
          <w:rFonts w:ascii="Times New Roman" w:hAnsi="Times New Roman" w:cs="Times New Roman"/>
          <w:i/>
        </w:rPr>
        <w:t>L'Escaut</w:t>
      </w:r>
      <w:r w:rsidRPr="00480EB7">
        <w:rPr>
          <w:rFonts w:ascii="Times New Roman" w:hAnsi="Times New Roman" w:cs="Times New Roman"/>
        </w:rPr>
        <w:t>, 5 mei 1894.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Fris </w:t>
      </w:r>
      <w:r w:rsidRPr="00480EB7">
        <w:rPr>
          <w:rFonts w:ascii="Times New Roman" w:hAnsi="Times New Roman" w:cs="Times New Roman"/>
        </w:rPr>
        <w:t xml:space="preserve">Victor, </w:t>
      </w:r>
      <w:r w:rsidRPr="00480EB7">
        <w:rPr>
          <w:rFonts w:ascii="Times New Roman" w:hAnsi="Times New Roman" w:cs="Times New Roman"/>
          <w:i/>
        </w:rPr>
        <w:t>Oud-Vlaendren</w:t>
      </w:r>
      <w:r w:rsidRPr="00480EB7">
        <w:rPr>
          <w:rFonts w:ascii="Times New Roman" w:hAnsi="Times New Roman" w:cs="Times New Roman"/>
        </w:rPr>
        <w:t>, Brussel: s.e., 1913.</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H.D.</w:t>
      </w:r>
      <w:r w:rsidRPr="00480EB7">
        <w:rPr>
          <w:rFonts w:ascii="Times New Roman" w:hAnsi="Times New Roman" w:cs="Times New Roman"/>
        </w:rPr>
        <w:t xml:space="preserve">, "L'Exposition", </w:t>
      </w:r>
      <w:r w:rsidRPr="00480EB7">
        <w:rPr>
          <w:rFonts w:ascii="Times New Roman" w:hAnsi="Times New Roman" w:cs="Times New Roman"/>
          <w:i/>
        </w:rPr>
        <w:t>Le Précurseur</w:t>
      </w:r>
      <w:r w:rsidRPr="00480EB7">
        <w:rPr>
          <w:rFonts w:ascii="Times New Roman" w:hAnsi="Times New Roman" w:cs="Times New Roman"/>
        </w:rPr>
        <w:t>, 7 mei 1894.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Horemans </w:t>
      </w:r>
      <w:r w:rsidRPr="00480EB7">
        <w:rPr>
          <w:rFonts w:ascii="Times New Roman" w:hAnsi="Times New Roman" w:cs="Times New Roman"/>
        </w:rPr>
        <w:t xml:space="preserve">Jef, "Het Zuidkwartier", in: Louis </w:t>
      </w:r>
      <w:r w:rsidRPr="00480EB7">
        <w:rPr>
          <w:rFonts w:ascii="Times New Roman" w:hAnsi="Times New Roman" w:cs="Times New Roman"/>
          <w:smallCaps/>
        </w:rPr>
        <w:t>Franck</w:t>
      </w:r>
      <w:r w:rsidRPr="00480EB7">
        <w:rPr>
          <w:rFonts w:ascii="Times New Roman" w:hAnsi="Times New Roman" w:cs="Times New Roman"/>
        </w:rPr>
        <w:t xml:space="preserve"> en Victor </w:t>
      </w:r>
      <w:r w:rsidRPr="00480EB7">
        <w:rPr>
          <w:rFonts w:ascii="Times New Roman" w:hAnsi="Times New Roman" w:cs="Times New Roman"/>
          <w:smallCaps/>
        </w:rPr>
        <w:t>Brunclair</w:t>
      </w:r>
      <w:r w:rsidRPr="00480EB7">
        <w:rPr>
          <w:rFonts w:ascii="Times New Roman" w:hAnsi="Times New Roman" w:cs="Times New Roman"/>
        </w:rPr>
        <w:t xml:space="preserve"> (red.), </w:t>
      </w:r>
      <w:r w:rsidRPr="00480EB7">
        <w:rPr>
          <w:rFonts w:ascii="Times New Roman" w:hAnsi="Times New Roman" w:cs="Times New Roman"/>
          <w:i/>
        </w:rPr>
        <w:t>Weerspiegeld Antwerpen. Hoe ’t vroeger was: onze schrijvers over hun stad</w:t>
      </w:r>
      <w:r w:rsidRPr="00480EB7">
        <w:rPr>
          <w:rFonts w:ascii="Times New Roman" w:hAnsi="Times New Roman" w:cs="Times New Roman"/>
        </w:rPr>
        <w:t>, Antwerpen: De Sikkel, 1929, 315-317.</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Koninkrijk </w:t>
      </w:r>
      <w:r w:rsidRPr="00480EB7">
        <w:rPr>
          <w:rFonts w:ascii="Times New Roman" w:hAnsi="Times New Roman" w:cs="Times New Roman"/>
        </w:rPr>
        <w:t xml:space="preserve">Queen Victoria van het Verenigd, </w:t>
      </w:r>
      <w:r w:rsidRPr="00480EB7">
        <w:rPr>
          <w:rFonts w:ascii="Times New Roman" w:hAnsi="Times New Roman" w:cs="Times New Roman"/>
          <w:i/>
        </w:rPr>
        <w:t>The letters of Queen Victoria: a selection from Her Majesty's correspondence between the years 1837 and 1861</w:t>
      </w:r>
      <w:r w:rsidRPr="00480EB7">
        <w:rPr>
          <w:rFonts w:ascii="Times New Roman" w:hAnsi="Times New Roman" w:cs="Times New Roman"/>
        </w:rPr>
        <w:t xml:space="preserve">, bewerkt door Arthur Christopher </w:t>
      </w:r>
      <w:r w:rsidRPr="00480EB7">
        <w:rPr>
          <w:rFonts w:ascii="Times New Roman" w:hAnsi="Times New Roman" w:cs="Times New Roman"/>
          <w:smallCaps/>
        </w:rPr>
        <w:t>Benson</w:t>
      </w:r>
      <w:r w:rsidRPr="00480EB7">
        <w:rPr>
          <w:rFonts w:ascii="Times New Roman" w:hAnsi="Times New Roman" w:cs="Times New Roman"/>
        </w:rPr>
        <w:t xml:space="preserve"> en Esther </w:t>
      </w:r>
      <w:r w:rsidRPr="00480EB7">
        <w:rPr>
          <w:rFonts w:ascii="Times New Roman" w:hAnsi="Times New Roman" w:cs="Times New Roman"/>
          <w:smallCaps/>
        </w:rPr>
        <w:t>Viscount</w:t>
      </w:r>
      <w:r w:rsidRPr="00480EB7">
        <w:rPr>
          <w:rFonts w:ascii="Times New Roman" w:hAnsi="Times New Roman" w:cs="Times New Roman"/>
        </w:rPr>
        <w:t>, 3 dln., dl. 2, Londen: Murray, 1908.</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Lattin </w:t>
      </w:r>
      <w:r w:rsidRPr="00480EB7">
        <w:rPr>
          <w:rFonts w:ascii="Times New Roman" w:hAnsi="Times New Roman" w:cs="Times New Roman"/>
        </w:rPr>
        <w:t xml:space="preserve">Amand de, </w:t>
      </w:r>
      <w:r w:rsidRPr="00480EB7">
        <w:rPr>
          <w:rFonts w:ascii="Times New Roman" w:hAnsi="Times New Roman" w:cs="Times New Roman"/>
          <w:i/>
        </w:rPr>
        <w:t>Op de wereldtentoonstelling van 1885</w:t>
      </w:r>
      <w:r w:rsidRPr="00480EB7">
        <w:rPr>
          <w:rFonts w:ascii="Times New Roman" w:hAnsi="Times New Roman" w:cs="Times New Roman"/>
        </w:rPr>
        <w:t>, Historische verhalen, 9 dln., dl. 5, Antwerpen: Uitgeverij De Sikkel, 1958.</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 </w:t>
      </w:r>
      <w:r w:rsidRPr="00480EB7">
        <w:rPr>
          <w:rFonts w:ascii="Times New Roman" w:hAnsi="Times New Roman" w:cs="Times New Roman"/>
          <w:i/>
        </w:rPr>
        <w:t>Contacten met vroeger Antwerpen: gebeurtenissen, geplogenheden, markante figuren</w:t>
      </w:r>
      <w:r w:rsidRPr="00480EB7">
        <w:rPr>
          <w:rFonts w:ascii="Times New Roman" w:hAnsi="Times New Roman" w:cs="Times New Roman"/>
        </w:rPr>
        <w:t>, Antwerpen: De Vries-Brouwers, 1976.</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Lemaire </w:t>
      </w:r>
      <w:r w:rsidRPr="00480EB7">
        <w:rPr>
          <w:rFonts w:ascii="Times New Roman" w:hAnsi="Times New Roman" w:cs="Times New Roman"/>
        </w:rPr>
        <w:t xml:space="preserve">Charles, </w:t>
      </w:r>
      <w:r w:rsidRPr="00480EB7">
        <w:rPr>
          <w:rFonts w:ascii="Times New Roman" w:hAnsi="Times New Roman" w:cs="Times New Roman"/>
          <w:i/>
        </w:rPr>
        <w:t>Congo et Belgique</w:t>
      </w:r>
      <w:r w:rsidRPr="00480EB7">
        <w:rPr>
          <w:rFonts w:ascii="Times New Roman" w:hAnsi="Times New Roman" w:cs="Times New Roman"/>
        </w:rPr>
        <w:t>, Brussel: Bulens, 1894.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M.</w:t>
      </w:r>
      <w:r w:rsidRPr="00480EB7">
        <w:rPr>
          <w:rFonts w:ascii="Times New Roman" w:hAnsi="Times New Roman" w:cs="Times New Roman"/>
        </w:rPr>
        <w:t xml:space="preserve">, "Op stap in de Wereldtentoonstelling van Antwerpen. Goedheil!", </w:t>
      </w:r>
      <w:r w:rsidRPr="00480EB7">
        <w:rPr>
          <w:rFonts w:ascii="Times New Roman" w:hAnsi="Times New Roman" w:cs="Times New Roman"/>
          <w:i/>
        </w:rPr>
        <w:t>De Volksgazet</w:t>
      </w:r>
      <w:r w:rsidRPr="00480EB7">
        <w:rPr>
          <w:rFonts w:ascii="Times New Roman" w:hAnsi="Times New Roman" w:cs="Times New Roman"/>
        </w:rPr>
        <w:t>, 26 april 1930.</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Monet </w:t>
      </w:r>
      <w:r w:rsidRPr="00480EB7">
        <w:rPr>
          <w:rFonts w:ascii="Times New Roman" w:hAnsi="Times New Roman" w:cs="Times New Roman"/>
        </w:rPr>
        <w:t xml:space="preserve">August, </w:t>
      </w:r>
      <w:r w:rsidRPr="00480EB7">
        <w:rPr>
          <w:rFonts w:ascii="Times New Roman" w:hAnsi="Times New Roman" w:cs="Times New Roman"/>
          <w:i/>
        </w:rPr>
        <w:t>Dat is allemaal gebeurd: een journalistenleven</w:t>
      </w:r>
      <w:r w:rsidRPr="00480EB7">
        <w:rPr>
          <w:rFonts w:ascii="Times New Roman" w:hAnsi="Times New Roman" w:cs="Times New Roman"/>
        </w:rPr>
        <w:t>, Antwerpen: Opdebeek, 1952.</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Oomen </w:t>
      </w:r>
      <w:r w:rsidRPr="00480EB7">
        <w:rPr>
          <w:rFonts w:ascii="Times New Roman" w:hAnsi="Times New Roman" w:cs="Times New Roman"/>
        </w:rPr>
        <w:t xml:space="preserve">A.M., </w:t>
      </w:r>
      <w:r w:rsidRPr="00480EB7">
        <w:rPr>
          <w:rFonts w:ascii="Times New Roman" w:hAnsi="Times New Roman" w:cs="Times New Roman"/>
          <w:i/>
        </w:rPr>
        <w:t>Herinnering aan de wereldtentoonstelling: brieven in het Handelsblad van Antwerpen</w:t>
      </w:r>
      <w:r w:rsidRPr="00480EB7">
        <w:rPr>
          <w:rFonts w:ascii="Times New Roman" w:hAnsi="Times New Roman" w:cs="Times New Roman"/>
        </w:rPr>
        <w:t>, Antwerpen: Uitgeverij Henri Claes, 1885.</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Peersman </w:t>
      </w:r>
      <w:r w:rsidRPr="00480EB7">
        <w:rPr>
          <w:rFonts w:ascii="Times New Roman" w:hAnsi="Times New Roman" w:cs="Times New Roman"/>
        </w:rPr>
        <w:t xml:space="preserve">Willy en An </w:t>
      </w:r>
      <w:r w:rsidRPr="00480EB7">
        <w:rPr>
          <w:rFonts w:ascii="Times New Roman" w:hAnsi="Times New Roman" w:cs="Times New Roman"/>
          <w:smallCaps/>
        </w:rPr>
        <w:t>Devroe</w:t>
      </w:r>
      <w:r w:rsidRPr="00480EB7">
        <w:rPr>
          <w:rFonts w:ascii="Times New Roman" w:hAnsi="Times New Roman" w:cs="Times New Roman"/>
        </w:rPr>
        <w:t xml:space="preserve">, </w:t>
      </w:r>
      <w:r w:rsidRPr="00480EB7">
        <w:rPr>
          <w:rFonts w:ascii="Times New Roman" w:hAnsi="Times New Roman" w:cs="Times New Roman"/>
          <w:i/>
        </w:rPr>
        <w:t>De pijl naar Ukkel: een Expo 58-dagboek</w:t>
      </w:r>
      <w:r w:rsidRPr="00480EB7">
        <w:rPr>
          <w:rFonts w:ascii="Times New Roman" w:hAnsi="Times New Roman" w:cs="Times New Roman"/>
        </w:rPr>
        <w:t>, Beersel: Boone-Roosens, 2008.</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Rooses </w:t>
      </w:r>
      <w:r w:rsidRPr="00480EB7">
        <w:rPr>
          <w:rFonts w:ascii="Times New Roman" w:hAnsi="Times New Roman" w:cs="Times New Roman"/>
        </w:rPr>
        <w:t xml:space="preserve">Max, </w:t>
      </w:r>
      <w:r w:rsidRPr="00480EB7">
        <w:rPr>
          <w:rFonts w:ascii="Times New Roman" w:hAnsi="Times New Roman" w:cs="Times New Roman"/>
          <w:i/>
        </w:rPr>
        <w:t>Oud Antwerpen. Vieil Anvers</w:t>
      </w:r>
      <w:r w:rsidRPr="00480EB7">
        <w:rPr>
          <w:rFonts w:ascii="Times New Roman" w:hAnsi="Times New Roman" w:cs="Times New Roman"/>
        </w:rPr>
        <w:t>, Brussel: Lyon-Claesen, 1894.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S.A.</w:t>
      </w:r>
      <w:r w:rsidRPr="00480EB7">
        <w:rPr>
          <w:rFonts w:ascii="Times New Roman" w:hAnsi="Times New Roman" w:cs="Times New Roman"/>
        </w:rPr>
        <w:t xml:space="preserve">, "Exposition Universelle d’Anvers", </w:t>
      </w:r>
      <w:r w:rsidRPr="00480EB7">
        <w:rPr>
          <w:rFonts w:ascii="Times New Roman" w:hAnsi="Times New Roman" w:cs="Times New Roman"/>
          <w:i/>
        </w:rPr>
        <w:t>L'Escaut</w:t>
      </w:r>
      <w:r w:rsidRPr="00480EB7">
        <w:rPr>
          <w:rFonts w:ascii="Times New Roman" w:hAnsi="Times New Roman" w:cs="Times New Roman"/>
        </w:rPr>
        <w:t>, 5 mei 1885.</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 "Les tatouages des Congolais", </w:t>
      </w:r>
      <w:r w:rsidRPr="00480EB7">
        <w:rPr>
          <w:rFonts w:ascii="Times New Roman" w:hAnsi="Times New Roman" w:cs="Times New Roman"/>
          <w:i/>
        </w:rPr>
        <w:t>Le Précurseur</w:t>
      </w:r>
      <w:r w:rsidRPr="00480EB7">
        <w:rPr>
          <w:rFonts w:ascii="Times New Roman" w:hAnsi="Times New Roman" w:cs="Times New Roman"/>
        </w:rPr>
        <w:t>, 1 juni 1894.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 "Wereldtentoonstelling van Gent", </w:t>
      </w:r>
      <w:r w:rsidRPr="00480EB7">
        <w:rPr>
          <w:rFonts w:ascii="Times New Roman" w:hAnsi="Times New Roman" w:cs="Times New Roman"/>
          <w:i/>
        </w:rPr>
        <w:t>Gazette van Gent</w:t>
      </w:r>
      <w:r w:rsidRPr="00480EB7">
        <w:rPr>
          <w:rFonts w:ascii="Times New Roman" w:hAnsi="Times New Roman" w:cs="Times New Roman"/>
        </w:rPr>
        <w:t>, 22 november 1913.</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 "De Kansspelen in de Antwerpsche Wereldtentoonstelling", </w:t>
      </w:r>
      <w:r w:rsidRPr="00480EB7">
        <w:rPr>
          <w:rFonts w:ascii="Times New Roman" w:hAnsi="Times New Roman" w:cs="Times New Roman"/>
          <w:i/>
        </w:rPr>
        <w:t>De Volksgazet</w:t>
      </w:r>
      <w:r w:rsidRPr="00480EB7">
        <w:rPr>
          <w:rFonts w:ascii="Times New Roman" w:hAnsi="Times New Roman" w:cs="Times New Roman"/>
        </w:rPr>
        <w:t>, 21 augustus 1930.</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 "Humor", </w:t>
      </w:r>
      <w:r w:rsidRPr="00480EB7">
        <w:rPr>
          <w:rFonts w:ascii="Times New Roman" w:hAnsi="Times New Roman" w:cs="Times New Roman"/>
          <w:i/>
        </w:rPr>
        <w:t xml:space="preserve">1930: Wereldtentoonstelling </w:t>
      </w:r>
      <w:r w:rsidRPr="00480EB7">
        <w:rPr>
          <w:rFonts w:ascii="Times New Roman" w:hAnsi="Times New Roman" w:cs="Times New Roman"/>
        </w:rPr>
        <w:t>28/1, 1930.</w:t>
      </w:r>
    </w:p>
    <w:p w:rsidR="00211B4D" w:rsidRPr="00480EB7" w:rsidRDefault="00211B4D"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rPr>
        <w:t xml:space="preserve">---, </w:t>
      </w:r>
      <w:r w:rsidRPr="00480EB7">
        <w:rPr>
          <w:rFonts w:ascii="Times New Roman" w:hAnsi="Times New Roman" w:cs="Times New Roman"/>
          <w:i/>
        </w:rPr>
        <w:t>Wereldtentoonstelling voor koloniën, zeevaart en Vlaamsche kunst : Antwerpen 1930</w:t>
      </w:r>
      <w:r w:rsidRPr="00480EB7">
        <w:rPr>
          <w:rFonts w:ascii="Times New Roman" w:hAnsi="Times New Roman" w:cs="Times New Roman"/>
        </w:rPr>
        <w:t>, Brasschaat: De Bièvre, 1930.</w:t>
      </w:r>
    </w:p>
    <w:p w:rsidR="00211B4D" w:rsidRPr="00480EB7" w:rsidRDefault="00211B4D"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Sabbe </w:t>
      </w:r>
      <w:r w:rsidRPr="00480EB7">
        <w:rPr>
          <w:rFonts w:ascii="Times New Roman" w:hAnsi="Times New Roman" w:cs="Times New Roman"/>
        </w:rPr>
        <w:t xml:space="preserve">Maurits, </w:t>
      </w:r>
      <w:r w:rsidRPr="00480EB7">
        <w:rPr>
          <w:rFonts w:ascii="Times New Roman" w:hAnsi="Times New Roman" w:cs="Times New Roman"/>
          <w:i/>
        </w:rPr>
        <w:t xml:space="preserve">Oud-België </w:t>
      </w:r>
      <w:r w:rsidRPr="00480EB7">
        <w:rPr>
          <w:rFonts w:ascii="Times New Roman" w:hAnsi="Times New Roman" w:cs="Times New Roman"/>
        </w:rPr>
        <w:t>Brussel: Librairie nationale d'art et d'histoire, 1931.</w:t>
      </w:r>
    </w:p>
    <w:p w:rsidR="00211B4D" w:rsidRPr="00480EB7" w:rsidRDefault="00211B4D"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Smeding </w:t>
      </w:r>
      <w:r w:rsidRPr="00480EB7">
        <w:rPr>
          <w:rFonts w:ascii="Times New Roman" w:hAnsi="Times New Roman" w:cs="Times New Roman"/>
        </w:rPr>
        <w:t xml:space="preserve">L.H., </w:t>
      </w:r>
      <w:r w:rsidRPr="00480EB7">
        <w:rPr>
          <w:rFonts w:ascii="Times New Roman" w:hAnsi="Times New Roman" w:cs="Times New Roman"/>
          <w:i/>
        </w:rPr>
        <w:t>Smeding's gids voor Antwerpen</w:t>
      </w:r>
      <w:r w:rsidRPr="00480EB7">
        <w:rPr>
          <w:rFonts w:ascii="Times New Roman" w:hAnsi="Times New Roman" w:cs="Times New Roman"/>
        </w:rPr>
        <w:t>, Antwerpen: Nederlandsche Boekhandel, 1894.</w:t>
      </w:r>
    </w:p>
    <w:p w:rsidR="00211B4D" w:rsidRPr="00480EB7" w:rsidRDefault="00211B4D"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Teirlinck </w:t>
      </w:r>
      <w:r w:rsidRPr="00480EB7">
        <w:rPr>
          <w:rFonts w:ascii="Times New Roman" w:hAnsi="Times New Roman" w:cs="Times New Roman"/>
        </w:rPr>
        <w:t xml:space="preserve">Herman en Karel van de </w:t>
      </w:r>
      <w:r w:rsidRPr="00480EB7">
        <w:rPr>
          <w:rFonts w:ascii="Times New Roman" w:hAnsi="Times New Roman" w:cs="Times New Roman"/>
          <w:smallCaps/>
        </w:rPr>
        <w:t>Woestijne</w:t>
      </w:r>
      <w:r w:rsidRPr="00480EB7">
        <w:rPr>
          <w:rFonts w:ascii="Times New Roman" w:hAnsi="Times New Roman" w:cs="Times New Roman"/>
        </w:rPr>
        <w:t xml:space="preserve">, </w:t>
      </w:r>
      <w:r w:rsidRPr="00480EB7">
        <w:rPr>
          <w:rFonts w:ascii="Times New Roman" w:hAnsi="Times New Roman" w:cs="Times New Roman"/>
          <w:i/>
        </w:rPr>
        <w:t>De leemen torens</w:t>
      </w:r>
      <w:r w:rsidRPr="00480EB7">
        <w:rPr>
          <w:rFonts w:ascii="Times New Roman" w:hAnsi="Times New Roman" w:cs="Times New Roman"/>
        </w:rPr>
        <w:t>, 2 dln., dl. 1, Rotterdam: Nijgh &amp; Van Ditmar, 1931.</w:t>
      </w:r>
    </w:p>
    <w:p w:rsidR="00211B4D" w:rsidRPr="00480EB7" w:rsidRDefault="00211B4D" w:rsidP="00BB6CE4">
      <w:pPr>
        <w:pStyle w:val="EndNoteBibliography"/>
        <w:spacing w:after="0"/>
        <w:rPr>
          <w:rFonts w:ascii="Times New Roman" w:hAnsi="Times New Roman" w:cs="Times New Roman"/>
        </w:rPr>
      </w:pPr>
    </w:p>
    <w:p w:rsidR="006D7490" w:rsidRPr="00480EB7" w:rsidRDefault="00A94F0A" w:rsidP="00BB6CE4">
      <w:pPr>
        <w:pStyle w:val="EndNoteBibliography"/>
        <w:ind w:left="360"/>
        <w:rPr>
          <w:rFonts w:ascii="Times New Roman" w:hAnsi="Times New Roman" w:cs="Times New Roman"/>
        </w:rPr>
      </w:pPr>
      <w:r w:rsidRPr="00480EB7">
        <w:rPr>
          <w:rFonts w:ascii="Times New Roman" w:hAnsi="Times New Roman" w:cs="Times New Roman"/>
          <w:smallCaps/>
        </w:rPr>
        <w:t xml:space="preserve">Velde </w:t>
      </w:r>
      <w:r w:rsidRPr="00480EB7">
        <w:rPr>
          <w:rFonts w:ascii="Times New Roman" w:hAnsi="Times New Roman" w:cs="Times New Roman"/>
        </w:rPr>
        <w:t xml:space="preserve">Willem Van De, "Antwerpens Wonderjaar 1930", in: Luc </w:t>
      </w:r>
      <w:r w:rsidRPr="00480EB7">
        <w:rPr>
          <w:rFonts w:ascii="Times New Roman" w:hAnsi="Times New Roman" w:cs="Times New Roman"/>
          <w:smallCaps/>
        </w:rPr>
        <w:t>Vermoesen</w:t>
      </w:r>
      <w:r w:rsidRPr="00480EB7">
        <w:rPr>
          <w:rFonts w:ascii="Times New Roman" w:hAnsi="Times New Roman" w:cs="Times New Roman"/>
        </w:rPr>
        <w:t xml:space="preserve"> (red.), </w:t>
      </w:r>
      <w:r w:rsidRPr="00480EB7">
        <w:rPr>
          <w:rFonts w:ascii="Times New Roman" w:hAnsi="Times New Roman" w:cs="Times New Roman"/>
          <w:i/>
        </w:rPr>
        <w:t>60 jaar Wereldtentoonstelling, 1930-1990</w:t>
      </w:r>
      <w:r w:rsidRPr="00480EB7">
        <w:rPr>
          <w:rFonts w:ascii="Times New Roman" w:hAnsi="Times New Roman" w:cs="Times New Roman"/>
        </w:rPr>
        <w:t>, Antwerpen: Werkgroep 60 Jaar Tentoonstellingswijk, 1990, 5-18.</w:t>
      </w:r>
    </w:p>
    <w:p w:rsidR="00211B4D" w:rsidRPr="00BB6CE4" w:rsidRDefault="00211B4D" w:rsidP="00BB6CE4">
      <w:pPr>
        <w:ind w:left="360"/>
        <w:rPr>
          <w:rFonts w:ascii="Times New Roman" w:hAnsi="Times New Roman" w:cs="Times New Roman"/>
        </w:rPr>
      </w:pPr>
      <w:r w:rsidRPr="00BB6CE4">
        <w:rPr>
          <w:rFonts w:ascii="Times New Roman" w:hAnsi="Times New Roman" w:cs="Times New Roman"/>
        </w:rPr>
        <w:lastRenderedPageBreak/>
        <w:t>Gemeenteblad, Antwerps Stadsbestuur, Antwerpen, 1883</w:t>
      </w:r>
    </w:p>
    <w:p w:rsidR="00211B4D" w:rsidRPr="00480EB7" w:rsidRDefault="00211B4D" w:rsidP="00BB6CE4">
      <w:pPr>
        <w:pStyle w:val="Lijstalinea"/>
        <w:rPr>
          <w:rFonts w:ascii="Times New Roman" w:hAnsi="Times New Roman" w:cs="Times New Roman"/>
        </w:rPr>
      </w:pPr>
    </w:p>
    <w:p w:rsidR="00211B4D" w:rsidRPr="00BB6CE4" w:rsidRDefault="00211B4D" w:rsidP="00BB6CE4">
      <w:pPr>
        <w:ind w:left="360"/>
        <w:rPr>
          <w:rFonts w:ascii="Times New Roman" w:hAnsi="Times New Roman" w:cs="Times New Roman"/>
        </w:rPr>
      </w:pPr>
      <w:r w:rsidRPr="00BB6CE4">
        <w:rPr>
          <w:rFonts w:ascii="Times New Roman" w:hAnsi="Times New Roman" w:cs="Times New Roman"/>
        </w:rPr>
        <w:t>Gemeenteblad, Antwerps Stadsbestuur, Antwerpen, 1885</w:t>
      </w:r>
    </w:p>
    <w:p w:rsidR="00211B4D" w:rsidRPr="00480EB7" w:rsidRDefault="00211B4D" w:rsidP="00BB6CE4">
      <w:pPr>
        <w:pStyle w:val="Lijstalinea"/>
        <w:rPr>
          <w:rFonts w:ascii="Times New Roman" w:hAnsi="Times New Roman" w:cs="Times New Roman"/>
        </w:rPr>
      </w:pPr>
    </w:p>
    <w:p w:rsidR="00211B4D" w:rsidRPr="00480EB7" w:rsidRDefault="00211B4D" w:rsidP="00BB6CE4">
      <w:pPr>
        <w:pStyle w:val="Lijstalinea"/>
        <w:rPr>
          <w:rFonts w:ascii="Times New Roman" w:hAnsi="Times New Roman" w:cs="Times New Roman"/>
        </w:rPr>
      </w:pPr>
    </w:p>
    <w:p w:rsidR="00211B4D" w:rsidRPr="00BB6CE4" w:rsidRDefault="00211B4D" w:rsidP="00BB6CE4">
      <w:pPr>
        <w:ind w:left="360"/>
        <w:rPr>
          <w:rFonts w:ascii="Times New Roman" w:hAnsi="Times New Roman" w:cs="Times New Roman"/>
        </w:rPr>
      </w:pPr>
      <w:r w:rsidRPr="00BB6CE4">
        <w:rPr>
          <w:rFonts w:ascii="Times New Roman" w:hAnsi="Times New Roman" w:cs="Times New Roman"/>
        </w:rPr>
        <w:t>Gemeenteblad, Antwerps Stadsbestuur, Antwerpen, 1923</w:t>
      </w:r>
    </w:p>
    <w:p w:rsidR="00211B4D" w:rsidRPr="00480EB7" w:rsidRDefault="00211B4D" w:rsidP="00BB6CE4">
      <w:pPr>
        <w:rPr>
          <w:rFonts w:ascii="Times New Roman" w:hAnsi="Times New Roman" w:cs="Times New Roman"/>
        </w:rPr>
      </w:pPr>
    </w:p>
    <w:p w:rsidR="00211B4D" w:rsidRPr="00BB6CE4" w:rsidRDefault="00211B4D" w:rsidP="00BB6CE4">
      <w:pPr>
        <w:ind w:left="360"/>
        <w:rPr>
          <w:rFonts w:ascii="Times New Roman" w:hAnsi="Times New Roman" w:cs="Times New Roman"/>
        </w:rPr>
      </w:pPr>
      <w:r w:rsidRPr="00BB6CE4">
        <w:rPr>
          <w:rFonts w:ascii="Times New Roman" w:hAnsi="Times New Roman" w:cs="Times New Roman"/>
        </w:rPr>
        <w:t>Gemeenteblad, Antwerps Stadsbestuur, Antwerpen, 1929</w:t>
      </w:r>
    </w:p>
    <w:p w:rsidR="00250FCB" w:rsidRPr="00480EB7" w:rsidRDefault="00250FCB" w:rsidP="00BB6CE4">
      <w:pPr>
        <w:pStyle w:val="Lijstalinea"/>
        <w:rPr>
          <w:rFonts w:ascii="Times New Roman" w:hAnsi="Times New Roman" w:cs="Times New Roman"/>
        </w:rPr>
      </w:pPr>
    </w:p>
    <w:p w:rsidR="00250FCB" w:rsidRPr="00BB6CE4" w:rsidRDefault="00250FCB" w:rsidP="00BB6CE4">
      <w:pPr>
        <w:ind w:left="360"/>
        <w:rPr>
          <w:rFonts w:ascii="Times New Roman" w:hAnsi="Times New Roman" w:cs="Times New Roman"/>
        </w:rPr>
      </w:pPr>
      <w:r w:rsidRPr="00BB6CE4">
        <w:rPr>
          <w:rFonts w:ascii="Times New Roman" w:hAnsi="Times New Roman" w:cs="Times New Roman"/>
        </w:rPr>
        <w:t xml:space="preserve">Stadsarchief (SA), Modern Archief (MA), Archief over de Gemeentefeesten (AG), 642#163, Dossier Feesten 1894, Map 7: Wereldtentoonstelling 1894. </w:t>
      </w:r>
      <w:proofErr w:type="spellStart"/>
      <w:r w:rsidRPr="00BB6CE4">
        <w:rPr>
          <w:rFonts w:ascii="Times New Roman" w:hAnsi="Times New Roman" w:cs="Times New Roman"/>
        </w:rPr>
        <w:t>Kostelooze</w:t>
      </w:r>
      <w:proofErr w:type="spellEnd"/>
      <w:r w:rsidRPr="00BB6CE4">
        <w:rPr>
          <w:rFonts w:ascii="Times New Roman" w:hAnsi="Times New Roman" w:cs="Times New Roman"/>
        </w:rPr>
        <w:t xml:space="preserve"> toegangskaarten voor werklieden. Brief van liberale Werkliedenmaatschappij </w:t>
      </w:r>
      <w:r w:rsidRPr="00BB6CE4">
        <w:rPr>
          <w:rFonts w:ascii="Times New Roman" w:hAnsi="Times New Roman" w:cs="Times New Roman"/>
          <w:i/>
        </w:rPr>
        <w:t>Help U Zelve</w:t>
      </w:r>
      <w:r w:rsidRPr="00BB6CE4">
        <w:rPr>
          <w:rFonts w:ascii="Times New Roman" w:hAnsi="Times New Roman" w:cs="Times New Roman"/>
        </w:rPr>
        <w:t xml:space="preserve"> aan Antwerpse gemeenteraad op 28 juni 1894.</w:t>
      </w:r>
    </w:p>
    <w:p w:rsidR="00250FCB" w:rsidRPr="00480EB7" w:rsidRDefault="00250FCB" w:rsidP="00BB6CE4">
      <w:pPr>
        <w:pStyle w:val="Lijstalinea"/>
        <w:rPr>
          <w:rFonts w:ascii="Times New Roman" w:hAnsi="Times New Roman" w:cs="Times New Roman"/>
        </w:rPr>
      </w:pPr>
    </w:p>
    <w:p w:rsidR="00250FCB" w:rsidRPr="00BB6CE4" w:rsidRDefault="00250FCB" w:rsidP="00BB6CE4">
      <w:pPr>
        <w:ind w:left="360"/>
        <w:rPr>
          <w:rFonts w:ascii="Times New Roman" w:hAnsi="Times New Roman" w:cs="Times New Roman"/>
        </w:rPr>
      </w:pPr>
      <w:r w:rsidRPr="00BB6CE4">
        <w:rPr>
          <w:rFonts w:ascii="Times New Roman" w:hAnsi="Times New Roman" w:cs="Times New Roman"/>
        </w:rPr>
        <w:t>SA, MA, AG, 642#163, Dossier Feesten 1894, Map 5: Wereldtentoonstelling van 1894. Plechtige opening door Z.M. Den Koning. Artikel van hoofdredacteur Jan Van Kerckhoven in Gazet van Antwerpen van 6 mei 1894.</w:t>
      </w:r>
    </w:p>
    <w:p w:rsidR="00250FCB" w:rsidRPr="00480EB7" w:rsidRDefault="00250FCB" w:rsidP="00BB6CE4">
      <w:pPr>
        <w:pStyle w:val="Lijstalinea"/>
        <w:rPr>
          <w:rFonts w:ascii="Times New Roman" w:hAnsi="Times New Roman" w:cs="Times New Roman"/>
        </w:rPr>
      </w:pPr>
    </w:p>
    <w:p w:rsidR="00250FCB" w:rsidRPr="00BB6CE4" w:rsidRDefault="00250FCB" w:rsidP="00BB6CE4">
      <w:pPr>
        <w:ind w:left="360"/>
        <w:rPr>
          <w:rFonts w:ascii="Times New Roman" w:hAnsi="Times New Roman" w:cs="Times New Roman"/>
        </w:rPr>
      </w:pPr>
      <w:r w:rsidRPr="00BB6CE4">
        <w:rPr>
          <w:rFonts w:ascii="Times New Roman" w:hAnsi="Times New Roman" w:cs="Times New Roman"/>
        </w:rPr>
        <w:t xml:space="preserve">SA, MA, AG, 642#171, Dossier Volksvertoningen 1895, Map 14 Feesten 1895: </w:t>
      </w:r>
      <w:r w:rsidRPr="00BB6CE4">
        <w:rPr>
          <w:rFonts w:ascii="Times New Roman" w:hAnsi="Times New Roman" w:cs="Times New Roman"/>
          <w:bCs/>
        </w:rPr>
        <w:t xml:space="preserve">100ste verjaring van de vrijmaking der scheepvaart op de Schelde, </w:t>
      </w:r>
      <w:proofErr w:type="spellStart"/>
      <w:r w:rsidRPr="00BB6CE4">
        <w:rPr>
          <w:rFonts w:ascii="Times New Roman" w:hAnsi="Times New Roman" w:cs="Times New Roman"/>
        </w:rPr>
        <w:t>Croquis</w:t>
      </w:r>
      <w:proofErr w:type="spellEnd"/>
      <w:r w:rsidRPr="00BB6CE4">
        <w:rPr>
          <w:rFonts w:ascii="Times New Roman" w:hAnsi="Times New Roman" w:cs="Times New Roman"/>
        </w:rPr>
        <w:t xml:space="preserve"> &amp; </w:t>
      </w:r>
      <w:proofErr w:type="spellStart"/>
      <w:r w:rsidRPr="00BB6CE4">
        <w:rPr>
          <w:rFonts w:ascii="Times New Roman" w:hAnsi="Times New Roman" w:cs="Times New Roman"/>
        </w:rPr>
        <w:t>Impressions</w:t>
      </w:r>
      <w:proofErr w:type="spellEnd"/>
      <w:r w:rsidRPr="00BB6CE4">
        <w:rPr>
          <w:rFonts w:ascii="Times New Roman" w:hAnsi="Times New Roman" w:cs="Times New Roman"/>
        </w:rPr>
        <w:t xml:space="preserve"> de la </w:t>
      </w:r>
      <w:proofErr w:type="spellStart"/>
      <w:r w:rsidRPr="00BB6CE4">
        <w:rPr>
          <w:rFonts w:ascii="Times New Roman" w:hAnsi="Times New Roman" w:cs="Times New Roman"/>
        </w:rPr>
        <w:t>vieille</w:t>
      </w:r>
      <w:proofErr w:type="spellEnd"/>
      <w:r w:rsidRPr="00BB6CE4">
        <w:rPr>
          <w:rFonts w:ascii="Times New Roman" w:hAnsi="Times New Roman" w:cs="Times New Roman"/>
        </w:rPr>
        <w:t xml:space="preserve"> </w:t>
      </w:r>
      <w:proofErr w:type="spellStart"/>
      <w:r w:rsidRPr="00BB6CE4">
        <w:rPr>
          <w:rFonts w:ascii="Times New Roman" w:hAnsi="Times New Roman" w:cs="Times New Roman"/>
        </w:rPr>
        <w:t>ville</w:t>
      </w:r>
      <w:proofErr w:type="spellEnd"/>
      <w:r w:rsidRPr="00BB6CE4">
        <w:rPr>
          <w:rFonts w:ascii="Times New Roman" w:hAnsi="Times New Roman" w:cs="Times New Roman"/>
        </w:rPr>
        <w:t xml:space="preserve"> </w:t>
      </w:r>
      <w:proofErr w:type="spellStart"/>
      <w:r w:rsidRPr="00BB6CE4">
        <w:rPr>
          <w:rFonts w:ascii="Times New Roman" w:hAnsi="Times New Roman" w:cs="Times New Roman"/>
        </w:rPr>
        <w:t>d’Anvers</w:t>
      </w:r>
      <w:proofErr w:type="spellEnd"/>
      <w:r w:rsidRPr="00BB6CE4">
        <w:rPr>
          <w:rFonts w:ascii="Times New Roman" w:hAnsi="Times New Roman" w:cs="Times New Roman"/>
        </w:rPr>
        <w:t xml:space="preserve">  gemaakt door Piet </w:t>
      </w:r>
      <w:proofErr w:type="spellStart"/>
      <w:r w:rsidRPr="00BB6CE4">
        <w:rPr>
          <w:rFonts w:ascii="Times New Roman" w:hAnsi="Times New Roman" w:cs="Times New Roman"/>
        </w:rPr>
        <w:t>Verhaert</w:t>
      </w:r>
      <w:proofErr w:type="spellEnd"/>
      <w:r w:rsidRPr="00BB6CE4">
        <w:rPr>
          <w:rFonts w:ascii="Times New Roman" w:hAnsi="Times New Roman" w:cs="Times New Roman"/>
        </w:rPr>
        <w:t>.</w:t>
      </w:r>
    </w:p>
    <w:p w:rsidR="00250FCB" w:rsidRPr="00480EB7" w:rsidRDefault="00250FCB" w:rsidP="00BB6CE4">
      <w:pPr>
        <w:pStyle w:val="Lijstalinea"/>
        <w:rPr>
          <w:rFonts w:ascii="Times New Roman" w:hAnsi="Times New Roman" w:cs="Times New Roman"/>
        </w:rPr>
      </w:pPr>
    </w:p>
    <w:p w:rsidR="00250FCB" w:rsidRPr="00BB6CE4" w:rsidRDefault="00250FCB" w:rsidP="00BB6CE4">
      <w:pPr>
        <w:ind w:left="360"/>
        <w:rPr>
          <w:rFonts w:ascii="Times New Roman" w:hAnsi="Times New Roman" w:cs="Times New Roman"/>
        </w:rPr>
      </w:pPr>
      <w:r w:rsidRPr="00BB6CE4">
        <w:rPr>
          <w:rFonts w:ascii="Times New Roman" w:hAnsi="Times New Roman" w:cs="Times New Roman"/>
        </w:rPr>
        <w:t xml:space="preserve">SA, MA, 325#1205, </w:t>
      </w:r>
      <w:r w:rsidRPr="00BB6CE4">
        <w:rPr>
          <w:rFonts w:ascii="Times New Roman" w:hAnsi="Times New Roman" w:cs="Times New Roman"/>
          <w:color w:val="313131"/>
          <w:shd w:val="clear" w:color="auto" w:fill="FFFFFF"/>
        </w:rPr>
        <w:t xml:space="preserve">Tijdschrift </w:t>
      </w:r>
      <w:proofErr w:type="spellStart"/>
      <w:r w:rsidRPr="00BB6CE4">
        <w:rPr>
          <w:rFonts w:ascii="Times New Roman" w:hAnsi="Times New Roman" w:cs="Times New Roman"/>
        </w:rPr>
        <w:t>Chronycke</w:t>
      </w:r>
      <w:proofErr w:type="spellEnd"/>
      <w:r w:rsidRPr="00BB6CE4">
        <w:rPr>
          <w:rFonts w:ascii="Times New Roman" w:hAnsi="Times New Roman" w:cs="Times New Roman"/>
        </w:rPr>
        <w:t xml:space="preserve"> </w:t>
      </w:r>
      <w:proofErr w:type="spellStart"/>
      <w:r w:rsidRPr="00BB6CE4">
        <w:rPr>
          <w:rFonts w:ascii="Times New Roman" w:hAnsi="Times New Roman" w:cs="Times New Roman"/>
        </w:rPr>
        <w:t>synde</w:t>
      </w:r>
      <w:proofErr w:type="spellEnd"/>
      <w:r w:rsidRPr="00BB6CE4">
        <w:rPr>
          <w:rFonts w:ascii="Times New Roman" w:hAnsi="Times New Roman" w:cs="Times New Roman"/>
        </w:rPr>
        <w:t xml:space="preserve"> de </w:t>
      </w:r>
      <w:proofErr w:type="spellStart"/>
      <w:r w:rsidRPr="00BB6CE4">
        <w:rPr>
          <w:rFonts w:ascii="Times New Roman" w:hAnsi="Times New Roman" w:cs="Times New Roman"/>
        </w:rPr>
        <w:t>corte</w:t>
      </w:r>
      <w:proofErr w:type="spellEnd"/>
      <w:r w:rsidRPr="00BB6CE4">
        <w:rPr>
          <w:rFonts w:ascii="Times New Roman" w:hAnsi="Times New Roman" w:cs="Times New Roman"/>
        </w:rPr>
        <w:t xml:space="preserve"> </w:t>
      </w:r>
      <w:proofErr w:type="spellStart"/>
      <w:r w:rsidRPr="00BB6CE4">
        <w:rPr>
          <w:rFonts w:ascii="Times New Roman" w:hAnsi="Times New Roman" w:cs="Times New Roman"/>
        </w:rPr>
        <w:t>beschryvinge</w:t>
      </w:r>
      <w:proofErr w:type="spellEnd"/>
      <w:r w:rsidRPr="00BB6CE4">
        <w:rPr>
          <w:rFonts w:ascii="Times New Roman" w:hAnsi="Times New Roman" w:cs="Times New Roman"/>
        </w:rPr>
        <w:t xml:space="preserve"> van den Handel ende den Wandel in de </w:t>
      </w:r>
      <w:proofErr w:type="spellStart"/>
      <w:r w:rsidRPr="00BB6CE4">
        <w:rPr>
          <w:rFonts w:ascii="Times New Roman" w:hAnsi="Times New Roman" w:cs="Times New Roman"/>
        </w:rPr>
        <w:t>wyck</w:t>
      </w:r>
      <w:proofErr w:type="spellEnd"/>
      <w:r w:rsidRPr="00BB6CE4">
        <w:rPr>
          <w:rFonts w:ascii="Times New Roman" w:hAnsi="Times New Roman" w:cs="Times New Roman"/>
        </w:rPr>
        <w:t xml:space="preserve"> Oud-Antwerpen, 10</w:t>
      </w:r>
      <w:r w:rsidRPr="00BB6CE4">
        <w:rPr>
          <w:rFonts w:ascii="Times New Roman" w:hAnsi="Times New Roman" w:cs="Times New Roman"/>
          <w:vertAlign w:val="superscript"/>
        </w:rPr>
        <w:t>de</w:t>
      </w:r>
      <w:r w:rsidRPr="00BB6CE4">
        <w:rPr>
          <w:rFonts w:ascii="Times New Roman" w:hAnsi="Times New Roman" w:cs="Times New Roman"/>
        </w:rPr>
        <w:t xml:space="preserve"> exemplaar, 15-22 jul</w:t>
      </w:r>
      <w:r w:rsidR="002F7D6D" w:rsidRPr="00BB6CE4">
        <w:rPr>
          <w:rFonts w:ascii="Times New Roman" w:hAnsi="Times New Roman" w:cs="Times New Roman"/>
        </w:rPr>
        <w:t xml:space="preserve">i 1894, </w:t>
      </w:r>
      <w:proofErr w:type="spellStart"/>
      <w:r w:rsidR="002F7D6D" w:rsidRPr="00BB6CE4">
        <w:rPr>
          <w:rFonts w:ascii="Times New Roman" w:hAnsi="Times New Roman" w:cs="Times New Roman"/>
        </w:rPr>
        <w:t>Methusalem</w:t>
      </w:r>
      <w:proofErr w:type="spellEnd"/>
      <w:r w:rsidR="002F7D6D" w:rsidRPr="00BB6CE4">
        <w:rPr>
          <w:rFonts w:ascii="Times New Roman" w:hAnsi="Times New Roman" w:cs="Times New Roman"/>
        </w:rPr>
        <w:t xml:space="preserve"> Verhoeven.</w:t>
      </w:r>
    </w:p>
    <w:p w:rsidR="00250FCB" w:rsidRPr="00250FCB" w:rsidRDefault="00250FCB" w:rsidP="00D11912">
      <w:pPr>
        <w:pStyle w:val="Kop2"/>
        <w:rPr>
          <w:rFonts w:ascii="Times New Roman" w:hAnsi="Times New Roman" w:cs="Times New Roman"/>
          <w:color w:val="auto"/>
        </w:rPr>
      </w:pPr>
    </w:p>
    <w:p w:rsidR="00D11912" w:rsidRPr="00250FCB" w:rsidRDefault="00F402A7" w:rsidP="00D11912">
      <w:pPr>
        <w:pStyle w:val="Kop2"/>
        <w:rPr>
          <w:rFonts w:ascii="Times New Roman" w:hAnsi="Times New Roman" w:cs="Times New Roman"/>
          <w:color w:val="auto"/>
        </w:rPr>
      </w:pPr>
      <w:bookmarkStart w:id="9" w:name="_Toc449364631"/>
      <w:r w:rsidRPr="00250FCB">
        <w:rPr>
          <w:rFonts w:ascii="Times New Roman" w:hAnsi="Times New Roman" w:cs="Times New Roman"/>
          <w:color w:val="auto"/>
        </w:rPr>
        <w:t>Afbeeldingen</w:t>
      </w:r>
      <w:bookmarkEnd w:id="9"/>
    </w:p>
    <w:p w:rsidR="006D7490" w:rsidRPr="00250FCB" w:rsidRDefault="006D7490" w:rsidP="006D7490">
      <w:pPr>
        <w:rPr>
          <w:rFonts w:ascii="Times New Roman" w:hAnsi="Times New Roman" w:cs="Times New Roman"/>
        </w:rPr>
      </w:pPr>
    </w:p>
    <w:p w:rsidR="00CA110B" w:rsidRPr="00250FCB" w:rsidRDefault="00CA110B" w:rsidP="00CA110B">
      <w:pPr>
        <w:pStyle w:val="EndNoteBibliography"/>
        <w:numPr>
          <w:ilvl w:val="0"/>
          <w:numId w:val="2"/>
        </w:numPr>
        <w:spacing w:after="0"/>
        <w:rPr>
          <w:rFonts w:ascii="Times New Roman" w:hAnsi="Times New Roman" w:cs="Times New Roman"/>
        </w:rPr>
      </w:pPr>
      <w:r w:rsidRPr="00250FCB">
        <w:rPr>
          <w:rFonts w:ascii="Times New Roman" w:hAnsi="Times New Roman" w:cs="Times New Roman"/>
          <w:smallCaps/>
        </w:rPr>
        <w:t xml:space="preserve">Bonvoisin </w:t>
      </w:r>
      <w:r w:rsidRPr="00250FCB">
        <w:rPr>
          <w:rFonts w:ascii="Times New Roman" w:hAnsi="Times New Roman" w:cs="Times New Roman"/>
        </w:rPr>
        <w:t xml:space="preserve">Maurice, </w:t>
      </w:r>
      <w:r w:rsidRPr="00250FCB">
        <w:rPr>
          <w:rFonts w:ascii="Times New Roman" w:hAnsi="Times New Roman" w:cs="Times New Roman"/>
          <w:i/>
        </w:rPr>
        <w:t>L'album d'Anvers et de l'exposition: croquis humoristiques inédits</w:t>
      </w:r>
      <w:r w:rsidRPr="00250FCB">
        <w:rPr>
          <w:rFonts w:ascii="Times New Roman" w:hAnsi="Times New Roman" w:cs="Times New Roman"/>
        </w:rPr>
        <w:t>, Parijs: Quantin, 1894.</w:t>
      </w:r>
    </w:p>
    <w:p w:rsidR="00CA110B" w:rsidRPr="00250FCB" w:rsidRDefault="00CA110B" w:rsidP="006D7490">
      <w:pPr>
        <w:rPr>
          <w:rFonts w:ascii="Times New Roman" w:hAnsi="Times New Roman" w:cs="Times New Roman"/>
        </w:rPr>
      </w:pPr>
    </w:p>
    <w:p w:rsidR="006D7490" w:rsidRPr="00250FCB" w:rsidRDefault="00CA110B" w:rsidP="00CA110B">
      <w:pPr>
        <w:pStyle w:val="Lijstalinea"/>
        <w:numPr>
          <w:ilvl w:val="0"/>
          <w:numId w:val="2"/>
        </w:numPr>
        <w:rPr>
          <w:rFonts w:ascii="Times New Roman" w:hAnsi="Times New Roman" w:cs="Times New Roman"/>
        </w:rPr>
      </w:pPr>
      <w:r w:rsidRPr="00250FCB">
        <w:rPr>
          <w:rFonts w:ascii="Times New Roman" w:hAnsi="Times New Roman" w:cs="Times New Roman"/>
        </w:rPr>
        <w:t>Stadsarchief Antwerpen, Beeldbank AVA, sa022045, het Congolees paviljoen 1894</w:t>
      </w:r>
    </w:p>
    <w:p w:rsidR="006D7490" w:rsidRPr="00250FCB" w:rsidRDefault="006D7490" w:rsidP="006D7490">
      <w:pPr>
        <w:rPr>
          <w:rFonts w:ascii="Times New Roman" w:hAnsi="Times New Roman" w:cs="Times New Roman"/>
        </w:rPr>
      </w:pPr>
    </w:p>
    <w:p w:rsidR="00211B4D" w:rsidRDefault="00211B4D" w:rsidP="006D7490">
      <w:pPr>
        <w:rPr>
          <w:rFonts w:ascii="Times New Roman" w:hAnsi="Times New Roman" w:cs="Times New Roman"/>
        </w:rPr>
      </w:pPr>
    </w:p>
    <w:p w:rsidR="00C827C8" w:rsidRDefault="00C827C8" w:rsidP="006D7490">
      <w:pPr>
        <w:rPr>
          <w:rFonts w:ascii="Times New Roman" w:hAnsi="Times New Roman" w:cs="Times New Roman"/>
        </w:rPr>
      </w:pPr>
    </w:p>
    <w:p w:rsidR="00C827C8" w:rsidRDefault="00C827C8" w:rsidP="006D7490">
      <w:pPr>
        <w:rPr>
          <w:rFonts w:ascii="Times New Roman" w:hAnsi="Times New Roman" w:cs="Times New Roman"/>
        </w:rPr>
      </w:pPr>
    </w:p>
    <w:p w:rsidR="003F370B" w:rsidRPr="00250FCB" w:rsidRDefault="003F370B" w:rsidP="006D7490">
      <w:pPr>
        <w:rPr>
          <w:rFonts w:ascii="Times New Roman" w:hAnsi="Times New Roman" w:cs="Times New Roman"/>
        </w:rPr>
      </w:pPr>
    </w:p>
    <w:p w:rsidR="00F402A7" w:rsidRDefault="00F402A7" w:rsidP="00E66A26">
      <w:pPr>
        <w:pStyle w:val="Kop2"/>
        <w:rPr>
          <w:rFonts w:ascii="Times New Roman" w:hAnsi="Times New Roman" w:cs="Times New Roman"/>
          <w:color w:val="auto"/>
        </w:rPr>
      </w:pPr>
      <w:bookmarkStart w:id="10" w:name="_Toc449364632"/>
      <w:r w:rsidRPr="00250FCB">
        <w:rPr>
          <w:rFonts w:ascii="Times New Roman" w:hAnsi="Times New Roman" w:cs="Times New Roman"/>
          <w:color w:val="auto"/>
        </w:rPr>
        <w:lastRenderedPageBreak/>
        <w:t>Secundaire literatuur</w:t>
      </w:r>
      <w:bookmarkEnd w:id="10"/>
    </w:p>
    <w:p w:rsidR="004F0B54" w:rsidRPr="004F0B54" w:rsidRDefault="004F0B54" w:rsidP="004F0B54"/>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Altena </w:t>
      </w:r>
      <w:r w:rsidRPr="00480EB7">
        <w:rPr>
          <w:rFonts w:ascii="Times New Roman" w:hAnsi="Times New Roman" w:cs="Times New Roman"/>
        </w:rPr>
        <w:t xml:space="preserve">Bert en Dick Van </w:t>
      </w:r>
      <w:r w:rsidRPr="00480EB7">
        <w:rPr>
          <w:rFonts w:ascii="Times New Roman" w:hAnsi="Times New Roman" w:cs="Times New Roman"/>
          <w:smallCaps/>
        </w:rPr>
        <w:t>Lente</w:t>
      </w:r>
      <w:r w:rsidRPr="00480EB7">
        <w:rPr>
          <w:rFonts w:ascii="Times New Roman" w:hAnsi="Times New Roman" w:cs="Times New Roman"/>
        </w:rPr>
        <w:t xml:space="preserve">, </w:t>
      </w:r>
      <w:r w:rsidRPr="00480EB7">
        <w:rPr>
          <w:rFonts w:ascii="Times New Roman" w:hAnsi="Times New Roman" w:cs="Times New Roman"/>
          <w:i/>
        </w:rPr>
        <w:t>Vrijheid en rede : geschiedenis van Westerse samenlevingen, 1750-1989</w:t>
      </w:r>
      <w:r w:rsidRPr="00480EB7">
        <w:rPr>
          <w:rFonts w:ascii="Times New Roman" w:hAnsi="Times New Roman" w:cs="Times New Roman"/>
        </w:rPr>
        <w:t>, ed. 3, Hilversum: Verloren, 2011.</w:t>
      </w:r>
    </w:p>
    <w:p w:rsidR="00CA110B" w:rsidRPr="00480EB7" w:rsidRDefault="00CA110B" w:rsidP="00BB6CE4">
      <w:pPr>
        <w:pStyle w:val="EndNoteBibliography"/>
        <w:spacing w:after="0"/>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Anderson </w:t>
      </w:r>
      <w:r w:rsidRPr="00480EB7">
        <w:rPr>
          <w:rFonts w:ascii="Times New Roman" w:hAnsi="Times New Roman" w:cs="Times New Roman"/>
        </w:rPr>
        <w:t xml:space="preserve">Benedict, </w:t>
      </w:r>
      <w:r w:rsidRPr="00480EB7">
        <w:rPr>
          <w:rFonts w:ascii="Times New Roman" w:hAnsi="Times New Roman" w:cs="Times New Roman"/>
          <w:i/>
        </w:rPr>
        <w:t>Verbeelde gemeenschappen: bespiegelingen over de oorsprong en de verspreiding van het nationalisme</w:t>
      </w:r>
      <w:r w:rsidRPr="00480EB7">
        <w:rPr>
          <w:rFonts w:ascii="Times New Roman" w:hAnsi="Times New Roman" w:cs="Times New Roman"/>
        </w:rPr>
        <w:t xml:space="preserve">, vertaald door Paul </w:t>
      </w:r>
      <w:r w:rsidRPr="00480EB7">
        <w:rPr>
          <w:rFonts w:ascii="Times New Roman" w:hAnsi="Times New Roman" w:cs="Times New Roman"/>
          <w:smallCaps/>
        </w:rPr>
        <w:t>Syrier</w:t>
      </w:r>
      <w:r w:rsidRPr="00480EB7">
        <w:rPr>
          <w:rFonts w:ascii="Times New Roman" w:hAnsi="Times New Roman" w:cs="Times New Roman"/>
        </w:rPr>
        <w:t>, Amsterdam: Mets, 1991.</w:t>
      </w:r>
    </w:p>
    <w:p w:rsidR="00CA110B" w:rsidRPr="00480EB7" w:rsidRDefault="00CA110B" w:rsidP="00BB6CE4">
      <w:pPr>
        <w:pStyle w:val="EndNoteBibliography"/>
        <w:spacing w:after="0"/>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Baillieul </w:t>
      </w:r>
      <w:r w:rsidRPr="00480EB7">
        <w:rPr>
          <w:rFonts w:ascii="Times New Roman" w:hAnsi="Times New Roman" w:cs="Times New Roman"/>
        </w:rPr>
        <w:t xml:space="preserve">Beatrix, Dirk </w:t>
      </w:r>
      <w:r w:rsidRPr="00480EB7">
        <w:rPr>
          <w:rFonts w:ascii="Times New Roman" w:hAnsi="Times New Roman" w:cs="Times New Roman"/>
          <w:smallCaps/>
        </w:rPr>
        <w:t>Boncquet</w:t>
      </w:r>
      <w:r w:rsidRPr="00480EB7">
        <w:rPr>
          <w:rFonts w:ascii="Times New Roman" w:hAnsi="Times New Roman" w:cs="Times New Roman"/>
        </w:rPr>
        <w:t xml:space="preserve">, André </w:t>
      </w:r>
      <w:r w:rsidRPr="00480EB7">
        <w:rPr>
          <w:rFonts w:ascii="Times New Roman" w:hAnsi="Times New Roman" w:cs="Times New Roman"/>
          <w:smallCaps/>
        </w:rPr>
        <w:t>Capiteyn</w:t>
      </w:r>
      <w:r w:rsidRPr="00480EB7">
        <w:rPr>
          <w:rFonts w:ascii="Times New Roman" w:hAnsi="Times New Roman" w:cs="Times New Roman"/>
        </w:rPr>
        <w:t xml:space="preserve"> e.a., </w:t>
      </w:r>
      <w:r w:rsidRPr="00480EB7">
        <w:rPr>
          <w:rFonts w:ascii="Times New Roman" w:hAnsi="Times New Roman" w:cs="Times New Roman"/>
          <w:i/>
        </w:rPr>
        <w:t>Impact : wereldtentoonstelling Gent, 1913</w:t>
      </w:r>
      <w:r w:rsidRPr="00480EB7">
        <w:rPr>
          <w:rFonts w:ascii="Times New Roman" w:hAnsi="Times New Roman" w:cs="Times New Roman"/>
        </w:rPr>
        <w:t xml:space="preserve">, bewerkt door Jo Van </w:t>
      </w:r>
      <w:r w:rsidRPr="00480EB7">
        <w:rPr>
          <w:rFonts w:ascii="Times New Roman" w:hAnsi="Times New Roman" w:cs="Times New Roman"/>
          <w:smallCaps/>
        </w:rPr>
        <w:t>Herreweghe</w:t>
      </w:r>
      <w:r w:rsidRPr="00480EB7">
        <w:rPr>
          <w:rFonts w:ascii="Times New Roman" w:hAnsi="Times New Roman" w:cs="Times New Roman"/>
        </w:rPr>
        <w:t>, Gent: Stad Gent, Dienst Monumentenzorg en Architectuur, 2013.</w:t>
      </w:r>
    </w:p>
    <w:p w:rsidR="00350487" w:rsidRPr="00480EB7" w:rsidRDefault="00350487" w:rsidP="00BB6CE4">
      <w:pPr>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Bertels </w:t>
      </w:r>
      <w:r w:rsidRPr="00480EB7">
        <w:rPr>
          <w:rFonts w:ascii="Times New Roman" w:hAnsi="Times New Roman" w:cs="Times New Roman"/>
        </w:rPr>
        <w:t xml:space="preserve">Inge, Tim </w:t>
      </w:r>
      <w:r w:rsidRPr="00480EB7">
        <w:rPr>
          <w:rFonts w:ascii="Times New Roman" w:hAnsi="Times New Roman" w:cs="Times New Roman"/>
          <w:smallCaps/>
        </w:rPr>
        <w:t>Bisschops</w:t>
      </w:r>
      <w:r w:rsidRPr="00480EB7">
        <w:rPr>
          <w:rFonts w:ascii="Times New Roman" w:hAnsi="Times New Roman" w:cs="Times New Roman"/>
        </w:rPr>
        <w:t xml:space="preserve"> en Bruno </w:t>
      </w:r>
      <w:r w:rsidRPr="00480EB7">
        <w:rPr>
          <w:rFonts w:ascii="Times New Roman" w:hAnsi="Times New Roman" w:cs="Times New Roman"/>
          <w:smallCaps/>
        </w:rPr>
        <w:t>Blondé</w:t>
      </w:r>
      <w:r w:rsidRPr="00480EB7">
        <w:rPr>
          <w:rFonts w:ascii="Times New Roman" w:hAnsi="Times New Roman" w:cs="Times New Roman"/>
        </w:rPr>
        <w:t xml:space="preserve">, "Stadslandschap. Ontwikkelingen en verwikkelingen van een stedelijke ruimte ", in: Inge </w:t>
      </w:r>
      <w:r w:rsidRPr="00480EB7">
        <w:rPr>
          <w:rFonts w:ascii="Times New Roman" w:hAnsi="Times New Roman" w:cs="Times New Roman"/>
          <w:smallCaps/>
        </w:rPr>
        <w:t>Bertels</w:t>
      </w:r>
      <w:r w:rsidRPr="00480EB7">
        <w:rPr>
          <w:rFonts w:ascii="Times New Roman" w:hAnsi="Times New Roman" w:cs="Times New Roman"/>
        </w:rPr>
        <w:t xml:space="preserve">, Bert De </w:t>
      </w:r>
      <w:r w:rsidRPr="00480EB7">
        <w:rPr>
          <w:rFonts w:ascii="Times New Roman" w:hAnsi="Times New Roman" w:cs="Times New Roman"/>
          <w:smallCaps/>
        </w:rPr>
        <w:t>Munck</w:t>
      </w:r>
      <w:r w:rsidRPr="00480EB7">
        <w:rPr>
          <w:rFonts w:ascii="Times New Roman" w:hAnsi="Times New Roman" w:cs="Times New Roman"/>
        </w:rPr>
        <w:t xml:space="preserve"> en Herman Van </w:t>
      </w:r>
      <w:r w:rsidRPr="00480EB7">
        <w:rPr>
          <w:rFonts w:ascii="Times New Roman" w:hAnsi="Times New Roman" w:cs="Times New Roman"/>
          <w:smallCaps/>
        </w:rPr>
        <w:t>Goethem</w:t>
      </w:r>
      <w:r w:rsidRPr="00480EB7">
        <w:rPr>
          <w:rFonts w:ascii="Times New Roman" w:hAnsi="Times New Roman" w:cs="Times New Roman"/>
        </w:rPr>
        <w:t xml:space="preserve"> (red.), </w:t>
      </w:r>
      <w:r w:rsidRPr="00480EB7">
        <w:rPr>
          <w:rFonts w:ascii="Times New Roman" w:hAnsi="Times New Roman" w:cs="Times New Roman"/>
          <w:i/>
        </w:rPr>
        <w:t>Antwerpen: biografie van een stad</w:t>
      </w:r>
      <w:r w:rsidRPr="00480EB7">
        <w:rPr>
          <w:rFonts w:ascii="Times New Roman" w:hAnsi="Times New Roman" w:cs="Times New Roman"/>
        </w:rPr>
        <w:t>, Antwerpen: Meulenhoff/Manteau, 2010.</w:t>
      </w:r>
    </w:p>
    <w:p w:rsidR="00CA110B" w:rsidRPr="00480EB7" w:rsidRDefault="00CA110B" w:rsidP="00BB6CE4">
      <w:pPr>
        <w:pStyle w:val="EndNoteBibliography"/>
        <w:spacing w:after="0"/>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Bussels </w:t>
      </w:r>
      <w:r w:rsidRPr="00480EB7">
        <w:rPr>
          <w:rFonts w:ascii="Times New Roman" w:hAnsi="Times New Roman" w:cs="Times New Roman"/>
        </w:rPr>
        <w:t xml:space="preserve">Stijn en Bram Van </w:t>
      </w:r>
      <w:r w:rsidRPr="00480EB7">
        <w:rPr>
          <w:rFonts w:ascii="Times New Roman" w:hAnsi="Times New Roman" w:cs="Times New Roman"/>
          <w:smallCaps/>
        </w:rPr>
        <w:t>Oostveldt</w:t>
      </w:r>
      <w:r w:rsidRPr="00480EB7">
        <w:rPr>
          <w:rFonts w:ascii="Times New Roman" w:hAnsi="Times New Roman" w:cs="Times New Roman"/>
        </w:rPr>
        <w:t xml:space="preserve">, "De Antwerpse wereldtentoonstelling van 1894 als ambigu spektakel van de moderniteit", </w:t>
      </w:r>
      <w:r w:rsidRPr="00480EB7">
        <w:rPr>
          <w:rFonts w:ascii="Times New Roman" w:hAnsi="Times New Roman" w:cs="Times New Roman"/>
          <w:i/>
        </w:rPr>
        <w:t>Tijdschrift voor Geschiedenis</w:t>
      </w:r>
      <w:r w:rsidRPr="00480EB7">
        <w:rPr>
          <w:rFonts w:ascii="Times New Roman" w:hAnsi="Times New Roman" w:cs="Times New Roman"/>
        </w:rPr>
        <w:t>, 125/1, 2012, 5-20.</w:t>
      </w:r>
    </w:p>
    <w:p w:rsidR="00CA110B" w:rsidRPr="00480EB7" w:rsidRDefault="00CA110B" w:rsidP="00BB6CE4">
      <w:pPr>
        <w:pStyle w:val="EndNoteBibliography"/>
        <w:spacing w:after="0"/>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Cantor </w:t>
      </w:r>
      <w:r w:rsidRPr="00480EB7">
        <w:rPr>
          <w:rFonts w:ascii="Times New Roman" w:hAnsi="Times New Roman" w:cs="Times New Roman"/>
        </w:rPr>
        <w:t xml:space="preserve">Geoffrey, "Emotional Reactions to the Great Exhibition of 1851", </w:t>
      </w:r>
      <w:r w:rsidRPr="00480EB7">
        <w:rPr>
          <w:rFonts w:ascii="Times New Roman" w:hAnsi="Times New Roman" w:cs="Times New Roman"/>
          <w:i/>
        </w:rPr>
        <w:t>Journal of Victorian Culture</w:t>
      </w:r>
      <w:r w:rsidRPr="00480EB7">
        <w:rPr>
          <w:rFonts w:ascii="Times New Roman" w:hAnsi="Times New Roman" w:cs="Times New Roman"/>
        </w:rPr>
        <w:t>, 20/2, 2015, 230-245.</w:t>
      </w:r>
    </w:p>
    <w:p w:rsidR="00A94F0A" w:rsidRPr="00480EB7" w:rsidRDefault="00A94F0A" w:rsidP="00BB6CE4">
      <w:pPr>
        <w:pStyle w:val="EndNoteBibliography"/>
        <w:spacing w:after="0"/>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Capiteyn </w:t>
      </w:r>
      <w:r w:rsidRPr="00480EB7">
        <w:rPr>
          <w:rFonts w:ascii="Times New Roman" w:hAnsi="Times New Roman" w:cs="Times New Roman"/>
        </w:rPr>
        <w:t xml:space="preserve">André, "De wereldtentoonstelling van 1913 in vogelvlucht", in: Jo Van </w:t>
      </w:r>
      <w:r w:rsidRPr="00480EB7">
        <w:rPr>
          <w:rFonts w:ascii="Times New Roman" w:hAnsi="Times New Roman" w:cs="Times New Roman"/>
          <w:smallCaps/>
        </w:rPr>
        <w:t>Herreweghe</w:t>
      </w:r>
      <w:r w:rsidRPr="00480EB7">
        <w:rPr>
          <w:rFonts w:ascii="Times New Roman" w:hAnsi="Times New Roman" w:cs="Times New Roman"/>
        </w:rPr>
        <w:t xml:space="preserve"> (red.), </w:t>
      </w:r>
      <w:r w:rsidRPr="00480EB7">
        <w:rPr>
          <w:rFonts w:ascii="Times New Roman" w:hAnsi="Times New Roman" w:cs="Times New Roman"/>
          <w:i/>
        </w:rPr>
        <w:t>Impact : wereldtentoonstelling Gent, 1913</w:t>
      </w:r>
      <w:r w:rsidRPr="00480EB7">
        <w:rPr>
          <w:rFonts w:ascii="Times New Roman" w:hAnsi="Times New Roman" w:cs="Times New Roman"/>
        </w:rPr>
        <w:t>, Gent: Stad Gent, Dienst Monumentenzorg en Architectuur, 2013.</w:t>
      </w:r>
    </w:p>
    <w:p w:rsidR="00A94F0A" w:rsidRPr="00480EB7" w:rsidRDefault="00A94F0A" w:rsidP="00BB6CE4">
      <w:pPr>
        <w:pStyle w:val="EndNoteBibliography"/>
        <w:spacing w:after="0"/>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Capityn </w:t>
      </w:r>
      <w:r w:rsidRPr="00480EB7">
        <w:rPr>
          <w:rFonts w:ascii="Times New Roman" w:hAnsi="Times New Roman" w:cs="Times New Roman"/>
        </w:rPr>
        <w:t xml:space="preserve">André, </w:t>
      </w:r>
      <w:r w:rsidRPr="00480EB7">
        <w:rPr>
          <w:rFonts w:ascii="Times New Roman" w:hAnsi="Times New Roman" w:cs="Times New Roman"/>
          <w:i/>
        </w:rPr>
        <w:t>Gent in weelde herboren, wereldtentoonstelling 1913: tentoonstelling Centrum voor Kunst en Cultuur, Sint-Pietersabdij</w:t>
      </w:r>
      <w:r w:rsidRPr="00480EB7">
        <w:rPr>
          <w:rFonts w:ascii="Times New Roman" w:hAnsi="Times New Roman" w:cs="Times New Roman"/>
        </w:rPr>
        <w:t>, Gent: Centrum voor Kunst en Cultuur, 1988.</w:t>
      </w:r>
    </w:p>
    <w:p w:rsidR="00A94F0A" w:rsidRPr="00480EB7" w:rsidRDefault="00A94F0A" w:rsidP="00BB6CE4">
      <w:pPr>
        <w:pStyle w:val="EndNoteBibliography"/>
        <w:spacing w:after="0"/>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Cauter </w:t>
      </w:r>
      <w:r w:rsidRPr="00480EB7">
        <w:rPr>
          <w:rFonts w:ascii="Times New Roman" w:hAnsi="Times New Roman" w:cs="Times New Roman"/>
        </w:rPr>
        <w:t xml:space="preserve">Lieven De, "Over wereldtentoonstellingen: opkomst en verval van de panoramische blik", in: Mandy </w:t>
      </w:r>
      <w:r w:rsidRPr="00480EB7">
        <w:rPr>
          <w:rFonts w:ascii="Times New Roman" w:hAnsi="Times New Roman" w:cs="Times New Roman"/>
          <w:smallCaps/>
        </w:rPr>
        <w:t>Nauwelaerts</w:t>
      </w:r>
      <w:r w:rsidRPr="00480EB7">
        <w:rPr>
          <w:rFonts w:ascii="Times New Roman" w:hAnsi="Times New Roman" w:cs="Times New Roman"/>
        </w:rPr>
        <w:t xml:space="preserve">, Caroline </w:t>
      </w:r>
      <w:r w:rsidRPr="00480EB7">
        <w:rPr>
          <w:rFonts w:ascii="Times New Roman" w:hAnsi="Times New Roman" w:cs="Times New Roman"/>
          <w:smallCaps/>
        </w:rPr>
        <w:t>Terryn</w:t>
      </w:r>
      <w:r w:rsidRPr="00480EB7">
        <w:rPr>
          <w:rFonts w:ascii="Times New Roman" w:hAnsi="Times New Roman" w:cs="Times New Roman"/>
        </w:rPr>
        <w:t xml:space="preserve">, Paul </w:t>
      </w:r>
      <w:r w:rsidRPr="00480EB7">
        <w:rPr>
          <w:rFonts w:ascii="Times New Roman" w:hAnsi="Times New Roman" w:cs="Times New Roman"/>
          <w:smallCaps/>
        </w:rPr>
        <w:t>Verbraeken</w:t>
      </w:r>
      <w:r w:rsidRPr="00480EB7">
        <w:rPr>
          <w:rFonts w:ascii="Times New Roman" w:hAnsi="Times New Roman" w:cs="Times New Roman"/>
        </w:rPr>
        <w:t xml:space="preserve"> e.a. (red.), </w:t>
      </w:r>
      <w:r w:rsidRPr="00480EB7">
        <w:rPr>
          <w:rFonts w:ascii="Times New Roman" w:hAnsi="Times New Roman" w:cs="Times New Roman"/>
          <w:i/>
        </w:rPr>
        <w:t>De panoramische droom: Antwerpen en de wereldtentoonstellingen 1885, 1894, 1930</w:t>
      </w:r>
      <w:r w:rsidRPr="00480EB7">
        <w:rPr>
          <w:rFonts w:ascii="Times New Roman" w:hAnsi="Times New Roman" w:cs="Times New Roman"/>
        </w:rPr>
        <w:t>, Antwerpen: Uitgeverij Antwerpen 93 vzw, 1993, 36-49.</w:t>
      </w:r>
    </w:p>
    <w:p w:rsidR="00A94F0A" w:rsidRPr="00480EB7" w:rsidRDefault="00A94F0A" w:rsidP="00BB6CE4">
      <w:pPr>
        <w:pStyle w:val="EndNoteBibliography"/>
        <w:spacing w:after="0"/>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Convents </w:t>
      </w:r>
      <w:r w:rsidRPr="00480EB7">
        <w:rPr>
          <w:rFonts w:ascii="Times New Roman" w:hAnsi="Times New Roman" w:cs="Times New Roman"/>
        </w:rPr>
        <w:t xml:space="preserve">Guido, "Van de verburgelijking van het populair vermaak tot amusement voor iedereen", in: Mandy </w:t>
      </w:r>
      <w:r w:rsidRPr="00480EB7">
        <w:rPr>
          <w:rFonts w:ascii="Times New Roman" w:hAnsi="Times New Roman" w:cs="Times New Roman"/>
          <w:smallCaps/>
        </w:rPr>
        <w:t>Nauwelaerts</w:t>
      </w:r>
      <w:r w:rsidRPr="00480EB7">
        <w:rPr>
          <w:rFonts w:ascii="Times New Roman" w:hAnsi="Times New Roman" w:cs="Times New Roman"/>
        </w:rPr>
        <w:t xml:space="preserve">, Caroline </w:t>
      </w:r>
      <w:r w:rsidRPr="00480EB7">
        <w:rPr>
          <w:rFonts w:ascii="Times New Roman" w:hAnsi="Times New Roman" w:cs="Times New Roman"/>
          <w:smallCaps/>
        </w:rPr>
        <w:t>Terryn</w:t>
      </w:r>
      <w:r w:rsidRPr="00480EB7">
        <w:rPr>
          <w:rFonts w:ascii="Times New Roman" w:hAnsi="Times New Roman" w:cs="Times New Roman"/>
        </w:rPr>
        <w:t xml:space="preserve"> en Paul </w:t>
      </w:r>
      <w:r w:rsidRPr="00480EB7">
        <w:rPr>
          <w:rFonts w:ascii="Times New Roman" w:hAnsi="Times New Roman" w:cs="Times New Roman"/>
          <w:smallCaps/>
        </w:rPr>
        <w:t>Verbraeken</w:t>
      </w:r>
      <w:r w:rsidRPr="00480EB7">
        <w:rPr>
          <w:rFonts w:ascii="Times New Roman" w:hAnsi="Times New Roman" w:cs="Times New Roman"/>
        </w:rPr>
        <w:t xml:space="preserve"> (red.), </w:t>
      </w:r>
      <w:r w:rsidRPr="00480EB7">
        <w:rPr>
          <w:rFonts w:ascii="Times New Roman" w:hAnsi="Times New Roman" w:cs="Times New Roman"/>
          <w:i/>
        </w:rPr>
        <w:t>De panoramische droom: Antwerpen en de wereldtentoonstellingen 1885, 1894, 1930</w:t>
      </w:r>
      <w:r w:rsidRPr="00480EB7">
        <w:rPr>
          <w:rFonts w:ascii="Times New Roman" w:hAnsi="Times New Roman" w:cs="Times New Roman"/>
        </w:rPr>
        <w:t>, Antwerpen: Uitgeverij Antwerpen 93 vzw, 1993, 236-247.</w:t>
      </w:r>
    </w:p>
    <w:p w:rsidR="00A94F0A" w:rsidRPr="00480EB7" w:rsidRDefault="00A94F0A" w:rsidP="00BB6CE4">
      <w:pPr>
        <w:pStyle w:val="EndNoteBibliography"/>
        <w:spacing w:after="0"/>
        <w:rPr>
          <w:rFonts w:ascii="Times New Roman" w:hAnsi="Times New Roman" w:cs="Times New Roman"/>
        </w:rPr>
      </w:pPr>
    </w:p>
    <w:p w:rsidR="00CA110B" w:rsidRPr="00480EB7" w:rsidRDefault="00CA110B"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Corbey </w:t>
      </w:r>
      <w:r w:rsidRPr="00480EB7">
        <w:rPr>
          <w:rFonts w:ascii="Times New Roman" w:hAnsi="Times New Roman" w:cs="Times New Roman"/>
        </w:rPr>
        <w:t xml:space="preserve">Raymond, </w:t>
      </w:r>
      <w:r w:rsidRPr="00480EB7">
        <w:rPr>
          <w:rFonts w:ascii="Times New Roman" w:hAnsi="Times New Roman" w:cs="Times New Roman"/>
          <w:i/>
        </w:rPr>
        <w:t>Wildheid en beschaving. De Europese verbeelding van Afrika</w:t>
      </w:r>
      <w:r w:rsidRPr="00480EB7">
        <w:rPr>
          <w:rFonts w:ascii="Times New Roman" w:hAnsi="Times New Roman" w:cs="Times New Roman"/>
        </w:rPr>
        <w:t>, Baarn: AMBO, 1989.</w:t>
      </w:r>
    </w:p>
    <w:p w:rsidR="00CA110B" w:rsidRPr="00480EB7" w:rsidRDefault="00CA110B" w:rsidP="00BB6CE4">
      <w:pPr>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Couttier </w:t>
      </w:r>
      <w:r w:rsidRPr="00480EB7">
        <w:rPr>
          <w:rFonts w:ascii="Times New Roman" w:hAnsi="Times New Roman" w:cs="Times New Roman"/>
        </w:rPr>
        <w:t xml:space="preserve">Maarten, </w:t>
      </w:r>
      <w:r w:rsidRPr="00480EB7">
        <w:rPr>
          <w:rFonts w:ascii="Times New Roman" w:hAnsi="Times New Roman" w:cs="Times New Roman"/>
          <w:i/>
        </w:rPr>
        <w:t>Congo tentoongesteld. Een geschiedenis van de Belgische antropologie en het museum van Tervuren</w:t>
      </w:r>
      <w:r w:rsidRPr="00480EB7">
        <w:rPr>
          <w:rFonts w:ascii="Times New Roman" w:hAnsi="Times New Roman" w:cs="Times New Roman"/>
        </w:rPr>
        <w:t>, Leuven: Uitgeverij Acco, 2005.</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Crary </w:t>
      </w:r>
      <w:r w:rsidRPr="00480EB7">
        <w:rPr>
          <w:rFonts w:ascii="Times New Roman" w:hAnsi="Times New Roman" w:cs="Times New Roman"/>
        </w:rPr>
        <w:t xml:space="preserve">Jonathan, </w:t>
      </w:r>
      <w:r w:rsidRPr="00480EB7">
        <w:rPr>
          <w:rFonts w:ascii="Times New Roman" w:hAnsi="Times New Roman" w:cs="Times New Roman"/>
          <w:i/>
        </w:rPr>
        <w:t>Suspensions of perception: attention, spectacle, and modern culture</w:t>
      </w:r>
      <w:r w:rsidRPr="00480EB7">
        <w:rPr>
          <w:rFonts w:ascii="Times New Roman" w:hAnsi="Times New Roman" w:cs="Times New Roman"/>
        </w:rPr>
        <w:t>, Cambridge (Massachusetts): MIT Press 2001.</w:t>
      </w:r>
    </w:p>
    <w:p w:rsidR="00A94F0A" w:rsidRPr="00480EB7" w:rsidRDefault="00A94F0A" w:rsidP="00BB6CE4">
      <w:pPr>
        <w:pStyle w:val="EndNoteBibliography"/>
        <w:spacing w:after="0"/>
        <w:rPr>
          <w:rFonts w:ascii="Times New Roman" w:hAnsi="Times New Roman" w:cs="Times New Roman"/>
        </w:rPr>
      </w:pPr>
    </w:p>
    <w:p w:rsidR="00A94F0A"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Everaert </w:t>
      </w:r>
      <w:r w:rsidRPr="00480EB7">
        <w:rPr>
          <w:rFonts w:ascii="Times New Roman" w:hAnsi="Times New Roman" w:cs="Times New Roman"/>
        </w:rPr>
        <w:t xml:space="preserve">Guido en Jo Van </w:t>
      </w:r>
      <w:r w:rsidRPr="00480EB7">
        <w:rPr>
          <w:rFonts w:ascii="Times New Roman" w:hAnsi="Times New Roman" w:cs="Times New Roman"/>
          <w:smallCaps/>
        </w:rPr>
        <w:t>Herreweghe</w:t>
      </w:r>
      <w:r w:rsidRPr="00480EB7">
        <w:rPr>
          <w:rFonts w:ascii="Times New Roman" w:hAnsi="Times New Roman" w:cs="Times New Roman"/>
        </w:rPr>
        <w:t xml:space="preserve">, "Van een industriestad met monumenten tot een monumentenstad met industrie", in: Jo Van </w:t>
      </w:r>
      <w:r w:rsidRPr="00480EB7">
        <w:rPr>
          <w:rFonts w:ascii="Times New Roman" w:hAnsi="Times New Roman" w:cs="Times New Roman"/>
          <w:smallCaps/>
        </w:rPr>
        <w:t>Herreweghe</w:t>
      </w:r>
      <w:r w:rsidRPr="00480EB7">
        <w:rPr>
          <w:rFonts w:ascii="Times New Roman" w:hAnsi="Times New Roman" w:cs="Times New Roman"/>
        </w:rPr>
        <w:t xml:space="preserve"> (red.), </w:t>
      </w:r>
      <w:r w:rsidRPr="00480EB7">
        <w:rPr>
          <w:rFonts w:ascii="Times New Roman" w:hAnsi="Times New Roman" w:cs="Times New Roman"/>
          <w:i/>
        </w:rPr>
        <w:t>Impact: wereldtentoonstelling Gent, 1913</w:t>
      </w:r>
      <w:r w:rsidRPr="00480EB7">
        <w:rPr>
          <w:rFonts w:ascii="Times New Roman" w:hAnsi="Times New Roman" w:cs="Times New Roman"/>
        </w:rPr>
        <w:t>, Gent: Stad Gent, Dienst Monumentenzorg en Architectuur, 2013.</w:t>
      </w:r>
    </w:p>
    <w:p w:rsidR="002458A2" w:rsidRDefault="002458A2" w:rsidP="00BB6CE4">
      <w:pPr>
        <w:pStyle w:val="EndNoteBibliography"/>
        <w:spacing w:after="0"/>
        <w:ind w:left="360"/>
        <w:rPr>
          <w:rFonts w:ascii="Times New Roman" w:hAnsi="Times New Roman" w:cs="Times New Roman"/>
        </w:rPr>
      </w:pPr>
    </w:p>
    <w:p w:rsidR="002458A2" w:rsidRPr="00A01FC2" w:rsidRDefault="002458A2" w:rsidP="002458A2">
      <w:pPr>
        <w:pStyle w:val="EndNoteBibliography"/>
        <w:spacing w:after="0"/>
        <w:ind w:left="720" w:hanging="720"/>
      </w:pPr>
      <w:r>
        <w:rPr>
          <w:smallCaps/>
        </w:rPr>
        <w:lastRenderedPageBreak/>
        <w:t xml:space="preserve">         </w:t>
      </w:r>
      <w:r w:rsidRPr="00A01FC2">
        <w:rPr>
          <w:smallCaps/>
        </w:rPr>
        <w:t xml:space="preserve">Gerle </w:t>
      </w:r>
      <w:r w:rsidRPr="00A01FC2">
        <w:t xml:space="preserve">Janos, "National Identity, World Exhibitions, and Hungary", </w:t>
      </w:r>
      <w:r w:rsidRPr="00A01FC2">
        <w:rPr>
          <w:i/>
        </w:rPr>
        <w:t>Centropa</w:t>
      </w:r>
      <w:r w:rsidRPr="00A01FC2">
        <w:t>, 10/3, 2010, 244-258.</w:t>
      </w:r>
    </w:p>
    <w:p w:rsidR="00A94F0A" w:rsidRPr="00480EB7" w:rsidRDefault="00A94F0A" w:rsidP="00BB6CE4">
      <w:pPr>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Greenhalgh </w:t>
      </w:r>
      <w:r w:rsidRPr="00480EB7">
        <w:rPr>
          <w:rFonts w:ascii="Times New Roman" w:hAnsi="Times New Roman" w:cs="Times New Roman"/>
        </w:rPr>
        <w:t xml:space="preserve">Paul, "De traditie van de wereldtentoonstellingen", in: Mandy </w:t>
      </w:r>
      <w:r w:rsidRPr="00480EB7">
        <w:rPr>
          <w:rFonts w:ascii="Times New Roman" w:hAnsi="Times New Roman" w:cs="Times New Roman"/>
          <w:smallCaps/>
        </w:rPr>
        <w:t>Nauwelaerts</w:t>
      </w:r>
      <w:r w:rsidRPr="00480EB7">
        <w:rPr>
          <w:rFonts w:ascii="Times New Roman" w:hAnsi="Times New Roman" w:cs="Times New Roman"/>
        </w:rPr>
        <w:t xml:space="preserve">, Caroline </w:t>
      </w:r>
      <w:r w:rsidRPr="00480EB7">
        <w:rPr>
          <w:rFonts w:ascii="Times New Roman" w:hAnsi="Times New Roman" w:cs="Times New Roman"/>
          <w:smallCaps/>
        </w:rPr>
        <w:t>Terryn</w:t>
      </w:r>
      <w:r w:rsidRPr="00480EB7">
        <w:rPr>
          <w:rFonts w:ascii="Times New Roman" w:hAnsi="Times New Roman" w:cs="Times New Roman"/>
        </w:rPr>
        <w:t xml:space="preserve">, Paul </w:t>
      </w:r>
      <w:r w:rsidRPr="00480EB7">
        <w:rPr>
          <w:rFonts w:ascii="Times New Roman" w:hAnsi="Times New Roman" w:cs="Times New Roman"/>
          <w:smallCaps/>
        </w:rPr>
        <w:t>Verbraeken</w:t>
      </w:r>
      <w:r w:rsidRPr="00480EB7">
        <w:rPr>
          <w:rFonts w:ascii="Times New Roman" w:hAnsi="Times New Roman" w:cs="Times New Roman"/>
        </w:rPr>
        <w:t xml:space="preserve"> e.a. (red.), </w:t>
      </w:r>
      <w:r w:rsidRPr="00480EB7">
        <w:rPr>
          <w:rFonts w:ascii="Times New Roman" w:hAnsi="Times New Roman" w:cs="Times New Roman"/>
          <w:i/>
        </w:rPr>
        <w:t>De panoramische droom: Antwerpen en de wereldtentoonstellingen 1885, 1894, 1930</w:t>
      </w:r>
      <w:r w:rsidRPr="00480EB7">
        <w:rPr>
          <w:rFonts w:ascii="Times New Roman" w:hAnsi="Times New Roman" w:cs="Times New Roman"/>
        </w:rPr>
        <w:t>, Antwerpen: Uitgeverij Antwerpen 93 vzw, 1993, 23-34.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Jonckheere </w:t>
      </w:r>
      <w:r w:rsidRPr="00480EB7">
        <w:rPr>
          <w:rFonts w:ascii="Times New Roman" w:hAnsi="Times New Roman" w:cs="Times New Roman"/>
        </w:rPr>
        <w:t xml:space="preserve">Evelien, "'Ach, waarom zou ik het u ook verzwijgen?...' Ontbering achter de schermen van de 'zoos humains'", in: Wouter Van </w:t>
      </w:r>
      <w:r w:rsidRPr="00480EB7">
        <w:rPr>
          <w:rFonts w:ascii="Times New Roman" w:hAnsi="Times New Roman" w:cs="Times New Roman"/>
          <w:smallCaps/>
        </w:rPr>
        <w:t>Acker</w:t>
      </w:r>
      <w:r w:rsidRPr="00480EB7">
        <w:rPr>
          <w:rFonts w:ascii="Times New Roman" w:hAnsi="Times New Roman" w:cs="Times New Roman"/>
        </w:rPr>
        <w:t xml:space="preserve">, Christophe </w:t>
      </w:r>
      <w:r w:rsidRPr="00480EB7">
        <w:rPr>
          <w:rFonts w:ascii="Times New Roman" w:hAnsi="Times New Roman" w:cs="Times New Roman"/>
          <w:smallCaps/>
        </w:rPr>
        <w:t>Verbruggen</w:t>
      </w:r>
      <w:r w:rsidRPr="00480EB7">
        <w:rPr>
          <w:rFonts w:ascii="Times New Roman" w:hAnsi="Times New Roman" w:cs="Times New Roman"/>
        </w:rPr>
        <w:t xml:space="preserve"> en Mui-Ling </w:t>
      </w:r>
      <w:r w:rsidRPr="00480EB7">
        <w:rPr>
          <w:rFonts w:ascii="Times New Roman" w:hAnsi="Times New Roman" w:cs="Times New Roman"/>
          <w:smallCaps/>
        </w:rPr>
        <w:t>Verbist</w:t>
      </w:r>
      <w:r w:rsidRPr="00480EB7">
        <w:rPr>
          <w:rFonts w:ascii="Times New Roman" w:hAnsi="Times New Roman" w:cs="Times New Roman"/>
        </w:rPr>
        <w:t xml:space="preserve"> (red.), </w:t>
      </w:r>
      <w:r w:rsidRPr="00480EB7">
        <w:rPr>
          <w:rFonts w:ascii="Times New Roman" w:hAnsi="Times New Roman" w:cs="Times New Roman"/>
          <w:i/>
        </w:rPr>
        <w:t>Gent 1913: Op het breukvlak van de moderniteit</w:t>
      </w:r>
      <w:r w:rsidRPr="00480EB7">
        <w:rPr>
          <w:rFonts w:ascii="Times New Roman" w:hAnsi="Times New Roman" w:cs="Times New Roman"/>
        </w:rPr>
        <w:t>, Gent: Snoeck, 2013, 96-111.</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Matt </w:t>
      </w:r>
      <w:r w:rsidRPr="00480EB7">
        <w:rPr>
          <w:rFonts w:ascii="Times New Roman" w:hAnsi="Times New Roman" w:cs="Times New Roman"/>
        </w:rPr>
        <w:t xml:space="preserve">Susan J., "Current Emotion Research in History: Or, Doing History  from the Inside Out", </w:t>
      </w:r>
      <w:r w:rsidRPr="00480EB7">
        <w:rPr>
          <w:rFonts w:ascii="Times New Roman" w:hAnsi="Times New Roman" w:cs="Times New Roman"/>
          <w:i/>
        </w:rPr>
        <w:t>Emotion Review</w:t>
      </w:r>
      <w:r w:rsidRPr="00480EB7">
        <w:rPr>
          <w:rFonts w:ascii="Times New Roman" w:hAnsi="Times New Roman" w:cs="Times New Roman"/>
        </w:rPr>
        <w:t>, 3/1, 2011, 117-124.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Mattie </w:t>
      </w:r>
      <w:r w:rsidRPr="00480EB7">
        <w:rPr>
          <w:rFonts w:ascii="Times New Roman" w:hAnsi="Times New Roman" w:cs="Times New Roman"/>
        </w:rPr>
        <w:t xml:space="preserve">Erik, </w:t>
      </w:r>
      <w:r w:rsidRPr="00480EB7">
        <w:rPr>
          <w:rFonts w:ascii="Times New Roman" w:hAnsi="Times New Roman" w:cs="Times New Roman"/>
          <w:i/>
        </w:rPr>
        <w:t>Wereldtentoonstellingen</w:t>
      </w:r>
      <w:r w:rsidRPr="00480EB7">
        <w:rPr>
          <w:rFonts w:ascii="Times New Roman" w:hAnsi="Times New Roman" w:cs="Times New Roman"/>
        </w:rPr>
        <w:t>, Blaricum: V+K Publishing, 1998.</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Munro </w:t>
      </w:r>
      <w:r w:rsidRPr="00480EB7">
        <w:rPr>
          <w:rFonts w:ascii="Times New Roman" w:hAnsi="Times New Roman" w:cs="Times New Roman"/>
        </w:rPr>
        <w:t xml:space="preserve">Lisa, "Investigating World's Fairs: an Historiography", </w:t>
      </w:r>
      <w:r w:rsidRPr="00480EB7">
        <w:rPr>
          <w:rFonts w:ascii="Times New Roman" w:hAnsi="Times New Roman" w:cs="Times New Roman"/>
          <w:i/>
        </w:rPr>
        <w:t>Studies in Latin American Popular Culture</w:t>
      </w:r>
      <w:r w:rsidRPr="00480EB7">
        <w:rPr>
          <w:rFonts w:ascii="Times New Roman" w:hAnsi="Times New Roman" w:cs="Times New Roman"/>
        </w:rPr>
        <w:t>, 28, 2010, 80-94.</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Nauwelaerts </w:t>
      </w:r>
      <w:r w:rsidRPr="00480EB7">
        <w:rPr>
          <w:rFonts w:ascii="Times New Roman" w:hAnsi="Times New Roman" w:cs="Times New Roman"/>
        </w:rPr>
        <w:t xml:space="preserve">Mandy, "De panoramische droom", in: Mandy </w:t>
      </w:r>
      <w:r w:rsidRPr="00480EB7">
        <w:rPr>
          <w:rFonts w:ascii="Times New Roman" w:hAnsi="Times New Roman" w:cs="Times New Roman"/>
          <w:smallCaps/>
        </w:rPr>
        <w:t>Nauwelaerts</w:t>
      </w:r>
      <w:r w:rsidRPr="00480EB7">
        <w:rPr>
          <w:rFonts w:ascii="Times New Roman" w:hAnsi="Times New Roman" w:cs="Times New Roman"/>
        </w:rPr>
        <w:t xml:space="preserve">, Caroline </w:t>
      </w:r>
      <w:r w:rsidRPr="00480EB7">
        <w:rPr>
          <w:rFonts w:ascii="Times New Roman" w:hAnsi="Times New Roman" w:cs="Times New Roman"/>
          <w:smallCaps/>
        </w:rPr>
        <w:t>Terryn</w:t>
      </w:r>
      <w:r w:rsidRPr="00480EB7">
        <w:rPr>
          <w:rFonts w:ascii="Times New Roman" w:hAnsi="Times New Roman" w:cs="Times New Roman"/>
        </w:rPr>
        <w:t xml:space="preserve">, Paul </w:t>
      </w:r>
      <w:r w:rsidRPr="00480EB7">
        <w:rPr>
          <w:rFonts w:ascii="Times New Roman" w:hAnsi="Times New Roman" w:cs="Times New Roman"/>
          <w:smallCaps/>
        </w:rPr>
        <w:t>Verbraeken</w:t>
      </w:r>
      <w:r w:rsidRPr="00480EB7">
        <w:rPr>
          <w:rFonts w:ascii="Times New Roman" w:hAnsi="Times New Roman" w:cs="Times New Roman"/>
        </w:rPr>
        <w:t xml:space="preserve"> e.a. (red.), </w:t>
      </w:r>
      <w:r w:rsidRPr="00480EB7">
        <w:rPr>
          <w:rFonts w:ascii="Times New Roman" w:hAnsi="Times New Roman" w:cs="Times New Roman"/>
          <w:i/>
        </w:rPr>
        <w:t>De panoramische droom: Antwerpen en de wereldtentoonstellingen 1885, 1894, 1930</w:t>
      </w:r>
      <w:r w:rsidRPr="00480EB7">
        <w:rPr>
          <w:rFonts w:ascii="Times New Roman" w:hAnsi="Times New Roman" w:cs="Times New Roman"/>
        </w:rPr>
        <w:t>, Antwerpen: Uitgeverij Antwerpen 93 vzw, 1993, 17-20.</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Reddy </w:t>
      </w:r>
      <w:r w:rsidRPr="00480EB7">
        <w:rPr>
          <w:rFonts w:ascii="Times New Roman" w:hAnsi="Times New Roman" w:cs="Times New Roman"/>
        </w:rPr>
        <w:t xml:space="preserve">William M., </w:t>
      </w:r>
      <w:r w:rsidRPr="00480EB7">
        <w:rPr>
          <w:rFonts w:ascii="Times New Roman" w:hAnsi="Times New Roman" w:cs="Times New Roman"/>
          <w:i/>
        </w:rPr>
        <w:t>The navigation of feeling: a framework for the history of emotions</w:t>
      </w:r>
      <w:r w:rsidRPr="00480EB7">
        <w:rPr>
          <w:rFonts w:ascii="Times New Roman" w:hAnsi="Times New Roman" w:cs="Times New Roman"/>
        </w:rPr>
        <w:t>, Cambridge: Cambridge University Press, 2001.</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Rosenwein </w:t>
      </w:r>
      <w:r w:rsidRPr="00480EB7">
        <w:rPr>
          <w:rFonts w:ascii="Times New Roman" w:hAnsi="Times New Roman" w:cs="Times New Roman"/>
        </w:rPr>
        <w:t xml:space="preserve">Barbara H., "Problems and Methods in the History of Emotions", </w:t>
      </w:r>
      <w:r w:rsidRPr="00480EB7">
        <w:rPr>
          <w:rFonts w:ascii="Times New Roman" w:hAnsi="Times New Roman" w:cs="Times New Roman"/>
          <w:i/>
        </w:rPr>
        <w:t>Passions in Context I. International Journal for the History and Theory of Emotions</w:t>
      </w:r>
      <w:r w:rsidRPr="00480EB7">
        <w:rPr>
          <w:rFonts w:ascii="Times New Roman" w:hAnsi="Times New Roman" w:cs="Times New Roman"/>
        </w:rPr>
        <w:t>, 1, 2010, 1-32.</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Terryn </w:t>
      </w:r>
      <w:r w:rsidRPr="00480EB7">
        <w:rPr>
          <w:rFonts w:ascii="Times New Roman" w:hAnsi="Times New Roman" w:cs="Times New Roman"/>
        </w:rPr>
        <w:t xml:space="preserve">Caroline, "Van elitaire breurs tot massamedium. Exposanten en publiek van de Antwerpse expo's", in: Mandy </w:t>
      </w:r>
      <w:r w:rsidRPr="00480EB7">
        <w:rPr>
          <w:rFonts w:ascii="Times New Roman" w:hAnsi="Times New Roman" w:cs="Times New Roman"/>
          <w:smallCaps/>
        </w:rPr>
        <w:t>Nauwelaerts</w:t>
      </w:r>
      <w:r w:rsidRPr="00480EB7">
        <w:rPr>
          <w:rFonts w:ascii="Times New Roman" w:hAnsi="Times New Roman" w:cs="Times New Roman"/>
        </w:rPr>
        <w:t xml:space="preserve">, Caroline </w:t>
      </w:r>
      <w:r w:rsidRPr="00480EB7">
        <w:rPr>
          <w:rFonts w:ascii="Times New Roman" w:hAnsi="Times New Roman" w:cs="Times New Roman"/>
          <w:smallCaps/>
        </w:rPr>
        <w:t>Terryn</w:t>
      </w:r>
      <w:r w:rsidRPr="00480EB7">
        <w:rPr>
          <w:rFonts w:ascii="Times New Roman" w:hAnsi="Times New Roman" w:cs="Times New Roman"/>
        </w:rPr>
        <w:t xml:space="preserve"> en Paul </w:t>
      </w:r>
      <w:r w:rsidRPr="00480EB7">
        <w:rPr>
          <w:rFonts w:ascii="Times New Roman" w:hAnsi="Times New Roman" w:cs="Times New Roman"/>
          <w:smallCaps/>
        </w:rPr>
        <w:t>Verbraeken</w:t>
      </w:r>
      <w:r w:rsidRPr="00480EB7">
        <w:rPr>
          <w:rFonts w:ascii="Times New Roman" w:hAnsi="Times New Roman" w:cs="Times New Roman"/>
        </w:rPr>
        <w:t xml:space="preserve"> (red.), </w:t>
      </w:r>
      <w:r w:rsidRPr="00480EB7">
        <w:rPr>
          <w:rFonts w:ascii="Times New Roman" w:hAnsi="Times New Roman" w:cs="Times New Roman"/>
          <w:i/>
        </w:rPr>
        <w:t>De panoramische droom: Antwerpen en de wereldtentoonstellingen 1885, 1894, 1930</w:t>
      </w:r>
      <w:r w:rsidRPr="00480EB7">
        <w:rPr>
          <w:rFonts w:ascii="Times New Roman" w:hAnsi="Times New Roman" w:cs="Times New Roman"/>
        </w:rPr>
        <w:t>, Antwerpen: Uitgeverij Antwerpen 93 vzw, 1993, 68-81.</w:t>
      </w:r>
    </w:p>
    <w:p w:rsidR="00250FCB" w:rsidRPr="00480EB7" w:rsidRDefault="00250FCB" w:rsidP="00BB6CE4">
      <w:pPr>
        <w:pStyle w:val="EndNoteBibliography"/>
        <w:spacing w:after="0"/>
        <w:rPr>
          <w:rFonts w:ascii="Times New Roman" w:hAnsi="Times New Roman" w:cs="Times New Roman"/>
        </w:rPr>
      </w:pP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smallCaps/>
        </w:rPr>
        <w:t xml:space="preserve">Tritsmans </w:t>
      </w:r>
      <w:r w:rsidRPr="00480EB7">
        <w:rPr>
          <w:rFonts w:ascii="Times New Roman" w:hAnsi="Times New Roman" w:cs="Times New Roman"/>
        </w:rPr>
        <w:t xml:space="preserve">Bart, "Versatile green: an alternative perspective on urban green space in late nineteenth-century Antwerp", </w:t>
      </w:r>
      <w:r w:rsidRPr="00480EB7">
        <w:rPr>
          <w:rFonts w:ascii="Times New Roman" w:hAnsi="Times New Roman" w:cs="Times New Roman"/>
          <w:i/>
        </w:rPr>
        <w:t>Urban History</w:t>
      </w:r>
      <w:r w:rsidRPr="00480EB7">
        <w:rPr>
          <w:rFonts w:ascii="Times New Roman" w:hAnsi="Times New Roman" w:cs="Times New Roman"/>
        </w:rPr>
        <w:t>, 42/1, 2015, 89-112.</w:t>
      </w:r>
    </w:p>
    <w:p w:rsidR="00A94F0A" w:rsidRPr="00480EB7" w:rsidRDefault="00A94F0A" w:rsidP="00BB6CE4">
      <w:pPr>
        <w:pStyle w:val="EndNoteBibliography"/>
        <w:spacing w:after="0"/>
        <w:rPr>
          <w:rFonts w:ascii="Times New Roman" w:hAnsi="Times New Roman" w:cs="Times New Roman"/>
        </w:rPr>
      </w:pPr>
    </w:p>
    <w:p w:rsidR="00A94F0A" w:rsidRPr="00480EB7" w:rsidRDefault="00A94F0A" w:rsidP="00BB6CE4">
      <w:pPr>
        <w:pStyle w:val="EndNoteBibliography"/>
        <w:ind w:left="360"/>
        <w:rPr>
          <w:rFonts w:ascii="Times New Roman" w:hAnsi="Times New Roman" w:cs="Times New Roman"/>
        </w:rPr>
      </w:pPr>
      <w:r w:rsidRPr="00480EB7">
        <w:rPr>
          <w:rFonts w:ascii="Times New Roman" w:hAnsi="Times New Roman" w:cs="Times New Roman"/>
          <w:smallCaps/>
        </w:rPr>
        <w:t xml:space="preserve">Uyttenhove </w:t>
      </w:r>
      <w:r w:rsidRPr="00480EB7">
        <w:rPr>
          <w:rFonts w:ascii="Times New Roman" w:hAnsi="Times New Roman" w:cs="Times New Roman"/>
        </w:rPr>
        <w:t xml:space="preserve">Pieter, "De ruine en het feest. De moderniteit van Oud-Antwerpen en Oud-België", in: Mandy </w:t>
      </w:r>
      <w:r w:rsidRPr="00480EB7">
        <w:rPr>
          <w:rFonts w:ascii="Times New Roman" w:hAnsi="Times New Roman" w:cs="Times New Roman"/>
          <w:smallCaps/>
        </w:rPr>
        <w:t>Nauwelaerts</w:t>
      </w:r>
      <w:r w:rsidRPr="00480EB7">
        <w:rPr>
          <w:rFonts w:ascii="Times New Roman" w:hAnsi="Times New Roman" w:cs="Times New Roman"/>
        </w:rPr>
        <w:t xml:space="preserve">, Caroline </w:t>
      </w:r>
      <w:r w:rsidRPr="00480EB7">
        <w:rPr>
          <w:rFonts w:ascii="Times New Roman" w:hAnsi="Times New Roman" w:cs="Times New Roman"/>
          <w:smallCaps/>
        </w:rPr>
        <w:t>Terryn</w:t>
      </w:r>
      <w:r w:rsidRPr="00480EB7">
        <w:rPr>
          <w:rFonts w:ascii="Times New Roman" w:hAnsi="Times New Roman" w:cs="Times New Roman"/>
        </w:rPr>
        <w:t xml:space="preserve"> en Paul </w:t>
      </w:r>
      <w:r w:rsidRPr="00480EB7">
        <w:rPr>
          <w:rFonts w:ascii="Times New Roman" w:hAnsi="Times New Roman" w:cs="Times New Roman"/>
          <w:smallCaps/>
        </w:rPr>
        <w:t>Verbraeken</w:t>
      </w:r>
      <w:r w:rsidRPr="00480EB7">
        <w:rPr>
          <w:rFonts w:ascii="Times New Roman" w:hAnsi="Times New Roman" w:cs="Times New Roman"/>
        </w:rPr>
        <w:t xml:space="preserve"> (red.), </w:t>
      </w:r>
      <w:r w:rsidRPr="00480EB7">
        <w:rPr>
          <w:rFonts w:ascii="Times New Roman" w:hAnsi="Times New Roman" w:cs="Times New Roman"/>
          <w:i/>
        </w:rPr>
        <w:t>De panoramische droom: Antwerpen en de wereldtentoonstellingen 1885, 1894 en 1930</w:t>
      </w:r>
      <w:r w:rsidRPr="00480EB7">
        <w:rPr>
          <w:rFonts w:ascii="Times New Roman" w:hAnsi="Times New Roman" w:cs="Times New Roman"/>
        </w:rPr>
        <w:t>, Antwerpen: Uitgeverij Antwerpen 93 vzw, 1993, 249-256.</w:t>
      </w:r>
    </w:p>
    <w:p w:rsidR="00A94F0A" w:rsidRPr="00480EB7" w:rsidRDefault="00A94F0A" w:rsidP="00BB6CE4">
      <w:pPr>
        <w:pStyle w:val="EndNoteBibliography"/>
        <w:spacing w:after="0"/>
        <w:ind w:left="360"/>
        <w:rPr>
          <w:rFonts w:ascii="Times New Roman" w:hAnsi="Times New Roman" w:cs="Times New Roman"/>
        </w:rPr>
      </w:pPr>
      <w:r w:rsidRPr="00480EB7">
        <w:rPr>
          <w:rFonts w:ascii="Times New Roman" w:hAnsi="Times New Roman" w:cs="Times New Roman"/>
          <w:i/>
        </w:rPr>
        <w:t>Expo Milano 2015</w:t>
      </w:r>
      <w:r w:rsidRPr="00480EB7">
        <w:rPr>
          <w:rFonts w:ascii="Times New Roman" w:hAnsi="Times New Roman" w:cs="Times New Roman"/>
        </w:rPr>
        <w:t xml:space="preserve">, &lt; </w:t>
      </w:r>
      <w:hyperlink r:id="rId13" w:history="1">
        <w:r w:rsidRPr="00480EB7">
          <w:rPr>
            <w:rStyle w:val="Hyperlink"/>
            <w:rFonts w:ascii="Times New Roman" w:hAnsi="Times New Roman" w:cs="Times New Roman"/>
          </w:rPr>
          <w:t>http://www.expo2015.org/</w:t>
        </w:r>
      </w:hyperlink>
      <w:r w:rsidRPr="00480EB7">
        <w:rPr>
          <w:rFonts w:ascii="Times New Roman" w:hAnsi="Times New Roman" w:cs="Times New Roman"/>
        </w:rPr>
        <w:t xml:space="preserve"> &gt;, geraadpleegd op 13 december 2015.</w:t>
      </w:r>
    </w:p>
    <w:p w:rsidR="00A94F0A" w:rsidRPr="00480EB7" w:rsidRDefault="00A94F0A" w:rsidP="00BB6CE4">
      <w:pPr>
        <w:pStyle w:val="EndNoteBibliography"/>
        <w:rPr>
          <w:rFonts w:ascii="Times New Roman" w:hAnsi="Times New Roman" w:cs="Times New Roman"/>
        </w:rPr>
      </w:pPr>
    </w:p>
    <w:p w:rsidR="00A94F0A" w:rsidRPr="00DA692A" w:rsidRDefault="00A94F0A" w:rsidP="00A94F0A">
      <w:pPr>
        <w:pStyle w:val="EndNoteBibliography"/>
        <w:spacing w:after="0"/>
        <w:ind w:left="720" w:hanging="720"/>
      </w:pPr>
    </w:p>
    <w:p w:rsidR="00A94F0A" w:rsidRPr="00DA692A" w:rsidRDefault="00A94F0A" w:rsidP="00A94F0A">
      <w:pPr>
        <w:pStyle w:val="EndNoteBibliography"/>
        <w:spacing w:after="0"/>
        <w:ind w:left="720" w:hanging="720"/>
      </w:pPr>
    </w:p>
    <w:p w:rsidR="00A94F0A" w:rsidRDefault="00A94F0A"/>
    <w:p w:rsidR="006644D8" w:rsidRDefault="006644D8"/>
    <w:sectPr w:rsidR="006644D8" w:rsidSect="00C84A00">
      <w:headerReference w:type="default" r:id="rId14"/>
      <w:footerReference w:type="default" r:id="rId15"/>
      <w:footerReference w:type="first" r:id="rId1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5B" w:rsidRDefault="00792A5B" w:rsidP="00350487">
      <w:pPr>
        <w:spacing w:after="0" w:line="240" w:lineRule="auto"/>
      </w:pPr>
      <w:r>
        <w:separator/>
      </w:r>
    </w:p>
  </w:endnote>
  <w:endnote w:type="continuationSeparator" w:id="0">
    <w:p w:rsidR="00792A5B" w:rsidRDefault="00792A5B" w:rsidP="0035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5B" w:rsidRDefault="0038515B">
    <w:pPr>
      <w:pStyle w:val="Voettekst"/>
      <w:jc w:val="right"/>
    </w:pPr>
  </w:p>
  <w:p w:rsidR="0038515B" w:rsidRDefault="0038515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033631"/>
      <w:docPartObj>
        <w:docPartGallery w:val="Page Numbers (Bottom of Page)"/>
        <w:docPartUnique/>
      </w:docPartObj>
    </w:sdtPr>
    <w:sdtContent>
      <w:p w:rsidR="0038515B" w:rsidRDefault="0038515B">
        <w:pPr>
          <w:pStyle w:val="Voettekst"/>
          <w:jc w:val="right"/>
        </w:pPr>
        <w:r>
          <w:fldChar w:fldCharType="begin"/>
        </w:r>
        <w:r>
          <w:instrText>PAGE   \* MERGEFORMAT</w:instrText>
        </w:r>
        <w:r>
          <w:fldChar w:fldCharType="separate"/>
        </w:r>
        <w:r w:rsidR="00AE7C0B" w:rsidRPr="00AE7C0B">
          <w:rPr>
            <w:noProof/>
            <w:lang w:val="nl-NL"/>
          </w:rPr>
          <w:t>30</w:t>
        </w:r>
        <w:r>
          <w:fldChar w:fldCharType="end"/>
        </w:r>
      </w:p>
    </w:sdtContent>
  </w:sdt>
  <w:p w:rsidR="0038515B" w:rsidRDefault="0038515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711957"/>
      <w:docPartObj>
        <w:docPartGallery w:val="Page Numbers (Bottom of Page)"/>
        <w:docPartUnique/>
      </w:docPartObj>
    </w:sdtPr>
    <w:sdtContent>
      <w:p w:rsidR="0038515B" w:rsidRDefault="0038515B">
        <w:pPr>
          <w:pStyle w:val="Voettekst"/>
          <w:jc w:val="right"/>
        </w:pPr>
        <w:r>
          <w:fldChar w:fldCharType="begin"/>
        </w:r>
        <w:r>
          <w:instrText>PAGE   \* MERGEFORMAT</w:instrText>
        </w:r>
        <w:r>
          <w:fldChar w:fldCharType="separate"/>
        </w:r>
        <w:r w:rsidRPr="00C84A00">
          <w:rPr>
            <w:noProof/>
            <w:lang w:val="nl-NL"/>
          </w:rPr>
          <w:t>1</w:t>
        </w:r>
        <w:r>
          <w:fldChar w:fldCharType="end"/>
        </w:r>
      </w:p>
    </w:sdtContent>
  </w:sdt>
  <w:p w:rsidR="0038515B" w:rsidRDefault="0038515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5B" w:rsidRDefault="00792A5B" w:rsidP="00350487">
      <w:pPr>
        <w:spacing w:after="0" w:line="240" w:lineRule="auto"/>
      </w:pPr>
      <w:r>
        <w:separator/>
      </w:r>
    </w:p>
  </w:footnote>
  <w:footnote w:type="continuationSeparator" w:id="0">
    <w:p w:rsidR="00792A5B" w:rsidRDefault="00792A5B" w:rsidP="00350487">
      <w:pPr>
        <w:spacing w:after="0" w:line="240" w:lineRule="auto"/>
      </w:pPr>
      <w:r>
        <w:continuationSeparator/>
      </w:r>
    </w:p>
  </w:footnote>
  <w:footnote w:id="1">
    <w:p w:rsidR="0038515B" w:rsidRPr="00671F73" w:rsidRDefault="0038515B" w:rsidP="00350487">
      <w:pPr>
        <w:pStyle w:val="Voetnoottekst"/>
        <w:rPr>
          <w:rFonts w:ascii="Times New Roman" w:hAnsi="Times New Roman" w:cs="Times New Roman"/>
        </w:rPr>
      </w:pPr>
      <w:r w:rsidRPr="00671F73">
        <w:rPr>
          <w:rStyle w:val="Voetnootmarkering"/>
          <w:rFonts w:ascii="Times New Roman" w:hAnsi="Times New Roman" w:cs="Times New Roman"/>
        </w:rPr>
        <w:footnoteRef/>
      </w:r>
      <w:r w:rsidRPr="00671F73">
        <w:rPr>
          <w:rFonts w:ascii="Times New Roman" w:hAnsi="Times New Roman" w:cs="Times New Roman"/>
        </w:rPr>
        <w:t xml:space="preserve"> </w:t>
      </w:r>
      <w:r w:rsidRPr="00671F73">
        <w:rPr>
          <w:rFonts w:ascii="Times New Roman" w:hAnsi="Times New Roman" w:cs="Times New Roman"/>
        </w:rPr>
        <w:fldChar w:fldCharType="begin"/>
      </w:r>
      <w:r w:rsidRPr="00671F73">
        <w:rPr>
          <w:rFonts w:ascii="Times New Roman" w:hAnsi="Times New Roman" w:cs="Times New Roman"/>
        </w:rPr>
        <w:instrText xml:space="preserve"> ADDIN EN.CITE &lt;EndNote&gt;&lt;Cite&gt;&lt;Author&gt;Koninkrijk&lt;/Author&gt;&lt;Year&gt;1908&lt;/Year&gt;&lt;RecNum&gt;34&lt;/RecNum&gt;&lt;Pages&gt;317-318&lt;/Pages&gt;&lt;DisplayText&gt;Queen Victoria van het Verenigd &lt;style face="smallcaps"&gt;Koninkrijk&lt;/style&gt;, &lt;style face="italic"&gt;The letters of Queen Victoria: a selection from Her Majesty&amp;apos;s correspondence between the years 1837 and 1861, &lt;/style&gt;bewerkt door Arthur Christopher &lt;style face="smallcaps"&gt;Benson&lt;/style&gt; en Esther &lt;style face="smallcaps"&gt;Viscount&lt;/style&gt;, 3 dln., dl. 2, Londen: Murray, 1908, 317-318.&lt;/DisplayText&gt;&lt;record&gt;&lt;rec-number&gt;34&lt;/rec-number&gt;&lt;foreign-keys&gt;&lt;key app="EN" db-id="swt2wstaud25t8eradsvs5vo9pr0t0wf9vre" timestamp="1446546793"&gt;34&lt;/key&gt;&lt;/foreign-keys&gt;&lt;ref-type name="Book"&gt;6&lt;/ref-type&gt;&lt;contributors&gt;&lt;authors&gt;&lt;author&gt;Queen Victoria van het Verenigd Koninkrijk&lt;/author&gt;&lt;/authors&gt;&lt;tertiary-authors&gt;&lt;author&gt;Arthur Christopher Benson&lt;/author&gt;&lt;author&gt;Esther Viscount&lt;/author&gt;&lt;/tertiary-authors&gt;&lt;/contributors&gt;&lt;titles&gt;&lt;title&gt;The letters of Queen Victoria: a selection from Her Majesty&amp;apos;s correspondence between the years 1837 and 1861&lt;/title&gt;&lt;/titles&gt;&lt;volume&gt;2&lt;/volume&gt;&lt;num-vols&gt;3&lt;/num-vols&gt;&lt;dates&gt;&lt;year&gt;1908&lt;/year&gt;&lt;/dates&gt;&lt;pub-location&gt;Londen&lt;/pub-location&gt;&lt;publisher&gt;Murray&lt;/publisher&gt;&lt;urls&gt;&lt;/urls&gt;&lt;/record&gt;&lt;/Cite&gt;&lt;/EndNote&gt;</w:instrText>
      </w:r>
      <w:r w:rsidRPr="00671F73">
        <w:rPr>
          <w:rFonts w:ascii="Times New Roman" w:hAnsi="Times New Roman" w:cs="Times New Roman"/>
        </w:rPr>
        <w:fldChar w:fldCharType="separate"/>
      </w:r>
      <w:r w:rsidRPr="00671F73">
        <w:rPr>
          <w:rFonts w:ascii="Times New Roman" w:hAnsi="Times New Roman" w:cs="Times New Roman"/>
          <w:noProof/>
        </w:rPr>
        <w:t xml:space="preserve">Queen Victoria van het Verenigd </w:t>
      </w:r>
      <w:r w:rsidRPr="00671F73">
        <w:rPr>
          <w:rFonts w:ascii="Times New Roman" w:hAnsi="Times New Roman" w:cs="Times New Roman"/>
          <w:smallCaps/>
          <w:noProof/>
        </w:rPr>
        <w:t>Koninkrijk</w:t>
      </w:r>
      <w:r w:rsidRPr="00671F73">
        <w:rPr>
          <w:rFonts w:ascii="Times New Roman" w:hAnsi="Times New Roman" w:cs="Times New Roman"/>
          <w:noProof/>
        </w:rPr>
        <w:t xml:space="preserve">, </w:t>
      </w:r>
      <w:r w:rsidRPr="00671F73">
        <w:rPr>
          <w:rFonts w:ascii="Times New Roman" w:hAnsi="Times New Roman" w:cs="Times New Roman"/>
          <w:i/>
          <w:noProof/>
        </w:rPr>
        <w:t xml:space="preserve">The letters of Queen Victoria: a selection from Her Majesty's correspondence between the years 1837 and 1861, </w:t>
      </w:r>
      <w:r w:rsidRPr="00671F73">
        <w:rPr>
          <w:rFonts w:ascii="Times New Roman" w:hAnsi="Times New Roman" w:cs="Times New Roman"/>
          <w:noProof/>
        </w:rPr>
        <w:t xml:space="preserve">bewerkt door Arthur Christopher </w:t>
      </w:r>
      <w:r w:rsidRPr="00671F73">
        <w:rPr>
          <w:rFonts w:ascii="Times New Roman" w:hAnsi="Times New Roman" w:cs="Times New Roman"/>
          <w:smallCaps/>
          <w:noProof/>
        </w:rPr>
        <w:t>Benson</w:t>
      </w:r>
      <w:r w:rsidRPr="00671F73">
        <w:rPr>
          <w:rFonts w:ascii="Times New Roman" w:hAnsi="Times New Roman" w:cs="Times New Roman"/>
          <w:noProof/>
        </w:rPr>
        <w:t xml:space="preserve"> en Esther </w:t>
      </w:r>
      <w:r w:rsidRPr="00671F73">
        <w:rPr>
          <w:rFonts w:ascii="Times New Roman" w:hAnsi="Times New Roman" w:cs="Times New Roman"/>
          <w:smallCaps/>
          <w:noProof/>
        </w:rPr>
        <w:t>Viscount</w:t>
      </w:r>
      <w:r w:rsidRPr="00671F73">
        <w:rPr>
          <w:rFonts w:ascii="Times New Roman" w:hAnsi="Times New Roman" w:cs="Times New Roman"/>
          <w:noProof/>
        </w:rPr>
        <w:t>, 3 dln., dl. 2, Londen: Murray, 1908, 317-318.</w:t>
      </w:r>
      <w:r w:rsidRPr="00671F73">
        <w:rPr>
          <w:rFonts w:ascii="Times New Roman" w:hAnsi="Times New Roman" w:cs="Times New Roman"/>
        </w:rPr>
        <w:fldChar w:fldCharType="end"/>
      </w:r>
    </w:p>
  </w:footnote>
  <w:footnote w:id="2">
    <w:p w:rsidR="0038515B" w:rsidRDefault="0038515B" w:rsidP="00350487">
      <w:pPr>
        <w:pStyle w:val="Voetnoottekst"/>
      </w:pPr>
      <w:r>
        <w:rPr>
          <w:rStyle w:val="Voetnootmarkering"/>
        </w:rPr>
        <w:footnoteRef/>
      </w:r>
      <w:r>
        <w:t xml:space="preserve"> </w:t>
      </w:r>
      <w:r>
        <w:fldChar w:fldCharType="begin"/>
      </w:r>
      <w:r>
        <w:instrText xml:space="preserve"> ADDIN EN.CITE &lt;EndNote&gt;&lt;Cite&gt;&lt;RecNum&gt;46&lt;/RecNum&gt;&lt;DisplayText&gt;&lt;style face="italic"&gt;Expo Milano 2015&lt;/style&gt;, &amp;lt; http://www.expo2015.org/ &amp;gt;, geraadpleegd op 13 december 2015.&lt;/DisplayText&gt;&lt;record&gt;&lt;rec-number&gt;46&lt;/rec-number&gt;&lt;foreign-keys&gt;&lt;key app="EN" db-id="swt2wstaud25t8eradsvs5vo9pr0t0wf9vre" timestamp="1450000487"&gt;46&lt;/key&gt;&lt;/foreign-keys&gt;&lt;ref-type name="Web Page"&gt;12&lt;/ref-type&gt;&lt;contributors&gt;&lt;/contributors&gt;&lt;titles&gt;&lt;title&gt;Expo Milano 2015&lt;/title&gt;&lt;/titles&gt;&lt;volume&gt;2015&lt;/volume&gt;&lt;number&gt;13 december 2015&lt;/number&gt;&lt;dates&gt;&lt;/dates&gt;&lt;urls&gt;&lt;related-urls&gt;&lt;url&gt;http://www.expo2015.org/&lt;/url&gt;&lt;/related-urls&gt;&lt;/urls&gt;&lt;/record&gt;&lt;/Cite&gt;&lt;/EndNote&gt;</w:instrText>
      </w:r>
      <w:r>
        <w:fldChar w:fldCharType="separate"/>
      </w:r>
      <w:r w:rsidRPr="00E86D4A">
        <w:rPr>
          <w:i/>
          <w:noProof/>
        </w:rPr>
        <w:t>Expo Milano 2015</w:t>
      </w:r>
      <w:r>
        <w:rPr>
          <w:noProof/>
        </w:rPr>
        <w:t>, &lt; http://www.expo2015.org/ &gt;, geraadpleegd op 13 december 2015.</w:t>
      </w:r>
      <w:r>
        <w:fldChar w:fldCharType="end"/>
      </w:r>
    </w:p>
  </w:footnote>
  <w:footnote w:id="3">
    <w:p w:rsidR="0038515B" w:rsidRDefault="0038515B" w:rsidP="00A250D5">
      <w:pPr>
        <w:pStyle w:val="Voetnoottekst"/>
      </w:pPr>
      <w:r>
        <w:rPr>
          <w:rStyle w:val="Voetnootmarkering"/>
        </w:rPr>
        <w:footnoteRef/>
      </w:r>
      <w:r>
        <w:t xml:space="preserve"> </w:t>
      </w:r>
      <w:r>
        <w:fldChar w:fldCharType="begin"/>
      </w:r>
      <w:r>
        <w:instrText xml:space="preserve"> ADDIN EN.CITE &lt;EndNote&gt;&lt;Cite&gt;&lt;Author&gt;Mattie&lt;/Author&gt;&lt;Year&gt;1998&lt;/Year&gt;&lt;RecNum&gt;86&lt;/RecNum&gt;&lt;Pages&gt;7&lt;/Pages&gt;&lt;DisplayText&gt;Erik &lt;style face="smallcaps"&gt;Mattie&lt;/style&gt;, &lt;style face="italic"&gt;Wereldtentoonstellingen&lt;/style&gt;, Blaricum: V+K Publishing, 1998, 7.&lt;/DisplayText&gt;&lt;record&gt;&lt;rec-number&gt;86&lt;/rec-number&gt;&lt;foreign-keys&gt;&lt;key app="EN" db-id="swt2wstaud25t8eradsvs5vo9pr0t0wf9vre" timestamp="1459946562"&gt;86&lt;/key&gt;&lt;/foreign-keys&gt;&lt;ref-type name="Book"&gt;6&lt;/ref-type&gt;&lt;contributors&gt;&lt;authors&gt;&lt;author&gt;Erik Mattie&lt;/author&gt;&lt;/authors&gt;&lt;/contributors&gt;&lt;titles&gt;&lt;title&gt;Wereldtentoonstellingen&lt;/title&gt;&lt;/titles&gt;&lt;dates&gt;&lt;year&gt;1998&lt;/year&gt;&lt;/dates&gt;&lt;pub-location&gt;Blaricum&lt;/pub-location&gt;&lt;publisher&gt;V+K Publishing&lt;/publisher&gt;&lt;urls&gt;&lt;/urls&gt;&lt;/record&gt;&lt;/Cite&gt;&lt;/EndNote&gt;</w:instrText>
      </w:r>
      <w:r>
        <w:fldChar w:fldCharType="separate"/>
      </w:r>
      <w:r>
        <w:rPr>
          <w:noProof/>
        </w:rPr>
        <w:t xml:space="preserve">Erik </w:t>
      </w:r>
      <w:r w:rsidRPr="00D507A3">
        <w:rPr>
          <w:smallCaps/>
          <w:noProof/>
        </w:rPr>
        <w:t>Mattie</w:t>
      </w:r>
      <w:r>
        <w:rPr>
          <w:noProof/>
        </w:rPr>
        <w:t xml:space="preserve">, </w:t>
      </w:r>
      <w:r w:rsidRPr="00D507A3">
        <w:rPr>
          <w:i/>
          <w:noProof/>
        </w:rPr>
        <w:t>Wereldtentoonstellingen</w:t>
      </w:r>
      <w:r>
        <w:rPr>
          <w:noProof/>
        </w:rPr>
        <w:t>, Blaricum: V+K Publishing, 1998, 7.</w:t>
      </w:r>
      <w:r>
        <w:fldChar w:fldCharType="end"/>
      </w:r>
    </w:p>
  </w:footnote>
  <w:footnote w:id="4">
    <w:p w:rsidR="0038515B" w:rsidRDefault="0038515B">
      <w:pPr>
        <w:pStyle w:val="Voetnoottekst"/>
      </w:pPr>
      <w:r>
        <w:rPr>
          <w:rStyle w:val="Voetnootmarkering"/>
        </w:rPr>
        <w:footnoteRef/>
      </w:r>
      <w:r>
        <w:t xml:space="preserve"> </w:t>
      </w:r>
      <w:r>
        <w:fldChar w:fldCharType="begin"/>
      </w:r>
      <w:r>
        <w:instrText xml:space="preserve"> ADDIN EN.CITE &lt;EndNote&gt;&lt;Cite&gt;&lt;Author&gt;Corbey&lt;/Author&gt;&lt;Year&gt;1989&lt;/Year&gt;&lt;RecNum&gt;58&lt;/RecNum&gt;&lt;Pages&gt;133&lt;/Pages&gt;&lt;DisplayText&gt;Raymond &lt;style face="smallcaps"&gt;Corbey&lt;/style&gt;, &lt;style face="italic"&gt;Wildheid en beschaving. De Europese verbeelding van Afrika&lt;/style&gt;, Baarn: AMBO, 1989, 133.&lt;/DisplayText&gt;&lt;record&gt;&lt;rec-number&gt;58&lt;/rec-number&gt;&lt;foreign-keys&gt;&lt;key app="EN" db-id="swt2wstaud25t8eradsvs5vo9pr0t0wf9vre" timestamp="1456923948"&gt;58&lt;/key&gt;&lt;/foreign-keys&gt;&lt;ref-type name="Book"&gt;6&lt;/ref-type&gt;&lt;contributors&gt;&lt;authors&gt;&lt;author&gt;Raymond Corbey&lt;/author&gt;&lt;/authors&gt;&lt;/contributors&gt;&lt;titles&gt;&lt;title&gt;Wildheid en beschaving. De Europese verbeelding van Afrika&lt;/title&gt;&lt;short-title&gt;Wildheid en beschaving&lt;/short-title&gt;&lt;/titles&gt;&lt;dates&gt;&lt;year&gt;1989&lt;/year&gt;&lt;/dates&gt;&lt;pub-location&gt;Baarn&lt;/pub-location&gt;&lt;publisher&gt;AMBO&lt;/publisher&gt;&lt;urls&gt;&lt;/urls&gt;&lt;/record&gt;&lt;/Cite&gt;&lt;/EndNote&gt;</w:instrText>
      </w:r>
      <w:r>
        <w:fldChar w:fldCharType="separate"/>
      </w:r>
      <w:r>
        <w:rPr>
          <w:noProof/>
        </w:rPr>
        <w:t xml:space="preserve">Raymond </w:t>
      </w:r>
      <w:r w:rsidRPr="00617784">
        <w:rPr>
          <w:smallCaps/>
          <w:noProof/>
        </w:rPr>
        <w:t>Corbey</w:t>
      </w:r>
      <w:r>
        <w:rPr>
          <w:noProof/>
        </w:rPr>
        <w:t xml:space="preserve">, </w:t>
      </w:r>
      <w:r w:rsidRPr="00617784">
        <w:rPr>
          <w:i/>
          <w:noProof/>
        </w:rPr>
        <w:t>Wildheid en beschaving. De Europese verbeelding van Afrika</w:t>
      </w:r>
      <w:r>
        <w:rPr>
          <w:noProof/>
        </w:rPr>
        <w:t>, Baarn: AMBO, 1989, 133.</w:t>
      </w:r>
      <w:r>
        <w:fldChar w:fldCharType="end"/>
      </w:r>
    </w:p>
  </w:footnote>
  <w:footnote w:id="5">
    <w:p w:rsidR="0038515B" w:rsidRDefault="0038515B" w:rsidP="00350487">
      <w:pPr>
        <w:pStyle w:val="Voetnoottekst"/>
      </w:pPr>
      <w:r>
        <w:rPr>
          <w:rStyle w:val="Voetnootmarkering"/>
        </w:rPr>
        <w:footnoteRef/>
      </w:r>
      <w:r>
        <w:t xml:space="preserve"> </w:t>
      </w:r>
      <w:r>
        <w:fldChar w:fldCharType="begin"/>
      </w:r>
      <w:r>
        <w:instrText xml:space="preserve"> ADDIN EN.CITE &lt;EndNote&gt;&lt;Cite&gt;&lt;Author&gt;Greenhalgh&lt;/Author&gt;&lt;Year&gt;1993&lt;/Year&gt;&lt;RecNum&gt;36&lt;/RecNum&gt;&lt;Pages&gt;23&lt;/Pages&gt;&lt;DisplayText&gt;Paul &lt;style face="smallcaps"&gt;Greenhalgh&lt;/style&gt;, &amp;quot;De traditie van de wereldtentoonstellingen&amp;quot;, in: Mandy &lt;style face="smallcaps"&gt;Nauwelaerts&lt;/style&gt;, Caroline &lt;style face="smallcaps"&gt;Terryn&lt;/style&gt;, Paul &lt;style face="smallcaps"&gt;Verbraeken&lt;/style&gt; e.a. (red.), &lt;style face="italic"&gt;De panoramische droom: Antwerpen en de wereldtentoonstellingen 1885, 1894, 1930&lt;/style&gt;, Antwerpen: Uitgeverij Antwerpen 93 vzw, 1993, 23-34, 23.&lt;/DisplayText&gt;&lt;record&gt;&lt;rec-number&gt;36&lt;/rec-number&gt;&lt;foreign-keys&gt;&lt;key app="EN" db-id="swt2wstaud25t8eradsvs5vo9pr0t0wf9vre" timestamp="1447102261"&gt;36&lt;/key&gt;&lt;/foreign-keys&gt;&lt;ref-type name="Book Section"&gt;5&lt;/ref-type&gt;&lt;contributors&gt;&lt;authors&gt;&lt;author&gt;Paul Greenhalgh&lt;/author&gt;&lt;/authors&gt;&lt;secondary-authors&gt;&lt;author&gt;Mandy Nauwelaerts&lt;/author&gt;&lt;author&gt;Caroline Terryn&lt;/author&gt;&lt;author&gt;Paul Verbraeken&lt;/author&gt;&lt;author&gt;Patricia De Somer&lt;/author&gt;&lt;/secondary-authors&gt;&lt;/contributors&gt;&lt;titles&gt;&lt;title&gt;De traditie van de wereldtentoonstellingen&lt;/title&gt;&lt;secondary-title&gt;De panoramische droom: Antwerpen en de wereldtentoonstellingen 1885, 1894, 1930&lt;/secondary-title&gt;&lt;/titles&gt;&lt;pages&gt;23-34&lt;/pages&gt;&lt;dates&gt;&lt;year&gt;1993&lt;/year&gt;&lt;/dates&gt;&lt;pub-location&gt;Antwerpen&lt;/pub-location&gt;&lt;publisher&gt;Uitgeverij Antwerpen 93 vzw&lt;/publisher&gt;&lt;urls&gt;&lt;/urls&gt;&lt;/record&gt;&lt;/Cite&gt;&lt;/EndNote&gt;</w:instrText>
      </w:r>
      <w:r>
        <w:fldChar w:fldCharType="separate"/>
      </w:r>
      <w:r>
        <w:rPr>
          <w:noProof/>
        </w:rPr>
        <w:t xml:space="preserve">Paul </w:t>
      </w:r>
      <w:r w:rsidRPr="004322AA">
        <w:rPr>
          <w:smallCaps/>
          <w:noProof/>
        </w:rPr>
        <w:t>Greenhalgh</w:t>
      </w:r>
      <w:r>
        <w:rPr>
          <w:noProof/>
        </w:rPr>
        <w:t xml:space="preserve">, "De traditie van de wereldtentoonstellingen", in: Mandy </w:t>
      </w:r>
      <w:r w:rsidRPr="004322AA">
        <w:rPr>
          <w:smallCaps/>
          <w:noProof/>
        </w:rPr>
        <w:t>Nauwelaerts</w:t>
      </w:r>
      <w:r>
        <w:rPr>
          <w:noProof/>
        </w:rPr>
        <w:t xml:space="preserve">, Caroline </w:t>
      </w:r>
      <w:r w:rsidRPr="004322AA">
        <w:rPr>
          <w:smallCaps/>
          <w:noProof/>
        </w:rPr>
        <w:t>Terryn</w:t>
      </w:r>
      <w:r>
        <w:rPr>
          <w:noProof/>
        </w:rPr>
        <w:t xml:space="preserve">, Paul </w:t>
      </w:r>
      <w:r w:rsidRPr="004322AA">
        <w:rPr>
          <w:smallCaps/>
          <w:noProof/>
        </w:rPr>
        <w:t>Verbraeken</w:t>
      </w:r>
      <w:r>
        <w:rPr>
          <w:noProof/>
        </w:rPr>
        <w:t xml:space="preserve"> e.a. (red.), </w:t>
      </w:r>
      <w:r w:rsidRPr="004322AA">
        <w:rPr>
          <w:i/>
          <w:noProof/>
        </w:rPr>
        <w:t>De panoramische droom: Antwerpen en de wereldtentoonstellingen 1885, 1894, 1930</w:t>
      </w:r>
      <w:r>
        <w:rPr>
          <w:noProof/>
        </w:rPr>
        <w:t>, Antwerpen: Uitgeverij Antwerpen 93 vzw, 1993, 23-34, 23.</w:t>
      </w:r>
      <w:r>
        <w:fldChar w:fldCharType="end"/>
      </w:r>
    </w:p>
  </w:footnote>
  <w:footnote w:id="6">
    <w:p w:rsidR="0038515B" w:rsidRPr="00671F73" w:rsidRDefault="0038515B" w:rsidP="00350487">
      <w:pPr>
        <w:pStyle w:val="Voetnoottekst"/>
        <w:rPr>
          <w:rFonts w:ascii="Times New Roman" w:hAnsi="Times New Roman" w:cs="Times New Roman"/>
        </w:rPr>
      </w:pPr>
      <w:r w:rsidRPr="00671F73">
        <w:rPr>
          <w:rStyle w:val="Voetnootmarkering"/>
          <w:rFonts w:ascii="Times New Roman" w:hAnsi="Times New Roman" w:cs="Times New Roman"/>
        </w:rPr>
        <w:footnoteRef/>
      </w:r>
      <w:r w:rsidRPr="00671F73">
        <w:rPr>
          <w:rFonts w:ascii="Times New Roman" w:hAnsi="Times New Roman" w:cs="Times New Roman"/>
        </w:rPr>
        <w:t xml:space="preserve"> </w:t>
      </w:r>
      <w:r w:rsidRPr="00671F73">
        <w:rPr>
          <w:rFonts w:ascii="Times New Roman" w:hAnsi="Times New Roman" w:cs="Times New Roman"/>
        </w:rPr>
        <w:fldChar w:fldCharType="begin"/>
      </w:r>
      <w:r w:rsidRPr="00671F73">
        <w:rPr>
          <w:rFonts w:ascii="Times New Roman" w:hAnsi="Times New Roman" w:cs="Times New Roman"/>
        </w:rPr>
        <w:instrText xml:space="preserve"> ADDIN EN.CITE &lt;EndNote&gt;&lt;Cite&gt;&lt;Author&gt;Nauwelaerts&lt;/Author&gt;&lt;Year&gt;1993&lt;/Year&gt;&lt;RecNum&gt;37&lt;/RecNum&gt;&lt;Pages&gt;17&lt;/Pages&gt;&lt;DisplayText&gt;Mandy &lt;style face="smallcaps"&gt;Nauwelaerts&lt;/style&gt;, &amp;quot;De panoramische droom&amp;quot;, in: Mandy &lt;style face="smallcaps"&gt;Nauwelaerts&lt;/style&gt;, Caroline &lt;style face="smallcaps"&gt;Terryn&lt;/style&gt;, Paul &lt;style face="smallcaps"&gt;Verbraeken&lt;/style&gt; e.a. (red.), &lt;style face="italic"&gt;De panoramische droom: Antwerpen en de wereldtentoonstellingen 1885, 1894, 1930&lt;/style&gt;, Antwerpen: Uitgeverij Antwerpen 93 vzw, 1993, 17-20, 17.&lt;/DisplayText&gt;&lt;record&gt;&lt;rec-number&gt;37&lt;/rec-number&gt;&lt;foreign-keys&gt;&lt;key app="EN" db-id="swt2wstaud25t8eradsvs5vo9pr0t0wf9vre" timestamp="1447105490"&gt;37&lt;/key&gt;&lt;/foreign-keys&gt;&lt;ref-type name="Book Section"&gt;5&lt;/ref-type&gt;&lt;contributors&gt;&lt;authors&gt;&lt;author&gt;Mandy Nauwelaerts&lt;/author&gt;&lt;/authors&gt;&lt;secondary-authors&gt;&lt;author&gt;Mandy Nauwelaerts&lt;/author&gt;&lt;author&gt;Caroline Terryn&lt;/author&gt;&lt;author&gt;Paul Verbraeken&lt;/author&gt;&lt;author&gt;Patricia De Somer&lt;/author&gt;&lt;/secondary-authors&gt;&lt;/contributors&gt;&lt;titles&gt;&lt;title&gt;De panoramische droom&lt;/title&gt;&lt;secondary-title&gt;De panoramische droom: Antwerpen en de wereldtentoonstellingen 1885, 1894, 1930&lt;/secondary-title&gt;&lt;/titles&gt;&lt;pages&gt;17-20&lt;/pages&gt;&lt;dates&gt;&lt;year&gt;1993&lt;/year&gt;&lt;/dates&gt;&lt;pub-location&gt;Antwerpen&lt;/pub-location&gt;&lt;publisher&gt;Uitgeverij Antwerpen 93 vzw&lt;/publisher&gt;&lt;urls&gt;&lt;/urls&gt;&lt;/record&gt;&lt;/Cite&gt;&lt;/EndNote&gt;</w:instrText>
      </w:r>
      <w:r w:rsidRPr="00671F73">
        <w:rPr>
          <w:rFonts w:ascii="Times New Roman" w:hAnsi="Times New Roman" w:cs="Times New Roman"/>
        </w:rPr>
        <w:fldChar w:fldCharType="separate"/>
      </w:r>
      <w:r w:rsidRPr="00671F73">
        <w:rPr>
          <w:rFonts w:ascii="Times New Roman" w:hAnsi="Times New Roman" w:cs="Times New Roman"/>
          <w:noProof/>
        </w:rPr>
        <w:t xml:space="preserve">Mandy </w:t>
      </w:r>
      <w:r w:rsidRPr="00671F73">
        <w:rPr>
          <w:rFonts w:ascii="Times New Roman" w:hAnsi="Times New Roman" w:cs="Times New Roman"/>
          <w:smallCaps/>
          <w:noProof/>
        </w:rPr>
        <w:t>Nauwelaerts</w:t>
      </w:r>
      <w:r w:rsidRPr="00671F73">
        <w:rPr>
          <w:rFonts w:ascii="Times New Roman" w:hAnsi="Times New Roman" w:cs="Times New Roman"/>
          <w:noProof/>
        </w:rPr>
        <w:t xml:space="preserve">, "De panoramische droom", in: Mandy </w:t>
      </w:r>
      <w:r w:rsidRPr="00671F73">
        <w:rPr>
          <w:rFonts w:ascii="Times New Roman" w:hAnsi="Times New Roman" w:cs="Times New Roman"/>
          <w:smallCaps/>
          <w:noProof/>
        </w:rPr>
        <w:t>Nauwelaerts</w:t>
      </w:r>
      <w:r w:rsidRPr="00671F73">
        <w:rPr>
          <w:rFonts w:ascii="Times New Roman" w:hAnsi="Times New Roman" w:cs="Times New Roman"/>
          <w:noProof/>
        </w:rPr>
        <w:t xml:space="preserve">, Caroline </w:t>
      </w:r>
      <w:r w:rsidRPr="00671F73">
        <w:rPr>
          <w:rFonts w:ascii="Times New Roman" w:hAnsi="Times New Roman" w:cs="Times New Roman"/>
          <w:smallCaps/>
          <w:noProof/>
        </w:rPr>
        <w:t>Terryn</w:t>
      </w:r>
      <w:r w:rsidRPr="00671F73">
        <w:rPr>
          <w:rFonts w:ascii="Times New Roman" w:hAnsi="Times New Roman" w:cs="Times New Roman"/>
          <w:noProof/>
        </w:rPr>
        <w:t xml:space="preserve">, Paul </w:t>
      </w:r>
      <w:r w:rsidRPr="00671F73">
        <w:rPr>
          <w:rFonts w:ascii="Times New Roman" w:hAnsi="Times New Roman" w:cs="Times New Roman"/>
          <w:smallCaps/>
          <w:noProof/>
        </w:rPr>
        <w:t>Verbraeken</w:t>
      </w:r>
      <w:r w:rsidRPr="00671F73">
        <w:rPr>
          <w:rFonts w:ascii="Times New Roman" w:hAnsi="Times New Roman" w:cs="Times New Roman"/>
          <w:noProof/>
        </w:rPr>
        <w:t xml:space="preserve"> e.a. (red.), </w:t>
      </w:r>
      <w:r w:rsidRPr="00671F73">
        <w:rPr>
          <w:rFonts w:ascii="Times New Roman" w:hAnsi="Times New Roman" w:cs="Times New Roman"/>
          <w:i/>
          <w:noProof/>
        </w:rPr>
        <w:t>De panoramische droom: Antwerpen en de wereldtentoonstellingen 1885, 1894, 1930</w:t>
      </w:r>
      <w:r w:rsidRPr="00671F73">
        <w:rPr>
          <w:rFonts w:ascii="Times New Roman" w:hAnsi="Times New Roman" w:cs="Times New Roman"/>
          <w:noProof/>
        </w:rPr>
        <w:t>, Antwerpen: Uitgeverij Antwerpen 93 vzw, 1993, 17-20, 17.</w:t>
      </w:r>
      <w:r w:rsidRPr="00671F73">
        <w:rPr>
          <w:rFonts w:ascii="Times New Roman" w:hAnsi="Times New Roman" w:cs="Times New Roman"/>
        </w:rPr>
        <w:fldChar w:fldCharType="end"/>
      </w:r>
    </w:p>
  </w:footnote>
  <w:footnote w:id="7">
    <w:p w:rsidR="0038515B" w:rsidRPr="00671F73" w:rsidRDefault="0038515B" w:rsidP="00350487">
      <w:pPr>
        <w:pStyle w:val="Voetnoottekst"/>
        <w:rPr>
          <w:rFonts w:ascii="Times New Roman" w:hAnsi="Times New Roman" w:cs="Times New Roman"/>
        </w:rPr>
      </w:pPr>
      <w:r w:rsidRPr="00671F73">
        <w:rPr>
          <w:rStyle w:val="Voetnootmarkering"/>
          <w:rFonts w:ascii="Times New Roman" w:hAnsi="Times New Roman" w:cs="Times New Roman"/>
        </w:rPr>
        <w:footnoteRef/>
      </w:r>
      <w:r w:rsidRPr="00671F73">
        <w:rPr>
          <w:rFonts w:ascii="Times New Roman" w:hAnsi="Times New Roman" w:cs="Times New Roman"/>
        </w:rPr>
        <w:t xml:space="preserve"> </w:t>
      </w:r>
      <w:r w:rsidRPr="00671F73">
        <w:rPr>
          <w:rFonts w:ascii="Times New Roman" w:hAnsi="Times New Roman" w:cs="Times New Roman"/>
        </w:rPr>
        <w:fldChar w:fldCharType="begin"/>
      </w:r>
      <w:r w:rsidRPr="00671F73">
        <w:rPr>
          <w:rFonts w:ascii="Times New Roman" w:hAnsi="Times New Roman" w:cs="Times New Roman"/>
        </w:rPr>
        <w:instrText xml:space="preserve"> ADDIN EN.CITE &lt;EndNote&gt;&lt;Cite&gt;&lt;Author&gt;Altena&lt;/Author&gt;&lt;Year&gt;2011&lt;/Year&gt;&lt;RecNum&gt;20&lt;/RecNum&gt;&lt;Pages&gt;144&lt;/Pages&gt;&lt;DisplayText&gt;Bert &lt;style face="smallcaps"&gt;Altena&lt;/style&gt; en Dick Van &lt;style face="smallcaps"&gt;Lente&lt;/style&gt;, &lt;style face="italic"&gt;Vrijheid en rede : geschiedenis van Westerse samenlevingen, 1750-1989&lt;/style&gt;, ed. 3, Hilversum: Verloren, 2011, 144.&lt;/DisplayText&gt;&lt;record&gt;&lt;rec-number&gt;20&lt;/rec-number&gt;&lt;foreign-keys&gt;&lt;key app="EN" db-id="swt2wstaud25t8eradsvs5vo9pr0t0wf9vre" timestamp="1429372582"&gt;20&lt;/key&gt;&lt;/foreign-keys&gt;&lt;ref-type name="Book"&gt;6&lt;/ref-type&gt;&lt;contributors&gt;&lt;authors&gt;&lt;author&gt;Bert Altena&lt;/author&gt;&lt;author&gt;Dick Van Lente&lt;/author&gt;&lt;/authors&gt;&lt;/contributors&gt;&lt;titles&gt;&lt;title&gt;Vrijheid en rede : geschiedenis van Westerse samenlevingen, 1750-1989&lt;/title&gt;&lt;short-title&gt;Vrijheid en rede &lt;/short-title&gt;&lt;/titles&gt;&lt;edition&gt;3&lt;/edition&gt;&lt;dates&gt;&lt;year&gt;2011&lt;/year&gt;&lt;/dates&gt;&lt;pub-location&gt;Hilversum&lt;/pub-location&gt;&lt;publisher&gt;Verloren&lt;/publisher&gt;&lt;urls&gt;&lt;/urls&gt;&lt;/record&gt;&lt;/Cite&gt;&lt;/EndNote&gt;</w:instrText>
      </w:r>
      <w:r w:rsidRPr="00671F73">
        <w:rPr>
          <w:rFonts w:ascii="Times New Roman" w:hAnsi="Times New Roman" w:cs="Times New Roman"/>
        </w:rPr>
        <w:fldChar w:fldCharType="separate"/>
      </w:r>
      <w:r w:rsidRPr="00671F73">
        <w:rPr>
          <w:rFonts w:ascii="Times New Roman" w:hAnsi="Times New Roman" w:cs="Times New Roman"/>
          <w:noProof/>
        </w:rPr>
        <w:t xml:space="preserve">Bert </w:t>
      </w:r>
      <w:r w:rsidRPr="00671F73">
        <w:rPr>
          <w:rFonts w:ascii="Times New Roman" w:hAnsi="Times New Roman" w:cs="Times New Roman"/>
          <w:smallCaps/>
          <w:noProof/>
        </w:rPr>
        <w:t>Altena</w:t>
      </w:r>
      <w:r w:rsidRPr="00671F73">
        <w:rPr>
          <w:rFonts w:ascii="Times New Roman" w:hAnsi="Times New Roman" w:cs="Times New Roman"/>
          <w:noProof/>
        </w:rPr>
        <w:t xml:space="preserve"> en Dick Van </w:t>
      </w:r>
      <w:r w:rsidRPr="00671F73">
        <w:rPr>
          <w:rFonts w:ascii="Times New Roman" w:hAnsi="Times New Roman" w:cs="Times New Roman"/>
          <w:smallCaps/>
          <w:noProof/>
        </w:rPr>
        <w:t>Lente</w:t>
      </w:r>
      <w:r w:rsidRPr="00671F73">
        <w:rPr>
          <w:rFonts w:ascii="Times New Roman" w:hAnsi="Times New Roman" w:cs="Times New Roman"/>
          <w:noProof/>
        </w:rPr>
        <w:t xml:space="preserve">, </w:t>
      </w:r>
      <w:r w:rsidRPr="00671F73">
        <w:rPr>
          <w:rFonts w:ascii="Times New Roman" w:hAnsi="Times New Roman" w:cs="Times New Roman"/>
          <w:i/>
          <w:noProof/>
        </w:rPr>
        <w:t>Vrijheid en rede : geschiedenis van Westerse samenlevingen, 1750-1989</w:t>
      </w:r>
      <w:r w:rsidRPr="00671F73">
        <w:rPr>
          <w:rFonts w:ascii="Times New Roman" w:hAnsi="Times New Roman" w:cs="Times New Roman"/>
          <w:noProof/>
        </w:rPr>
        <w:t>, ed. 3, Hilversum: Verloren, 2011, 144.</w:t>
      </w:r>
      <w:r w:rsidRPr="00671F73">
        <w:rPr>
          <w:rFonts w:ascii="Times New Roman" w:hAnsi="Times New Roman" w:cs="Times New Roman"/>
        </w:rPr>
        <w:fldChar w:fldCharType="end"/>
      </w:r>
    </w:p>
  </w:footnote>
  <w:footnote w:id="8">
    <w:p w:rsidR="0038515B" w:rsidRPr="00735718" w:rsidRDefault="0038515B" w:rsidP="00350487">
      <w:pPr>
        <w:rPr>
          <w:rFonts w:ascii="Times New Roman" w:hAnsi="Times New Roman" w:cs="Times New Roman"/>
          <w:sz w:val="20"/>
          <w:szCs w:val="20"/>
        </w:rPr>
      </w:pPr>
      <w:r w:rsidRPr="00671F73">
        <w:rPr>
          <w:rStyle w:val="Voetnootmarkering"/>
          <w:rFonts w:ascii="Times New Roman" w:hAnsi="Times New Roman" w:cs="Times New Roman"/>
          <w:sz w:val="20"/>
          <w:szCs w:val="20"/>
        </w:rPr>
        <w:footnoteRef/>
      </w:r>
      <w:r w:rsidRPr="00671F73">
        <w:rPr>
          <w:rFonts w:ascii="Times New Roman" w:hAnsi="Times New Roman" w:cs="Times New Roman"/>
          <w:sz w:val="20"/>
          <w:szCs w:val="20"/>
        </w:rPr>
        <w:t xml:space="preserve"> Stadsarchief (SA), Modern Archief (MA), Archief over de Gemeentefeesten (AG), 642#163, Dossier Feesten 1894, Map 7: Wereldtentoonstelling 1894. </w:t>
      </w:r>
      <w:proofErr w:type="spellStart"/>
      <w:r w:rsidRPr="00671F73">
        <w:rPr>
          <w:rFonts w:ascii="Times New Roman" w:hAnsi="Times New Roman" w:cs="Times New Roman"/>
          <w:sz w:val="20"/>
          <w:szCs w:val="20"/>
        </w:rPr>
        <w:t>Kostelooze</w:t>
      </w:r>
      <w:proofErr w:type="spellEnd"/>
      <w:r w:rsidRPr="00671F73">
        <w:rPr>
          <w:rFonts w:ascii="Times New Roman" w:hAnsi="Times New Roman" w:cs="Times New Roman"/>
          <w:sz w:val="20"/>
          <w:szCs w:val="20"/>
        </w:rPr>
        <w:t xml:space="preserve"> toegangskaarten voor werklieden. Brief van liberale Werkliedenmaatschappij </w:t>
      </w:r>
      <w:r w:rsidRPr="00BA2AF9">
        <w:rPr>
          <w:rFonts w:ascii="Times New Roman" w:hAnsi="Times New Roman" w:cs="Times New Roman"/>
          <w:i/>
          <w:sz w:val="20"/>
          <w:szCs w:val="20"/>
        </w:rPr>
        <w:t>Help U Zelve</w:t>
      </w:r>
      <w:r w:rsidRPr="00671F73">
        <w:rPr>
          <w:rFonts w:ascii="Times New Roman" w:hAnsi="Times New Roman" w:cs="Times New Roman"/>
          <w:sz w:val="20"/>
          <w:szCs w:val="20"/>
        </w:rPr>
        <w:t xml:space="preserve"> aan Antwerpse gemeenteraad op 28 juni 1894.</w:t>
      </w:r>
    </w:p>
  </w:footnote>
  <w:footnote w:id="9">
    <w:p w:rsidR="0038515B" w:rsidRDefault="0038515B">
      <w:pPr>
        <w:pStyle w:val="Voetnoottekst"/>
      </w:pPr>
      <w:r>
        <w:rPr>
          <w:rStyle w:val="Voetnootmarkering"/>
        </w:rPr>
        <w:footnoteRef/>
      </w:r>
      <w:r>
        <w:t xml:space="preserve"> </w:t>
      </w:r>
      <w:r>
        <w:fldChar w:fldCharType="begin"/>
      </w:r>
      <w:r>
        <w:instrText xml:space="preserve"> ADDIN EN.CITE &lt;EndNote&gt;&lt;Cite&gt;&lt;Author&gt;Gerle&lt;/Author&gt;&lt;Year&gt;2010&lt;/Year&gt;&lt;RecNum&gt;95&lt;/RecNum&gt;&lt;Pages&gt;245&lt;/Pages&gt;&lt;DisplayText&gt;Janos &lt;style face="smallcaps"&gt;Gerle&lt;/style&gt;, &amp;quot;National Identity, World Exhibitions, and Hungary&amp;quot;, &lt;style face="italic"&gt;Centropa&lt;/style&gt;, 10/3, 2010, 244-258, 245.&lt;/DisplayText&gt;&lt;record&gt;&lt;rec-number&gt;95&lt;/rec-number&gt;&lt;foreign-keys&gt;&lt;key app="EN" db-id="swt2wstaud25t8eradsvs5vo9pr0t0wf9vre" timestamp="1462645990"&gt;95&lt;/key&gt;&lt;/foreign-keys&gt;&lt;ref-type name="Journal Article"&gt;17&lt;/ref-type&gt;&lt;contributors&gt;&lt;authors&gt;&lt;author&gt;Janos Gerle&lt;/author&gt;&lt;/authors&gt;&lt;/contributors&gt;&lt;titles&gt;&lt;title&gt;National Identity, World Exhibitions, and Hungary&lt;/title&gt;&lt;secondary-title&gt;Centropa&lt;/secondary-title&gt;&lt;/titles&gt;&lt;periodical&gt;&lt;full-title&gt;Centropa&lt;/full-title&gt;&lt;/periodical&gt;&lt;pages&gt;244-258&lt;/pages&gt;&lt;volume&gt;10&lt;/volume&gt;&lt;number&gt;3&lt;/number&gt;&lt;dates&gt;&lt;year&gt;2010&lt;/year&gt;&lt;/dates&gt;&lt;urls&gt;&lt;/urls&gt;&lt;/record&gt;&lt;/Cite&gt;&lt;/EndNote&gt;</w:instrText>
      </w:r>
      <w:r>
        <w:fldChar w:fldCharType="separate"/>
      </w:r>
      <w:r>
        <w:rPr>
          <w:noProof/>
        </w:rPr>
        <w:t xml:space="preserve">Janos </w:t>
      </w:r>
      <w:r w:rsidRPr="00F20626">
        <w:rPr>
          <w:smallCaps/>
          <w:noProof/>
        </w:rPr>
        <w:t>Gerle</w:t>
      </w:r>
      <w:r>
        <w:rPr>
          <w:noProof/>
        </w:rPr>
        <w:t xml:space="preserve">, "National Identity, World Exhibitions, and Hungary", </w:t>
      </w:r>
      <w:r w:rsidRPr="00F20626">
        <w:rPr>
          <w:i/>
          <w:noProof/>
        </w:rPr>
        <w:t>Centropa</w:t>
      </w:r>
      <w:r>
        <w:rPr>
          <w:noProof/>
        </w:rPr>
        <w:t>, 10/3, 2010, 244-258, 245.</w:t>
      </w:r>
      <w:r>
        <w:fldChar w:fldCharType="end"/>
      </w:r>
    </w:p>
  </w:footnote>
  <w:footnote w:id="10">
    <w:p w:rsidR="0038515B" w:rsidRDefault="0038515B">
      <w:pPr>
        <w:pStyle w:val="Voetnoottekst"/>
      </w:pPr>
      <w:r>
        <w:rPr>
          <w:rStyle w:val="Voetnootmarkering"/>
        </w:rPr>
        <w:footnoteRef/>
      </w:r>
      <w:r>
        <w:t xml:space="preserve"> </w:t>
      </w:r>
      <w:r>
        <w:fldChar w:fldCharType="begin"/>
      </w:r>
      <w:r>
        <w:instrText xml:space="preserve"> ADDIN EN.CITE &lt;EndNote&gt;&lt;Cite&gt;&lt;Author&gt;Munro&lt;/Author&gt;&lt;Year&gt;2010&lt;/Year&gt;&lt;RecNum&gt;56&lt;/RecNum&gt;&lt;Pages&gt;84&lt;/Pages&gt;&lt;DisplayText&gt;Lisa &lt;style face="smallcaps"&gt;Munro&lt;/style&gt;, &amp;quot;Investigating World&amp;apos;s Fairs: an Historiography&amp;quot;, &lt;style face="italic"&gt;Studies in Latin American Popular Culture&lt;/style&gt;, 28, 2010, 80-94, 84.&lt;/DisplayText&gt;&lt;record&gt;&lt;rec-number&gt;56&lt;/rec-number&gt;&lt;foreign-keys&gt;&lt;key app="EN" db-id="swt2wstaud25t8eradsvs5vo9pr0t0wf9vre" timestamp="1456582302"&gt;56&lt;/key&gt;&lt;/foreign-keys&gt;&lt;ref-type name="Journal Article"&gt;17&lt;/ref-type&gt;&lt;contributors&gt;&lt;authors&gt;&lt;author&gt;Lisa Munro&lt;/author&gt;&lt;/authors&gt;&lt;/contributors&gt;&lt;titles&gt;&lt;title&gt;Investigating World&amp;apos;s Fairs: an Historiography&lt;/title&gt;&lt;secondary-title&gt;Studies in Latin American Popular Culture&lt;/secondary-title&gt;&lt;short-title&gt;Investigating World&amp;apos;s Fairs&lt;/short-title&gt;&lt;/titles&gt;&lt;periodical&gt;&lt;full-title&gt;Studies in Latin American Popular Culture&lt;/full-title&gt;&lt;/periodical&gt;&lt;pages&gt;80-94&lt;/pages&gt;&lt;volume&gt;28&lt;/volume&gt;&lt;dates&gt;&lt;year&gt;2010&lt;/year&gt;&lt;/dates&gt;&lt;urls&gt;&lt;/urls&gt;&lt;/record&gt;&lt;/Cite&gt;&lt;/EndNote&gt;</w:instrText>
      </w:r>
      <w:r>
        <w:fldChar w:fldCharType="separate"/>
      </w:r>
      <w:r>
        <w:rPr>
          <w:noProof/>
        </w:rPr>
        <w:t xml:space="preserve">Lisa </w:t>
      </w:r>
      <w:r w:rsidRPr="00565AE7">
        <w:rPr>
          <w:smallCaps/>
          <w:noProof/>
        </w:rPr>
        <w:t>Munro</w:t>
      </w:r>
      <w:r>
        <w:rPr>
          <w:noProof/>
        </w:rPr>
        <w:t xml:space="preserve">, "Investigating World's Fairs: an Historiography", </w:t>
      </w:r>
      <w:r w:rsidRPr="00565AE7">
        <w:rPr>
          <w:i/>
          <w:noProof/>
        </w:rPr>
        <w:t>Studies in Latin American Popular Culture</w:t>
      </w:r>
      <w:r>
        <w:rPr>
          <w:noProof/>
        </w:rPr>
        <w:t>, 28, 2010, 80-94, 84.</w:t>
      </w:r>
      <w:r>
        <w:fldChar w:fldCharType="end"/>
      </w:r>
    </w:p>
  </w:footnote>
  <w:footnote w:id="11">
    <w:p w:rsidR="0038515B" w:rsidRDefault="0038515B">
      <w:pPr>
        <w:pStyle w:val="Voetnoottekst"/>
      </w:pPr>
      <w:r>
        <w:rPr>
          <w:rStyle w:val="Voetnootmarkering"/>
        </w:rPr>
        <w:footnoteRef/>
      </w:r>
      <w:r>
        <w:t xml:space="preserve"> </w:t>
      </w:r>
      <w:r>
        <w:fldChar w:fldCharType="begin"/>
      </w:r>
      <w:r>
        <w:instrText xml:space="preserve"> ADDIN EN.CITE &lt;EndNote&gt;&lt;Cite&gt;&lt;Author&gt;Munro&lt;/Author&gt;&lt;Year&gt;2010&lt;/Year&gt;&lt;RecNum&gt;56&lt;/RecNum&gt;&lt;Pages&gt;89&lt;/Pages&gt;&lt;DisplayText&gt;Ibidem, 89.&lt;/DisplayText&gt;&lt;record&gt;&lt;rec-number&gt;56&lt;/rec-number&gt;&lt;foreign-keys&gt;&lt;key app="EN" db-id="swt2wstaud25t8eradsvs5vo9pr0t0wf9vre" timestamp="1456582302"&gt;56&lt;/key&gt;&lt;/foreign-keys&gt;&lt;ref-type name="Journal Article"&gt;17&lt;/ref-type&gt;&lt;contributors&gt;&lt;authors&gt;&lt;author&gt;Lisa Munro&lt;/author&gt;&lt;/authors&gt;&lt;/contributors&gt;&lt;titles&gt;&lt;title&gt;Investigating World&amp;apos;s Fairs: an Historiography&lt;/title&gt;&lt;secondary-title&gt;Studies in Latin American Popular Culture&lt;/secondary-title&gt;&lt;short-title&gt;Investigating World&amp;apos;s Fairs&lt;/short-title&gt;&lt;/titles&gt;&lt;periodical&gt;&lt;full-title&gt;Studies in Latin American Popular Culture&lt;/full-title&gt;&lt;/periodical&gt;&lt;pages&gt;80-94&lt;/pages&gt;&lt;volume&gt;28&lt;/volume&gt;&lt;dates&gt;&lt;year&gt;2010&lt;/year&gt;&lt;/dates&gt;&lt;urls&gt;&lt;/urls&gt;&lt;/record&gt;&lt;/Cite&gt;&lt;/EndNote&gt;</w:instrText>
      </w:r>
      <w:r>
        <w:fldChar w:fldCharType="separate"/>
      </w:r>
      <w:r>
        <w:rPr>
          <w:noProof/>
        </w:rPr>
        <w:t>Ibidem, 89.</w:t>
      </w:r>
      <w:r>
        <w:fldChar w:fldCharType="end"/>
      </w:r>
    </w:p>
  </w:footnote>
  <w:footnote w:id="12">
    <w:p w:rsidR="0038515B" w:rsidRDefault="0038515B">
      <w:pPr>
        <w:pStyle w:val="Voetnoottekst"/>
      </w:pPr>
      <w:r>
        <w:rPr>
          <w:rStyle w:val="Voetnootmarkering"/>
        </w:rPr>
        <w:footnoteRef/>
      </w:r>
      <w:r>
        <w:t xml:space="preserve"> </w:t>
      </w:r>
      <w:r>
        <w:fldChar w:fldCharType="begin"/>
      </w:r>
      <w:r>
        <w:instrText xml:space="preserve"> ADDIN EN.CITE &lt;EndNote&gt;&lt;Cite&gt;&lt;Author&gt;Munro&lt;/Author&gt;&lt;Year&gt;2010&lt;/Year&gt;&lt;RecNum&gt;56&lt;/RecNum&gt;&lt;Pages&gt;86&lt;/Pages&gt;&lt;DisplayText&gt;Ibidem, 86.&lt;/DisplayText&gt;&lt;record&gt;&lt;rec-number&gt;56&lt;/rec-number&gt;&lt;foreign-keys&gt;&lt;key app="EN" db-id="swt2wstaud25t8eradsvs5vo9pr0t0wf9vre" timestamp="1456582302"&gt;56&lt;/key&gt;&lt;/foreign-keys&gt;&lt;ref-type name="Journal Article"&gt;17&lt;/ref-type&gt;&lt;contributors&gt;&lt;authors&gt;&lt;author&gt;Lisa Munro&lt;/author&gt;&lt;/authors&gt;&lt;/contributors&gt;&lt;titles&gt;&lt;title&gt;Investigating World&amp;apos;s Fairs: an Historiography&lt;/title&gt;&lt;secondary-title&gt;Studies in Latin American Popular Culture&lt;/secondary-title&gt;&lt;short-title&gt;Investigating World&amp;apos;s Fairs&lt;/short-title&gt;&lt;/titles&gt;&lt;periodical&gt;&lt;full-title&gt;Studies in Latin American Popular Culture&lt;/full-title&gt;&lt;/periodical&gt;&lt;pages&gt;80-94&lt;/pages&gt;&lt;volume&gt;28&lt;/volume&gt;&lt;dates&gt;&lt;year&gt;2010&lt;/year&gt;&lt;/dates&gt;&lt;urls&gt;&lt;/urls&gt;&lt;/record&gt;&lt;/Cite&gt;&lt;/EndNote&gt;</w:instrText>
      </w:r>
      <w:r>
        <w:fldChar w:fldCharType="separate"/>
      </w:r>
      <w:r>
        <w:rPr>
          <w:noProof/>
        </w:rPr>
        <w:t>Ibidem, 86.</w:t>
      </w:r>
      <w:r>
        <w:fldChar w:fldCharType="end"/>
      </w:r>
    </w:p>
  </w:footnote>
  <w:footnote w:id="13">
    <w:p w:rsidR="0038515B" w:rsidRDefault="0038515B" w:rsidP="00926576">
      <w:pPr>
        <w:pStyle w:val="Voetnoottekst"/>
      </w:pPr>
      <w:r>
        <w:rPr>
          <w:rStyle w:val="Voetnootmarkering"/>
        </w:rPr>
        <w:footnoteRef/>
      </w:r>
      <w:r>
        <w:t xml:space="preserve"> </w:t>
      </w:r>
      <w:r>
        <w:fldChar w:fldCharType="begin"/>
      </w:r>
      <w:r>
        <w:instrText xml:space="preserve"> ADDIN EN.CITE &lt;EndNote&gt;&lt;Cite&gt;&lt;Author&gt;Cauter&lt;/Author&gt;&lt;Year&gt;1993&lt;/Year&gt;&lt;RecNum&gt;41&lt;/RecNum&gt;&lt;Pages&gt;40&lt;/Pages&gt;&lt;DisplayText&gt;Lieven De &lt;style face="smallcaps"&gt;Cauter&lt;/style&gt;, &amp;quot;Over wereldtentoonstellingen: opkomst en verval van de panoramische blik&amp;quot;, in: Mandy &lt;style face="smallcaps"&gt;Nauwelaerts&lt;/style&gt;, Caroline &lt;style face="smallcaps"&gt;Terryn&lt;/style&gt;, Paul &lt;style face="smallcaps"&gt;Verbraeken&lt;/style&gt; e.a. (red.), &lt;style face="italic"&gt;De panoramische droom: Antwerpen en de wereldtentoonstellingen 1885, 1894, 1930&lt;/style&gt;, Antwerpen: Uitgeverij Antwerpen 93 vzw, 1993, 36-49, 40.&lt;/DisplayText&gt;&lt;record&gt;&lt;rec-number&gt;41&lt;/rec-number&gt;&lt;foreign-keys&gt;&lt;key app="EN" db-id="swt2wstaud25t8eradsvs5vo9pr0t0wf9vre" timestamp="1448211929"&gt;41&lt;/key&gt;&lt;/foreign-keys&gt;&lt;ref-type name="Book Section"&gt;5&lt;/ref-type&gt;&lt;contributors&gt;&lt;authors&gt;&lt;author&gt;Lieven De Cauter&lt;/author&gt;&lt;/authors&gt;&lt;secondary-authors&gt;&lt;author&gt;Mandy Nauwelaerts&lt;/author&gt;&lt;author&gt;Caroline Terryn&lt;/author&gt;&lt;author&gt;Paul Verbraeken&lt;/author&gt;&lt;author&gt;Patricia De Somer&lt;/author&gt;&lt;/secondary-authors&gt;&lt;/contributors&gt;&lt;titles&gt;&lt;title&gt;Over wereldtentoonstellingen: opkomst en verval van de panoramische blik&lt;/title&gt;&lt;secondary-title&gt;De panoramische droom: Antwerpen en de wereldtentoonstellingen 1885, 1894, 1930&lt;/secondary-title&gt;&lt;/titles&gt;&lt;pages&gt;36-49&lt;/pages&gt;&lt;dates&gt;&lt;year&gt;1993&lt;/year&gt;&lt;/dates&gt;&lt;pub-location&gt;Antwerpen&lt;/pub-location&gt;&lt;publisher&gt;Uitgeverij Antwerpen 93 vzw&lt;/publisher&gt;&lt;urls&gt;&lt;/urls&gt;&lt;/record&gt;&lt;/Cite&gt;&lt;/EndNote&gt;</w:instrText>
      </w:r>
      <w:r>
        <w:fldChar w:fldCharType="separate"/>
      </w:r>
      <w:r>
        <w:rPr>
          <w:noProof/>
        </w:rPr>
        <w:t xml:space="preserve">Lieven De </w:t>
      </w:r>
      <w:r w:rsidRPr="008901D4">
        <w:rPr>
          <w:smallCaps/>
          <w:noProof/>
        </w:rPr>
        <w:t>Cauter</w:t>
      </w:r>
      <w:r>
        <w:rPr>
          <w:noProof/>
        </w:rPr>
        <w:t xml:space="preserve">, "Over wereldtentoonstellingen: opkomst en verval van de panoramische blik", in: Mandy </w:t>
      </w:r>
      <w:r w:rsidRPr="008901D4">
        <w:rPr>
          <w:smallCaps/>
          <w:noProof/>
        </w:rPr>
        <w:t>Nauwelaerts</w:t>
      </w:r>
      <w:r>
        <w:rPr>
          <w:noProof/>
        </w:rPr>
        <w:t xml:space="preserve">, Caroline </w:t>
      </w:r>
      <w:r w:rsidRPr="008901D4">
        <w:rPr>
          <w:smallCaps/>
          <w:noProof/>
        </w:rPr>
        <w:t>Terryn</w:t>
      </w:r>
      <w:r>
        <w:rPr>
          <w:noProof/>
        </w:rPr>
        <w:t xml:space="preserve">, Paul </w:t>
      </w:r>
      <w:r w:rsidRPr="008901D4">
        <w:rPr>
          <w:smallCaps/>
          <w:noProof/>
        </w:rPr>
        <w:t>Verbraeken</w:t>
      </w:r>
      <w:r>
        <w:rPr>
          <w:noProof/>
        </w:rPr>
        <w:t xml:space="preserve"> e.a. (red.), </w:t>
      </w:r>
      <w:r w:rsidRPr="008901D4">
        <w:rPr>
          <w:i/>
          <w:noProof/>
        </w:rPr>
        <w:t>De panoramische droom: Antwerpen en de wereldtentoonstellingen 1885, 1894, 1930</w:t>
      </w:r>
      <w:r>
        <w:rPr>
          <w:noProof/>
        </w:rPr>
        <w:t>, Antwerpen: Uitgeverij Antwerpen 93 vzw, 1993, 36-49, 40.</w:t>
      </w:r>
      <w:r>
        <w:fldChar w:fldCharType="end"/>
      </w:r>
    </w:p>
  </w:footnote>
  <w:footnote w:id="14">
    <w:p w:rsidR="0038515B" w:rsidRDefault="0038515B">
      <w:pPr>
        <w:pStyle w:val="Voetnoottekst"/>
      </w:pPr>
      <w:r>
        <w:rPr>
          <w:rStyle w:val="Voetnootmarkering"/>
        </w:rPr>
        <w:footnoteRef/>
      </w:r>
      <w:r>
        <w:t xml:space="preserve"> </w:t>
      </w:r>
      <w:r>
        <w:fldChar w:fldCharType="begin"/>
      </w:r>
      <w:r>
        <w:instrText xml:space="preserve"> ADDIN EN.CITE &lt;EndNote&gt;&lt;Cite&gt;&lt;Author&gt;Matt&lt;/Author&gt;&lt;Year&gt;2011&lt;/Year&gt;&lt;RecNum&gt;61&lt;/RecNum&gt;&lt;Pages&gt;117&lt;/Pages&gt;&lt;DisplayText&gt;Susan J. &lt;style face="smallcaps"&gt;Matt&lt;/style&gt;, &amp;quot;Current Emotion Research in History: Or, Doing History  from the Inside Out&amp;quot;, &lt;style face="italic"&gt;Emotion Review&lt;/style&gt;, 3/1, 2011, 117-124, 117.&lt;/DisplayText&gt;&lt;record&gt;&lt;rec-number&gt;61&lt;/rec-number&gt;&lt;foreign-keys&gt;&lt;key app="EN" db-id="swt2wstaud25t8eradsvs5vo9pr0t0wf9vre" timestamp="1457279059"&gt;61&lt;/key&gt;&lt;/foreign-keys&gt;&lt;ref-type name="Journal Article"&gt;17&lt;/ref-type&gt;&lt;contributors&gt;&lt;authors&gt;&lt;author&gt;Susan J. Matt&lt;/author&gt;&lt;/authors&gt;&lt;/contributors&gt;&lt;titles&gt;&lt;title&gt;Current Emotion Research in History: Or, Doing History  from the Inside Out&lt;/title&gt;&lt;secondary-title&gt;Emotion Review&lt;/secondary-title&gt;&lt;short-title&gt;Current Emotion Research in History&lt;/short-title&gt;&lt;/titles&gt;&lt;periodical&gt;&lt;full-title&gt;Emotion Review&lt;/full-title&gt;&lt;/periodical&gt;&lt;pages&gt;117-124&lt;/pages&gt;&lt;volume&gt;3&lt;/volume&gt;&lt;number&gt;1&lt;/number&gt;&lt;dates&gt;&lt;year&gt;2011&lt;/year&gt;&lt;/dates&gt;&lt;urls&gt;&lt;/urls&gt;&lt;/record&gt;&lt;/Cite&gt;&lt;/EndNote&gt;</w:instrText>
      </w:r>
      <w:r>
        <w:fldChar w:fldCharType="separate"/>
      </w:r>
      <w:r>
        <w:rPr>
          <w:noProof/>
        </w:rPr>
        <w:t xml:space="preserve">Susan J. </w:t>
      </w:r>
      <w:r w:rsidRPr="00A01FC2">
        <w:rPr>
          <w:smallCaps/>
          <w:noProof/>
        </w:rPr>
        <w:t>Matt</w:t>
      </w:r>
      <w:r>
        <w:rPr>
          <w:noProof/>
        </w:rPr>
        <w:t xml:space="preserve">, "Current Emotion Research in History: Or, Doing History  from the Inside Out", </w:t>
      </w:r>
      <w:r w:rsidRPr="00A01FC2">
        <w:rPr>
          <w:i/>
          <w:noProof/>
        </w:rPr>
        <w:t>Emotion Review</w:t>
      </w:r>
      <w:r>
        <w:rPr>
          <w:noProof/>
        </w:rPr>
        <w:t>, 3/1, 2011, 117-124, 117.</w:t>
      </w:r>
      <w:r>
        <w:fldChar w:fldCharType="end"/>
      </w:r>
    </w:p>
  </w:footnote>
  <w:footnote w:id="15">
    <w:p w:rsidR="0038515B" w:rsidRDefault="0038515B">
      <w:pPr>
        <w:pStyle w:val="Voetnoottekst"/>
      </w:pPr>
      <w:r>
        <w:rPr>
          <w:rStyle w:val="Voetnootmarkering"/>
        </w:rPr>
        <w:footnoteRef/>
      </w:r>
      <w:r>
        <w:t xml:space="preserve"> </w:t>
      </w:r>
      <w:r>
        <w:fldChar w:fldCharType="begin"/>
      </w:r>
      <w:r>
        <w:instrText xml:space="preserve"> ADDIN EN.CITE &lt;EndNote&gt;&lt;Cite&gt;&lt;Author&gt;Matt&lt;/Author&gt;&lt;Year&gt;2011&lt;/Year&gt;&lt;RecNum&gt;61&lt;/RecNum&gt;&lt;Pages&gt;117&lt;/Pages&gt;&lt;DisplayText&gt;Ibidem.&lt;/DisplayText&gt;&lt;record&gt;&lt;rec-number&gt;61&lt;/rec-number&gt;&lt;foreign-keys&gt;&lt;key app="EN" db-id="swt2wstaud25t8eradsvs5vo9pr0t0wf9vre" timestamp="1457279059"&gt;61&lt;/key&gt;&lt;/foreign-keys&gt;&lt;ref-type name="Journal Article"&gt;17&lt;/ref-type&gt;&lt;contributors&gt;&lt;authors&gt;&lt;author&gt;Susan J. Matt&lt;/author&gt;&lt;/authors&gt;&lt;/contributors&gt;&lt;titles&gt;&lt;title&gt;Current Emotion Research in History: Or, Doing History  from the Inside Out&lt;/title&gt;&lt;secondary-title&gt;Emotion Review&lt;/secondary-title&gt;&lt;short-title&gt;Current Emotion Research in History&lt;/short-title&gt;&lt;/titles&gt;&lt;periodical&gt;&lt;full-title&gt;Emotion Review&lt;/full-title&gt;&lt;/periodical&gt;&lt;pages&gt;117-124&lt;/pages&gt;&lt;volume&gt;3&lt;/volume&gt;&lt;number&gt;1&lt;/number&gt;&lt;dates&gt;&lt;year&gt;2011&lt;/year&gt;&lt;/dates&gt;&lt;urls&gt;&lt;/urls&gt;&lt;/record&gt;&lt;/Cite&gt;&lt;/EndNote&gt;</w:instrText>
      </w:r>
      <w:r>
        <w:fldChar w:fldCharType="separate"/>
      </w:r>
      <w:r>
        <w:rPr>
          <w:noProof/>
        </w:rPr>
        <w:t>Ibidem.</w:t>
      </w:r>
      <w:r>
        <w:fldChar w:fldCharType="end"/>
      </w:r>
    </w:p>
  </w:footnote>
  <w:footnote w:id="16">
    <w:p w:rsidR="0038515B" w:rsidRDefault="0038515B" w:rsidP="00303CF1">
      <w:pPr>
        <w:pStyle w:val="Voetnoottekst"/>
      </w:pPr>
      <w:r>
        <w:rPr>
          <w:rStyle w:val="Voetnootmarkering"/>
        </w:rPr>
        <w:footnoteRef/>
      </w:r>
      <w:r>
        <w:t xml:space="preserve"> </w:t>
      </w:r>
      <w:r>
        <w:fldChar w:fldCharType="begin"/>
      </w:r>
      <w:r>
        <w:instrText xml:space="preserve"> ADDIN EN.CITE &lt;EndNote&gt;&lt;Cite&gt;&lt;Author&gt;Cantor&lt;/Author&gt;&lt;Year&gt;2015&lt;/Year&gt;&lt;RecNum&gt;38&lt;/RecNum&gt;&lt;Pages&gt;244&lt;/Pages&gt;&lt;DisplayText&gt;Geoffrey &lt;style face="smallcaps"&gt;Cantor&lt;/style&gt;, &amp;quot;Emotional Reactions to the Great Exhibition of 1851&amp;quot;, &lt;style face="italic"&gt;Journal of Victorian Culture&lt;/style&gt;, 20/2, 2015, 230-245, 244.&lt;/DisplayText&gt;&lt;record&gt;&lt;rec-number&gt;38&lt;/rec-number&gt;&lt;foreign-keys&gt;&lt;key app="EN" db-id="swt2wstaud25t8eradsvs5vo9pr0t0wf9vre" timestamp="1447624674"&gt;38&lt;/key&gt;&lt;/foreign-keys&gt;&lt;ref-type name="Journal Article"&gt;17&lt;/ref-type&gt;&lt;contributors&gt;&lt;authors&gt;&lt;author&gt;Geoffrey Cantor&lt;/author&gt;&lt;/authors&gt;&lt;/contributors&gt;&lt;titles&gt;&lt;title&gt;Emotional Reactions to the Great Exhibition of 1851&lt;/title&gt;&lt;secondary-title&gt;Journal of Victorian Culture&lt;/secondary-title&gt;&lt;/titles&gt;&lt;periodical&gt;&lt;full-title&gt;Journal of Victorian Culture&lt;/full-title&gt;&lt;/periodical&gt;&lt;pages&gt;230-245&lt;/pages&gt;&lt;volume&gt;20&lt;/volume&gt;&lt;number&gt;2&lt;/number&gt;&lt;dates&gt;&lt;year&gt;2015&lt;/year&gt;&lt;/dates&gt;&lt;urls&gt;&lt;/urls&gt;&lt;/record&gt;&lt;/Cite&gt;&lt;/EndNote&gt;</w:instrText>
      </w:r>
      <w:r>
        <w:fldChar w:fldCharType="separate"/>
      </w:r>
      <w:r>
        <w:rPr>
          <w:noProof/>
        </w:rPr>
        <w:t xml:space="preserve">Geoffrey </w:t>
      </w:r>
      <w:r w:rsidRPr="00303CF1">
        <w:rPr>
          <w:smallCaps/>
          <w:noProof/>
        </w:rPr>
        <w:t>Cantor</w:t>
      </w:r>
      <w:r>
        <w:rPr>
          <w:noProof/>
        </w:rPr>
        <w:t xml:space="preserve">, "Emotional Reactions to the Great Exhibition of 1851", </w:t>
      </w:r>
      <w:r w:rsidRPr="00303CF1">
        <w:rPr>
          <w:i/>
          <w:noProof/>
        </w:rPr>
        <w:t>Journal of Victorian Culture</w:t>
      </w:r>
      <w:r>
        <w:rPr>
          <w:noProof/>
        </w:rPr>
        <w:t>, 20/2, 2015, 230-245, 244.</w:t>
      </w:r>
      <w:r>
        <w:fldChar w:fldCharType="end"/>
      </w:r>
    </w:p>
  </w:footnote>
  <w:footnote w:id="17">
    <w:p w:rsidR="0038515B" w:rsidRDefault="0038515B" w:rsidP="00303CF1">
      <w:pPr>
        <w:pStyle w:val="Voetnoottekst"/>
      </w:pPr>
      <w:r>
        <w:rPr>
          <w:rStyle w:val="Voetnootmarkering"/>
        </w:rPr>
        <w:footnoteRef/>
      </w:r>
      <w:r>
        <w:t xml:space="preserve"> </w:t>
      </w:r>
      <w:r>
        <w:fldChar w:fldCharType="begin"/>
      </w:r>
      <w:r>
        <w:instrText xml:space="preserve"> ADDIN EN.CITE &lt;EndNote&gt;&lt;Cite&gt;&lt;Author&gt;Cantor&lt;/Author&gt;&lt;Year&gt;2015&lt;/Year&gt;&lt;RecNum&gt;38&lt;/RecNum&gt;&lt;Pages&gt;230&lt;/Pages&gt;&lt;DisplayText&gt;Ibidem, 230.&lt;/DisplayText&gt;&lt;record&gt;&lt;rec-number&gt;38&lt;/rec-number&gt;&lt;foreign-keys&gt;&lt;key app="EN" db-id="swt2wstaud25t8eradsvs5vo9pr0t0wf9vre" timestamp="1447624674"&gt;38&lt;/key&gt;&lt;/foreign-keys&gt;&lt;ref-type name="Journal Article"&gt;17&lt;/ref-type&gt;&lt;contributors&gt;&lt;authors&gt;&lt;author&gt;Geoffrey Cantor&lt;/author&gt;&lt;/authors&gt;&lt;/contributors&gt;&lt;titles&gt;&lt;title&gt;Emotional Reactions to the Great Exhibition of 1851&lt;/title&gt;&lt;secondary-title&gt;Journal of Victorian Culture&lt;/secondary-title&gt;&lt;/titles&gt;&lt;periodical&gt;&lt;full-title&gt;Journal of Victorian Culture&lt;/full-title&gt;&lt;/periodical&gt;&lt;pages&gt;230-245&lt;/pages&gt;&lt;volume&gt;20&lt;/volume&gt;&lt;number&gt;2&lt;/number&gt;&lt;dates&gt;&lt;year&gt;2015&lt;/year&gt;&lt;/dates&gt;&lt;urls&gt;&lt;/urls&gt;&lt;/record&gt;&lt;/Cite&gt;&lt;/EndNote&gt;</w:instrText>
      </w:r>
      <w:r>
        <w:fldChar w:fldCharType="separate"/>
      </w:r>
      <w:r>
        <w:rPr>
          <w:noProof/>
        </w:rPr>
        <w:t>Ibidem, 230.</w:t>
      </w:r>
      <w:r>
        <w:fldChar w:fldCharType="end"/>
      </w:r>
    </w:p>
  </w:footnote>
  <w:footnote w:id="18">
    <w:p w:rsidR="0038515B" w:rsidRDefault="0038515B" w:rsidP="00303CF1">
      <w:pPr>
        <w:pStyle w:val="Voetnoottekst"/>
      </w:pPr>
      <w:r>
        <w:rPr>
          <w:rStyle w:val="Voetnootmarkering"/>
        </w:rPr>
        <w:footnoteRef/>
      </w:r>
      <w:r>
        <w:t xml:space="preserve"> </w:t>
      </w:r>
      <w:r>
        <w:fldChar w:fldCharType="begin"/>
      </w:r>
      <w:r>
        <w:instrText xml:space="preserve"> ADDIN EN.CITE &lt;EndNote&gt;&lt;Cite&gt;&lt;Author&gt;Cantor&lt;/Author&gt;&lt;Year&gt;2015&lt;/Year&gt;&lt;RecNum&gt;38&lt;/RecNum&gt;&lt;Pages&gt;234&lt;/Pages&gt;&lt;DisplayText&gt;Ibidem, 234.&lt;/DisplayText&gt;&lt;record&gt;&lt;rec-number&gt;38&lt;/rec-number&gt;&lt;foreign-keys&gt;&lt;key app="EN" db-id="swt2wstaud25t8eradsvs5vo9pr0t0wf9vre" timestamp="1447624674"&gt;38&lt;/key&gt;&lt;/foreign-keys&gt;&lt;ref-type name="Journal Article"&gt;17&lt;/ref-type&gt;&lt;contributors&gt;&lt;authors&gt;&lt;author&gt;Geoffrey Cantor&lt;/author&gt;&lt;/authors&gt;&lt;/contributors&gt;&lt;titles&gt;&lt;title&gt;Emotional Reactions to the Great Exhibition of 1851&lt;/title&gt;&lt;secondary-title&gt;Journal of Victorian Culture&lt;/secondary-title&gt;&lt;/titles&gt;&lt;periodical&gt;&lt;full-title&gt;Journal of Victorian Culture&lt;/full-title&gt;&lt;/periodical&gt;&lt;pages&gt;230-245&lt;/pages&gt;&lt;volume&gt;20&lt;/volume&gt;&lt;number&gt;2&lt;/number&gt;&lt;dates&gt;&lt;year&gt;2015&lt;/year&gt;&lt;/dates&gt;&lt;urls&gt;&lt;/urls&gt;&lt;/record&gt;&lt;/Cite&gt;&lt;/EndNote&gt;</w:instrText>
      </w:r>
      <w:r>
        <w:fldChar w:fldCharType="separate"/>
      </w:r>
      <w:r>
        <w:rPr>
          <w:noProof/>
        </w:rPr>
        <w:t>Ibidem, 234.</w:t>
      </w:r>
      <w:r>
        <w:fldChar w:fldCharType="end"/>
      </w:r>
    </w:p>
  </w:footnote>
  <w:footnote w:id="19">
    <w:p w:rsidR="0038515B" w:rsidRDefault="0038515B">
      <w:pPr>
        <w:pStyle w:val="Voetnoottekst"/>
      </w:pPr>
      <w:r>
        <w:rPr>
          <w:rStyle w:val="Voetnootmarkering"/>
        </w:rPr>
        <w:footnoteRef/>
      </w:r>
      <w:r>
        <w:t xml:space="preserve"> </w:t>
      </w:r>
      <w:r>
        <w:fldChar w:fldCharType="begin"/>
      </w:r>
      <w:r>
        <w:instrText xml:space="preserve"> ADDIN EN.CITE &lt;EndNote&gt;&lt;Cite&gt;&lt;Year&gt;2012&lt;/Year&gt;&lt;RecNum&gt;3&lt;/RecNum&gt;&lt;Pages&gt;6&lt;/Pages&gt;&lt;DisplayText&gt;Stijn &lt;style face="smallcaps"&gt;Bussels&lt;/style&gt; en Bram Van &lt;style face="smallcaps"&gt;Oostveldt&lt;/style&gt;, &amp;quot;De Antwerpse wereldtentoonstelling van 1894 als ambigu spektakel van de moderniteit&amp;quot;, &lt;style face="italic"&gt;Tijdschrift voor Geschiedenis&lt;/style&gt;, 125/1, 2012, 5-20, 6.&lt;/DisplayText&gt;&lt;record&gt;&lt;rec-number&gt;3&lt;/rec-number&gt;&lt;foreign-keys&gt;&lt;key app="EN" db-id="swt2wstaud25t8eradsvs5vo9pr0t0wf9vre" timestamp="1417296028"&gt;3&lt;/key&gt;&lt;/foreign-keys&gt;&lt;ref-type name="Journal Article"&gt;17&lt;/ref-type&gt;&lt;contributors&gt;&lt;authors&gt;&lt;author&gt;Stijn Bussels&lt;/author&gt;&lt;author&gt;Bram Van Oostveldt&lt;/author&gt;&lt;/authors&gt;&lt;/contributors&gt;&lt;titles&gt;&lt;title&gt;De Antwerpse wereldtentoonstelling van 1894 als ambigu spektakel van de moderniteit&lt;/title&gt;&lt;secondary-title&gt;Tijdschrift voor Geschiedenis&lt;/secondary-title&gt;&lt;/titles&gt;&lt;periodical&gt;&lt;full-title&gt;Tijdschrift voor Geschiedenis&lt;/full-title&gt;&lt;/periodical&gt;&lt;pages&gt;5-20&lt;/pages&gt;&lt;volume&gt;125&lt;/volume&gt;&lt;number&gt;1&lt;/number&gt;&lt;dates&gt;&lt;year&gt;2012&lt;/year&gt;&lt;/dates&gt;&lt;urls&gt;&lt;/urls&gt;&lt;/record&gt;&lt;/Cite&gt;&lt;/EndNote&gt;</w:instrText>
      </w:r>
      <w:r>
        <w:fldChar w:fldCharType="separate"/>
      </w:r>
      <w:r>
        <w:rPr>
          <w:noProof/>
        </w:rPr>
        <w:t xml:space="preserve">Stijn </w:t>
      </w:r>
      <w:r w:rsidRPr="000349DC">
        <w:rPr>
          <w:smallCaps/>
          <w:noProof/>
        </w:rPr>
        <w:t>Bussels</w:t>
      </w:r>
      <w:r>
        <w:rPr>
          <w:noProof/>
        </w:rPr>
        <w:t xml:space="preserve"> en Bram Van </w:t>
      </w:r>
      <w:r w:rsidRPr="000349DC">
        <w:rPr>
          <w:smallCaps/>
          <w:noProof/>
        </w:rPr>
        <w:t>Oostveldt</w:t>
      </w:r>
      <w:r>
        <w:rPr>
          <w:noProof/>
        </w:rPr>
        <w:t xml:space="preserve">, "De Antwerpse wereldtentoonstelling van 1894 als ambigu spektakel van de moderniteit", </w:t>
      </w:r>
      <w:r w:rsidRPr="000349DC">
        <w:rPr>
          <w:i/>
          <w:noProof/>
        </w:rPr>
        <w:t>Tijdschrift voor Geschiedenis</w:t>
      </w:r>
      <w:r>
        <w:rPr>
          <w:noProof/>
        </w:rPr>
        <w:t>, 125/1, 2012, 5-20, 6.</w:t>
      </w:r>
      <w:r>
        <w:fldChar w:fldCharType="end"/>
      </w:r>
    </w:p>
  </w:footnote>
  <w:footnote w:id="20">
    <w:p w:rsidR="0038515B" w:rsidRDefault="0038515B" w:rsidP="00926576">
      <w:pPr>
        <w:pStyle w:val="Voetnoottekst"/>
      </w:pPr>
      <w:r>
        <w:rPr>
          <w:rStyle w:val="Voetnootmarkering"/>
        </w:rPr>
        <w:footnoteRef/>
      </w:r>
      <w:r>
        <w:t xml:space="preserve"> </w:t>
      </w:r>
      <w:r>
        <w:fldChar w:fldCharType="begin"/>
      </w:r>
      <w:r>
        <w:instrText xml:space="preserve"> ADDIN EN.CITE &lt;EndNote&gt;&lt;Cite&gt;&lt;Year&gt;2012&lt;/Year&gt;&lt;RecNum&gt;3&lt;/RecNum&gt;&lt;Pages&gt;6&lt;/Pages&gt;&lt;DisplayText&gt;Ibidem.&lt;/DisplayText&gt;&lt;record&gt;&lt;rec-number&gt;3&lt;/rec-number&gt;&lt;foreign-keys&gt;&lt;key app="EN" db-id="swt2wstaud25t8eradsvs5vo9pr0t0wf9vre" timestamp="1417296028"&gt;3&lt;/key&gt;&lt;/foreign-keys&gt;&lt;ref-type name="Journal Article"&gt;17&lt;/ref-type&gt;&lt;contributors&gt;&lt;authors&gt;&lt;author&gt;Stijn Bussels&lt;/author&gt;&lt;author&gt;Bram Van Oostveldt&lt;/author&gt;&lt;/authors&gt;&lt;/contributors&gt;&lt;titles&gt;&lt;title&gt;De Antwerpse wereldtentoonstelling van 1894 als ambigu spektakel van de moderniteit&lt;/title&gt;&lt;secondary-title&gt;Tijdschrift voor Geschiedenis&lt;/secondary-title&gt;&lt;/titles&gt;&lt;periodical&gt;&lt;full-title&gt;Tijdschrift voor Geschiedenis&lt;/full-title&gt;&lt;/periodical&gt;&lt;pages&gt;5-20&lt;/pages&gt;&lt;volume&gt;125&lt;/volume&gt;&lt;number&gt;1&lt;/number&gt;&lt;dates&gt;&lt;year&gt;2012&lt;/year&gt;&lt;/dates&gt;&lt;urls&gt;&lt;/urls&gt;&lt;/record&gt;&lt;/Cite&gt;&lt;/EndNote&gt;</w:instrText>
      </w:r>
      <w:r>
        <w:fldChar w:fldCharType="separate"/>
      </w:r>
      <w:r>
        <w:rPr>
          <w:noProof/>
        </w:rPr>
        <w:t>Ibidem.</w:t>
      </w:r>
      <w:r>
        <w:fldChar w:fldCharType="end"/>
      </w:r>
    </w:p>
  </w:footnote>
  <w:footnote w:id="21">
    <w:p w:rsidR="0038515B" w:rsidRPr="00671F73" w:rsidRDefault="0038515B" w:rsidP="00350487">
      <w:pPr>
        <w:pStyle w:val="Voetnoottekst"/>
        <w:rPr>
          <w:rFonts w:ascii="Times New Roman" w:hAnsi="Times New Roman" w:cs="Times New Roman"/>
        </w:rPr>
      </w:pPr>
      <w:r w:rsidRPr="00671F73">
        <w:rPr>
          <w:rStyle w:val="Voetnootmarkering"/>
          <w:rFonts w:ascii="Times New Roman" w:hAnsi="Times New Roman" w:cs="Times New Roman"/>
        </w:rPr>
        <w:footnoteRef/>
      </w:r>
      <w:r w:rsidRPr="00671F73">
        <w:rPr>
          <w:rFonts w:ascii="Times New Roman" w:hAnsi="Times New Roman" w:cs="Times New Roman"/>
        </w:rPr>
        <w:t xml:space="preserve"> </w:t>
      </w:r>
      <w:r w:rsidRPr="00671F73">
        <w:rPr>
          <w:rFonts w:ascii="Times New Roman" w:hAnsi="Times New Roman" w:cs="Times New Roman"/>
        </w:rPr>
        <w:fldChar w:fldCharType="begin"/>
      </w:r>
      <w:r w:rsidRPr="00671F73">
        <w:rPr>
          <w:rFonts w:ascii="Times New Roman" w:hAnsi="Times New Roman" w:cs="Times New Roman"/>
        </w:rPr>
        <w:instrText xml:space="preserve"> ADDIN EN.CITE &lt;EndNote&gt;&lt;Cite&gt;&lt;Author&gt;Crary&lt;/Author&gt;&lt;Year&gt;2001&lt;/Year&gt;&lt;RecNum&gt;39&lt;/RecNum&gt;&lt;Pages&gt;13-14&lt;/Pages&gt;&lt;DisplayText&gt;Jonathan &lt;style face="smallcaps"&gt;Crary&lt;/style&gt;, &lt;style face="italic"&gt;Suspensions of perception: attention, spectacle, and modern culture&lt;/style&gt;, Cambridge (Massachusetts): MIT Press 2001, 13-14.&lt;/DisplayText&gt;&lt;record&gt;&lt;rec-number&gt;39&lt;/rec-number&gt;&lt;foreign-keys&gt;&lt;key app="EN" db-id="swt2wstaud25t8eradsvs5vo9pr0t0wf9vre" timestamp="1447704884"&gt;39&lt;/key&gt;&lt;/foreign-keys&gt;&lt;ref-type name="Book"&gt;6&lt;/ref-type&gt;&lt;contributors&gt;&lt;authors&gt;&lt;author&gt;Jonathan Crary&lt;/author&gt;&lt;/authors&gt;&lt;/contributors&gt;&lt;titles&gt;&lt;title&gt;Suspensions of perception: attention, spectacle, and modern culture&lt;/title&gt;&lt;short-title&gt;Suspensions of perception&lt;/short-title&gt;&lt;/titles&gt;&lt;dates&gt;&lt;year&gt;2001&lt;/year&gt;&lt;/dates&gt;&lt;pub-location&gt;Cambridge (Massachusetts)&lt;/pub-location&gt;&lt;publisher&gt;MIT Press &lt;/publisher&gt;&lt;urls&gt;&lt;/urls&gt;&lt;/record&gt;&lt;/Cite&gt;&lt;/EndNote&gt;</w:instrText>
      </w:r>
      <w:r w:rsidRPr="00671F73">
        <w:rPr>
          <w:rFonts w:ascii="Times New Roman" w:hAnsi="Times New Roman" w:cs="Times New Roman"/>
        </w:rPr>
        <w:fldChar w:fldCharType="separate"/>
      </w:r>
      <w:r w:rsidRPr="00671F73">
        <w:rPr>
          <w:rFonts w:ascii="Times New Roman" w:hAnsi="Times New Roman" w:cs="Times New Roman"/>
          <w:noProof/>
        </w:rPr>
        <w:t xml:space="preserve">Jonathan </w:t>
      </w:r>
      <w:r w:rsidRPr="00671F73">
        <w:rPr>
          <w:rFonts w:ascii="Times New Roman" w:hAnsi="Times New Roman" w:cs="Times New Roman"/>
          <w:smallCaps/>
          <w:noProof/>
        </w:rPr>
        <w:t>Crary</w:t>
      </w:r>
      <w:r w:rsidRPr="00671F73">
        <w:rPr>
          <w:rFonts w:ascii="Times New Roman" w:hAnsi="Times New Roman" w:cs="Times New Roman"/>
          <w:noProof/>
        </w:rPr>
        <w:t xml:space="preserve">, </w:t>
      </w:r>
      <w:r w:rsidRPr="00671F73">
        <w:rPr>
          <w:rFonts w:ascii="Times New Roman" w:hAnsi="Times New Roman" w:cs="Times New Roman"/>
          <w:i/>
          <w:noProof/>
        </w:rPr>
        <w:t>Suspensions of perception: attention, spectacle, and modern culture</w:t>
      </w:r>
      <w:r w:rsidRPr="00671F73">
        <w:rPr>
          <w:rFonts w:ascii="Times New Roman" w:hAnsi="Times New Roman" w:cs="Times New Roman"/>
          <w:noProof/>
        </w:rPr>
        <w:t>, Cambridge (Massachusetts): MIT Press 2001, 13-14.</w:t>
      </w:r>
      <w:r w:rsidRPr="00671F73">
        <w:rPr>
          <w:rFonts w:ascii="Times New Roman" w:hAnsi="Times New Roman" w:cs="Times New Roman"/>
        </w:rPr>
        <w:fldChar w:fldCharType="end"/>
      </w:r>
    </w:p>
  </w:footnote>
  <w:footnote w:id="22">
    <w:p w:rsidR="0038515B" w:rsidRPr="00671F73" w:rsidRDefault="0038515B" w:rsidP="00350487">
      <w:pPr>
        <w:pStyle w:val="Voetnoottekst"/>
        <w:rPr>
          <w:rFonts w:ascii="Times New Roman" w:hAnsi="Times New Roman" w:cs="Times New Roman"/>
        </w:rPr>
      </w:pPr>
      <w:r w:rsidRPr="00671F73">
        <w:rPr>
          <w:rStyle w:val="Voetnootmarkering"/>
          <w:rFonts w:ascii="Times New Roman" w:hAnsi="Times New Roman" w:cs="Times New Roman"/>
        </w:rPr>
        <w:footnoteRef/>
      </w:r>
      <w:r w:rsidRPr="00671F73">
        <w:rPr>
          <w:rFonts w:ascii="Times New Roman" w:hAnsi="Times New Roman" w:cs="Times New Roman"/>
        </w:rPr>
        <w:t xml:space="preserve"> </w:t>
      </w:r>
      <w:r w:rsidRPr="00671F73">
        <w:rPr>
          <w:rFonts w:ascii="Times New Roman" w:hAnsi="Times New Roman" w:cs="Times New Roman"/>
        </w:rPr>
        <w:fldChar w:fldCharType="begin"/>
      </w:r>
      <w:r w:rsidRPr="00671F73">
        <w:rPr>
          <w:rFonts w:ascii="Times New Roman" w:hAnsi="Times New Roman" w:cs="Times New Roman"/>
        </w:rPr>
        <w:instrText xml:space="preserve"> ADDIN EN.CITE &lt;EndNote&gt;&lt;Cite&gt;&lt;Author&gt;Crary&lt;/Author&gt;&lt;Year&gt;2001&lt;/Year&gt;&lt;RecNum&gt;39&lt;/RecNum&gt;&lt;Pages&gt;47&lt;/Pages&gt;&lt;DisplayText&gt;Ibidem, 47.&lt;/DisplayText&gt;&lt;record&gt;&lt;rec-number&gt;39&lt;/rec-number&gt;&lt;foreign-keys&gt;&lt;key app="EN" db-id="swt2wstaud25t8eradsvs5vo9pr0t0wf9vre" timestamp="1447704884"&gt;39&lt;/key&gt;&lt;/foreign-keys&gt;&lt;ref-type name="Book"&gt;6&lt;/ref-type&gt;&lt;contributors&gt;&lt;authors&gt;&lt;author&gt;Jonathan Crary&lt;/author&gt;&lt;/authors&gt;&lt;/contributors&gt;&lt;titles&gt;&lt;title&gt;Suspensions of perception: attention, spectacle, and modern culture&lt;/title&gt;&lt;short-title&gt;Suspensions of perception&lt;/short-title&gt;&lt;/titles&gt;&lt;dates&gt;&lt;year&gt;2001&lt;/year&gt;&lt;/dates&gt;&lt;pub-location&gt;Cambridge (Massachusetts)&lt;/pub-location&gt;&lt;publisher&gt;MIT Press &lt;/publisher&gt;&lt;urls&gt;&lt;/urls&gt;&lt;/record&gt;&lt;/Cite&gt;&lt;/EndNote&gt;</w:instrText>
      </w:r>
      <w:r w:rsidRPr="00671F73">
        <w:rPr>
          <w:rFonts w:ascii="Times New Roman" w:hAnsi="Times New Roman" w:cs="Times New Roman"/>
        </w:rPr>
        <w:fldChar w:fldCharType="separate"/>
      </w:r>
      <w:r w:rsidRPr="00671F73">
        <w:rPr>
          <w:rFonts w:ascii="Times New Roman" w:hAnsi="Times New Roman" w:cs="Times New Roman"/>
          <w:noProof/>
        </w:rPr>
        <w:t>Ibidem, 47.</w:t>
      </w:r>
      <w:r w:rsidRPr="00671F73">
        <w:rPr>
          <w:rFonts w:ascii="Times New Roman" w:hAnsi="Times New Roman" w:cs="Times New Roman"/>
        </w:rPr>
        <w:fldChar w:fldCharType="end"/>
      </w:r>
    </w:p>
  </w:footnote>
  <w:footnote w:id="23">
    <w:p w:rsidR="0038515B" w:rsidRPr="00A276DE" w:rsidRDefault="0038515B" w:rsidP="00350487">
      <w:pPr>
        <w:rPr>
          <w:rFonts w:ascii="Times New Roman" w:hAnsi="Times New Roman" w:cs="Times New Roman"/>
          <w:sz w:val="20"/>
          <w:szCs w:val="20"/>
        </w:rPr>
      </w:pPr>
      <w:r w:rsidRPr="00E37C4A">
        <w:rPr>
          <w:rStyle w:val="Voetnootmarkering"/>
          <w:rFonts w:ascii="Times New Roman" w:hAnsi="Times New Roman" w:cs="Times New Roman"/>
          <w:sz w:val="20"/>
          <w:szCs w:val="20"/>
        </w:rPr>
        <w:footnoteRef/>
      </w:r>
      <w:r w:rsidRPr="00E37C4A">
        <w:rPr>
          <w:rFonts w:ascii="Times New Roman" w:hAnsi="Times New Roman" w:cs="Times New Roman"/>
          <w:sz w:val="20"/>
          <w:szCs w:val="20"/>
        </w:rPr>
        <w:t xml:space="preserve"> SA, MA, AG, 642#163, Dossier Feesten 1894, Map 5: Wereldtentoonstelling van 1894. Plechtige opening door Z.M. Den Koning. Artikel van hoofdredacteur Jan Van Kerckhoven in Gazet van Antwerpen van 6 mei 1894. </w:t>
      </w:r>
    </w:p>
  </w:footnote>
  <w:footnote w:id="24">
    <w:p w:rsidR="0038515B" w:rsidRDefault="0038515B" w:rsidP="00350487">
      <w:pPr>
        <w:pStyle w:val="Voetnoottekst"/>
      </w:pPr>
      <w:r>
        <w:rPr>
          <w:rStyle w:val="Voetnootmarkering"/>
        </w:rPr>
        <w:footnoteRef/>
      </w:r>
      <w:r>
        <w:t xml:space="preserve"> </w:t>
      </w:r>
      <w:r>
        <w:fldChar w:fldCharType="begin"/>
      </w:r>
      <w:r>
        <w:instrText xml:space="preserve"> ADDIN EN.CITE &lt;EndNote&gt;&lt;Cite&gt;&lt;Author&gt;Rosenwein&lt;/Author&gt;&lt;Year&gt;2010&lt;/Year&gt;&lt;RecNum&gt;42&lt;/RecNum&gt;&lt;Pages&gt;16&lt;/Pages&gt;&lt;DisplayText&gt;Barbara H. &lt;style face="smallcaps"&gt;Rosenwein&lt;/style&gt;, &amp;quot;Problems and Methods in the History of Emotions&amp;quot;, &lt;style face="italic"&gt;Passions in Context I. International Journal for the History and Theory of Emotions&lt;/style&gt;, 1, 2010, 1-32, 16.&lt;/DisplayText&gt;&lt;record&gt;&lt;rec-number&gt;42&lt;/rec-number&gt;&lt;foreign-keys&gt;&lt;key app="EN" db-id="swt2wstaud25t8eradsvs5vo9pr0t0wf9vre" timestamp="1448230216"&gt;42&lt;/key&gt;&lt;/foreign-keys&gt;&lt;ref-type name="Journal Article"&gt;17&lt;/ref-type&gt;&lt;contributors&gt;&lt;authors&gt;&lt;author&gt;Barbara H. Rosenwein&lt;/author&gt;&lt;/authors&gt;&lt;/contributors&gt;&lt;titles&gt;&lt;title&gt;Problems and Methods in the History of Emotions&lt;/title&gt;&lt;secondary-title&gt;Passions in Context I. International Journal for the History and Theory of Emotions&lt;/secondary-title&gt;&lt;/titles&gt;&lt;periodical&gt;&lt;full-title&gt;Passions in Context I. International Journal for the History and Theory of Emotions&lt;/full-title&gt;&lt;/periodical&gt;&lt;pages&gt;1-32&lt;/pages&gt;&lt;volume&gt;1&lt;/volume&gt;&lt;dates&gt;&lt;year&gt;2010&lt;/year&gt;&lt;/dates&gt;&lt;urls&gt;&lt;/urls&gt;&lt;/record&gt;&lt;/Cite&gt;&lt;/EndNote&gt;</w:instrText>
      </w:r>
      <w:r>
        <w:fldChar w:fldCharType="separate"/>
      </w:r>
      <w:r>
        <w:rPr>
          <w:noProof/>
        </w:rPr>
        <w:t xml:space="preserve">Barbara H. </w:t>
      </w:r>
      <w:r w:rsidRPr="00CD4B80">
        <w:rPr>
          <w:smallCaps/>
          <w:noProof/>
        </w:rPr>
        <w:t>Rosenwein</w:t>
      </w:r>
      <w:r>
        <w:rPr>
          <w:noProof/>
        </w:rPr>
        <w:t xml:space="preserve">, "Problems and Methods in the History of Emotions", </w:t>
      </w:r>
      <w:r w:rsidRPr="00CD4B80">
        <w:rPr>
          <w:i/>
          <w:noProof/>
        </w:rPr>
        <w:t>Passions in Context I. International Journal for the History and Theory of Emotions</w:t>
      </w:r>
      <w:r>
        <w:rPr>
          <w:noProof/>
        </w:rPr>
        <w:t>, 1, 2010, 1-32, 16.</w:t>
      </w:r>
      <w:r>
        <w:fldChar w:fldCharType="end"/>
      </w:r>
    </w:p>
  </w:footnote>
  <w:footnote w:id="25">
    <w:p w:rsidR="0038515B" w:rsidRDefault="0038515B">
      <w:pPr>
        <w:pStyle w:val="Voetnoottekst"/>
      </w:pPr>
      <w:r>
        <w:rPr>
          <w:rStyle w:val="Voetnootmarkering"/>
        </w:rPr>
        <w:footnoteRef/>
      </w:r>
      <w:r>
        <w:t xml:space="preserve"> </w:t>
      </w:r>
      <w:r>
        <w:fldChar w:fldCharType="begin"/>
      </w:r>
      <w:r>
        <w:instrText xml:space="preserve"> ADDIN EN.CITE &lt;EndNote&gt;&lt;Cite&gt;&lt;Author&gt;Matt&lt;/Author&gt;&lt;Year&gt;2011&lt;/Year&gt;&lt;RecNum&gt;61&lt;/RecNum&gt;&lt;Pages&gt;119&lt;/Pages&gt;&lt;DisplayText&gt;Susan J. &lt;style face="smallcaps"&gt;Matt&lt;/style&gt;, &amp;quot;Current Emotion Research in History&amp;quot;, 119.&lt;/DisplayText&gt;&lt;record&gt;&lt;rec-number&gt;61&lt;/rec-number&gt;&lt;foreign-keys&gt;&lt;key app="EN" db-id="swt2wstaud25t8eradsvs5vo9pr0t0wf9vre" timestamp="1457279059"&gt;61&lt;/key&gt;&lt;/foreign-keys&gt;&lt;ref-type name="Journal Article"&gt;17&lt;/ref-type&gt;&lt;contributors&gt;&lt;authors&gt;&lt;author&gt;Susan J. Matt&lt;/author&gt;&lt;/authors&gt;&lt;/contributors&gt;&lt;titles&gt;&lt;title&gt;Current Emotion Research in History: Or, Doing History  from the Inside Out&lt;/title&gt;&lt;secondary-title&gt;Emotion Review&lt;/secondary-title&gt;&lt;short-title&gt;Current Emotion Research in History&lt;/short-title&gt;&lt;/titles&gt;&lt;periodical&gt;&lt;full-title&gt;Emotion Review&lt;/full-title&gt;&lt;/periodical&gt;&lt;pages&gt;117-124&lt;/pages&gt;&lt;volume&gt;3&lt;/volume&gt;&lt;number&gt;1&lt;/number&gt;&lt;dates&gt;&lt;year&gt;2011&lt;/year&gt;&lt;/dates&gt;&lt;urls&gt;&lt;/urls&gt;&lt;/record&gt;&lt;/Cite&gt;&lt;/EndNote&gt;</w:instrText>
      </w:r>
      <w:r>
        <w:fldChar w:fldCharType="separate"/>
      </w:r>
      <w:r>
        <w:rPr>
          <w:noProof/>
        </w:rPr>
        <w:t xml:space="preserve">Susan J. </w:t>
      </w:r>
      <w:r w:rsidRPr="00A01FC2">
        <w:rPr>
          <w:smallCaps/>
          <w:noProof/>
        </w:rPr>
        <w:t>Matt</w:t>
      </w:r>
      <w:r>
        <w:rPr>
          <w:noProof/>
        </w:rPr>
        <w:t>, "Current Emotion Research in History", 119.</w:t>
      </w:r>
      <w:r>
        <w:fldChar w:fldCharType="end"/>
      </w:r>
    </w:p>
  </w:footnote>
  <w:footnote w:id="26">
    <w:p w:rsidR="0038515B" w:rsidRDefault="0038515B">
      <w:pPr>
        <w:pStyle w:val="Voetnoottekst"/>
      </w:pPr>
      <w:r>
        <w:rPr>
          <w:rStyle w:val="Voetnootmarkering"/>
        </w:rPr>
        <w:footnoteRef/>
      </w:r>
      <w:r>
        <w:t xml:space="preserve"> </w:t>
      </w:r>
      <w:r>
        <w:fldChar w:fldCharType="begin"/>
      </w:r>
      <w:r>
        <w:instrText xml:space="preserve"> ADDIN EN.CITE &lt;EndNote&gt;&lt;Cite&gt;&lt;Author&gt;Bertels&lt;/Author&gt;&lt;Year&gt;2010&lt;/Year&gt;&lt;RecNum&gt;18&lt;/RecNum&gt;&lt;Pages&gt;44&lt;/Pages&gt;&lt;DisplayText&gt;Inge &lt;style face="smallcaps"&gt;Bertels&lt;/style&gt;, Tim &lt;style face="smallcaps"&gt;Bisschops&lt;/style&gt; en Bruno &lt;style face="smallcaps"&gt;Blondé&lt;/style&gt;, &amp;quot;Stadslandschap. Ontwikkelingen en verwikkelingen van een stedelijke ruimte &amp;quot;, in: Inge &lt;style face="smallcaps"&gt;Bertels&lt;/style&gt;, Bert De &lt;style face="smallcaps"&gt;Munck&lt;/style&gt; en Herman Van &lt;style face="smallcaps"&gt;Goethem&lt;/style&gt; (red.), &lt;style face="italic"&gt;Antwerpen: biografie van een stad&lt;/style&gt;, Antwerpen: Meulenhoff/Manteau, 2010, 44.&lt;/DisplayText&gt;&lt;record&gt;&lt;rec-number&gt;18&lt;/rec-number&gt;&lt;foreign-keys&gt;&lt;key app="EN" db-id="swt2wstaud25t8eradsvs5vo9pr0t0wf9vre" timestamp="1429371829"&gt;18&lt;/key&gt;&lt;/foreign-keys&gt;&lt;ref-type name="Book Section"&gt;5&lt;/ref-type&gt;&lt;contributors&gt;&lt;authors&gt;&lt;author&gt;Inge Bertels&lt;/author&gt;&lt;author&gt;Tim Bisschops&lt;/author&gt;&lt;author&gt;Bruno Blondé&lt;/author&gt;&lt;/authors&gt;&lt;secondary-authors&gt;&lt;author&gt;Inge Bertels&lt;/author&gt;&lt;author&gt;Bert De Munck&lt;/author&gt;&lt;author&gt;Herman Van Goethem&lt;/author&gt;&lt;/secondary-authors&gt;&lt;/contributors&gt;&lt;titles&gt;&lt;title&gt;Stadslandschap. Ontwikkelingen en verwikkelingen van een stedelijke ruimte &lt;/title&gt;&lt;secondary-title&gt;Antwerpen: biografie van een stad&lt;/secondary-title&gt;&lt;/titles&gt;&lt;dates&gt;&lt;year&gt;2010&lt;/year&gt;&lt;/dates&gt;&lt;pub-location&gt;Antwerpen&lt;/pub-location&gt;&lt;publisher&gt;Meulenhoff/Manteau&lt;/publisher&gt;&lt;urls&gt;&lt;/urls&gt;&lt;/record&gt;&lt;/Cite&gt;&lt;/EndNote&gt;</w:instrText>
      </w:r>
      <w:r>
        <w:fldChar w:fldCharType="separate"/>
      </w:r>
      <w:r>
        <w:rPr>
          <w:noProof/>
        </w:rPr>
        <w:t xml:space="preserve">Inge </w:t>
      </w:r>
      <w:r w:rsidRPr="003508B1">
        <w:rPr>
          <w:smallCaps/>
          <w:noProof/>
        </w:rPr>
        <w:t>Bertels</w:t>
      </w:r>
      <w:r>
        <w:rPr>
          <w:noProof/>
        </w:rPr>
        <w:t xml:space="preserve">, Tim </w:t>
      </w:r>
      <w:r w:rsidRPr="003508B1">
        <w:rPr>
          <w:smallCaps/>
          <w:noProof/>
        </w:rPr>
        <w:t>Bisschops</w:t>
      </w:r>
      <w:r>
        <w:rPr>
          <w:noProof/>
        </w:rPr>
        <w:t xml:space="preserve"> en Bruno </w:t>
      </w:r>
      <w:r w:rsidRPr="003508B1">
        <w:rPr>
          <w:smallCaps/>
          <w:noProof/>
        </w:rPr>
        <w:t>Blondé</w:t>
      </w:r>
      <w:r>
        <w:rPr>
          <w:noProof/>
        </w:rPr>
        <w:t xml:space="preserve">, "Stadslandschap. Ontwikkelingen en verwikkelingen van een stedelijke ruimte ", in: Inge </w:t>
      </w:r>
      <w:r w:rsidRPr="003508B1">
        <w:rPr>
          <w:smallCaps/>
          <w:noProof/>
        </w:rPr>
        <w:t>Bertels</w:t>
      </w:r>
      <w:r>
        <w:rPr>
          <w:noProof/>
        </w:rPr>
        <w:t xml:space="preserve">, Bert De </w:t>
      </w:r>
      <w:r w:rsidRPr="003508B1">
        <w:rPr>
          <w:smallCaps/>
          <w:noProof/>
        </w:rPr>
        <w:t>Munck</w:t>
      </w:r>
      <w:r>
        <w:rPr>
          <w:noProof/>
        </w:rPr>
        <w:t xml:space="preserve"> en Herman Van </w:t>
      </w:r>
      <w:r w:rsidRPr="003508B1">
        <w:rPr>
          <w:smallCaps/>
          <w:noProof/>
        </w:rPr>
        <w:t>Goethem</w:t>
      </w:r>
      <w:r>
        <w:rPr>
          <w:noProof/>
        </w:rPr>
        <w:t xml:space="preserve"> (red.), </w:t>
      </w:r>
      <w:r w:rsidRPr="003508B1">
        <w:rPr>
          <w:i/>
          <w:noProof/>
        </w:rPr>
        <w:t>Antwerpen: biografie van een stad</w:t>
      </w:r>
      <w:r>
        <w:rPr>
          <w:noProof/>
        </w:rPr>
        <w:t>, Antwerpen: Meulenhoff/Manteau, 2010, 44.</w:t>
      </w:r>
      <w:r>
        <w:fldChar w:fldCharType="end"/>
      </w:r>
    </w:p>
  </w:footnote>
  <w:footnote w:id="27">
    <w:p w:rsidR="0038515B" w:rsidRDefault="0038515B">
      <w:pPr>
        <w:pStyle w:val="Voetnoottekst"/>
      </w:pPr>
      <w:r>
        <w:rPr>
          <w:rStyle w:val="Voetnootmarkering"/>
        </w:rPr>
        <w:footnoteRef/>
      </w:r>
      <w:r>
        <w:t xml:space="preserve"> </w:t>
      </w:r>
      <w:r>
        <w:fldChar w:fldCharType="begin"/>
      </w:r>
      <w:r>
        <w:instrText xml:space="preserve"> ADDIN EN.CITE &lt;EndNote&gt;&lt;Cite&gt;&lt;Author&gt;Bertels&lt;/Author&gt;&lt;Year&gt;2010&lt;/Year&gt;&lt;RecNum&gt;18&lt;/RecNum&gt;&lt;Pages&gt;46&lt;/Pages&gt;&lt;DisplayText&gt;Ibidem, 46.&lt;/DisplayText&gt;&lt;record&gt;&lt;rec-number&gt;18&lt;/rec-number&gt;&lt;foreign-keys&gt;&lt;key app="EN" db-id="swt2wstaud25t8eradsvs5vo9pr0t0wf9vre" timestamp="1429371829"&gt;18&lt;/key&gt;&lt;/foreign-keys&gt;&lt;ref-type name="Book Section"&gt;5&lt;/ref-type&gt;&lt;contributors&gt;&lt;authors&gt;&lt;author&gt;Inge Bertels&lt;/author&gt;&lt;author&gt;Tim Bisschops&lt;/author&gt;&lt;author&gt;Bruno Blondé&lt;/author&gt;&lt;/authors&gt;&lt;secondary-authors&gt;&lt;author&gt;Inge Bertels&lt;/author&gt;&lt;author&gt;Bert De Munck&lt;/author&gt;&lt;author&gt;Herman Van Goethem&lt;/author&gt;&lt;/secondary-authors&gt;&lt;/contributors&gt;&lt;titles&gt;&lt;title&gt;Stadslandschap. Ontwikkelingen en verwikkelingen van een stedelijke ruimte &lt;/title&gt;&lt;secondary-title&gt;Antwerpen: biografie van een stad&lt;/secondary-title&gt;&lt;/titles&gt;&lt;dates&gt;&lt;year&gt;2010&lt;/year&gt;&lt;/dates&gt;&lt;pub-location&gt;Antwerpen&lt;/pub-location&gt;&lt;publisher&gt;Meulenhoff/Manteau&lt;/publisher&gt;&lt;urls&gt;&lt;/urls&gt;&lt;/record&gt;&lt;/Cite&gt;&lt;/EndNote&gt;</w:instrText>
      </w:r>
      <w:r>
        <w:fldChar w:fldCharType="separate"/>
      </w:r>
      <w:r>
        <w:rPr>
          <w:noProof/>
        </w:rPr>
        <w:t>Ibidem, 46.</w:t>
      </w:r>
      <w:r>
        <w:fldChar w:fldCharType="end"/>
      </w:r>
    </w:p>
  </w:footnote>
  <w:footnote w:id="28">
    <w:p w:rsidR="0038515B" w:rsidRDefault="0038515B" w:rsidP="006F5AFA">
      <w:r>
        <w:rPr>
          <w:rStyle w:val="Voetnootmarkering"/>
        </w:rPr>
        <w:footnoteRef/>
      </w:r>
      <w:r>
        <w:t xml:space="preserve"> </w:t>
      </w:r>
      <w:r w:rsidRPr="006F5AFA">
        <w:rPr>
          <w:sz w:val="20"/>
          <w:szCs w:val="20"/>
        </w:rPr>
        <w:t>Gemeenteblad, Antwerps Stadsbestuur, Antwerpen, zitting van 19 november 1883, 275-276.</w:t>
      </w:r>
    </w:p>
  </w:footnote>
  <w:footnote w:id="29">
    <w:p w:rsidR="0038515B" w:rsidRDefault="0038515B" w:rsidP="00294EA3">
      <w:r>
        <w:rPr>
          <w:rStyle w:val="Voetnootmarkering"/>
        </w:rPr>
        <w:footnoteRef/>
      </w:r>
      <w:r>
        <w:t xml:space="preserve"> </w:t>
      </w:r>
      <w:r w:rsidRPr="006F5AFA">
        <w:rPr>
          <w:sz w:val="20"/>
          <w:szCs w:val="20"/>
        </w:rPr>
        <w:t>Gemeenteblad, Antwerps Stadsbestuur, Antwerpen, zitting van 11 juli 1885, 40.</w:t>
      </w:r>
    </w:p>
  </w:footnote>
  <w:footnote w:id="30">
    <w:p w:rsidR="0038515B" w:rsidRDefault="0038515B">
      <w:pPr>
        <w:pStyle w:val="Voetnoottekst"/>
      </w:pPr>
      <w:r>
        <w:rPr>
          <w:rStyle w:val="Voetnootmarkering"/>
        </w:rPr>
        <w:footnoteRef/>
      </w:r>
      <w:r>
        <w:t xml:space="preserve"> </w:t>
      </w:r>
      <w:r>
        <w:fldChar w:fldCharType="begin"/>
      </w:r>
      <w:r>
        <w:instrText xml:space="preserve"> ADDIN EN.CITE &lt;EndNote&gt;&lt;Cite&gt;&lt;Author&gt;Lattin&lt;/Author&gt;&lt;Year&gt;1958&lt;/Year&gt;&lt;RecNum&gt;78&lt;/RecNum&gt;&lt;Pages&gt;5&lt;/Pages&gt;&lt;DisplayText&gt;Amand de &lt;style face="smallcaps"&gt;Lattin&lt;/style&gt;, &lt;style face="italic"&gt;Op de wereldtentoonstelling van 1885&lt;/style&gt;, Historische verhalen, 9 dln., dl. 5, Antwerpen: Uitgeverij De Sikkel, 1958, 5.&lt;/DisplayText&gt;&lt;record&gt;&lt;rec-number&gt;78&lt;/rec-number&gt;&lt;foreign-keys&gt;&lt;key app="EN" db-id="swt2wstaud25t8eradsvs5vo9pr0t0wf9vre" timestamp="1459356680"&gt;78&lt;/key&gt;&lt;/foreign-keys&gt;&lt;ref-type name="Book"&gt;6&lt;/ref-type&gt;&lt;contributors&gt;&lt;authors&gt;&lt;author&gt;Amand de Lattin &lt;/author&gt;&lt;/authors&gt;&lt;/contributors&gt;&lt;titles&gt;&lt;title&gt;Op de wereldtentoonstelling van 1885&lt;/title&gt;&lt;secondary-title&gt;Historische verhalen&lt;/secondary-title&gt;&lt;/titles&gt;&lt;volume&gt;5&lt;/volume&gt;&lt;num-vols&gt;9&lt;/num-vols&gt;&lt;dates&gt;&lt;year&gt;1958&lt;/year&gt;&lt;/dates&gt;&lt;pub-location&gt;Antwerpen&lt;/pub-location&gt;&lt;publisher&gt;Uitgeverij De Sikkel&lt;/publisher&gt;&lt;urls&gt;&lt;/urls&gt;&lt;/record&gt;&lt;/Cite&gt;&lt;/EndNote&gt;</w:instrText>
      </w:r>
      <w:r>
        <w:fldChar w:fldCharType="separate"/>
      </w:r>
      <w:r>
        <w:rPr>
          <w:noProof/>
        </w:rPr>
        <w:t xml:space="preserve">Amand de </w:t>
      </w:r>
      <w:r w:rsidRPr="00F03D04">
        <w:rPr>
          <w:smallCaps/>
          <w:noProof/>
        </w:rPr>
        <w:t>Lattin</w:t>
      </w:r>
      <w:r>
        <w:rPr>
          <w:noProof/>
        </w:rPr>
        <w:t xml:space="preserve">, </w:t>
      </w:r>
      <w:r w:rsidRPr="00F03D04">
        <w:rPr>
          <w:i/>
          <w:noProof/>
        </w:rPr>
        <w:t>Op de wereldtentoonstelling van 1885</w:t>
      </w:r>
      <w:r>
        <w:rPr>
          <w:noProof/>
        </w:rPr>
        <w:t>, Historische verhalen, 9 dln., dl. 5, Antwerpen: Uitgeverij De Sikkel, 1958, 5.</w:t>
      </w:r>
      <w:r>
        <w:fldChar w:fldCharType="end"/>
      </w:r>
    </w:p>
  </w:footnote>
  <w:footnote w:id="31">
    <w:p w:rsidR="0038515B" w:rsidRDefault="0038515B">
      <w:pPr>
        <w:pStyle w:val="Voetnoottekst"/>
      </w:pPr>
      <w:r>
        <w:rPr>
          <w:rStyle w:val="Voetnootmarkering"/>
        </w:rPr>
        <w:footnoteRef/>
      </w:r>
      <w:r>
        <w:t xml:space="preserve"> </w:t>
      </w:r>
      <w:r>
        <w:fldChar w:fldCharType="begin"/>
      </w:r>
      <w:r>
        <w:instrText xml:space="preserve"> ADDIN EN.CITE &lt;EndNote&gt;&lt;Cite&gt;&lt;Author&gt;S.A.&lt;/Author&gt;&lt;Year&gt;1885&lt;/Year&gt;&lt;RecNum&gt;85&lt;/RecNum&gt;&lt;Pages&gt;1&lt;/Pages&gt;&lt;DisplayText&gt;&lt;style face="smallcaps"&gt;S.A.&lt;/style&gt;, &amp;quot;Exposition Universelle d’Anvers&amp;quot;, &lt;style face="italic"&gt;L&amp;apos;Escaut&lt;/style&gt;, 5 mei 1885, 1.&lt;/DisplayText&gt;&lt;record&gt;&lt;rec-number&gt;85&lt;/rec-number&gt;&lt;foreign-keys&gt;&lt;key app="EN" db-id="swt2wstaud25t8eradsvs5vo9pr0t0wf9vre" timestamp="1459864202"&gt;85&lt;/key&gt;&lt;/foreign-keys&gt;&lt;ref-type name="Newspaper Article"&gt;23&lt;/ref-type&gt;&lt;contributors&gt;&lt;authors&gt;&lt;author&gt;S.A.&lt;/author&gt;&lt;/authors&gt;&lt;/contributors&gt;&lt;titles&gt;&lt;title&gt;Exposition Universelle d’Anvers&lt;/title&gt;&lt;secondary-title&gt;L&amp;apos;Escaut&lt;/secondary-title&gt;&lt;/titles&gt;&lt;dates&gt;&lt;year&gt;1885&lt;/year&gt;&lt;pub-dates&gt;&lt;date&gt;5 mei&lt;/date&gt;&lt;/pub-dates&gt;&lt;/dates&gt;&lt;urls&gt;&lt;/urls&gt;&lt;/record&gt;&lt;/Cite&gt;&lt;/EndNote&gt;</w:instrText>
      </w:r>
      <w:r>
        <w:fldChar w:fldCharType="separate"/>
      </w:r>
      <w:r w:rsidRPr="0092312A">
        <w:rPr>
          <w:smallCaps/>
          <w:noProof/>
        </w:rPr>
        <w:t>S.A.</w:t>
      </w:r>
      <w:r>
        <w:rPr>
          <w:noProof/>
        </w:rPr>
        <w:t xml:space="preserve">, "Exposition Universelle d’Anvers", </w:t>
      </w:r>
      <w:r w:rsidRPr="0092312A">
        <w:rPr>
          <w:i/>
          <w:noProof/>
        </w:rPr>
        <w:t>L'Escaut</w:t>
      </w:r>
      <w:r>
        <w:rPr>
          <w:noProof/>
        </w:rPr>
        <w:t>, 5 mei 1885, 1.</w:t>
      </w:r>
      <w:r>
        <w:fldChar w:fldCharType="end"/>
      </w:r>
    </w:p>
  </w:footnote>
  <w:footnote w:id="32">
    <w:p w:rsidR="0038515B" w:rsidRDefault="0038515B">
      <w:pPr>
        <w:pStyle w:val="Voetnoottekst"/>
      </w:pPr>
      <w:r>
        <w:rPr>
          <w:rStyle w:val="Voetnootmarkering"/>
        </w:rPr>
        <w:footnoteRef/>
      </w:r>
      <w:r>
        <w:t xml:space="preserve"> </w:t>
      </w:r>
      <w:r>
        <w:fldChar w:fldCharType="begin"/>
      </w:r>
      <w:r>
        <w:instrText xml:space="preserve"> ADDIN EN.CITE &lt;EndNote&gt;&lt;Cite&gt;&lt;Author&gt;Lattin&lt;/Author&gt;&lt;Year&gt;1958&lt;/Year&gt;&lt;RecNum&gt;78&lt;/RecNum&gt;&lt;Pages&gt;12&lt;/Pages&gt;&lt;DisplayText&gt;Amand de &lt;style face="smallcaps"&gt;Lattin&lt;/style&gt;, &lt;style face="italic"&gt;Op de wereldtentoonstelling van 1885&lt;/style&gt;, 12.&lt;/DisplayText&gt;&lt;record&gt;&lt;rec-number&gt;78&lt;/rec-number&gt;&lt;foreign-keys&gt;&lt;key app="EN" db-id="swt2wstaud25t8eradsvs5vo9pr0t0wf9vre" timestamp="1459356680"&gt;78&lt;/key&gt;&lt;/foreign-keys&gt;&lt;ref-type name="Book"&gt;6&lt;/ref-type&gt;&lt;contributors&gt;&lt;authors&gt;&lt;author&gt;Amand de Lattin &lt;/author&gt;&lt;/authors&gt;&lt;/contributors&gt;&lt;titles&gt;&lt;title&gt;Op de wereldtentoonstelling van 1885&lt;/title&gt;&lt;secondary-title&gt;Historische verhalen&lt;/secondary-title&gt;&lt;/titles&gt;&lt;volume&gt;5&lt;/volume&gt;&lt;num-vols&gt;9&lt;/num-vols&gt;&lt;dates&gt;&lt;year&gt;1958&lt;/year&gt;&lt;/dates&gt;&lt;pub-location&gt;Antwerpen&lt;/pub-location&gt;&lt;publisher&gt;Uitgeverij De Sikkel&lt;/publisher&gt;&lt;urls&gt;&lt;/urls&gt;&lt;/record&gt;&lt;/Cite&gt;&lt;/EndNote&gt;</w:instrText>
      </w:r>
      <w:r>
        <w:fldChar w:fldCharType="separate"/>
      </w:r>
      <w:r>
        <w:rPr>
          <w:noProof/>
        </w:rPr>
        <w:t xml:space="preserve">Amand de </w:t>
      </w:r>
      <w:r w:rsidRPr="0092312A">
        <w:rPr>
          <w:smallCaps/>
          <w:noProof/>
        </w:rPr>
        <w:t>Lattin</w:t>
      </w:r>
      <w:r>
        <w:rPr>
          <w:noProof/>
        </w:rPr>
        <w:t xml:space="preserve">, </w:t>
      </w:r>
      <w:r w:rsidRPr="0092312A">
        <w:rPr>
          <w:i/>
          <w:noProof/>
        </w:rPr>
        <w:t>Op de wereldtentoonstelling van 1885</w:t>
      </w:r>
      <w:r>
        <w:rPr>
          <w:noProof/>
        </w:rPr>
        <w:t>, 12.</w:t>
      </w:r>
      <w:r>
        <w:fldChar w:fldCharType="end"/>
      </w:r>
    </w:p>
  </w:footnote>
  <w:footnote w:id="33">
    <w:p w:rsidR="0038515B" w:rsidRDefault="0038515B">
      <w:pPr>
        <w:pStyle w:val="Voetnoottekst"/>
      </w:pPr>
      <w:r>
        <w:rPr>
          <w:rStyle w:val="Voetnootmarkering"/>
        </w:rPr>
        <w:footnoteRef/>
      </w:r>
      <w:r>
        <w:t xml:space="preserve"> </w:t>
      </w:r>
      <w:r>
        <w:fldChar w:fldCharType="begin"/>
      </w:r>
      <w:r>
        <w:instrText xml:space="preserve"> ADDIN EN.CITE &lt;EndNote&gt;&lt;Cite&gt;&lt;Author&gt;Oomen&lt;/Author&gt;&lt;Year&gt;1885&lt;/Year&gt;&lt;RecNum&gt;40&lt;/RecNum&gt;&lt;Pages&gt;187&lt;/Pages&gt;&lt;DisplayText&gt;A.M. &lt;style face="smallcaps"&gt;Oomen&lt;/style&gt;, &lt;style face="italic"&gt;Herinnering aan de wereldtentoonstelling: brieven in het Handelsblad van Antwerpen&lt;/style&gt;, Antwerpen: Uitgeverij Henri Claes, 1885, 187.&lt;/DisplayText&gt;&lt;record&gt;&lt;rec-number&gt;40&lt;/rec-number&gt;&lt;foreign-keys&gt;&lt;key app="EN" db-id="swt2wstaud25t8eradsvs5vo9pr0t0wf9vre" timestamp="1448209999"&gt;40&lt;/key&gt;&lt;/foreign-keys&gt;&lt;ref-type name="Book"&gt;6&lt;/ref-type&gt;&lt;contributors&gt;&lt;authors&gt;&lt;author&gt;A.M. Oomen&lt;/author&gt;&lt;/authors&gt;&lt;/contributors&gt;&lt;titles&gt;&lt;title&gt;Herinnering aan de wereldtentoonstelling: brieven in het Handelsblad van Antwerpen&lt;/title&gt;&lt;/titles&gt;&lt;dates&gt;&lt;year&gt;1885&lt;/year&gt;&lt;/dates&gt;&lt;pub-location&gt;Antwerpen&lt;/pub-location&gt;&lt;publisher&gt;Uitgeverij Henri Claes&lt;/publisher&gt;&lt;urls&gt;&lt;/urls&gt;&lt;/record&gt;&lt;/Cite&gt;&lt;/EndNote&gt;</w:instrText>
      </w:r>
      <w:r>
        <w:fldChar w:fldCharType="separate"/>
      </w:r>
      <w:r>
        <w:rPr>
          <w:noProof/>
        </w:rPr>
        <w:t xml:space="preserve">A.M. </w:t>
      </w:r>
      <w:r w:rsidRPr="006D4A61">
        <w:rPr>
          <w:smallCaps/>
          <w:noProof/>
        </w:rPr>
        <w:t>Oomen</w:t>
      </w:r>
      <w:r>
        <w:rPr>
          <w:noProof/>
        </w:rPr>
        <w:t xml:space="preserve">, </w:t>
      </w:r>
      <w:r w:rsidRPr="006D4A61">
        <w:rPr>
          <w:i/>
          <w:noProof/>
        </w:rPr>
        <w:t>Herinnering aan de wereldtentoonstelling: brieven in het Handelsblad van Antwerpen</w:t>
      </w:r>
      <w:r>
        <w:rPr>
          <w:noProof/>
        </w:rPr>
        <w:t>, Antwerpen: Uitgeverij Henri Claes, 1885, 187.</w:t>
      </w:r>
      <w:r>
        <w:fldChar w:fldCharType="end"/>
      </w:r>
    </w:p>
  </w:footnote>
  <w:footnote w:id="34">
    <w:p w:rsidR="0038515B" w:rsidRDefault="0038515B">
      <w:pPr>
        <w:pStyle w:val="Voetnoottekst"/>
      </w:pPr>
      <w:r>
        <w:rPr>
          <w:rStyle w:val="Voetnootmarkering"/>
        </w:rPr>
        <w:footnoteRef/>
      </w:r>
      <w:r>
        <w:t xml:space="preserve"> </w:t>
      </w:r>
      <w:r>
        <w:fldChar w:fldCharType="begin"/>
      </w:r>
      <w:r>
        <w:instrText xml:space="preserve"> ADDIN EN.CITE &lt;EndNote&gt;&lt;Cite&gt;&lt;Author&gt;Oomen&lt;/Author&gt;&lt;Year&gt;1885&lt;/Year&gt;&lt;RecNum&gt;40&lt;/RecNum&gt;&lt;Pages&gt;192&lt;/Pages&gt;&lt;DisplayText&gt;Ibidem, 192.&lt;/DisplayText&gt;&lt;record&gt;&lt;rec-number&gt;40&lt;/rec-number&gt;&lt;foreign-keys&gt;&lt;key app="EN" db-id="swt2wstaud25t8eradsvs5vo9pr0t0wf9vre" timestamp="1448209999"&gt;40&lt;/key&gt;&lt;/foreign-keys&gt;&lt;ref-type name="Book"&gt;6&lt;/ref-type&gt;&lt;contributors&gt;&lt;authors&gt;&lt;author&gt;A.M. Oomen&lt;/author&gt;&lt;/authors&gt;&lt;/contributors&gt;&lt;titles&gt;&lt;title&gt;Herinnering aan de wereldtentoonstelling: brieven in het Handelsblad van Antwerpen&lt;/title&gt;&lt;/titles&gt;&lt;dates&gt;&lt;year&gt;1885&lt;/year&gt;&lt;/dates&gt;&lt;pub-location&gt;Antwerpen&lt;/pub-location&gt;&lt;publisher&gt;Uitgeverij Henri Claes&lt;/publisher&gt;&lt;urls&gt;&lt;/urls&gt;&lt;/record&gt;&lt;/Cite&gt;&lt;/EndNote&gt;</w:instrText>
      </w:r>
      <w:r>
        <w:fldChar w:fldCharType="separate"/>
      </w:r>
      <w:r>
        <w:rPr>
          <w:noProof/>
        </w:rPr>
        <w:t>Ibidem, 192.</w:t>
      </w:r>
      <w:r>
        <w:fldChar w:fldCharType="end"/>
      </w:r>
    </w:p>
  </w:footnote>
  <w:footnote w:id="35">
    <w:p w:rsidR="0038515B" w:rsidRDefault="0038515B">
      <w:pPr>
        <w:pStyle w:val="Voetnoottekst"/>
      </w:pPr>
      <w:r>
        <w:rPr>
          <w:rStyle w:val="Voetnootmarkering"/>
        </w:rPr>
        <w:footnoteRef/>
      </w:r>
      <w:r>
        <w:t xml:space="preserve"> </w:t>
      </w:r>
      <w:r>
        <w:fldChar w:fldCharType="begin"/>
      </w:r>
      <w:r>
        <w:instrText xml:space="preserve"> ADDIN EN.CITE &lt;EndNote&gt;&lt;Cite&gt;&lt;Author&gt;Oomen&lt;/Author&gt;&lt;Year&gt;1885&lt;/Year&gt;&lt;RecNum&gt;40&lt;/RecNum&gt;&lt;Pages&gt;67&lt;/Pages&gt;&lt;DisplayText&gt;Ibidem, 67.&lt;/DisplayText&gt;&lt;record&gt;&lt;rec-number&gt;40&lt;/rec-number&gt;&lt;foreign-keys&gt;&lt;key app="EN" db-id="swt2wstaud25t8eradsvs5vo9pr0t0wf9vre" timestamp="1448209999"&gt;40&lt;/key&gt;&lt;/foreign-keys&gt;&lt;ref-type name="Book"&gt;6&lt;/ref-type&gt;&lt;contributors&gt;&lt;authors&gt;&lt;author&gt;A.M. Oomen&lt;/author&gt;&lt;/authors&gt;&lt;/contributors&gt;&lt;titles&gt;&lt;title&gt;Herinnering aan de wereldtentoonstelling: brieven in het Handelsblad van Antwerpen&lt;/title&gt;&lt;/titles&gt;&lt;dates&gt;&lt;year&gt;1885&lt;/year&gt;&lt;/dates&gt;&lt;pub-location&gt;Antwerpen&lt;/pub-location&gt;&lt;publisher&gt;Uitgeverij Henri Claes&lt;/publisher&gt;&lt;urls&gt;&lt;/urls&gt;&lt;/record&gt;&lt;/Cite&gt;&lt;/EndNote&gt;</w:instrText>
      </w:r>
      <w:r>
        <w:fldChar w:fldCharType="separate"/>
      </w:r>
      <w:r>
        <w:rPr>
          <w:noProof/>
        </w:rPr>
        <w:t>Ibidem, 67.</w:t>
      </w:r>
      <w:r>
        <w:fldChar w:fldCharType="end"/>
      </w:r>
    </w:p>
  </w:footnote>
  <w:footnote w:id="36">
    <w:p w:rsidR="0038515B" w:rsidRDefault="0038515B">
      <w:pPr>
        <w:pStyle w:val="Voetnoottekst"/>
      </w:pPr>
      <w:r>
        <w:rPr>
          <w:rStyle w:val="Voetnootmarkering"/>
        </w:rPr>
        <w:footnoteRef/>
      </w:r>
      <w:r>
        <w:t xml:space="preserve"> </w:t>
      </w:r>
      <w:r>
        <w:fldChar w:fldCharType="begin"/>
      </w:r>
      <w:r>
        <w:instrText xml:space="preserve"> ADDIN EN.CITE &lt;EndNote&gt;&lt;Cite&gt;&lt;Author&gt;Baekelmans&lt;/Author&gt;&lt;Year&gt;1964&lt;/Year&gt;&lt;RecNum&gt;70&lt;/RecNum&gt;&lt;Pages&gt;10&lt;/Pages&gt;&lt;DisplayText&gt;Lode &lt;style face="smallcaps"&gt;Baekelmans&lt;/style&gt;, &lt;style face="italic"&gt;In de spiegelbollen: herinneringen&lt;/style&gt;, Vlaamse Pockets, dl. 127, Hasselt: Heideland, 1964, 10.&lt;/DisplayText&gt;&lt;record&gt;&lt;rec-number&gt;70&lt;/rec-number&gt;&lt;foreign-keys&gt;&lt;key app="EN" db-id="swt2wstaud25t8eradsvs5vo9pr0t0wf9vre" timestamp="1458742783"&gt;70&lt;/key&gt;&lt;/foreign-keys&gt;&lt;ref-type name="Book"&gt;6&lt;/ref-type&gt;&lt;contributors&gt;&lt;authors&gt;&lt;author&gt;Lode Baekelmans &lt;/author&gt;&lt;/authors&gt;&lt;/contributors&gt;&lt;titles&gt;&lt;title&gt;In de spiegelbollen: herinneringen&lt;/title&gt;&lt;secondary-title&gt;Vlaamse Pockets&lt;/secondary-title&gt;&lt;/titles&gt;&lt;volume&gt;127&lt;/volume&gt;&lt;dates&gt;&lt;year&gt;1964&lt;/year&gt;&lt;/dates&gt;&lt;pub-location&gt;Hasselt&lt;/pub-location&gt;&lt;publisher&gt;Heideland&lt;/publisher&gt;&lt;urls&gt;&lt;/urls&gt;&lt;/record&gt;&lt;/Cite&gt;&lt;/EndNote&gt;</w:instrText>
      </w:r>
      <w:r>
        <w:fldChar w:fldCharType="separate"/>
      </w:r>
      <w:r>
        <w:rPr>
          <w:noProof/>
        </w:rPr>
        <w:t xml:space="preserve">Lode </w:t>
      </w:r>
      <w:r w:rsidRPr="00C15CCB">
        <w:rPr>
          <w:smallCaps/>
          <w:noProof/>
        </w:rPr>
        <w:t>Baekelmans</w:t>
      </w:r>
      <w:r>
        <w:rPr>
          <w:noProof/>
        </w:rPr>
        <w:t xml:space="preserve">, </w:t>
      </w:r>
      <w:r w:rsidRPr="00C15CCB">
        <w:rPr>
          <w:i/>
          <w:noProof/>
        </w:rPr>
        <w:t>In de spiegelbollen: herinneringen</w:t>
      </w:r>
      <w:r>
        <w:rPr>
          <w:noProof/>
        </w:rPr>
        <w:t>, Vlaamse Pockets, dl. 127, Hasselt: Heideland, 1964, 10.</w:t>
      </w:r>
      <w:r>
        <w:fldChar w:fldCharType="end"/>
      </w:r>
    </w:p>
  </w:footnote>
  <w:footnote w:id="37">
    <w:p w:rsidR="0038515B" w:rsidRDefault="0038515B">
      <w:pPr>
        <w:pStyle w:val="Voetnoottekst"/>
      </w:pPr>
      <w:r>
        <w:rPr>
          <w:rStyle w:val="Voetnootmarkering"/>
        </w:rPr>
        <w:footnoteRef/>
      </w:r>
      <w:r>
        <w:t xml:space="preserve"> </w:t>
      </w:r>
      <w:r>
        <w:fldChar w:fldCharType="begin"/>
      </w:r>
      <w:r>
        <w:instrText xml:space="preserve"> ADDIN EN.CITE &lt;EndNote&gt;&lt;Cite&gt;&lt;Author&gt;Corneli&lt;/Author&gt;&lt;Year&gt;1885&lt;/Year&gt;&lt;RecNum&gt;57&lt;/RecNum&gt;&lt;Pages&gt;27&lt;/Pages&gt;&lt;DisplayText&gt;René &lt;style face="smallcaps"&gt;Corneli&lt;/style&gt;, &lt;style face="italic"&gt;Guide illustré de l&amp;apos;Exposition universelle internationale d&amp;apos;Anvers, 1885&lt;/style&gt;, Brussel: Mertens, 1885, 27.&lt;/DisplayText&gt;&lt;record&gt;&lt;rec-number&gt;57&lt;/rec-number&gt;&lt;foreign-keys&gt;&lt;key app="EN" db-id="swt2wstaud25t8eradsvs5vo9pr0t0wf9vre" timestamp="1456585094"&gt;57&lt;/key&gt;&lt;/foreign-keys&gt;&lt;ref-type name="Book"&gt;6&lt;/ref-type&gt;&lt;contributors&gt;&lt;authors&gt;&lt;author&gt;René Corneli&lt;/author&gt;&lt;/authors&gt;&lt;/contributors&gt;&lt;titles&gt;&lt;title&gt;Guide illustré de l&amp;apos;Exposition universelle internationale d&amp;apos;Anvers, 1885&lt;/title&gt;&lt;/titles&gt;&lt;dates&gt;&lt;year&gt;1885&lt;/year&gt;&lt;/dates&gt;&lt;pub-location&gt;Brussel&lt;/pub-location&gt;&lt;publisher&gt;Mertens&lt;/publisher&gt;&lt;urls&gt;&lt;/urls&gt;&lt;/record&gt;&lt;/Cite&gt;&lt;/EndNote&gt;</w:instrText>
      </w:r>
      <w:r>
        <w:fldChar w:fldCharType="separate"/>
      </w:r>
      <w:r>
        <w:rPr>
          <w:noProof/>
        </w:rPr>
        <w:t xml:space="preserve">René </w:t>
      </w:r>
      <w:r w:rsidRPr="00607E9A">
        <w:rPr>
          <w:smallCaps/>
          <w:noProof/>
        </w:rPr>
        <w:t>Corneli</w:t>
      </w:r>
      <w:r>
        <w:rPr>
          <w:noProof/>
        </w:rPr>
        <w:t xml:space="preserve">, </w:t>
      </w:r>
      <w:r w:rsidRPr="00607E9A">
        <w:rPr>
          <w:i/>
          <w:noProof/>
        </w:rPr>
        <w:t>Guide illustré de l'Exposition universelle internationale d'Anvers, 1885</w:t>
      </w:r>
      <w:r>
        <w:rPr>
          <w:noProof/>
        </w:rPr>
        <w:t>, Brussel: Mertens, 1885, 27.</w:t>
      </w:r>
      <w:r>
        <w:fldChar w:fldCharType="end"/>
      </w:r>
    </w:p>
  </w:footnote>
  <w:footnote w:id="38">
    <w:p w:rsidR="0038515B" w:rsidRDefault="0038515B">
      <w:pPr>
        <w:pStyle w:val="Voetnoottekst"/>
      </w:pPr>
      <w:r>
        <w:rPr>
          <w:rStyle w:val="Voetnootmarkering"/>
        </w:rPr>
        <w:footnoteRef/>
      </w:r>
      <w:r>
        <w:t xml:space="preserve"> </w:t>
      </w:r>
      <w:r>
        <w:fldChar w:fldCharType="begin"/>
      </w:r>
      <w:r>
        <w:instrText xml:space="preserve"> ADDIN EN.CITE &lt;EndNote&gt;&lt;Cite&gt;&lt;Author&gt;Rosenwein&lt;/Author&gt;&lt;Year&gt;2010&lt;/Year&gt;&lt;RecNum&gt;42&lt;/RecNum&gt;&lt;Pages&gt;1&lt;/Pages&gt;&lt;DisplayText&gt;Barbara H. &lt;style face="smallcaps"&gt;Rosenwein&lt;/style&gt;, &amp;quot;Problems and Methods in the History of Emotions&amp;quot;, 1.&lt;/DisplayText&gt;&lt;record&gt;&lt;rec-number&gt;42&lt;/rec-number&gt;&lt;foreign-keys&gt;&lt;key app="EN" db-id="swt2wstaud25t8eradsvs5vo9pr0t0wf9vre" timestamp="1448230216"&gt;42&lt;/key&gt;&lt;/foreign-keys&gt;&lt;ref-type name="Journal Article"&gt;17&lt;/ref-type&gt;&lt;contributors&gt;&lt;authors&gt;&lt;author&gt;Barbara H. Rosenwein&lt;/author&gt;&lt;/authors&gt;&lt;/contributors&gt;&lt;titles&gt;&lt;title&gt;Problems and Methods in the History of Emotions&lt;/title&gt;&lt;secondary-title&gt;Passions in Context I. International Journal for the History and Theory of Emotions&lt;/secondary-title&gt;&lt;/titles&gt;&lt;periodical&gt;&lt;full-title&gt;Passions in Context I. International Journal for the History and Theory of Emotions&lt;/full-title&gt;&lt;/periodical&gt;&lt;pages&gt;1-32&lt;/pages&gt;&lt;volume&gt;1&lt;/volume&gt;&lt;dates&gt;&lt;year&gt;2010&lt;/year&gt;&lt;/dates&gt;&lt;urls&gt;&lt;/urls&gt;&lt;/record&gt;&lt;/Cite&gt;&lt;/EndNote&gt;</w:instrText>
      </w:r>
      <w:r>
        <w:fldChar w:fldCharType="separate"/>
      </w:r>
      <w:r>
        <w:rPr>
          <w:noProof/>
        </w:rPr>
        <w:t xml:space="preserve">Barbara H. </w:t>
      </w:r>
      <w:r w:rsidRPr="0032303A">
        <w:rPr>
          <w:smallCaps/>
          <w:noProof/>
        </w:rPr>
        <w:t>Rosenwein</w:t>
      </w:r>
      <w:r>
        <w:rPr>
          <w:noProof/>
        </w:rPr>
        <w:t>, "Problems and Methods in the History of Emotions", 1.</w:t>
      </w:r>
      <w:r>
        <w:fldChar w:fldCharType="end"/>
      </w:r>
    </w:p>
  </w:footnote>
  <w:footnote w:id="39">
    <w:p w:rsidR="0038515B" w:rsidRDefault="0038515B">
      <w:pPr>
        <w:pStyle w:val="Voetnoottekst"/>
      </w:pPr>
      <w:r>
        <w:rPr>
          <w:rStyle w:val="Voetnootmarkering"/>
        </w:rPr>
        <w:footnoteRef/>
      </w:r>
      <w:r>
        <w:t xml:space="preserve"> </w:t>
      </w:r>
      <w:r>
        <w:fldChar w:fldCharType="begin"/>
      </w:r>
      <w:r>
        <w:instrText xml:space="preserve"> ADDIN EN.CITE &lt;EndNote&gt;&lt;Cite&gt;&lt;Author&gt;Corneli&lt;/Author&gt;&lt;Year&gt;1885&lt;/Year&gt;&lt;RecNum&gt;57&lt;/RecNum&gt;&lt;Pages&gt;143&lt;/Pages&gt;&lt;DisplayText&gt;René &lt;style face="smallcaps"&gt;Corneli&lt;/style&gt;, &lt;style face="italic"&gt;Guide illustré de l&amp;apos;Exposition universelle internationale d&amp;apos;Anvers, 1885&lt;/style&gt;, 143.&lt;/DisplayText&gt;&lt;record&gt;&lt;rec-number&gt;57&lt;/rec-number&gt;&lt;foreign-keys&gt;&lt;key app="EN" db-id="swt2wstaud25t8eradsvs5vo9pr0t0wf9vre" timestamp="1456585094"&gt;57&lt;/key&gt;&lt;/foreign-keys&gt;&lt;ref-type name="Book"&gt;6&lt;/ref-type&gt;&lt;contributors&gt;&lt;authors&gt;&lt;author&gt;René Corneli&lt;/author&gt;&lt;/authors&gt;&lt;/contributors&gt;&lt;titles&gt;&lt;title&gt;Guide illustré de l&amp;apos;Exposition universelle internationale d&amp;apos;Anvers, 1885&lt;/title&gt;&lt;/titles&gt;&lt;dates&gt;&lt;year&gt;1885&lt;/year&gt;&lt;/dates&gt;&lt;pub-location&gt;Brussel&lt;/pub-location&gt;&lt;publisher&gt;Mertens&lt;/publisher&gt;&lt;urls&gt;&lt;/urls&gt;&lt;/record&gt;&lt;/Cite&gt;&lt;/EndNote&gt;</w:instrText>
      </w:r>
      <w:r>
        <w:fldChar w:fldCharType="separate"/>
      </w:r>
      <w:r>
        <w:rPr>
          <w:noProof/>
        </w:rPr>
        <w:t xml:space="preserve">René </w:t>
      </w:r>
      <w:r w:rsidRPr="0032303A">
        <w:rPr>
          <w:smallCaps/>
          <w:noProof/>
        </w:rPr>
        <w:t>Corneli</w:t>
      </w:r>
      <w:r>
        <w:rPr>
          <w:noProof/>
        </w:rPr>
        <w:t xml:space="preserve">, </w:t>
      </w:r>
      <w:r w:rsidRPr="0032303A">
        <w:rPr>
          <w:i/>
          <w:noProof/>
        </w:rPr>
        <w:t>Guide illustré de l'Exposition universelle internationale d'Anvers, 1885</w:t>
      </w:r>
      <w:r>
        <w:rPr>
          <w:noProof/>
        </w:rPr>
        <w:t>, 143.</w:t>
      </w:r>
      <w:r>
        <w:fldChar w:fldCharType="end"/>
      </w:r>
    </w:p>
  </w:footnote>
  <w:footnote w:id="40">
    <w:p w:rsidR="0038515B" w:rsidRDefault="0038515B">
      <w:pPr>
        <w:pStyle w:val="Voetnoottekst"/>
      </w:pPr>
      <w:r>
        <w:rPr>
          <w:rStyle w:val="Voetnootmarkering"/>
        </w:rPr>
        <w:footnoteRef/>
      </w:r>
      <w:r>
        <w:t xml:space="preserve"> </w:t>
      </w:r>
      <w:r>
        <w:fldChar w:fldCharType="begin"/>
      </w:r>
      <w:r>
        <w:instrText xml:space="preserve"> ADDIN EN.CITE &lt;EndNote&gt;&lt;Cite&gt;&lt;Author&gt;Corneli&lt;/Author&gt;&lt;Year&gt;1885&lt;/Year&gt;&lt;RecNum&gt;57&lt;/RecNum&gt;&lt;Pages&gt;39&lt;/Pages&gt;&lt;DisplayText&gt;Ibidem, 39.&lt;/DisplayText&gt;&lt;record&gt;&lt;rec-number&gt;57&lt;/rec-number&gt;&lt;foreign-keys&gt;&lt;key app="EN" db-id="swt2wstaud25t8eradsvs5vo9pr0t0wf9vre" timestamp="1456585094"&gt;57&lt;/key&gt;&lt;/foreign-keys&gt;&lt;ref-type name="Book"&gt;6&lt;/ref-type&gt;&lt;contributors&gt;&lt;authors&gt;&lt;author&gt;René Corneli&lt;/author&gt;&lt;/authors&gt;&lt;/contributors&gt;&lt;titles&gt;&lt;title&gt;Guide illustré de l&amp;apos;Exposition universelle internationale d&amp;apos;Anvers, 1885&lt;/title&gt;&lt;/titles&gt;&lt;dates&gt;&lt;year&gt;1885&lt;/year&gt;&lt;/dates&gt;&lt;pub-location&gt;Brussel&lt;/pub-location&gt;&lt;publisher&gt;Mertens&lt;/publisher&gt;&lt;urls&gt;&lt;/urls&gt;&lt;/record&gt;&lt;/Cite&gt;&lt;/EndNote&gt;</w:instrText>
      </w:r>
      <w:r>
        <w:fldChar w:fldCharType="separate"/>
      </w:r>
      <w:r>
        <w:rPr>
          <w:noProof/>
        </w:rPr>
        <w:t>Ibidem, 39.</w:t>
      </w:r>
      <w:r>
        <w:fldChar w:fldCharType="end"/>
      </w:r>
    </w:p>
  </w:footnote>
  <w:footnote w:id="41">
    <w:p w:rsidR="0038515B" w:rsidRDefault="0038515B" w:rsidP="00350487">
      <w:pPr>
        <w:pStyle w:val="Voetnoottekst"/>
      </w:pPr>
      <w:r w:rsidRPr="00671F73">
        <w:rPr>
          <w:rStyle w:val="Voetnootmarkering"/>
          <w:rFonts w:ascii="Times New Roman" w:hAnsi="Times New Roman" w:cs="Times New Roman"/>
        </w:rPr>
        <w:footnoteRef/>
      </w:r>
      <w:r w:rsidRPr="00671F73">
        <w:rPr>
          <w:rFonts w:ascii="Times New Roman" w:hAnsi="Times New Roman" w:cs="Times New Roman"/>
        </w:rPr>
        <w:t xml:space="preserve"> </w:t>
      </w:r>
      <w:r w:rsidRPr="00671F73">
        <w:rPr>
          <w:rFonts w:ascii="Times New Roman" w:hAnsi="Times New Roman" w:cs="Times New Roman"/>
        </w:rPr>
        <w:fldChar w:fldCharType="begin"/>
      </w:r>
      <w:r>
        <w:rPr>
          <w:rFonts w:ascii="Times New Roman" w:hAnsi="Times New Roman" w:cs="Times New Roman"/>
        </w:rPr>
        <w:instrText xml:space="preserve"> ADDIN EN.CITE &lt;EndNote&gt;&lt;Cite&gt;&lt;Author&gt;Oomen&lt;/Author&gt;&lt;Year&gt;1885&lt;/Year&gt;&lt;RecNum&gt;40&lt;/RecNum&gt;&lt;Pages&gt;191-192&lt;/Pages&gt;&lt;DisplayText&gt;A.M. &lt;style face="smallcaps"&gt;Oomen&lt;/style&gt;, &lt;style face="italic"&gt;Herinnering aan de wereldtentoonstelling: brieven in het Handelsblad van Antwerpen&lt;/style&gt;, 191-192.&lt;/DisplayText&gt;&lt;record&gt;&lt;rec-number&gt;40&lt;/rec-number&gt;&lt;foreign-keys&gt;&lt;key app="EN" db-id="swt2wstaud25t8eradsvs5vo9pr0t0wf9vre" timestamp="1448209999"&gt;40&lt;/key&gt;&lt;/foreign-keys&gt;&lt;ref-type name="Book"&gt;6&lt;/ref-type&gt;&lt;contributors&gt;&lt;authors&gt;&lt;author&gt;A.M. Oomen&lt;/author&gt;&lt;/authors&gt;&lt;/contributors&gt;&lt;titles&gt;&lt;title&gt;Herinnering aan de wereldtentoonstelling: brieven in het Handelsblad van Antwerpen&lt;/title&gt;&lt;/titles&gt;&lt;dates&gt;&lt;year&gt;1885&lt;/year&gt;&lt;/dates&gt;&lt;pub-location&gt;Antwerpen&lt;/pub-location&gt;&lt;publisher&gt;Uitgeverij Henri Claes&lt;/publisher&gt;&lt;urls&gt;&lt;/urls&gt;&lt;/record&gt;&lt;/Cite&gt;&lt;/EndNote&gt;</w:instrText>
      </w:r>
      <w:r w:rsidRPr="00671F73">
        <w:rPr>
          <w:rFonts w:ascii="Times New Roman" w:hAnsi="Times New Roman" w:cs="Times New Roman"/>
        </w:rPr>
        <w:fldChar w:fldCharType="separate"/>
      </w:r>
      <w:r>
        <w:rPr>
          <w:rFonts w:ascii="Times New Roman" w:hAnsi="Times New Roman" w:cs="Times New Roman"/>
          <w:noProof/>
        </w:rPr>
        <w:t xml:space="preserve">A.M. </w:t>
      </w:r>
      <w:r w:rsidRPr="00565AE7">
        <w:rPr>
          <w:rFonts w:ascii="Times New Roman" w:hAnsi="Times New Roman" w:cs="Times New Roman"/>
          <w:smallCaps/>
          <w:noProof/>
        </w:rPr>
        <w:t>Oomen</w:t>
      </w:r>
      <w:r>
        <w:rPr>
          <w:rFonts w:ascii="Times New Roman" w:hAnsi="Times New Roman" w:cs="Times New Roman"/>
          <w:noProof/>
        </w:rPr>
        <w:t xml:space="preserve">, </w:t>
      </w:r>
      <w:r w:rsidRPr="00565AE7">
        <w:rPr>
          <w:rFonts w:ascii="Times New Roman" w:hAnsi="Times New Roman" w:cs="Times New Roman"/>
          <w:i/>
          <w:noProof/>
        </w:rPr>
        <w:t>Herinnering aan de wereldtentoonstelling: brieven in het Handelsblad van Antwerpen</w:t>
      </w:r>
      <w:r>
        <w:rPr>
          <w:rFonts w:ascii="Times New Roman" w:hAnsi="Times New Roman" w:cs="Times New Roman"/>
          <w:noProof/>
        </w:rPr>
        <w:t>, 191-192.</w:t>
      </w:r>
      <w:r w:rsidRPr="00671F73">
        <w:rPr>
          <w:rFonts w:ascii="Times New Roman" w:hAnsi="Times New Roman" w:cs="Times New Roman"/>
        </w:rPr>
        <w:fldChar w:fldCharType="end"/>
      </w:r>
    </w:p>
  </w:footnote>
  <w:footnote w:id="42">
    <w:p w:rsidR="0038515B" w:rsidRDefault="0038515B">
      <w:pPr>
        <w:pStyle w:val="Voetnoottekst"/>
      </w:pPr>
      <w:r>
        <w:rPr>
          <w:rStyle w:val="Voetnootmarkering"/>
        </w:rPr>
        <w:footnoteRef/>
      </w:r>
      <w:r>
        <w:t xml:space="preserve"> </w:t>
      </w:r>
      <w:r>
        <w:fldChar w:fldCharType="begin"/>
      </w:r>
      <w:r>
        <w:instrText xml:space="preserve"> ADDIN EN.CITE &lt;EndNote&gt;&lt;Cite&gt;&lt;Author&gt;F.B.&lt;/Author&gt;&lt;Year&gt;1894&lt;/Year&gt;&lt;RecNum&gt;76&lt;/RecNum&gt;&lt;Pages&gt;1&lt;/Pages&gt;&lt;DisplayText&gt;&lt;style face="smallcaps"&gt;F.B.&lt;/style&gt;, &amp;quot;L&amp;apos;Exposition ouverte&amp;quot;, &lt;style face="italic"&gt;L&amp;apos;Escaut&lt;/style&gt;, 5 mei 1894, 1.&lt;/DisplayText&gt;&lt;record&gt;&lt;rec-number&gt;76&lt;/rec-number&gt;&lt;foreign-keys&gt;&lt;key app="EN" db-id="swt2wstaud25t8eradsvs5vo9pr0t0wf9vre" timestamp="1459354617"&gt;76&lt;/key&gt;&lt;/foreign-keys&gt;&lt;ref-type name="Newspaper Article"&gt;23&lt;/ref-type&gt;&lt;contributors&gt;&lt;authors&gt;&lt;author&gt;F.B.&lt;/author&gt;&lt;/authors&gt;&lt;/contributors&gt;&lt;titles&gt;&lt;title&gt;L&amp;apos;Exposition ouverte&lt;/title&gt;&lt;secondary-title&gt;L&amp;apos;Escaut&lt;/secondary-title&gt;&lt;/titles&gt;&lt;dates&gt;&lt;year&gt;1894&lt;/year&gt;&lt;pub-dates&gt;&lt;date&gt;5 mei&lt;/date&gt;&lt;/pub-dates&gt;&lt;/dates&gt;&lt;urls&gt;&lt;/urls&gt;&lt;/record&gt;&lt;/Cite&gt;&lt;/EndNote&gt;</w:instrText>
      </w:r>
      <w:r>
        <w:fldChar w:fldCharType="separate"/>
      </w:r>
      <w:r w:rsidRPr="00BE709B">
        <w:rPr>
          <w:smallCaps/>
          <w:noProof/>
        </w:rPr>
        <w:t>F.B.</w:t>
      </w:r>
      <w:r>
        <w:rPr>
          <w:noProof/>
        </w:rPr>
        <w:t xml:space="preserve">, "L'Exposition ouverte", </w:t>
      </w:r>
      <w:r w:rsidRPr="00BE709B">
        <w:rPr>
          <w:i/>
          <w:noProof/>
        </w:rPr>
        <w:t>L'Escaut</w:t>
      </w:r>
      <w:r>
        <w:rPr>
          <w:noProof/>
        </w:rPr>
        <w:t>, 5 mei 1894, 1.</w:t>
      </w:r>
      <w:r>
        <w:fldChar w:fldCharType="end"/>
      </w:r>
    </w:p>
  </w:footnote>
  <w:footnote w:id="43">
    <w:p w:rsidR="0038515B" w:rsidRDefault="0038515B">
      <w:pPr>
        <w:pStyle w:val="Voetnoottekst"/>
      </w:pPr>
      <w:r>
        <w:rPr>
          <w:rStyle w:val="Voetnootmarkering"/>
        </w:rPr>
        <w:footnoteRef/>
      </w:r>
      <w:r>
        <w:t xml:space="preserve"> </w:t>
      </w:r>
      <w:r>
        <w:fldChar w:fldCharType="begin"/>
      </w:r>
      <w:r>
        <w:instrText xml:space="preserve"> ADDIN EN.CITE &lt;EndNote&gt;&lt;Cite&gt;&lt;Author&gt;Reddy&lt;/Author&gt;&lt;Year&gt;2001&lt;/Year&gt;&lt;RecNum&gt;62&lt;/RecNum&gt;&lt;Pages&gt;129&lt;/Pages&gt;&lt;DisplayText&gt;William M. &lt;style face="smallcaps"&gt;Reddy&lt;/style&gt;, &lt;style face="italic"&gt;The navigation of feeling: a framework for the history of emotions&lt;/style&gt;, Cambridge: Cambridge University Press, 2001, 129.&lt;/DisplayText&gt;&lt;record&gt;&lt;rec-number&gt;62&lt;/rec-number&gt;&lt;foreign-keys&gt;&lt;key app="EN" db-id="swt2wstaud25t8eradsvs5vo9pr0t0wf9vre" timestamp="1457369934"&gt;62&lt;/key&gt;&lt;/foreign-keys&gt;&lt;ref-type name="Book"&gt;6&lt;/ref-type&gt;&lt;contributors&gt;&lt;authors&gt;&lt;author&gt;William M. Reddy&lt;/author&gt;&lt;/authors&gt;&lt;/contributors&gt;&lt;titles&gt;&lt;title&gt;The navigation of feeling: a framework for the history of emotions&lt;/title&gt;&lt;short-title&gt;The navigation of feeling&lt;/short-title&gt;&lt;/titles&gt;&lt;dates&gt;&lt;year&gt;2001&lt;/year&gt;&lt;/dates&gt;&lt;pub-location&gt;Cambridge&lt;/pub-location&gt;&lt;publisher&gt;Cambridge University Press&lt;/publisher&gt;&lt;urls&gt;&lt;/urls&gt;&lt;/record&gt;&lt;/Cite&gt;&lt;/EndNote&gt;</w:instrText>
      </w:r>
      <w:r>
        <w:fldChar w:fldCharType="separate"/>
      </w:r>
      <w:r>
        <w:rPr>
          <w:noProof/>
        </w:rPr>
        <w:t xml:space="preserve">William M. </w:t>
      </w:r>
      <w:r w:rsidRPr="00F969FE">
        <w:rPr>
          <w:smallCaps/>
          <w:noProof/>
        </w:rPr>
        <w:t>Reddy</w:t>
      </w:r>
      <w:r>
        <w:rPr>
          <w:noProof/>
        </w:rPr>
        <w:t xml:space="preserve">, </w:t>
      </w:r>
      <w:r w:rsidRPr="00F969FE">
        <w:rPr>
          <w:i/>
          <w:noProof/>
        </w:rPr>
        <w:t>The navigation of feeling: a framework for the history of emotions</w:t>
      </w:r>
      <w:r>
        <w:rPr>
          <w:noProof/>
        </w:rPr>
        <w:t>, Cambridge: Cambridge University Press, 2001, 129.</w:t>
      </w:r>
      <w:r>
        <w:fldChar w:fldCharType="end"/>
      </w:r>
    </w:p>
  </w:footnote>
  <w:footnote w:id="44">
    <w:p w:rsidR="0038515B" w:rsidRDefault="0038515B">
      <w:pPr>
        <w:pStyle w:val="Voetnoottekst"/>
      </w:pPr>
      <w:r>
        <w:rPr>
          <w:rStyle w:val="Voetnootmarkering"/>
        </w:rPr>
        <w:footnoteRef/>
      </w:r>
      <w:r>
        <w:t xml:space="preserve"> </w:t>
      </w:r>
      <w:r>
        <w:fldChar w:fldCharType="begin"/>
      </w:r>
      <w:r>
        <w:instrText xml:space="preserve"> ADDIN EN.CITE &lt;EndNote&gt;&lt;Cite&gt;&lt;Author&gt;C.&lt;/Author&gt;&lt;Year&gt;1894&lt;/Year&gt;&lt;RecNum&gt;77&lt;/RecNum&gt;&lt;Pages&gt;1&lt;/Pages&gt;&lt;DisplayText&gt;&lt;style face="smallcaps"&gt;C.&lt;/style&gt;, &amp;quot;Dans et autour de l’Exposition&amp;quot;, &lt;style face="italic"&gt;L&amp;apos;Escaut&lt;/style&gt;, 10 mei 1894, 1.&lt;/DisplayText&gt;&lt;record&gt;&lt;rec-number&gt;77&lt;/rec-number&gt;&lt;foreign-keys&gt;&lt;key app="EN" db-id="swt2wstaud25t8eradsvs5vo9pr0t0wf9vre" timestamp="1459355596"&gt;77&lt;/key&gt;&lt;/foreign-keys&gt;&lt;ref-type name="Newspaper Article"&gt;23&lt;/ref-type&gt;&lt;contributors&gt;&lt;authors&gt;&lt;author&gt;C.&lt;/author&gt;&lt;/authors&gt;&lt;/contributors&gt;&lt;titles&gt;&lt;title&gt;Dans et autour de l’Exposition&lt;/title&gt;&lt;secondary-title&gt;L&amp;apos;Escaut&lt;/secondary-title&gt;&lt;/titles&gt;&lt;dates&gt;&lt;year&gt;1894&lt;/year&gt;&lt;pub-dates&gt;&lt;date&gt;10 mei&lt;/date&gt;&lt;/pub-dates&gt;&lt;/dates&gt;&lt;urls&gt;&lt;/urls&gt;&lt;/record&gt;&lt;/Cite&gt;&lt;/EndNote&gt;</w:instrText>
      </w:r>
      <w:r>
        <w:fldChar w:fldCharType="separate"/>
      </w:r>
      <w:r w:rsidRPr="000B1F31">
        <w:rPr>
          <w:smallCaps/>
          <w:noProof/>
        </w:rPr>
        <w:t>C.</w:t>
      </w:r>
      <w:r>
        <w:rPr>
          <w:noProof/>
        </w:rPr>
        <w:t xml:space="preserve">, "Dans et autour de l’Exposition", </w:t>
      </w:r>
      <w:r w:rsidRPr="000B1F31">
        <w:rPr>
          <w:i/>
          <w:noProof/>
        </w:rPr>
        <w:t>L'Escaut</w:t>
      </w:r>
      <w:r>
        <w:rPr>
          <w:noProof/>
        </w:rPr>
        <w:t>, 10 mei 1894, 1.</w:t>
      </w:r>
      <w:r>
        <w:fldChar w:fldCharType="end"/>
      </w:r>
    </w:p>
  </w:footnote>
  <w:footnote w:id="45">
    <w:p w:rsidR="0038515B" w:rsidRDefault="0038515B">
      <w:pPr>
        <w:pStyle w:val="Voetnoottekst"/>
      </w:pPr>
      <w:r>
        <w:rPr>
          <w:rStyle w:val="Voetnootmarkering"/>
        </w:rPr>
        <w:footnoteRef/>
      </w:r>
      <w:r>
        <w:t xml:space="preserve"> </w:t>
      </w:r>
      <w:r>
        <w:fldChar w:fldCharType="begin"/>
      </w:r>
      <w:r>
        <w:instrText xml:space="preserve"> ADDIN EN.CITE &lt;EndNote&gt;&lt;Cite&gt;&lt;Author&gt;Crary&lt;/Author&gt;&lt;Year&gt;2001&lt;/Year&gt;&lt;RecNum&gt;39&lt;/RecNum&gt;&lt;Pages&gt;47&lt;/Pages&gt;&lt;DisplayText&gt;Jonathan &lt;style face="smallcaps"&gt;Crary&lt;/style&gt;, &lt;style face="italic"&gt;Suspensions of perception&lt;/style&gt;, 47.&lt;/DisplayText&gt;&lt;record&gt;&lt;rec-number&gt;39&lt;/rec-number&gt;&lt;foreign-keys&gt;&lt;key app="EN" db-id="swt2wstaud25t8eradsvs5vo9pr0t0wf9vre" timestamp="1447704884"&gt;39&lt;/key&gt;&lt;/foreign-keys&gt;&lt;ref-type name="Book"&gt;6&lt;/ref-type&gt;&lt;contributors&gt;&lt;authors&gt;&lt;author&gt;Jonathan Crary&lt;/author&gt;&lt;/authors&gt;&lt;/contributors&gt;&lt;titles&gt;&lt;title&gt;Suspensions of perception: attention, spectacle, and modern culture&lt;/title&gt;&lt;short-title&gt;Suspensions of perception&lt;/short-title&gt;&lt;/titles&gt;&lt;dates&gt;&lt;year&gt;2001&lt;/year&gt;&lt;/dates&gt;&lt;pub-location&gt;Cambridge (Massachusetts)&lt;/pub-location&gt;&lt;publisher&gt;MIT Press &lt;/publisher&gt;&lt;urls&gt;&lt;/urls&gt;&lt;/record&gt;&lt;/Cite&gt;&lt;/EndNote&gt;</w:instrText>
      </w:r>
      <w:r>
        <w:fldChar w:fldCharType="separate"/>
      </w:r>
      <w:r>
        <w:rPr>
          <w:noProof/>
        </w:rPr>
        <w:t xml:space="preserve">Jonathan </w:t>
      </w:r>
      <w:r w:rsidRPr="00086F71">
        <w:rPr>
          <w:smallCaps/>
          <w:noProof/>
        </w:rPr>
        <w:t>Crary</w:t>
      </w:r>
      <w:r>
        <w:rPr>
          <w:noProof/>
        </w:rPr>
        <w:t xml:space="preserve">, </w:t>
      </w:r>
      <w:r w:rsidRPr="00086F71">
        <w:rPr>
          <w:i/>
          <w:noProof/>
        </w:rPr>
        <w:t>Suspensions of perception</w:t>
      </w:r>
      <w:r>
        <w:rPr>
          <w:noProof/>
        </w:rPr>
        <w:t>, 47.</w:t>
      </w:r>
      <w:r>
        <w:fldChar w:fldCharType="end"/>
      </w:r>
    </w:p>
  </w:footnote>
  <w:footnote w:id="46">
    <w:p w:rsidR="0038515B" w:rsidRDefault="0038515B" w:rsidP="002026A7">
      <w:pPr>
        <w:pStyle w:val="Voetnoottekst"/>
      </w:pPr>
      <w:r>
        <w:rPr>
          <w:rStyle w:val="Voetnootmarkering"/>
        </w:rPr>
        <w:footnoteRef/>
      </w:r>
      <w:r>
        <w:t xml:space="preserve"> </w:t>
      </w:r>
      <w:r>
        <w:fldChar w:fldCharType="begin"/>
      </w:r>
      <w:r>
        <w:instrText xml:space="preserve"> ADDIN EN.CITE &lt;EndNote&gt;&lt;Cite&gt;&lt;Author&gt;Monet&lt;/Author&gt;&lt;Year&gt;1952&lt;/Year&gt;&lt;RecNum&gt;33&lt;/RecNum&gt;&lt;Pages&gt;100&lt;/Pages&gt;&lt;DisplayText&gt;August &lt;style face="smallcaps"&gt;Monet&lt;/style&gt;, &lt;style face="italic"&gt;Dat is allemaal gebeurd: een journalistenleven&lt;/style&gt;, Antwerpen: Opdebeek, 1952, 100.&lt;/DisplayText&gt;&lt;record&gt;&lt;rec-number&gt;33&lt;/rec-number&gt;&lt;foreign-keys&gt;&lt;key app="EN" db-id="swt2wstaud25t8eradsvs5vo9pr0t0wf9vre" timestamp="1445082509"&gt;33&lt;/key&gt;&lt;/foreign-keys&gt;&lt;ref-type name="Book"&gt;6&lt;/ref-type&gt;&lt;contributors&gt;&lt;authors&gt;&lt;author&gt;August Monet&lt;/author&gt;&lt;/authors&gt;&lt;/contributors&gt;&lt;titles&gt;&lt;title&gt;Dat is allemaal gebeurd: een journalistenleven&lt;/title&gt;&lt;/titles&gt;&lt;dates&gt;&lt;year&gt;1952&lt;/year&gt;&lt;/dates&gt;&lt;pub-location&gt;Antwerpen&lt;/pub-location&gt;&lt;publisher&gt;Opdebeek&lt;/publisher&gt;&lt;urls&gt;&lt;/urls&gt;&lt;/record&gt;&lt;/Cite&gt;&lt;/EndNote&gt;</w:instrText>
      </w:r>
      <w:r>
        <w:fldChar w:fldCharType="separate"/>
      </w:r>
      <w:r>
        <w:rPr>
          <w:noProof/>
        </w:rPr>
        <w:t xml:space="preserve">August </w:t>
      </w:r>
      <w:r w:rsidRPr="002026A7">
        <w:rPr>
          <w:smallCaps/>
          <w:noProof/>
        </w:rPr>
        <w:t>Monet</w:t>
      </w:r>
      <w:r>
        <w:rPr>
          <w:noProof/>
        </w:rPr>
        <w:t xml:space="preserve">, </w:t>
      </w:r>
      <w:r w:rsidRPr="002026A7">
        <w:rPr>
          <w:i/>
          <w:noProof/>
        </w:rPr>
        <w:t>Dat is allemaal gebeurd: een journalistenleven</w:t>
      </w:r>
      <w:r>
        <w:rPr>
          <w:noProof/>
        </w:rPr>
        <w:t>, Antwerpen: Opdebeek, 1952, 100.</w:t>
      </w:r>
      <w:r>
        <w:fldChar w:fldCharType="end"/>
      </w:r>
    </w:p>
  </w:footnote>
  <w:footnote w:id="47">
    <w:p w:rsidR="0038515B" w:rsidRDefault="0038515B" w:rsidP="00FB6363">
      <w:pPr>
        <w:pStyle w:val="Voetnoottekst"/>
      </w:pPr>
      <w:r>
        <w:rPr>
          <w:rStyle w:val="Voetnootmarkering"/>
        </w:rPr>
        <w:footnoteRef/>
      </w:r>
      <w:r>
        <w:t xml:space="preserve"> </w:t>
      </w:r>
      <w:r>
        <w:fldChar w:fldCharType="begin"/>
      </w:r>
      <w:r>
        <w:instrText xml:space="preserve"> ADDIN EN.CITE &lt;EndNote&gt;&lt;Cite&gt;&lt;Author&gt;Crary&lt;/Author&gt;&lt;Year&gt;2001&lt;/Year&gt;&lt;RecNum&gt;39&lt;/RecNum&gt;&lt;Pages&gt;13-14&lt;/Pages&gt;&lt;DisplayText&gt;Jonathan &lt;style face="smallcaps"&gt;Crary&lt;/style&gt;, &lt;style face="italic"&gt;Suspensions of perception&lt;/style&gt;, 13-14.&lt;/DisplayText&gt;&lt;record&gt;&lt;rec-number&gt;39&lt;/rec-number&gt;&lt;foreign-keys&gt;&lt;key app="EN" db-id="swt2wstaud25t8eradsvs5vo9pr0t0wf9vre" timestamp="1447704884"&gt;39&lt;/key&gt;&lt;/foreign-keys&gt;&lt;ref-type name="Book"&gt;6&lt;/ref-type&gt;&lt;contributors&gt;&lt;authors&gt;&lt;author&gt;Jonathan Crary&lt;/author&gt;&lt;/authors&gt;&lt;/contributors&gt;&lt;titles&gt;&lt;title&gt;Suspensions of perception: attention, spectacle, and modern culture&lt;/title&gt;&lt;short-title&gt;Suspensions of perception&lt;/short-title&gt;&lt;/titles&gt;&lt;dates&gt;&lt;year&gt;2001&lt;/year&gt;&lt;/dates&gt;&lt;pub-location&gt;Cambridge (Massachusetts)&lt;/pub-location&gt;&lt;publisher&gt;MIT Press &lt;/publisher&gt;&lt;urls&gt;&lt;/urls&gt;&lt;/record&gt;&lt;/Cite&gt;&lt;/EndNote&gt;</w:instrText>
      </w:r>
      <w:r>
        <w:fldChar w:fldCharType="separate"/>
      </w:r>
      <w:r>
        <w:rPr>
          <w:noProof/>
        </w:rPr>
        <w:t xml:space="preserve">Jonathan </w:t>
      </w:r>
      <w:r w:rsidRPr="002B441C">
        <w:rPr>
          <w:smallCaps/>
          <w:noProof/>
        </w:rPr>
        <w:t>Crary</w:t>
      </w:r>
      <w:r>
        <w:rPr>
          <w:noProof/>
        </w:rPr>
        <w:t xml:space="preserve">, </w:t>
      </w:r>
      <w:r w:rsidRPr="002B441C">
        <w:rPr>
          <w:i/>
          <w:noProof/>
        </w:rPr>
        <w:t>Suspensions of perception</w:t>
      </w:r>
      <w:r>
        <w:rPr>
          <w:noProof/>
        </w:rPr>
        <w:t>, 13-14.</w:t>
      </w:r>
      <w:r>
        <w:fldChar w:fldCharType="end"/>
      </w:r>
    </w:p>
  </w:footnote>
  <w:footnote w:id="48">
    <w:p w:rsidR="0038515B" w:rsidRDefault="0038515B" w:rsidP="00026E7D">
      <w:r>
        <w:rPr>
          <w:rStyle w:val="Voetnootmarkering"/>
        </w:rPr>
        <w:footnoteRef/>
      </w:r>
      <w:r>
        <w:t xml:space="preserve"> </w:t>
      </w:r>
      <w:r w:rsidRPr="00026E7D">
        <w:rPr>
          <w:sz w:val="20"/>
          <w:szCs w:val="20"/>
        </w:rPr>
        <w:fldChar w:fldCharType="begin"/>
      </w:r>
      <w:r w:rsidRPr="00026E7D">
        <w:rPr>
          <w:sz w:val="20"/>
          <w:szCs w:val="20"/>
        </w:rPr>
        <w:instrText xml:space="preserve"> ADDIN EN.CITE &lt;EndNote&gt;&lt;Cite&gt;&lt;Year&gt;1893&lt;/Year&gt;&lt;RecNum&gt;52&lt;/RecNum&gt;&lt;Pages&gt;2&lt;/Pages&gt;&lt;DisplayText&gt;&amp;quot;Exposition Universelle 1894&amp;quot;, &lt;style face="italic"&gt;Anvers-exposition: journal illustré&lt;/style&gt;, 1893, 2.&lt;/DisplayText&gt;&lt;record&gt;&lt;rec-number&gt;52&lt;/rec-number&gt;&lt;foreign-keys&gt;&lt;key app="EN" db-id="swt2wstaud25t8eradsvs5vo9pr0t0wf9vre" timestamp="1456088406"&gt;52&lt;/key&gt;&lt;/foreign-keys&gt;&lt;ref-type name="Journal Article"&gt;17&lt;/ref-type&gt;&lt;contributors&gt;&lt;/contributors&gt;&lt;titles&gt;&lt;title&gt;Exposition Universelle 1894&lt;/title&gt;&lt;secondary-title&gt;Anvers-exposition: journal illustré&lt;/secondary-title&gt;&lt;/titles&gt;&lt;periodical&gt;&lt;full-title&gt;Anvers-exposition: journal illustré&lt;/full-title&gt;&lt;/periodical&gt;&lt;dates&gt;&lt;year&gt;1893&lt;/year&gt;&lt;pub-dates&gt;&lt;date&gt;10 augustus&lt;/date&gt;&lt;/pub-dates&gt;&lt;/dates&gt;&lt;urls&gt;&lt;/urls&gt;&lt;/record&gt;&lt;/Cite&gt;&lt;/EndNote&gt;</w:instrText>
      </w:r>
      <w:r w:rsidRPr="00026E7D">
        <w:rPr>
          <w:sz w:val="20"/>
          <w:szCs w:val="20"/>
        </w:rPr>
        <w:fldChar w:fldCharType="separate"/>
      </w:r>
      <w:r w:rsidRPr="00026E7D">
        <w:rPr>
          <w:noProof/>
          <w:sz w:val="20"/>
          <w:szCs w:val="20"/>
        </w:rPr>
        <w:t xml:space="preserve">"Exposition Universelle 1894", </w:t>
      </w:r>
      <w:r w:rsidRPr="00026E7D">
        <w:rPr>
          <w:i/>
          <w:noProof/>
          <w:sz w:val="20"/>
          <w:szCs w:val="20"/>
        </w:rPr>
        <w:t>Anvers-exposition: journal illustré</w:t>
      </w:r>
      <w:r w:rsidRPr="00026E7D">
        <w:rPr>
          <w:noProof/>
          <w:sz w:val="20"/>
          <w:szCs w:val="20"/>
        </w:rPr>
        <w:t>, 1893, 2.</w:t>
      </w:r>
      <w:r w:rsidRPr="00026E7D">
        <w:rPr>
          <w:sz w:val="20"/>
          <w:szCs w:val="20"/>
        </w:rPr>
        <w:fldChar w:fldCharType="end"/>
      </w:r>
    </w:p>
  </w:footnote>
  <w:footnote w:id="49">
    <w:p w:rsidR="0038515B" w:rsidRDefault="0038515B">
      <w:pPr>
        <w:pStyle w:val="Voetnoottekst"/>
      </w:pPr>
      <w:r>
        <w:rPr>
          <w:rStyle w:val="Voetnootmarkering"/>
        </w:rPr>
        <w:footnoteRef/>
      </w:r>
      <w:r>
        <w:t xml:space="preserve"> </w:t>
      </w:r>
      <w:r>
        <w:fldChar w:fldCharType="begin"/>
      </w:r>
      <w:r>
        <w:instrText xml:space="preserve"> ADDIN EN.CITE &lt;EndNote&gt;&lt;Cite&gt;&lt;Author&gt;Lattin&lt;/Author&gt;&lt;Year&gt;1976&lt;/Year&gt;&lt;RecNum&gt;51&lt;/RecNum&gt;&lt;Pages&gt;184&lt;/Pages&gt;&lt;DisplayText&gt;Amand de &lt;style face="smallcaps"&gt;Lattin&lt;/style&gt;, &lt;style face="italic"&gt;Contacten met vroeger Antwerpen: gebeurtenissen, geplogenheden, markante figuren&lt;/style&gt;, Antwerpen: De Vries-Brouwers, 1976, 184.&lt;/DisplayText&gt;&lt;record&gt;&lt;rec-number&gt;51&lt;/rec-number&gt;&lt;foreign-keys&gt;&lt;key app="EN" db-id="swt2wstaud25t8eradsvs5vo9pr0t0wf9vre" timestamp="1452291762"&gt;51&lt;/key&gt;&lt;/foreign-keys&gt;&lt;ref-type name="Book"&gt;6&lt;/ref-type&gt;&lt;contributors&gt;&lt;authors&gt;&lt;author&gt;Amand de Lattin&lt;/author&gt;&lt;/authors&gt;&lt;/contributors&gt;&lt;titles&gt;&lt;title&gt;Contacten met vroeger Antwerpen: gebeurtenissen, geplogenheden, markante figuren&lt;/title&gt;&lt;/titles&gt;&lt;dates&gt;&lt;year&gt;1976&lt;/year&gt;&lt;/dates&gt;&lt;pub-location&gt;Antwerpen&lt;/pub-location&gt;&lt;publisher&gt;De Vries-Brouwers&lt;/publisher&gt;&lt;urls&gt;&lt;/urls&gt;&lt;/record&gt;&lt;/Cite&gt;&lt;/EndNote&gt;</w:instrText>
      </w:r>
      <w:r>
        <w:fldChar w:fldCharType="separate"/>
      </w:r>
      <w:r>
        <w:rPr>
          <w:noProof/>
        </w:rPr>
        <w:t xml:space="preserve">Amand de </w:t>
      </w:r>
      <w:r w:rsidRPr="00761451">
        <w:rPr>
          <w:smallCaps/>
          <w:noProof/>
        </w:rPr>
        <w:t>Lattin</w:t>
      </w:r>
      <w:r>
        <w:rPr>
          <w:noProof/>
        </w:rPr>
        <w:t xml:space="preserve">, </w:t>
      </w:r>
      <w:r w:rsidRPr="00761451">
        <w:rPr>
          <w:i/>
          <w:noProof/>
        </w:rPr>
        <w:t>Contacten met vroeger Antwerpen: gebeurtenissen, geplogenheden, markante figuren</w:t>
      </w:r>
      <w:r>
        <w:rPr>
          <w:noProof/>
        </w:rPr>
        <w:t>, Antwerpen: De Vries-Brouwers, 1976, 184.</w:t>
      </w:r>
      <w:r>
        <w:fldChar w:fldCharType="end"/>
      </w:r>
    </w:p>
  </w:footnote>
  <w:footnote w:id="50">
    <w:p w:rsidR="0038515B" w:rsidRDefault="0038515B">
      <w:pPr>
        <w:pStyle w:val="Voetnoottekst"/>
      </w:pPr>
      <w:r>
        <w:rPr>
          <w:rStyle w:val="Voetnootmarkering"/>
        </w:rPr>
        <w:footnoteRef/>
      </w:r>
      <w:r>
        <w:t xml:space="preserve"> </w:t>
      </w:r>
      <w:r>
        <w:fldChar w:fldCharType="begin"/>
      </w:r>
      <w:r>
        <w:instrText xml:space="preserve"> ADDIN EN.CITE &lt;EndNote&gt;&lt;Cite&gt;&lt;Year&gt;2012&lt;/Year&gt;&lt;RecNum&gt;3&lt;/RecNum&gt;&lt;Pages&gt;5&lt;/Pages&gt;&lt;DisplayText&gt;Stijn &lt;style face="smallcaps"&gt;Bussels&lt;/style&gt; en Bram Van &lt;style face="smallcaps"&gt;Oostveldt&lt;/style&gt;, &amp;quot;De Antwerpse wereldtentoonstelling van 1894 als ambigu spektakel van de moderniteit&amp;quot;, 5.&lt;/DisplayText&gt;&lt;record&gt;&lt;rec-number&gt;3&lt;/rec-number&gt;&lt;foreign-keys&gt;&lt;key app="EN" db-id="swt2wstaud25t8eradsvs5vo9pr0t0wf9vre" timestamp="1417296028"&gt;3&lt;/key&gt;&lt;/foreign-keys&gt;&lt;ref-type name="Journal Article"&gt;17&lt;/ref-type&gt;&lt;contributors&gt;&lt;authors&gt;&lt;author&gt;Stijn Bussels&lt;/author&gt;&lt;author&gt;Bram Van Oostveldt&lt;/author&gt;&lt;/authors&gt;&lt;/contributors&gt;&lt;titles&gt;&lt;title&gt;De Antwerpse wereldtentoonstelling van 1894 als ambigu spektakel van de moderniteit&lt;/title&gt;&lt;secondary-title&gt;Tijdschrift voor Geschiedenis&lt;/secondary-title&gt;&lt;/titles&gt;&lt;periodical&gt;&lt;full-title&gt;Tijdschrift voor Geschiedenis&lt;/full-title&gt;&lt;/periodical&gt;&lt;pages&gt;5-20&lt;/pages&gt;&lt;volume&gt;125&lt;/volume&gt;&lt;number&gt;1&lt;/number&gt;&lt;dates&gt;&lt;year&gt;2012&lt;/year&gt;&lt;/dates&gt;&lt;urls&gt;&lt;/urls&gt;&lt;/record&gt;&lt;/Cite&gt;&lt;/EndNote&gt;</w:instrText>
      </w:r>
      <w:r>
        <w:fldChar w:fldCharType="separate"/>
      </w:r>
      <w:r>
        <w:rPr>
          <w:noProof/>
        </w:rPr>
        <w:t xml:space="preserve">Stijn </w:t>
      </w:r>
      <w:r w:rsidRPr="00AE0D8E">
        <w:rPr>
          <w:smallCaps/>
          <w:noProof/>
        </w:rPr>
        <w:t>Bussels</w:t>
      </w:r>
      <w:r>
        <w:rPr>
          <w:noProof/>
        </w:rPr>
        <w:t xml:space="preserve"> en Bram Van </w:t>
      </w:r>
      <w:r w:rsidRPr="00AE0D8E">
        <w:rPr>
          <w:smallCaps/>
          <w:noProof/>
        </w:rPr>
        <w:t>Oostveldt</w:t>
      </w:r>
      <w:r>
        <w:rPr>
          <w:noProof/>
        </w:rPr>
        <w:t>, "De Antwerpse wereldtentoonstelling van 1894 als ambigu spektakel van de moderniteit", 5.</w:t>
      </w:r>
      <w:r>
        <w:fldChar w:fldCharType="end"/>
      </w:r>
    </w:p>
  </w:footnote>
  <w:footnote w:id="51">
    <w:p w:rsidR="0038515B" w:rsidRDefault="0038515B">
      <w:pPr>
        <w:pStyle w:val="Voetnoottekst"/>
      </w:pPr>
      <w:r>
        <w:rPr>
          <w:rStyle w:val="Voetnootmarkering"/>
        </w:rPr>
        <w:footnoteRef/>
      </w:r>
      <w:r>
        <w:t xml:space="preserve"> </w:t>
      </w:r>
      <w:r>
        <w:fldChar w:fldCharType="begin"/>
      </w:r>
      <w:r>
        <w:instrText xml:space="preserve"> ADDIN EN.CITE &lt;EndNote&gt;&lt;Cite&gt;&lt;Author&gt;Couttier&lt;/Author&gt;&lt;Year&gt;2005&lt;/Year&gt;&lt;RecNum&gt;1&lt;/RecNum&gt;&lt;Pages&gt;128&lt;/Pages&gt;&lt;DisplayText&gt;Maarten &lt;style face="smallcaps"&gt;Couttier&lt;/style&gt;, &lt;style face="italic"&gt;Congo tentoongesteld. Een geschiedenis van de Belgische antropologie en het museum van Tervuren&lt;/style&gt;, Leuven: Uitgeverij Acco, 2005, 128.&lt;/DisplayText&gt;&lt;record&gt;&lt;rec-number&gt;1&lt;/rec-number&gt;&lt;foreign-keys&gt;&lt;key app="EN" db-id="swt2wstaud25t8eradsvs5vo9pr0t0wf9vre" timestamp="1417276403"&gt;1&lt;/key&gt;&lt;/foreign-keys&gt;&lt;ref-type name="Book"&gt;6&lt;/ref-type&gt;&lt;contributors&gt;&lt;authors&gt;&lt;author&gt;Maarten Couttier&lt;/author&gt;&lt;/authors&gt;&lt;/contributors&gt;&lt;titles&gt;&lt;title&gt;Congo tentoongesteld. Een geschiedenis van de Belgische antropologie en het museum van Tervuren&lt;/title&gt;&lt;short-title&gt;Congo tentoongesteld&lt;/short-title&gt;&lt;/titles&gt;&lt;pages&gt;445&lt;/pages&gt;&lt;section&gt;128&lt;/section&gt;&lt;dates&gt;&lt;year&gt;2005&lt;/year&gt;&lt;/dates&gt;&lt;pub-location&gt;Leuven&lt;/pub-location&gt;&lt;publisher&gt;Uitgeverij Acco&lt;/publisher&gt;&lt;urls&gt;&lt;/urls&gt;&lt;/record&gt;&lt;/Cite&gt;&lt;/EndNote&gt;</w:instrText>
      </w:r>
      <w:r>
        <w:fldChar w:fldCharType="separate"/>
      </w:r>
      <w:r>
        <w:rPr>
          <w:noProof/>
        </w:rPr>
        <w:t xml:space="preserve">Maarten </w:t>
      </w:r>
      <w:r w:rsidRPr="00B60A80">
        <w:rPr>
          <w:smallCaps/>
          <w:noProof/>
        </w:rPr>
        <w:t>Couttier</w:t>
      </w:r>
      <w:r>
        <w:rPr>
          <w:noProof/>
        </w:rPr>
        <w:t xml:space="preserve">, </w:t>
      </w:r>
      <w:r w:rsidRPr="00B60A80">
        <w:rPr>
          <w:i/>
          <w:noProof/>
        </w:rPr>
        <w:t>Congo tentoongesteld. Een geschiedenis van de Belgische antropologie en het museum van Tervuren</w:t>
      </w:r>
      <w:r>
        <w:rPr>
          <w:noProof/>
        </w:rPr>
        <w:t>, Leuven: Uitgeverij Acco, 2005, 128.</w:t>
      </w:r>
      <w:r>
        <w:fldChar w:fldCharType="end"/>
      </w:r>
    </w:p>
  </w:footnote>
  <w:footnote w:id="52">
    <w:p w:rsidR="0038515B" w:rsidRDefault="0038515B">
      <w:pPr>
        <w:pStyle w:val="Voetnoottekst"/>
      </w:pPr>
      <w:r>
        <w:rPr>
          <w:rStyle w:val="Voetnootmarkering"/>
        </w:rPr>
        <w:footnoteRef/>
      </w:r>
      <w:r>
        <w:t xml:space="preserve"> </w:t>
      </w:r>
      <w:r>
        <w:fldChar w:fldCharType="begin"/>
      </w:r>
      <w:r>
        <w:instrText xml:space="preserve"> ADDIN EN.CITE &lt;EndNote&gt;&lt;Cite&gt;&lt;Author&gt;Mattie&lt;/Author&gt;&lt;Year&gt;1998&lt;/Year&gt;&lt;RecNum&gt;86&lt;/RecNum&gt;&lt;Pages&gt;82&lt;/Pages&gt;&lt;DisplayText&gt;Erik &lt;style face="smallcaps"&gt;Mattie&lt;/style&gt;, &lt;style face="italic"&gt;Wereldtentoonstellingen&lt;/style&gt;, 82.&lt;/DisplayText&gt;&lt;record&gt;&lt;rec-number&gt;86&lt;/rec-number&gt;&lt;foreign-keys&gt;&lt;key app="EN" db-id="swt2wstaud25t8eradsvs5vo9pr0t0wf9vre" timestamp="1459946562"&gt;86&lt;/key&gt;&lt;/foreign-keys&gt;&lt;ref-type name="Book"&gt;6&lt;/ref-type&gt;&lt;contributors&gt;&lt;authors&gt;&lt;author&gt;Erik Mattie&lt;/author&gt;&lt;/authors&gt;&lt;/contributors&gt;&lt;titles&gt;&lt;title&gt;Wereldtentoonstellingen&lt;/title&gt;&lt;/titles&gt;&lt;dates&gt;&lt;year&gt;1998&lt;/year&gt;&lt;/dates&gt;&lt;pub-location&gt;Blaricum&lt;/pub-location&gt;&lt;publisher&gt;V+K Publishing&lt;/publisher&gt;&lt;urls&gt;&lt;/urls&gt;&lt;/record&gt;&lt;/Cite&gt;&lt;/EndNote&gt;</w:instrText>
      </w:r>
      <w:r>
        <w:fldChar w:fldCharType="separate"/>
      </w:r>
      <w:r>
        <w:rPr>
          <w:noProof/>
        </w:rPr>
        <w:t xml:space="preserve">Erik </w:t>
      </w:r>
      <w:r w:rsidRPr="00002F64">
        <w:rPr>
          <w:smallCaps/>
          <w:noProof/>
        </w:rPr>
        <w:t>Mattie</w:t>
      </w:r>
      <w:r>
        <w:rPr>
          <w:noProof/>
        </w:rPr>
        <w:t xml:space="preserve">, </w:t>
      </w:r>
      <w:r w:rsidRPr="00002F64">
        <w:rPr>
          <w:i/>
          <w:noProof/>
        </w:rPr>
        <w:t>Wereldtentoonstellingen</w:t>
      </w:r>
      <w:r>
        <w:rPr>
          <w:noProof/>
        </w:rPr>
        <w:t>, 82.</w:t>
      </w:r>
      <w:r>
        <w:fldChar w:fldCharType="end"/>
      </w:r>
    </w:p>
  </w:footnote>
  <w:footnote w:id="53">
    <w:p w:rsidR="0038515B" w:rsidRDefault="0038515B">
      <w:pPr>
        <w:pStyle w:val="Voetnoottekst"/>
        <w:rPr>
          <w:noProof/>
        </w:rPr>
      </w:pPr>
      <w:r>
        <w:rPr>
          <w:rStyle w:val="Voetnootmarkering"/>
        </w:rPr>
        <w:footnoteRef/>
      </w:r>
      <w:r>
        <w:t xml:space="preserve"> </w:t>
      </w:r>
      <w:r>
        <w:fldChar w:fldCharType="begin"/>
      </w:r>
      <w:r>
        <w:instrText xml:space="preserve"> ADDIN EN.CITE &lt;EndNote&gt;&lt;Cite&gt;&lt;Author&gt;Uyttenhove&lt;/Author&gt;&lt;Year&gt;1993&lt;/Year&gt;&lt;RecNum&gt;12&lt;/RecNum&gt;&lt;Pages&gt;249&lt;/Pages&gt;&lt;DisplayText&gt;Pieter &lt;style face="smallcaps"&gt;Uyttenhove&lt;/style&gt;, &amp;quot;De ruine en het feest. De moderniteit van Oud-Antwerpen en Oud-België &amp;#xD;&amp;quot;, in: Mandy &lt;style face="smallcaps"&gt;Nauwelaerts&lt;/style&gt;, Caroline &lt;style face="smallcaps"&gt;Terryn&lt;/style&gt; en Paul &lt;style face="smallcaps"&gt;Verbraeken&lt;/style&gt; (red.), &lt;style face="italic"&gt;De panoramische droom: Antwerpen en de wereldtentoonstellingen 1885, 1894 en 1930&lt;/style&gt;, Antwerpen: Uitgeverij Antwerpen 93 vzw, 1993, 249-256, 249.&lt;/DisplayText&gt;&lt;record&gt;&lt;rec-number&gt;12&lt;/rec-number&gt;&lt;foreign-keys&gt;&lt;key app="EN" db-id="swt2wstaud25t8eradsvs5vo9pr0t0wf9vre" timestamp="1425848329"&gt;12&lt;/key&gt;&lt;/foreign-keys&gt;&lt;ref-type name="Book Section"&gt;5&lt;/ref-type&gt;&lt;contributors&gt;&lt;authors&gt;&lt;author&gt;Pieter Uyttenhove  &lt;/author&gt;&lt;/authors&gt;&lt;secondary-authors&gt;&lt;author&gt;Mandy Nauwelaerts&lt;/author&gt;&lt;author&gt;Caroline Terryn&lt;/author&gt;&lt;author&gt;Paul Verbraeken&lt;/author&gt;&lt;/secondary-authors&gt;&lt;/contributors&gt;&lt;titles&gt;&lt;title&gt;De ruine en het feest. De moderniteit van Oud-Antwerpen en Oud-België &amp;#xD;&lt;/title&gt;&lt;secondary-title&gt;De panoramische droom: Antwerpen en de wereldtentoonstellingen 1885, 1894 en 1930&lt;/secondary-title&gt;&lt;/titles&gt;&lt;pages&gt;249-256&lt;/pages&gt;&lt;dates&gt;&lt;year&gt;1993&lt;/year&gt;&lt;/dates&gt;&lt;pub-location&gt;Antwerpen&lt;/pub-location&gt;&lt;publisher&gt;Uitgeverij Antwerpen 93 vzw&lt;/publisher&gt;&lt;urls&gt;&lt;/urls&gt;&lt;/record&gt;&lt;/Cite&gt;&lt;/EndNote&gt;</w:instrText>
      </w:r>
      <w:r>
        <w:fldChar w:fldCharType="separate"/>
      </w:r>
      <w:r>
        <w:rPr>
          <w:noProof/>
        </w:rPr>
        <w:t xml:space="preserve">Pieter </w:t>
      </w:r>
      <w:r w:rsidRPr="001F6E2E">
        <w:rPr>
          <w:smallCaps/>
          <w:noProof/>
        </w:rPr>
        <w:t>Uyttenhove</w:t>
      </w:r>
      <w:r>
        <w:rPr>
          <w:noProof/>
        </w:rPr>
        <w:t xml:space="preserve">, "De ruine en het feest. De moderniteit van Oud-Antwerpen en Oud-België </w:t>
      </w:r>
    </w:p>
    <w:p w:rsidR="0038515B" w:rsidRDefault="0038515B">
      <w:pPr>
        <w:pStyle w:val="Voetnoottekst"/>
      </w:pPr>
      <w:r>
        <w:rPr>
          <w:noProof/>
        </w:rPr>
        <w:t xml:space="preserve">", in: Mandy </w:t>
      </w:r>
      <w:r w:rsidRPr="001F6E2E">
        <w:rPr>
          <w:smallCaps/>
          <w:noProof/>
        </w:rPr>
        <w:t>Nauwelaerts</w:t>
      </w:r>
      <w:r>
        <w:rPr>
          <w:noProof/>
        </w:rPr>
        <w:t xml:space="preserve">, Caroline </w:t>
      </w:r>
      <w:r w:rsidRPr="001F6E2E">
        <w:rPr>
          <w:smallCaps/>
          <w:noProof/>
        </w:rPr>
        <w:t>Terryn</w:t>
      </w:r>
      <w:r>
        <w:rPr>
          <w:noProof/>
        </w:rPr>
        <w:t xml:space="preserve"> en Paul </w:t>
      </w:r>
      <w:r w:rsidRPr="001F6E2E">
        <w:rPr>
          <w:smallCaps/>
          <w:noProof/>
        </w:rPr>
        <w:t>Verbraeken</w:t>
      </w:r>
      <w:r>
        <w:rPr>
          <w:noProof/>
        </w:rPr>
        <w:t xml:space="preserve"> (red.), </w:t>
      </w:r>
      <w:r w:rsidRPr="001F6E2E">
        <w:rPr>
          <w:i/>
          <w:noProof/>
        </w:rPr>
        <w:t>De panoramische droom: Antwerpen en de wereldtentoonstellingen 1885, 1894 en 1930</w:t>
      </w:r>
      <w:r>
        <w:rPr>
          <w:noProof/>
        </w:rPr>
        <w:t>, Antwerpen: Uitgeverij Antwerpen 93 vzw, 1993, 249-256, 249.</w:t>
      </w:r>
      <w:r>
        <w:fldChar w:fldCharType="end"/>
      </w:r>
    </w:p>
  </w:footnote>
  <w:footnote w:id="54">
    <w:p w:rsidR="0038515B" w:rsidRDefault="0038515B">
      <w:pPr>
        <w:pStyle w:val="Voetnoottekst"/>
      </w:pPr>
      <w:r>
        <w:rPr>
          <w:rStyle w:val="Voetnootmarkering"/>
        </w:rPr>
        <w:footnoteRef/>
      </w:r>
      <w:r>
        <w:t xml:space="preserve"> </w:t>
      </w:r>
      <w:r>
        <w:fldChar w:fldCharType="begin"/>
      </w:r>
      <w:r>
        <w:instrText xml:space="preserve"> ADDIN EN.CITE &lt;EndNote&gt;&lt;Cite&gt;&lt;Author&gt;Bertels&lt;/Author&gt;&lt;Year&gt;2010&lt;/Year&gt;&lt;RecNum&gt;18&lt;/RecNum&gt;&lt;Pages&gt;46&lt;/Pages&gt;&lt;DisplayText&gt;Inge &lt;style face="smallcaps"&gt;Bertels&lt;/style&gt;, Tim &lt;style face="smallcaps"&gt;Bisschops&lt;/style&gt; en Bruno &lt;style face="smallcaps"&gt;Blondé&lt;/style&gt;, &amp;quot;Stadslandschap. Ontwikkelingen en verwikkelingen van een stedelijke ruimte &amp;quot;, 46.&lt;/DisplayText&gt;&lt;record&gt;&lt;rec-number&gt;18&lt;/rec-number&gt;&lt;foreign-keys&gt;&lt;key app="EN" db-id="swt2wstaud25t8eradsvs5vo9pr0t0wf9vre" timestamp="1429371829"&gt;18&lt;/key&gt;&lt;/foreign-keys&gt;&lt;ref-type name="Book Section"&gt;5&lt;/ref-type&gt;&lt;contributors&gt;&lt;authors&gt;&lt;author&gt;Inge Bertels&lt;/author&gt;&lt;author&gt;Tim Bisschops&lt;/author&gt;&lt;author&gt;Bruno Blondé&lt;/author&gt;&lt;/authors&gt;&lt;secondary-authors&gt;&lt;author&gt;Inge Bertels&lt;/author&gt;&lt;author&gt;Bert De Munck&lt;/author&gt;&lt;author&gt;Herman Van Goethem&lt;/author&gt;&lt;/secondary-authors&gt;&lt;/contributors&gt;&lt;titles&gt;&lt;title&gt;Stadslandschap. Ontwikkelingen en verwikkelingen van een stedelijke ruimte &lt;/title&gt;&lt;secondary-title&gt;Antwerpen: biografie van een stad&lt;/secondary-title&gt;&lt;/titles&gt;&lt;dates&gt;&lt;year&gt;2010&lt;/year&gt;&lt;/dates&gt;&lt;pub-location&gt;Antwerpen&lt;/pub-location&gt;&lt;publisher&gt;Meulenhoff/Manteau&lt;/publisher&gt;&lt;urls&gt;&lt;/urls&gt;&lt;/record&gt;&lt;/Cite&gt;&lt;/EndNote&gt;</w:instrText>
      </w:r>
      <w:r>
        <w:fldChar w:fldCharType="separate"/>
      </w:r>
      <w:r>
        <w:rPr>
          <w:noProof/>
        </w:rPr>
        <w:t xml:space="preserve">Inge </w:t>
      </w:r>
      <w:r w:rsidRPr="0096388F">
        <w:rPr>
          <w:smallCaps/>
          <w:noProof/>
        </w:rPr>
        <w:t>Bertels</w:t>
      </w:r>
      <w:r>
        <w:rPr>
          <w:noProof/>
        </w:rPr>
        <w:t xml:space="preserve">, Tim </w:t>
      </w:r>
      <w:r w:rsidRPr="0096388F">
        <w:rPr>
          <w:smallCaps/>
          <w:noProof/>
        </w:rPr>
        <w:t>Bisschops</w:t>
      </w:r>
      <w:r>
        <w:rPr>
          <w:noProof/>
        </w:rPr>
        <w:t xml:space="preserve"> en Bruno </w:t>
      </w:r>
      <w:r w:rsidRPr="0096388F">
        <w:rPr>
          <w:smallCaps/>
          <w:noProof/>
        </w:rPr>
        <w:t>Blondé</w:t>
      </w:r>
      <w:r>
        <w:rPr>
          <w:noProof/>
        </w:rPr>
        <w:t>, "Stadslandschap. Ontwikkelingen en verwikkelingen van een stedelijke ruimte ", 46.</w:t>
      </w:r>
      <w:r>
        <w:fldChar w:fldCharType="end"/>
      </w:r>
    </w:p>
  </w:footnote>
  <w:footnote w:id="55">
    <w:p w:rsidR="0038515B" w:rsidRDefault="0038515B">
      <w:pPr>
        <w:pStyle w:val="Voetnoottekst"/>
      </w:pPr>
      <w:r>
        <w:rPr>
          <w:rStyle w:val="Voetnootmarkering"/>
        </w:rPr>
        <w:footnoteRef/>
      </w:r>
      <w:r>
        <w:t xml:space="preserve"> </w:t>
      </w:r>
      <w:r>
        <w:fldChar w:fldCharType="begin"/>
      </w:r>
      <w:r>
        <w:instrText xml:space="preserve"> ADDIN EN.CITE &lt;EndNote&gt;&lt;Cite&gt;&lt;Author&gt;Lattin&lt;/Author&gt;&lt;Year&gt;1958&lt;/Year&gt;&lt;RecNum&gt;78&lt;/RecNum&gt;&lt;Pages&gt;3&lt;/Pages&gt;&lt;DisplayText&gt;Amand de &lt;style face="smallcaps"&gt;Lattin&lt;/style&gt;, &lt;style face="italic"&gt;Op de wereldtentoonstelling van 1885&lt;/style&gt;, 3.&lt;/DisplayText&gt;&lt;record&gt;&lt;rec-number&gt;78&lt;/rec-number&gt;&lt;foreign-keys&gt;&lt;key app="EN" db-id="swt2wstaud25t8eradsvs5vo9pr0t0wf9vre" timestamp="1459356680"&gt;78&lt;/key&gt;&lt;/foreign-keys&gt;&lt;ref-type name="Book"&gt;6&lt;/ref-type&gt;&lt;contributors&gt;&lt;authors&gt;&lt;author&gt;Amand de Lattin &lt;/author&gt;&lt;/authors&gt;&lt;/contributors&gt;&lt;titles&gt;&lt;title&gt;Op de wereldtentoonstelling van 1885&lt;/title&gt;&lt;secondary-title&gt;Historische verhalen&lt;/secondary-title&gt;&lt;/titles&gt;&lt;volume&gt;5&lt;/volume&gt;&lt;num-vols&gt;9&lt;/num-vols&gt;&lt;dates&gt;&lt;year&gt;1958&lt;/year&gt;&lt;/dates&gt;&lt;pub-location&gt;Antwerpen&lt;/pub-location&gt;&lt;publisher&gt;Uitgeverij De Sikkel&lt;/publisher&gt;&lt;urls&gt;&lt;/urls&gt;&lt;/record&gt;&lt;/Cite&gt;&lt;/EndNote&gt;</w:instrText>
      </w:r>
      <w:r>
        <w:fldChar w:fldCharType="separate"/>
      </w:r>
      <w:r>
        <w:rPr>
          <w:noProof/>
        </w:rPr>
        <w:t xml:space="preserve">Amand de </w:t>
      </w:r>
      <w:r w:rsidRPr="003E2CE3">
        <w:rPr>
          <w:smallCaps/>
          <w:noProof/>
        </w:rPr>
        <w:t>Lattin</w:t>
      </w:r>
      <w:r>
        <w:rPr>
          <w:noProof/>
        </w:rPr>
        <w:t xml:space="preserve">, </w:t>
      </w:r>
      <w:r w:rsidRPr="003E2CE3">
        <w:rPr>
          <w:i/>
          <w:noProof/>
        </w:rPr>
        <w:t>Op de wereldtentoonstelling van 1885</w:t>
      </w:r>
      <w:r>
        <w:rPr>
          <w:noProof/>
        </w:rPr>
        <w:t>, 3.</w:t>
      </w:r>
      <w:r>
        <w:fldChar w:fldCharType="end"/>
      </w:r>
    </w:p>
  </w:footnote>
  <w:footnote w:id="56">
    <w:p w:rsidR="0038515B" w:rsidRDefault="0038515B">
      <w:pPr>
        <w:pStyle w:val="Voetnoottekst"/>
      </w:pPr>
      <w:r>
        <w:rPr>
          <w:rStyle w:val="Voetnootmarkering"/>
        </w:rPr>
        <w:footnoteRef/>
      </w:r>
      <w:r>
        <w:t xml:space="preserve"> </w:t>
      </w:r>
      <w:r>
        <w:rPr>
          <w:rFonts w:ascii="Times New Roman" w:hAnsi="Times New Roman"/>
        </w:rPr>
        <w:t xml:space="preserve">SA, MA, AG, 642#171, Dossier Volksvertoningen 1895, Map 14 Feesten 1895: </w:t>
      </w:r>
      <w:r>
        <w:rPr>
          <w:rFonts w:ascii="Times New Roman" w:hAnsi="Times New Roman"/>
          <w:bCs/>
        </w:rPr>
        <w:t xml:space="preserve">100ste verjaring van de vrijmaking der scheepvaart op de Schelde, </w:t>
      </w:r>
      <w:proofErr w:type="spellStart"/>
      <w:r>
        <w:rPr>
          <w:rFonts w:ascii="Times New Roman" w:hAnsi="Times New Roman"/>
        </w:rPr>
        <w:t>Croquis</w:t>
      </w:r>
      <w:proofErr w:type="spellEnd"/>
      <w:r>
        <w:rPr>
          <w:rFonts w:ascii="Times New Roman" w:hAnsi="Times New Roman"/>
        </w:rPr>
        <w:t xml:space="preserve"> &amp; </w:t>
      </w:r>
      <w:proofErr w:type="spellStart"/>
      <w:r>
        <w:rPr>
          <w:rFonts w:ascii="Times New Roman" w:hAnsi="Times New Roman"/>
        </w:rPr>
        <w:t>Impressions</w:t>
      </w:r>
      <w:proofErr w:type="spellEnd"/>
      <w:r>
        <w:rPr>
          <w:rFonts w:ascii="Times New Roman" w:hAnsi="Times New Roman"/>
        </w:rPr>
        <w:t xml:space="preserve"> de la </w:t>
      </w:r>
      <w:proofErr w:type="spellStart"/>
      <w:r>
        <w:rPr>
          <w:rFonts w:ascii="Times New Roman" w:hAnsi="Times New Roman"/>
        </w:rPr>
        <w:t>vieille</w:t>
      </w:r>
      <w:proofErr w:type="spellEnd"/>
      <w:r>
        <w:rPr>
          <w:rFonts w:ascii="Times New Roman" w:hAnsi="Times New Roman"/>
        </w:rPr>
        <w:t xml:space="preserve"> </w:t>
      </w:r>
      <w:proofErr w:type="spellStart"/>
      <w:r>
        <w:rPr>
          <w:rFonts w:ascii="Times New Roman" w:hAnsi="Times New Roman"/>
        </w:rPr>
        <w:t>ville</w:t>
      </w:r>
      <w:proofErr w:type="spellEnd"/>
      <w:r>
        <w:rPr>
          <w:rFonts w:ascii="Times New Roman" w:hAnsi="Times New Roman"/>
        </w:rPr>
        <w:t xml:space="preserve"> </w:t>
      </w:r>
      <w:proofErr w:type="spellStart"/>
      <w:r>
        <w:rPr>
          <w:rFonts w:ascii="Times New Roman" w:hAnsi="Times New Roman"/>
        </w:rPr>
        <w:t>d’Anvers</w:t>
      </w:r>
      <w:proofErr w:type="spellEnd"/>
      <w:r>
        <w:rPr>
          <w:rFonts w:ascii="Times New Roman" w:hAnsi="Times New Roman"/>
        </w:rPr>
        <w:t xml:space="preserve">  gemaakt door Piet </w:t>
      </w:r>
      <w:proofErr w:type="spellStart"/>
      <w:r>
        <w:rPr>
          <w:rFonts w:ascii="Times New Roman" w:hAnsi="Times New Roman"/>
        </w:rPr>
        <w:t>Verhaert</w:t>
      </w:r>
      <w:proofErr w:type="spellEnd"/>
      <w:r>
        <w:rPr>
          <w:rFonts w:ascii="Times New Roman" w:hAnsi="Times New Roman"/>
        </w:rPr>
        <w:t>.</w:t>
      </w:r>
    </w:p>
  </w:footnote>
  <w:footnote w:id="57">
    <w:p w:rsidR="0038515B" w:rsidRDefault="0038515B">
      <w:pPr>
        <w:pStyle w:val="Voetnoottekst"/>
      </w:pPr>
      <w:r>
        <w:rPr>
          <w:rStyle w:val="Voetnootmarkering"/>
        </w:rPr>
        <w:footnoteRef/>
      </w:r>
      <w:r>
        <w:t xml:space="preserve"> </w:t>
      </w:r>
      <w:r>
        <w:fldChar w:fldCharType="begin"/>
      </w:r>
      <w:r>
        <w:instrText xml:space="preserve"> ADDIN EN.CITE &lt;EndNote&gt;&lt;Cite&gt;&lt;Author&gt;Monet&lt;/Author&gt;&lt;Year&gt;1952&lt;/Year&gt;&lt;RecNum&gt;33&lt;/RecNum&gt;&lt;Pages&gt;108&lt;/Pages&gt;&lt;DisplayText&gt;August &lt;style face="smallcaps"&gt;Monet&lt;/style&gt;, &lt;style face="italic"&gt;Dat is allemaal gebeurd: een journalistenleven&lt;/style&gt;, 108.&lt;/DisplayText&gt;&lt;record&gt;&lt;rec-number&gt;33&lt;/rec-number&gt;&lt;foreign-keys&gt;&lt;key app="EN" db-id="swt2wstaud25t8eradsvs5vo9pr0t0wf9vre" timestamp="1445082509"&gt;33&lt;/key&gt;&lt;/foreign-keys&gt;&lt;ref-type name="Book"&gt;6&lt;/ref-type&gt;&lt;contributors&gt;&lt;authors&gt;&lt;author&gt;August Monet&lt;/author&gt;&lt;/authors&gt;&lt;/contributors&gt;&lt;titles&gt;&lt;title&gt;Dat is allemaal gebeurd: een journalistenleven&lt;/title&gt;&lt;/titles&gt;&lt;dates&gt;&lt;year&gt;1952&lt;/year&gt;&lt;/dates&gt;&lt;pub-location&gt;Antwerpen&lt;/pub-location&gt;&lt;publisher&gt;Opdebeek&lt;/publisher&gt;&lt;urls&gt;&lt;/urls&gt;&lt;/record&gt;&lt;/Cite&gt;&lt;/EndNote&gt;</w:instrText>
      </w:r>
      <w:r>
        <w:fldChar w:fldCharType="separate"/>
      </w:r>
      <w:r>
        <w:rPr>
          <w:noProof/>
        </w:rPr>
        <w:t xml:space="preserve">August </w:t>
      </w:r>
      <w:r w:rsidRPr="002026A7">
        <w:rPr>
          <w:smallCaps/>
          <w:noProof/>
        </w:rPr>
        <w:t>Monet</w:t>
      </w:r>
      <w:r>
        <w:rPr>
          <w:noProof/>
        </w:rPr>
        <w:t xml:space="preserve">, </w:t>
      </w:r>
      <w:r w:rsidRPr="002026A7">
        <w:rPr>
          <w:i/>
          <w:noProof/>
        </w:rPr>
        <w:t>Dat is allemaal gebeurd: een journalistenleven</w:t>
      </w:r>
      <w:r>
        <w:rPr>
          <w:noProof/>
        </w:rPr>
        <w:t>, 108.</w:t>
      </w:r>
      <w:r>
        <w:fldChar w:fldCharType="end"/>
      </w:r>
    </w:p>
  </w:footnote>
  <w:footnote w:id="58">
    <w:p w:rsidR="0038515B" w:rsidRDefault="0038515B">
      <w:pPr>
        <w:pStyle w:val="Voetnoottekst"/>
      </w:pPr>
      <w:r>
        <w:rPr>
          <w:rStyle w:val="Voetnootmarkering"/>
        </w:rPr>
        <w:footnoteRef/>
      </w:r>
      <w:r>
        <w:t xml:space="preserve"> </w:t>
      </w:r>
      <w:r>
        <w:fldChar w:fldCharType="begin"/>
      </w:r>
      <w:r>
        <w:instrText xml:space="preserve"> ADDIN EN.CITE &lt;EndNote&gt;&lt;Cite&gt;&lt;Author&gt;Smeding&lt;/Author&gt;&lt;Year&gt;1894&lt;/Year&gt;&lt;RecNum&gt;74&lt;/RecNum&gt;&lt;Pages&gt;56&lt;/Pages&gt;&lt;DisplayText&gt;L.H. &lt;style face="smallcaps"&gt;Smeding&lt;/style&gt;, &lt;style face="italic"&gt;Smeding&amp;apos;s gids voor Antwerpen&lt;/style&gt;, Antwerpen: Nederlandsche Boekhandel, 1894, 56.&lt;/DisplayText&gt;&lt;record&gt;&lt;rec-number&gt;74&lt;/rec-number&gt;&lt;foreign-keys&gt;&lt;key app="EN" db-id="swt2wstaud25t8eradsvs5vo9pr0t0wf9vre" timestamp="1458920931"&gt;74&lt;/key&gt;&lt;/foreign-keys&gt;&lt;ref-type name="Book"&gt;6&lt;/ref-type&gt;&lt;contributors&gt;&lt;authors&gt;&lt;author&gt;L.H. Smeding&lt;/author&gt;&lt;/authors&gt;&lt;/contributors&gt;&lt;titles&gt;&lt;title&gt;Smeding&amp;apos;s gids voor Antwerpen&lt;/title&gt;&lt;/titles&gt;&lt;dates&gt;&lt;year&gt;1894&lt;/year&gt;&lt;/dates&gt;&lt;pub-location&gt;Antwerpen&lt;/pub-location&gt;&lt;publisher&gt;Nederlandsche Boekhandel&lt;/publisher&gt;&lt;urls&gt;&lt;/urls&gt;&lt;/record&gt;&lt;/Cite&gt;&lt;/EndNote&gt;</w:instrText>
      </w:r>
      <w:r>
        <w:fldChar w:fldCharType="separate"/>
      </w:r>
      <w:r>
        <w:rPr>
          <w:noProof/>
        </w:rPr>
        <w:t xml:space="preserve">L.H. </w:t>
      </w:r>
      <w:r w:rsidRPr="00DD72D9">
        <w:rPr>
          <w:smallCaps/>
          <w:noProof/>
        </w:rPr>
        <w:t>Smeding</w:t>
      </w:r>
      <w:r>
        <w:rPr>
          <w:noProof/>
        </w:rPr>
        <w:t xml:space="preserve">, </w:t>
      </w:r>
      <w:r w:rsidRPr="00DD72D9">
        <w:rPr>
          <w:i/>
          <w:noProof/>
        </w:rPr>
        <w:t>Smeding's gids voor Antwerpen</w:t>
      </w:r>
      <w:r>
        <w:rPr>
          <w:noProof/>
        </w:rPr>
        <w:t>, Antwerpen: Nederlandsche Boekhandel, 1894, 56.</w:t>
      </w:r>
      <w:r>
        <w:fldChar w:fldCharType="end"/>
      </w:r>
    </w:p>
  </w:footnote>
  <w:footnote w:id="59">
    <w:p w:rsidR="0038515B" w:rsidRDefault="0038515B">
      <w:pPr>
        <w:pStyle w:val="Voetnoottekst"/>
      </w:pPr>
      <w:r>
        <w:rPr>
          <w:rStyle w:val="Voetnootmarkering"/>
        </w:rPr>
        <w:footnoteRef/>
      </w:r>
      <w:r>
        <w:t xml:space="preserve"> </w:t>
      </w:r>
      <w:r>
        <w:fldChar w:fldCharType="begin"/>
      </w:r>
      <w:r>
        <w:instrText xml:space="preserve"> ADDIN EN.CITE &lt;EndNote&gt;&lt;Cite&gt;&lt;Author&gt;H.D.&lt;/Author&gt;&lt;Year&gt;1894&lt;/Year&gt;&lt;RecNum&gt;83&lt;/RecNum&gt;&lt;Pages&gt;1&lt;/Pages&gt;&lt;DisplayText&gt;&lt;style face="smallcaps"&gt;H.D.&lt;/style&gt;, &amp;quot;L&amp;apos;Exposition&amp;quot;, &lt;style face="italic"&gt;Le Précurseur&lt;/style&gt;, 7 mei 1894, 1.&lt;/DisplayText&gt;&lt;record&gt;&lt;rec-number&gt;83&lt;/rec-number&gt;&lt;foreign-keys&gt;&lt;key app="EN" db-id="swt2wstaud25t8eradsvs5vo9pr0t0wf9vre" timestamp="1459623238"&gt;83&lt;/key&gt;&lt;/foreign-keys&gt;&lt;ref-type name="Newspaper Article"&gt;23&lt;/ref-type&gt;&lt;contributors&gt;&lt;authors&gt;&lt;author&gt;H.D.&lt;/author&gt;&lt;/authors&gt;&lt;/contributors&gt;&lt;titles&gt;&lt;title&gt;L&amp;apos;Exposition&lt;/title&gt;&lt;secondary-title&gt;Le Précurseur&lt;/secondary-title&gt;&lt;/titles&gt;&lt;dates&gt;&lt;year&gt;1894&lt;/year&gt;&lt;pub-dates&gt;&lt;date&gt;7 mei&lt;/date&gt;&lt;/pub-dates&gt;&lt;/dates&gt;&lt;urls&gt;&lt;/urls&gt;&lt;/record&gt;&lt;/Cite&gt;&lt;/EndNote&gt;</w:instrText>
      </w:r>
      <w:r>
        <w:fldChar w:fldCharType="separate"/>
      </w:r>
      <w:r w:rsidRPr="00CD3E78">
        <w:rPr>
          <w:smallCaps/>
          <w:noProof/>
        </w:rPr>
        <w:t>H.D.</w:t>
      </w:r>
      <w:r>
        <w:rPr>
          <w:noProof/>
        </w:rPr>
        <w:t xml:space="preserve">, "L'Exposition", </w:t>
      </w:r>
      <w:r w:rsidRPr="00CD3E78">
        <w:rPr>
          <w:i/>
          <w:noProof/>
        </w:rPr>
        <w:t>Le Précurseur</w:t>
      </w:r>
      <w:r>
        <w:rPr>
          <w:noProof/>
        </w:rPr>
        <w:t>, 7 mei 1894, 1.</w:t>
      </w:r>
      <w:r>
        <w:fldChar w:fldCharType="end"/>
      </w:r>
    </w:p>
  </w:footnote>
  <w:footnote w:id="60">
    <w:p w:rsidR="0038515B" w:rsidRDefault="0038515B">
      <w:pPr>
        <w:pStyle w:val="Voetnoottekst"/>
        <w:rPr>
          <w:noProof/>
        </w:rPr>
      </w:pPr>
      <w:r>
        <w:rPr>
          <w:rStyle w:val="Voetnootmarkering"/>
        </w:rPr>
        <w:footnoteRef/>
      </w:r>
      <w:r>
        <w:t xml:space="preserve"> </w:t>
      </w:r>
      <w:r>
        <w:fldChar w:fldCharType="begin"/>
      </w:r>
      <w:r>
        <w:instrText xml:space="preserve"> ADDIN EN.CITE &lt;EndNote&gt;&lt;Cite&gt;&lt;Author&gt;Uyttenhove&lt;/Author&gt;&lt;Year&gt;1993&lt;/Year&gt;&lt;RecNum&gt;12&lt;/RecNum&gt;&lt;Pages&gt;255&lt;/Pages&gt;&lt;DisplayText&gt;Pieter &lt;style face="smallcaps"&gt;Uyttenhove&lt;/style&gt;, &amp;quot;De ruine en het feest. De moderniteit van Oud-Antwerpen en Oud-België &amp;#xD;&amp;quot;, 255.&lt;/DisplayText&gt;&lt;record&gt;&lt;rec-number&gt;12&lt;/rec-number&gt;&lt;foreign-keys&gt;&lt;key app="EN" db-id="swt2wstaud25t8eradsvs5vo9pr0t0wf9vre" timestamp="1425848329"&gt;12&lt;/key&gt;&lt;/foreign-keys&gt;&lt;ref-type name="Book Section"&gt;5&lt;/ref-type&gt;&lt;contributors&gt;&lt;authors&gt;&lt;author&gt;Pieter Uyttenhove  &lt;/author&gt;&lt;/authors&gt;&lt;secondary-authors&gt;&lt;author&gt;Mandy Nauwelaerts&lt;/author&gt;&lt;author&gt;Caroline Terryn&lt;/author&gt;&lt;author&gt;Paul Verbraeken&lt;/author&gt;&lt;/secondary-authors&gt;&lt;/contributors&gt;&lt;titles&gt;&lt;title&gt;De ruine en het feest. De moderniteit van Oud-Antwerpen en Oud-België &amp;#xD;&lt;/title&gt;&lt;secondary-title&gt;De panoramische droom: Antwerpen en de wereldtentoonstellingen 1885, 1894 en 1930&lt;/secondary-title&gt;&lt;/titles&gt;&lt;pages&gt;249-256&lt;/pages&gt;&lt;dates&gt;&lt;year&gt;1993&lt;/year&gt;&lt;/dates&gt;&lt;pub-location&gt;Antwerpen&lt;/pub-location&gt;&lt;publisher&gt;Uitgeverij Antwerpen 93 vzw&lt;/publisher&gt;&lt;urls&gt;&lt;/urls&gt;&lt;/record&gt;&lt;/Cite&gt;&lt;/EndNote&gt;</w:instrText>
      </w:r>
      <w:r>
        <w:fldChar w:fldCharType="separate"/>
      </w:r>
      <w:r>
        <w:rPr>
          <w:noProof/>
        </w:rPr>
        <w:t xml:space="preserve">Pieter </w:t>
      </w:r>
      <w:r w:rsidRPr="007C0217">
        <w:rPr>
          <w:smallCaps/>
          <w:noProof/>
        </w:rPr>
        <w:t>Uyttenhove</w:t>
      </w:r>
      <w:r>
        <w:rPr>
          <w:noProof/>
        </w:rPr>
        <w:t xml:space="preserve">, "De ruine en het feest. De moderniteit van Oud-Antwerpen en Oud-België </w:t>
      </w:r>
    </w:p>
    <w:p w:rsidR="0038515B" w:rsidRDefault="0038515B">
      <w:pPr>
        <w:pStyle w:val="Voetnoottekst"/>
      </w:pPr>
      <w:r>
        <w:rPr>
          <w:noProof/>
        </w:rPr>
        <w:t>", 255.</w:t>
      </w:r>
      <w:r>
        <w:fldChar w:fldCharType="end"/>
      </w:r>
    </w:p>
  </w:footnote>
  <w:footnote w:id="61">
    <w:p w:rsidR="0038515B" w:rsidRDefault="0038515B" w:rsidP="00D96346">
      <w:r w:rsidRPr="00D96346">
        <w:rPr>
          <w:rStyle w:val="Voetnootmarkering"/>
          <w:rFonts w:ascii="Times New Roman" w:hAnsi="Times New Roman" w:cs="Times New Roman"/>
          <w:sz w:val="20"/>
          <w:szCs w:val="20"/>
        </w:rPr>
        <w:footnoteRef/>
      </w:r>
      <w:r w:rsidRPr="00D96346">
        <w:rPr>
          <w:rFonts w:ascii="Times New Roman" w:hAnsi="Times New Roman" w:cs="Times New Roman"/>
          <w:sz w:val="20"/>
          <w:szCs w:val="20"/>
        </w:rPr>
        <w:t xml:space="preserve"> SA, MA, 325#1205, </w:t>
      </w:r>
      <w:r w:rsidRPr="00D96346">
        <w:rPr>
          <w:rFonts w:ascii="Times New Roman" w:hAnsi="Times New Roman" w:cs="Times New Roman"/>
          <w:color w:val="313131"/>
          <w:sz w:val="20"/>
          <w:szCs w:val="20"/>
          <w:shd w:val="clear" w:color="auto" w:fill="FFFFFF"/>
        </w:rPr>
        <w:t xml:space="preserve">Tijdschrift </w:t>
      </w:r>
      <w:proofErr w:type="spellStart"/>
      <w:r w:rsidRPr="00D96346">
        <w:rPr>
          <w:rFonts w:ascii="Times New Roman" w:hAnsi="Times New Roman" w:cs="Times New Roman"/>
          <w:sz w:val="20"/>
          <w:szCs w:val="20"/>
        </w:rPr>
        <w:t>Chronycke</w:t>
      </w:r>
      <w:proofErr w:type="spellEnd"/>
      <w:r w:rsidRPr="00D96346">
        <w:rPr>
          <w:rFonts w:ascii="Times New Roman" w:hAnsi="Times New Roman" w:cs="Times New Roman"/>
          <w:sz w:val="20"/>
          <w:szCs w:val="20"/>
        </w:rPr>
        <w:t xml:space="preserve"> </w:t>
      </w:r>
      <w:proofErr w:type="spellStart"/>
      <w:r w:rsidRPr="00D96346">
        <w:rPr>
          <w:rFonts w:ascii="Times New Roman" w:hAnsi="Times New Roman" w:cs="Times New Roman"/>
          <w:sz w:val="20"/>
          <w:szCs w:val="20"/>
        </w:rPr>
        <w:t>synde</w:t>
      </w:r>
      <w:proofErr w:type="spellEnd"/>
      <w:r w:rsidRPr="00D96346">
        <w:rPr>
          <w:rFonts w:ascii="Times New Roman" w:hAnsi="Times New Roman" w:cs="Times New Roman"/>
          <w:sz w:val="20"/>
          <w:szCs w:val="20"/>
        </w:rPr>
        <w:t xml:space="preserve"> de </w:t>
      </w:r>
      <w:proofErr w:type="spellStart"/>
      <w:r w:rsidRPr="00D96346">
        <w:rPr>
          <w:rFonts w:ascii="Times New Roman" w:hAnsi="Times New Roman" w:cs="Times New Roman"/>
          <w:sz w:val="20"/>
          <w:szCs w:val="20"/>
        </w:rPr>
        <w:t>corte</w:t>
      </w:r>
      <w:proofErr w:type="spellEnd"/>
      <w:r w:rsidRPr="00D96346">
        <w:rPr>
          <w:rFonts w:ascii="Times New Roman" w:hAnsi="Times New Roman" w:cs="Times New Roman"/>
          <w:sz w:val="20"/>
          <w:szCs w:val="20"/>
        </w:rPr>
        <w:t xml:space="preserve"> </w:t>
      </w:r>
      <w:proofErr w:type="spellStart"/>
      <w:r w:rsidRPr="00D96346">
        <w:rPr>
          <w:rFonts w:ascii="Times New Roman" w:hAnsi="Times New Roman" w:cs="Times New Roman"/>
          <w:sz w:val="20"/>
          <w:szCs w:val="20"/>
        </w:rPr>
        <w:t>beschryvinge</w:t>
      </w:r>
      <w:proofErr w:type="spellEnd"/>
      <w:r w:rsidRPr="00D96346">
        <w:rPr>
          <w:rFonts w:ascii="Times New Roman" w:hAnsi="Times New Roman" w:cs="Times New Roman"/>
          <w:sz w:val="20"/>
          <w:szCs w:val="20"/>
        </w:rPr>
        <w:t xml:space="preserve"> van den Handel ende den Wandel in de </w:t>
      </w:r>
      <w:proofErr w:type="spellStart"/>
      <w:r w:rsidRPr="00D96346">
        <w:rPr>
          <w:rFonts w:ascii="Times New Roman" w:hAnsi="Times New Roman" w:cs="Times New Roman"/>
          <w:sz w:val="20"/>
          <w:szCs w:val="20"/>
        </w:rPr>
        <w:t>wyck</w:t>
      </w:r>
      <w:proofErr w:type="spellEnd"/>
      <w:r w:rsidRPr="00D96346">
        <w:rPr>
          <w:rFonts w:ascii="Times New Roman" w:hAnsi="Times New Roman" w:cs="Times New Roman"/>
          <w:sz w:val="20"/>
          <w:szCs w:val="20"/>
        </w:rPr>
        <w:t xml:space="preserve"> Oud-Antwerpen</w:t>
      </w:r>
      <w:r>
        <w:rPr>
          <w:rFonts w:ascii="Times New Roman" w:hAnsi="Times New Roman" w:cs="Times New Roman"/>
          <w:sz w:val="20"/>
          <w:szCs w:val="20"/>
        </w:rPr>
        <w:t>, 10</w:t>
      </w:r>
      <w:r w:rsidRPr="00D96346">
        <w:rPr>
          <w:rFonts w:ascii="Times New Roman" w:hAnsi="Times New Roman" w:cs="Times New Roman"/>
          <w:sz w:val="20"/>
          <w:szCs w:val="20"/>
          <w:vertAlign w:val="superscript"/>
        </w:rPr>
        <w:t>de</w:t>
      </w:r>
      <w:r>
        <w:rPr>
          <w:rFonts w:ascii="Times New Roman" w:hAnsi="Times New Roman" w:cs="Times New Roman"/>
          <w:sz w:val="20"/>
          <w:szCs w:val="20"/>
        </w:rPr>
        <w:t xml:space="preserve"> exemplaar, 15-22 juli 1894, </w:t>
      </w:r>
      <w:proofErr w:type="spellStart"/>
      <w:r>
        <w:rPr>
          <w:rFonts w:ascii="Times New Roman" w:hAnsi="Times New Roman" w:cs="Times New Roman"/>
          <w:sz w:val="20"/>
          <w:szCs w:val="20"/>
        </w:rPr>
        <w:t>Methusalem</w:t>
      </w:r>
      <w:proofErr w:type="spellEnd"/>
      <w:r>
        <w:rPr>
          <w:rFonts w:ascii="Times New Roman" w:hAnsi="Times New Roman" w:cs="Times New Roman"/>
          <w:sz w:val="20"/>
          <w:szCs w:val="20"/>
        </w:rPr>
        <w:t xml:space="preserve"> Verhoeven, 2.</w:t>
      </w:r>
    </w:p>
  </w:footnote>
  <w:footnote w:id="62">
    <w:p w:rsidR="0038515B" w:rsidRDefault="0038515B">
      <w:pPr>
        <w:pStyle w:val="Voetnoottekst"/>
      </w:pPr>
      <w:r>
        <w:rPr>
          <w:rStyle w:val="Voetnootmarkering"/>
        </w:rPr>
        <w:footnoteRef/>
      </w:r>
      <w:r>
        <w:t xml:space="preserve"> </w:t>
      </w:r>
      <w:r>
        <w:fldChar w:fldCharType="begin"/>
      </w:r>
      <w:r>
        <w:instrText xml:space="preserve"> ADDIN EN.CITE &lt;EndNote&gt;&lt;Cite&gt;&lt;Author&gt;Rooses&lt;/Author&gt;&lt;Year&gt;1894&lt;/Year&gt;&lt;RecNum&gt;54&lt;/RecNum&gt;&lt;Pages&gt;17&lt;/Pages&gt;&lt;DisplayText&gt;Max &lt;style face="smallcaps"&gt;Rooses&lt;/style&gt;, &lt;style face="italic"&gt;Oud Antwerpen. Vieil Anvers&lt;/style&gt;, Brussel: Lyon-Claesen, 1894, 17.&lt;/DisplayText&gt;&lt;record&gt;&lt;rec-number&gt;54&lt;/rec-number&gt;&lt;foreign-keys&gt;&lt;key app="EN" db-id="swt2wstaud25t8eradsvs5vo9pr0t0wf9vre" timestamp="1456330264"&gt;54&lt;/key&gt;&lt;/foreign-keys&gt;&lt;ref-type name="Book"&gt;6&lt;/ref-type&gt;&lt;contributors&gt;&lt;authors&gt;&lt;author&gt;Max Rooses&lt;/author&gt;&lt;/authors&gt;&lt;/contributors&gt;&lt;titles&gt;&lt;title&gt;Oud Antwerpen. Vieil Anvers&lt;/title&gt;&lt;/titles&gt;&lt;dates&gt;&lt;year&gt;1894&lt;/year&gt;&lt;/dates&gt;&lt;pub-location&gt;Brussel&lt;/pub-location&gt;&lt;publisher&gt;Lyon-Claesen&lt;/publisher&gt;&lt;urls&gt;&lt;/urls&gt;&lt;/record&gt;&lt;/Cite&gt;&lt;/EndNote&gt;</w:instrText>
      </w:r>
      <w:r>
        <w:fldChar w:fldCharType="separate"/>
      </w:r>
      <w:r>
        <w:rPr>
          <w:noProof/>
        </w:rPr>
        <w:t xml:space="preserve">Max </w:t>
      </w:r>
      <w:r w:rsidRPr="00CE4AE1">
        <w:rPr>
          <w:smallCaps/>
          <w:noProof/>
        </w:rPr>
        <w:t>Rooses</w:t>
      </w:r>
      <w:r>
        <w:rPr>
          <w:noProof/>
        </w:rPr>
        <w:t xml:space="preserve">, </w:t>
      </w:r>
      <w:r w:rsidRPr="00CE4AE1">
        <w:rPr>
          <w:i/>
          <w:noProof/>
        </w:rPr>
        <w:t>Oud Antwerpen. Vieil Anvers</w:t>
      </w:r>
      <w:r>
        <w:rPr>
          <w:noProof/>
        </w:rPr>
        <w:t>, Brussel: Lyon-Claesen, 1894, 17.</w:t>
      </w:r>
      <w:r>
        <w:fldChar w:fldCharType="end"/>
      </w:r>
    </w:p>
  </w:footnote>
  <w:footnote w:id="63">
    <w:p w:rsidR="0038515B" w:rsidRDefault="0038515B">
      <w:pPr>
        <w:pStyle w:val="Voetnoottekst"/>
        <w:rPr>
          <w:noProof/>
        </w:rPr>
      </w:pPr>
      <w:r>
        <w:rPr>
          <w:rStyle w:val="Voetnootmarkering"/>
        </w:rPr>
        <w:footnoteRef/>
      </w:r>
      <w:r>
        <w:t xml:space="preserve"> </w:t>
      </w:r>
      <w:r>
        <w:fldChar w:fldCharType="begin"/>
      </w:r>
      <w:r>
        <w:instrText xml:space="preserve"> ADDIN EN.CITE &lt;EndNote&gt;&lt;Cite&gt;&lt;Author&gt;Uyttenhove&lt;/Author&gt;&lt;Year&gt;1993&lt;/Year&gt;&lt;RecNum&gt;12&lt;/RecNum&gt;&lt;Pages&gt;255&lt;/Pages&gt;&lt;DisplayText&gt;Pieter &lt;style face="smallcaps"&gt;Uyttenhove&lt;/style&gt;, &amp;quot;De ruine en het feest. De moderniteit van Oud-Antwerpen en Oud-België &amp;#xD;&amp;quot;, 255.&lt;/DisplayText&gt;&lt;record&gt;&lt;rec-number&gt;12&lt;/rec-number&gt;&lt;foreign-keys&gt;&lt;key app="EN" db-id="swt2wstaud25t8eradsvs5vo9pr0t0wf9vre" timestamp="1425848329"&gt;12&lt;/key&gt;&lt;/foreign-keys&gt;&lt;ref-type name="Book Section"&gt;5&lt;/ref-type&gt;&lt;contributors&gt;&lt;authors&gt;&lt;author&gt;Pieter Uyttenhove  &lt;/author&gt;&lt;/authors&gt;&lt;secondary-authors&gt;&lt;author&gt;Mandy Nauwelaerts&lt;/author&gt;&lt;author&gt;Caroline Terryn&lt;/author&gt;&lt;author&gt;Paul Verbraeken&lt;/author&gt;&lt;/secondary-authors&gt;&lt;/contributors&gt;&lt;titles&gt;&lt;title&gt;De ruine en het feest. De moderniteit van Oud-Antwerpen en Oud-België &amp;#xD;&lt;/title&gt;&lt;secondary-title&gt;De panoramische droom: Antwerpen en de wereldtentoonstellingen 1885, 1894 en 1930&lt;/secondary-title&gt;&lt;/titles&gt;&lt;pages&gt;249-256&lt;/pages&gt;&lt;dates&gt;&lt;year&gt;1993&lt;/year&gt;&lt;/dates&gt;&lt;pub-location&gt;Antwerpen&lt;/pub-location&gt;&lt;publisher&gt;Uitgeverij Antwerpen 93 vzw&lt;/publisher&gt;&lt;urls&gt;&lt;/urls&gt;&lt;/record&gt;&lt;/Cite&gt;&lt;/EndNote&gt;</w:instrText>
      </w:r>
      <w:r>
        <w:fldChar w:fldCharType="separate"/>
      </w:r>
      <w:r>
        <w:rPr>
          <w:noProof/>
        </w:rPr>
        <w:t xml:space="preserve">Pieter </w:t>
      </w:r>
      <w:r w:rsidRPr="00252F68">
        <w:rPr>
          <w:smallCaps/>
          <w:noProof/>
        </w:rPr>
        <w:t>Uyttenhove</w:t>
      </w:r>
      <w:r>
        <w:rPr>
          <w:noProof/>
        </w:rPr>
        <w:t xml:space="preserve">, "De ruine en het feest. De moderniteit van Oud-Antwerpen en Oud-België </w:t>
      </w:r>
    </w:p>
    <w:p w:rsidR="0038515B" w:rsidRDefault="0038515B">
      <w:pPr>
        <w:pStyle w:val="Voetnoottekst"/>
        <w:rPr>
          <w:noProof/>
        </w:rPr>
      </w:pPr>
      <w:r>
        <w:rPr>
          <w:noProof/>
        </w:rPr>
        <w:t>", 255.</w:t>
      </w:r>
      <w:r>
        <w:fldChar w:fldCharType="end"/>
      </w:r>
    </w:p>
  </w:footnote>
  <w:footnote w:id="64">
    <w:p w:rsidR="0038515B" w:rsidRDefault="0038515B">
      <w:pPr>
        <w:pStyle w:val="Voetnoottekst"/>
      </w:pPr>
      <w:r>
        <w:rPr>
          <w:rStyle w:val="Voetnootmarkering"/>
        </w:rPr>
        <w:footnoteRef/>
      </w:r>
      <w:r>
        <w:t xml:space="preserve"> </w:t>
      </w:r>
      <w:r>
        <w:fldChar w:fldCharType="begin"/>
      </w:r>
      <w:r>
        <w:instrText xml:space="preserve"> ADDIN EN.CITE &lt;EndNote&gt;&lt;Cite&gt;&lt;Author&gt;Lemaire&lt;/Author&gt;&lt;Year&gt;1894&lt;/Year&gt;&lt;RecNum&gt;67&lt;/RecNum&gt;&lt;Pages&gt;5&lt;/Pages&gt;&lt;DisplayText&gt;Charles &lt;style face="smallcaps"&gt;Lemaire&lt;/style&gt;, &lt;style face="italic"&gt;Congo et Belgique&lt;/style&gt;, Brussel: Bulens, 1894, 5.&lt;/DisplayText&gt;&lt;record&gt;&lt;rec-number&gt;67&lt;/rec-number&gt;&lt;foreign-keys&gt;&lt;key app="EN" db-id="swt2wstaud25t8eradsvs5vo9pr0t0wf9vre" timestamp="1458338314"&gt;67&lt;/key&gt;&lt;/foreign-keys&gt;&lt;ref-type name="Book"&gt;6&lt;/ref-type&gt;&lt;contributors&gt;&lt;authors&gt;&lt;author&gt;Charles Lemaire&lt;/author&gt;&lt;/authors&gt;&lt;/contributors&gt;&lt;titles&gt;&lt;title&gt;Congo et Belgique&lt;/title&gt;&lt;/titles&gt;&lt;dates&gt;&lt;year&gt;1894&lt;/year&gt;&lt;/dates&gt;&lt;pub-location&gt;Brussel&lt;/pub-location&gt;&lt;publisher&gt;Bulens&lt;/publisher&gt;&lt;urls&gt;&lt;/urls&gt;&lt;/record&gt;&lt;/Cite&gt;&lt;/EndNote&gt;</w:instrText>
      </w:r>
      <w:r>
        <w:fldChar w:fldCharType="separate"/>
      </w:r>
      <w:r>
        <w:rPr>
          <w:noProof/>
        </w:rPr>
        <w:t xml:space="preserve">Charles </w:t>
      </w:r>
      <w:r w:rsidRPr="00F526F8">
        <w:rPr>
          <w:smallCaps/>
          <w:noProof/>
        </w:rPr>
        <w:t>Lemaire</w:t>
      </w:r>
      <w:r>
        <w:rPr>
          <w:noProof/>
        </w:rPr>
        <w:t xml:space="preserve">, </w:t>
      </w:r>
      <w:r w:rsidRPr="00F526F8">
        <w:rPr>
          <w:i/>
          <w:noProof/>
        </w:rPr>
        <w:t>Congo et Belgique</w:t>
      </w:r>
      <w:r>
        <w:rPr>
          <w:noProof/>
        </w:rPr>
        <w:t>, Brussel: Bulens, 1894, 5.</w:t>
      </w:r>
      <w:r>
        <w:fldChar w:fldCharType="end"/>
      </w:r>
    </w:p>
  </w:footnote>
  <w:footnote w:id="65">
    <w:p w:rsidR="0038515B" w:rsidRDefault="0038515B">
      <w:pPr>
        <w:pStyle w:val="Voetnoottekst"/>
      </w:pPr>
      <w:r>
        <w:rPr>
          <w:rStyle w:val="Voetnootmarkering"/>
        </w:rPr>
        <w:footnoteRef/>
      </w:r>
      <w:r>
        <w:t xml:space="preserve"> </w:t>
      </w:r>
      <w:r>
        <w:fldChar w:fldCharType="begin"/>
      </w:r>
      <w:r>
        <w:instrText xml:space="preserve"> ADDIN EN.CITE &lt;EndNote&gt;&lt;Cite&gt;&lt;Author&gt;Couttier&lt;/Author&gt;&lt;Year&gt;2005&lt;/Year&gt;&lt;RecNum&gt;1&lt;/RecNum&gt;&lt;Pages&gt;133&lt;/Pages&gt;&lt;DisplayText&gt;Maarten &lt;style face="smallcaps"&gt;Couttier&lt;/style&gt;, &lt;style face="italic"&gt;Congo tentoongesteld&lt;/style&gt;, 133.&lt;/DisplayText&gt;&lt;record&gt;&lt;rec-number&gt;1&lt;/rec-number&gt;&lt;foreign-keys&gt;&lt;key app="EN" db-id="swt2wstaud25t8eradsvs5vo9pr0t0wf9vre" timestamp="1417276403"&gt;1&lt;/key&gt;&lt;/foreign-keys&gt;&lt;ref-type name="Book"&gt;6&lt;/ref-type&gt;&lt;contributors&gt;&lt;authors&gt;&lt;author&gt;Maarten Couttier&lt;/author&gt;&lt;/authors&gt;&lt;/contributors&gt;&lt;titles&gt;&lt;title&gt;Congo tentoongesteld. Een geschiedenis van de Belgische antropologie en het museum van Tervuren&lt;/title&gt;&lt;short-title&gt;Congo tentoongesteld&lt;/short-title&gt;&lt;/titles&gt;&lt;pages&gt;445&lt;/pages&gt;&lt;section&gt;128&lt;/section&gt;&lt;dates&gt;&lt;year&gt;2005&lt;/year&gt;&lt;/dates&gt;&lt;pub-location&gt;Leuven&lt;/pub-location&gt;&lt;publisher&gt;Uitgeverij Acco&lt;/publisher&gt;&lt;urls&gt;&lt;/urls&gt;&lt;/record&gt;&lt;/Cite&gt;&lt;/EndNote&gt;</w:instrText>
      </w:r>
      <w:r>
        <w:fldChar w:fldCharType="separate"/>
      </w:r>
      <w:r>
        <w:rPr>
          <w:noProof/>
        </w:rPr>
        <w:t xml:space="preserve">Maarten </w:t>
      </w:r>
      <w:r w:rsidRPr="00D05C35">
        <w:rPr>
          <w:smallCaps/>
          <w:noProof/>
        </w:rPr>
        <w:t>Couttier</w:t>
      </w:r>
      <w:r>
        <w:rPr>
          <w:noProof/>
        </w:rPr>
        <w:t xml:space="preserve">, </w:t>
      </w:r>
      <w:r w:rsidRPr="00D05C35">
        <w:rPr>
          <w:i/>
          <w:noProof/>
        </w:rPr>
        <w:t>Congo tentoongesteld</w:t>
      </w:r>
      <w:r>
        <w:rPr>
          <w:noProof/>
        </w:rPr>
        <w:t>, 133.</w:t>
      </w:r>
      <w:r>
        <w:fldChar w:fldCharType="end"/>
      </w:r>
    </w:p>
  </w:footnote>
  <w:footnote w:id="66">
    <w:p w:rsidR="0038515B" w:rsidRDefault="0038515B">
      <w:pPr>
        <w:pStyle w:val="Voetnoottekst"/>
      </w:pPr>
      <w:r>
        <w:rPr>
          <w:rStyle w:val="Voetnootmarkering"/>
        </w:rPr>
        <w:footnoteRef/>
      </w:r>
      <w:r>
        <w:t xml:space="preserve"> </w:t>
      </w:r>
      <w:r>
        <w:fldChar w:fldCharType="begin"/>
      </w:r>
      <w:r>
        <w:instrText xml:space="preserve"> ADDIN EN.CITE &lt;EndNote&gt;&lt;Cite&gt;&lt;Author&gt;Couttier&lt;/Author&gt;&lt;Year&gt;2005&lt;/Year&gt;&lt;RecNum&gt;1&lt;/RecNum&gt;&lt;Pages&gt;130&lt;/Pages&gt;&lt;DisplayText&gt;Ibidem, 130.&lt;/DisplayText&gt;&lt;record&gt;&lt;rec-number&gt;1&lt;/rec-number&gt;&lt;foreign-keys&gt;&lt;key app="EN" db-id="swt2wstaud25t8eradsvs5vo9pr0t0wf9vre" timestamp="1417276403"&gt;1&lt;/key&gt;&lt;/foreign-keys&gt;&lt;ref-type name="Book"&gt;6&lt;/ref-type&gt;&lt;contributors&gt;&lt;authors&gt;&lt;author&gt;Maarten Couttier&lt;/author&gt;&lt;/authors&gt;&lt;/contributors&gt;&lt;titles&gt;&lt;title&gt;Congo tentoongesteld. Een geschiedenis van de Belgische antropologie en het museum van Tervuren&lt;/title&gt;&lt;short-title&gt;Congo tentoongesteld&lt;/short-title&gt;&lt;/titles&gt;&lt;pages&gt;445&lt;/pages&gt;&lt;section&gt;128&lt;/section&gt;&lt;dates&gt;&lt;year&gt;2005&lt;/year&gt;&lt;/dates&gt;&lt;pub-location&gt;Leuven&lt;/pub-location&gt;&lt;publisher&gt;Uitgeverij Acco&lt;/publisher&gt;&lt;urls&gt;&lt;/urls&gt;&lt;/record&gt;&lt;/Cite&gt;&lt;/EndNote&gt;</w:instrText>
      </w:r>
      <w:r>
        <w:fldChar w:fldCharType="separate"/>
      </w:r>
      <w:r>
        <w:rPr>
          <w:noProof/>
        </w:rPr>
        <w:t>Ibidem, 130.</w:t>
      </w:r>
      <w:r>
        <w:fldChar w:fldCharType="end"/>
      </w:r>
    </w:p>
  </w:footnote>
  <w:footnote w:id="67">
    <w:p w:rsidR="0038515B" w:rsidRDefault="0038515B">
      <w:pPr>
        <w:pStyle w:val="Voetnoottekst"/>
      </w:pPr>
      <w:r>
        <w:rPr>
          <w:rStyle w:val="Voetnootmarkering"/>
        </w:rPr>
        <w:footnoteRef/>
      </w:r>
      <w:r>
        <w:t xml:space="preserve"> </w:t>
      </w:r>
      <w:r>
        <w:fldChar w:fldCharType="begin"/>
      </w:r>
      <w:r>
        <w:instrText xml:space="preserve"> ADDIN EN.CITE &lt;EndNote&gt;&lt;Cite&gt;&lt;Author&gt;Corbey&lt;/Author&gt;&lt;Year&gt;1989&lt;/Year&gt;&lt;RecNum&gt;58&lt;/RecNum&gt;&lt;Pages&gt;141&lt;/Pages&gt;&lt;DisplayText&gt;Raymond &lt;style face="smallcaps"&gt;Corbey&lt;/style&gt;, &lt;style face="italic"&gt;Wildheid en beschaving&lt;/style&gt;, 141.&lt;/DisplayText&gt;&lt;record&gt;&lt;rec-number&gt;58&lt;/rec-number&gt;&lt;foreign-keys&gt;&lt;key app="EN" db-id="swt2wstaud25t8eradsvs5vo9pr0t0wf9vre" timestamp="1456923948"&gt;58&lt;/key&gt;&lt;/foreign-keys&gt;&lt;ref-type name="Book"&gt;6&lt;/ref-type&gt;&lt;contributors&gt;&lt;authors&gt;&lt;author&gt;Raymond Corbey&lt;/author&gt;&lt;/authors&gt;&lt;/contributors&gt;&lt;titles&gt;&lt;title&gt;Wildheid en beschaving. De Europese verbeelding van Afrika&lt;/title&gt;&lt;short-title&gt;Wildheid en beschaving&lt;/short-title&gt;&lt;/titles&gt;&lt;dates&gt;&lt;year&gt;1989&lt;/year&gt;&lt;/dates&gt;&lt;pub-location&gt;Baarn&lt;/pub-location&gt;&lt;publisher&gt;AMBO&lt;/publisher&gt;&lt;urls&gt;&lt;/urls&gt;&lt;/record&gt;&lt;/Cite&gt;&lt;/EndNote&gt;</w:instrText>
      </w:r>
      <w:r>
        <w:fldChar w:fldCharType="separate"/>
      </w:r>
      <w:r>
        <w:rPr>
          <w:noProof/>
        </w:rPr>
        <w:t xml:space="preserve">Raymond </w:t>
      </w:r>
      <w:r w:rsidRPr="00252F68">
        <w:rPr>
          <w:smallCaps/>
          <w:noProof/>
        </w:rPr>
        <w:t>Corbey</w:t>
      </w:r>
      <w:r>
        <w:rPr>
          <w:noProof/>
        </w:rPr>
        <w:t xml:space="preserve">, </w:t>
      </w:r>
      <w:r w:rsidRPr="00252F68">
        <w:rPr>
          <w:i/>
          <w:noProof/>
        </w:rPr>
        <w:t>Wildheid en beschaving</w:t>
      </w:r>
      <w:r>
        <w:rPr>
          <w:noProof/>
        </w:rPr>
        <w:t>, 141.</w:t>
      </w:r>
      <w:r>
        <w:fldChar w:fldCharType="end"/>
      </w:r>
    </w:p>
  </w:footnote>
  <w:footnote w:id="68">
    <w:p w:rsidR="0038515B" w:rsidRDefault="0038515B">
      <w:pPr>
        <w:pStyle w:val="Voetnoottekst"/>
      </w:pPr>
      <w:r>
        <w:rPr>
          <w:rStyle w:val="Voetnootmarkering"/>
        </w:rPr>
        <w:footnoteRef/>
      </w:r>
      <w:r>
        <w:t xml:space="preserve"> </w:t>
      </w:r>
      <w:r>
        <w:fldChar w:fldCharType="begin"/>
      </w:r>
      <w:r>
        <w:instrText xml:space="preserve"> ADDIN EN.CITE &lt;EndNote&gt;&lt;Cite&gt;&lt;Author&gt;Couttier&lt;/Author&gt;&lt;Year&gt;2005&lt;/Year&gt;&lt;RecNum&gt;1&lt;/RecNum&gt;&lt;Pages&gt;135&lt;/Pages&gt;&lt;DisplayText&gt;Maarten &lt;style face="smallcaps"&gt;Couttier&lt;/style&gt;, &lt;style face="italic"&gt;Congo tentoongesteld&lt;/style&gt;, 135.&lt;/DisplayText&gt;&lt;record&gt;&lt;rec-number&gt;1&lt;/rec-number&gt;&lt;foreign-keys&gt;&lt;key app="EN" db-id="swt2wstaud25t8eradsvs5vo9pr0t0wf9vre" timestamp="1417276403"&gt;1&lt;/key&gt;&lt;/foreign-keys&gt;&lt;ref-type name="Book"&gt;6&lt;/ref-type&gt;&lt;contributors&gt;&lt;authors&gt;&lt;author&gt;Maarten Couttier&lt;/author&gt;&lt;/authors&gt;&lt;/contributors&gt;&lt;titles&gt;&lt;title&gt;Congo tentoongesteld. Een geschiedenis van de Belgische antropologie en het museum van Tervuren&lt;/title&gt;&lt;short-title&gt;Congo tentoongesteld&lt;/short-title&gt;&lt;/titles&gt;&lt;pages&gt;445&lt;/pages&gt;&lt;section&gt;128&lt;/section&gt;&lt;dates&gt;&lt;year&gt;2005&lt;/year&gt;&lt;/dates&gt;&lt;pub-location&gt;Leuven&lt;/pub-location&gt;&lt;publisher&gt;Uitgeverij Acco&lt;/publisher&gt;&lt;urls&gt;&lt;/urls&gt;&lt;/record&gt;&lt;/Cite&gt;&lt;/EndNote&gt;</w:instrText>
      </w:r>
      <w:r>
        <w:fldChar w:fldCharType="separate"/>
      </w:r>
      <w:r>
        <w:rPr>
          <w:noProof/>
        </w:rPr>
        <w:t xml:space="preserve">Maarten </w:t>
      </w:r>
      <w:r w:rsidRPr="00252F68">
        <w:rPr>
          <w:smallCaps/>
          <w:noProof/>
        </w:rPr>
        <w:t>Couttier</w:t>
      </w:r>
      <w:r>
        <w:rPr>
          <w:noProof/>
        </w:rPr>
        <w:t xml:space="preserve">, </w:t>
      </w:r>
      <w:r w:rsidRPr="00252F68">
        <w:rPr>
          <w:i/>
          <w:noProof/>
        </w:rPr>
        <w:t>Congo tentoongesteld</w:t>
      </w:r>
      <w:r>
        <w:rPr>
          <w:noProof/>
        </w:rPr>
        <w:t>, 135.</w:t>
      </w:r>
      <w:r>
        <w:fldChar w:fldCharType="end"/>
      </w:r>
    </w:p>
  </w:footnote>
  <w:footnote w:id="69">
    <w:p w:rsidR="0038515B" w:rsidRDefault="0038515B">
      <w:pPr>
        <w:pStyle w:val="Voetnoottekst"/>
      </w:pPr>
      <w:r>
        <w:rPr>
          <w:rStyle w:val="Voetnootmarkering"/>
        </w:rPr>
        <w:footnoteRef/>
      </w:r>
      <w:r>
        <w:t xml:space="preserve"> </w:t>
      </w:r>
      <w:r>
        <w:fldChar w:fldCharType="begin"/>
      </w:r>
      <w:r>
        <w:instrText xml:space="preserve"> ADDIN EN.CITE &lt;EndNote&gt;&lt;Cite&gt;&lt;Author&gt;Couttier&lt;/Author&gt;&lt;Year&gt;2005&lt;/Year&gt;&lt;RecNum&gt;1&lt;/RecNum&gt;&lt;Pages&gt;135&lt;/Pages&gt;&lt;DisplayText&gt;Ibidem.&lt;/DisplayText&gt;&lt;record&gt;&lt;rec-number&gt;1&lt;/rec-number&gt;&lt;foreign-keys&gt;&lt;key app="EN" db-id="swt2wstaud25t8eradsvs5vo9pr0t0wf9vre" timestamp="1417276403"&gt;1&lt;/key&gt;&lt;/foreign-keys&gt;&lt;ref-type name="Book"&gt;6&lt;/ref-type&gt;&lt;contributors&gt;&lt;authors&gt;&lt;author&gt;Maarten Couttier&lt;/author&gt;&lt;/authors&gt;&lt;/contributors&gt;&lt;titles&gt;&lt;title&gt;Congo tentoongesteld. Een geschiedenis van de Belgische antropologie en het museum van Tervuren&lt;/title&gt;&lt;short-title&gt;Congo tentoongesteld&lt;/short-title&gt;&lt;/titles&gt;&lt;pages&gt;445&lt;/pages&gt;&lt;section&gt;128&lt;/section&gt;&lt;dates&gt;&lt;year&gt;2005&lt;/year&gt;&lt;/dates&gt;&lt;pub-location&gt;Leuven&lt;/pub-location&gt;&lt;publisher&gt;Uitgeverij Acco&lt;/publisher&gt;&lt;urls&gt;&lt;/urls&gt;&lt;/record&gt;&lt;/Cite&gt;&lt;/EndNote&gt;</w:instrText>
      </w:r>
      <w:r>
        <w:fldChar w:fldCharType="separate"/>
      </w:r>
      <w:r>
        <w:rPr>
          <w:noProof/>
        </w:rPr>
        <w:t>Ibidem.</w:t>
      </w:r>
      <w:r>
        <w:fldChar w:fldCharType="end"/>
      </w:r>
    </w:p>
  </w:footnote>
  <w:footnote w:id="70">
    <w:p w:rsidR="0038515B" w:rsidRDefault="0038515B">
      <w:pPr>
        <w:pStyle w:val="Voetnoottekst"/>
      </w:pPr>
      <w:r>
        <w:rPr>
          <w:rStyle w:val="Voetnootmarkering"/>
        </w:rPr>
        <w:footnoteRef/>
      </w:r>
      <w:r>
        <w:t xml:space="preserve"> </w:t>
      </w:r>
      <w:r>
        <w:fldChar w:fldCharType="begin"/>
      </w:r>
      <w:r>
        <w:instrText xml:space="preserve"> ADDIN EN.CITE &lt;EndNote&gt;&lt;Cite&gt;&lt;Year&gt;1894&lt;/Year&gt;&lt;RecNum&gt;53&lt;/RecNum&gt;&lt;Pages&gt;21&lt;/Pages&gt;&lt;DisplayText&gt;&lt;style face="italic"&gt;Anvers et l&amp;apos;exposition universelle, 1894 : guide illustré&lt;/style&gt;, ed. 2, Brussel: Société belge de librairie, 1894, 21.&lt;/DisplayText&gt;&lt;record&gt;&lt;rec-number&gt;53&lt;/rec-number&gt;&lt;foreign-keys&gt;&lt;key app="EN" db-id="swt2wstaud25t8eradsvs5vo9pr0t0wf9vre" timestamp="1456177716"&gt;53&lt;/key&gt;&lt;/foreign-keys&gt;&lt;ref-type name="Book"&gt;6&lt;/ref-type&gt;&lt;contributors&gt;&lt;/contributors&gt;&lt;titles&gt;&lt;title&gt;Anvers et l&amp;apos;exposition universelle, 1894 : guide illustré&lt;/title&gt;&lt;/titles&gt;&lt;edition&gt;2&lt;/edition&gt;&lt;dates&gt;&lt;year&gt;1894&lt;/year&gt;&lt;/dates&gt;&lt;pub-location&gt;Brussel&lt;/pub-location&gt;&lt;publisher&gt;Société belge de librairie&lt;/publisher&gt;&lt;urls&gt;&lt;/urls&gt;&lt;/record&gt;&lt;/Cite&gt;&lt;/EndNote&gt;</w:instrText>
      </w:r>
      <w:r>
        <w:fldChar w:fldCharType="separate"/>
      </w:r>
      <w:r w:rsidRPr="0001104D">
        <w:rPr>
          <w:i/>
          <w:noProof/>
        </w:rPr>
        <w:t>Anvers et l'exposition universelle, 1894 : guide illustré</w:t>
      </w:r>
      <w:r>
        <w:rPr>
          <w:noProof/>
        </w:rPr>
        <w:t>, ed. 2, Brussel: Société belge de librairie, 1894, 21.</w:t>
      </w:r>
      <w:r>
        <w:fldChar w:fldCharType="end"/>
      </w:r>
    </w:p>
  </w:footnote>
  <w:footnote w:id="71">
    <w:p w:rsidR="0038515B" w:rsidRDefault="0038515B">
      <w:pPr>
        <w:pStyle w:val="Voetnoottekst"/>
      </w:pPr>
      <w:r>
        <w:rPr>
          <w:rStyle w:val="Voetnootmarkering"/>
        </w:rPr>
        <w:footnoteRef/>
      </w:r>
      <w:r>
        <w:t xml:space="preserve"> </w:t>
      </w:r>
      <w:r>
        <w:fldChar w:fldCharType="begin"/>
      </w:r>
      <w:r>
        <w:instrText xml:space="preserve"> ADDIN EN.CITE &lt;EndNote&gt;&lt;Cite&gt;&lt;Year&gt;1894&lt;/Year&gt;&lt;RecNum&gt;53&lt;/RecNum&gt;&lt;Pages&gt;22&lt;/Pages&gt;&lt;DisplayText&gt;Ibidem, 22.&lt;/DisplayText&gt;&lt;record&gt;&lt;rec-number&gt;53&lt;/rec-number&gt;&lt;foreign-keys&gt;&lt;key app="EN" db-id="swt2wstaud25t8eradsvs5vo9pr0t0wf9vre" timestamp="1456177716"&gt;53&lt;/key&gt;&lt;/foreign-keys&gt;&lt;ref-type name="Book"&gt;6&lt;/ref-type&gt;&lt;contributors&gt;&lt;/contributors&gt;&lt;titles&gt;&lt;title&gt;Anvers et l&amp;apos;exposition universelle, 1894 : guide illustré&lt;/title&gt;&lt;/titles&gt;&lt;edition&gt;2&lt;/edition&gt;&lt;dates&gt;&lt;year&gt;1894&lt;/year&gt;&lt;/dates&gt;&lt;pub-location&gt;Brussel&lt;/pub-location&gt;&lt;publisher&gt;Société belge de librairie&lt;/publisher&gt;&lt;urls&gt;&lt;/urls&gt;&lt;/record&gt;&lt;/Cite&gt;&lt;/EndNote&gt;</w:instrText>
      </w:r>
      <w:r>
        <w:fldChar w:fldCharType="separate"/>
      </w:r>
      <w:r>
        <w:rPr>
          <w:noProof/>
        </w:rPr>
        <w:t>Ibidem, 22.</w:t>
      </w:r>
      <w:r>
        <w:fldChar w:fldCharType="end"/>
      </w:r>
    </w:p>
  </w:footnote>
  <w:footnote w:id="72">
    <w:p w:rsidR="0038515B" w:rsidRDefault="0038515B">
      <w:pPr>
        <w:pStyle w:val="Voetnoottekst"/>
      </w:pPr>
      <w:r>
        <w:rPr>
          <w:rStyle w:val="Voetnootmarkering"/>
        </w:rPr>
        <w:footnoteRef/>
      </w:r>
      <w:r>
        <w:t xml:space="preserve"> </w:t>
      </w:r>
      <w:r>
        <w:fldChar w:fldCharType="begin"/>
      </w:r>
      <w:r>
        <w:instrText xml:space="preserve"> ADDIN EN.CITE &lt;EndNote&gt;&lt;Cite&gt;&lt;Author&gt;S.A.&lt;/Author&gt;&lt;Year&gt;1894&lt;/Year&gt;&lt;RecNum&gt;84&lt;/RecNum&gt;&lt;Pages&gt;1&lt;/Pages&gt;&lt;DisplayText&gt;&lt;style face="smallcaps"&gt;S.A.&lt;/style&gt;, &amp;quot;Les tatouages des Congolais&amp;quot;, &lt;style face="italic"&gt;Le Précurseur&lt;/style&gt;, 1 juni 1894, 1.&lt;/DisplayText&gt;&lt;record&gt;&lt;rec-number&gt;84&lt;/rec-number&gt;&lt;foreign-keys&gt;&lt;key app="EN" db-id="swt2wstaud25t8eradsvs5vo9pr0t0wf9vre" timestamp="1459674880"&gt;84&lt;/key&gt;&lt;/foreign-keys&gt;&lt;ref-type name="Newspaper Article"&gt;23&lt;/ref-type&gt;&lt;contributors&gt;&lt;authors&gt;&lt;author&gt;S.A.&lt;/author&gt;&lt;/authors&gt;&lt;/contributors&gt;&lt;titles&gt;&lt;title&gt;Les tatouages des Congolais&lt;/title&gt;&lt;secondary-title&gt;Le Précurseur&lt;/secondary-title&gt;&lt;/titles&gt;&lt;dates&gt;&lt;year&gt;1894&lt;/year&gt;&lt;pub-dates&gt;&lt;date&gt;1 juni&lt;/date&gt;&lt;/pub-dates&gt;&lt;/dates&gt;&lt;urls&gt;&lt;/urls&gt;&lt;/record&gt;&lt;/Cite&gt;&lt;/EndNote&gt;</w:instrText>
      </w:r>
      <w:r>
        <w:fldChar w:fldCharType="separate"/>
      </w:r>
      <w:r w:rsidRPr="008737DD">
        <w:rPr>
          <w:smallCaps/>
          <w:noProof/>
        </w:rPr>
        <w:t>S.A.</w:t>
      </w:r>
      <w:r>
        <w:rPr>
          <w:noProof/>
        </w:rPr>
        <w:t xml:space="preserve">, "Les tatouages des Congolais", </w:t>
      </w:r>
      <w:r w:rsidRPr="008737DD">
        <w:rPr>
          <w:i/>
          <w:noProof/>
        </w:rPr>
        <w:t>Le Précurseur</w:t>
      </w:r>
      <w:r>
        <w:rPr>
          <w:noProof/>
        </w:rPr>
        <w:t>, 1 juni 1894, 1.</w:t>
      </w:r>
      <w:r>
        <w:fldChar w:fldCharType="end"/>
      </w:r>
    </w:p>
  </w:footnote>
  <w:footnote w:id="73">
    <w:p w:rsidR="0038515B" w:rsidRDefault="0038515B">
      <w:pPr>
        <w:pStyle w:val="Voetnoottekst"/>
      </w:pPr>
      <w:r>
        <w:rPr>
          <w:rStyle w:val="Voetnootmarkering"/>
        </w:rPr>
        <w:footnoteRef/>
      </w:r>
      <w:r>
        <w:t xml:space="preserve"> </w:t>
      </w:r>
      <w:r>
        <w:fldChar w:fldCharType="begin"/>
      </w:r>
      <w:r>
        <w:instrText xml:space="preserve"> ADDIN EN.CITE &lt;EndNote&gt;&lt;Cite&gt;&lt;Author&gt;Lemaire&lt;/Author&gt;&lt;Year&gt;1894&lt;/Year&gt;&lt;RecNum&gt;67&lt;/RecNum&gt;&lt;Pages&gt;10&lt;/Pages&gt;&lt;DisplayText&gt;Charles &lt;style face="smallcaps"&gt;Lemaire&lt;/style&gt;, &lt;style face="italic"&gt;Congo et Belgique&lt;/style&gt;, 10.&lt;/DisplayText&gt;&lt;record&gt;&lt;rec-number&gt;67&lt;/rec-number&gt;&lt;foreign-keys&gt;&lt;key app="EN" db-id="swt2wstaud25t8eradsvs5vo9pr0t0wf9vre" timestamp="1458338314"&gt;67&lt;/key&gt;&lt;/foreign-keys&gt;&lt;ref-type name="Book"&gt;6&lt;/ref-type&gt;&lt;contributors&gt;&lt;authors&gt;&lt;author&gt;Charles Lemaire&lt;/author&gt;&lt;/authors&gt;&lt;/contributors&gt;&lt;titles&gt;&lt;title&gt;Congo et Belgique&lt;/title&gt;&lt;/titles&gt;&lt;dates&gt;&lt;year&gt;1894&lt;/year&gt;&lt;/dates&gt;&lt;pub-location&gt;Brussel&lt;/pub-location&gt;&lt;publisher&gt;Bulens&lt;/publisher&gt;&lt;urls&gt;&lt;/urls&gt;&lt;/record&gt;&lt;/Cite&gt;&lt;/EndNote&gt;</w:instrText>
      </w:r>
      <w:r>
        <w:fldChar w:fldCharType="separate"/>
      </w:r>
      <w:r>
        <w:rPr>
          <w:noProof/>
        </w:rPr>
        <w:t xml:space="preserve">Charles </w:t>
      </w:r>
      <w:r w:rsidRPr="00DD1A11">
        <w:rPr>
          <w:smallCaps/>
          <w:noProof/>
        </w:rPr>
        <w:t>Lemaire</w:t>
      </w:r>
      <w:r>
        <w:rPr>
          <w:noProof/>
        </w:rPr>
        <w:t xml:space="preserve">, </w:t>
      </w:r>
      <w:r w:rsidRPr="00DD1A11">
        <w:rPr>
          <w:i/>
          <w:noProof/>
        </w:rPr>
        <w:t>Congo et Belgique</w:t>
      </w:r>
      <w:r>
        <w:rPr>
          <w:noProof/>
        </w:rPr>
        <w:t>, 10.</w:t>
      </w:r>
      <w:r>
        <w:fldChar w:fldCharType="end"/>
      </w:r>
    </w:p>
  </w:footnote>
  <w:footnote w:id="74">
    <w:p w:rsidR="0038515B" w:rsidRDefault="0038515B">
      <w:pPr>
        <w:pStyle w:val="Voetnoottekst"/>
      </w:pPr>
      <w:r>
        <w:rPr>
          <w:rStyle w:val="Voetnootmarkering"/>
        </w:rPr>
        <w:footnoteRef/>
      </w:r>
      <w:r>
        <w:t xml:space="preserve"> </w:t>
      </w:r>
      <w:r>
        <w:fldChar w:fldCharType="begin"/>
      </w:r>
      <w:r>
        <w:instrText xml:space="preserve"> ADDIN EN.CITE &lt;EndNote&gt;&lt;Cite&gt;&lt;Author&gt;F.B.&lt;/Author&gt;&lt;Year&gt;1894&lt;/Year&gt;&lt;RecNum&gt;76&lt;/RecNum&gt;&lt;Pages&gt;1&lt;/Pages&gt;&lt;DisplayText&gt;&lt;style face="smallcaps"&gt;F.B.&lt;/style&gt;, &amp;quot;L&amp;apos;Exposition ouverte&amp;quot;, 1.&lt;/DisplayText&gt;&lt;record&gt;&lt;rec-number&gt;76&lt;/rec-number&gt;&lt;foreign-keys&gt;&lt;key app="EN" db-id="swt2wstaud25t8eradsvs5vo9pr0t0wf9vre" timestamp="1459354617"&gt;76&lt;/key&gt;&lt;/foreign-keys&gt;&lt;ref-type name="Newspaper Article"&gt;23&lt;/ref-type&gt;&lt;contributors&gt;&lt;authors&gt;&lt;author&gt;F.B.&lt;/author&gt;&lt;/authors&gt;&lt;/contributors&gt;&lt;titles&gt;&lt;title&gt;L&amp;apos;Exposition ouverte&lt;/title&gt;&lt;secondary-title&gt;L&amp;apos;Escaut&lt;/secondary-title&gt;&lt;/titles&gt;&lt;dates&gt;&lt;year&gt;1894&lt;/year&gt;&lt;pub-dates&gt;&lt;date&gt;5 mei&lt;/date&gt;&lt;/pub-dates&gt;&lt;/dates&gt;&lt;urls&gt;&lt;/urls&gt;&lt;/record&gt;&lt;/Cite&gt;&lt;/EndNote&gt;</w:instrText>
      </w:r>
      <w:r>
        <w:fldChar w:fldCharType="separate"/>
      </w:r>
      <w:r w:rsidRPr="00BE709B">
        <w:rPr>
          <w:smallCaps/>
          <w:noProof/>
        </w:rPr>
        <w:t>F.B.</w:t>
      </w:r>
      <w:r>
        <w:rPr>
          <w:noProof/>
        </w:rPr>
        <w:t>, "L'Exposition ouverte", 1.</w:t>
      </w:r>
      <w:r>
        <w:fldChar w:fldCharType="end"/>
      </w:r>
    </w:p>
  </w:footnote>
  <w:footnote w:id="75">
    <w:p w:rsidR="0038515B" w:rsidRDefault="0038515B">
      <w:pPr>
        <w:pStyle w:val="Voetnoottekst"/>
      </w:pPr>
      <w:r>
        <w:rPr>
          <w:rStyle w:val="Voetnootmarkering"/>
        </w:rPr>
        <w:footnoteRef/>
      </w:r>
      <w:r>
        <w:t xml:space="preserve"> </w:t>
      </w:r>
      <w:r>
        <w:fldChar w:fldCharType="begin"/>
      </w:r>
      <w:r>
        <w:instrText xml:space="preserve"> ADDIN EN.CITE &lt;EndNote&gt;&lt;Cite&gt;&lt;Author&gt;Lattin&lt;/Author&gt;&lt;Year&gt;1976&lt;/Year&gt;&lt;RecNum&gt;51&lt;/RecNum&gt;&lt;Pages&gt;183&lt;/Pages&gt;&lt;DisplayText&gt;Amand de &lt;style face="smallcaps"&gt;Lattin&lt;/style&gt;, &lt;style face="italic"&gt;Contacten met vroeger Antwerpen: gebeurtenissen, geplogenheden, markante figuren&lt;/style&gt;, 183.&lt;/DisplayText&gt;&lt;record&gt;&lt;rec-number&gt;51&lt;/rec-number&gt;&lt;foreign-keys&gt;&lt;key app="EN" db-id="swt2wstaud25t8eradsvs5vo9pr0t0wf9vre" timestamp="1452291762"&gt;51&lt;/key&gt;&lt;/foreign-keys&gt;&lt;ref-type name="Book"&gt;6&lt;/ref-type&gt;&lt;contributors&gt;&lt;authors&gt;&lt;author&gt;Amand de Lattin&lt;/author&gt;&lt;/authors&gt;&lt;/contributors&gt;&lt;titles&gt;&lt;title&gt;Contacten met vroeger Antwerpen: gebeurtenissen, geplogenheden, markante figuren&lt;/title&gt;&lt;/titles&gt;&lt;dates&gt;&lt;year&gt;1976&lt;/year&gt;&lt;/dates&gt;&lt;pub-location&gt;Antwerpen&lt;/pub-location&gt;&lt;publisher&gt;De Vries-Brouwers&lt;/publisher&gt;&lt;urls&gt;&lt;/urls&gt;&lt;/record&gt;&lt;/Cite&gt;&lt;/EndNote&gt;</w:instrText>
      </w:r>
      <w:r>
        <w:fldChar w:fldCharType="separate"/>
      </w:r>
      <w:r>
        <w:rPr>
          <w:noProof/>
        </w:rPr>
        <w:t xml:space="preserve">Amand de </w:t>
      </w:r>
      <w:r w:rsidRPr="00761451">
        <w:rPr>
          <w:smallCaps/>
          <w:noProof/>
        </w:rPr>
        <w:t>Lattin</w:t>
      </w:r>
      <w:r>
        <w:rPr>
          <w:noProof/>
        </w:rPr>
        <w:t xml:space="preserve">, </w:t>
      </w:r>
      <w:r w:rsidRPr="00761451">
        <w:rPr>
          <w:i/>
          <w:noProof/>
        </w:rPr>
        <w:t>Contacten met vroeger Antwerpen: gebeurtenissen, geplogenheden, markante figuren</w:t>
      </w:r>
      <w:r>
        <w:rPr>
          <w:noProof/>
        </w:rPr>
        <w:t>, 183.</w:t>
      </w:r>
      <w:r>
        <w:fldChar w:fldCharType="end"/>
      </w:r>
    </w:p>
  </w:footnote>
  <w:footnote w:id="76">
    <w:p w:rsidR="0038515B" w:rsidRDefault="0038515B">
      <w:pPr>
        <w:pStyle w:val="Voetnoottekst"/>
      </w:pPr>
      <w:r>
        <w:rPr>
          <w:rStyle w:val="Voetnootmarkering"/>
        </w:rPr>
        <w:footnoteRef/>
      </w:r>
      <w:r>
        <w:t xml:space="preserve"> </w:t>
      </w:r>
      <w:r>
        <w:fldChar w:fldCharType="begin"/>
      </w:r>
      <w:r>
        <w:instrText xml:space="preserve"> ADDIN EN.CITE &lt;EndNote&gt;&lt;Cite&gt;&lt;Author&gt;Reddy&lt;/Author&gt;&lt;Year&gt;2001&lt;/Year&gt;&lt;RecNum&gt;62&lt;/RecNum&gt;&lt;Pages&gt;124-125&lt;/Pages&gt;&lt;DisplayText&gt;William M. &lt;style face="smallcaps"&gt;Reddy&lt;/style&gt;, &lt;style face="italic"&gt;The navigation of feeling&lt;/style&gt;, 124-125.&lt;/DisplayText&gt;&lt;record&gt;&lt;rec-number&gt;62&lt;/rec-number&gt;&lt;foreign-keys&gt;&lt;key app="EN" db-id="swt2wstaud25t8eradsvs5vo9pr0t0wf9vre" timestamp="1457369934"&gt;62&lt;/key&gt;&lt;/foreign-keys&gt;&lt;ref-type name="Book"&gt;6&lt;/ref-type&gt;&lt;contributors&gt;&lt;authors&gt;&lt;author&gt;William M. Reddy&lt;/author&gt;&lt;/authors&gt;&lt;/contributors&gt;&lt;titles&gt;&lt;title&gt;The navigation of feeling: a framework for the history of emotions&lt;/title&gt;&lt;short-title&gt;The navigation of feeling&lt;/short-title&gt;&lt;/titles&gt;&lt;dates&gt;&lt;year&gt;2001&lt;/year&gt;&lt;/dates&gt;&lt;pub-location&gt;Cambridge&lt;/pub-location&gt;&lt;publisher&gt;Cambridge University Press&lt;/publisher&gt;&lt;urls&gt;&lt;/urls&gt;&lt;/record&gt;&lt;/Cite&gt;&lt;/EndNote&gt;</w:instrText>
      </w:r>
      <w:r>
        <w:fldChar w:fldCharType="separate"/>
      </w:r>
      <w:r>
        <w:rPr>
          <w:noProof/>
        </w:rPr>
        <w:t xml:space="preserve">William M. </w:t>
      </w:r>
      <w:r w:rsidRPr="002405B9">
        <w:rPr>
          <w:smallCaps/>
          <w:noProof/>
        </w:rPr>
        <w:t>Reddy</w:t>
      </w:r>
      <w:r>
        <w:rPr>
          <w:noProof/>
        </w:rPr>
        <w:t xml:space="preserve">, </w:t>
      </w:r>
      <w:r w:rsidRPr="002405B9">
        <w:rPr>
          <w:i/>
          <w:noProof/>
        </w:rPr>
        <w:t>The navigation of feeling</w:t>
      </w:r>
      <w:r>
        <w:rPr>
          <w:noProof/>
        </w:rPr>
        <w:t>, 124-125.</w:t>
      </w:r>
      <w:r>
        <w:fldChar w:fldCharType="end"/>
      </w:r>
    </w:p>
  </w:footnote>
  <w:footnote w:id="77">
    <w:p w:rsidR="0038515B" w:rsidRDefault="0038515B">
      <w:pPr>
        <w:pStyle w:val="Voetnoottekst"/>
      </w:pPr>
      <w:r>
        <w:rPr>
          <w:rStyle w:val="Voetnootmarkering"/>
        </w:rPr>
        <w:footnoteRef/>
      </w:r>
      <w:r>
        <w:t xml:space="preserve"> </w:t>
      </w:r>
      <w:r>
        <w:fldChar w:fldCharType="begin"/>
      </w:r>
      <w:r>
        <w:instrText xml:space="preserve"> ADDIN EN.CITE &lt;EndNote&gt;&lt;Cite&gt;&lt;Author&gt;Corbey&lt;/Author&gt;&lt;Year&gt;1989&lt;/Year&gt;&lt;RecNum&gt;58&lt;/RecNum&gt;&lt;Pages&gt;133&lt;/Pages&gt;&lt;DisplayText&gt;Raymond &lt;style face="smallcaps"&gt;Corbey&lt;/style&gt;, &lt;style face="italic"&gt;Wildheid en beschaving&lt;/style&gt;, 133.&lt;/DisplayText&gt;&lt;record&gt;&lt;rec-number&gt;58&lt;/rec-number&gt;&lt;foreign-keys&gt;&lt;key app="EN" db-id="swt2wstaud25t8eradsvs5vo9pr0t0wf9vre" timestamp="1456923948"&gt;58&lt;/key&gt;&lt;/foreign-keys&gt;&lt;ref-type name="Book"&gt;6&lt;/ref-type&gt;&lt;contributors&gt;&lt;authors&gt;&lt;author&gt;Raymond Corbey&lt;/author&gt;&lt;/authors&gt;&lt;/contributors&gt;&lt;titles&gt;&lt;title&gt;Wildheid en beschaving. De Europese verbeelding van Afrika&lt;/title&gt;&lt;short-title&gt;Wildheid en beschaving&lt;/short-title&gt;&lt;/titles&gt;&lt;dates&gt;&lt;year&gt;1989&lt;/year&gt;&lt;/dates&gt;&lt;pub-location&gt;Baarn&lt;/pub-location&gt;&lt;publisher&gt;AMBO&lt;/publisher&gt;&lt;urls&gt;&lt;/urls&gt;&lt;/record&gt;&lt;/Cite&gt;&lt;/EndNote&gt;</w:instrText>
      </w:r>
      <w:r>
        <w:fldChar w:fldCharType="separate"/>
      </w:r>
      <w:r>
        <w:rPr>
          <w:noProof/>
        </w:rPr>
        <w:t xml:space="preserve">Raymond </w:t>
      </w:r>
      <w:r w:rsidRPr="00B0574A">
        <w:rPr>
          <w:smallCaps/>
          <w:noProof/>
        </w:rPr>
        <w:t>Corbey</w:t>
      </w:r>
      <w:r>
        <w:rPr>
          <w:noProof/>
        </w:rPr>
        <w:t xml:space="preserve">, </w:t>
      </w:r>
      <w:r w:rsidRPr="00B0574A">
        <w:rPr>
          <w:i/>
          <w:noProof/>
        </w:rPr>
        <w:t>Wildheid en beschaving</w:t>
      </w:r>
      <w:r>
        <w:rPr>
          <w:noProof/>
        </w:rPr>
        <w:t>, 133.</w:t>
      </w:r>
      <w:r>
        <w:fldChar w:fldCharType="end"/>
      </w:r>
    </w:p>
  </w:footnote>
  <w:footnote w:id="78">
    <w:p w:rsidR="0038515B" w:rsidRDefault="0038515B" w:rsidP="00350487">
      <w:r>
        <w:rPr>
          <w:rStyle w:val="Voetnootmarkering"/>
        </w:rPr>
        <w:footnoteRef/>
      </w:r>
      <w:r>
        <w:t xml:space="preserve"> </w:t>
      </w:r>
      <w:r w:rsidRPr="000F7B34">
        <w:rPr>
          <w:sz w:val="20"/>
          <w:szCs w:val="20"/>
        </w:rPr>
        <w:fldChar w:fldCharType="begin"/>
      </w:r>
      <w:r w:rsidRPr="000F7B34">
        <w:rPr>
          <w:sz w:val="20"/>
          <w:szCs w:val="20"/>
        </w:rPr>
        <w:instrText xml:space="preserve"> ADDIN EN.CITE &lt;EndNote&gt;&lt;Cite&gt;&lt;Author&gt;Horemans&lt;/Author&gt;&lt;Year&gt;1929&lt;/Year&gt;&lt;RecNum&gt;48&lt;/RecNum&gt;&lt;Pages&gt;316&lt;/Pages&gt;&lt;DisplayText&gt;Jef &lt;style face="smallcaps"&gt;Horemans&lt;/style&gt;, &amp;quot;Het Zuidkwartier&amp;quot;, in: Louis &lt;style face="smallcaps"&gt;Franck&lt;/style&gt; en Victor &lt;style face="smallcaps"&gt;Brunclair&lt;/style&gt; (red.), &lt;style face="italic"&gt;Weerspiegeld Antwerpen. Hoe ’t vroeger was: onze schrijvers over hun stad&lt;/style&gt;, Antwerpen: De Sikkel, 1929, 315-317, 316.&lt;/DisplayText&gt;&lt;record&gt;&lt;rec-number&gt;48&lt;/rec-number&gt;&lt;foreign-keys&gt;&lt;key app="EN" db-id="swt2wstaud25t8eradsvs5vo9pr0t0wf9vre" timestamp="1452118140"&gt;48&lt;/key&gt;&lt;/foreign-keys&gt;&lt;ref-type name="Book Section"&gt;5&lt;/ref-type&gt;&lt;contributors&gt;&lt;authors&gt;&lt;author&gt;Jef Horemans&lt;/author&gt;&lt;/authors&gt;&lt;secondary-authors&gt;&lt;author&gt;Louis Franck&lt;/author&gt;&lt;author&gt;Victor Brunclair&lt;/author&gt;&lt;/secondary-authors&gt;&lt;/contributors&gt;&lt;titles&gt;&lt;title&gt;Het Zuidkwartier&lt;/title&gt;&lt;secondary-title&gt;Weerspiegeld Antwerpen. Hoe ’t vroeger was: onze schrijvers over hun stad&lt;/secondary-title&gt;&lt;/titles&gt;&lt;pages&gt;315-317&lt;/pages&gt;&lt;dates&gt;&lt;year&gt;1929&lt;/year&gt;&lt;/dates&gt;&lt;pub-location&gt;Antwerpen&lt;/pub-location&gt;&lt;publisher&gt;De Sikkel&lt;/publisher&gt;&lt;urls&gt;&lt;/urls&gt;&lt;/record&gt;&lt;/Cite&gt;&lt;/EndNote&gt;</w:instrText>
      </w:r>
      <w:r w:rsidRPr="000F7B34">
        <w:rPr>
          <w:sz w:val="20"/>
          <w:szCs w:val="20"/>
        </w:rPr>
        <w:fldChar w:fldCharType="separate"/>
      </w:r>
      <w:r w:rsidRPr="000F7B34">
        <w:rPr>
          <w:noProof/>
          <w:sz w:val="20"/>
          <w:szCs w:val="20"/>
        </w:rPr>
        <w:t xml:space="preserve">Jef </w:t>
      </w:r>
      <w:r w:rsidRPr="000F7B34">
        <w:rPr>
          <w:smallCaps/>
          <w:noProof/>
          <w:sz w:val="20"/>
          <w:szCs w:val="20"/>
        </w:rPr>
        <w:t>Horemans</w:t>
      </w:r>
      <w:r w:rsidRPr="000F7B34">
        <w:rPr>
          <w:noProof/>
          <w:sz w:val="20"/>
          <w:szCs w:val="20"/>
        </w:rPr>
        <w:t xml:space="preserve">, "Het Zuidkwartier", in: Louis </w:t>
      </w:r>
      <w:r w:rsidRPr="000F7B34">
        <w:rPr>
          <w:smallCaps/>
          <w:noProof/>
          <w:sz w:val="20"/>
          <w:szCs w:val="20"/>
        </w:rPr>
        <w:t>Franck</w:t>
      </w:r>
      <w:r w:rsidRPr="000F7B34">
        <w:rPr>
          <w:noProof/>
          <w:sz w:val="20"/>
          <w:szCs w:val="20"/>
        </w:rPr>
        <w:t xml:space="preserve"> en Victor </w:t>
      </w:r>
      <w:r w:rsidRPr="000F7B34">
        <w:rPr>
          <w:smallCaps/>
          <w:noProof/>
          <w:sz w:val="20"/>
          <w:szCs w:val="20"/>
        </w:rPr>
        <w:t>Brunclair</w:t>
      </w:r>
      <w:r w:rsidRPr="000F7B34">
        <w:rPr>
          <w:noProof/>
          <w:sz w:val="20"/>
          <w:szCs w:val="20"/>
        </w:rPr>
        <w:t xml:space="preserve"> (red.), </w:t>
      </w:r>
      <w:r w:rsidRPr="000F7B34">
        <w:rPr>
          <w:i/>
          <w:noProof/>
          <w:sz w:val="20"/>
          <w:szCs w:val="20"/>
        </w:rPr>
        <w:t>Weerspiegeld Antwerpen. Hoe ’t vroeger was: onze schrijvers over hun stad</w:t>
      </w:r>
      <w:r w:rsidRPr="000F7B34">
        <w:rPr>
          <w:noProof/>
          <w:sz w:val="20"/>
          <w:szCs w:val="20"/>
        </w:rPr>
        <w:t>, Antwerpen: De Sikkel, 1929, 315-317, 316.</w:t>
      </w:r>
      <w:r w:rsidRPr="000F7B34">
        <w:rPr>
          <w:sz w:val="20"/>
          <w:szCs w:val="20"/>
        </w:rPr>
        <w:fldChar w:fldCharType="end"/>
      </w:r>
    </w:p>
  </w:footnote>
  <w:footnote w:id="79">
    <w:p w:rsidR="0038515B" w:rsidRDefault="0038515B">
      <w:pPr>
        <w:pStyle w:val="Voetnoottekst"/>
      </w:pPr>
      <w:r>
        <w:rPr>
          <w:rStyle w:val="Voetnootmarkering"/>
        </w:rPr>
        <w:footnoteRef/>
      </w:r>
      <w:r>
        <w:t xml:space="preserve"> </w:t>
      </w:r>
      <w:r>
        <w:fldChar w:fldCharType="begin"/>
      </w:r>
      <w:r>
        <w:instrText xml:space="preserve"> ADDIN EN.CITE &lt;EndNote&gt;&lt;Cite&gt;&lt;Author&gt;Horemans&lt;/Author&gt;&lt;Year&gt;1929&lt;/Year&gt;&lt;RecNum&gt;48&lt;/RecNum&gt;&lt;Pages&gt;315&lt;/Pages&gt;&lt;DisplayText&gt;Ibidem, 315.&lt;/DisplayText&gt;&lt;record&gt;&lt;rec-number&gt;48&lt;/rec-number&gt;&lt;foreign-keys&gt;&lt;key app="EN" db-id="swt2wstaud25t8eradsvs5vo9pr0t0wf9vre" timestamp="1452118140"&gt;48&lt;/key&gt;&lt;/foreign-keys&gt;&lt;ref-type name="Book Section"&gt;5&lt;/ref-type&gt;&lt;contributors&gt;&lt;authors&gt;&lt;author&gt;Jef Horemans&lt;/author&gt;&lt;/authors&gt;&lt;secondary-authors&gt;&lt;author&gt;Louis Franck&lt;/author&gt;&lt;author&gt;Victor Brunclair&lt;/author&gt;&lt;/secondary-authors&gt;&lt;/contributors&gt;&lt;titles&gt;&lt;title&gt;Het Zuidkwartier&lt;/title&gt;&lt;secondary-title&gt;Weerspiegeld Antwerpen. Hoe ’t vroeger was: onze schrijvers over hun stad&lt;/secondary-title&gt;&lt;/titles&gt;&lt;pages&gt;315-317&lt;/pages&gt;&lt;dates&gt;&lt;year&gt;1929&lt;/year&gt;&lt;/dates&gt;&lt;pub-location&gt;Antwerpen&lt;/pub-location&gt;&lt;publisher&gt;De Sikkel&lt;/publisher&gt;&lt;urls&gt;&lt;/urls&gt;&lt;/record&gt;&lt;/Cite&gt;&lt;/EndNote&gt;</w:instrText>
      </w:r>
      <w:r>
        <w:fldChar w:fldCharType="separate"/>
      </w:r>
      <w:r>
        <w:rPr>
          <w:noProof/>
        </w:rPr>
        <w:t>Ibidem, 315.</w:t>
      </w:r>
      <w:r>
        <w:fldChar w:fldCharType="end"/>
      </w:r>
    </w:p>
  </w:footnote>
  <w:footnote w:id="80">
    <w:p w:rsidR="0038515B" w:rsidRDefault="0038515B">
      <w:pPr>
        <w:pStyle w:val="Voetnoottekst"/>
      </w:pPr>
      <w:r>
        <w:rPr>
          <w:rStyle w:val="Voetnootmarkering"/>
        </w:rPr>
        <w:footnoteRef/>
      </w:r>
      <w:r>
        <w:t xml:space="preserve"> </w:t>
      </w:r>
      <w:r>
        <w:fldChar w:fldCharType="begin"/>
      </w:r>
      <w:r>
        <w:instrText xml:space="preserve"> ADDIN EN.CITE &lt;EndNote&gt;&lt;Cite&gt;&lt;Author&gt;Tritsmans&lt;/Author&gt;&lt;Year&gt;2015&lt;/Year&gt;&lt;RecNum&gt;49&lt;/RecNum&gt;&lt;Pages&gt;108&lt;/Pages&gt;&lt;DisplayText&gt;Bart &lt;style face="smallcaps"&gt;Tritsmans&lt;/style&gt;, &amp;quot;Versatile green: an alternative perspective on urban green space in late nineteenth-century Antwerp&amp;quot;, &lt;style face="italic"&gt;Urban History&lt;/style&gt;, 42/1, 2015, 89-112, 108.&lt;/DisplayText&gt;&lt;record&gt;&lt;rec-number&gt;49&lt;/rec-number&gt;&lt;foreign-keys&gt;&lt;key app="EN" db-id="swt2wstaud25t8eradsvs5vo9pr0t0wf9vre" timestamp="1452205769"&gt;49&lt;/key&gt;&lt;/foreign-keys&gt;&lt;ref-type name="Journal Article"&gt;17&lt;/ref-type&gt;&lt;contributors&gt;&lt;authors&gt;&lt;author&gt;Bart Tritsmans&lt;/author&gt;&lt;/authors&gt;&lt;/contributors&gt;&lt;titles&gt;&lt;title&gt;Versatile green: an alternative perspective on urban green space in late nineteenth-century Antwerp&lt;/title&gt;&lt;secondary-title&gt;Urban History&lt;/secondary-title&gt;&lt;/titles&gt;&lt;periodical&gt;&lt;full-title&gt;Urban History&lt;/full-title&gt;&lt;/periodical&gt;&lt;pages&gt;89-112&lt;/pages&gt;&lt;volume&gt;42&lt;/volume&gt;&lt;number&gt;1&lt;/number&gt;&lt;dates&gt;&lt;year&gt;2015&lt;/year&gt;&lt;/dates&gt;&lt;urls&gt;&lt;/urls&gt;&lt;/record&gt;&lt;/Cite&gt;&lt;/EndNote&gt;</w:instrText>
      </w:r>
      <w:r>
        <w:fldChar w:fldCharType="separate"/>
      </w:r>
      <w:r>
        <w:rPr>
          <w:noProof/>
        </w:rPr>
        <w:t xml:space="preserve">Bart </w:t>
      </w:r>
      <w:r w:rsidRPr="00FE1005">
        <w:rPr>
          <w:smallCaps/>
          <w:noProof/>
        </w:rPr>
        <w:t>Tritsmans</w:t>
      </w:r>
      <w:r>
        <w:rPr>
          <w:noProof/>
        </w:rPr>
        <w:t xml:space="preserve">, "Versatile green: an alternative perspective on urban green space in late nineteenth-century Antwerp", </w:t>
      </w:r>
      <w:r w:rsidRPr="00FE1005">
        <w:rPr>
          <w:i/>
          <w:noProof/>
        </w:rPr>
        <w:t>Urban History</w:t>
      </w:r>
      <w:r>
        <w:rPr>
          <w:noProof/>
        </w:rPr>
        <w:t>, 42/1, 2015, 89-112, 108.</w:t>
      </w:r>
      <w:r>
        <w:fldChar w:fldCharType="end"/>
      </w:r>
    </w:p>
  </w:footnote>
  <w:footnote w:id="81">
    <w:p w:rsidR="0038515B" w:rsidRDefault="0038515B">
      <w:pPr>
        <w:pStyle w:val="Voetnoottekst"/>
      </w:pPr>
      <w:r>
        <w:rPr>
          <w:rStyle w:val="Voetnootmarkering"/>
        </w:rPr>
        <w:footnoteRef/>
      </w:r>
      <w:r>
        <w:t xml:space="preserve"> </w:t>
      </w:r>
      <w:r>
        <w:fldChar w:fldCharType="begin"/>
      </w:r>
      <w:r>
        <w:instrText xml:space="preserve"> ADDIN EN.CITE &lt;EndNote&gt;&lt;Cite&gt;&lt;Author&gt;Capiteyn&lt;/Author&gt;&lt;Year&gt;2013&lt;/Year&gt;&lt;RecNum&gt;79&lt;/RecNum&gt;&lt;Pages&gt;25&lt;/Pages&gt;&lt;DisplayText&gt;André &lt;style face="smallcaps"&gt;Capiteyn&lt;/style&gt;, &amp;quot;De wereldtentoonstelling van 1913 in vogelvlucht&amp;quot;, in: Jo Van &lt;style face="smallcaps"&gt;Herreweghe&lt;/style&gt; (red.), &lt;style face="italic"&gt;Impact : wereldtentoonstelling Gent, 1913&lt;/style&gt;, Gent: Stad Gent, Dienst Monumentenzorg en Architectuur, 2013, 25.&lt;/DisplayText&gt;&lt;record&gt;&lt;rec-number&gt;79&lt;/rec-number&gt;&lt;foreign-keys&gt;&lt;key app="EN" db-id="swt2wstaud25t8eradsvs5vo9pr0t0wf9vre" timestamp="1459591716"&gt;79&lt;/key&gt;&lt;/foreign-keys&gt;&lt;ref-type name="Book Section"&gt;5&lt;/ref-type&gt;&lt;contributors&gt;&lt;authors&gt;&lt;author&gt;André Capiteyn&lt;/author&gt;&lt;/authors&gt;&lt;secondary-authors&gt;&lt;author&gt;Jo Van Herreweghe&lt;/author&gt;&lt;/secondary-authors&gt;&lt;/contributors&gt;&lt;titles&gt;&lt;title&gt;De wereldtentoonstelling van 1913 in vogelvlucht&lt;/title&gt;&lt;secondary-title&gt;Impact : wereldtentoonstelling Gent, 1913&lt;/secondary-title&gt;&lt;/titles&gt;&lt;dates&gt;&lt;year&gt;2013&lt;/year&gt;&lt;/dates&gt;&lt;pub-location&gt;Gent&lt;/pub-location&gt;&lt;publisher&gt;Stad Gent, Dienst Monumentenzorg en Architectuur&lt;/publisher&gt;&lt;urls&gt;&lt;/urls&gt;&lt;/record&gt;&lt;/Cite&gt;&lt;/EndNote&gt;</w:instrText>
      </w:r>
      <w:r>
        <w:fldChar w:fldCharType="separate"/>
      </w:r>
      <w:r>
        <w:rPr>
          <w:noProof/>
        </w:rPr>
        <w:t xml:space="preserve">André </w:t>
      </w:r>
      <w:r w:rsidRPr="00442750">
        <w:rPr>
          <w:smallCaps/>
          <w:noProof/>
        </w:rPr>
        <w:t>Capiteyn</w:t>
      </w:r>
      <w:r>
        <w:rPr>
          <w:noProof/>
        </w:rPr>
        <w:t xml:space="preserve">, "De wereldtentoonstelling van 1913 in vogelvlucht", in: Jo Van </w:t>
      </w:r>
      <w:r w:rsidRPr="00442750">
        <w:rPr>
          <w:smallCaps/>
          <w:noProof/>
        </w:rPr>
        <w:t>Herreweghe</w:t>
      </w:r>
      <w:r>
        <w:rPr>
          <w:noProof/>
        </w:rPr>
        <w:t xml:space="preserve"> (red.), </w:t>
      </w:r>
      <w:r w:rsidRPr="00442750">
        <w:rPr>
          <w:i/>
          <w:noProof/>
        </w:rPr>
        <w:t>Impact : wereldtentoonstelling Gent, 1913</w:t>
      </w:r>
      <w:r>
        <w:rPr>
          <w:noProof/>
        </w:rPr>
        <w:t>, Gent: Stad Gent, Dienst Monumentenzorg en Architectuur, 2013, 25.</w:t>
      </w:r>
      <w:r>
        <w:fldChar w:fldCharType="end"/>
      </w:r>
    </w:p>
  </w:footnote>
  <w:footnote w:id="82">
    <w:p w:rsidR="0038515B" w:rsidRDefault="0038515B">
      <w:pPr>
        <w:pStyle w:val="Voetnoottekst"/>
      </w:pPr>
      <w:r>
        <w:rPr>
          <w:rStyle w:val="Voetnootmarkering"/>
        </w:rPr>
        <w:footnoteRef/>
      </w:r>
      <w:r>
        <w:t xml:space="preserve"> </w:t>
      </w:r>
      <w:r>
        <w:fldChar w:fldCharType="begin"/>
      </w:r>
      <w:r>
        <w:instrText xml:space="preserve"> ADDIN EN.CITE &lt;EndNote&gt;&lt;Cite&gt;&lt;Author&gt;Everaert&lt;/Author&gt;&lt;Year&gt;2013&lt;/Year&gt;&lt;RecNum&gt;80&lt;/RecNum&gt;&lt;Pages&gt;83&lt;/Pages&gt;&lt;DisplayText&gt;Guido &lt;style face="smallcaps"&gt;Everaert&lt;/style&gt; en Jo Van &lt;style face="smallcaps"&gt;Herreweghe&lt;/style&gt;, &amp;quot;Van een industriestad met monumenten tot een monumentenstad met industrie&amp;quot;, in: Jo Van &lt;style face="smallcaps"&gt;Herreweghe&lt;/style&gt; (red.), &lt;style face="italic"&gt;Impact: wereldtentoonstelling Gent, 1913&lt;/style&gt;, Gent: Stad Gent, Dienst Monumentenzorg en Architectuur, 2013, 83.&lt;/DisplayText&gt;&lt;record&gt;&lt;rec-number&gt;80&lt;/rec-number&gt;&lt;foreign-keys&gt;&lt;key app="EN" db-id="swt2wstaud25t8eradsvs5vo9pr0t0wf9vre" timestamp="1459598334"&gt;80&lt;/key&gt;&lt;/foreign-keys&gt;&lt;ref-type name="Book Section"&gt;5&lt;/ref-type&gt;&lt;contributors&gt;&lt;authors&gt;&lt;author&gt;Guido Everaert&lt;/author&gt;&lt;author&gt;Jo Van Herreweghe&lt;/author&gt;&lt;/authors&gt;&lt;secondary-authors&gt;&lt;author&gt;Jo Van Herreweghe&lt;/author&gt;&lt;/secondary-authors&gt;&lt;/contributors&gt;&lt;titles&gt;&lt;title&gt;Van een industriestad met monumenten tot een monumentenstad met industrie&lt;/title&gt;&lt;secondary-title&gt;Impact: wereldtentoonstelling Gent, 1913&lt;/secondary-title&gt;&lt;/titles&gt;&lt;dates&gt;&lt;year&gt;2013&lt;/year&gt;&lt;/dates&gt;&lt;pub-location&gt;Gent&lt;/pub-location&gt;&lt;publisher&gt;Stad Gent, Dienst Monumentenzorg en Architectuur&lt;/publisher&gt;&lt;urls&gt;&lt;/urls&gt;&lt;/record&gt;&lt;/Cite&gt;&lt;/EndNote&gt;</w:instrText>
      </w:r>
      <w:r>
        <w:fldChar w:fldCharType="separate"/>
      </w:r>
      <w:r>
        <w:rPr>
          <w:noProof/>
        </w:rPr>
        <w:t xml:space="preserve">Guido </w:t>
      </w:r>
      <w:r w:rsidRPr="007C30F0">
        <w:rPr>
          <w:smallCaps/>
          <w:noProof/>
        </w:rPr>
        <w:t>Everaert</w:t>
      </w:r>
      <w:r>
        <w:rPr>
          <w:noProof/>
        </w:rPr>
        <w:t xml:space="preserve"> en Jo Van </w:t>
      </w:r>
      <w:r w:rsidRPr="007C30F0">
        <w:rPr>
          <w:smallCaps/>
          <w:noProof/>
        </w:rPr>
        <w:t>Herreweghe</w:t>
      </w:r>
      <w:r>
        <w:rPr>
          <w:noProof/>
        </w:rPr>
        <w:t xml:space="preserve">, "Van een industriestad met monumenten tot een monumentenstad met industrie", in: Jo Van </w:t>
      </w:r>
      <w:r w:rsidRPr="007C30F0">
        <w:rPr>
          <w:smallCaps/>
          <w:noProof/>
        </w:rPr>
        <w:t>Herreweghe</w:t>
      </w:r>
      <w:r>
        <w:rPr>
          <w:noProof/>
        </w:rPr>
        <w:t xml:space="preserve"> (red.), </w:t>
      </w:r>
      <w:r w:rsidRPr="007C30F0">
        <w:rPr>
          <w:i/>
          <w:noProof/>
        </w:rPr>
        <w:t>Impact: wereldtentoonstelling Gent, 1913</w:t>
      </w:r>
      <w:r>
        <w:rPr>
          <w:noProof/>
        </w:rPr>
        <w:t>, Gent: Stad Gent, Dienst Monumentenzorg en Architectuur, 2013, 83.</w:t>
      </w:r>
      <w:r>
        <w:fldChar w:fldCharType="end"/>
      </w:r>
    </w:p>
  </w:footnote>
  <w:footnote w:id="83">
    <w:p w:rsidR="0038515B" w:rsidRDefault="0038515B">
      <w:pPr>
        <w:pStyle w:val="Voetnoottekst"/>
      </w:pPr>
      <w:r>
        <w:rPr>
          <w:rStyle w:val="Voetnootmarkering"/>
        </w:rPr>
        <w:footnoteRef/>
      </w:r>
      <w:r>
        <w:t xml:space="preserve"> </w:t>
      </w:r>
      <w:r>
        <w:fldChar w:fldCharType="begin"/>
      </w:r>
      <w:r>
        <w:instrText xml:space="preserve"> ADDIN EN.CITE &lt;EndNote&gt;&lt;Cite&gt;&lt;Author&gt;Everaert&lt;/Author&gt;&lt;Year&gt;2013&lt;/Year&gt;&lt;RecNum&gt;80&lt;/RecNum&gt;&lt;Pages&gt;89&lt;/Pages&gt;&lt;DisplayText&gt;Ibidem, 89.&lt;/DisplayText&gt;&lt;record&gt;&lt;rec-number&gt;80&lt;/rec-number&gt;&lt;foreign-keys&gt;&lt;key app="EN" db-id="swt2wstaud25t8eradsvs5vo9pr0t0wf9vre" timestamp="1459598334"&gt;80&lt;/key&gt;&lt;/foreign-keys&gt;&lt;ref-type name="Book Section"&gt;5&lt;/ref-type&gt;&lt;contributors&gt;&lt;authors&gt;&lt;author&gt;Guido Everaert&lt;/author&gt;&lt;author&gt;Jo Van Herreweghe&lt;/author&gt;&lt;/authors&gt;&lt;secondary-authors&gt;&lt;author&gt;Jo Van Herreweghe&lt;/author&gt;&lt;/secondary-authors&gt;&lt;/contributors&gt;&lt;titles&gt;&lt;title&gt;Van een industriestad met monumenten tot een monumentenstad met industrie&lt;/title&gt;&lt;secondary-title&gt;Impact: wereldtentoonstelling Gent, 1913&lt;/secondary-title&gt;&lt;/titles&gt;&lt;dates&gt;&lt;year&gt;2013&lt;/year&gt;&lt;/dates&gt;&lt;pub-location&gt;Gent&lt;/pub-location&gt;&lt;publisher&gt;Stad Gent, Dienst Monumentenzorg en Architectuur&lt;/publisher&gt;&lt;urls&gt;&lt;/urls&gt;&lt;/record&gt;&lt;/Cite&gt;&lt;/EndNote&gt;</w:instrText>
      </w:r>
      <w:r>
        <w:fldChar w:fldCharType="separate"/>
      </w:r>
      <w:r>
        <w:rPr>
          <w:noProof/>
        </w:rPr>
        <w:t>Ibidem, 89.</w:t>
      </w:r>
      <w:r>
        <w:fldChar w:fldCharType="end"/>
      </w:r>
    </w:p>
  </w:footnote>
  <w:footnote w:id="84">
    <w:p w:rsidR="0038515B" w:rsidRDefault="0038515B" w:rsidP="00C40955">
      <w:pPr>
        <w:pStyle w:val="Voetnoottekst"/>
      </w:pPr>
      <w:r>
        <w:rPr>
          <w:rStyle w:val="Voetnootmarkering"/>
        </w:rPr>
        <w:footnoteRef/>
      </w:r>
      <w:r>
        <w:t xml:space="preserve"> </w:t>
      </w:r>
      <w:r>
        <w:fldChar w:fldCharType="begin"/>
      </w:r>
      <w:r>
        <w:instrText xml:space="preserve"> ADDIN EN.CITE &lt;EndNote&gt;&lt;Cite&gt;&lt;Year&gt;1913&lt;/Year&gt;&lt;RecNum&gt;60&lt;/RecNum&gt;&lt;Pages&gt;136&lt;/Pages&gt;&lt;DisplayText&gt;&amp;quot;La cérémonie au palais des fêtes&amp;quot;, &lt;style face="italic"&gt;Gand-exposition 1913. Organe officiel de l’Exposition universelle et internationale de Gand en 1913&lt;/style&gt;, 3/12, 1913, 136.&lt;/DisplayText&gt;&lt;record&gt;&lt;rec-number&gt;60&lt;/rec-number&gt;&lt;foreign-keys&gt;&lt;key app="EN" db-id="swt2wstaud25t8eradsvs5vo9pr0t0wf9vre" timestamp="1457107550"&gt;60&lt;/key&gt;&lt;/foreign-keys&gt;&lt;ref-type name="Journal Article"&gt;17&lt;/ref-type&gt;&lt;contributors&gt;&lt;/contributors&gt;&lt;titles&gt;&lt;title&gt;La cérémonie au palais des fêtes&lt;/title&gt;&lt;secondary-title&gt;Gand-exposition 1913. Organe officiel de l’Exposition universelle et internationale de Gand en 1913&lt;/secondary-title&gt;&lt;/titles&gt;&lt;periodical&gt;&lt;full-title&gt;Gand-exposition 1913. Organe officiel de l’Exposition universelle et internationale de Gand en 1913&lt;/full-title&gt;&lt;/periodical&gt;&lt;volume&gt;3&lt;/volume&gt;&lt;number&gt;12&lt;/number&gt;&lt;dates&gt;&lt;year&gt;1913&lt;/year&gt;&lt;/dates&gt;&lt;urls&gt;&lt;/urls&gt;&lt;/record&gt;&lt;/Cite&gt;&lt;/EndNote&gt;</w:instrText>
      </w:r>
      <w:r>
        <w:fldChar w:fldCharType="separate"/>
      </w:r>
      <w:r>
        <w:rPr>
          <w:noProof/>
        </w:rPr>
        <w:t xml:space="preserve">"La cérémonie au palais des fêtes", </w:t>
      </w:r>
      <w:r w:rsidRPr="00666359">
        <w:rPr>
          <w:i/>
          <w:noProof/>
        </w:rPr>
        <w:t>Gand-exposition 1913. Organe officiel de l’Exposition universelle et internationale de Gand en 1913</w:t>
      </w:r>
      <w:r>
        <w:rPr>
          <w:noProof/>
        </w:rPr>
        <w:t>, 3/12, 1913, 136.</w:t>
      </w:r>
      <w:r>
        <w:fldChar w:fldCharType="end"/>
      </w:r>
    </w:p>
  </w:footnote>
  <w:footnote w:id="85">
    <w:p w:rsidR="0038515B" w:rsidRDefault="0038515B">
      <w:pPr>
        <w:pStyle w:val="Voetnoottekst"/>
      </w:pPr>
      <w:r>
        <w:rPr>
          <w:rStyle w:val="Voetnootmarkering"/>
        </w:rPr>
        <w:footnoteRef/>
      </w:r>
      <w:r>
        <w:t xml:space="preserve"> </w:t>
      </w:r>
      <w:r>
        <w:fldChar w:fldCharType="begin"/>
      </w:r>
      <w:r>
        <w:instrText xml:space="preserve"> ADDIN EN.CITE &lt;EndNote&gt;&lt;Cite&gt;&lt;Year&gt;1913&lt;/Year&gt;&lt;RecNum&gt;64&lt;/RecNum&gt;&lt;Pages&gt;231&lt;/Pages&gt;&lt;DisplayText&gt;&amp;quot;De Blijde Intrede van Z.K.H. Koning Albert&amp;quot;, &lt;style face="italic"&gt;Organe officiel de l’Exposition universelle et internationale de Gand en 1913&lt;/style&gt;, 3/19, 1913, 231.&lt;/DisplayText&gt;&lt;record&gt;&lt;rec-number&gt;64&lt;/rec-number&gt;&lt;foreign-keys&gt;&lt;key app="EN" db-id="swt2wstaud25t8eradsvs5vo9pr0t0wf9vre" timestamp="1457904260"&gt;64&lt;/key&gt;&lt;/foreign-keys&gt;&lt;ref-type name="Journal Article"&gt;17&lt;/ref-type&gt;&lt;contributors&gt;&lt;/contributors&gt;&lt;titles&gt;&lt;title&gt;De Blijde Intrede van Z.K.H. Koning Albert&lt;/title&gt;&lt;secondary-title&gt;Organe officiel de l’Exposition universelle et internationale de Gand en 1913&lt;/secondary-title&gt;&lt;/titles&gt;&lt;periodical&gt;&lt;full-title&gt;Organe officiel de l’Exposition universelle et internationale de Gand en 1913&lt;/full-title&gt;&lt;/periodical&gt;&lt;volume&gt;3&lt;/volume&gt;&lt;number&gt;19&lt;/number&gt;&lt;dates&gt;&lt;year&gt;1913&lt;/year&gt;&lt;/dates&gt;&lt;urls&gt;&lt;/urls&gt;&lt;/record&gt;&lt;/Cite&gt;&lt;/EndNote&gt;</w:instrText>
      </w:r>
      <w:r>
        <w:fldChar w:fldCharType="separate"/>
      </w:r>
      <w:r>
        <w:rPr>
          <w:noProof/>
        </w:rPr>
        <w:t xml:space="preserve">"De Blijde Intrede van Z.K.H. Koning Albert", </w:t>
      </w:r>
      <w:r w:rsidRPr="00C27597">
        <w:rPr>
          <w:i/>
          <w:noProof/>
        </w:rPr>
        <w:t>Organe officiel de l’Exposition universelle et internationale de Gand en 1913</w:t>
      </w:r>
      <w:r>
        <w:rPr>
          <w:noProof/>
        </w:rPr>
        <w:t>, 3/19, 1913, 231.</w:t>
      </w:r>
      <w:r>
        <w:fldChar w:fldCharType="end"/>
      </w:r>
    </w:p>
  </w:footnote>
  <w:footnote w:id="86">
    <w:p w:rsidR="0038515B" w:rsidRDefault="0038515B">
      <w:pPr>
        <w:pStyle w:val="Voetnoottekst"/>
      </w:pPr>
      <w:r>
        <w:rPr>
          <w:rStyle w:val="Voetnootmarkering"/>
        </w:rPr>
        <w:footnoteRef/>
      </w:r>
      <w:r>
        <w:t xml:space="preserve"> </w:t>
      </w:r>
      <w:r>
        <w:fldChar w:fldCharType="begin"/>
      </w:r>
      <w:r>
        <w:instrText xml:space="preserve"> ADDIN EN.CITE &lt;EndNote&gt;&lt;Cite&gt;&lt;Author&gt;Anderson&lt;/Author&gt;&lt;Year&gt;1991&lt;/Year&gt;&lt;RecNum&gt;66&lt;/RecNum&gt;&lt;Pages&gt;17-18&lt;/Pages&gt;&lt;DisplayText&gt;Benedict &lt;style face="smallcaps"&gt;Anderson&lt;/style&gt;, &lt;style face="italic"&gt;Verbeelde gemeenschappen: bespiegelingen over de oorsprong en de verspreiding van het nationalisme&lt;/style&gt;, vertaald door Paul &lt;style face="smallcaps"&gt;Syrier&lt;/style&gt;, Amsterdam: Mets, 1991, 17-18.&lt;/DisplayText&gt;&lt;record&gt;&lt;rec-number&gt;66&lt;/rec-number&gt;&lt;foreign-keys&gt;&lt;key app="EN" db-id="swt2wstaud25t8eradsvs5vo9pr0t0wf9vre" timestamp="1458323294"&gt;66&lt;/key&gt;&lt;/foreign-keys&gt;&lt;ref-type name="Book"&gt;6&lt;/ref-type&gt;&lt;contributors&gt;&lt;authors&gt;&lt;author&gt;Benedict Anderson&lt;/author&gt;&lt;/authors&gt;&lt;subsidiary-authors&gt;&lt;author&gt;Paul Syrier&lt;/author&gt;&lt;/subsidiary-authors&gt;&lt;/contributors&gt;&lt;titles&gt;&lt;title&gt;Verbeelde gemeenschappen: bespiegelingen over de oorsprong en de verspreiding van het nationalisme&lt;/title&gt;&lt;short-title&gt;Verbeelde gemeenschappen&lt;/short-title&gt;&lt;/titles&gt;&lt;dates&gt;&lt;year&gt;1991&lt;/year&gt;&lt;/dates&gt;&lt;pub-location&gt;Amsterdam&lt;/pub-location&gt;&lt;publisher&gt;Mets&lt;/publisher&gt;&lt;urls&gt;&lt;/urls&gt;&lt;/record&gt;&lt;/Cite&gt;&lt;/EndNote&gt;</w:instrText>
      </w:r>
      <w:r>
        <w:fldChar w:fldCharType="separate"/>
      </w:r>
      <w:r>
        <w:rPr>
          <w:noProof/>
        </w:rPr>
        <w:t xml:space="preserve">Benedict </w:t>
      </w:r>
      <w:r w:rsidRPr="00006D0A">
        <w:rPr>
          <w:smallCaps/>
          <w:noProof/>
        </w:rPr>
        <w:t>Anderson</w:t>
      </w:r>
      <w:r>
        <w:rPr>
          <w:noProof/>
        </w:rPr>
        <w:t xml:space="preserve">, </w:t>
      </w:r>
      <w:r w:rsidRPr="00006D0A">
        <w:rPr>
          <w:i/>
          <w:noProof/>
        </w:rPr>
        <w:t>Verbeelde gemeenschappen: bespiegelingen over de oorsprong en de verspreiding van het nationalisme</w:t>
      </w:r>
      <w:r>
        <w:rPr>
          <w:noProof/>
        </w:rPr>
        <w:t xml:space="preserve">, vertaald door Paul </w:t>
      </w:r>
      <w:r w:rsidRPr="00006D0A">
        <w:rPr>
          <w:smallCaps/>
          <w:noProof/>
        </w:rPr>
        <w:t>Syrier</w:t>
      </w:r>
      <w:r>
        <w:rPr>
          <w:noProof/>
        </w:rPr>
        <w:t>, Amsterdam: Mets, 1991, 17-18.</w:t>
      </w:r>
      <w:r>
        <w:fldChar w:fldCharType="end"/>
      </w:r>
    </w:p>
  </w:footnote>
  <w:footnote w:id="87">
    <w:p w:rsidR="0038515B" w:rsidRDefault="0038515B">
      <w:pPr>
        <w:pStyle w:val="Voetnoottekst"/>
      </w:pPr>
      <w:r>
        <w:rPr>
          <w:rStyle w:val="Voetnootmarkering"/>
        </w:rPr>
        <w:footnoteRef/>
      </w:r>
      <w:r>
        <w:t xml:space="preserve"> </w:t>
      </w:r>
      <w:r>
        <w:fldChar w:fldCharType="begin"/>
      </w:r>
      <w:r>
        <w:instrText xml:space="preserve"> ADDIN EN.CITE &lt;EndNote&gt;&lt;Cite&gt;&lt;Author&gt;Anderson&lt;/Author&gt;&lt;Year&gt;1991&lt;/Year&gt;&lt;RecNum&gt;66&lt;/RecNum&gt;&lt;Pages&gt;19&lt;/Pages&gt;&lt;DisplayText&gt;Ibidem, 19.&lt;/DisplayText&gt;&lt;record&gt;&lt;rec-number&gt;66&lt;/rec-number&gt;&lt;foreign-keys&gt;&lt;key app="EN" db-id="swt2wstaud25t8eradsvs5vo9pr0t0wf9vre" timestamp="1458323294"&gt;66&lt;/key&gt;&lt;/foreign-keys&gt;&lt;ref-type name="Book"&gt;6&lt;/ref-type&gt;&lt;contributors&gt;&lt;authors&gt;&lt;author&gt;Benedict Anderson&lt;/author&gt;&lt;/authors&gt;&lt;subsidiary-authors&gt;&lt;author&gt;Paul Syrier&lt;/author&gt;&lt;/subsidiary-authors&gt;&lt;/contributors&gt;&lt;titles&gt;&lt;title&gt;Verbeelde gemeenschappen: bespiegelingen over de oorsprong en de verspreiding van het nationalisme&lt;/title&gt;&lt;short-title&gt;Verbeelde gemeenschappen&lt;/short-title&gt;&lt;/titles&gt;&lt;dates&gt;&lt;year&gt;1991&lt;/year&gt;&lt;/dates&gt;&lt;pub-location&gt;Amsterdam&lt;/pub-location&gt;&lt;publisher&gt;Mets&lt;/publisher&gt;&lt;urls&gt;&lt;/urls&gt;&lt;/record&gt;&lt;/Cite&gt;&lt;/EndNote&gt;</w:instrText>
      </w:r>
      <w:r>
        <w:fldChar w:fldCharType="separate"/>
      </w:r>
      <w:r>
        <w:rPr>
          <w:noProof/>
        </w:rPr>
        <w:t>Ibidem, 19.</w:t>
      </w:r>
      <w:r>
        <w:fldChar w:fldCharType="end"/>
      </w:r>
    </w:p>
  </w:footnote>
  <w:footnote w:id="88">
    <w:p w:rsidR="0038515B" w:rsidRDefault="0038515B">
      <w:pPr>
        <w:pStyle w:val="Voetnoottekst"/>
      </w:pPr>
      <w:r>
        <w:rPr>
          <w:rStyle w:val="Voetnootmarkering"/>
        </w:rPr>
        <w:footnoteRef/>
      </w:r>
      <w:r>
        <w:t xml:space="preserve"> </w:t>
      </w:r>
      <w:r>
        <w:fldChar w:fldCharType="begin"/>
      </w:r>
      <w:r>
        <w:instrText xml:space="preserve"> ADDIN EN.CITE &lt;EndNote&gt;&lt;Cite&gt;&lt;Author&gt;Rosenwein&lt;/Author&gt;&lt;Year&gt;2010&lt;/Year&gt;&lt;RecNum&gt;42&lt;/RecNum&gt;&lt;Pages&gt;12&lt;/Pages&gt;&lt;DisplayText&gt;Barbara H. &lt;style face="smallcaps"&gt;Rosenwein&lt;/style&gt;, &amp;quot;Problems and Methods in the History of Emotions&amp;quot;, 12.&lt;/DisplayText&gt;&lt;record&gt;&lt;rec-number&gt;42&lt;/rec-number&gt;&lt;foreign-keys&gt;&lt;key app="EN" db-id="swt2wstaud25t8eradsvs5vo9pr0t0wf9vre" timestamp="1448230216"&gt;42&lt;/key&gt;&lt;/foreign-keys&gt;&lt;ref-type name="Journal Article"&gt;17&lt;/ref-type&gt;&lt;contributors&gt;&lt;authors&gt;&lt;author&gt;Barbara H. Rosenwein&lt;/author&gt;&lt;/authors&gt;&lt;/contributors&gt;&lt;titles&gt;&lt;title&gt;Problems and Methods in the History of Emotions&lt;/title&gt;&lt;secondary-title&gt;Passions in Context I. International Journal for the History and Theory of Emotions&lt;/secondary-title&gt;&lt;/titles&gt;&lt;periodical&gt;&lt;full-title&gt;Passions in Context I. International Journal for the History and Theory of Emotions&lt;/full-title&gt;&lt;/periodical&gt;&lt;pages&gt;1-32&lt;/pages&gt;&lt;volume&gt;1&lt;/volume&gt;&lt;dates&gt;&lt;year&gt;2010&lt;/year&gt;&lt;/dates&gt;&lt;urls&gt;&lt;/urls&gt;&lt;/record&gt;&lt;/Cite&gt;&lt;/EndNote&gt;</w:instrText>
      </w:r>
      <w:r>
        <w:fldChar w:fldCharType="separate"/>
      </w:r>
      <w:r>
        <w:rPr>
          <w:noProof/>
        </w:rPr>
        <w:t xml:space="preserve">Barbara H. </w:t>
      </w:r>
      <w:r w:rsidRPr="001B1F02">
        <w:rPr>
          <w:smallCaps/>
          <w:noProof/>
        </w:rPr>
        <w:t>Rosenwein</w:t>
      </w:r>
      <w:r>
        <w:rPr>
          <w:noProof/>
        </w:rPr>
        <w:t>, "Problems and Methods in the History of Emotions", 12.</w:t>
      </w:r>
      <w:r>
        <w:fldChar w:fldCharType="end"/>
      </w:r>
    </w:p>
  </w:footnote>
  <w:footnote w:id="89">
    <w:p w:rsidR="0038515B" w:rsidRDefault="0038515B">
      <w:pPr>
        <w:pStyle w:val="Voetnoottekst"/>
      </w:pPr>
      <w:r>
        <w:rPr>
          <w:rStyle w:val="Voetnootmarkering"/>
        </w:rPr>
        <w:footnoteRef/>
      </w:r>
      <w:r>
        <w:t xml:space="preserve"> </w:t>
      </w:r>
      <w:r>
        <w:fldChar w:fldCharType="begin"/>
      </w:r>
      <w:r>
        <w:instrText xml:space="preserve"> ADDIN EN.CITE &lt;EndNote&gt;&lt;Cite&gt;&lt;Author&gt;Rosenwein&lt;/Author&gt;&lt;Year&gt;2010&lt;/Year&gt;&lt;RecNum&gt;42&lt;/RecNum&gt;&lt;Pages&gt;11&lt;/Pages&gt;&lt;DisplayText&gt;Ibidem, 11.&lt;/DisplayText&gt;&lt;record&gt;&lt;rec-number&gt;42&lt;/rec-number&gt;&lt;foreign-keys&gt;&lt;key app="EN" db-id="swt2wstaud25t8eradsvs5vo9pr0t0wf9vre" timestamp="1448230216"&gt;42&lt;/key&gt;&lt;/foreign-keys&gt;&lt;ref-type name="Journal Article"&gt;17&lt;/ref-type&gt;&lt;contributors&gt;&lt;authors&gt;&lt;author&gt;Barbara H. Rosenwein&lt;/author&gt;&lt;/authors&gt;&lt;/contributors&gt;&lt;titles&gt;&lt;title&gt;Problems and Methods in the History of Emotions&lt;/title&gt;&lt;secondary-title&gt;Passions in Context I. International Journal for the History and Theory of Emotions&lt;/secondary-title&gt;&lt;/titles&gt;&lt;periodical&gt;&lt;full-title&gt;Passions in Context I. International Journal for the History and Theory of Emotions&lt;/full-title&gt;&lt;/periodical&gt;&lt;pages&gt;1-32&lt;/pages&gt;&lt;volume&gt;1&lt;/volume&gt;&lt;dates&gt;&lt;year&gt;2010&lt;/year&gt;&lt;/dates&gt;&lt;urls&gt;&lt;/urls&gt;&lt;/record&gt;&lt;/Cite&gt;&lt;/EndNote&gt;</w:instrText>
      </w:r>
      <w:r>
        <w:fldChar w:fldCharType="separate"/>
      </w:r>
      <w:r>
        <w:rPr>
          <w:noProof/>
        </w:rPr>
        <w:t>Ibidem, 11.</w:t>
      </w:r>
      <w:r>
        <w:fldChar w:fldCharType="end"/>
      </w:r>
    </w:p>
  </w:footnote>
  <w:footnote w:id="90">
    <w:p w:rsidR="0038515B" w:rsidRDefault="0038515B">
      <w:pPr>
        <w:pStyle w:val="Voetnoottekst"/>
      </w:pPr>
      <w:r>
        <w:rPr>
          <w:rStyle w:val="Voetnootmarkering"/>
        </w:rPr>
        <w:footnoteRef/>
      </w:r>
      <w:r>
        <w:t xml:space="preserve"> </w:t>
      </w:r>
      <w:r>
        <w:fldChar w:fldCharType="begin"/>
      </w:r>
      <w:r>
        <w:instrText xml:space="preserve"> ADDIN EN.CITE &lt;EndNote&gt;&lt;Cite&gt;&lt;Year&gt;1912&lt;/Year&gt;&lt;RecNum&gt;59&lt;/RecNum&gt;&lt;Pages&gt;125&lt;/Pages&gt;&lt;DisplayText&gt;&amp;quot;Elle sera amusante&amp;quot;, &lt;style face="italic"&gt;Gand-exposition 1913. Organe officiel de l’Exposition universelle et internationale de Gand en 1913&lt;/style&gt;, 2/11, 1912, 125.&lt;/DisplayText&gt;&lt;record&gt;&lt;rec-number&gt;59&lt;/rec-number&gt;&lt;foreign-keys&gt;&lt;key app="EN" db-id="swt2wstaud25t8eradsvs5vo9pr0t0wf9vre" timestamp="1456939022"&gt;59&lt;/key&gt;&lt;/foreign-keys&gt;&lt;ref-type name="Journal Article"&gt;17&lt;/ref-type&gt;&lt;contributors&gt;&lt;/contributors&gt;&lt;titles&gt;&lt;title&gt;Elle sera amusante&lt;/title&gt;&lt;secondary-title&gt;Gand-exposition 1913. Organe officiel de l’Exposition universelle et internationale de Gand en 1913&lt;/secondary-title&gt;&lt;/titles&gt;&lt;periodical&gt;&lt;full-title&gt;Gand-exposition 1913. Organe officiel de l’Exposition universelle et internationale de Gand en 1913&lt;/full-title&gt;&lt;/periodical&gt;&lt;volume&gt;2&lt;/volume&gt;&lt;number&gt;11&lt;/number&gt;&lt;dates&gt;&lt;year&gt;1912&lt;/year&gt;&lt;/dates&gt;&lt;urls&gt;&lt;/urls&gt;&lt;/record&gt;&lt;/Cite&gt;&lt;/EndNote&gt;</w:instrText>
      </w:r>
      <w:r>
        <w:fldChar w:fldCharType="separate"/>
      </w:r>
      <w:r>
        <w:rPr>
          <w:noProof/>
        </w:rPr>
        <w:t xml:space="preserve">"Elle sera amusante", </w:t>
      </w:r>
      <w:r w:rsidRPr="00D97CAB">
        <w:rPr>
          <w:i/>
          <w:noProof/>
        </w:rPr>
        <w:t>Gand-exposition 1913. Organe officiel de l’Exposition universelle et internationale de Gand en 1913</w:t>
      </w:r>
      <w:r>
        <w:rPr>
          <w:noProof/>
        </w:rPr>
        <w:t>, 2/11, 1912, 125.</w:t>
      </w:r>
      <w:r>
        <w:fldChar w:fldCharType="end"/>
      </w:r>
    </w:p>
  </w:footnote>
  <w:footnote w:id="91">
    <w:p w:rsidR="0038515B" w:rsidRDefault="0038515B">
      <w:pPr>
        <w:pStyle w:val="Voetnoottekst"/>
      </w:pPr>
      <w:r>
        <w:rPr>
          <w:rStyle w:val="Voetnootmarkering"/>
        </w:rPr>
        <w:footnoteRef/>
      </w:r>
      <w:r>
        <w:t xml:space="preserve"> </w:t>
      </w:r>
      <w:r>
        <w:fldChar w:fldCharType="begin"/>
      </w:r>
      <w:r>
        <w:instrText xml:space="preserve"> ADDIN EN.CITE &lt;EndNote&gt;&lt;Cite&gt;&lt;Author&gt;Buysse&lt;/Author&gt;&lt;Year&gt;1915&lt;/Year&gt;&lt;RecNum&gt;63&lt;/RecNum&gt;&lt;Pages&gt;65&lt;/Pages&gt;&lt;DisplayText&gt;Cyriel &lt;style face="smallcaps"&gt;Buysse&lt;/style&gt;, &lt;style face="italic"&gt;Zomerleven&lt;/style&gt;, Bussum: Van Dishoeck, 1915, 65.&lt;/DisplayText&gt;&lt;record&gt;&lt;rec-number&gt;63&lt;/rec-number&gt;&lt;foreign-keys&gt;&lt;key app="EN" db-id="swt2wstaud25t8eradsvs5vo9pr0t0wf9vre" timestamp="1457716723"&gt;63&lt;/key&gt;&lt;/foreign-keys&gt;&lt;ref-type name="Book"&gt;6&lt;/ref-type&gt;&lt;contributors&gt;&lt;authors&gt;&lt;author&gt;Cyriel Buysse&lt;/author&gt;&lt;/authors&gt;&lt;/contributors&gt;&lt;titles&gt;&lt;title&gt;Zomerleven&lt;/title&gt;&lt;/titles&gt;&lt;dates&gt;&lt;year&gt;1915&lt;/year&gt;&lt;/dates&gt;&lt;pub-location&gt;Bussum&lt;/pub-location&gt;&lt;publisher&gt;Van Dishoeck&lt;/publisher&gt;&lt;urls&gt;&lt;/urls&gt;&lt;/record&gt;&lt;/Cite&gt;&lt;/EndNote&gt;</w:instrText>
      </w:r>
      <w:r>
        <w:fldChar w:fldCharType="separate"/>
      </w:r>
      <w:r>
        <w:rPr>
          <w:noProof/>
        </w:rPr>
        <w:t xml:space="preserve">Cyriel </w:t>
      </w:r>
      <w:r w:rsidRPr="00C40955">
        <w:rPr>
          <w:smallCaps/>
          <w:noProof/>
        </w:rPr>
        <w:t>Buysse</w:t>
      </w:r>
      <w:r>
        <w:rPr>
          <w:noProof/>
        </w:rPr>
        <w:t xml:space="preserve">, </w:t>
      </w:r>
      <w:r w:rsidRPr="00C40955">
        <w:rPr>
          <w:i/>
          <w:noProof/>
        </w:rPr>
        <w:t>Zomerleven</w:t>
      </w:r>
      <w:r>
        <w:rPr>
          <w:noProof/>
        </w:rPr>
        <w:t>, Bussum: Van Dishoeck, 1915, 65.</w:t>
      </w:r>
      <w:r>
        <w:fldChar w:fldCharType="end"/>
      </w:r>
    </w:p>
  </w:footnote>
  <w:footnote w:id="92">
    <w:p w:rsidR="0038515B" w:rsidRDefault="0038515B">
      <w:pPr>
        <w:pStyle w:val="Voetnoottekst"/>
      </w:pPr>
      <w:r>
        <w:rPr>
          <w:rStyle w:val="Voetnootmarkering"/>
        </w:rPr>
        <w:footnoteRef/>
      </w:r>
      <w:r>
        <w:t xml:space="preserve"> </w:t>
      </w:r>
      <w:r>
        <w:fldChar w:fldCharType="begin"/>
      </w:r>
      <w:r>
        <w:instrText xml:space="preserve"> ADDIN EN.CITE &lt;EndNote&gt;&lt;Cite&gt;&lt;Author&gt;Capityn&lt;/Author&gt;&lt;Year&gt;1988&lt;/Year&gt;&lt;RecNum&gt;65&lt;/RecNum&gt;&lt;Pages&gt;201&lt;/Pages&gt;&lt;DisplayText&gt;André &lt;style face="smallcaps"&gt;Capityn&lt;/style&gt;, &lt;style face="italic"&gt;Gent in weelde herboren, wereldtentoonstelling 1913: tentoonstelling Centrum voor Kunst en Cultuur, Sint-Pietersabdij&lt;/style&gt;, Gent: Centrum voor Kunst en Cultuur, 1988, 201.&lt;/DisplayText&gt;&lt;record&gt;&lt;rec-number&gt;65&lt;/rec-number&gt;&lt;foreign-keys&gt;&lt;key app="EN" db-id="swt2wstaud25t8eradsvs5vo9pr0t0wf9vre" timestamp="1457905453"&gt;65&lt;/key&gt;&lt;/foreign-keys&gt;&lt;ref-type name="Book"&gt;6&lt;/ref-type&gt;&lt;contributors&gt;&lt;authors&gt;&lt;author&gt;André Capityn &lt;/author&gt;&lt;/authors&gt;&lt;/contributors&gt;&lt;titles&gt;&lt;title&gt;Gent in weelde herboren, wereldtentoonstelling 1913: tentoonstelling Centrum voor Kunst en Cultuur, Sint-Pietersabdij&lt;/title&gt;&lt;/titles&gt;&lt;dates&gt;&lt;year&gt;1988&lt;/year&gt;&lt;/dates&gt;&lt;pub-location&gt;Gent&lt;/pub-location&gt;&lt;publisher&gt;Centrum voor Kunst en Cultuur&lt;/publisher&gt;&lt;urls&gt;&lt;/urls&gt;&lt;/record&gt;&lt;/Cite&gt;&lt;/EndNote&gt;</w:instrText>
      </w:r>
      <w:r>
        <w:fldChar w:fldCharType="separate"/>
      </w:r>
      <w:r>
        <w:rPr>
          <w:noProof/>
        </w:rPr>
        <w:t xml:space="preserve">André </w:t>
      </w:r>
      <w:r w:rsidRPr="006151F5">
        <w:rPr>
          <w:smallCaps/>
          <w:noProof/>
        </w:rPr>
        <w:t>Capityn</w:t>
      </w:r>
      <w:r>
        <w:rPr>
          <w:noProof/>
        </w:rPr>
        <w:t xml:space="preserve">, </w:t>
      </w:r>
      <w:r w:rsidRPr="006151F5">
        <w:rPr>
          <w:i/>
          <w:noProof/>
        </w:rPr>
        <w:t>Gent in weelde herboren, wereldtentoonstelling 1913: tentoonstelling Centrum voor Kunst en Cultuur, Sint-Pietersabdij</w:t>
      </w:r>
      <w:r>
        <w:rPr>
          <w:noProof/>
        </w:rPr>
        <w:t>, Gent: Centrum voor Kunst en Cultuur, 1988, 201.</w:t>
      </w:r>
      <w:r>
        <w:fldChar w:fldCharType="end"/>
      </w:r>
      <w:r>
        <w:t xml:space="preserve"> Maurice Van </w:t>
      </w:r>
      <w:proofErr w:type="spellStart"/>
      <w:r>
        <w:t>Wesemael</w:t>
      </w:r>
      <w:proofErr w:type="spellEnd"/>
      <w:r>
        <w:t xml:space="preserve"> verleende toestemming tot publicatie van zijn mémoires kort voor zijn overlijden op 17 augustus 1986.</w:t>
      </w:r>
    </w:p>
  </w:footnote>
  <w:footnote w:id="93">
    <w:p w:rsidR="0038515B" w:rsidRDefault="0038515B">
      <w:pPr>
        <w:pStyle w:val="Voetnoottekst"/>
      </w:pPr>
      <w:r>
        <w:rPr>
          <w:rStyle w:val="Voetnootmarkering"/>
        </w:rPr>
        <w:footnoteRef/>
      </w:r>
      <w:r>
        <w:t xml:space="preserve"> </w:t>
      </w:r>
      <w:r>
        <w:fldChar w:fldCharType="begin"/>
      </w:r>
      <w:r>
        <w:instrText xml:space="preserve"> ADDIN EN.CITE &lt;EndNote&gt;&lt;Cite&gt;&lt;Author&gt;Capityn&lt;/Author&gt;&lt;Year&gt;1988&lt;/Year&gt;&lt;RecNum&gt;65&lt;/RecNum&gt;&lt;Pages&gt;204-205&lt;/Pages&gt;&lt;DisplayText&gt;Ibidem, 204-205.&lt;/DisplayText&gt;&lt;record&gt;&lt;rec-number&gt;65&lt;/rec-number&gt;&lt;foreign-keys&gt;&lt;key app="EN" db-id="swt2wstaud25t8eradsvs5vo9pr0t0wf9vre" timestamp="1457905453"&gt;65&lt;/key&gt;&lt;/foreign-keys&gt;&lt;ref-type name="Book"&gt;6&lt;/ref-type&gt;&lt;contributors&gt;&lt;authors&gt;&lt;author&gt;André Capityn &lt;/author&gt;&lt;/authors&gt;&lt;/contributors&gt;&lt;titles&gt;&lt;title&gt;Gent in weelde herboren, wereldtentoonstelling 1913: tentoonstelling Centrum voor Kunst en Cultuur, Sint-Pietersabdij&lt;/title&gt;&lt;/titles&gt;&lt;dates&gt;&lt;year&gt;1988&lt;/year&gt;&lt;/dates&gt;&lt;pub-location&gt;Gent&lt;/pub-location&gt;&lt;publisher&gt;Centrum voor Kunst en Cultuur&lt;/publisher&gt;&lt;urls&gt;&lt;/urls&gt;&lt;/record&gt;&lt;/Cite&gt;&lt;/EndNote&gt;</w:instrText>
      </w:r>
      <w:r>
        <w:fldChar w:fldCharType="separate"/>
      </w:r>
      <w:r>
        <w:rPr>
          <w:noProof/>
        </w:rPr>
        <w:t>Ibidem, 204-205.</w:t>
      </w:r>
      <w:r>
        <w:fldChar w:fldCharType="end"/>
      </w:r>
    </w:p>
  </w:footnote>
  <w:footnote w:id="94">
    <w:p w:rsidR="0038515B" w:rsidRDefault="0038515B">
      <w:pPr>
        <w:pStyle w:val="Voetnoottekst"/>
      </w:pPr>
      <w:r>
        <w:rPr>
          <w:rStyle w:val="Voetnootmarkering"/>
        </w:rPr>
        <w:footnoteRef/>
      </w:r>
      <w:r>
        <w:t xml:space="preserve"> </w:t>
      </w:r>
      <w:r>
        <w:fldChar w:fldCharType="begin"/>
      </w:r>
      <w:r>
        <w:instrText xml:space="preserve"> ADDIN EN.CITE &lt;EndNote&gt;&lt;Cite&gt;&lt;Author&gt;Baillieul&lt;/Author&gt;&lt;Year&gt;2013&lt;/Year&gt;&lt;RecNum&gt;43&lt;/RecNum&gt;&lt;Pages&gt;16&lt;/Pages&gt;&lt;DisplayText&gt;Beatrix &lt;style face="smallcaps"&gt;Baillieul&lt;/style&gt;, Dirk &lt;style face="smallcaps"&gt;Boncquet&lt;/style&gt;, André &lt;style face="smallcaps"&gt;Capiteyn&lt;/style&gt; e.a., &lt;style face="italic"&gt;Impact : wereldtentoonstelling Gent, 1913, &lt;/style&gt;bewerkt door Jo Van &lt;style face="smallcaps"&gt;Herreweghe&lt;/style&gt;, Gent: Stad Gent, Dienst Monumentenzorg en Architectuur, 2013, 16.&lt;/DisplayText&gt;&lt;record&gt;&lt;rec-number&gt;43&lt;/rec-number&gt;&lt;foreign-keys&gt;&lt;key app="EN" db-id="swt2wstaud25t8eradsvs5vo9pr0t0wf9vre" timestamp="1448555261"&gt;43&lt;/key&gt;&lt;/foreign-keys&gt;&lt;ref-type name="Book"&gt;6&lt;/ref-type&gt;&lt;contributors&gt;&lt;authors&gt;&lt;author&gt;Beatrix Baillieul&lt;/author&gt;&lt;author&gt;Dirk Boncquet&lt;/author&gt;&lt;author&gt;André Capiteyn&lt;/author&gt;&lt;author&gt;André Coene&lt;/author&gt;&lt;/authors&gt;&lt;tertiary-authors&gt;&lt;author&gt;Jo Van Herreweghe&lt;/author&gt;&lt;/tertiary-authors&gt;&lt;/contributors&gt;&lt;titles&gt;&lt;title&gt;Impact : wereldtentoonstelling Gent, 1913&lt;/title&gt;&lt;/titles&gt;&lt;dates&gt;&lt;year&gt;2013&lt;/year&gt;&lt;/dates&gt;&lt;pub-location&gt;Gent&lt;/pub-location&gt;&lt;publisher&gt;Stad Gent, Dienst Monumentenzorg en Architectuur&lt;/publisher&gt;&lt;urls&gt;&lt;/urls&gt;&lt;/record&gt;&lt;/Cite&gt;&lt;/EndNote&gt;</w:instrText>
      </w:r>
      <w:r>
        <w:fldChar w:fldCharType="separate"/>
      </w:r>
      <w:r>
        <w:rPr>
          <w:noProof/>
        </w:rPr>
        <w:t xml:space="preserve">Beatrix </w:t>
      </w:r>
      <w:r w:rsidRPr="008F5C7A">
        <w:rPr>
          <w:smallCaps/>
          <w:noProof/>
        </w:rPr>
        <w:t>Baillieul</w:t>
      </w:r>
      <w:r>
        <w:rPr>
          <w:noProof/>
        </w:rPr>
        <w:t xml:space="preserve">, Dirk </w:t>
      </w:r>
      <w:r w:rsidRPr="008F5C7A">
        <w:rPr>
          <w:smallCaps/>
          <w:noProof/>
        </w:rPr>
        <w:t>Boncquet</w:t>
      </w:r>
      <w:r>
        <w:rPr>
          <w:noProof/>
        </w:rPr>
        <w:t xml:space="preserve">, André </w:t>
      </w:r>
      <w:r w:rsidRPr="008F5C7A">
        <w:rPr>
          <w:smallCaps/>
          <w:noProof/>
        </w:rPr>
        <w:t>Capiteyn</w:t>
      </w:r>
      <w:r>
        <w:rPr>
          <w:noProof/>
        </w:rPr>
        <w:t xml:space="preserve"> e.a., </w:t>
      </w:r>
      <w:r w:rsidRPr="008F5C7A">
        <w:rPr>
          <w:i/>
          <w:noProof/>
        </w:rPr>
        <w:t xml:space="preserve">Impact : wereldtentoonstelling Gent, 1913, </w:t>
      </w:r>
      <w:r>
        <w:rPr>
          <w:noProof/>
        </w:rPr>
        <w:t xml:space="preserve">bewerkt door Jo Van </w:t>
      </w:r>
      <w:r w:rsidRPr="008F5C7A">
        <w:rPr>
          <w:smallCaps/>
          <w:noProof/>
        </w:rPr>
        <w:t>Herreweghe</w:t>
      </w:r>
      <w:r>
        <w:rPr>
          <w:noProof/>
        </w:rPr>
        <w:t>, Gent: Stad Gent, Dienst Monumentenzorg en Architectuur, 2013, 16.</w:t>
      </w:r>
      <w:r>
        <w:fldChar w:fldCharType="end"/>
      </w:r>
    </w:p>
  </w:footnote>
  <w:footnote w:id="95">
    <w:p w:rsidR="0038515B" w:rsidRDefault="0038515B">
      <w:pPr>
        <w:pStyle w:val="Voetnoottekst"/>
      </w:pPr>
      <w:r>
        <w:rPr>
          <w:rStyle w:val="Voetnootmarkering"/>
        </w:rPr>
        <w:footnoteRef/>
      </w:r>
      <w:r>
        <w:t xml:space="preserve"> </w:t>
      </w:r>
      <w:r>
        <w:fldChar w:fldCharType="begin"/>
      </w:r>
      <w:r>
        <w:instrText xml:space="preserve"> ADDIN EN.CITE &lt;EndNote&gt;&lt;Cite&gt;&lt;Author&gt;S.A.&lt;/Author&gt;&lt;Year&gt;1913&lt;/Year&gt;&lt;RecNum&gt;89&lt;/RecNum&gt;&lt;Pages&gt;1&lt;/Pages&gt;&lt;DisplayText&gt;&lt;style face="smallcaps"&gt;S.A.&lt;/style&gt;, &amp;quot;Wereldtentoonstelling van Gent&amp;quot;, &lt;style face="italic"&gt;Gazette van Gent&lt;/style&gt;, 22 november 1913, 1.&lt;/DisplayText&gt;&lt;record&gt;&lt;rec-number&gt;89&lt;/rec-number&gt;&lt;foreign-keys&gt;&lt;key app="EN" db-id="swt2wstaud25t8eradsvs5vo9pr0t0wf9vre" timestamp="1460068487"&gt;89&lt;/key&gt;&lt;/foreign-keys&gt;&lt;ref-type name="Newspaper Article"&gt;23&lt;/ref-type&gt;&lt;contributors&gt;&lt;authors&gt;&lt;author&gt;S.A.&lt;/author&gt;&lt;/authors&gt;&lt;/contributors&gt;&lt;titles&gt;&lt;title&gt;Wereldtentoonstelling van Gent&lt;/title&gt;&lt;secondary-title&gt;Gazette van Gent&lt;/secondary-title&gt;&lt;/titles&gt;&lt;dates&gt;&lt;year&gt;1913&lt;/year&gt;&lt;pub-dates&gt;&lt;date&gt;22 november&lt;/date&gt;&lt;/pub-dates&gt;&lt;/dates&gt;&lt;urls&gt;&lt;/urls&gt;&lt;/record&gt;&lt;/Cite&gt;&lt;/EndNote&gt;</w:instrText>
      </w:r>
      <w:r>
        <w:fldChar w:fldCharType="separate"/>
      </w:r>
      <w:r w:rsidRPr="0088692E">
        <w:rPr>
          <w:smallCaps/>
          <w:noProof/>
        </w:rPr>
        <w:t>S.A.</w:t>
      </w:r>
      <w:r>
        <w:rPr>
          <w:noProof/>
        </w:rPr>
        <w:t xml:space="preserve">, "Wereldtentoonstelling van Gent", </w:t>
      </w:r>
      <w:r w:rsidRPr="0088692E">
        <w:rPr>
          <w:i/>
          <w:noProof/>
        </w:rPr>
        <w:t>Gazette van Gent</w:t>
      </w:r>
      <w:r>
        <w:rPr>
          <w:noProof/>
        </w:rPr>
        <w:t>, 22 november 1913, 1.</w:t>
      </w:r>
      <w:r>
        <w:fldChar w:fldCharType="end"/>
      </w:r>
    </w:p>
  </w:footnote>
  <w:footnote w:id="96">
    <w:p w:rsidR="0038515B" w:rsidRDefault="0038515B">
      <w:pPr>
        <w:pStyle w:val="Voetnoottekst"/>
      </w:pPr>
      <w:r>
        <w:rPr>
          <w:rStyle w:val="Voetnootmarkering"/>
        </w:rPr>
        <w:footnoteRef/>
      </w:r>
      <w:r>
        <w:t xml:space="preserve"> </w:t>
      </w:r>
      <w:r>
        <w:fldChar w:fldCharType="begin"/>
      </w:r>
      <w:r>
        <w:instrText xml:space="preserve"> ADDIN EN.CITE &lt;EndNote&gt;&lt;Cite&gt;&lt;Author&gt;Jonckheere&lt;/Author&gt;&lt;Year&gt;2013&lt;/Year&gt;&lt;RecNum&gt;73&lt;/RecNum&gt;&lt;Pages&gt;104&lt;/Pages&gt;&lt;DisplayText&gt;Evelien &lt;style face="smallcaps"&gt;Jonckheere&lt;/style&gt;, &amp;quot;&amp;apos;Ach, waarom zou ik het u ook verzwijgen?...&amp;apos; Ontbering achter de schermen van de &amp;apos;zoos humains&amp;apos;&amp;quot;, in: Wouter Van &lt;style face="smallcaps"&gt;Acker&lt;/style&gt;, Christophe &lt;style face="smallcaps"&gt;Verbruggen&lt;/style&gt; en Mui-Ling &lt;style face="smallcaps"&gt;Verbist&lt;/style&gt; (red.), &lt;style face="italic"&gt;Gent 1913: Op het breukvlak van de moderniteit&lt;/style&gt;, Gent: Snoeck, 2013, 96-111, 104.&lt;/DisplayText&gt;&lt;record&gt;&lt;rec-number&gt;73&lt;/rec-number&gt;&lt;foreign-keys&gt;&lt;key app="EN" db-id="swt2wstaud25t8eradsvs5vo9pr0t0wf9vre" timestamp="1458833913"&gt;73&lt;/key&gt;&lt;/foreign-keys&gt;&lt;ref-type name="Book Section"&gt;5&lt;/ref-type&gt;&lt;contributors&gt;&lt;authors&gt;&lt;author&gt;Evelien Jonckheere&lt;/author&gt;&lt;/authors&gt;&lt;secondary-authors&gt;&lt;author&gt;Wouter Van Acker&lt;/author&gt;&lt;author&gt;Christophe Verbruggen&lt;/author&gt;&lt;author&gt;Mui-Ling Verbist&lt;/author&gt;&lt;/secondary-authors&gt;&lt;/contributors&gt;&lt;titles&gt;&lt;title&gt;&amp;apos;Ach, waarom zou ik het u ook verzwijgen?...&amp;apos; Ontbering achter de schermen van de &amp;apos;zoos humains&amp;apos;&lt;/title&gt;&lt;secondary-title&gt;Gent 1913: Op het breukvlak van de moderniteit&lt;/secondary-title&gt;&lt;/titles&gt;&lt;pages&gt;96-111&lt;/pages&gt;&lt;dates&gt;&lt;year&gt;2013&lt;/year&gt;&lt;/dates&gt;&lt;pub-location&gt;Gent&lt;/pub-location&gt;&lt;publisher&gt;Snoeck&lt;/publisher&gt;&lt;urls&gt;&lt;/urls&gt;&lt;/record&gt;&lt;/Cite&gt;&lt;/EndNote&gt;</w:instrText>
      </w:r>
      <w:r>
        <w:fldChar w:fldCharType="separate"/>
      </w:r>
      <w:r>
        <w:rPr>
          <w:noProof/>
        </w:rPr>
        <w:t xml:space="preserve">Evelien </w:t>
      </w:r>
      <w:r w:rsidRPr="00203BC3">
        <w:rPr>
          <w:smallCaps/>
          <w:noProof/>
        </w:rPr>
        <w:t>Jonckheere</w:t>
      </w:r>
      <w:r>
        <w:rPr>
          <w:noProof/>
        </w:rPr>
        <w:t xml:space="preserve">, "'Ach, waarom zou ik het u ook verzwijgen?...' Ontbering achter de schermen van de 'zoos humains'", in: Wouter Van </w:t>
      </w:r>
      <w:r w:rsidRPr="00203BC3">
        <w:rPr>
          <w:smallCaps/>
          <w:noProof/>
        </w:rPr>
        <w:t>Acker</w:t>
      </w:r>
      <w:r>
        <w:rPr>
          <w:noProof/>
        </w:rPr>
        <w:t xml:space="preserve">, Christophe </w:t>
      </w:r>
      <w:r w:rsidRPr="00203BC3">
        <w:rPr>
          <w:smallCaps/>
          <w:noProof/>
        </w:rPr>
        <w:t>Verbruggen</w:t>
      </w:r>
      <w:r>
        <w:rPr>
          <w:noProof/>
        </w:rPr>
        <w:t xml:space="preserve"> en Mui-Ling </w:t>
      </w:r>
      <w:r w:rsidRPr="00203BC3">
        <w:rPr>
          <w:smallCaps/>
          <w:noProof/>
        </w:rPr>
        <w:t>Verbist</w:t>
      </w:r>
      <w:r>
        <w:rPr>
          <w:noProof/>
        </w:rPr>
        <w:t xml:space="preserve"> (red.), </w:t>
      </w:r>
      <w:r w:rsidRPr="00203BC3">
        <w:rPr>
          <w:i/>
          <w:noProof/>
        </w:rPr>
        <w:t>Gent 1913: Op het breukvlak van de moderniteit</w:t>
      </w:r>
      <w:r>
        <w:rPr>
          <w:noProof/>
        </w:rPr>
        <w:t>, Gent: Snoeck, 2013, 96-111, 104.</w:t>
      </w:r>
      <w:r>
        <w:fldChar w:fldCharType="end"/>
      </w:r>
    </w:p>
  </w:footnote>
  <w:footnote w:id="97">
    <w:p w:rsidR="0038515B" w:rsidRDefault="0038515B">
      <w:pPr>
        <w:pStyle w:val="Voetnoottekst"/>
      </w:pPr>
      <w:r>
        <w:rPr>
          <w:rStyle w:val="Voetnootmarkering"/>
        </w:rPr>
        <w:footnoteRef/>
      </w:r>
      <w:r>
        <w:t xml:space="preserve"> </w:t>
      </w:r>
      <w:r>
        <w:fldChar w:fldCharType="begin"/>
      </w:r>
      <w:r>
        <w:instrText xml:space="preserve"> ADDIN EN.CITE &lt;EndNote&gt;&lt;Cite&gt;&lt;Author&gt;Jonckheere&lt;/Author&gt;&lt;Year&gt;2013&lt;/Year&gt;&lt;RecNum&gt;73&lt;/RecNum&gt;&lt;Pages&gt;101&lt;/Pages&gt;&lt;DisplayText&gt;Ibidem, 101.&lt;/DisplayText&gt;&lt;record&gt;&lt;rec-number&gt;73&lt;/rec-number&gt;&lt;foreign-keys&gt;&lt;key app="EN" db-id="swt2wstaud25t8eradsvs5vo9pr0t0wf9vre" timestamp="1458833913"&gt;73&lt;/key&gt;&lt;/foreign-keys&gt;&lt;ref-type name="Book Section"&gt;5&lt;/ref-type&gt;&lt;contributors&gt;&lt;authors&gt;&lt;author&gt;Evelien Jonckheere&lt;/author&gt;&lt;/authors&gt;&lt;secondary-authors&gt;&lt;author&gt;Wouter Van Acker&lt;/author&gt;&lt;author&gt;Christophe Verbruggen&lt;/author&gt;&lt;author&gt;Mui-Ling Verbist&lt;/author&gt;&lt;/secondary-authors&gt;&lt;/contributors&gt;&lt;titles&gt;&lt;title&gt;&amp;apos;Ach, waarom zou ik het u ook verzwijgen?...&amp;apos; Ontbering achter de schermen van de &amp;apos;zoos humains&amp;apos;&lt;/title&gt;&lt;secondary-title&gt;Gent 1913: Op het breukvlak van de moderniteit&lt;/secondary-title&gt;&lt;/titles&gt;&lt;pages&gt;96-111&lt;/pages&gt;&lt;dates&gt;&lt;year&gt;2013&lt;/year&gt;&lt;/dates&gt;&lt;pub-location&gt;Gent&lt;/pub-location&gt;&lt;publisher&gt;Snoeck&lt;/publisher&gt;&lt;urls&gt;&lt;/urls&gt;&lt;/record&gt;&lt;/Cite&gt;&lt;/EndNote&gt;</w:instrText>
      </w:r>
      <w:r>
        <w:fldChar w:fldCharType="separate"/>
      </w:r>
      <w:r>
        <w:rPr>
          <w:noProof/>
        </w:rPr>
        <w:t>Ibidem, 101.</w:t>
      </w:r>
      <w:r>
        <w:fldChar w:fldCharType="end"/>
      </w:r>
    </w:p>
  </w:footnote>
  <w:footnote w:id="98">
    <w:p w:rsidR="0038515B" w:rsidRDefault="0038515B">
      <w:pPr>
        <w:pStyle w:val="Voetnoottekst"/>
      </w:pPr>
      <w:r>
        <w:rPr>
          <w:rStyle w:val="Voetnootmarkering"/>
        </w:rPr>
        <w:footnoteRef/>
      </w:r>
      <w:r>
        <w:t xml:space="preserve"> </w:t>
      </w:r>
      <w:r>
        <w:fldChar w:fldCharType="begin"/>
      </w:r>
      <w:r>
        <w:instrText xml:space="preserve"> ADDIN EN.CITE &lt;EndNote&gt;&lt;Cite&gt;&lt;Author&gt;Fris&lt;/Author&gt;&lt;Year&gt;1913&lt;/Year&gt;&lt;RecNum&gt;68&lt;/RecNum&gt;&lt;Pages&gt;37&lt;/Pages&gt;&lt;DisplayText&gt;Victor &lt;style face="smallcaps"&gt;Fris&lt;/style&gt;, &lt;style face="italic"&gt;Oud-Vlaendren&lt;/style&gt;, Brussel: s.e., 1913, 37.&lt;/DisplayText&gt;&lt;record&gt;&lt;rec-number&gt;68&lt;/rec-number&gt;&lt;foreign-keys&gt;&lt;key app="EN" db-id="swt2wstaud25t8eradsvs5vo9pr0t0wf9vre" timestamp="1458396683"&gt;68&lt;/key&gt;&lt;/foreign-keys&gt;&lt;ref-type name="Book"&gt;6&lt;/ref-type&gt;&lt;contributors&gt;&lt;authors&gt;&lt;author&gt;Victor Fris&lt;/author&gt;&lt;/authors&gt;&lt;/contributors&gt;&lt;titles&gt;&lt;title&gt;Oud-Vlaendren&lt;/title&gt;&lt;/titles&gt;&lt;dates&gt;&lt;year&gt;1913&lt;/year&gt;&lt;/dates&gt;&lt;pub-location&gt;Brussel&lt;/pub-location&gt;&lt;publisher&gt;s.e.&lt;/publisher&gt;&lt;urls&gt;&lt;/urls&gt;&lt;/record&gt;&lt;/Cite&gt;&lt;/EndNote&gt;</w:instrText>
      </w:r>
      <w:r>
        <w:fldChar w:fldCharType="separate"/>
      </w:r>
      <w:r>
        <w:rPr>
          <w:noProof/>
        </w:rPr>
        <w:t xml:space="preserve">Victor </w:t>
      </w:r>
      <w:r w:rsidRPr="00AD321F">
        <w:rPr>
          <w:smallCaps/>
          <w:noProof/>
        </w:rPr>
        <w:t>Fris</w:t>
      </w:r>
      <w:r>
        <w:rPr>
          <w:noProof/>
        </w:rPr>
        <w:t xml:space="preserve">, </w:t>
      </w:r>
      <w:r w:rsidRPr="00AD321F">
        <w:rPr>
          <w:i/>
          <w:noProof/>
        </w:rPr>
        <w:t>Oud-Vlaendren</w:t>
      </w:r>
      <w:r>
        <w:rPr>
          <w:noProof/>
        </w:rPr>
        <w:t>, Brussel: s.e., 1913, 37.</w:t>
      </w:r>
      <w:r>
        <w:fldChar w:fldCharType="end"/>
      </w:r>
    </w:p>
  </w:footnote>
  <w:footnote w:id="99">
    <w:p w:rsidR="0038515B" w:rsidRDefault="0038515B">
      <w:pPr>
        <w:pStyle w:val="Voetnoottekst"/>
      </w:pPr>
      <w:r>
        <w:rPr>
          <w:rStyle w:val="Voetnootmarkering"/>
        </w:rPr>
        <w:footnoteRef/>
      </w:r>
      <w:r>
        <w:t xml:space="preserve"> </w:t>
      </w:r>
      <w:r>
        <w:fldChar w:fldCharType="begin"/>
      </w:r>
      <w:r>
        <w:instrText xml:space="preserve"> ADDIN EN.CITE &lt;EndNote&gt;&lt;Cite&gt;&lt;Author&gt;Buysse&lt;/Author&gt;&lt;Year&gt;1915&lt;/Year&gt;&lt;RecNum&gt;63&lt;/RecNum&gt;&lt;Pages&gt;64&lt;/Pages&gt;&lt;DisplayText&gt;Cyriel &lt;style face="smallcaps"&gt;Buysse&lt;/style&gt;, &lt;style face="italic"&gt;Zomerleven&lt;/style&gt;, 64.&lt;/DisplayText&gt;&lt;record&gt;&lt;rec-number&gt;63&lt;/rec-number&gt;&lt;foreign-keys&gt;&lt;key app="EN" db-id="swt2wstaud25t8eradsvs5vo9pr0t0wf9vre" timestamp="1457716723"&gt;63&lt;/key&gt;&lt;/foreign-keys&gt;&lt;ref-type name="Book"&gt;6&lt;/ref-type&gt;&lt;contributors&gt;&lt;authors&gt;&lt;author&gt;Cyriel Buysse&lt;/author&gt;&lt;/authors&gt;&lt;/contributors&gt;&lt;titles&gt;&lt;title&gt;Zomerleven&lt;/title&gt;&lt;/titles&gt;&lt;dates&gt;&lt;year&gt;1915&lt;/year&gt;&lt;/dates&gt;&lt;pub-location&gt;Bussum&lt;/pub-location&gt;&lt;publisher&gt;Van Dishoeck&lt;/publisher&gt;&lt;urls&gt;&lt;/urls&gt;&lt;/record&gt;&lt;/Cite&gt;&lt;/EndNote&gt;</w:instrText>
      </w:r>
      <w:r>
        <w:fldChar w:fldCharType="separate"/>
      </w:r>
      <w:r>
        <w:rPr>
          <w:noProof/>
        </w:rPr>
        <w:t xml:space="preserve">Cyriel </w:t>
      </w:r>
      <w:r w:rsidRPr="001F5629">
        <w:rPr>
          <w:smallCaps/>
          <w:noProof/>
        </w:rPr>
        <w:t>Buysse</w:t>
      </w:r>
      <w:r>
        <w:rPr>
          <w:noProof/>
        </w:rPr>
        <w:t xml:space="preserve">, </w:t>
      </w:r>
      <w:r w:rsidRPr="001F5629">
        <w:rPr>
          <w:i/>
          <w:noProof/>
        </w:rPr>
        <w:t>Zomerleven</w:t>
      </w:r>
      <w:r>
        <w:rPr>
          <w:noProof/>
        </w:rPr>
        <w:t>, 64.</w:t>
      </w:r>
      <w:r>
        <w:fldChar w:fldCharType="end"/>
      </w:r>
    </w:p>
  </w:footnote>
  <w:footnote w:id="100">
    <w:p w:rsidR="0038515B" w:rsidRDefault="0038515B">
      <w:pPr>
        <w:pStyle w:val="Voetnoottekst"/>
      </w:pPr>
      <w:r>
        <w:rPr>
          <w:rStyle w:val="Voetnootmarkering"/>
        </w:rPr>
        <w:footnoteRef/>
      </w:r>
      <w:r>
        <w:t xml:space="preserve"> </w:t>
      </w:r>
      <w:r>
        <w:fldChar w:fldCharType="begin"/>
      </w:r>
      <w:r>
        <w:instrText xml:space="preserve"> ADDIN EN.CITE &lt;EndNote&gt;&lt;Cite&gt;&lt;Author&gt;Capityn&lt;/Author&gt;&lt;Year&gt;1988&lt;/Year&gt;&lt;RecNum&gt;65&lt;/RecNum&gt;&lt;Pages&gt;155&lt;/Pages&gt;&lt;DisplayText&gt;André &lt;style face="smallcaps"&gt;Capityn&lt;/style&gt;, &lt;style face="italic"&gt;Gent in weelde herboren, wereldtentoonstelling 1913: tentoonstelling Centrum voor Kunst en Cultuur, Sint-Pietersabdij&lt;/style&gt;, 155.&lt;/DisplayText&gt;&lt;record&gt;&lt;rec-number&gt;65&lt;/rec-number&gt;&lt;foreign-keys&gt;&lt;key app="EN" db-id="swt2wstaud25t8eradsvs5vo9pr0t0wf9vre" timestamp="1457905453"&gt;65&lt;/key&gt;&lt;/foreign-keys&gt;&lt;ref-type name="Book"&gt;6&lt;/ref-type&gt;&lt;contributors&gt;&lt;authors&gt;&lt;author&gt;André Capityn &lt;/author&gt;&lt;/authors&gt;&lt;/contributors&gt;&lt;titles&gt;&lt;title&gt;Gent in weelde herboren, wereldtentoonstelling 1913: tentoonstelling Centrum voor Kunst en Cultuur, Sint-Pietersabdij&lt;/title&gt;&lt;/titles&gt;&lt;dates&gt;&lt;year&gt;1988&lt;/year&gt;&lt;/dates&gt;&lt;pub-location&gt;Gent&lt;/pub-location&gt;&lt;publisher&gt;Centrum voor Kunst en Cultuur&lt;/publisher&gt;&lt;urls&gt;&lt;/urls&gt;&lt;/record&gt;&lt;/Cite&gt;&lt;/EndNote&gt;</w:instrText>
      </w:r>
      <w:r>
        <w:fldChar w:fldCharType="separate"/>
      </w:r>
      <w:r>
        <w:rPr>
          <w:noProof/>
        </w:rPr>
        <w:t xml:space="preserve">André </w:t>
      </w:r>
      <w:r w:rsidRPr="00B03337">
        <w:rPr>
          <w:smallCaps/>
          <w:noProof/>
        </w:rPr>
        <w:t>Capityn</w:t>
      </w:r>
      <w:r>
        <w:rPr>
          <w:noProof/>
        </w:rPr>
        <w:t xml:space="preserve">, </w:t>
      </w:r>
      <w:r w:rsidRPr="00B03337">
        <w:rPr>
          <w:i/>
          <w:noProof/>
        </w:rPr>
        <w:t>Gent in weelde herboren, wereldtentoonstelling 1913: tentoonstelling Centrum voor Kunst en Cultuur, Sint-Pietersabdij</w:t>
      </w:r>
      <w:r>
        <w:rPr>
          <w:noProof/>
        </w:rPr>
        <w:t>, 155.</w:t>
      </w:r>
      <w:r>
        <w:fldChar w:fldCharType="end"/>
      </w:r>
    </w:p>
  </w:footnote>
  <w:footnote w:id="101">
    <w:p w:rsidR="0038515B" w:rsidRDefault="0038515B">
      <w:pPr>
        <w:pStyle w:val="Voetnoottekst"/>
      </w:pPr>
      <w:r>
        <w:rPr>
          <w:rStyle w:val="Voetnootmarkering"/>
        </w:rPr>
        <w:footnoteRef/>
      </w:r>
      <w:r>
        <w:t xml:space="preserve"> </w:t>
      </w:r>
      <w:r>
        <w:fldChar w:fldCharType="begin"/>
      </w:r>
      <w:r>
        <w:instrText xml:space="preserve"> ADDIN EN.CITE &lt;EndNote&gt;&lt;Cite&gt;&lt;Author&gt;Capityn&lt;/Author&gt;&lt;Year&gt;1988&lt;/Year&gt;&lt;RecNum&gt;65&lt;/RecNum&gt;&lt;Pages&gt;155&lt;/Pages&gt;&lt;DisplayText&gt;Ibidem.&lt;/DisplayText&gt;&lt;record&gt;&lt;rec-number&gt;65&lt;/rec-number&gt;&lt;foreign-keys&gt;&lt;key app="EN" db-id="swt2wstaud25t8eradsvs5vo9pr0t0wf9vre" timestamp="1457905453"&gt;65&lt;/key&gt;&lt;/foreign-keys&gt;&lt;ref-type name="Book"&gt;6&lt;/ref-type&gt;&lt;contributors&gt;&lt;authors&gt;&lt;author&gt;André Capityn &lt;/author&gt;&lt;/authors&gt;&lt;/contributors&gt;&lt;titles&gt;&lt;title&gt;Gent in weelde herboren, wereldtentoonstelling 1913: tentoonstelling Centrum voor Kunst en Cultuur, Sint-Pietersabdij&lt;/title&gt;&lt;/titles&gt;&lt;dates&gt;&lt;year&gt;1988&lt;/year&gt;&lt;/dates&gt;&lt;pub-location&gt;Gent&lt;/pub-location&gt;&lt;publisher&gt;Centrum voor Kunst en Cultuur&lt;/publisher&gt;&lt;urls&gt;&lt;/urls&gt;&lt;/record&gt;&lt;/Cite&gt;&lt;/EndNote&gt;</w:instrText>
      </w:r>
      <w:r>
        <w:fldChar w:fldCharType="separate"/>
      </w:r>
      <w:r>
        <w:rPr>
          <w:noProof/>
        </w:rPr>
        <w:t>Ibidem.</w:t>
      </w:r>
      <w:r>
        <w:fldChar w:fldCharType="end"/>
      </w:r>
    </w:p>
  </w:footnote>
  <w:footnote w:id="102">
    <w:p w:rsidR="0038515B" w:rsidRDefault="0038515B">
      <w:pPr>
        <w:pStyle w:val="Voetnoottekst"/>
      </w:pPr>
      <w:r>
        <w:rPr>
          <w:rStyle w:val="Voetnootmarkering"/>
        </w:rPr>
        <w:footnoteRef/>
      </w:r>
      <w:r>
        <w:t xml:space="preserve"> </w:t>
      </w:r>
      <w:r>
        <w:fldChar w:fldCharType="begin"/>
      </w:r>
      <w:r>
        <w:instrText xml:space="preserve"> ADDIN EN.CITE &lt;EndNote&gt;&lt;Cite&gt;&lt;Author&gt;Monet&lt;/Author&gt;&lt;Year&gt;1952&lt;/Year&gt;&lt;RecNum&gt;33&lt;/RecNum&gt;&lt;Pages&gt;110&lt;/Pages&gt;&lt;DisplayText&gt;August &lt;style face="smallcaps"&gt;Monet&lt;/style&gt;, &lt;style face="italic"&gt;Dat is allemaal gebeurd: een journalistenleven&lt;/style&gt;, 110.&lt;/DisplayText&gt;&lt;record&gt;&lt;rec-number&gt;33&lt;/rec-number&gt;&lt;foreign-keys&gt;&lt;key app="EN" db-id="swt2wstaud25t8eradsvs5vo9pr0t0wf9vre" timestamp="1445082509"&gt;33&lt;/key&gt;&lt;/foreign-keys&gt;&lt;ref-type name="Book"&gt;6&lt;/ref-type&gt;&lt;contributors&gt;&lt;authors&gt;&lt;author&gt;August Monet&lt;/author&gt;&lt;/authors&gt;&lt;/contributors&gt;&lt;titles&gt;&lt;title&gt;Dat is allemaal gebeurd: een journalistenleven&lt;/title&gt;&lt;/titles&gt;&lt;dates&gt;&lt;year&gt;1952&lt;/year&gt;&lt;/dates&gt;&lt;pub-location&gt;Antwerpen&lt;/pub-location&gt;&lt;publisher&gt;Opdebeek&lt;/publisher&gt;&lt;urls&gt;&lt;/urls&gt;&lt;/record&gt;&lt;/Cite&gt;&lt;/EndNote&gt;</w:instrText>
      </w:r>
      <w:r>
        <w:fldChar w:fldCharType="separate"/>
      </w:r>
      <w:r>
        <w:rPr>
          <w:noProof/>
        </w:rPr>
        <w:t xml:space="preserve">August </w:t>
      </w:r>
      <w:r w:rsidRPr="00715682">
        <w:rPr>
          <w:smallCaps/>
          <w:noProof/>
        </w:rPr>
        <w:t>Monet</w:t>
      </w:r>
      <w:r>
        <w:rPr>
          <w:noProof/>
        </w:rPr>
        <w:t xml:space="preserve">, </w:t>
      </w:r>
      <w:r w:rsidRPr="00715682">
        <w:rPr>
          <w:i/>
          <w:noProof/>
        </w:rPr>
        <w:t>Dat is allemaal gebeurd: een journalistenleven</w:t>
      </w:r>
      <w:r>
        <w:rPr>
          <w:noProof/>
        </w:rPr>
        <w:t>, 110.</w:t>
      </w:r>
      <w:r>
        <w:fldChar w:fldCharType="end"/>
      </w:r>
    </w:p>
  </w:footnote>
  <w:footnote w:id="103">
    <w:p w:rsidR="0038515B" w:rsidRDefault="0038515B" w:rsidP="00C40955">
      <w:pPr>
        <w:pStyle w:val="Voetnoottekst"/>
      </w:pPr>
      <w:r>
        <w:rPr>
          <w:rStyle w:val="Voetnootmarkering"/>
        </w:rPr>
        <w:footnoteRef/>
      </w:r>
      <w:r>
        <w:t xml:space="preserve"> </w:t>
      </w:r>
      <w:r>
        <w:fldChar w:fldCharType="begin"/>
      </w:r>
      <w:r>
        <w:instrText xml:space="preserve"> ADDIN EN.CITE &lt;EndNote&gt;&lt;Cite&gt;&lt;Author&gt;Teirlinck&lt;/Author&gt;&lt;Year&gt;1931&lt;/Year&gt;&lt;RecNum&gt;50&lt;/RecNum&gt;&lt;Pages&gt;116&lt;/Pages&gt;&lt;DisplayText&gt;Herman &lt;style face="smallcaps"&gt;Teirlinck&lt;/style&gt; en Karel van de &lt;style face="smallcaps"&gt;Woestijne&lt;/style&gt;, &lt;style face="italic"&gt;De leemen torens&lt;/style&gt;, 2 dln., dl. 1, Rotterdam: Nijgh &amp;amp; Van Ditmar, 1931, 116.&lt;/DisplayText&gt;&lt;record&gt;&lt;rec-number&gt;50&lt;/rec-number&gt;&lt;foreign-keys&gt;&lt;key app="EN" db-id="swt2wstaud25t8eradsvs5vo9pr0t0wf9vre" timestamp="1452290752"&gt;50&lt;/key&gt;&lt;/foreign-keys&gt;&lt;ref-type name="Book"&gt;6&lt;/ref-type&gt;&lt;contributors&gt;&lt;authors&gt;&lt;author&gt;Herman Teirlinck&lt;/author&gt;&lt;author&gt;Karel van de Woestijne &lt;/author&gt;&lt;/authors&gt;&lt;/contributors&gt;&lt;titles&gt;&lt;title&gt;De leemen torens&lt;/title&gt;&lt;/titles&gt;&lt;volume&gt;1&lt;/volume&gt;&lt;num-vols&gt;2&lt;/num-vols&gt;&lt;dates&gt;&lt;year&gt;1931&lt;/year&gt;&lt;/dates&gt;&lt;pub-location&gt;Rotterdam&lt;/pub-location&gt;&lt;publisher&gt;Nijgh &amp;amp; Van Ditmar&lt;/publisher&gt;&lt;urls&gt;&lt;/urls&gt;&lt;/record&gt;&lt;/Cite&gt;&lt;/EndNote&gt;</w:instrText>
      </w:r>
      <w:r>
        <w:fldChar w:fldCharType="separate"/>
      </w:r>
      <w:r>
        <w:rPr>
          <w:noProof/>
        </w:rPr>
        <w:t xml:space="preserve">Herman </w:t>
      </w:r>
      <w:r w:rsidRPr="00C40955">
        <w:rPr>
          <w:smallCaps/>
          <w:noProof/>
        </w:rPr>
        <w:t>Teirlinck</w:t>
      </w:r>
      <w:r>
        <w:rPr>
          <w:noProof/>
        </w:rPr>
        <w:t xml:space="preserve"> en Karel van de </w:t>
      </w:r>
      <w:r w:rsidRPr="00C40955">
        <w:rPr>
          <w:smallCaps/>
          <w:noProof/>
        </w:rPr>
        <w:t>Woestijne</w:t>
      </w:r>
      <w:r>
        <w:rPr>
          <w:noProof/>
        </w:rPr>
        <w:t xml:space="preserve">, </w:t>
      </w:r>
      <w:r w:rsidRPr="00C40955">
        <w:rPr>
          <w:i/>
          <w:noProof/>
        </w:rPr>
        <w:t>De leemen torens</w:t>
      </w:r>
      <w:r>
        <w:rPr>
          <w:noProof/>
        </w:rPr>
        <w:t>, 2 dln., dl. 1, Rotterdam: Nijgh &amp; Van Ditmar, 1931, 116.</w:t>
      </w:r>
      <w:r>
        <w:fldChar w:fldCharType="end"/>
      </w:r>
    </w:p>
  </w:footnote>
  <w:footnote w:id="104">
    <w:p w:rsidR="0038515B" w:rsidRDefault="0038515B">
      <w:pPr>
        <w:pStyle w:val="Voetnoottekst"/>
      </w:pPr>
      <w:r>
        <w:rPr>
          <w:rStyle w:val="Voetnootmarkering"/>
        </w:rPr>
        <w:footnoteRef/>
      </w:r>
      <w:r>
        <w:t xml:space="preserve"> </w:t>
      </w:r>
      <w:r>
        <w:fldChar w:fldCharType="begin"/>
      </w:r>
      <w:r>
        <w:instrText xml:space="preserve"> ADDIN EN.CITE &lt;EndNote&gt;&lt;Cite&gt;&lt;Author&gt;Teirlinck&lt;/Author&gt;&lt;Year&gt;1931&lt;/Year&gt;&lt;RecNum&gt;50&lt;/RecNum&gt;&lt;Pages&gt;352&lt;/Pages&gt;&lt;DisplayText&gt;Ibidem, 352.&lt;/DisplayText&gt;&lt;record&gt;&lt;rec-number&gt;50&lt;/rec-number&gt;&lt;foreign-keys&gt;&lt;key app="EN" db-id="swt2wstaud25t8eradsvs5vo9pr0t0wf9vre" timestamp="1452290752"&gt;50&lt;/key&gt;&lt;/foreign-keys&gt;&lt;ref-type name="Book"&gt;6&lt;/ref-type&gt;&lt;contributors&gt;&lt;authors&gt;&lt;author&gt;Herman Teirlinck&lt;/author&gt;&lt;author&gt;Karel van de Woestijne &lt;/author&gt;&lt;/authors&gt;&lt;/contributors&gt;&lt;titles&gt;&lt;title&gt;De leemen torens&lt;/title&gt;&lt;/titles&gt;&lt;volume&gt;1&lt;/volume&gt;&lt;num-vols&gt;2&lt;/num-vols&gt;&lt;dates&gt;&lt;year&gt;1931&lt;/year&gt;&lt;/dates&gt;&lt;pub-location&gt;Rotterdam&lt;/pub-location&gt;&lt;publisher&gt;Nijgh &amp;amp; Van Ditmar&lt;/publisher&gt;&lt;urls&gt;&lt;/urls&gt;&lt;/record&gt;&lt;/Cite&gt;&lt;/EndNote&gt;</w:instrText>
      </w:r>
      <w:r>
        <w:fldChar w:fldCharType="separate"/>
      </w:r>
      <w:r>
        <w:rPr>
          <w:noProof/>
        </w:rPr>
        <w:t>Ibidem, 352.</w:t>
      </w:r>
      <w:r>
        <w:fldChar w:fldCharType="end"/>
      </w:r>
    </w:p>
  </w:footnote>
  <w:footnote w:id="105">
    <w:p w:rsidR="0038515B" w:rsidRDefault="0038515B" w:rsidP="00C40955">
      <w:pPr>
        <w:pStyle w:val="Voetnoottekst"/>
      </w:pPr>
      <w:r>
        <w:rPr>
          <w:rStyle w:val="Voetnootmarkering"/>
        </w:rPr>
        <w:footnoteRef/>
      </w:r>
      <w:r>
        <w:t xml:space="preserve"> </w:t>
      </w:r>
      <w:r>
        <w:fldChar w:fldCharType="begin"/>
      </w:r>
      <w:r>
        <w:instrText xml:space="preserve"> ADDIN EN.CITE &lt;EndNote&gt;&lt;Cite&gt;&lt;Author&gt;Buysse&lt;/Author&gt;&lt;Year&gt;1915&lt;/Year&gt;&lt;RecNum&gt;63&lt;/RecNum&gt;&lt;Pages&gt;281&lt;/Pages&gt;&lt;DisplayText&gt;Cyriel &lt;style face="smallcaps"&gt;Buysse&lt;/style&gt;, &lt;style face="italic"&gt;Zomerleven&lt;/style&gt;, 281.&lt;/DisplayText&gt;&lt;record&gt;&lt;rec-number&gt;63&lt;/rec-number&gt;&lt;foreign-keys&gt;&lt;key app="EN" db-id="swt2wstaud25t8eradsvs5vo9pr0t0wf9vre" timestamp="1457716723"&gt;63&lt;/key&gt;&lt;/foreign-keys&gt;&lt;ref-type name="Book"&gt;6&lt;/ref-type&gt;&lt;contributors&gt;&lt;authors&gt;&lt;author&gt;Cyriel Buysse&lt;/author&gt;&lt;/authors&gt;&lt;/contributors&gt;&lt;titles&gt;&lt;title&gt;Zomerleven&lt;/title&gt;&lt;/titles&gt;&lt;dates&gt;&lt;year&gt;1915&lt;/year&gt;&lt;/dates&gt;&lt;pub-location&gt;Bussum&lt;/pub-location&gt;&lt;publisher&gt;Van Dishoeck&lt;/publisher&gt;&lt;urls&gt;&lt;/urls&gt;&lt;/record&gt;&lt;/Cite&gt;&lt;/EndNote&gt;</w:instrText>
      </w:r>
      <w:r>
        <w:fldChar w:fldCharType="separate"/>
      </w:r>
      <w:r>
        <w:rPr>
          <w:noProof/>
        </w:rPr>
        <w:t xml:space="preserve">Cyriel </w:t>
      </w:r>
      <w:r w:rsidRPr="00C40955">
        <w:rPr>
          <w:smallCaps/>
          <w:noProof/>
        </w:rPr>
        <w:t>Buysse</w:t>
      </w:r>
      <w:r>
        <w:rPr>
          <w:noProof/>
        </w:rPr>
        <w:t xml:space="preserve">, </w:t>
      </w:r>
      <w:r w:rsidRPr="00C40955">
        <w:rPr>
          <w:i/>
          <w:noProof/>
        </w:rPr>
        <w:t>Zomerleven</w:t>
      </w:r>
      <w:r>
        <w:rPr>
          <w:noProof/>
        </w:rPr>
        <w:t>, 281.</w:t>
      </w:r>
      <w:r>
        <w:fldChar w:fldCharType="end"/>
      </w:r>
    </w:p>
  </w:footnote>
  <w:footnote w:id="106">
    <w:p w:rsidR="0038515B" w:rsidRDefault="0038515B">
      <w:pPr>
        <w:pStyle w:val="Voetnoottekst"/>
      </w:pPr>
      <w:r>
        <w:rPr>
          <w:rStyle w:val="Voetnootmarkering"/>
        </w:rPr>
        <w:footnoteRef/>
      </w:r>
      <w:r>
        <w:t xml:space="preserve"> </w:t>
      </w:r>
      <w:r>
        <w:fldChar w:fldCharType="begin"/>
      </w:r>
      <w:r>
        <w:instrText xml:space="preserve"> ADDIN EN.CITE &lt;EndNote&gt;&lt;Cite&gt;&lt;Author&gt;S.A.&lt;/Author&gt;&lt;Year&gt;1930&lt;/Year&gt;&lt;RecNum&gt;72&lt;/RecNum&gt;&lt;Pages&gt;20&lt;/Pages&gt;&lt;DisplayText&gt;&lt;style face="smallcaps"&gt;S.A.&lt;/style&gt;, &lt;style face="italic"&gt;Wereldtentoonstelling voor koloniën, zeevaart en Vlaamsche kunst : Antwerpen 1930&lt;/style&gt;, Brasschaat: De Bièvre, 1930, 20.&lt;/DisplayText&gt;&lt;record&gt;&lt;rec-number&gt;72&lt;/rec-number&gt;&lt;foreign-keys&gt;&lt;key app="EN" db-id="swt2wstaud25t8eradsvs5vo9pr0t0wf9vre" timestamp="1458754728"&gt;72&lt;/key&gt;&lt;/foreign-keys&gt;&lt;ref-type name="Book"&gt;6&lt;/ref-type&gt;&lt;contributors&gt;&lt;authors&gt;&lt;author&gt;S.A.&lt;/author&gt;&lt;/authors&gt;&lt;/contributors&gt;&lt;titles&gt;&lt;title&gt;Wereldtentoonstelling voor koloniën, zeevaart en Vlaamsche kunst : Antwerpen 1930&lt;/title&gt;&lt;/titles&gt;&lt;dates&gt;&lt;year&gt;1930&lt;/year&gt;&lt;/dates&gt;&lt;pub-location&gt;Brasschaat&lt;/pub-location&gt;&lt;publisher&gt;De Bièvre&lt;/publisher&gt;&lt;urls&gt;&lt;/urls&gt;&lt;/record&gt;&lt;/Cite&gt;&lt;/EndNote&gt;</w:instrText>
      </w:r>
      <w:r>
        <w:fldChar w:fldCharType="separate"/>
      </w:r>
      <w:r w:rsidRPr="00B472DC">
        <w:rPr>
          <w:smallCaps/>
          <w:noProof/>
        </w:rPr>
        <w:t>S.A.</w:t>
      </w:r>
      <w:r>
        <w:rPr>
          <w:noProof/>
        </w:rPr>
        <w:t xml:space="preserve">, </w:t>
      </w:r>
      <w:r w:rsidRPr="00B472DC">
        <w:rPr>
          <w:i/>
          <w:noProof/>
        </w:rPr>
        <w:t>Wereldtentoonstelling voor koloniën, zeevaart en Vlaamsche kunst : Antwerpen 1930</w:t>
      </w:r>
      <w:r>
        <w:rPr>
          <w:noProof/>
        </w:rPr>
        <w:t>, Brasschaat: De Bièvre, 1930, 20.</w:t>
      </w:r>
      <w:r>
        <w:fldChar w:fldCharType="end"/>
      </w:r>
    </w:p>
  </w:footnote>
  <w:footnote w:id="107">
    <w:p w:rsidR="0038515B" w:rsidRPr="00717644" w:rsidRDefault="0038515B" w:rsidP="003E6793">
      <w:pPr>
        <w:pStyle w:val="Voetnoottekst"/>
        <w:rPr>
          <w:rFonts w:ascii="Times New Roman" w:hAnsi="Times New Roman" w:cs="Times New Roman"/>
        </w:rPr>
      </w:pPr>
      <w:r w:rsidRPr="00717644">
        <w:rPr>
          <w:rStyle w:val="Voetnootmarkering"/>
          <w:rFonts w:ascii="Times New Roman" w:hAnsi="Times New Roman" w:cs="Times New Roman"/>
        </w:rPr>
        <w:footnoteRef/>
      </w:r>
      <w:r w:rsidRPr="00717644">
        <w:rPr>
          <w:rFonts w:ascii="Times New Roman" w:hAnsi="Times New Roman" w:cs="Times New Roman"/>
        </w:rPr>
        <w:t xml:space="preserve"> </w:t>
      </w:r>
      <w:r w:rsidRPr="00717644">
        <w:rPr>
          <w:rFonts w:ascii="Times New Roman" w:hAnsi="Times New Roman" w:cs="Times New Roman"/>
        </w:rPr>
        <w:fldChar w:fldCharType="begin"/>
      </w:r>
      <w:r w:rsidRPr="00717644">
        <w:rPr>
          <w:rFonts w:ascii="Times New Roman" w:hAnsi="Times New Roman" w:cs="Times New Roman"/>
        </w:rPr>
        <w:instrText xml:space="preserve"> ADDIN EN.CITE &lt;EndNote&gt;&lt;Cite&gt;&lt;Author&gt;S.A.&lt;/Author&gt;&lt;Year&gt;1930&lt;/Year&gt;&lt;RecNum&gt;71&lt;/RecNum&gt;&lt;Pages&gt;20&lt;/Pages&gt;&lt;DisplayText&gt;&lt;style face="smallcaps"&gt;S.A.&lt;/style&gt;, &amp;quot;Humor&amp;quot;, &lt;style face="italic"&gt;1930: Wereldtentoonstelling &lt;/style&gt;28/1, 1930, 20.&lt;/DisplayText&gt;&lt;record&gt;&lt;rec-number&gt;71&lt;/rec-number&gt;&lt;foreign-keys&gt;&lt;key app="EN" db-id="swt2wstaud25t8eradsvs5vo9pr0t0wf9vre" timestamp="1458751962"&gt;71&lt;/key&gt;&lt;/foreign-keys&gt;&lt;ref-type name="Journal Article"&gt;17&lt;/ref-type&gt;&lt;contributors&gt;&lt;authors&gt;&lt;author&gt;S.A. &lt;/author&gt;&lt;/authors&gt;&lt;/contributors&gt;&lt;titles&gt;&lt;title&gt;Humor&lt;/title&gt;&lt;secondary-title&gt;1930: Wereldtentoonstelling &lt;/secondary-title&gt;&lt;/titles&gt;&lt;periodical&gt;&lt;full-title&gt;1930: Wereldtentoonstelling&lt;/full-title&gt;&lt;/periodical&gt;&lt;volume&gt;28&lt;/volume&gt;&lt;number&gt;1&lt;/number&gt;&lt;dates&gt;&lt;year&gt;1930&lt;/year&gt;&lt;/dates&gt;&lt;urls&gt;&lt;/urls&gt;&lt;/record&gt;&lt;/Cite&gt;&lt;/EndNote&gt;</w:instrText>
      </w:r>
      <w:r w:rsidRPr="00717644">
        <w:rPr>
          <w:rFonts w:ascii="Times New Roman" w:hAnsi="Times New Roman" w:cs="Times New Roman"/>
        </w:rPr>
        <w:fldChar w:fldCharType="separate"/>
      </w:r>
      <w:r w:rsidRPr="00717644">
        <w:rPr>
          <w:rFonts w:ascii="Times New Roman" w:hAnsi="Times New Roman" w:cs="Times New Roman"/>
          <w:smallCaps/>
          <w:noProof/>
        </w:rPr>
        <w:t>S.A.</w:t>
      </w:r>
      <w:r w:rsidRPr="00717644">
        <w:rPr>
          <w:rFonts w:ascii="Times New Roman" w:hAnsi="Times New Roman" w:cs="Times New Roman"/>
          <w:noProof/>
        </w:rPr>
        <w:t xml:space="preserve">, "Humor", </w:t>
      </w:r>
      <w:r w:rsidRPr="00717644">
        <w:rPr>
          <w:rFonts w:ascii="Times New Roman" w:hAnsi="Times New Roman" w:cs="Times New Roman"/>
          <w:i/>
          <w:noProof/>
        </w:rPr>
        <w:t xml:space="preserve">1930: Wereldtentoonstelling </w:t>
      </w:r>
      <w:r w:rsidRPr="00717644">
        <w:rPr>
          <w:rFonts w:ascii="Times New Roman" w:hAnsi="Times New Roman" w:cs="Times New Roman"/>
          <w:noProof/>
        </w:rPr>
        <w:t>28/1, 1930, 20.</w:t>
      </w:r>
      <w:r w:rsidRPr="00717644">
        <w:rPr>
          <w:rFonts w:ascii="Times New Roman" w:hAnsi="Times New Roman" w:cs="Times New Roman"/>
        </w:rPr>
        <w:fldChar w:fldCharType="end"/>
      </w:r>
    </w:p>
  </w:footnote>
  <w:footnote w:id="108">
    <w:p w:rsidR="0038515B" w:rsidRPr="00717644" w:rsidRDefault="0038515B" w:rsidP="00EF64DD">
      <w:pPr>
        <w:pStyle w:val="Voetnoottekst"/>
        <w:rPr>
          <w:rFonts w:ascii="Times New Roman" w:hAnsi="Times New Roman" w:cs="Times New Roman"/>
        </w:rPr>
      </w:pPr>
      <w:r>
        <w:rPr>
          <w:rStyle w:val="Voetnootmarkering"/>
        </w:rPr>
        <w:footnoteRef/>
      </w:r>
      <w:r>
        <w:t xml:space="preserve"> </w:t>
      </w:r>
      <w:r w:rsidRPr="00717644">
        <w:rPr>
          <w:rFonts w:ascii="Times New Roman" w:hAnsi="Times New Roman" w:cs="Times New Roman"/>
        </w:rPr>
        <w:t>Gemeenteblad, Antwerps Stadsbestuur, Antwerpen, zitting van 26 november 1923, 589.</w:t>
      </w:r>
    </w:p>
  </w:footnote>
  <w:footnote w:id="109">
    <w:p w:rsidR="0038515B" w:rsidRPr="00717644" w:rsidRDefault="0038515B" w:rsidP="00EF64DD">
      <w:pPr>
        <w:pStyle w:val="Voetnoottekst"/>
        <w:rPr>
          <w:rFonts w:ascii="Times New Roman" w:hAnsi="Times New Roman" w:cs="Times New Roman"/>
        </w:rPr>
      </w:pPr>
      <w:r w:rsidRPr="00717644">
        <w:rPr>
          <w:rStyle w:val="Voetnootmarkering"/>
          <w:rFonts w:ascii="Times New Roman" w:hAnsi="Times New Roman" w:cs="Times New Roman"/>
        </w:rPr>
        <w:footnoteRef/>
      </w:r>
      <w:r w:rsidRPr="00717644">
        <w:rPr>
          <w:rFonts w:ascii="Times New Roman" w:hAnsi="Times New Roman" w:cs="Times New Roman"/>
        </w:rPr>
        <w:t xml:space="preserve"> Gemeenteblad, Antwerps Stadsbestuur, Antwerpen, zitting van 11 maart 1929, 233.</w:t>
      </w:r>
    </w:p>
  </w:footnote>
  <w:footnote w:id="110">
    <w:p w:rsidR="0038515B" w:rsidRDefault="0038515B">
      <w:pPr>
        <w:pStyle w:val="Voetnoottekst"/>
      </w:pPr>
      <w:r>
        <w:rPr>
          <w:rStyle w:val="Voetnootmarkering"/>
        </w:rPr>
        <w:footnoteRef/>
      </w:r>
      <w:r>
        <w:t xml:space="preserve"> </w:t>
      </w:r>
      <w:r>
        <w:fldChar w:fldCharType="begin"/>
      </w:r>
      <w:r>
        <w:instrText xml:space="preserve"> ADDIN EN.CITE &lt;EndNote&gt;&lt;Cite&gt;&lt;Author&gt;M.&lt;/Author&gt;&lt;Year&gt;1930&lt;/Year&gt;&lt;RecNum&gt;88&lt;/RecNum&gt;&lt;Pages&gt;1&lt;/Pages&gt;&lt;DisplayText&gt;&lt;style face="smallcaps"&gt;M.&lt;/style&gt;, &amp;quot;Op stap in de Wereldtentoonstelling van Antwerpen. Goedheil!&amp;quot;, &lt;style face="italic"&gt;De Volksgazet&lt;/style&gt;, 26 april 1930, 1.&lt;/DisplayText&gt;&lt;record&gt;&lt;rec-number&gt;88&lt;/rec-number&gt;&lt;foreign-keys&gt;&lt;key app="EN" db-id="swt2wstaud25t8eradsvs5vo9pr0t0wf9vre" timestamp="1460046427"&gt;88&lt;/key&gt;&lt;/foreign-keys&gt;&lt;ref-type name="Newspaper Article"&gt;23&lt;/ref-type&gt;&lt;contributors&gt;&lt;authors&gt;&lt;author&gt;M.&lt;/author&gt;&lt;/authors&gt;&lt;/contributors&gt;&lt;titles&gt;&lt;title&gt;Op stap in de Wereldtentoonstelling van Antwerpen. Goedheil!&lt;/title&gt;&lt;secondary-title&gt;De Volksgazet&lt;/secondary-title&gt;&lt;/titles&gt;&lt;dates&gt;&lt;year&gt;1930&lt;/year&gt;&lt;pub-dates&gt;&lt;date&gt;26 april&lt;/date&gt;&lt;/pub-dates&gt;&lt;/dates&gt;&lt;urls&gt;&lt;/urls&gt;&lt;/record&gt;&lt;/Cite&gt;&lt;/EndNote&gt;</w:instrText>
      </w:r>
      <w:r>
        <w:fldChar w:fldCharType="separate"/>
      </w:r>
      <w:r w:rsidRPr="00077395">
        <w:rPr>
          <w:smallCaps/>
          <w:noProof/>
        </w:rPr>
        <w:t>M.</w:t>
      </w:r>
      <w:r>
        <w:rPr>
          <w:noProof/>
        </w:rPr>
        <w:t xml:space="preserve">, "Op stap in de Wereldtentoonstelling van Antwerpen. Goedheil!", </w:t>
      </w:r>
      <w:r w:rsidRPr="00077395">
        <w:rPr>
          <w:i/>
          <w:noProof/>
        </w:rPr>
        <w:t>De Volksgazet</w:t>
      </w:r>
      <w:r>
        <w:rPr>
          <w:noProof/>
        </w:rPr>
        <w:t>, 26 april 1930, 1.</w:t>
      </w:r>
      <w:r>
        <w:fldChar w:fldCharType="end"/>
      </w:r>
    </w:p>
  </w:footnote>
  <w:footnote w:id="111">
    <w:p w:rsidR="0038515B" w:rsidRDefault="0038515B">
      <w:pPr>
        <w:pStyle w:val="Voetnoottekst"/>
      </w:pPr>
      <w:r>
        <w:rPr>
          <w:rStyle w:val="Voetnootmarkering"/>
        </w:rPr>
        <w:footnoteRef/>
      </w:r>
      <w:r>
        <w:t xml:space="preserve"> </w:t>
      </w:r>
      <w:r>
        <w:fldChar w:fldCharType="begin"/>
      </w:r>
      <w:r>
        <w:instrText xml:space="preserve"> ADDIN EN.CITE &lt;EndNote&gt;&lt;Cite&gt;&lt;Author&gt;S.A.&lt;/Author&gt;&lt;Year&gt;1930&lt;/Year&gt;&lt;RecNum&gt;72&lt;/RecNum&gt;&lt;Pages&gt;26&lt;/Pages&gt;&lt;DisplayText&gt;&lt;style face="smallcaps"&gt;S.A.&lt;/style&gt;, &lt;style face="italic"&gt;Wereldtentoonstelling voor koloniën, zeevaart en Vlaamsche kunst : Antwerpen 1930&lt;/style&gt;, 26.&lt;/DisplayText&gt;&lt;record&gt;&lt;rec-number&gt;72&lt;/rec-number&gt;&lt;foreign-keys&gt;&lt;key app="EN" db-id="swt2wstaud25t8eradsvs5vo9pr0t0wf9vre" timestamp="1458754728"&gt;72&lt;/key&gt;&lt;/foreign-keys&gt;&lt;ref-type name="Book"&gt;6&lt;/ref-type&gt;&lt;contributors&gt;&lt;authors&gt;&lt;author&gt;S.A.&lt;/author&gt;&lt;/authors&gt;&lt;/contributors&gt;&lt;titles&gt;&lt;title&gt;Wereldtentoonstelling voor koloniën, zeevaart en Vlaamsche kunst : Antwerpen 1930&lt;/title&gt;&lt;/titles&gt;&lt;dates&gt;&lt;year&gt;1930&lt;/year&gt;&lt;/dates&gt;&lt;pub-location&gt;Brasschaat&lt;/pub-location&gt;&lt;publisher&gt;De Bièvre&lt;/publisher&gt;&lt;urls&gt;&lt;/urls&gt;&lt;/record&gt;&lt;/Cite&gt;&lt;/EndNote&gt;</w:instrText>
      </w:r>
      <w:r>
        <w:fldChar w:fldCharType="separate"/>
      </w:r>
      <w:r w:rsidRPr="003E6793">
        <w:rPr>
          <w:smallCaps/>
          <w:noProof/>
        </w:rPr>
        <w:t>S.A.</w:t>
      </w:r>
      <w:r>
        <w:rPr>
          <w:noProof/>
        </w:rPr>
        <w:t xml:space="preserve">, </w:t>
      </w:r>
      <w:r w:rsidRPr="003E6793">
        <w:rPr>
          <w:i/>
          <w:noProof/>
        </w:rPr>
        <w:t>Wereldtentoonstelling voor koloniën, zeevaart en Vlaamsche kunst : Antwerpen 1930</w:t>
      </w:r>
      <w:r>
        <w:rPr>
          <w:noProof/>
        </w:rPr>
        <w:t>, 26.</w:t>
      </w:r>
      <w:r>
        <w:fldChar w:fldCharType="end"/>
      </w:r>
    </w:p>
  </w:footnote>
  <w:footnote w:id="112">
    <w:p w:rsidR="0038515B" w:rsidRDefault="0038515B">
      <w:pPr>
        <w:pStyle w:val="Voetnoottekst"/>
      </w:pPr>
      <w:r>
        <w:rPr>
          <w:rStyle w:val="Voetnootmarkering"/>
        </w:rPr>
        <w:footnoteRef/>
      </w:r>
      <w:r>
        <w:t xml:space="preserve"> </w:t>
      </w:r>
      <w:r>
        <w:fldChar w:fldCharType="begin"/>
      </w:r>
      <w:r>
        <w:instrText xml:space="preserve"> ADDIN EN.CITE &lt;EndNote&gt;&lt;Cite&gt;&lt;Author&gt;S.A.&lt;/Author&gt;&lt;Year&gt;1930&lt;/Year&gt;&lt;RecNum&gt;72&lt;/RecNum&gt;&lt;Pages&gt;26&lt;/Pages&gt;&lt;DisplayText&gt;Ibidem.&lt;/DisplayText&gt;&lt;record&gt;&lt;rec-number&gt;72&lt;/rec-number&gt;&lt;foreign-keys&gt;&lt;key app="EN" db-id="swt2wstaud25t8eradsvs5vo9pr0t0wf9vre" timestamp="1458754728"&gt;72&lt;/key&gt;&lt;/foreign-keys&gt;&lt;ref-type name="Book"&gt;6&lt;/ref-type&gt;&lt;contributors&gt;&lt;authors&gt;&lt;author&gt;S.A.&lt;/author&gt;&lt;/authors&gt;&lt;/contributors&gt;&lt;titles&gt;&lt;title&gt;Wereldtentoonstelling voor koloniën, zeevaart en Vlaamsche kunst : Antwerpen 1930&lt;/title&gt;&lt;/titles&gt;&lt;dates&gt;&lt;year&gt;1930&lt;/year&gt;&lt;/dates&gt;&lt;pub-location&gt;Brasschaat&lt;/pub-location&gt;&lt;publisher&gt;De Bièvre&lt;/publisher&gt;&lt;urls&gt;&lt;/urls&gt;&lt;/record&gt;&lt;/Cite&gt;&lt;/EndNote&gt;</w:instrText>
      </w:r>
      <w:r>
        <w:fldChar w:fldCharType="separate"/>
      </w:r>
      <w:r>
        <w:rPr>
          <w:noProof/>
        </w:rPr>
        <w:t>Ibidem.</w:t>
      </w:r>
      <w:r>
        <w:fldChar w:fldCharType="end"/>
      </w:r>
    </w:p>
  </w:footnote>
  <w:footnote w:id="113">
    <w:p w:rsidR="0038515B" w:rsidRDefault="0038515B">
      <w:pPr>
        <w:pStyle w:val="Voetnoottekst"/>
      </w:pPr>
      <w:r>
        <w:rPr>
          <w:rStyle w:val="Voetnootmarkering"/>
        </w:rPr>
        <w:footnoteRef/>
      </w:r>
      <w:r>
        <w:t xml:space="preserve"> </w:t>
      </w:r>
      <w:r>
        <w:fldChar w:fldCharType="begin"/>
      </w:r>
      <w:r>
        <w:instrText xml:space="preserve"> ADDIN EN.CITE &lt;EndNote&gt;&lt;Cite&gt;&lt;Author&gt;Sabbe&lt;/Author&gt;&lt;Year&gt;1931&lt;/Year&gt;&lt;RecNum&gt;75&lt;/RecNum&gt;&lt;Pages&gt;3&lt;/Pages&gt;&lt;DisplayText&gt;Maurits &lt;style face="smallcaps"&gt;Sabbe&lt;/style&gt;, &lt;style face="italic"&gt;Oud-België &lt;/style&gt;Brussel: Librairie nationale d&amp;apos;art et d&amp;apos;histoire, 1931, 3.&lt;/DisplayText&gt;&lt;record&gt;&lt;rec-number&gt;75&lt;/rec-number&gt;&lt;foreign-keys&gt;&lt;key app="EN" db-id="swt2wstaud25t8eradsvs5vo9pr0t0wf9vre" timestamp="1459272165"&gt;75&lt;/key&gt;&lt;/foreign-keys&gt;&lt;ref-type name="Book"&gt;6&lt;/ref-type&gt;&lt;contributors&gt;&lt;authors&gt;&lt;author&gt;Maurits Sabbe &lt;/author&gt;&lt;/authors&gt;&lt;/contributors&gt;&lt;titles&gt;&lt;title&gt;Oud-België &lt;/title&gt;&lt;/titles&gt;&lt;dates&gt;&lt;year&gt;1931&lt;/year&gt;&lt;/dates&gt;&lt;pub-location&gt;Brussel&lt;/pub-location&gt;&lt;publisher&gt;Librairie nationale d&amp;apos;art et d&amp;apos;histoire&lt;/publisher&gt;&lt;urls&gt;&lt;/urls&gt;&lt;/record&gt;&lt;/Cite&gt;&lt;/EndNote&gt;</w:instrText>
      </w:r>
      <w:r>
        <w:fldChar w:fldCharType="separate"/>
      </w:r>
      <w:r>
        <w:rPr>
          <w:noProof/>
        </w:rPr>
        <w:t xml:space="preserve">Maurits </w:t>
      </w:r>
      <w:r w:rsidRPr="00560639">
        <w:rPr>
          <w:smallCaps/>
          <w:noProof/>
        </w:rPr>
        <w:t>Sabbe</w:t>
      </w:r>
      <w:r>
        <w:rPr>
          <w:noProof/>
        </w:rPr>
        <w:t xml:space="preserve">, </w:t>
      </w:r>
      <w:r w:rsidRPr="00560639">
        <w:rPr>
          <w:i/>
          <w:noProof/>
        </w:rPr>
        <w:t xml:space="preserve">Oud-België </w:t>
      </w:r>
      <w:r>
        <w:rPr>
          <w:noProof/>
        </w:rPr>
        <w:t>Brussel: Librairie nationale d'art et d'histoire, 1931, 3.</w:t>
      </w:r>
      <w:r>
        <w:fldChar w:fldCharType="end"/>
      </w:r>
    </w:p>
  </w:footnote>
  <w:footnote w:id="114">
    <w:p w:rsidR="0038515B" w:rsidRDefault="0038515B">
      <w:pPr>
        <w:pStyle w:val="Voetnoottekst"/>
      </w:pPr>
      <w:r>
        <w:rPr>
          <w:rStyle w:val="Voetnootmarkering"/>
        </w:rPr>
        <w:footnoteRef/>
      </w:r>
      <w:r>
        <w:t xml:space="preserve"> </w:t>
      </w:r>
      <w:r>
        <w:fldChar w:fldCharType="begin"/>
      </w:r>
      <w:r>
        <w:instrText xml:space="preserve"> ADDIN EN.CITE &lt;EndNote&gt;&lt;Cite&gt;&lt;Author&gt;Sabbe&lt;/Author&gt;&lt;Year&gt;1931&lt;/Year&gt;&lt;RecNum&gt;75&lt;/RecNum&gt;&lt;Pages&gt;5&lt;/Pages&gt;&lt;DisplayText&gt;Ibidem, 5.&lt;/DisplayText&gt;&lt;record&gt;&lt;rec-number&gt;75&lt;/rec-number&gt;&lt;foreign-keys&gt;&lt;key app="EN" db-id="swt2wstaud25t8eradsvs5vo9pr0t0wf9vre" timestamp="1459272165"&gt;75&lt;/key&gt;&lt;/foreign-keys&gt;&lt;ref-type name="Book"&gt;6&lt;/ref-type&gt;&lt;contributors&gt;&lt;authors&gt;&lt;author&gt;Maurits Sabbe &lt;/author&gt;&lt;/authors&gt;&lt;/contributors&gt;&lt;titles&gt;&lt;title&gt;Oud-België &lt;/title&gt;&lt;/titles&gt;&lt;dates&gt;&lt;year&gt;1931&lt;/year&gt;&lt;/dates&gt;&lt;pub-location&gt;Brussel&lt;/pub-location&gt;&lt;publisher&gt;Librairie nationale d&amp;apos;art et d&amp;apos;histoire&lt;/publisher&gt;&lt;urls&gt;&lt;/urls&gt;&lt;/record&gt;&lt;/Cite&gt;&lt;/EndNote&gt;</w:instrText>
      </w:r>
      <w:r>
        <w:fldChar w:fldCharType="separate"/>
      </w:r>
      <w:r>
        <w:rPr>
          <w:noProof/>
        </w:rPr>
        <w:t>Ibidem, 5.</w:t>
      </w:r>
      <w:r>
        <w:fldChar w:fldCharType="end"/>
      </w:r>
    </w:p>
  </w:footnote>
  <w:footnote w:id="115">
    <w:p w:rsidR="0038515B" w:rsidRDefault="0038515B">
      <w:pPr>
        <w:pStyle w:val="Voetnoottekst"/>
      </w:pPr>
      <w:r>
        <w:rPr>
          <w:rStyle w:val="Voetnootmarkering"/>
        </w:rPr>
        <w:footnoteRef/>
      </w:r>
      <w:r>
        <w:t xml:space="preserve"> </w:t>
      </w:r>
      <w:r>
        <w:fldChar w:fldCharType="begin"/>
      </w:r>
      <w:r>
        <w:instrText xml:space="preserve"> ADDIN EN.CITE &lt;EndNote&gt;&lt;Cite&gt;&lt;Author&gt;Mattie&lt;/Author&gt;&lt;Year&gt;1998&lt;/Year&gt;&lt;RecNum&gt;86&lt;/RecNum&gt;&lt;Pages&gt;8&lt;/Pages&gt;&lt;DisplayText&gt;Erik &lt;style face="smallcaps"&gt;Mattie&lt;/style&gt;, &lt;style face="italic"&gt;Wereldtentoonstellingen&lt;/style&gt;, 8.&lt;/DisplayText&gt;&lt;record&gt;&lt;rec-number&gt;86&lt;/rec-number&gt;&lt;foreign-keys&gt;&lt;key app="EN" db-id="swt2wstaud25t8eradsvs5vo9pr0t0wf9vre" timestamp="1459946562"&gt;86&lt;/key&gt;&lt;/foreign-keys&gt;&lt;ref-type name="Book"&gt;6&lt;/ref-type&gt;&lt;contributors&gt;&lt;authors&gt;&lt;author&gt;Erik Mattie&lt;/author&gt;&lt;/authors&gt;&lt;/contributors&gt;&lt;titles&gt;&lt;title&gt;Wereldtentoonstellingen&lt;/title&gt;&lt;/titles&gt;&lt;dates&gt;&lt;year&gt;1998&lt;/year&gt;&lt;/dates&gt;&lt;pub-location&gt;Blaricum&lt;/pub-location&gt;&lt;publisher&gt;V+K Publishing&lt;/publisher&gt;&lt;urls&gt;&lt;/urls&gt;&lt;/record&gt;&lt;/Cite&gt;&lt;/EndNote&gt;</w:instrText>
      </w:r>
      <w:r>
        <w:fldChar w:fldCharType="separate"/>
      </w:r>
      <w:r>
        <w:rPr>
          <w:noProof/>
        </w:rPr>
        <w:t xml:space="preserve">Erik </w:t>
      </w:r>
      <w:r w:rsidRPr="003D168C">
        <w:rPr>
          <w:smallCaps/>
          <w:noProof/>
        </w:rPr>
        <w:t>Mattie</w:t>
      </w:r>
      <w:r>
        <w:rPr>
          <w:noProof/>
        </w:rPr>
        <w:t xml:space="preserve">, </w:t>
      </w:r>
      <w:r w:rsidRPr="003D168C">
        <w:rPr>
          <w:i/>
          <w:noProof/>
        </w:rPr>
        <w:t>Wereldtentoonstellingen</w:t>
      </w:r>
      <w:r>
        <w:rPr>
          <w:noProof/>
        </w:rPr>
        <w:t>, 8.</w:t>
      </w:r>
      <w:r>
        <w:fldChar w:fldCharType="end"/>
      </w:r>
    </w:p>
  </w:footnote>
  <w:footnote w:id="116">
    <w:p w:rsidR="0038515B" w:rsidRDefault="0038515B">
      <w:pPr>
        <w:pStyle w:val="Voetnoottekst"/>
      </w:pPr>
      <w:r>
        <w:rPr>
          <w:rStyle w:val="Voetnootmarkering"/>
        </w:rPr>
        <w:footnoteRef/>
      </w:r>
      <w:r>
        <w:t xml:space="preserve"> </w:t>
      </w:r>
      <w:r>
        <w:fldChar w:fldCharType="begin"/>
      </w:r>
      <w:r>
        <w:instrText xml:space="preserve"> ADDIN EN.CITE &lt;EndNote&gt;&lt;Cite&gt;&lt;Author&gt;Velde&lt;/Author&gt;&lt;Year&gt;1990&lt;/Year&gt;&lt;RecNum&gt;69&lt;/RecNum&gt;&lt;Pages&gt;17&lt;/Pages&gt;&lt;DisplayText&gt;Willem Van De &lt;style face="smallcaps"&gt;Velde&lt;/style&gt;, &amp;quot;Antwerpens Wonderjaar 1930&amp;quot;, in: Luc &lt;style face="smallcaps"&gt;Vermoesen&lt;/style&gt; (red.), &lt;style face="italic"&gt;60 jaar Wereldtentoonstelling, 1930-1990&lt;/style&gt;, Antwerpen: Werkgroep 60 Jaar Tentoonstellingswijk, 1990, 5-18, 17.&lt;/DisplayText&gt;&lt;record&gt;&lt;rec-number&gt;69&lt;/rec-number&gt;&lt;foreign-keys&gt;&lt;key app="EN" db-id="swt2wstaud25t8eradsvs5vo9pr0t0wf9vre" timestamp="1458399695"&gt;69&lt;/key&gt;&lt;/foreign-keys&gt;&lt;ref-type name="Book Section"&gt;5&lt;/ref-type&gt;&lt;contributors&gt;&lt;authors&gt;&lt;author&gt;Willem Van De Velde&lt;/author&gt;&lt;/authors&gt;&lt;secondary-authors&gt;&lt;author&gt;Luc Vermoesen&lt;/author&gt;&lt;/secondary-authors&gt;&lt;/contributors&gt;&lt;titles&gt;&lt;title&gt;Antwerpens Wonderjaar 1930&lt;/title&gt;&lt;secondary-title&gt;60 jaar Wereldtentoonstelling, 1930-1990&lt;/secondary-title&gt;&lt;/titles&gt;&lt;pages&gt;5-18&lt;/pages&gt;&lt;dates&gt;&lt;year&gt;1990&lt;/year&gt;&lt;/dates&gt;&lt;pub-location&gt;Antwerpen&lt;/pub-location&gt;&lt;publisher&gt;Werkgroep 60 Jaar Tentoonstellingswijk&lt;/publisher&gt;&lt;urls&gt;&lt;/urls&gt;&lt;/record&gt;&lt;/Cite&gt;&lt;/EndNote&gt;</w:instrText>
      </w:r>
      <w:r>
        <w:fldChar w:fldCharType="separate"/>
      </w:r>
      <w:r>
        <w:rPr>
          <w:noProof/>
        </w:rPr>
        <w:t xml:space="preserve">Willem Van De </w:t>
      </w:r>
      <w:r w:rsidRPr="00FF6423">
        <w:rPr>
          <w:smallCaps/>
          <w:noProof/>
        </w:rPr>
        <w:t>Velde</w:t>
      </w:r>
      <w:r>
        <w:rPr>
          <w:noProof/>
        </w:rPr>
        <w:t xml:space="preserve">, "Antwerpens Wonderjaar 1930", in: Luc </w:t>
      </w:r>
      <w:r w:rsidRPr="00FF6423">
        <w:rPr>
          <w:smallCaps/>
          <w:noProof/>
        </w:rPr>
        <w:t>Vermoesen</w:t>
      </w:r>
      <w:r>
        <w:rPr>
          <w:noProof/>
        </w:rPr>
        <w:t xml:space="preserve"> (red.), </w:t>
      </w:r>
      <w:r w:rsidRPr="00FF6423">
        <w:rPr>
          <w:i/>
          <w:noProof/>
        </w:rPr>
        <w:t>60 jaar Wereldtentoonstelling, 1930-1990</w:t>
      </w:r>
      <w:r>
        <w:rPr>
          <w:noProof/>
        </w:rPr>
        <w:t>, Antwerpen: Werkgroep 60 Jaar Tentoonstellingswijk, 1990, 5-18, 17.</w:t>
      </w:r>
      <w:r>
        <w:fldChar w:fldCharType="end"/>
      </w:r>
    </w:p>
  </w:footnote>
  <w:footnote w:id="117">
    <w:p w:rsidR="0038515B" w:rsidRDefault="0038515B">
      <w:pPr>
        <w:pStyle w:val="Voetnoottekst"/>
      </w:pPr>
      <w:r>
        <w:rPr>
          <w:rStyle w:val="Voetnootmarkering"/>
        </w:rPr>
        <w:footnoteRef/>
      </w:r>
      <w:r>
        <w:t xml:space="preserve"> </w:t>
      </w:r>
      <w:r>
        <w:fldChar w:fldCharType="begin"/>
      </w:r>
      <w:r>
        <w:instrText xml:space="preserve"> ADDIN EN.CITE &lt;EndNote&gt;&lt;Cite&gt;&lt;Author&gt;Terryn&lt;/Author&gt;&lt;Year&gt;1993&lt;/Year&gt;&lt;RecNum&gt;81&lt;/RecNum&gt;&lt;Pages&gt;75&lt;/Pages&gt;&lt;DisplayText&gt;Caroline &lt;style face="smallcaps"&gt;Terryn&lt;/style&gt;, &amp;quot;Van elitaire breurs tot massamedium. Exposanten en publiek van de Antwerpse expo&amp;apos;s&amp;quot;, in: Mandy &lt;style face="smallcaps"&gt;Nauwelaerts&lt;/style&gt;, Caroline &lt;style face="smallcaps"&gt;Terryn&lt;/style&gt; en Paul &lt;style face="smallcaps"&gt;Verbraeken&lt;/style&gt; (red.), &lt;style face="italic"&gt;De panoramische droom: Antwerpen en de wereldtentoonstellingen 1885, 1894, 1930&lt;/style&gt;, Antwerpen: Uitgeverij Antwerpen 93 vzw, 1993, 68-81, 75.&lt;/DisplayText&gt;&lt;record&gt;&lt;rec-number&gt;81&lt;/rec-number&gt;&lt;foreign-keys&gt;&lt;key app="EN" db-id="swt2wstaud25t8eradsvs5vo9pr0t0wf9vre" timestamp="1459616252"&gt;81&lt;/key&gt;&lt;/foreign-keys&gt;&lt;ref-type name="Book Section"&gt;5&lt;/ref-type&gt;&lt;contributors&gt;&lt;authors&gt;&lt;author&gt;Caroline Terryn&lt;/author&gt;&lt;/authors&gt;&lt;secondary-authors&gt;&lt;author&gt;Mandy Nauwelaerts&lt;/author&gt;&lt;author&gt;Caroline Terryn&lt;/author&gt;&lt;author&gt;Paul Verbraeken&lt;/author&gt;&lt;/secondary-authors&gt;&lt;/contributors&gt;&lt;titles&gt;&lt;title&gt;Van elitaire breurs tot massamedium. Exposanten en publiek van de Antwerpse expo&amp;apos;s&lt;/title&gt;&lt;secondary-title&gt;De panoramische droom: Antwerpen en de wereldtentoonstellingen 1885, 1894, 1930&lt;/secondary-title&gt;&lt;/titles&gt;&lt;pages&gt;68-81&lt;/pages&gt;&lt;dates&gt;&lt;year&gt;1993&lt;/year&gt;&lt;/dates&gt;&lt;pub-location&gt;Antwerpen&lt;/pub-location&gt;&lt;publisher&gt;Uitgeverij Antwerpen 93 vzw&lt;/publisher&gt;&lt;urls&gt;&lt;/urls&gt;&lt;/record&gt;&lt;/Cite&gt;&lt;/EndNote&gt;</w:instrText>
      </w:r>
      <w:r>
        <w:fldChar w:fldCharType="separate"/>
      </w:r>
      <w:r>
        <w:rPr>
          <w:noProof/>
        </w:rPr>
        <w:t xml:space="preserve">Caroline </w:t>
      </w:r>
      <w:r w:rsidRPr="00151345">
        <w:rPr>
          <w:smallCaps/>
          <w:noProof/>
        </w:rPr>
        <w:t>Terryn</w:t>
      </w:r>
      <w:r>
        <w:rPr>
          <w:noProof/>
        </w:rPr>
        <w:t xml:space="preserve">, "Van elitaire breurs tot massamedium. Exposanten en publiek van de Antwerpse expo's", in: Mandy </w:t>
      </w:r>
      <w:r w:rsidRPr="00151345">
        <w:rPr>
          <w:smallCaps/>
          <w:noProof/>
        </w:rPr>
        <w:t>Nauwelaerts</w:t>
      </w:r>
      <w:r>
        <w:rPr>
          <w:noProof/>
        </w:rPr>
        <w:t xml:space="preserve">, Caroline </w:t>
      </w:r>
      <w:r w:rsidRPr="00151345">
        <w:rPr>
          <w:smallCaps/>
          <w:noProof/>
        </w:rPr>
        <w:t>Terryn</w:t>
      </w:r>
      <w:r>
        <w:rPr>
          <w:noProof/>
        </w:rPr>
        <w:t xml:space="preserve"> en Paul </w:t>
      </w:r>
      <w:r w:rsidRPr="00151345">
        <w:rPr>
          <w:smallCaps/>
          <w:noProof/>
        </w:rPr>
        <w:t>Verbraeken</w:t>
      </w:r>
      <w:r>
        <w:rPr>
          <w:noProof/>
        </w:rPr>
        <w:t xml:space="preserve"> (red.), </w:t>
      </w:r>
      <w:r w:rsidRPr="00151345">
        <w:rPr>
          <w:i/>
          <w:noProof/>
        </w:rPr>
        <w:t>De panoramische droom: Antwerpen en de wereldtentoonstellingen 1885, 1894, 1930</w:t>
      </w:r>
      <w:r>
        <w:rPr>
          <w:noProof/>
        </w:rPr>
        <w:t>, Antwerpen: Uitgeverij Antwerpen 93 vzw, 1993, 68-81, 75.</w:t>
      </w:r>
      <w:r>
        <w:fldChar w:fldCharType="end"/>
      </w:r>
    </w:p>
  </w:footnote>
  <w:footnote w:id="118">
    <w:p w:rsidR="0038515B" w:rsidRDefault="0038515B">
      <w:pPr>
        <w:pStyle w:val="Voetnoottekst"/>
      </w:pPr>
      <w:r>
        <w:rPr>
          <w:rStyle w:val="Voetnootmarkering"/>
        </w:rPr>
        <w:footnoteRef/>
      </w:r>
      <w:r>
        <w:t xml:space="preserve"> </w:t>
      </w:r>
      <w:r>
        <w:fldChar w:fldCharType="begin"/>
      </w:r>
      <w:r>
        <w:instrText xml:space="preserve"> ADDIN EN.CITE &lt;EndNote&gt;&lt;Cite&gt;&lt;Author&gt;Convents&lt;/Author&gt;&lt;Year&gt;1993&lt;/Year&gt;&lt;RecNum&gt;82&lt;/RecNum&gt;&lt;Pages&gt;242&lt;/Pages&gt;&lt;DisplayText&gt;Guido &lt;style face="smallcaps"&gt;Convents&lt;/style&gt;, &amp;quot;Van de verburgelijking van het populair vermaak tot amusement voor iedereen&amp;quot;, in: Mandy &lt;style face="smallcaps"&gt;Nauwelaerts&lt;/style&gt;, Caroline &lt;style face="smallcaps"&gt;Terryn&lt;/style&gt; en Paul &lt;style face="smallcaps"&gt;Verbraeken&lt;/style&gt; (red.), &lt;style face="italic"&gt;De panoramische droom: Antwerpen en de wereldtentoonstellingen 1885, 1894, 1930&lt;/style&gt;, Antwerpen: Uitgeverij Antwerpen 93 vzw, 1993, 236-247, 242.&lt;/DisplayText&gt;&lt;record&gt;&lt;rec-number&gt;82&lt;/rec-number&gt;&lt;foreign-keys&gt;&lt;key app="EN" db-id="swt2wstaud25t8eradsvs5vo9pr0t0wf9vre" timestamp="1459621061"&gt;82&lt;/key&gt;&lt;/foreign-keys&gt;&lt;ref-type name="Book Section"&gt;5&lt;/ref-type&gt;&lt;contributors&gt;&lt;authors&gt;&lt;author&gt;Guido Convents&lt;/author&gt;&lt;/authors&gt;&lt;secondary-authors&gt;&lt;author&gt;Mandy Nauwelaerts&lt;/author&gt;&lt;author&gt;Caroline Terryn&lt;/author&gt;&lt;author&gt;Paul Verbraeken&lt;/author&gt;&lt;/secondary-authors&gt;&lt;/contributors&gt;&lt;titles&gt;&lt;title&gt;Van de verburgelijking van het populair vermaak tot amusement voor iedereen&lt;/title&gt;&lt;secondary-title&gt;De panoramische droom: Antwerpen en de wereldtentoonstellingen 1885, 1894, 1930&lt;/secondary-title&gt;&lt;/titles&gt;&lt;pages&gt;236-247&lt;/pages&gt;&lt;dates&gt;&lt;year&gt;1993&lt;/year&gt;&lt;/dates&gt;&lt;pub-location&gt;Antwerpen&lt;/pub-location&gt;&lt;publisher&gt;Uitgeverij Antwerpen 93 vzw&lt;/publisher&gt;&lt;urls&gt;&lt;/urls&gt;&lt;/record&gt;&lt;/Cite&gt;&lt;/EndNote&gt;</w:instrText>
      </w:r>
      <w:r>
        <w:fldChar w:fldCharType="separate"/>
      </w:r>
      <w:r>
        <w:rPr>
          <w:noProof/>
        </w:rPr>
        <w:t xml:space="preserve">Guido </w:t>
      </w:r>
      <w:r w:rsidRPr="00A20FB5">
        <w:rPr>
          <w:smallCaps/>
          <w:noProof/>
        </w:rPr>
        <w:t>Convents</w:t>
      </w:r>
      <w:r>
        <w:rPr>
          <w:noProof/>
        </w:rPr>
        <w:t xml:space="preserve">, "Van de verburgelijking van het populair vermaak tot amusement voor iedereen", in: Mandy </w:t>
      </w:r>
      <w:r w:rsidRPr="00A20FB5">
        <w:rPr>
          <w:smallCaps/>
          <w:noProof/>
        </w:rPr>
        <w:t>Nauwelaerts</w:t>
      </w:r>
      <w:r>
        <w:rPr>
          <w:noProof/>
        </w:rPr>
        <w:t xml:space="preserve">, Caroline </w:t>
      </w:r>
      <w:r w:rsidRPr="00A20FB5">
        <w:rPr>
          <w:smallCaps/>
          <w:noProof/>
        </w:rPr>
        <w:t>Terryn</w:t>
      </w:r>
      <w:r>
        <w:rPr>
          <w:noProof/>
        </w:rPr>
        <w:t xml:space="preserve"> en Paul </w:t>
      </w:r>
      <w:r w:rsidRPr="00A20FB5">
        <w:rPr>
          <w:smallCaps/>
          <w:noProof/>
        </w:rPr>
        <w:t>Verbraeken</w:t>
      </w:r>
      <w:r>
        <w:rPr>
          <w:noProof/>
        </w:rPr>
        <w:t xml:space="preserve"> (red.), </w:t>
      </w:r>
      <w:r w:rsidRPr="00A20FB5">
        <w:rPr>
          <w:i/>
          <w:noProof/>
        </w:rPr>
        <w:t>De panoramische droom: Antwerpen en de wereldtentoonstellingen 1885, 1894, 1930</w:t>
      </w:r>
      <w:r>
        <w:rPr>
          <w:noProof/>
        </w:rPr>
        <w:t>, Antwerpen: Uitgeverij Antwerpen 93 vzw, 1993, 236-247, 242.</w:t>
      </w:r>
      <w:r>
        <w:fldChar w:fldCharType="end"/>
      </w:r>
    </w:p>
  </w:footnote>
  <w:footnote w:id="119">
    <w:p w:rsidR="0038515B" w:rsidRDefault="0038515B">
      <w:pPr>
        <w:pStyle w:val="Voetnoottekst"/>
      </w:pPr>
      <w:r>
        <w:rPr>
          <w:rStyle w:val="Voetnootmarkering"/>
        </w:rPr>
        <w:footnoteRef/>
      </w:r>
      <w:r>
        <w:t xml:space="preserve"> </w:t>
      </w:r>
      <w:r>
        <w:fldChar w:fldCharType="begin"/>
      </w:r>
      <w:r>
        <w:instrText xml:space="preserve"> ADDIN EN.CITE &lt;EndNote&gt;&lt;Cite&gt;&lt;Author&gt;S.A.&lt;/Author&gt;&lt;Year&gt;1930&lt;/Year&gt;&lt;RecNum&gt;87&lt;/RecNum&gt;&lt;Pages&gt;1&lt;/Pages&gt;&lt;DisplayText&gt;&lt;style face="smallcaps"&gt;S.A.&lt;/style&gt;, &amp;quot;De Kansspelen in de Antwerpsche Wereldtentoonstelling&amp;quot;, &lt;style face="italic"&gt;De Volksgazet&lt;/style&gt;, 21 augustus 1930, 1.&lt;/DisplayText&gt;&lt;record&gt;&lt;rec-number&gt;87&lt;/rec-number&gt;&lt;foreign-keys&gt;&lt;key app="EN" db-id="swt2wstaud25t8eradsvs5vo9pr0t0wf9vre" timestamp="1460035976"&gt;87&lt;/key&gt;&lt;/foreign-keys&gt;&lt;ref-type name="Newspaper Article"&gt;23&lt;/ref-type&gt;&lt;contributors&gt;&lt;authors&gt;&lt;author&gt;S.A.&lt;/author&gt;&lt;/authors&gt;&lt;/contributors&gt;&lt;titles&gt;&lt;title&gt;De Kansspelen in de Antwerpsche Wereldtentoonstelling&lt;/title&gt;&lt;secondary-title&gt;De Volksgazet&lt;/secondary-title&gt;&lt;/titles&gt;&lt;dates&gt;&lt;year&gt;1930&lt;/year&gt;&lt;pub-dates&gt;&lt;date&gt;21 augustus&lt;/date&gt;&lt;/pub-dates&gt;&lt;/dates&gt;&lt;urls&gt;&lt;/urls&gt;&lt;/record&gt;&lt;/Cite&gt;&lt;/EndNote&gt;</w:instrText>
      </w:r>
      <w:r>
        <w:fldChar w:fldCharType="separate"/>
      </w:r>
      <w:r w:rsidRPr="001216A4">
        <w:rPr>
          <w:smallCaps/>
          <w:noProof/>
        </w:rPr>
        <w:t>S.A.</w:t>
      </w:r>
      <w:r>
        <w:rPr>
          <w:noProof/>
        </w:rPr>
        <w:t xml:space="preserve">, "De Kansspelen in de Antwerpsche Wereldtentoonstelling", </w:t>
      </w:r>
      <w:r w:rsidRPr="001216A4">
        <w:rPr>
          <w:i/>
          <w:noProof/>
        </w:rPr>
        <w:t>De Volksgazet</w:t>
      </w:r>
      <w:r>
        <w:rPr>
          <w:noProof/>
        </w:rPr>
        <w:t>, 21 augustus 1930, 1.</w:t>
      </w:r>
      <w:r>
        <w:fldChar w:fldCharType="end"/>
      </w:r>
    </w:p>
  </w:footnote>
  <w:footnote w:id="120">
    <w:p w:rsidR="0038515B" w:rsidRDefault="0038515B">
      <w:pPr>
        <w:pStyle w:val="Voetnoottekst"/>
      </w:pPr>
      <w:r>
        <w:rPr>
          <w:rStyle w:val="Voetnootmarkering"/>
        </w:rPr>
        <w:footnoteRef/>
      </w:r>
      <w:r>
        <w:t xml:space="preserve"> </w:t>
      </w:r>
      <w:r>
        <w:fldChar w:fldCharType="begin"/>
      </w:r>
      <w:r>
        <w:instrText xml:space="preserve"> ADDIN EN.CITE &lt;EndNote&gt;&lt;Cite&gt;&lt;Author&gt;Crary&lt;/Author&gt;&lt;Year&gt;2001&lt;/Year&gt;&lt;RecNum&gt;39&lt;/RecNum&gt;&lt;Pages&gt;13-14&lt;/Pages&gt;&lt;DisplayText&gt;Jonathan &lt;style face="smallcaps"&gt;Crary&lt;/style&gt;, &lt;style face="italic"&gt;Suspensions of perception&lt;/style&gt;, 13-14.&lt;/DisplayText&gt;&lt;record&gt;&lt;rec-number&gt;39&lt;/rec-number&gt;&lt;foreign-keys&gt;&lt;key app="EN" db-id="swt2wstaud25t8eradsvs5vo9pr0t0wf9vre" timestamp="1447704884"&gt;39&lt;/key&gt;&lt;/foreign-keys&gt;&lt;ref-type name="Book"&gt;6&lt;/ref-type&gt;&lt;contributors&gt;&lt;authors&gt;&lt;author&gt;Jonathan Crary&lt;/author&gt;&lt;/authors&gt;&lt;/contributors&gt;&lt;titles&gt;&lt;title&gt;Suspensions of perception: attention, spectacle, and modern culture&lt;/title&gt;&lt;short-title&gt;Suspensions of perception&lt;/short-title&gt;&lt;/titles&gt;&lt;dates&gt;&lt;year&gt;2001&lt;/year&gt;&lt;/dates&gt;&lt;pub-location&gt;Cambridge (Massachusetts)&lt;/pub-location&gt;&lt;publisher&gt;MIT Press &lt;/publisher&gt;&lt;urls&gt;&lt;/urls&gt;&lt;/record&gt;&lt;/Cite&gt;&lt;/EndNote&gt;</w:instrText>
      </w:r>
      <w:r>
        <w:fldChar w:fldCharType="separate"/>
      </w:r>
      <w:r>
        <w:rPr>
          <w:noProof/>
        </w:rPr>
        <w:t xml:space="preserve">Jonathan </w:t>
      </w:r>
      <w:r w:rsidRPr="00A15DA6">
        <w:rPr>
          <w:smallCaps/>
          <w:noProof/>
        </w:rPr>
        <w:t>Crary</w:t>
      </w:r>
      <w:r>
        <w:rPr>
          <w:noProof/>
        </w:rPr>
        <w:t xml:space="preserve">, </w:t>
      </w:r>
      <w:r w:rsidRPr="00A15DA6">
        <w:rPr>
          <w:i/>
          <w:noProof/>
        </w:rPr>
        <w:t>Suspensions of perception</w:t>
      </w:r>
      <w:r>
        <w:rPr>
          <w:noProof/>
        </w:rPr>
        <w:t>, 13-14.</w:t>
      </w:r>
      <w:r>
        <w:fldChar w:fldCharType="end"/>
      </w:r>
    </w:p>
  </w:footnote>
  <w:footnote w:id="121">
    <w:p w:rsidR="0038515B" w:rsidRDefault="0038515B" w:rsidP="0061335E">
      <w:pPr>
        <w:pStyle w:val="Voetnoottekst"/>
      </w:pPr>
      <w:r>
        <w:rPr>
          <w:rStyle w:val="Voetnootmarkering"/>
        </w:rPr>
        <w:footnoteRef/>
      </w:r>
      <w:r>
        <w:t xml:space="preserve"> </w:t>
      </w:r>
      <w:r>
        <w:fldChar w:fldCharType="begin"/>
      </w:r>
      <w:r>
        <w:instrText xml:space="preserve"> ADDIN EN.CITE &lt;EndNote&gt;&lt;Cite&gt;&lt;Author&gt;Lattin&lt;/Author&gt;&lt;Year&gt;1976&lt;/Year&gt;&lt;RecNum&gt;51&lt;/RecNum&gt;&lt;Pages&gt;171&lt;/Pages&gt;&lt;DisplayText&gt;Amand de &lt;style face="smallcaps"&gt;Lattin&lt;/style&gt;, &lt;style face="italic"&gt;Contacten met vroeger Antwerpen: gebeurtenissen, geplogenheden, markante figuren&lt;/style&gt;, 171.&lt;/DisplayText&gt;&lt;record&gt;&lt;rec-number&gt;51&lt;/rec-number&gt;&lt;foreign-keys&gt;&lt;key app="EN" db-id="swt2wstaud25t8eradsvs5vo9pr0t0wf9vre" timestamp="1452291762"&gt;51&lt;/key&gt;&lt;/foreign-keys&gt;&lt;ref-type name="Book"&gt;6&lt;/ref-type&gt;&lt;contributors&gt;&lt;authors&gt;&lt;author&gt;Amand de Lattin&lt;/author&gt;&lt;/authors&gt;&lt;/contributors&gt;&lt;titles&gt;&lt;title&gt;Contacten met vroeger Antwerpen: gebeurtenissen, geplogenheden, markante figuren&lt;/title&gt;&lt;/titles&gt;&lt;dates&gt;&lt;year&gt;1976&lt;/year&gt;&lt;/dates&gt;&lt;pub-location&gt;Antwerpen&lt;/pub-location&gt;&lt;publisher&gt;De Vries-Brouwers&lt;/publisher&gt;&lt;urls&gt;&lt;/urls&gt;&lt;/record&gt;&lt;/Cite&gt;&lt;/EndNote&gt;</w:instrText>
      </w:r>
      <w:r>
        <w:fldChar w:fldCharType="separate"/>
      </w:r>
      <w:r>
        <w:rPr>
          <w:noProof/>
        </w:rPr>
        <w:t xml:space="preserve">Amand de </w:t>
      </w:r>
      <w:r w:rsidRPr="007A03A4">
        <w:rPr>
          <w:smallCaps/>
          <w:noProof/>
        </w:rPr>
        <w:t>Lattin</w:t>
      </w:r>
      <w:r>
        <w:rPr>
          <w:noProof/>
        </w:rPr>
        <w:t xml:space="preserve">, </w:t>
      </w:r>
      <w:r w:rsidRPr="007A03A4">
        <w:rPr>
          <w:i/>
          <w:noProof/>
        </w:rPr>
        <w:t>Contacten met vroeger Antwerpen: gebeurtenissen, geplogenheden, markante figuren</w:t>
      </w:r>
      <w:r>
        <w:rPr>
          <w:noProof/>
        </w:rPr>
        <w:t>, 171.</w:t>
      </w:r>
      <w:r>
        <w:fldChar w:fldCharType="end"/>
      </w:r>
    </w:p>
  </w:footnote>
  <w:footnote w:id="122">
    <w:p w:rsidR="0038515B" w:rsidRDefault="0038515B">
      <w:pPr>
        <w:pStyle w:val="Voetnoottekst"/>
      </w:pPr>
      <w:r>
        <w:rPr>
          <w:rStyle w:val="Voetnootmarkering"/>
        </w:rPr>
        <w:footnoteRef/>
      </w:r>
      <w:r>
        <w:t xml:space="preserve"> </w:t>
      </w:r>
      <w:r>
        <w:fldChar w:fldCharType="begin"/>
      </w:r>
      <w:r>
        <w:instrText xml:space="preserve"> ADDIN EN.CITE &lt;EndNote&gt;&lt;Cite&gt;&lt;Author&gt;Peersman&lt;/Author&gt;&lt;Year&gt;2008&lt;/Year&gt;&lt;RecNum&gt;55&lt;/RecNum&gt;&lt;Pages&gt;49-50&lt;/Pages&gt;&lt;DisplayText&gt;Willy &lt;style face="smallcaps"&gt;Peersman&lt;/style&gt; en An &lt;style face="smallcaps"&gt;Devroe&lt;/style&gt;, &lt;style face="italic"&gt;De pijl naar Ukkel: een Expo 58-dagboek&lt;/style&gt;, Beersel: Boone-Roosens, 2008, 49-50.&lt;/DisplayText&gt;&lt;record&gt;&lt;rec-number&gt;55&lt;/rec-number&gt;&lt;foreign-keys&gt;&lt;key app="EN" db-id="swt2wstaud25t8eradsvs5vo9pr0t0wf9vre" timestamp="1456331126"&gt;55&lt;/key&gt;&lt;/foreign-keys&gt;&lt;ref-type name="Book"&gt;6&lt;/ref-type&gt;&lt;contributors&gt;&lt;authors&gt;&lt;author&gt;Willy Peersman&lt;/author&gt;&lt;author&gt;An Devroe&lt;/author&gt;&lt;/authors&gt;&lt;/contributors&gt;&lt;titles&gt;&lt;title&gt;De pijl naar Ukkel: een Expo 58-dagboek&lt;/title&gt;&lt;/titles&gt;&lt;dates&gt;&lt;year&gt;2008&lt;/year&gt;&lt;/dates&gt;&lt;pub-location&gt;Beersel&lt;/pub-location&gt;&lt;publisher&gt;Boone-Roosens&lt;/publisher&gt;&lt;urls&gt;&lt;/urls&gt;&lt;/record&gt;&lt;/Cite&gt;&lt;/EndNote&gt;</w:instrText>
      </w:r>
      <w:r>
        <w:fldChar w:fldCharType="separate"/>
      </w:r>
      <w:r>
        <w:rPr>
          <w:noProof/>
        </w:rPr>
        <w:t xml:space="preserve">Willy </w:t>
      </w:r>
      <w:r w:rsidRPr="00DB269A">
        <w:rPr>
          <w:smallCaps/>
          <w:noProof/>
        </w:rPr>
        <w:t>Peersman</w:t>
      </w:r>
      <w:r>
        <w:rPr>
          <w:noProof/>
        </w:rPr>
        <w:t xml:space="preserve"> en An </w:t>
      </w:r>
      <w:r w:rsidRPr="00DB269A">
        <w:rPr>
          <w:smallCaps/>
          <w:noProof/>
        </w:rPr>
        <w:t>Devroe</w:t>
      </w:r>
      <w:r>
        <w:rPr>
          <w:noProof/>
        </w:rPr>
        <w:t xml:space="preserve">, </w:t>
      </w:r>
      <w:r w:rsidRPr="00DB269A">
        <w:rPr>
          <w:i/>
          <w:noProof/>
        </w:rPr>
        <w:t>De pijl naar Ukkel: een Expo 58-dagboek</w:t>
      </w:r>
      <w:r>
        <w:rPr>
          <w:noProof/>
        </w:rPr>
        <w:t>, Beersel: Boone-Roosens, 2008, 49-50.</w:t>
      </w:r>
      <w:r>
        <w:fldChar w:fldCharType="end"/>
      </w:r>
    </w:p>
  </w:footnote>
  <w:footnote w:id="123">
    <w:p w:rsidR="0038515B" w:rsidRDefault="0038515B">
      <w:pPr>
        <w:pStyle w:val="Voetnoottekst"/>
      </w:pPr>
      <w:r>
        <w:rPr>
          <w:rStyle w:val="Voetnootmarkering"/>
        </w:rPr>
        <w:footnoteRef/>
      </w:r>
      <w:r>
        <w:t xml:space="preserve"> </w:t>
      </w:r>
      <w:r>
        <w:fldChar w:fldCharType="begin"/>
      </w:r>
      <w:r>
        <w:instrText xml:space="preserve"> ADDIN EN.CITE &lt;EndNote&gt;&lt;Cite&gt;&lt;Author&gt;Cauter&lt;/Author&gt;&lt;Year&gt;1993&lt;/Year&gt;&lt;RecNum&gt;41&lt;/RecNum&gt;&lt;Pages&gt;39&lt;/Pages&gt;&lt;DisplayText&gt;Lieven De &lt;style face="smallcaps"&gt;Cauter&lt;/style&gt;, &amp;quot;Over wereldtentoonstellingen: opkomst en verval van de panoramische blik&amp;quot;, 39.&lt;/DisplayText&gt;&lt;record&gt;&lt;rec-number&gt;41&lt;/rec-number&gt;&lt;foreign-keys&gt;&lt;key app="EN" db-id="swt2wstaud25t8eradsvs5vo9pr0t0wf9vre" timestamp="1448211929"&gt;41&lt;/key&gt;&lt;/foreign-keys&gt;&lt;ref-type name="Book Section"&gt;5&lt;/ref-type&gt;&lt;contributors&gt;&lt;authors&gt;&lt;author&gt;Lieven De Cauter&lt;/author&gt;&lt;/authors&gt;&lt;secondary-authors&gt;&lt;author&gt;Mandy Nauwelaerts&lt;/author&gt;&lt;author&gt;Caroline Terryn&lt;/author&gt;&lt;author&gt;Paul Verbraeken&lt;/author&gt;&lt;author&gt;Patricia De Somer&lt;/author&gt;&lt;/secondary-authors&gt;&lt;/contributors&gt;&lt;titles&gt;&lt;title&gt;Over wereldtentoonstellingen: opkomst en verval van de panoramische blik&lt;/title&gt;&lt;secondary-title&gt;De panoramische droom: Antwerpen en de wereldtentoonstellingen 1885, 1894, 1930&lt;/secondary-title&gt;&lt;/titles&gt;&lt;pages&gt;36-49&lt;/pages&gt;&lt;dates&gt;&lt;year&gt;1993&lt;/year&gt;&lt;/dates&gt;&lt;pub-location&gt;Antwerpen&lt;/pub-location&gt;&lt;publisher&gt;Uitgeverij Antwerpen 93 vzw&lt;/publisher&gt;&lt;urls&gt;&lt;/urls&gt;&lt;/record&gt;&lt;/Cite&gt;&lt;/EndNote&gt;</w:instrText>
      </w:r>
      <w:r>
        <w:fldChar w:fldCharType="separate"/>
      </w:r>
      <w:r>
        <w:rPr>
          <w:noProof/>
        </w:rPr>
        <w:t xml:space="preserve">Lieven De </w:t>
      </w:r>
      <w:r w:rsidRPr="001D727A">
        <w:rPr>
          <w:smallCaps/>
          <w:noProof/>
        </w:rPr>
        <w:t>Cauter</w:t>
      </w:r>
      <w:r>
        <w:rPr>
          <w:noProof/>
        </w:rPr>
        <w:t>, "Over wereldtentoonstellingen: opkomst en verval van de panoramische blik", 39.</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5B" w:rsidRDefault="0038515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072FD"/>
    <w:multiLevelType w:val="hybridMultilevel"/>
    <w:tmpl w:val="379261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158742E"/>
    <w:multiLevelType w:val="hybridMultilevel"/>
    <w:tmpl w:val="9BA8FC66"/>
    <w:lvl w:ilvl="0" w:tplc="0813000F">
      <w:start w:val="1"/>
      <w:numFmt w:val="decimal"/>
      <w:lvlText w:val="%1."/>
      <w:lvlJc w:val="left"/>
      <w:pPr>
        <w:ind w:left="765" w:hanging="360"/>
      </w:pPr>
    </w:lvl>
    <w:lvl w:ilvl="1" w:tplc="08130019" w:tentative="1">
      <w:start w:val="1"/>
      <w:numFmt w:val="lowerLetter"/>
      <w:lvlText w:val="%2."/>
      <w:lvlJc w:val="left"/>
      <w:pPr>
        <w:ind w:left="1485" w:hanging="360"/>
      </w:pPr>
    </w:lvl>
    <w:lvl w:ilvl="2" w:tplc="0813001B" w:tentative="1">
      <w:start w:val="1"/>
      <w:numFmt w:val="lowerRoman"/>
      <w:lvlText w:val="%3."/>
      <w:lvlJc w:val="right"/>
      <w:pPr>
        <w:ind w:left="2205" w:hanging="180"/>
      </w:pPr>
    </w:lvl>
    <w:lvl w:ilvl="3" w:tplc="0813000F" w:tentative="1">
      <w:start w:val="1"/>
      <w:numFmt w:val="decimal"/>
      <w:lvlText w:val="%4."/>
      <w:lvlJc w:val="left"/>
      <w:pPr>
        <w:ind w:left="2925" w:hanging="360"/>
      </w:pPr>
    </w:lvl>
    <w:lvl w:ilvl="4" w:tplc="08130019" w:tentative="1">
      <w:start w:val="1"/>
      <w:numFmt w:val="lowerLetter"/>
      <w:lvlText w:val="%5."/>
      <w:lvlJc w:val="left"/>
      <w:pPr>
        <w:ind w:left="3645" w:hanging="360"/>
      </w:pPr>
    </w:lvl>
    <w:lvl w:ilvl="5" w:tplc="0813001B" w:tentative="1">
      <w:start w:val="1"/>
      <w:numFmt w:val="lowerRoman"/>
      <w:lvlText w:val="%6."/>
      <w:lvlJc w:val="right"/>
      <w:pPr>
        <w:ind w:left="4365" w:hanging="180"/>
      </w:pPr>
    </w:lvl>
    <w:lvl w:ilvl="6" w:tplc="0813000F" w:tentative="1">
      <w:start w:val="1"/>
      <w:numFmt w:val="decimal"/>
      <w:lvlText w:val="%7."/>
      <w:lvlJc w:val="left"/>
      <w:pPr>
        <w:ind w:left="5085" w:hanging="360"/>
      </w:pPr>
    </w:lvl>
    <w:lvl w:ilvl="7" w:tplc="08130019" w:tentative="1">
      <w:start w:val="1"/>
      <w:numFmt w:val="lowerLetter"/>
      <w:lvlText w:val="%8."/>
      <w:lvlJc w:val="left"/>
      <w:pPr>
        <w:ind w:left="5805" w:hanging="360"/>
      </w:pPr>
    </w:lvl>
    <w:lvl w:ilvl="8" w:tplc="0813001B" w:tentative="1">
      <w:start w:val="1"/>
      <w:numFmt w:val="lowerRoman"/>
      <w:lvlText w:val="%9."/>
      <w:lvlJc w:val="right"/>
      <w:pPr>
        <w:ind w:left="6525" w:hanging="180"/>
      </w:pPr>
    </w:lvl>
  </w:abstractNum>
  <w:abstractNum w:abstractNumId="2" w15:restartNumberingAfterBreak="0">
    <w:nsid w:val="31096A5A"/>
    <w:multiLevelType w:val="hybridMultilevel"/>
    <w:tmpl w:val="95FECA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F7238C5"/>
    <w:multiLevelType w:val="hybridMultilevel"/>
    <w:tmpl w:val="4BF0BE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4333EFF"/>
    <w:multiLevelType w:val="hybridMultilevel"/>
    <w:tmpl w:val="FCB41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pleiding Geschiedenis UA 4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wt2wstaud25t8eradsvs5vo9pr0t0wf9vre&quot;&gt;My EndNote Library&lt;record-ids&gt;&lt;item&gt;1&lt;/item&gt;&lt;item&gt;3&lt;/item&gt;&lt;item&gt;12&lt;/item&gt;&lt;item&gt;18&lt;/item&gt;&lt;item&gt;20&lt;/item&gt;&lt;item&gt;33&lt;/item&gt;&lt;item&gt;34&lt;/item&gt;&lt;item&gt;36&lt;/item&gt;&lt;item&gt;37&lt;/item&gt;&lt;item&gt;38&lt;/item&gt;&lt;item&gt;39&lt;/item&gt;&lt;item&gt;40&lt;/item&gt;&lt;item&gt;41&lt;/item&gt;&lt;item&gt;42&lt;/item&gt;&lt;item&gt;43&lt;/item&gt;&lt;item&gt;46&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5&lt;/item&gt;&lt;/record-ids&gt;&lt;/item&gt;&lt;/Libraries&gt;"/>
  </w:docVars>
  <w:rsids>
    <w:rsidRoot w:val="002B0117"/>
    <w:rsid w:val="00002F64"/>
    <w:rsid w:val="00006D0A"/>
    <w:rsid w:val="00007C7F"/>
    <w:rsid w:val="0001104D"/>
    <w:rsid w:val="000126C8"/>
    <w:rsid w:val="000224E3"/>
    <w:rsid w:val="00022D34"/>
    <w:rsid w:val="00026E7D"/>
    <w:rsid w:val="00027C9E"/>
    <w:rsid w:val="000349DC"/>
    <w:rsid w:val="00035A16"/>
    <w:rsid w:val="000410D1"/>
    <w:rsid w:val="00041C66"/>
    <w:rsid w:val="00042467"/>
    <w:rsid w:val="00046F2C"/>
    <w:rsid w:val="000531DE"/>
    <w:rsid w:val="00053FD5"/>
    <w:rsid w:val="000547DD"/>
    <w:rsid w:val="00056FE9"/>
    <w:rsid w:val="000632EA"/>
    <w:rsid w:val="00063C82"/>
    <w:rsid w:val="0006789C"/>
    <w:rsid w:val="00072DAD"/>
    <w:rsid w:val="00074022"/>
    <w:rsid w:val="000749AC"/>
    <w:rsid w:val="00076CCC"/>
    <w:rsid w:val="00077395"/>
    <w:rsid w:val="00081197"/>
    <w:rsid w:val="0008294D"/>
    <w:rsid w:val="0008339E"/>
    <w:rsid w:val="000833FA"/>
    <w:rsid w:val="00086F71"/>
    <w:rsid w:val="00087120"/>
    <w:rsid w:val="00087EA1"/>
    <w:rsid w:val="000932E6"/>
    <w:rsid w:val="00093E4F"/>
    <w:rsid w:val="00094EF2"/>
    <w:rsid w:val="000A222D"/>
    <w:rsid w:val="000A3C56"/>
    <w:rsid w:val="000A7E92"/>
    <w:rsid w:val="000B0783"/>
    <w:rsid w:val="000B1F31"/>
    <w:rsid w:val="000B4218"/>
    <w:rsid w:val="000C21BD"/>
    <w:rsid w:val="000C5135"/>
    <w:rsid w:val="000C7E64"/>
    <w:rsid w:val="000D0EC9"/>
    <w:rsid w:val="000D2D31"/>
    <w:rsid w:val="000D6D18"/>
    <w:rsid w:val="000D790B"/>
    <w:rsid w:val="000E120A"/>
    <w:rsid w:val="000E1C6D"/>
    <w:rsid w:val="000F1C04"/>
    <w:rsid w:val="000F23AC"/>
    <w:rsid w:val="000F37C8"/>
    <w:rsid w:val="000F7389"/>
    <w:rsid w:val="000F7B34"/>
    <w:rsid w:val="000F7DF6"/>
    <w:rsid w:val="0010252B"/>
    <w:rsid w:val="00102E1B"/>
    <w:rsid w:val="00103AAB"/>
    <w:rsid w:val="00106123"/>
    <w:rsid w:val="00106363"/>
    <w:rsid w:val="00110E87"/>
    <w:rsid w:val="00116632"/>
    <w:rsid w:val="001216A4"/>
    <w:rsid w:val="00122DA1"/>
    <w:rsid w:val="0012434C"/>
    <w:rsid w:val="00125551"/>
    <w:rsid w:val="0013396F"/>
    <w:rsid w:val="001340BE"/>
    <w:rsid w:val="00134CDA"/>
    <w:rsid w:val="00137407"/>
    <w:rsid w:val="00142A5F"/>
    <w:rsid w:val="00143DA1"/>
    <w:rsid w:val="00151345"/>
    <w:rsid w:val="0015289E"/>
    <w:rsid w:val="00154133"/>
    <w:rsid w:val="0015550D"/>
    <w:rsid w:val="00156AC4"/>
    <w:rsid w:val="00157295"/>
    <w:rsid w:val="00157441"/>
    <w:rsid w:val="001603CC"/>
    <w:rsid w:val="00164C3E"/>
    <w:rsid w:val="001660B1"/>
    <w:rsid w:val="001676CC"/>
    <w:rsid w:val="00174087"/>
    <w:rsid w:val="0017436E"/>
    <w:rsid w:val="00175165"/>
    <w:rsid w:val="001810AA"/>
    <w:rsid w:val="00182644"/>
    <w:rsid w:val="00184668"/>
    <w:rsid w:val="001875A3"/>
    <w:rsid w:val="001937E4"/>
    <w:rsid w:val="001957E3"/>
    <w:rsid w:val="001A31F4"/>
    <w:rsid w:val="001A6FA4"/>
    <w:rsid w:val="001A6FB3"/>
    <w:rsid w:val="001B1803"/>
    <w:rsid w:val="001B1F02"/>
    <w:rsid w:val="001B3FBA"/>
    <w:rsid w:val="001B46EF"/>
    <w:rsid w:val="001B541D"/>
    <w:rsid w:val="001C0B38"/>
    <w:rsid w:val="001C0C37"/>
    <w:rsid w:val="001C14B6"/>
    <w:rsid w:val="001C14FF"/>
    <w:rsid w:val="001C2174"/>
    <w:rsid w:val="001C218B"/>
    <w:rsid w:val="001C2A6C"/>
    <w:rsid w:val="001D24A3"/>
    <w:rsid w:val="001D2E39"/>
    <w:rsid w:val="001D50F8"/>
    <w:rsid w:val="001D727A"/>
    <w:rsid w:val="001E3382"/>
    <w:rsid w:val="001F0B08"/>
    <w:rsid w:val="001F28A3"/>
    <w:rsid w:val="001F4400"/>
    <w:rsid w:val="001F5629"/>
    <w:rsid w:val="001F6C51"/>
    <w:rsid w:val="001F6E2E"/>
    <w:rsid w:val="001F7CAB"/>
    <w:rsid w:val="002026A7"/>
    <w:rsid w:val="00203BC3"/>
    <w:rsid w:val="00203CEB"/>
    <w:rsid w:val="00211B4D"/>
    <w:rsid w:val="002122F0"/>
    <w:rsid w:val="002138A9"/>
    <w:rsid w:val="00214BE6"/>
    <w:rsid w:val="002209F8"/>
    <w:rsid w:val="00222EBB"/>
    <w:rsid w:val="002322C9"/>
    <w:rsid w:val="002355A5"/>
    <w:rsid w:val="002405B9"/>
    <w:rsid w:val="002432DC"/>
    <w:rsid w:val="002458A2"/>
    <w:rsid w:val="002466ED"/>
    <w:rsid w:val="002477E7"/>
    <w:rsid w:val="00250FCB"/>
    <w:rsid w:val="00251F9A"/>
    <w:rsid w:val="002521A2"/>
    <w:rsid w:val="00252F68"/>
    <w:rsid w:val="00255867"/>
    <w:rsid w:val="00257949"/>
    <w:rsid w:val="00260277"/>
    <w:rsid w:val="0026189F"/>
    <w:rsid w:val="002630A8"/>
    <w:rsid w:val="00263A73"/>
    <w:rsid w:val="00264402"/>
    <w:rsid w:val="002706FF"/>
    <w:rsid w:val="00272072"/>
    <w:rsid w:val="00276965"/>
    <w:rsid w:val="00281381"/>
    <w:rsid w:val="00291E04"/>
    <w:rsid w:val="00292CC8"/>
    <w:rsid w:val="00292E15"/>
    <w:rsid w:val="00294EA3"/>
    <w:rsid w:val="002A0F25"/>
    <w:rsid w:val="002A1E46"/>
    <w:rsid w:val="002A3DF2"/>
    <w:rsid w:val="002A4FAE"/>
    <w:rsid w:val="002A556C"/>
    <w:rsid w:val="002A6075"/>
    <w:rsid w:val="002B0117"/>
    <w:rsid w:val="002B1ADB"/>
    <w:rsid w:val="002B441C"/>
    <w:rsid w:val="002C264A"/>
    <w:rsid w:val="002C4AB3"/>
    <w:rsid w:val="002D1C37"/>
    <w:rsid w:val="002D672F"/>
    <w:rsid w:val="002D7572"/>
    <w:rsid w:val="002D7941"/>
    <w:rsid w:val="002E7DD4"/>
    <w:rsid w:val="002F029D"/>
    <w:rsid w:val="002F0C53"/>
    <w:rsid w:val="002F46FE"/>
    <w:rsid w:val="002F50F6"/>
    <w:rsid w:val="002F7D6D"/>
    <w:rsid w:val="00303291"/>
    <w:rsid w:val="00303CF1"/>
    <w:rsid w:val="00306F7E"/>
    <w:rsid w:val="00310DFA"/>
    <w:rsid w:val="00313C03"/>
    <w:rsid w:val="0031437B"/>
    <w:rsid w:val="00314607"/>
    <w:rsid w:val="00315655"/>
    <w:rsid w:val="003171A5"/>
    <w:rsid w:val="003175FC"/>
    <w:rsid w:val="0032303A"/>
    <w:rsid w:val="003327CA"/>
    <w:rsid w:val="00333F51"/>
    <w:rsid w:val="00334EB5"/>
    <w:rsid w:val="003405F4"/>
    <w:rsid w:val="00342737"/>
    <w:rsid w:val="00343F8B"/>
    <w:rsid w:val="00344A5E"/>
    <w:rsid w:val="003502C4"/>
    <w:rsid w:val="00350487"/>
    <w:rsid w:val="003508B1"/>
    <w:rsid w:val="0035095E"/>
    <w:rsid w:val="00352495"/>
    <w:rsid w:val="003578AF"/>
    <w:rsid w:val="00363ED3"/>
    <w:rsid w:val="00364BA5"/>
    <w:rsid w:val="00366BA2"/>
    <w:rsid w:val="00367AC4"/>
    <w:rsid w:val="00371BB6"/>
    <w:rsid w:val="00374760"/>
    <w:rsid w:val="0037578D"/>
    <w:rsid w:val="00377348"/>
    <w:rsid w:val="00377786"/>
    <w:rsid w:val="003812ED"/>
    <w:rsid w:val="0038145C"/>
    <w:rsid w:val="0038302F"/>
    <w:rsid w:val="0038515B"/>
    <w:rsid w:val="00385DC5"/>
    <w:rsid w:val="003865FE"/>
    <w:rsid w:val="00386BA5"/>
    <w:rsid w:val="00387257"/>
    <w:rsid w:val="0039288E"/>
    <w:rsid w:val="0039293F"/>
    <w:rsid w:val="003929F6"/>
    <w:rsid w:val="00392D49"/>
    <w:rsid w:val="00395CFE"/>
    <w:rsid w:val="00396E02"/>
    <w:rsid w:val="00397312"/>
    <w:rsid w:val="00397C67"/>
    <w:rsid w:val="003A38C1"/>
    <w:rsid w:val="003A4D7B"/>
    <w:rsid w:val="003A6FEA"/>
    <w:rsid w:val="003A7407"/>
    <w:rsid w:val="003B0FA4"/>
    <w:rsid w:val="003C1641"/>
    <w:rsid w:val="003D155D"/>
    <w:rsid w:val="003D168C"/>
    <w:rsid w:val="003D38A1"/>
    <w:rsid w:val="003E2CE3"/>
    <w:rsid w:val="003E6793"/>
    <w:rsid w:val="003F2358"/>
    <w:rsid w:val="003F2399"/>
    <w:rsid w:val="003F370B"/>
    <w:rsid w:val="003F3CDC"/>
    <w:rsid w:val="003F443E"/>
    <w:rsid w:val="003F5C8C"/>
    <w:rsid w:val="003F6881"/>
    <w:rsid w:val="003F6BEE"/>
    <w:rsid w:val="003F7826"/>
    <w:rsid w:val="0040245F"/>
    <w:rsid w:val="004055A5"/>
    <w:rsid w:val="004124B0"/>
    <w:rsid w:val="00412684"/>
    <w:rsid w:val="004159DD"/>
    <w:rsid w:val="0042124D"/>
    <w:rsid w:val="004221D2"/>
    <w:rsid w:val="00424022"/>
    <w:rsid w:val="00426130"/>
    <w:rsid w:val="00430952"/>
    <w:rsid w:val="0043123A"/>
    <w:rsid w:val="00432D87"/>
    <w:rsid w:val="00432E12"/>
    <w:rsid w:val="004343E5"/>
    <w:rsid w:val="004343F1"/>
    <w:rsid w:val="00436F0E"/>
    <w:rsid w:val="004377E0"/>
    <w:rsid w:val="00437D65"/>
    <w:rsid w:val="00440DBA"/>
    <w:rsid w:val="0044194D"/>
    <w:rsid w:val="00441B17"/>
    <w:rsid w:val="00442750"/>
    <w:rsid w:val="00445B99"/>
    <w:rsid w:val="004469EE"/>
    <w:rsid w:val="004507CF"/>
    <w:rsid w:val="004538D5"/>
    <w:rsid w:val="00454745"/>
    <w:rsid w:val="00455DBB"/>
    <w:rsid w:val="00456B28"/>
    <w:rsid w:val="00457EE1"/>
    <w:rsid w:val="0046276B"/>
    <w:rsid w:val="00465011"/>
    <w:rsid w:val="0046646F"/>
    <w:rsid w:val="00467E1A"/>
    <w:rsid w:val="00467ECE"/>
    <w:rsid w:val="0047312D"/>
    <w:rsid w:val="004750C4"/>
    <w:rsid w:val="00475BFD"/>
    <w:rsid w:val="0047739E"/>
    <w:rsid w:val="00477CFB"/>
    <w:rsid w:val="0048054C"/>
    <w:rsid w:val="00480EB7"/>
    <w:rsid w:val="00481A63"/>
    <w:rsid w:val="00482CBA"/>
    <w:rsid w:val="00495EF3"/>
    <w:rsid w:val="00497A1C"/>
    <w:rsid w:val="00497F4B"/>
    <w:rsid w:val="004A058E"/>
    <w:rsid w:val="004A0A6B"/>
    <w:rsid w:val="004A1781"/>
    <w:rsid w:val="004A70E9"/>
    <w:rsid w:val="004A79B9"/>
    <w:rsid w:val="004A7EA6"/>
    <w:rsid w:val="004B13EA"/>
    <w:rsid w:val="004B6748"/>
    <w:rsid w:val="004B6A5A"/>
    <w:rsid w:val="004B736E"/>
    <w:rsid w:val="004C67F3"/>
    <w:rsid w:val="004C7303"/>
    <w:rsid w:val="004D04D4"/>
    <w:rsid w:val="004D3416"/>
    <w:rsid w:val="004E2849"/>
    <w:rsid w:val="004E371E"/>
    <w:rsid w:val="004E6F8A"/>
    <w:rsid w:val="004F0B54"/>
    <w:rsid w:val="004F0F52"/>
    <w:rsid w:val="004F216B"/>
    <w:rsid w:val="004F69D3"/>
    <w:rsid w:val="004F71B8"/>
    <w:rsid w:val="004F7592"/>
    <w:rsid w:val="00500553"/>
    <w:rsid w:val="00506B55"/>
    <w:rsid w:val="00506EB6"/>
    <w:rsid w:val="0050794E"/>
    <w:rsid w:val="00507D9A"/>
    <w:rsid w:val="00514643"/>
    <w:rsid w:val="00524D16"/>
    <w:rsid w:val="00526313"/>
    <w:rsid w:val="00526E49"/>
    <w:rsid w:val="00530E1E"/>
    <w:rsid w:val="00531055"/>
    <w:rsid w:val="005315C0"/>
    <w:rsid w:val="005329C2"/>
    <w:rsid w:val="00537DF4"/>
    <w:rsid w:val="0054068A"/>
    <w:rsid w:val="00541189"/>
    <w:rsid w:val="00544633"/>
    <w:rsid w:val="0055047E"/>
    <w:rsid w:val="0055447F"/>
    <w:rsid w:val="00555555"/>
    <w:rsid w:val="00556274"/>
    <w:rsid w:val="00557342"/>
    <w:rsid w:val="00560639"/>
    <w:rsid w:val="0056382F"/>
    <w:rsid w:val="00565AE7"/>
    <w:rsid w:val="00566314"/>
    <w:rsid w:val="0056716B"/>
    <w:rsid w:val="00570561"/>
    <w:rsid w:val="00574869"/>
    <w:rsid w:val="00575C02"/>
    <w:rsid w:val="00577355"/>
    <w:rsid w:val="00581BB5"/>
    <w:rsid w:val="005832DD"/>
    <w:rsid w:val="0058631B"/>
    <w:rsid w:val="00587908"/>
    <w:rsid w:val="00591B3D"/>
    <w:rsid w:val="00592E7C"/>
    <w:rsid w:val="005A44FD"/>
    <w:rsid w:val="005A5954"/>
    <w:rsid w:val="005A5FA0"/>
    <w:rsid w:val="005A6797"/>
    <w:rsid w:val="005A679F"/>
    <w:rsid w:val="005B095E"/>
    <w:rsid w:val="005B24CF"/>
    <w:rsid w:val="005B3117"/>
    <w:rsid w:val="005B6C40"/>
    <w:rsid w:val="005B7610"/>
    <w:rsid w:val="005C2C9D"/>
    <w:rsid w:val="005C50DC"/>
    <w:rsid w:val="005C7FD1"/>
    <w:rsid w:val="005D01EB"/>
    <w:rsid w:val="005D2585"/>
    <w:rsid w:val="005D2CBC"/>
    <w:rsid w:val="005D3CD1"/>
    <w:rsid w:val="005D5D69"/>
    <w:rsid w:val="005E1C22"/>
    <w:rsid w:val="005E2095"/>
    <w:rsid w:val="005E6C69"/>
    <w:rsid w:val="005E77E5"/>
    <w:rsid w:val="005F02DA"/>
    <w:rsid w:val="005F6041"/>
    <w:rsid w:val="00600177"/>
    <w:rsid w:val="00600681"/>
    <w:rsid w:val="00607E9A"/>
    <w:rsid w:val="006103B1"/>
    <w:rsid w:val="00612872"/>
    <w:rsid w:val="0061335E"/>
    <w:rsid w:val="00613F8F"/>
    <w:rsid w:val="006151F5"/>
    <w:rsid w:val="006156B2"/>
    <w:rsid w:val="00617784"/>
    <w:rsid w:val="00622F36"/>
    <w:rsid w:val="00624C10"/>
    <w:rsid w:val="006256AE"/>
    <w:rsid w:val="0062642B"/>
    <w:rsid w:val="00634829"/>
    <w:rsid w:val="0064437C"/>
    <w:rsid w:val="00647885"/>
    <w:rsid w:val="00654890"/>
    <w:rsid w:val="006569A7"/>
    <w:rsid w:val="0066008A"/>
    <w:rsid w:val="00662C29"/>
    <w:rsid w:val="00662C82"/>
    <w:rsid w:val="00662DEC"/>
    <w:rsid w:val="006644D8"/>
    <w:rsid w:val="00666359"/>
    <w:rsid w:val="00670015"/>
    <w:rsid w:val="006720F9"/>
    <w:rsid w:val="00673FC2"/>
    <w:rsid w:val="00675985"/>
    <w:rsid w:val="0067734F"/>
    <w:rsid w:val="00681FEB"/>
    <w:rsid w:val="006842C6"/>
    <w:rsid w:val="006872AD"/>
    <w:rsid w:val="00687C5A"/>
    <w:rsid w:val="00694322"/>
    <w:rsid w:val="00696765"/>
    <w:rsid w:val="006A5075"/>
    <w:rsid w:val="006B02C0"/>
    <w:rsid w:val="006B0B4B"/>
    <w:rsid w:val="006B30B0"/>
    <w:rsid w:val="006B5C4C"/>
    <w:rsid w:val="006B67A4"/>
    <w:rsid w:val="006D2569"/>
    <w:rsid w:val="006D373D"/>
    <w:rsid w:val="006D4A61"/>
    <w:rsid w:val="006D50CD"/>
    <w:rsid w:val="006D569A"/>
    <w:rsid w:val="006D5727"/>
    <w:rsid w:val="006D6025"/>
    <w:rsid w:val="006D7490"/>
    <w:rsid w:val="006E19A7"/>
    <w:rsid w:val="006E1EE1"/>
    <w:rsid w:val="006E6354"/>
    <w:rsid w:val="006F02B3"/>
    <w:rsid w:val="006F2AA6"/>
    <w:rsid w:val="006F3880"/>
    <w:rsid w:val="006F48E4"/>
    <w:rsid w:val="006F5AFA"/>
    <w:rsid w:val="0070044A"/>
    <w:rsid w:val="00700DC5"/>
    <w:rsid w:val="00702491"/>
    <w:rsid w:val="00710BC4"/>
    <w:rsid w:val="00715682"/>
    <w:rsid w:val="007156AE"/>
    <w:rsid w:val="0071610B"/>
    <w:rsid w:val="00717190"/>
    <w:rsid w:val="00717644"/>
    <w:rsid w:val="00721F24"/>
    <w:rsid w:val="00723BCF"/>
    <w:rsid w:val="00731AA4"/>
    <w:rsid w:val="00731D63"/>
    <w:rsid w:val="00740C72"/>
    <w:rsid w:val="0074695E"/>
    <w:rsid w:val="00751215"/>
    <w:rsid w:val="007571A9"/>
    <w:rsid w:val="00761451"/>
    <w:rsid w:val="00761FEF"/>
    <w:rsid w:val="00764637"/>
    <w:rsid w:val="007712C8"/>
    <w:rsid w:val="00772EF1"/>
    <w:rsid w:val="00774B94"/>
    <w:rsid w:val="007752A2"/>
    <w:rsid w:val="007768F7"/>
    <w:rsid w:val="00782131"/>
    <w:rsid w:val="00784B96"/>
    <w:rsid w:val="0078551E"/>
    <w:rsid w:val="00786D04"/>
    <w:rsid w:val="00787252"/>
    <w:rsid w:val="00787255"/>
    <w:rsid w:val="00792A5B"/>
    <w:rsid w:val="00793D68"/>
    <w:rsid w:val="0079580D"/>
    <w:rsid w:val="00797E8A"/>
    <w:rsid w:val="00797F7C"/>
    <w:rsid w:val="007A005F"/>
    <w:rsid w:val="007A03A4"/>
    <w:rsid w:val="007A0577"/>
    <w:rsid w:val="007A407B"/>
    <w:rsid w:val="007B45F3"/>
    <w:rsid w:val="007B4A02"/>
    <w:rsid w:val="007B7ACE"/>
    <w:rsid w:val="007C0217"/>
    <w:rsid w:val="007C09D9"/>
    <w:rsid w:val="007C244A"/>
    <w:rsid w:val="007C30F0"/>
    <w:rsid w:val="007C3619"/>
    <w:rsid w:val="007C3657"/>
    <w:rsid w:val="007C56DF"/>
    <w:rsid w:val="007D0858"/>
    <w:rsid w:val="007D0CB3"/>
    <w:rsid w:val="007D1ED8"/>
    <w:rsid w:val="007E0486"/>
    <w:rsid w:val="007E0FC1"/>
    <w:rsid w:val="007E3998"/>
    <w:rsid w:val="007E4862"/>
    <w:rsid w:val="007E5FA4"/>
    <w:rsid w:val="007F0112"/>
    <w:rsid w:val="007F20B7"/>
    <w:rsid w:val="007F2796"/>
    <w:rsid w:val="007F63AF"/>
    <w:rsid w:val="00802AF2"/>
    <w:rsid w:val="00804461"/>
    <w:rsid w:val="00806B47"/>
    <w:rsid w:val="00807295"/>
    <w:rsid w:val="008102A6"/>
    <w:rsid w:val="00811AAC"/>
    <w:rsid w:val="00813327"/>
    <w:rsid w:val="008133BD"/>
    <w:rsid w:val="00813405"/>
    <w:rsid w:val="0082237D"/>
    <w:rsid w:val="00822586"/>
    <w:rsid w:val="0082269F"/>
    <w:rsid w:val="00832237"/>
    <w:rsid w:val="008331B4"/>
    <w:rsid w:val="00833D34"/>
    <w:rsid w:val="00834A95"/>
    <w:rsid w:val="00836F7C"/>
    <w:rsid w:val="008376B1"/>
    <w:rsid w:val="00837B44"/>
    <w:rsid w:val="0084633A"/>
    <w:rsid w:val="0084735C"/>
    <w:rsid w:val="008522C5"/>
    <w:rsid w:val="00853DF3"/>
    <w:rsid w:val="0086059C"/>
    <w:rsid w:val="008617C2"/>
    <w:rsid w:val="00862382"/>
    <w:rsid w:val="0086355F"/>
    <w:rsid w:val="008659A3"/>
    <w:rsid w:val="008668F7"/>
    <w:rsid w:val="00867E4E"/>
    <w:rsid w:val="0087055D"/>
    <w:rsid w:val="00871343"/>
    <w:rsid w:val="008737DD"/>
    <w:rsid w:val="00874467"/>
    <w:rsid w:val="008843E4"/>
    <w:rsid w:val="00885F06"/>
    <w:rsid w:val="0088692E"/>
    <w:rsid w:val="00891724"/>
    <w:rsid w:val="008924E6"/>
    <w:rsid w:val="00892ECD"/>
    <w:rsid w:val="008A1386"/>
    <w:rsid w:val="008A3327"/>
    <w:rsid w:val="008A36D2"/>
    <w:rsid w:val="008A4B1B"/>
    <w:rsid w:val="008A652F"/>
    <w:rsid w:val="008A67E0"/>
    <w:rsid w:val="008A75BA"/>
    <w:rsid w:val="008B118E"/>
    <w:rsid w:val="008B11BC"/>
    <w:rsid w:val="008B453F"/>
    <w:rsid w:val="008B4594"/>
    <w:rsid w:val="008C3FB1"/>
    <w:rsid w:val="008C4778"/>
    <w:rsid w:val="008C559D"/>
    <w:rsid w:val="008C6D37"/>
    <w:rsid w:val="008C7186"/>
    <w:rsid w:val="008D00B5"/>
    <w:rsid w:val="008D2AC3"/>
    <w:rsid w:val="008D39E1"/>
    <w:rsid w:val="008D687C"/>
    <w:rsid w:val="008D6CF4"/>
    <w:rsid w:val="008E560E"/>
    <w:rsid w:val="008E7EED"/>
    <w:rsid w:val="008F02E4"/>
    <w:rsid w:val="008F0613"/>
    <w:rsid w:val="008F4472"/>
    <w:rsid w:val="008F57E1"/>
    <w:rsid w:val="008F5C7A"/>
    <w:rsid w:val="008F69F4"/>
    <w:rsid w:val="008F78CB"/>
    <w:rsid w:val="0090263F"/>
    <w:rsid w:val="00903B7B"/>
    <w:rsid w:val="0090789B"/>
    <w:rsid w:val="00907FB2"/>
    <w:rsid w:val="0091154C"/>
    <w:rsid w:val="0091370F"/>
    <w:rsid w:val="0091379A"/>
    <w:rsid w:val="00916C1E"/>
    <w:rsid w:val="00922441"/>
    <w:rsid w:val="0092312A"/>
    <w:rsid w:val="00924444"/>
    <w:rsid w:val="00926576"/>
    <w:rsid w:val="00931610"/>
    <w:rsid w:val="00936408"/>
    <w:rsid w:val="0094000F"/>
    <w:rsid w:val="00940E11"/>
    <w:rsid w:val="00941A25"/>
    <w:rsid w:val="00943C64"/>
    <w:rsid w:val="0094643F"/>
    <w:rsid w:val="009502F2"/>
    <w:rsid w:val="00951521"/>
    <w:rsid w:val="0095432F"/>
    <w:rsid w:val="00955AB7"/>
    <w:rsid w:val="009566B8"/>
    <w:rsid w:val="00957C8E"/>
    <w:rsid w:val="0096262A"/>
    <w:rsid w:val="00963311"/>
    <w:rsid w:val="0096388F"/>
    <w:rsid w:val="00963FDB"/>
    <w:rsid w:val="00966932"/>
    <w:rsid w:val="00967215"/>
    <w:rsid w:val="00970CF3"/>
    <w:rsid w:val="00972D90"/>
    <w:rsid w:val="00973037"/>
    <w:rsid w:val="00974DB6"/>
    <w:rsid w:val="0097744A"/>
    <w:rsid w:val="00982025"/>
    <w:rsid w:val="0098301F"/>
    <w:rsid w:val="00983676"/>
    <w:rsid w:val="00992382"/>
    <w:rsid w:val="00992945"/>
    <w:rsid w:val="009A09B1"/>
    <w:rsid w:val="009A2C9A"/>
    <w:rsid w:val="009B1CDE"/>
    <w:rsid w:val="009B2D1F"/>
    <w:rsid w:val="009B4424"/>
    <w:rsid w:val="009B5B04"/>
    <w:rsid w:val="009C234D"/>
    <w:rsid w:val="009C3284"/>
    <w:rsid w:val="009C3855"/>
    <w:rsid w:val="009C3901"/>
    <w:rsid w:val="009C5A76"/>
    <w:rsid w:val="009D434B"/>
    <w:rsid w:val="009D4CDE"/>
    <w:rsid w:val="009E1D9A"/>
    <w:rsid w:val="009E276D"/>
    <w:rsid w:val="009F1E8B"/>
    <w:rsid w:val="009F365B"/>
    <w:rsid w:val="009F5326"/>
    <w:rsid w:val="00A01FC2"/>
    <w:rsid w:val="00A020FB"/>
    <w:rsid w:val="00A03447"/>
    <w:rsid w:val="00A117D0"/>
    <w:rsid w:val="00A148DA"/>
    <w:rsid w:val="00A15DA6"/>
    <w:rsid w:val="00A20377"/>
    <w:rsid w:val="00A20FB5"/>
    <w:rsid w:val="00A21648"/>
    <w:rsid w:val="00A2420C"/>
    <w:rsid w:val="00A2438E"/>
    <w:rsid w:val="00A250D5"/>
    <w:rsid w:val="00A2548E"/>
    <w:rsid w:val="00A275CB"/>
    <w:rsid w:val="00A321DB"/>
    <w:rsid w:val="00A47C55"/>
    <w:rsid w:val="00A51C4F"/>
    <w:rsid w:val="00A562E7"/>
    <w:rsid w:val="00A61927"/>
    <w:rsid w:val="00A7156A"/>
    <w:rsid w:val="00A746AD"/>
    <w:rsid w:val="00A82F51"/>
    <w:rsid w:val="00A83C51"/>
    <w:rsid w:val="00A854D0"/>
    <w:rsid w:val="00A85B55"/>
    <w:rsid w:val="00A91301"/>
    <w:rsid w:val="00A920EB"/>
    <w:rsid w:val="00A9328B"/>
    <w:rsid w:val="00A94F0A"/>
    <w:rsid w:val="00A96E2A"/>
    <w:rsid w:val="00AA1FE3"/>
    <w:rsid w:val="00AA37D7"/>
    <w:rsid w:val="00AA3B75"/>
    <w:rsid w:val="00AA67C5"/>
    <w:rsid w:val="00AA779D"/>
    <w:rsid w:val="00AB199F"/>
    <w:rsid w:val="00AB6D89"/>
    <w:rsid w:val="00AB7EA8"/>
    <w:rsid w:val="00AC3CE5"/>
    <w:rsid w:val="00AC4618"/>
    <w:rsid w:val="00AD321F"/>
    <w:rsid w:val="00AD35CF"/>
    <w:rsid w:val="00AD41B7"/>
    <w:rsid w:val="00AD5C01"/>
    <w:rsid w:val="00AE065C"/>
    <w:rsid w:val="00AE0BCC"/>
    <w:rsid w:val="00AE0D8E"/>
    <w:rsid w:val="00AE37B5"/>
    <w:rsid w:val="00AE3BB8"/>
    <w:rsid w:val="00AE6B9E"/>
    <w:rsid w:val="00AE7C0B"/>
    <w:rsid w:val="00AF0055"/>
    <w:rsid w:val="00AF2B2A"/>
    <w:rsid w:val="00AF3173"/>
    <w:rsid w:val="00AF4E3B"/>
    <w:rsid w:val="00B03337"/>
    <w:rsid w:val="00B046B9"/>
    <w:rsid w:val="00B0574A"/>
    <w:rsid w:val="00B065F5"/>
    <w:rsid w:val="00B10146"/>
    <w:rsid w:val="00B245C6"/>
    <w:rsid w:val="00B32AA0"/>
    <w:rsid w:val="00B42F25"/>
    <w:rsid w:val="00B472DC"/>
    <w:rsid w:val="00B51526"/>
    <w:rsid w:val="00B5264B"/>
    <w:rsid w:val="00B53D2F"/>
    <w:rsid w:val="00B540A9"/>
    <w:rsid w:val="00B547B3"/>
    <w:rsid w:val="00B57AB9"/>
    <w:rsid w:val="00B57D5C"/>
    <w:rsid w:val="00B60A80"/>
    <w:rsid w:val="00B60D82"/>
    <w:rsid w:val="00B71ADD"/>
    <w:rsid w:val="00B71E06"/>
    <w:rsid w:val="00B722E1"/>
    <w:rsid w:val="00B76403"/>
    <w:rsid w:val="00B813C1"/>
    <w:rsid w:val="00B83920"/>
    <w:rsid w:val="00B83CFE"/>
    <w:rsid w:val="00B84710"/>
    <w:rsid w:val="00B87E47"/>
    <w:rsid w:val="00B91E7B"/>
    <w:rsid w:val="00B92DBE"/>
    <w:rsid w:val="00BA2AF9"/>
    <w:rsid w:val="00BA7222"/>
    <w:rsid w:val="00BA755A"/>
    <w:rsid w:val="00BB1FA5"/>
    <w:rsid w:val="00BB39BB"/>
    <w:rsid w:val="00BB6CE4"/>
    <w:rsid w:val="00BC1FD0"/>
    <w:rsid w:val="00BC39F2"/>
    <w:rsid w:val="00BC415E"/>
    <w:rsid w:val="00BC50BC"/>
    <w:rsid w:val="00BC59CB"/>
    <w:rsid w:val="00BD10EE"/>
    <w:rsid w:val="00BD3B27"/>
    <w:rsid w:val="00BD46AF"/>
    <w:rsid w:val="00BE0611"/>
    <w:rsid w:val="00BE4262"/>
    <w:rsid w:val="00BE709B"/>
    <w:rsid w:val="00BE7CEA"/>
    <w:rsid w:val="00BF6345"/>
    <w:rsid w:val="00BF6533"/>
    <w:rsid w:val="00C01864"/>
    <w:rsid w:val="00C05EDC"/>
    <w:rsid w:val="00C10AC3"/>
    <w:rsid w:val="00C15CCB"/>
    <w:rsid w:val="00C17279"/>
    <w:rsid w:val="00C221CB"/>
    <w:rsid w:val="00C26935"/>
    <w:rsid w:val="00C26E33"/>
    <w:rsid w:val="00C27597"/>
    <w:rsid w:val="00C33AEC"/>
    <w:rsid w:val="00C33DA3"/>
    <w:rsid w:val="00C40955"/>
    <w:rsid w:val="00C4272C"/>
    <w:rsid w:val="00C449D7"/>
    <w:rsid w:val="00C46C5D"/>
    <w:rsid w:val="00C472A5"/>
    <w:rsid w:val="00C475F8"/>
    <w:rsid w:val="00C5332A"/>
    <w:rsid w:val="00C5751E"/>
    <w:rsid w:val="00C61093"/>
    <w:rsid w:val="00C6161A"/>
    <w:rsid w:val="00C637F3"/>
    <w:rsid w:val="00C66A67"/>
    <w:rsid w:val="00C714A3"/>
    <w:rsid w:val="00C734D6"/>
    <w:rsid w:val="00C75296"/>
    <w:rsid w:val="00C75D81"/>
    <w:rsid w:val="00C7673F"/>
    <w:rsid w:val="00C827C8"/>
    <w:rsid w:val="00C829E5"/>
    <w:rsid w:val="00C836D9"/>
    <w:rsid w:val="00C83D9F"/>
    <w:rsid w:val="00C84A00"/>
    <w:rsid w:val="00C85AE0"/>
    <w:rsid w:val="00C94F6D"/>
    <w:rsid w:val="00CA110B"/>
    <w:rsid w:val="00CA1F03"/>
    <w:rsid w:val="00CB1E97"/>
    <w:rsid w:val="00CB2282"/>
    <w:rsid w:val="00CB4865"/>
    <w:rsid w:val="00CB57FC"/>
    <w:rsid w:val="00CB5FED"/>
    <w:rsid w:val="00CB6E33"/>
    <w:rsid w:val="00CB749B"/>
    <w:rsid w:val="00CC0D9C"/>
    <w:rsid w:val="00CC1B0C"/>
    <w:rsid w:val="00CC1B86"/>
    <w:rsid w:val="00CD06D0"/>
    <w:rsid w:val="00CD14D4"/>
    <w:rsid w:val="00CD236F"/>
    <w:rsid w:val="00CD33E3"/>
    <w:rsid w:val="00CD3E78"/>
    <w:rsid w:val="00CE0882"/>
    <w:rsid w:val="00CE18F8"/>
    <w:rsid w:val="00CE43A5"/>
    <w:rsid w:val="00CE4AE1"/>
    <w:rsid w:val="00CE75E0"/>
    <w:rsid w:val="00CF2A08"/>
    <w:rsid w:val="00CF2EC9"/>
    <w:rsid w:val="00CF3A23"/>
    <w:rsid w:val="00CF4C16"/>
    <w:rsid w:val="00CF530A"/>
    <w:rsid w:val="00CF536C"/>
    <w:rsid w:val="00D004A2"/>
    <w:rsid w:val="00D02112"/>
    <w:rsid w:val="00D05C35"/>
    <w:rsid w:val="00D07E1A"/>
    <w:rsid w:val="00D10C2B"/>
    <w:rsid w:val="00D11912"/>
    <w:rsid w:val="00D12666"/>
    <w:rsid w:val="00D127FF"/>
    <w:rsid w:val="00D128A8"/>
    <w:rsid w:val="00D14734"/>
    <w:rsid w:val="00D15069"/>
    <w:rsid w:val="00D16533"/>
    <w:rsid w:val="00D16B9D"/>
    <w:rsid w:val="00D20EB7"/>
    <w:rsid w:val="00D2120F"/>
    <w:rsid w:val="00D21FB0"/>
    <w:rsid w:val="00D238CF"/>
    <w:rsid w:val="00D244AC"/>
    <w:rsid w:val="00D24F6D"/>
    <w:rsid w:val="00D270C0"/>
    <w:rsid w:val="00D33920"/>
    <w:rsid w:val="00D36091"/>
    <w:rsid w:val="00D37CEB"/>
    <w:rsid w:val="00D410BD"/>
    <w:rsid w:val="00D41A8C"/>
    <w:rsid w:val="00D41C13"/>
    <w:rsid w:val="00D41F58"/>
    <w:rsid w:val="00D4219A"/>
    <w:rsid w:val="00D44BAA"/>
    <w:rsid w:val="00D507A3"/>
    <w:rsid w:val="00D526EE"/>
    <w:rsid w:val="00D54236"/>
    <w:rsid w:val="00D54BE6"/>
    <w:rsid w:val="00D6003F"/>
    <w:rsid w:val="00D60C13"/>
    <w:rsid w:val="00D62D8C"/>
    <w:rsid w:val="00D63F2B"/>
    <w:rsid w:val="00D64F78"/>
    <w:rsid w:val="00D71607"/>
    <w:rsid w:val="00D7364D"/>
    <w:rsid w:val="00D77739"/>
    <w:rsid w:val="00D81064"/>
    <w:rsid w:val="00D857BA"/>
    <w:rsid w:val="00D8766D"/>
    <w:rsid w:val="00D90F9E"/>
    <w:rsid w:val="00D96346"/>
    <w:rsid w:val="00D97B74"/>
    <w:rsid w:val="00D97CAB"/>
    <w:rsid w:val="00DA39D2"/>
    <w:rsid w:val="00DA3B57"/>
    <w:rsid w:val="00DA50AA"/>
    <w:rsid w:val="00DA6307"/>
    <w:rsid w:val="00DA692A"/>
    <w:rsid w:val="00DA69D1"/>
    <w:rsid w:val="00DB158E"/>
    <w:rsid w:val="00DB1756"/>
    <w:rsid w:val="00DB1C19"/>
    <w:rsid w:val="00DB1E67"/>
    <w:rsid w:val="00DB269A"/>
    <w:rsid w:val="00DB3C25"/>
    <w:rsid w:val="00DB3CE6"/>
    <w:rsid w:val="00DB660F"/>
    <w:rsid w:val="00DB698E"/>
    <w:rsid w:val="00DC1B6A"/>
    <w:rsid w:val="00DC31CF"/>
    <w:rsid w:val="00DC7CDC"/>
    <w:rsid w:val="00DD030F"/>
    <w:rsid w:val="00DD1A11"/>
    <w:rsid w:val="00DD64F5"/>
    <w:rsid w:val="00DD72D9"/>
    <w:rsid w:val="00DD7430"/>
    <w:rsid w:val="00DD74BD"/>
    <w:rsid w:val="00DD7D38"/>
    <w:rsid w:val="00DE163C"/>
    <w:rsid w:val="00DE2B2F"/>
    <w:rsid w:val="00DE3634"/>
    <w:rsid w:val="00DE6A10"/>
    <w:rsid w:val="00DE6D65"/>
    <w:rsid w:val="00DF6CE3"/>
    <w:rsid w:val="00E00F56"/>
    <w:rsid w:val="00E05329"/>
    <w:rsid w:val="00E1249F"/>
    <w:rsid w:val="00E13E2E"/>
    <w:rsid w:val="00E14283"/>
    <w:rsid w:val="00E161A0"/>
    <w:rsid w:val="00E17147"/>
    <w:rsid w:val="00E2179D"/>
    <w:rsid w:val="00E228A6"/>
    <w:rsid w:val="00E23AFF"/>
    <w:rsid w:val="00E255B8"/>
    <w:rsid w:val="00E25A57"/>
    <w:rsid w:val="00E25B36"/>
    <w:rsid w:val="00E260DB"/>
    <w:rsid w:val="00E2713D"/>
    <w:rsid w:val="00E2723D"/>
    <w:rsid w:val="00E30A3E"/>
    <w:rsid w:val="00E335E0"/>
    <w:rsid w:val="00E33D60"/>
    <w:rsid w:val="00E34223"/>
    <w:rsid w:val="00E354A1"/>
    <w:rsid w:val="00E40F00"/>
    <w:rsid w:val="00E4363D"/>
    <w:rsid w:val="00E43997"/>
    <w:rsid w:val="00E44996"/>
    <w:rsid w:val="00E473B4"/>
    <w:rsid w:val="00E525BB"/>
    <w:rsid w:val="00E5748C"/>
    <w:rsid w:val="00E57BE2"/>
    <w:rsid w:val="00E60B14"/>
    <w:rsid w:val="00E62F70"/>
    <w:rsid w:val="00E638CB"/>
    <w:rsid w:val="00E65957"/>
    <w:rsid w:val="00E66A26"/>
    <w:rsid w:val="00E6709B"/>
    <w:rsid w:val="00E67693"/>
    <w:rsid w:val="00E7034B"/>
    <w:rsid w:val="00E71068"/>
    <w:rsid w:val="00E77ACC"/>
    <w:rsid w:val="00E805EA"/>
    <w:rsid w:val="00E9061B"/>
    <w:rsid w:val="00E916E5"/>
    <w:rsid w:val="00E919AC"/>
    <w:rsid w:val="00E9207C"/>
    <w:rsid w:val="00E94F7F"/>
    <w:rsid w:val="00E97028"/>
    <w:rsid w:val="00E97422"/>
    <w:rsid w:val="00EA127C"/>
    <w:rsid w:val="00EA1BEE"/>
    <w:rsid w:val="00EA28ED"/>
    <w:rsid w:val="00EA2980"/>
    <w:rsid w:val="00EA45DF"/>
    <w:rsid w:val="00EA5DE4"/>
    <w:rsid w:val="00EA6FB2"/>
    <w:rsid w:val="00EA7EEF"/>
    <w:rsid w:val="00EB3CB4"/>
    <w:rsid w:val="00EB5819"/>
    <w:rsid w:val="00EC0886"/>
    <w:rsid w:val="00EC1180"/>
    <w:rsid w:val="00EC1372"/>
    <w:rsid w:val="00EC1862"/>
    <w:rsid w:val="00EC1C7B"/>
    <w:rsid w:val="00EC3F7D"/>
    <w:rsid w:val="00EC6DCB"/>
    <w:rsid w:val="00ED02D1"/>
    <w:rsid w:val="00ED4F19"/>
    <w:rsid w:val="00EE0919"/>
    <w:rsid w:val="00EE15E0"/>
    <w:rsid w:val="00EF0960"/>
    <w:rsid w:val="00EF0C2F"/>
    <w:rsid w:val="00EF14C3"/>
    <w:rsid w:val="00EF3215"/>
    <w:rsid w:val="00EF3555"/>
    <w:rsid w:val="00EF64DD"/>
    <w:rsid w:val="00F00EFF"/>
    <w:rsid w:val="00F0274A"/>
    <w:rsid w:val="00F03D04"/>
    <w:rsid w:val="00F04D8B"/>
    <w:rsid w:val="00F05B8A"/>
    <w:rsid w:val="00F127E8"/>
    <w:rsid w:val="00F12CA6"/>
    <w:rsid w:val="00F13E6A"/>
    <w:rsid w:val="00F160B0"/>
    <w:rsid w:val="00F20626"/>
    <w:rsid w:val="00F20725"/>
    <w:rsid w:val="00F22A80"/>
    <w:rsid w:val="00F22F1A"/>
    <w:rsid w:val="00F25601"/>
    <w:rsid w:val="00F31C4B"/>
    <w:rsid w:val="00F3465D"/>
    <w:rsid w:val="00F350BB"/>
    <w:rsid w:val="00F36AAA"/>
    <w:rsid w:val="00F376BA"/>
    <w:rsid w:val="00F40019"/>
    <w:rsid w:val="00F402A7"/>
    <w:rsid w:val="00F416DE"/>
    <w:rsid w:val="00F4409D"/>
    <w:rsid w:val="00F447D7"/>
    <w:rsid w:val="00F449D6"/>
    <w:rsid w:val="00F45D74"/>
    <w:rsid w:val="00F46D68"/>
    <w:rsid w:val="00F52570"/>
    <w:rsid w:val="00F526F8"/>
    <w:rsid w:val="00F53F24"/>
    <w:rsid w:val="00F542CA"/>
    <w:rsid w:val="00F6031A"/>
    <w:rsid w:val="00F612A6"/>
    <w:rsid w:val="00F62A8F"/>
    <w:rsid w:val="00F63141"/>
    <w:rsid w:val="00F676C1"/>
    <w:rsid w:val="00F707E7"/>
    <w:rsid w:val="00F7124E"/>
    <w:rsid w:val="00F71644"/>
    <w:rsid w:val="00F7485D"/>
    <w:rsid w:val="00F75A9D"/>
    <w:rsid w:val="00F778CB"/>
    <w:rsid w:val="00F81EA5"/>
    <w:rsid w:val="00F82233"/>
    <w:rsid w:val="00F82C5F"/>
    <w:rsid w:val="00F83387"/>
    <w:rsid w:val="00F8419B"/>
    <w:rsid w:val="00F91100"/>
    <w:rsid w:val="00F91146"/>
    <w:rsid w:val="00F93F10"/>
    <w:rsid w:val="00F95C5C"/>
    <w:rsid w:val="00F969FE"/>
    <w:rsid w:val="00F9797F"/>
    <w:rsid w:val="00FA10F5"/>
    <w:rsid w:val="00FA3855"/>
    <w:rsid w:val="00FA43E9"/>
    <w:rsid w:val="00FA4BBA"/>
    <w:rsid w:val="00FA6C75"/>
    <w:rsid w:val="00FA741E"/>
    <w:rsid w:val="00FB19DB"/>
    <w:rsid w:val="00FB1A14"/>
    <w:rsid w:val="00FB354A"/>
    <w:rsid w:val="00FB461E"/>
    <w:rsid w:val="00FB6363"/>
    <w:rsid w:val="00FC0104"/>
    <w:rsid w:val="00FC3F66"/>
    <w:rsid w:val="00FD0A01"/>
    <w:rsid w:val="00FD1117"/>
    <w:rsid w:val="00FD125A"/>
    <w:rsid w:val="00FD2047"/>
    <w:rsid w:val="00FD2C50"/>
    <w:rsid w:val="00FD4B3A"/>
    <w:rsid w:val="00FD4B54"/>
    <w:rsid w:val="00FD5DA2"/>
    <w:rsid w:val="00FD72AB"/>
    <w:rsid w:val="00FE1005"/>
    <w:rsid w:val="00FE3D1A"/>
    <w:rsid w:val="00FE5E63"/>
    <w:rsid w:val="00FE7905"/>
    <w:rsid w:val="00FF2736"/>
    <w:rsid w:val="00FF325B"/>
    <w:rsid w:val="00FF6423"/>
    <w:rsid w:val="00FF72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5E51AA-65ED-4D5A-9957-9507BBE2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0487"/>
  </w:style>
  <w:style w:type="paragraph" w:styleId="Kop1">
    <w:name w:val="heading 1"/>
    <w:basedOn w:val="Standaard"/>
    <w:next w:val="Standaard"/>
    <w:link w:val="Kop1Char"/>
    <w:uiPriority w:val="9"/>
    <w:qFormat/>
    <w:rsid w:val="00E161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66A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350487"/>
    <w:pPr>
      <w:spacing w:after="0" w:line="240" w:lineRule="auto"/>
    </w:pPr>
    <w:rPr>
      <w:sz w:val="20"/>
      <w:szCs w:val="20"/>
    </w:rPr>
  </w:style>
  <w:style w:type="character" w:customStyle="1" w:styleId="VoetnoottekstChar">
    <w:name w:val="Voetnoottekst Char"/>
    <w:basedOn w:val="Standaardalinea-lettertype"/>
    <w:link w:val="Voetnoottekst"/>
    <w:uiPriority w:val="99"/>
    <w:rsid w:val="00350487"/>
    <w:rPr>
      <w:sz w:val="20"/>
      <w:szCs w:val="20"/>
    </w:rPr>
  </w:style>
  <w:style w:type="character" w:styleId="Voetnootmarkering">
    <w:name w:val="footnote reference"/>
    <w:basedOn w:val="Standaardalinea-lettertype"/>
    <w:uiPriority w:val="99"/>
    <w:semiHidden/>
    <w:unhideWhenUsed/>
    <w:rsid w:val="00350487"/>
    <w:rPr>
      <w:vertAlign w:val="superscript"/>
    </w:rPr>
  </w:style>
  <w:style w:type="paragraph" w:styleId="Normaalweb">
    <w:name w:val="Normal (Web)"/>
    <w:basedOn w:val="Standaard"/>
    <w:uiPriority w:val="99"/>
    <w:unhideWhenUsed/>
    <w:rsid w:val="0035048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EndNoteBibliographyTitle">
    <w:name w:val="EndNote Bibliography Title"/>
    <w:basedOn w:val="Standaard"/>
    <w:link w:val="EndNoteBibliographyTitleChar"/>
    <w:rsid w:val="00350487"/>
    <w:pPr>
      <w:spacing w:after="0"/>
      <w:jc w:val="center"/>
    </w:pPr>
    <w:rPr>
      <w:rFonts w:ascii="Calibri" w:hAnsi="Calibri"/>
      <w:noProof/>
      <w:lang w:val="en-US"/>
    </w:rPr>
  </w:style>
  <w:style w:type="character" w:customStyle="1" w:styleId="EndNoteBibliographyTitleChar">
    <w:name w:val="EndNote Bibliography Title Char"/>
    <w:basedOn w:val="VoetnoottekstChar"/>
    <w:link w:val="EndNoteBibliographyTitle"/>
    <w:rsid w:val="00350487"/>
    <w:rPr>
      <w:rFonts w:ascii="Calibri" w:hAnsi="Calibri"/>
      <w:noProof/>
      <w:sz w:val="20"/>
      <w:szCs w:val="20"/>
      <w:lang w:val="en-US"/>
    </w:rPr>
  </w:style>
  <w:style w:type="paragraph" w:customStyle="1" w:styleId="EndNoteBibliography">
    <w:name w:val="EndNote Bibliography"/>
    <w:basedOn w:val="Standaard"/>
    <w:link w:val="EndNoteBibliographyChar"/>
    <w:rsid w:val="00350487"/>
    <w:pPr>
      <w:spacing w:line="240" w:lineRule="auto"/>
    </w:pPr>
    <w:rPr>
      <w:rFonts w:ascii="Calibri" w:hAnsi="Calibri"/>
      <w:noProof/>
      <w:lang w:val="en-US"/>
    </w:rPr>
  </w:style>
  <w:style w:type="character" w:customStyle="1" w:styleId="EndNoteBibliographyChar">
    <w:name w:val="EndNote Bibliography Char"/>
    <w:basedOn w:val="VoetnoottekstChar"/>
    <w:link w:val="EndNoteBibliography"/>
    <w:rsid w:val="00350487"/>
    <w:rPr>
      <w:rFonts w:ascii="Calibri" w:hAnsi="Calibri"/>
      <w:noProof/>
      <w:sz w:val="20"/>
      <w:szCs w:val="20"/>
      <w:lang w:val="en-US"/>
    </w:rPr>
  </w:style>
  <w:style w:type="character" w:styleId="Hyperlink">
    <w:name w:val="Hyperlink"/>
    <w:basedOn w:val="Standaardalinea-lettertype"/>
    <w:uiPriority w:val="99"/>
    <w:unhideWhenUsed/>
    <w:rsid w:val="00350487"/>
    <w:rPr>
      <w:color w:val="0563C1" w:themeColor="hyperlink"/>
      <w:u w:val="single"/>
    </w:rPr>
  </w:style>
  <w:style w:type="character" w:customStyle="1" w:styleId="apple-converted-space">
    <w:name w:val="apple-converted-space"/>
    <w:basedOn w:val="Standaardalinea-lettertype"/>
    <w:rsid w:val="00D96346"/>
  </w:style>
  <w:style w:type="paragraph" w:styleId="HTML-voorafopgemaakt">
    <w:name w:val="HTML Preformatted"/>
    <w:basedOn w:val="Standaard"/>
    <w:link w:val="HTML-voorafopgemaaktChar"/>
    <w:uiPriority w:val="99"/>
    <w:semiHidden/>
    <w:unhideWhenUsed/>
    <w:rsid w:val="004A79B9"/>
    <w:pPr>
      <w:spacing w:after="0"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4A79B9"/>
    <w:rPr>
      <w:rFonts w:ascii="Consolas" w:hAnsi="Consolas" w:cs="Consolas"/>
      <w:sz w:val="20"/>
      <w:szCs w:val="20"/>
    </w:rPr>
  </w:style>
  <w:style w:type="character" w:customStyle="1" w:styleId="Kop1Char">
    <w:name w:val="Kop 1 Char"/>
    <w:basedOn w:val="Standaardalinea-lettertype"/>
    <w:link w:val="Kop1"/>
    <w:uiPriority w:val="9"/>
    <w:rsid w:val="00E161A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E161A0"/>
    <w:pPr>
      <w:outlineLvl w:val="9"/>
    </w:pPr>
    <w:rPr>
      <w:lang w:eastAsia="nl-BE"/>
    </w:rPr>
  </w:style>
  <w:style w:type="paragraph" w:styleId="Inhopg2">
    <w:name w:val="toc 2"/>
    <w:basedOn w:val="Standaard"/>
    <w:next w:val="Standaard"/>
    <w:autoRedefine/>
    <w:uiPriority w:val="39"/>
    <w:unhideWhenUsed/>
    <w:rsid w:val="00E161A0"/>
    <w:pPr>
      <w:spacing w:after="100"/>
      <w:ind w:left="220"/>
    </w:pPr>
    <w:rPr>
      <w:rFonts w:eastAsiaTheme="minorEastAsia" w:cs="Times New Roman"/>
      <w:lang w:eastAsia="nl-BE"/>
    </w:rPr>
  </w:style>
  <w:style w:type="paragraph" w:styleId="Inhopg1">
    <w:name w:val="toc 1"/>
    <w:basedOn w:val="Standaard"/>
    <w:next w:val="Standaard"/>
    <w:autoRedefine/>
    <w:uiPriority w:val="39"/>
    <w:unhideWhenUsed/>
    <w:rsid w:val="00E161A0"/>
    <w:pPr>
      <w:spacing w:after="100"/>
    </w:pPr>
    <w:rPr>
      <w:rFonts w:eastAsiaTheme="minorEastAsia" w:cs="Times New Roman"/>
      <w:lang w:eastAsia="nl-BE"/>
    </w:rPr>
  </w:style>
  <w:style w:type="paragraph" w:styleId="Inhopg3">
    <w:name w:val="toc 3"/>
    <w:basedOn w:val="Standaard"/>
    <w:next w:val="Standaard"/>
    <w:autoRedefine/>
    <w:uiPriority w:val="39"/>
    <w:unhideWhenUsed/>
    <w:rsid w:val="00E161A0"/>
    <w:pPr>
      <w:spacing w:after="100"/>
      <w:ind w:left="440"/>
    </w:pPr>
    <w:rPr>
      <w:rFonts w:eastAsiaTheme="minorEastAsia" w:cs="Times New Roman"/>
      <w:lang w:eastAsia="nl-BE"/>
    </w:rPr>
  </w:style>
  <w:style w:type="paragraph" w:styleId="Koptekst">
    <w:name w:val="header"/>
    <w:basedOn w:val="Standaard"/>
    <w:link w:val="KoptekstChar"/>
    <w:uiPriority w:val="99"/>
    <w:unhideWhenUsed/>
    <w:rsid w:val="006F2A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AA6"/>
  </w:style>
  <w:style w:type="paragraph" w:styleId="Voettekst">
    <w:name w:val="footer"/>
    <w:basedOn w:val="Standaard"/>
    <w:link w:val="VoettekstChar"/>
    <w:uiPriority w:val="99"/>
    <w:unhideWhenUsed/>
    <w:rsid w:val="006F2A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AA6"/>
  </w:style>
  <w:style w:type="character" w:customStyle="1" w:styleId="Kop2Char">
    <w:name w:val="Kop 2 Char"/>
    <w:basedOn w:val="Standaardalinea-lettertype"/>
    <w:link w:val="Kop2"/>
    <w:uiPriority w:val="9"/>
    <w:rsid w:val="00E66A26"/>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CA110B"/>
    <w:pPr>
      <w:ind w:left="720"/>
      <w:contextualSpacing/>
    </w:pPr>
  </w:style>
  <w:style w:type="paragraph" w:styleId="Ballontekst">
    <w:name w:val="Balloon Text"/>
    <w:basedOn w:val="Standaard"/>
    <w:link w:val="BallontekstChar"/>
    <w:uiPriority w:val="99"/>
    <w:semiHidden/>
    <w:unhideWhenUsed/>
    <w:rsid w:val="00D736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3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2406">
      <w:bodyDiv w:val="1"/>
      <w:marLeft w:val="0"/>
      <w:marRight w:val="0"/>
      <w:marTop w:val="0"/>
      <w:marBottom w:val="0"/>
      <w:divBdr>
        <w:top w:val="none" w:sz="0" w:space="0" w:color="auto"/>
        <w:left w:val="none" w:sz="0" w:space="0" w:color="auto"/>
        <w:bottom w:val="none" w:sz="0" w:space="0" w:color="auto"/>
        <w:right w:val="none" w:sz="0" w:space="0" w:color="auto"/>
      </w:divBdr>
    </w:div>
    <w:div w:id="476074904">
      <w:bodyDiv w:val="1"/>
      <w:marLeft w:val="0"/>
      <w:marRight w:val="0"/>
      <w:marTop w:val="0"/>
      <w:marBottom w:val="0"/>
      <w:divBdr>
        <w:top w:val="none" w:sz="0" w:space="0" w:color="auto"/>
        <w:left w:val="none" w:sz="0" w:space="0" w:color="auto"/>
        <w:bottom w:val="none" w:sz="0" w:space="0" w:color="auto"/>
        <w:right w:val="none" w:sz="0" w:space="0" w:color="auto"/>
      </w:divBdr>
      <w:divsChild>
        <w:div w:id="86851379">
          <w:marLeft w:val="0"/>
          <w:marRight w:val="0"/>
          <w:marTop w:val="0"/>
          <w:marBottom w:val="0"/>
          <w:divBdr>
            <w:top w:val="none" w:sz="0" w:space="0" w:color="auto"/>
            <w:left w:val="none" w:sz="0" w:space="0" w:color="auto"/>
            <w:bottom w:val="none" w:sz="0" w:space="0" w:color="auto"/>
            <w:right w:val="none" w:sz="0" w:space="0" w:color="auto"/>
          </w:divBdr>
        </w:div>
        <w:div w:id="729233177">
          <w:marLeft w:val="0"/>
          <w:marRight w:val="0"/>
          <w:marTop w:val="0"/>
          <w:marBottom w:val="0"/>
          <w:divBdr>
            <w:top w:val="none" w:sz="0" w:space="0" w:color="auto"/>
            <w:left w:val="none" w:sz="0" w:space="0" w:color="auto"/>
            <w:bottom w:val="none" w:sz="0" w:space="0" w:color="auto"/>
            <w:right w:val="none" w:sz="0" w:space="0" w:color="auto"/>
          </w:divBdr>
        </w:div>
        <w:div w:id="1143306609">
          <w:marLeft w:val="0"/>
          <w:marRight w:val="0"/>
          <w:marTop w:val="0"/>
          <w:marBottom w:val="0"/>
          <w:divBdr>
            <w:top w:val="none" w:sz="0" w:space="0" w:color="auto"/>
            <w:left w:val="none" w:sz="0" w:space="0" w:color="auto"/>
            <w:bottom w:val="none" w:sz="0" w:space="0" w:color="auto"/>
            <w:right w:val="none" w:sz="0" w:space="0" w:color="auto"/>
          </w:divBdr>
        </w:div>
        <w:div w:id="434788328">
          <w:marLeft w:val="0"/>
          <w:marRight w:val="0"/>
          <w:marTop w:val="0"/>
          <w:marBottom w:val="0"/>
          <w:divBdr>
            <w:top w:val="none" w:sz="0" w:space="0" w:color="auto"/>
            <w:left w:val="none" w:sz="0" w:space="0" w:color="auto"/>
            <w:bottom w:val="none" w:sz="0" w:space="0" w:color="auto"/>
            <w:right w:val="none" w:sz="0" w:space="0" w:color="auto"/>
          </w:divBdr>
        </w:div>
        <w:div w:id="51663563">
          <w:marLeft w:val="0"/>
          <w:marRight w:val="0"/>
          <w:marTop w:val="0"/>
          <w:marBottom w:val="0"/>
          <w:divBdr>
            <w:top w:val="none" w:sz="0" w:space="0" w:color="auto"/>
            <w:left w:val="none" w:sz="0" w:space="0" w:color="auto"/>
            <w:bottom w:val="none" w:sz="0" w:space="0" w:color="auto"/>
            <w:right w:val="none" w:sz="0" w:space="0" w:color="auto"/>
          </w:divBdr>
        </w:div>
        <w:div w:id="1502353544">
          <w:marLeft w:val="0"/>
          <w:marRight w:val="0"/>
          <w:marTop w:val="0"/>
          <w:marBottom w:val="0"/>
          <w:divBdr>
            <w:top w:val="none" w:sz="0" w:space="0" w:color="auto"/>
            <w:left w:val="none" w:sz="0" w:space="0" w:color="auto"/>
            <w:bottom w:val="none" w:sz="0" w:space="0" w:color="auto"/>
            <w:right w:val="none" w:sz="0" w:space="0" w:color="auto"/>
          </w:divBdr>
        </w:div>
      </w:divsChild>
    </w:div>
    <w:div w:id="812674915">
      <w:bodyDiv w:val="1"/>
      <w:marLeft w:val="0"/>
      <w:marRight w:val="0"/>
      <w:marTop w:val="0"/>
      <w:marBottom w:val="0"/>
      <w:divBdr>
        <w:top w:val="none" w:sz="0" w:space="0" w:color="auto"/>
        <w:left w:val="none" w:sz="0" w:space="0" w:color="auto"/>
        <w:bottom w:val="none" w:sz="0" w:space="0" w:color="auto"/>
        <w:right w:val="none" w:sz="0" w:space="0" w:color="auto"/>
      </w:divBdr>
      <w:divsChild>
        <w:div w:id="1507089624">
          <w:marLeft w:val="0"/>
          <w:marRight w:val="0"/>
          <w:marTop w:val="0"/>
          <w:marBottom w:val="0"/>
          <w:divBdr>
            <w:top w:val="none" w:sz="0" w:space="0" w:color="auto"/>
            <w:left w:val="none" w:sz="0" w:space="0" w:color="auto"/>
            <w:bottom w:val="none" w:sz="0" w:space="0" w:color="auto"/>
            <w:right w:val="none" w:sz="0" w:space="0" w:color="auto"/>
          </w:divBdr>
        </w:div>
        <w:div w:id="1997804578">
          <w:marLeft w:val="0"/>
          <w:marRight w:val="0"/>
          <w:marTop w:val="0"/>
          <w:marBottom w:val="0"/>
          <w:divBdr>
            <w:top w:val="none" w:sz="0" w:space="0" w:color="auto"/>
            <w:left w:val="none" w:sz="0" w:space="0" w:color="auto"/>
            <w:bottom w:val="none" w:sz="0" w:space="0" w:color="auto"/>
            <w:right w:val="none" w:sz="0" w:space="0" w:color="auto"/>
          </w:divBdr>
        </w:div>
      </w:divsChild>
    </w:div>
    <w:div w:id="1090194729">
      <w:bodyDiv w:val="1"/>
      <w:marLeft w:val="0"/>
      <w:marRight w:val="0"/>
      <w:marTop w:val="0"/>
      <w:marBottom w:val="0"/>
      <w:divBdr>
        <w:top w:val="none" w:sz="0" w:space="0" w:color="auto"/>
        <w:left w:val="none" w:sz="0" w:space="0" w:color="auto"/>
        <w:bottom w:val="none" w:sz="0" w:space="0" w:color="auto"/>
        <w:right w:val="none" w:sz="0" w:space="0" w:color="auto"/>
      </w:divBdr>
      <w:divsChild>
        <w:div w:id="689140561">
          <w:marLeft w:val="0"/>
          <w:marRight w:val="0"/>
          <w:marTop w:val="0"/>
          <w:marBottom w:val="0"/>
          <w:divBdr>
            <w:top w:val="none" w:sz="0" w:space="0" w:color="auto"/>
            <w:left w:val="none" w:sz="0" w:space="0" w:color="auto"/>
            <w:bottom w:val="none" w:sz="0" w:space="0" w:color="auto"/>
            <w:right w:val="none" w:sz="0" w:space="0" w:color="auto"/>
          </w:divBdr>
        </w:div>
      </w:divsChild>
    </w:div>
    <w:div w:id="1169562931">
      <w:bodyDiv w:val="1"/>
      <w:marLeft w:val="0"/>
      <w:marRight w:val="0"/>
      <w:marTop w:val="0"/>
      <w:marBottom w:val="0"/>
      <w:divBdr>
        <w:top w:val="none" w:sz="0" w:space="0" w:color="auto"/>
        <w:left w:val="none" w:sz="0" w:space="0" w:color="auto"/>
        <w:bottom w:val="none" w:sz="0" w:space="0" w:color="auto"/>
        <w:right w:val="none" w:sz="0" w:space="0" w:color="auto"/>
      </w:divBdr>
    </w:div>
    <w:div w:id="1233739101">
      <w:bodyDiv w:val="1"/>
      <w:marLeft w:val="0"/>
      <w:marRight w:val="0"/>
      <w:marTop w:val="0"/>
      <w:marBottom w:val="0"/>
      <w:divBdr>
        <w:top w:val="none" w:sz="0" w:space="0" w:color="auto"/>
        <w:left w:val="none" w:sz="0" w:space="0" w:color="auto"/>
        <w:bottom w:val="none" w:sz="0" w:space="0" w:color="auto"/>
        <w:right w:val="none" w:sz="0" w:space="0" w:color="auto"/>
      </w:divBdr>
      <w:divsChild>
        <w:div w:id="799034410">
          <w:marLeft w:val="0"/>
          <w:marRight w:val="0"/>
          <w:marTop w:val="0"/>
          <w:marBottom w:val="0"/>
          <w:divBdr>
            <w:top w:val="none" w:sz="0" w:space="0" w:color="auto"/>
            <w:left w:val="none" w:sz="0" w:space="0" w:color="auto"/>
            <w:bottom w:val="none" w:sz="0" w:space="0" w:color="auto"/>
            <w:right w:val="none" w:sz="0" w:space="0" w:color="auto"/>
          </w:divBdr>
        </w:div>
        <w:div w:id="216091951">
          <w:marLeft w:val="0"/>
          <w:marRight w:val="0"/>
          <w:marTop w:val="0"/>
          <w:marBottom w:val="0"/>
          <w:divBdr>
            <w:top w:val="none" w:sz="0" w:space="0" w:color="auto"/>
            <w:left w:val="none" w:sz="0" w:space="0" w:color="auto"/>
            <w:bottom w:val="none" w:sz="0" w:space="0" w:color="auto"/>
            <w:right w:val="none" w:sz="0" w:space="0" w:color="auto"/>
          </w:divBdr>
        </w:div>
        <w:div w:id="893540573">
          <w:marLeft w:val="0"/>
          <w:marRight w:val="0"/>
          <w:marTop w:val="0"/>
          <w:marBottom w:val="0"/>
          <w:divBdr>
            <w:top w:val="none" w:sz="0" w:space="0" w:color="auto"/>
            <w:left w:val="none" w:sz="0" w:space="0" w:color="auto"/>
            <w:bottom w:val="none" w:sz="0" w:space="0" w:color="auto"/>
            <w:right w:val="none" w:sz="0" w:space="0" w:color="auto"/>
          </w:divBdr>
        </w:div>
      </w:divsChild>
    </w:div>
    <w:div w:id="12409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xpo2015.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3D04-C582-4454-B951-701D1EE2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10662</Words>
  <Characters>58647</Characters>
  <Application>Microsoft Office Word</Application>
  <DocSecurity>0</DocSecurity>
  <Lines>488</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de maeyer</dc:creator>
  <cp:keywords/>
  <dc:description/>
  <cp:lastModifiedBy>bram de maeyer</cp:lastModifiedBy>
  <cp:revision>8</cp:revision>
  <cp:lastPrinted>2016-04-09T23:19:00Z</cp:lastPrinted>
  <dcterms:created xsi:type="dcterms:W3CDTF">2016-05-17T17:59:00Z</dcterms:created>
  <dcterms:modified xsi:type="dcterms:W3CDTF">2016-06-28T09:17:00Z</dcterms:modified>
</cp:coreProperties>
</file>