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AC" w:rsidRDefault="00BA457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EE9CE" wp14:editId="12AC870A">
                <wp:simplePos x="0" y="0"/>
                <wp:positionH relativeFrom="column">
                  <wp:posOffset>12700</wp:posOffset>
                </wp:positionH>
                <wp:positionV relativeFrom="paragraph">
                  <wp:posOffset>6868160</wp:posOffset>
                </wp:positionV>
                <wp:extent cx="4850130" cy="635"/>
                <wp:effectExtent l="0" t="0" r="0" b="0"/>
                <wp:wrapTopAndBottom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01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4571" w:rsidRPr="002335DC" w:rsidRDefault="00BA4571" w:rsidP="00BA4571">
                            <w:pPr>
                              <w:pStyle w:val="Bijschrift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t>Figuur 2: de vier grote types leerkrachten en hun hoofddoelen tijdens de 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8EE9CE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1pt;margin-top:540.8pt;width:381.9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" stroked="f">
                <v:textbox style="mso-fit-shape-to-text:t" inset="0,0,0,0">
                  <w:txbxContent>
                    <w:p w:rsidR="00BA4571" w:rsidRPr="002335DC" w:rsidRDefault="00BA4571" w:rsidP="00BA4571">
                      <w:pPr>
                        <w:pStyle w:val="Bijschrift"/>
                        <w:rPr>
                          <w:rFonts w:ascii="Times New Roman" w:hAnsi="Times New Roman" w:cs="Times New Roman"/>
                          <w:noProof/>
                        </w:rPr>
                      </w:pPr>
                      <w:r>
                        <w:t>Figuur 2: de vier grote types leerkrachten en hun hoofddoelen tijdens de les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2042A">
        <w:rPr>
          <w:rFonts w:ascii="Times New Roman" w:hAnsi="Times New Roman" w:cs="Times New Roman"/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75060346" wp14:editId="02B89B3B">
            <wp:simplePos x="0" y="0"/>
            <wp:positionH relativeFrom="margin">
              <wp:posOffset>12700</wp:posOffset>
            </wp:positionH>
            <wp:positionV relativeFrom="paragraph">
              <wp:posOffset>3188970</wp:posOffset>
            </wp:positionV>
            <wp:extent cx="4850296" cy="3622628"/>
            <wp:effectExtent l="0" t="0" r="762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87A7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296" cy="3622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89F9F" wp14:editId="4E506224">
                <wp:simplePos x="0" y="0"/>
                <wp:positionH relativeFrom="column">
                  <wp:posOffset>33655</wp:posOffset>
                </wp:positionH>
                <wp:positionV relativeFrom="paragraph">
                  <wp:posOffset>2656205</wp:posOffset>
                </wp:positionV>
                <wp:extent cx="4595495" cy="635"/>
                <wp:effectExtent l="0" t="0" r="0" b="0"/>
                <wp:wrapTopAndBottom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4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4571" w:rsidRPr="00ED7409" w:rsidRDefault="00BA4571" w:rsidP="00BA4571">
                            <w:pPr>
                              <w:pStyle w:val="Bijschrift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t>Figuur 1: een stereotiep beeld van een "kleine Einstein"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89F9F" id="Tekstvak 3" o:spid="_x0000_s1027" type="#_x0000_t202" style="position:absolute;margin-left:2.65pt;margin-top:209.15pt;width:361.8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" stroked="f">
                <v:textbox style="mso-fit-shape-to-text:t" inset="0,0,0,0">
                  <w:txbxContent>
                    <w:p w:rsidR="00BA4571" w:rsidRPr="00ED7409" w:rsidRDefault="00BA4571" w:rsidP="00BA4571">
                      <w:pPr>
                        <w:pStyle w:val="Bijschrift"/>
                        <w:rPr>
                          <w:rFonts w:ascii="Times New Roman" w:hAnsi="Times New Roman" w:cs="Times New Roman"/>
                          <w:noProof/>
                        </w:rPr>
                      </w:pPr>
                      <w:r>
                        <w:t>Figuur 1: een stereotiep beeld van een "kleine Einstein"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56ECA91E" wp14:editId="5020CD9F">
            <wp:simplePos x="0" y="0"/>
            <wp:positionH relativeFrom="margin">
              <wp:posOffset>33655</wp:posOffset>
            </wp:positionH>
            <wp:positionV relativeFrom="paragraph">
              <wp:posOffset>14605</wp:posOffset>
            </wp:positionV>
            <wp:extent cx="4595495" cy="2584450"/>
            <wp:effectExtent l="0" t="0" r="0" b="6350"/>
            <wp:wrapTopAndBottom/>
            <wp:docPr id="1" name="Afbeelding 1" descr="Afbeeldingsresultaat voor hoogbegaa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hoogbegaaf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3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71"/>
    <w:rsid w:val="00BA4571"/>
    <w:rsid w:val="00FA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1D9A9-1E05-4D7D-BF61-DE69C3E8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BA457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VR</dc:creator>
  <cp:keywords/>
  <dc:description/>
  <cp:lastModifiedBy>Tom VR</cp:lastModifiedBy>
  <cp:revision>1</cp:revision>
  <dcterms:created xsi:type="dcterms:W3CDTF">2016-09-20T16:35:00Z</dcterms:created>
  <dcterms:modified xsi:type="dcterms:W3CDTF">2016-09-20T16:40:00Z</dcterms:modified>
</cp:coreProperties>
</file>