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DC41" w14:textId="77777777" w:rsidR="0066416A" w:rsidRDefault="0066416A">
      <w:r w:rsidRPr="0066416A">
        <w:rPr>
          <w:lang w:val="en-US"/>
        </w:rPr>
        <w:drawing>
          <wp:anchor distT="0" distB="0" distL="114300" distR="114300" simplePos="0" relativeHeight="251660288" behindDoc="1" locked="0" layoutInCell="1" allowOverlap="1" wp14:anchorId="1C2095B0" wp14:editId="291B4F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5756910"/>
            <wp:effectExtent l="0" t="0" r="8890" b="889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EA24" wp14:editId="38E4372D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2" name="Pijl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2" o:spid="_x0000_s1026" type="#_x0000_t13" style="position:absolute;margin-left:18pt;margin-top:162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" adj="18900" fillcolor="white [3212]" strokecolor="#a6a6a6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B84A11F" w14:textId="77777777" w:rsidR="0066416A" w:rsidRPr="0066416A" w:rsidRDefault="0066416A" w:rsidP="0066416A"/>
    <w:p w14:paraId="0A2617AE" w14:textId="77777777" w:rsidR="0066416A" w:rsidRPr="0066416A" w:rsidRDefault="0066416A" w:rsidP="0066416A"/>
    <w:p w14:paraId="72671386" w14:textId="77777777" w:rsidR="0066416A" w:rsidRPr="0066416A" w:rsidRDefault="0066416A" w:rsidP="0066416A"/>
    <w:p w14:paraId="7764E70D" w14:textId="77777777" w:rsidR="0066416A" w:rsidRPr="0066416A" w:rsidRDefault="0066416A" w:rsidP="0066416A"/>
    <w:p w14:paraId="7500C2CC" w14:textId="77777777" w:rsidR="0066416A" w:rsidRDefault="0066416A" w:rsidP="0066416A"/>
    <w:p w14:paraId="393E0DA9" w14:textId="77777777" w:rsidR="00712F47" w:rsidRDefault="0066416A" w:rsidP="0066416A">
      <w:pPr>
        <w:tabs>
          <w:tab w:val="left" w:pos="5469"/>
        </w:tabs>
      </w:pPr>
      <w:r>
        <w:tab/>
      </w:r>
    </w:p>
    <w:p w14:paraId="1C9EE87C" w14:textId="77777777" w:rsidR="0066416A" w:rsidRDefault="0066416A" w:rsidP="0066416A">
      <w:pPr>
        <w:tabs>
          <w:tab w:val="left" w:pos="5469"/>
        </w:tabs>
      </w:pPr>
    </w:p>
    <w:p w14:paraId="17499997" w14:textId="77777777" w:rsidR="0066416A" w:rsidRPr="0066416A" w:rsidRDefault="0066416A" w:rsidP="0066416A"/>
    <w:p w14:paraId="7D9606B3" w14:textId="77777777" w:rsidR="0066416A" w:rsidRPr="0066416A" w:rsidRDefault="0066416A" w:rsidP="0066416A"/>
    <w:p w14:paraId="7F8C00DA" w14:textId="77777777" w:rsidR="0066416A" w:rsidRPr="0066416A" w:rsidRDefault="0066416A" w:rsidP="0066416A"/>
    <w:p w14:paraId="3909A6E7" w14:textId="77777777" w:rsidR="0066416A" w:rsidRPr="0066416A" w:rsidRDefault="0066416A" w:rsidP="0066416A"/>
    <w:p w14:paraId="4254C190" w14:textId="77777777" w:rsidR="0066416A" w:rsidRPr="0066416A" w:rsidRDefault="0066416A" w:rsidP="0066416A"/>
    <w:p w14:paraId="48927C64" w14:textId="77777777" w:rsidR="0066416A" w:rsidRPr="0066416A" w:rsidRDefault="0066416A" w:rsidP="0066416A"/>
    <w:p w14:paraId="36BAE251" w14:textId="77777777" w:rsidR="0066416A" w:rsidRPr="0066416A" w:rsidRDefault="0066416A" w:rsidP="0066416A"/>
    <w:p w14:paraId="3A891D09" w14:textId="77777777" w:rsidR="0066416A" w:rsidRPr="0066416A" w:rsidRDefault="0066416A" w:rsidP="0066416A"/>
    <w:p w14:paraId="392BB36B" w14:textId="77777777" w:rsidR="0066416A" w:rsidRPr="0066416A" w:rsidRDefault="0066416A" w:rsidP="0066416A"/>
    <w:p w14:paraId="5C8EDED8" w14:textId="77777777" w:rsidR="0066416A" w:rsidRPr="0066416A" w:rsidRDefault="0066416A" w:rsidP="006641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99DB" wp14:editId="0B8C3E9A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800100" cy="228600"/>
                <wp:effectExtent l="50800" t="50800" r="38100" b="127000"/>
                <wp:wrapThrough wrapText="bothSides">
                  <wp:wrapPolygon edited="0">
                    <wp:start x="16457" y="-4800"/>
                    <wp:lineTo x="-1371" y="0"/>
                    <wp:lineTo x="-1371" y="19200"/>
                    <wp:lineTo x="17143" y="31200"/>
                    <wp:lineTo x="20571" y="31200"/>
                    <wp:lineTo x="21257" y="26400"/>
                    <wp:lineTo x="21943" y="4800"/>
                    <wp:lineTo x="21257" y="-4800"/>
                    <wp:lineTo x="16457" y="-4800"/>
                  </wp:wrapPolygon>
                </wp:wrapThrough>
                <wp:docPr id="3" name="Pijl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 links 3" o:spid="_x0000_s1026" type="#_x0000_t13" style="position:absolute;margin-left:9pt;margin-top:7.75pt;width:6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" adj="18514" fillcolor="#0d0d0d [3069]" strokecolor="#a5a5a5 [2092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007EF8A" w14:textId="77777777" w:rsidR="0066416A" w:rsidRPr="0066416A" w:rsidRDefault="0066416A" w:rsidP="0066416A"/>
    <w:p w14:paraId="7B7D709F" w14:textId="77777777" w:rsidR="0066416A" w:rsidRPr="0066416A" w:rsidRDefault="0066416A" w:rsidP="0066416A"/>
    <w:p w14:paraId="16568EC2" w14:textId="77777777" w:rsidR="0066416A" w:rsidRPr="0066416A" w:rsidRDefault="0066416A" w:rsidP="0066416A"/>
    <w:p w14:paraId="11AF59DC" w14:textId="77777777" w:rsidR="0066416A" w:rsidRPr="0066416A" w:rsidRDefault="0066416A" w:rsidP="0066416A"/>
    <w:p w14:paraId="0F16F4F0" w14:textId="77777777" w:rsidR="0066416A" w:rsidRPr="0066416A" w:rsidRDefault="0066416A" w:rsidP="0066416A"/>
    <w:p w14:paraId="7EBF4E83" w14:textId="77777777" w:rsidR="0066416A" w:rsidRPr="0066416A" w:rsidRDefault="0066416A" w:rsidP="0066416A"/>
    <w:p w14:paraId="0C33E1B1" w14:textId="77777777" w:rsidR="0066416A" w:rsidRPr="0066416A" w:rsidRDefault="0066416A" w:rsidP="0066416A"/>
    <w:p w14:paraId="3D65FE92" w14:textId="77777777" w:rsidR="0066416A" w:rsidRPr="0066416A" w:rsidRDefault="0066416A" w:rsidP="0066416A"/>
    <w:p w14:paraId="0CE3F485" w14:textId="77777777" w:rsidR="0066416A" w:rsidRPr="0066416A" w:rsidRDefault="0066416A" w:rsidP="0066416A"/>
    <w:p w14:paraId="20283EC0" w14:textId="77777777" w:rsidR="0066416A" w:rsidRPr="0066416A" w:rsidRDefault="0066416A" w:rsidP="0066416A"/>
    <w:p w14:paraId="42FC1A93" w14:textId="77777777" w:rsidR="0066416A" w:rsidRPr="0066416A" w:rsidRDefault="0066416A" w:rsidP="0066416A"/>
    <w:p w14:paraId="5C945689" w14:textId="77777777" w:rsidR="0066416A" w:rsidRPr="0066416A" w:rsidRDefault="0066416A" w:rsidP="0066416A"/>
    <w:p w14:paraId="41C8BD81" w14:textId="77777777" w:rsidR="0066416A" w:rsidRPr="0066416A" w:rsidRDefault="0066416A" w:rsidP="0066416A"/>
    <w:p w14:paraId="4D1AE1BE" w14:textId="77777777" w:rsidR="0066416A" w:rsidRPr="0066416A" w:rsidRDefault="0066416A" w:rsidP="0066416A"/>
    <w:p w14:paraId="1B5314BC" w14:textId="77777777" w:rsidR="0066416A" w:rsidRPr="0066416A" w:rsidRDefault="0066416A" w:rsidP="0066416A"/>
    <w:p w14:paraId="5D4F3A8D" w14:textId="77777777" w:rsidR="0066416A" w:rsidRPr="0066416A" w:rsidRDefault="0066416A" w:rsidP="0066416A"/>
    <w:p w14:paraId="43860D49" w14:textId="51599006" w:rsidR="0066416A" w:rsidRPr="0066416A" w:rsidRDefault="00531C52" w:rsidP="0066416A">
      <w:r>
        <w:t>Afbeelding 1. E</w:t>
      </w:r>
      <w:bookmarkStart w:id="0" w:name="_GoBack"/>
      <w:bookmarkEnd w:id="0"/>
      <w:r w:rsidR="0066416A">
        <w:t>en CT-scan van een patiënt met cirrose (zwarte pijl) en leverkanker (witte pijl). Deze scan zou van Stef kunnen zijn.</w:t>
      </w:r>
    </w:p>
    <w:p w14:paraId="08B8901A" w14:textId="77777777" w:rsidR="0066416A" w:rsidRDefault="0066416A" w:rsidP="0066416A"/>
    <w:p w14:paraId="68D87359" w14:textId="77777777" w:rsidR="00242C69" w:rsidRDefault="00242C69" w:rsidP="0066416A"/>
    <w:p w14:paraId="52CE0961" w14:textId="77777777" w:rsidR="00242C69" w:rsidRDefault="00242C69" w:rsidP="0066416A"/>
    <w:p w14:paraId="454AA53B" w14:textId="77777777" w:rsidR="00242C69" w:rsidRDefault="00242C69" w:rsidP="0066416A"/>
    <w:p w14:paraId="5BB19DDA" w14:textId="77777777" w:rsidR="00242C69" w:rsidRDefault="00242C69" w:rsidP="0066416A"/>
    <w:p w14:paraId="480190BB" w14:textId="77777777" w:rsidR="00242C69" w:rsidRDefault="00242C69" w:rsidP="0066416A"/>
    <w:p w14:paraId="7F1A3C48" w14:textId="77777777" w:rsidR="00242C69" w:rsidRDefault="00242C69" w:rsidP="0066416A"/>
    <w:p w14:paraId="2C879B01" w14:textId="77777777" w:rsidR="00242C69" w:rsidRDefault="00242C69" w:rsidP="0066416A"/>
    <w:p w14:paraId="69525126" w14:textId="77777777" w:rsidR="00242C69" w:rsidRDefault="00242C69" w:rsidP="0066416A"/>
    <w:p w14:paraId="16000C34" w14:textId="77777777" w:rsidR="00242C69" w:rsidRDefault="00242C69" w:rsidP="0066416A"/>
    <w:p w14:paraId="1AE0E1DD" w14:textId="77777777" w:rsidR="00242C69" w:rsidRDefault="00242C69" w:rsidP="0066416A"/>
    <w:p w14:paraId="40458CE3" w14:textId="77777777" w:rsidR="00242C69" w:rsidRPr="0066416A" w:rsidRDefault="00242C69" w:rsidP="0066416A"/>
    <w:p w14:paraId="2B7CDC1C" w14:textId="77777777" w:rsidR="0066416A" w:rsidRPr="0066416A" w:rsidRDefault="0066416A" w:rsidP="0066416A"/>
    <w:p w14:paraId="7D89C606" w14:textId="347443B7" w:rsidR="00242C69" w:rsidRDefault="00242C69" w:rsidP="00242C69">
      <w:r>
        <w:rPr>
          <w:rFonts w:ascii="Times New Roman" w:hAnsi="Times New Roman" w:cs="Times New Roman"/>
        </w:rPr>
        <w:lastRenderedPageBreak/>
        <w:t>Tabel 1. Factoren in het screeningsproces die een positieve of negatieve invloed hebben op het screeningsproces.</w:t>
      </w:r>
    </w:p>
    <w:tbl>
      <w:tblPr>
        <w:tblStyle w:val="Lichtelijst-accent1"/>
        <w:tblpPr w:leftFromText="141" w:rightFromText="141" w:vertAnchor="text" w:horzAnchor="page" w:tblpX="1346" w:tblpY="1019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42C69" w14:paraId="01D76314" w14:textId="77777777" w:rsidTr="00242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548DD4" w:themeColor="text2" w:themeTint="99"/>
            </w:tcBorders>
            <w:shd w:val="clear" w:color="auto" w:fill="B8CCE4" w:themeFill="accent1" w:themeFillTint="66"/>
          </w:tcPr>
          <w:p w14:paraId="297ED5A8" w14:textId="77777777" w:rsidR="00242C69" w:rsidRPr="00337E18" w:rsidRDefault="00242C69" w:rsidP="00242C69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37E1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Factoren die het screeningsproces :</w:t>
            </w:r>
          </w:p>
        </w:tc>
      </w:tr>
      <w:tr w:rsidR="00242C69" w14:paraId="664184FB" w14:textId="77777777" w:rsidTr="002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14:paraId="3F00AFF6" w14:textId="77777777" w:rsidR="00242C69" w:rsidRPr="00337E18" w:rsidRDefault="00242C69" w:rsidP="00242C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8">
              <w:rPr>
                <w:rFonts w:ascii="Times New Roman" w:hAnsi="Times New Roman" w:cs="Times New Roman"/>
                <w:sz w:val="28"/>
                <w:szCs w:val="28"/>
              </w:rPr>
              <w:t>Gunstig beïnvloeden</w:t>
            </w:r>
          </w:p>
        </w:tc>
        <w:tc>
          <w:tcPr>
            <w:tcW w:w="460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14:paraId="186B44F7" w14:textId="77777777" w:rsidR="00242C69" w:rsidRPr="00337E18" w:rsidRDefault="00242C69" w:rsidP="00242C6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E18">
              <w:rPr>
                <w:rFonts w:ascii="Times New Roman" w:hAnsi="Times New Roman" w:cs="Times New Roman"/>
                <w:b/>
                <w:sz w:val="28"/>
                <w:szCs w:val="28"/>
              </w:rPr>
              <w:t>Ongunstig beïnvloeden</w:t>
            </w:r>
          </w:p>
        </w:tc>
      </w:tr>
      <w:tr w:rsidR="00242C69" w14:paraId="1F8124E1" w14:textId="77777777" w:rsidTr="00242C6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shd w:val="clear" w:color="auto" w:fill="B8CCE4" w:themeFill="accent1" w:themeFillTint="66"/>
          </w:tcPr>
          <w:p w14:paraId="7A97756F" w14:textId="77777777" w:rsidR="00242C69" w:rsidRPr="002F7236" w:rsidRDefault="00242C69" w:rsidP="00242C69">
            <w:pPr>
              <w:jc w:val="center"/>
              <w:rPr>
                <w:rFonts w:ascii="Times New Roman" w:hAnsi="Times New Roman" w:cs="Times New Roman"/>
              </w:rPr>
            </w:pPr>
            <w:r w:rsidRPr="002F7236">
              <w:rPr>
                <w:rFonts w:ascii="Times New Roman" w:hAnsi="Times New Roman" w:cs="Times New Roman"/>
              </w:rPr>
              <w:t>Arts-gerelateerd</w:t>
            </w:r>
          </w:p>
        </w:tc>
      </w:tr>
      <w:tr w:rsidR="00242C69" w14:paraId="5BF9D089" w14:textId="77777777" w:rsidTr="002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8708176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Specialistische kennis</w:t>
            </w:r>
          </w:p>
          <w:p w14:paraId="4F236EC6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Veel praktijkervaring</w:t>
            </w:r>
          </w:p>
          <w:p w14:paraId="1D5D72C8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 xml:space="preserve">- Veel </w:t>
            </w:r>
            <w:r>
              <w:rPr>
                <w:rFonts w:ascii="Times New Roman" w:hAnsi="Times New Roman" w:cs="Times New Roman"/>
                <w:b w:val="0"/>
              </w:rPr>
              <w:t>cirrose</w:t>
            </w:r>
            <w:r w:rsidRPr="00B63A6B">
              <w:rPr>
                <w:rFonts w:ascii="Times New Roman" w:hAnsi="Times New Roman" w:cs="Times New Roman"/>
                <w:b w:val="0"/>
              </w:rPr>
              <w:t xml:space="preserve">patiënten </w:t>
            </w:r>
          </w:p>
          <w:p w14:paraId="250915C2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Angst voor een medische fout</w:t>
            </w:r>
          </w:p>
          <w:p w14:paraId="689488AB" w14:textId="77777777" w:rsidR="00242C69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 xml:space="preserve">- Geloven dat screening kosteneffectief is </w:t>
            </w:r>
          </w:p>
          <w:p w14:paraId="254BF61E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Geloven dat het de overleving verlengt</w:t>
            </w:r>
          </w:p>
          <w:p w14:paraId="6E2DA93F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Vrouwelijke dokter</w:t>
            </w:r>
          </w:p>
          <w:p w14:paraId="68C2D99C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Verpleegkundige of assistent</w:t>
            </w:r>
          </w:p>
        </w:tc>
        <w:tc>
          <w:tcPr>
            <w:tcW w:w="4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6231C1A" w14:textId="77777777" w:rsidR="00242C69" w:rsidRPr="00B63A6B" w:rsidRDefault="00242C69" w:rsidP="0024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2C69" w14:paraId="40088339" w14:textId="77777777" w:rsidTr="00242C6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9C1EF5D" w14:textId="77777777" w:rsidR="00242C69" w:rsidRPr="002F7236" w:rsidRDefault="00242C69" w:rsidP="00242C69">
            <w:pPr>
              <w:jc w:val="center"/>
              <w:rPr>
                <w:rFonts w:ascii="Times New Roman" w:hAnsi="Times New Roman" w:cs="Times New Roman"/>
              </w:rPr>
            </w:pPr>
            <w:r w:rsidRPr="002F7236">
              <w:rPr>
                <w:rFonts w:ascii="Times New Roman" w:hAnsi="Times New Roman" w:cs="Times New Roman"/>
              </w:rPr>
              <w:t>Patiënt-gerelateerd</w:t>
            </w:r>
          </w:p>
        </w:tc>
      </w:tr>
      <w:tr w:rsidR="00242C69" w14:paraId="2E884C8B" w14:textId="77777777" w:rsidTr="002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9F03A4" w14:textId="77777777" w:rsidR="00242C69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 xml:space="preserve">- Aziatische patiënten </w:t>
            </w:r>
          </w:p>
          <w:p w14:paraId="6C5B6D90" w14:textId="77777777" w:rsidR="00242C69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Verschillende Aziatische patiënten</w:t>
            </w:r>
          </w:p>
          <w:p w14:paraId="0A8715FE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Patiëntbetrokkenheid in eigen zorg</w:t>
            </w:r>
          </w:p>
          <w:p w14:paraId="7B635B4E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Systematisch op consultatie komen</w:t>
            </w:r>
          </w:p>
        </w:tc>
        <w:tc>
          <w:tcPr>
            <w:tcW w:w="4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auto"/>
              <w:right w:val="single" w:sz="4" w:space="0" w:color="548DD4" w:themeColor="text2" w:themeTint="99"/>
            </w:tcBorders>
          </w:tcPr>
          <w:p w14:paraId="2DB2BBB8" w14:textId="77777777" w:rsidR="00242C69" w:rsidRPr="00B63A6B" w:rsidRDefault="00242C69" w:rsidP="00242C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3A6B">
              <w:rPr>
                <w:rFonts w:ascii="Times New Roman" w:hAnsi="Times New Roman" w:cs="Times New Roman"/>
              </w:rPr>
              <w:t>- Niet-</w:t>
            </w:r>
            <w:proofErr w:type="spellStart"/>
            <w:r w:rsidRPr="00B63A6B">
              <w:rPr>
                <w:rFonts w:ascii="Times New Roman" w:hAnsi="Times New Roman" w:cs="Times New Roman"/>
              </w:rPr>
              <w:t>Kaukasiërs</w:t>
            </w:r>
            <w:proofErr w:type="spellEnd"/>
          </w:p>
          <w:p w14:paraId="3CD84967" w14:textId="77777777" w:rsidR="00242C69" w:rsidRPr="00B63A6B" w:rsidRDefault="00242C69" w:rsidP="00242C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3A6B">
              <w:rPr>
                <w:rFonts w:ascii="Times New Roman" w:hAnsi="Times New Roman" w:cs="Times New Roman"/>
              </w:rPr>
              <w:t>- Lage socio-economische status</w:t>
            </w:r>
          </w:p>
          <w:p w14:paraId="5084B9CD" w14:textId="77777777" w:rsidR="00242C69" w:rsidRPr="00B63A6B" w:rsidRDefault="00242C69" w:rsidP="00242C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3A6B">
              <w:rPr>
                <w:rFonts w:ascii="Times New Roman" w:hAnsi="Times New Roman" w:cs="Times New Roman"/>
              </w:rPr>
              <w:t>- Verder gevorderd leverlijden</w:t>
            </w:r>
          </w:p>
          <w:p w14:paraId="0ED8CEF5" w14:textId="77777777" w:rsidR="00242C69" w:rsidRPr="00B63A6B" w:rsidRDefault="00242C69" w:rsidP="00242C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3A6B">
              <w:rPr>
                <w:rFonts w:ascii="Times New Roman" w:hAnsi="Times New Roman" w:cs="Times New Roman"/>
              </w:rPr>
              <w:t>- Bijkomende aandoeningen zoals hartlijden, longlijden, suikerziekte,…</w:t>
            </w:r>
          </w:p>
        </w:tc>
      </w:tr>
      <w:tr w:rsidR="00242C69" w14:paraId="537794D8" w14:textId="77777777" w:rsidTr="002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ED4B89" w14:textId="77777777" w:rsidR="00242C69" w:rsidRPr="002F7236" w:rsidRDefault="00242C69" w:rsidP="00242C69">
            <w:pPr>
              <w:jc w:val="center"/>
              <w:rPr>
                <w:rFonts w:ascii="Times New Roman" w:hAnsi="Times New Roman" w:cs="Times New Roman"/>
              </w:rPr>
            </w:pPr>
            <w:r w:rsidRPr="002F7236">
              <w:rPr>
                <w:rFonts w:ascii="Times New Roman" w:hAnsi="Times New Roman" w:cs="Times New Roman"/>
              </w:rPr>
              <w:t>Aard van het leverlijden-gerelateerd</w:t>
            </w:r>
          </w:p>
        </w:tc>
      </w:tr>
      <w:tr w:rsidR="00242C69" w14:paraId="57791D33" w14:textId="77777777" w:rsidTr="002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9606A6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Virale cirrose</w:t>
            </w:r>
          </w:p>
          <w:p w14:paraId="6F89E286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Alcoholische cirrose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C40ED1" w14:textId="77777777" w:rsidR="00242C69" w:rsidRPr="00B63A6B" w:rsidRDefault="00242C69" w:rsidP="00242C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3A6B">
              <w:rPr>
                <w:rFonts w:ascii="Times New Roman" w:hAnsi="Times New Roman" w:cs="Times New Roman"/>
              </w:rPr>
              <w:t xml:space="preserve">- Niet-alcoholische </w:t>
            </w:r>
            <w:proofErr w:type="spellStart"/>
            <w:r w:rsidRPr="00B63A6B">
              <w:rPr>
                <w:rFonts w:ascii="Times New Roman" w:hAnsi="Times New Roman" w:cs="Times New Roman"/>
              </w:rPr>
              <w:t>vetlever</w:t>
            </w:r>
            <w:proofErr w:type="spellEnd"/>
            <w:r w:rsidRPr="00B63A6B">
              <w:rPr>
                <w:rFonts w:ascii="Times New Roman" w:hAnsi="Times New Roman" w:cs="Times New Roman"/>
              </w:rPr>
              <w:t xml:space="preserve"> (gerelateerd aan </w:t>
            </w:r>
            <w:proofErr w:type="spellStart"/>
            <w:r>
              <w:rPr>
                <w:rFonts w:ascii="Times New Roman" w:hAnsi="Times New Roman" w:cs="Times New Roman"/>
              </w:rPr>
              <w:t>oa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63A6B">
              <w:rPr>
                <w:rFonts w:ascii="Times New Roman" w:hAnsi="Times New Roman" w:cs="Times New Roman"/>
              </w:rPr>
              <w:t xml:space="preserve"> obesitas)</w:t>
            </w:r>
          </w:p>
        </w:tc>
      </w:tr>
      <w:tr w:rsidR="00242C69" w14:paraId="3899091F" w14:textId="77777777" w:rsidTr="002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620CFC" w14:textId="77777777" w:rsidR="00242C69" w:rsidRPr="002F7236" w:rsidRDefault="00242C69" w:rsidP="00242C69">
            <w:pPr>
              <w:jc w:val="center"/>
              <w:rPr>
                <w:rFonts w:ascii="Times New Roman" w:hAnsi="Times New Roman" w:cs="Times New Roman"/>
              </w:rPr>
            </w:pPr>
            <w:r w:rsidRPr="002F7236">
              <w:rPr>
                <w:rFonts w:ascii="Times New Roman" w:hAnsi="Times New Roman" w:cs="Times New Roman"/>
              </w:rPr>
              <w:t>Systeem-gerelateerd</w:t>
            </w:r>
          </w:p>
        </w:tc>
      </w:tr>
      <w:tr w:rsidR="00242C69" w14:paraId="775F6902" w14:textId="77777777" w:rsidTr="002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1FFC17A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Meer stedelijke omgeving</w:t>
            </w:r>
          </w:p>
          <w:p w14:paraId="2BAE4FA5" w14:textId="77777777" w:rsidR="00242C69" w:rsidRPr="00B63A6B" w:rsidRDefault="00242C69" w:rsidP="00242C6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63A6B">
              <w:rPr>
                <w:rFonts w:ascii="Times New Roman" w:hAnsi="Times New Roman" w:cs="Times New Roman"/>
                <w:b w:val="0"/>
              </w:rPr>
              <w:t>- Meer dokterscontacten</w:t>
            </w:r>
          </w:p>
        </w:tc>
        <w:tc>
          <w:tcPr>
            <w:tcW w:w="4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9323D1D" w14:textId="77777777" w:rsidR="00242C69" w:rsidRPr="00B63A6B" w:rsidRDefault="00242C69" w:rsidP="00242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DE8EEDD" w14:textId="77777777" w:rsidR="0066416A" w:rsidRDefault="0066416A" w:rsidP="0066416A">
      <w:pPr>
        <w:tabs>
          <w:tab w:val="left" w:pos="2540"/>
        </w:tabs>
      </w:pPr>
      <w:r>
        <w:tab/>
      </w:r>
    </w:p>
    <w:p w14:paraId="6B568856" w14:textId="77777777" w:rsidR="00242C69" w:rsidRDefault="00242C69" w:rsidP="0066416A">
      <w:pPr>
        <w:tabs>
          <w:tab w:val="left" w:pos="2540"/>
        </w:tabs>
      </w:pPr>
    </w:p>
    <w:p w14:paraId="71B948AB" w14:textId="77777777" w:rsidR="00242C69" w:rsidRDefault="00242C69" w:rsidP="0066416A">
      <w:pPr>
        <w:tabs>
          <w:tab w:val="left" w:pos="2540"/>
        </w:tabs>
      </w:pPr>
    </w:p>
    <w:p w14:paraId="6C25CB05" w14:textId="77777777" w:rsidR="00242C69" w:rsidRDefault="00242C69" w:rsidP="0066416A">
      <w:pPr>
        <w:tabs>
          <w:tab w:val="left" w:pos="2540"/>
        </w:tabs>
      </w:pPr>
    </w:p>
    <w:p w14:paraId="00EA653F" w14:textId="77777777" w:rsidR="00242C69" w:rsidRDefault="00242C69" w:rsidP="0066416A">
      <w:pPr>
        <w:tabs>
          <w:tab w:val="left" w:pos="2540"/>
        </w:tabs>
      </w:pPr>
    </w:p>
    <w:p w14:paraId="3B3AE10D" w14:textId="77777777" w:rsidR="00242C69" w:rsidRDefault="00242C69" w:rsidP="0066416A">
      <w:pPr>
        <w:tabs>
          <w:tab w:val="left" w:pos="2540"/>
        </w:tabs>
      </w:pPr>
    </w:p>
    <w:p w14:paraId="5CD88E48" w14:textId="77777777" w:rsidR="00242C69" w:rsidRDefault="00242C69" w:rsidP="0066416A">
      <w:pPr>
        <w:tabs>
          <w:tab w:val="left" w:pos="2540"/>
        </w:tabs>
      </w:pPr>
    </w:p>
    <w:p w14:paraId="7AD74E4C" w14:textId="77777777" w:rsidR="00242C69" w:rsidRDefault="00242C69" w:rsidP="0066416A">
      <w:pPr>
        <w:tabs>
          <w:tab w:val="left" w:pos="2540"/>
        </w:tabs>
      </w:pPr>
    </w:p>
    <w:p w14:paraId="140239C3" w14:textId="77777777" w:rsidR="00531C52" w:rsidRDefault="00531C52" w:rsidP="0066416A">
      <w:pPr>
        <w:tabs>
          <w:tab w:val="left" w:pos="2540"/>
        </w:tabs>
      </w:pPr>
    </w:p>
    <w:p w14:paraId="346EA391" w14:textId="77777777" w:rsidR="00531C52" w:rsidRDefault="00531C52" w:rsidP="0066416A">
      <w:pPr>
        <w:tabs>
          <w:tab w:val="left" w:pos="2540"/>
        </w:tabs>
      </w:pPr>
    </w:p>
    <w:p w14:paraId="1385AE39" w14:textId="77777777" w:rsidR="00531C52" w:rsidRDefault="00531C52" w:rsidP="0066416A">
      <w:pPr>
        <w:tabs>
          <w:tab w:val="left" w:pos="2540"/>
        </w:tabs>
      </w:pPr>
    </w:p>
    <w:p w14:paraId="0A796B32" w14:textId="77777777" w:rsidR="00531C52" w:rsidRDefault="00531C52" w:rsidP="0066416A">
      <w:pPr>
        <w:tabs>
          <w:tab w:val="left" w:pos="2540"/>
        </w:tabs>
      </w:pPr>
    </w:p>
    <w:p w14:paraId="6F121043" w14:textId="77777777" w:rsidR="00531C52" w:rsidRDefault="00531C52" w:rsidP="0066416A">
      <w:pPr>
        <w:tabs>
          <w:tab w:val="left" w:pos="2540"/>
        </w:tabs>
      </w:pPr>
    </w:p>
    <w:p w14:paraId="2306D5E6" w14:textId="77777777" w:rsidR="00531C52" w:rsidRDefault="00531C52" w:rsidP="0066416A">
      <w:pPr>
        <w:tabs>
          <w:tab w:val="left" w:pos="2540"/>
        </w:tabs>
      </w:pPr>
    </w:p>
    <w:p w14:paraId="5848A043" w14:textId="77777777" w:rsidR="00531C52" w:rsidRDefault="00531C52" w:rsidP="0066416A">
      <w:pPr>
        <w:tabs>
          <w:tab w:val="left" w:pos="2540"/>
        </w:tabs>
      </w:pPr>
    </w:p>
    <w:p w14:paraId="7538FDA8" w14:textId="77777777" w:rsidR="00531C52" w:rsidRDefault="00531C52" w:rsidP="0066416A">
      <w:pPr>
        <w:tabs>
          <w:tab w:val="left" w:pos="2540"/>
        </w:tabs>
      </w:pPr>
    </w:p>
    <w:p w14:paraId="266815A3" w14:textId="77777777" w:rsidR="00531C52" w:rsidRDefault="00531C52" w:rsidP="0066416A">
      <w:pPr>
        <w:tabs>
          <w:tab w:val="left" w:pos="2540"/>
        </w:tabs>
      </w:pPr>
    </w:p>
    <w:p w14:paraId="0212CE95" w14:textId="77777777" w:rsidR="00531C52" w:rsidRDefault="00531C52" w:rsidP="0066416A">
      <w:pPr>
        <w:tabs>
          <w:tab w:val="left" w:pos="2540"/>
        </w:tabs>
      </w:pPr>
    </w:p>
    <w:p w14:paraId="268BDEBB" w14:textId="77777777" w:rsidR="00531C52" w:rsidRDefault="00531C52" w:rsidP="0066416A">
      <w:pPr>
        <w:tabs>
          <w:tab w:val="left" w:pos="2540"/>
        </w:tabs>
      </w:pPr>
    </w:p>
    <w:p w14:paraId="5EEC730B" w14:textId="096B3237" w:rsidR="00531C52" w:rsidRDefault="00531C52" w:rsidP="0066416A">
      <w:pPr>
        <w:tabs>
          <w:tab w:val="left" w:pos="2540"/>
        </w:tabs>
      </w:pPr>
      <w:r w:rsidRPr="0084749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0720B6B" wp14:editId="622D04DA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5728335" cy="3305175"/>
            <wp:effectExtent l="0" t="0" r="37465" b="22225"/>
            <wp:wrapSquare wrapText="bothSides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645F0" w14:textId="77777777" w:rsidR="00531C52" w:rsidRDefault="00531C52" w:rsidP="0066416A">
      <w:pPr>
        <w:tabs>
          <w:tab w:val="left" w:pos="2540"/>
        </w:tabs>
      </w:pPr>
    </w:p>
    <w:p w14:paraId="7BB5D2F6" w14:textId="77777777" w:rsidR="00531C52" w:rsidRDefault="00531C52" w:rsidP="0066416A">
      <w:pPr>
        <w:tabs>
          <w:tab w:val="left" w:pos="2540"/>
        </w:tabs>
      </w:pPr>
    </w:p>
    <w:p w14:paraId="30E3BA43" w14:textId="77777777" w:rsidR="00242C69" w:rsidRDefault="00242C69" w:rsidP="0066416A">
      <w:pPr>
        <w:tabs>
          <w:tab w:val="left" w:pos="2540"/>
        </w:tabs>
      </w:pPr>
    </w:p>
    <w:p w14:paraId="2B6D7189" w14:textId="77777777" w:rsidR="00242C69" w:rsidRDefault="00242C69" w:rsidP="0066416A">
      <w:pPr>
        <w:tabs>
          <w:tab w:val="left" w:pos="2540"/>
        </w:tabs>
      </w:pPr>
    </w:p>
    <w:p w14:paraId="20A95C67" w14:textId="77777777" w:rsidR="00242C69" w:rsidRDefault="00242C69" w:rsidP="0066416A">
      <w:pPr>
        <w:tabs>
          <w:tab w:val="left" w:pos="2540"/>
        </w:tabs>
      </w:pPr>
    </w:p>
    <w:p w14:paraId="1C4AA7C6" w14:textId="77777777" w:rsidR="00242C69" w:rsidRDefault="00242C69" w:rsidP="0066416A">
      <w:pPr>
        <w:tabs>
          <w:tab w:val="left" w:pos="2540"/>
        </w:tabs>
      </w:pPr>
    </w:p>
    <w:p w14:paraId="77130DED" w14:textId="77777777" w:rsidR="00242C69" w:rsidRDefault="00242C69" w:rsidP="0066416A">
      <w:pPr>
        <w:tabs>
          <w:tab w:val="left" w:pos="2540"/>
        </w:tabs>
      </w:pPr>
    </w:p>
    <w:p w14:paraId="310A2360" w14:textId="77777777" w:rsidR="00242C69" w:rsidRDefault="00242C69" w:rsidP="0066416A">
      <w:pPr>
        <w:tabs>
          <w:tab w:val="left" w:pos="2540"/>
        </w:tabs>
      </w:pPr>
    </w:p>
    <w:p w14:paraId="6CFBF177" w14:textId="77777777" w:rsidR="00242C69" w:rsidRDefault="00242C69" w:rsidP="0066416A">
      <w:pPr>
        <w:tabs>
          <w:tab w:val="left" w:pos="2540"/>
        </w:tabs>
      </w:pPr>
    </w:p>
    <w:p w14:paraId="186B4909" w14:textId="77777777" w:rsidR="00242C69" w:rsidRDefault="00242C69" w:rsidP="0066416A">
      <w:pPr>
        <w:tabs>
          <w:tab w:val="left" w:pos="2540"/>
        </w:tabs>
      </w:pPr>
    </w:p>
    <w:p w14:paraId="66DD99D6" w14:textId="77777777" w:rsidR="00242C69" w:rsidRDefault="00242C69" w:rsidP="0066416A">
      <w:pPr>
        <w:tabs>
          <w:tab w:val="left" w:pos="2540"/>
        </w:tabs>
      </w:pPr>
    </w:p>
    <w:p w14:paraId="5E639017" w14:textId="77777777" w:rsidR="00242C69" w:rsidRDefault="00242C69" w:rsidP="0066416A">
      <w:pPr>
        <w:tabs>
          <w:tab w:val="left" w:pos="2540"/>
        </w:tabs>
      </w:pPr>
    </w:p>
    <w:p w14:paraId="2C9BAB08" w14:textId="77777777" w:rsidR="00242C69" w:rsidRDefault="00242C69" w:rsidP="0066416A">
      <w:pPr>
        <w:tabs>
          <w:tab w:val="left" w:pos="2540"/>
        </w:tabs>
      </w:pPr>
    </w:p>
    <w:p w14:paraId="6AFD223A" w14:textId="77777777" w:rsidR="00242C69" w:rsidRPr="0066416A" w:rsidRDefault="00242C69" w:rsidP="0066416A">
      <w:pPr>
        <w:tabs>
          <w:tab w:val="left" w:pos="2540"/>
        </w:tabs>
      </w:pPr>
    </w:p>
    <w:sectPr w:rsidR="00242C69" w:rsidRPr="0066416A" w:rsidSect="00712F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A"/>
    <w:rsid w:val="000322D2"/>
    <w:rsid w:val="00190D84"/>
    <w:rsid w:val="00242C69"/>
    <w:rsid w:val="00531C52"/>
    <w:rsid w:val="0066416A"/>
    <w:rsid w:val="00712F47"/>
    <w:rsid w:val="008F3A5D"/>
    <w:rsid w:val="00E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E7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416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416A"/>
    <w:rPr>
      <w:rFonts w:ascii="Lucida Grande" w:hAnsi="Lucida Grande" w:cs="Lucida Grande"/>
      <w:sz w:val="18"/>
      <w:szCs w:val="18"/>
    </w:rPr>
  </w:style>
  <w:style w:type="table" w:styleId="Lichtelijst-accent1">
    <w:name w:val="Light List Accent 1"/>
    <w:basedOn w:val="Standaardtabel"/>
    <w:uiPriority w:val="61"/>
    <w:rsid w:val="00242C6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416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416A"/>
    <w:rPr>
      <w:rFonts w:ascii="Lucida Grande" w:hAnsi="Lucida Grande" w:cs="Lucida Grande"/>
      <w:sz w:val="18"/>
      <w:szCs w:val="18"/>
    </w:rPr>
  </w:style>
  <w:style w:type="table" w:styleId="Lichtelijst-accent1">
    <w:name w:val="Light List Accent 1"/>
    <w:basedOn w:val="Standaardtabel"/>
    <w:uiPriority w:val="61"/>
    <w:rsid w:val="00242C6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nl-NL" sz="1100" b="0">
                <a:latin typeface="Times New Roman"/>
                <a:cs typeface="Times New Roman"/>
              </a:rPr>
              <a:t>Figuur 2: Aantal keer dat een bepaalde factor signicant bevonden wordt. </a:t>
            </a:r>
          </a:p>
        </c:rich>
      </c:tx>
      <c:layout>
        <c:manualLayout>
          <c:xMode val="edge"/>
          <c:yMode val="edge"/>
          <c:x val="0.0158749444646655"/>
          <c:y val="0.84012979645555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6537990533026"/>
          <c:y val="0.000835616551065913"/>
          <c:w val="0.627386142744794"/>
          <c:h val="0.6318467252112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Blad1!$A$2:$A$8</c:f>
              <c:strCache>
                <c:ptCount val="7"/>
                <c:pt idx="0">
                  <c:v>Verpleegkundige of assistent</c:v>
                </c:pt>
                <c:pt idx="1">
                  <c:v>Vrouwelijke arts</c:v>
                </c:pt>
                <c:pt idx="2">
                  <c:v>Geloof in kosteneffectiviteit _x000d_en overlevingsvoordeel</c:v>
                </c:pt>
                <c:pt idx="3">
                  <c:v>Angst voor medische fout</c:v>
                </c:pt>
                <c:pt idx="4">
                  <c:v>Aantal patiënten met cirrose</c:v>
                </c:pt>
                <c:pt idx="5">
                  <c:v>Praktijkervaring</c:v>
                </c:pt>
                <c:pt idx="6">
                  <c:v>Kennis en specialisme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2.0</c:v>
                </c:pt>
                <c:pt idx="4">
                  <c:v>2.0</c:v>
                </c:pt>
                <c:pt idx="5">
                  <c:v>2.0</c:v>
                </c:pt>
                <c:pt idx="6">
                  <c:v>10.0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invertIfNegative val="0"/>
          <c:cat>
            <c:strRef>
              <c:f>Blad1!$A$2:$A$8</c:f>
              <c:strCache>
                <c:ptCount val="7"/>
                <c:pt idx="0">
                  <c:v>Verpleegkundige of assistent</c:v>
                </c:pt>
                <c:pt idx="1">
                  <c:v>Vrouwelijke arts</c:v>
                </c:pt>
                <c:pt idx="2">
                  <c:v>Geloof in kosteneffectiviteit _x000d_en overlevingsvoordeel</c:v>
                </c:pt>
                <c:pt idx="3">
                  <c:v>Angst voor medische fout</c:v>
                </c:pt>
                <c:pt idx="4">
                  <c:v>Aantal patiënten met cirrose</c:v>
                </c:pt>
                <c:pt idx="5">
                  <c:v>Praktijkervaring</c:v>
                </c:pt>
                <c:pt idx="6">
                  <c:v>Kennis en specialisme</c:v>
                </c:pt>
              </c:strCache>
            </c:strRef>
          </c:cat>
          <c:val>
            <c:numRef>
              <c:f>Blad1!$C$2:$C$8</c:f>
              <c:numCache>
                <c:formatCode>General</c:formatCode>
                <c:ptCount val="7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Reeks 3</c:v>
                </c:pt>
              </c:strCache>
            </c:strRef>
          </c:tx>
          <c:invertIfNegative val="0"/>
          <c:cat>
            <c:strRef>
              <c:f>Blad1!$A$2:$A$8</c:f>
              <c:strCache>
                <c:ptCount val="7"/>
                <c:pt idx="0">
                  <c:v>Verpleegkundige of assistent</c:v>
                </c:pt>
                <c:pt idx="1">
                  <c:v>Vrouwelijke arts</c:v>
                </c:pt>
                <c:pt idx="2">
                  <c:v>Geloof in kosteneffectiviteit _x000d_en overlevingsvoordeel</c:v>
                </c:pt>
                <c:pt idx="3">
                  <c:v>Angst voor medische fout</c:v>
                </c:pt>
                <c:pt idx="4">
                  <c:v>Aantal patiënten met cirrose</c:v>
                </c:pt>
                <c:pt idx="5">
                  <c:v>Praktijkervaring</c:v>
                </c:pt>
                <c:pt idx="6">
                  <c:v>Kennis en specialisme</c:v>
                </c:pt>
              </c:strCache>
            </c:strRef>
          </c:cat>
          <c:val>
            <c:numRef>
              <c:f>Blad1!$D$2:$D$8</c:f>
              <c:numCache>
                <c:formatCode>General</c:formatCode>
                <c:ptCount val="7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00357096"/>
        <c:axId val="-2098380648"/>
      </c:barChart>
      <c:catAx>
        <c:axId val="-2100357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>
                <a:latin typeface="Times New Roman"/>
              </a:defRPr>
            </a:pPr>
            <a:endParaRPr lang="nl-NL"/>
          </a:p>
        </c:txPr>
        <c:crossAx val="-2098380648"/>
        <c:crosses val="autoZero"/>
        <c:auto val="1"/>
        <c:lblAlgn val="ctr"/>
        <c:lblOffset val="100"/>
        <c:noMultiLvlLbl val="0"/>
      </c:catAx>
      <c:valAx>
        <c:axId val="-2098380648"/>
        <c:scaling>
          <c:orientation val="minMax"/>
          <c:max val="10.0"/>
          <c:min val="0.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l-NL" b="0">
                    <a:latin typeface="Times New Roman"/>
                    <a:cs typeface="Times New Roman"/>
                  </a:rPr>
                  <a:t>Aantal studies met</a:t>
                </a:r>
                <a:r>
                  <a:rPr lang="nl-NL" b="0" baseline="0">
                    <a:latin typeface="Times New Roman"/>
                    <a:cs typeface="Times New Roman"/>
                  </a:rPr>
                  <a:t> aangetoond effect</a:t>
                </a:r>
                <a:endParaRPr lang="nl-NL" b="0">
                  <a:latin typeface="Times New Roman"/>
                  <a:cs typeface="Times New Roman"/>
                </a:endParaRPr>
              </a:p>
            </c:rich>
          </c:tx>
          <c:layout>
            <c:manualLayout>
              <c:xMode val="edge"/>
              <c:yMode val="edge"/>
              <c:x val="0.478756741705923"/>
              <c:y val="0.7199582027168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00357096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B3096-ED9D-F64F-855A-7ADE5AF2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143</Words>
  <Characters>951</Characters>
  <Application>Microsoft Macintosh Word</Application>
  <DocSecurity>0</DocSecurity>
  <Lines>116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Wellens</dc:creator>
  <cp:keywords/>
  <dc:description/>
  <cp:lastModifiedBy>Jan Wellens</cp:lastModifiedBy>
  <cp:revision>5</cp:revision>
  <dcterms:created xsi:type="dcterms:W3CDTF">2018-08-31T09:03:00Z</dcterms:created>
  <dcterms:modified xsi:type="dcterms:W3CDTF">2018-08-31T10:22:00Z</dcterms:modified>
</cp:coreProperties>
</file>