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53" w:rsidRDefault="00794153" w:rsidP="00794153">
      <w:pPr>
        <w:keepNext/>
      </w:pPr>
      <w:r>
        <w:rPr>
          <w:rFonts w:ascii="Times New Roman" w:hAnsi="Times New Roman" w:cs="Times New Roman"/>
          <w:bCs/>
          <w:noProof/>
          <w:sz w:val="24"/>
          <w:szCs w:val="28"/>
          <w:lang w:eastAsia="nl-BE"/>
        </w:rPr>
        <w:drawing>
          <wp:inline distT="0" distB="0" distL="0" distR="0" wp14:anchorId="04E01F38" wp14:editId="251A544D">
            <wp:extent cx="4401164" cy="2295845"/>
            <wp:effectExtent l="0" t="0" r="0" b="9525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nipse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64" cy="22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B59" w:rsidRPr="00794153" w:rsidRDefault="00794153" w:rsidP="00794153">
      <w:pPr>
        <w:pStyle w:val="Caption"/>
        <w:rPr>
          <w:rFonts w:ascii="Times New Roman" w:hAnsi="Times New Roman" w:cs="Times New Roman"/>
          <w:color w:val="auto"/>
        </w:rPr>
      </w:pPr>
      <w:r w:rsidRPr="00794153">
        <w:rPr>
          <w:rFonts w:ascii="Times New Roman" w:hAnsi="Times New Roman" w:cs="Times New Roman"/>
          <w:color w:val="auto"/>
        </w:rPr>
        <w:t xml:space="preserve">Figuur </w:t>
      </w:r>
      <w:r w:rsidRPr="00794153">
        <w:rPr>
          <w:rFonts w:ascii="Times New Roman" w:hAnsi="Times New Roman" w:cs="Times New Roman"/>
          <w:color w:val="auto"/>
        </w:rPr>
        <w:fldChar w:fldCharType="begin"/>
      </w:r>
      <w:r w:rsidRPr="00794153">
        <w:rPr>
          <w:rFonts w:ascii="Times New Roman" w:hAnsi="Times New Roman" w:cs="Times New Roman"/>
          <w:color w:val="auto"/>
        </w:rPr>
        <w:instrText xml:space="preserve"> SEQ Figuur \* ARABIC </w:instrText>
      </w:r>
      <w:r w:rsidRPr="00794153"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1</w:t>
      </w:r>
      <w:r w:rsidRPr="00794153">
        <w:rPr>
          <w:rFonts w:ascii="Times New Roman" w:hAnsi="Times New Roman" w:cs="Times New Roman"/>
          <w:color w:val="auto"/>
        </w:rPr>
        <w:fldChar w:fldCharType="end"/>
      </w:r>
      <w:r w:rsidRPr="00794153">
        <w:rPr>
          <w:rFonts w:ascii="Times New Roman" w:hAnsi="Times New Roman" w:cs="Times New Roman"/>
          <w:color w:val="auto"/>
        </w:rPr>
        <w:t xml:space="preserve">: </w:t>
      </w:r>
      <w:r w:rsidRPr="00794153">
        <w:rPr>
          <w:rFonts w:ascii="Times New Roman" w:hAnsi="Times New Roman" w:cs="Times New Roman"/>
          <w:color w:val="auto"/>
        </w:rPr>
        <w:t>Patiënt in behandeling bij de priesterdokter (Teissier 1984, no. 231 in Ornan 2014, 20).</w:t>
      </w:r>
    </w:p>
    <w:p w:rsidR="00794153" w:rsidRDefault="00794153" w:rsidP="00794153">
      <w:pPr>
        <w:keepNext/>
      </w:pPr>
      <w:r>
        <w:rPr>
          <w:noProof/>
          <w:lang w:eastAsia="nl-BE"/>
        </w:rPr>
        <w:drawing>
          <wp:inline distT="0" distB="0" distL="0" distR="0" wp14:anchorId="3ACBD036" wp14:editId="37FF80C8">
            <wp:extent cx="4029075" cy="2486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ips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153" w:rsidRPr="00794153" w:rsidRDefault="00794153" w:rsidP="00794153">
      <w:pPr>
        <w:pStyle w:val="Caption"/>
        <w:rPr>
          <w:rFonts w:ascii="Times New Roman" w:hAnsi="Times New Roman" w:cs="Times New Roman"/>
          <w:color w:val="auto"/>
        </w:rPr>
      </w:pPr>
      <w:r w:rsidRPr="00794153">
        <w:rPr>
          <w:rFonts w:ascii="Times New Roman" w:hAnsi="Times New Roman" w:cs="Times New Roman"/>
          <w:color w:val="auto"/>
        </w:rPr>
        <w:t xml:space="preserve">Figuur </w:t>
      </w:r>
      <w:r w:rsidRPr="00794153">
        <w:rPr>
          <w:rFonts w:ascii="Times New Roman" w:hAnsi="Times New Roman" w:cs="Times New Roman"/>
          <w:color w:val="auto"/>
        </w:rPr>
        <w:fldChar w:fldCharType="begin"/>
      </w:r>
      <w:r w:rsidRPr="00794153">
        <w:rPr>
          <w:rFonts w:ascii="Times New Roman" w:hAnsi="Times New Roman" w:cs="Times New Roman"/>
          <w:color w:val="auto"/>
        </w:rPr>
        <w:instrText xml:space="preserve"> SEQ Figuur \* ARABIC </w:instrText>
      </w:r>
      <w:r w:rsidRPr="00794153"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2</w:t>
      </w:r>
      <w:r w:rsidRPr="00794153">
        <w:rPr>
          <w:rFonts w:ascii="Times New Roman" w:hAnsi="Times New Roman" w:cs="Times New Roman"/>
          <w:color w:val="auto"/>
        </w:rPr>
        <w:fldChar w:fldCharType="end"/>
      </w:r>
      <w:r w:rsidRPr="00794153">
        <w:rPr>
          <w:rFonts w:ascii="Times New Roman" w:hAnsi="Times New Roman" w:cs="Times New Roman"/>
          <w:color w:val="auto"/>
        </w:rPr>
        <w:t xml:space="preserve">: </w:t>
      </w:r>
      <w:r w:rsidRPr="00794153">
        <w:rPr>
          <w:rFonts w:ascii="Times New Roman" w:hAnsi="Times New Roman" w:cs="Times New Roman"/>
          <w:color w:val="auto"/>
        </w:rPr>
        <w:t>Amulet dat moet beschermen tegen de vrouwelijke demon Lamashtu. Op de voorzijde is de demon te zien, aan de achterzijde de nietszeggende zinnen (Götting 2009, no. 12).</w:t>
      </w:r>
    </w:p>
    <w:p w:rsidR="00794153" w:rsidRDefault="00794153" w:rsidP="00794153">
      <w:pPr>
        <w:pStyle w:val="Caption"/>
      </w:pPr>
    </w:p>
    <w:p w:rsidR="00794153" w:rsidRDefault="00794153" w:rsidP="0079415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DB8999" wp14:editId="213A7C77">
                <wp:simplePos x="0" y="0"/>
                <wp:positionH relativeFrom="column">
                  <wp:posOffset>0</wp:posOffset>
                </wp:positionH>
                <wp:positionV relativeFrom="paragraph">
                  <wp:posOffset>1209675</wp:posOffset>
                </wp:positionV>
                <wp:extent cx="311721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2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4153" w:rsidRPr="00794153" w:rsidRDefault="00794153" w:rsidP="00794153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color w:val="auto"/>
                                <w:sz w:val="24"/>
                                <w:szCs w:val="28"/>
                              </w:rPr>
                            </w:pPr>
                            <w:r w:rsidRPr="00794153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Figuur </w:t>
                            </w:r>
                            <w:r w:rsidRPr="00794153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begin"/>
                            </w:r>
                            <w:r w:rsidRPr="00794153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instrText xml:space="preserve"> SEQ Figuur \* ARABIC </w:instrText>
                            </w:r>
                            <w:r w:rsidRPr="00794153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  <w:t>3</w:t>
                            </w:r>
                            <w:r w:rsidRPr="00794153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end"/>
                            </w:r>
                            <w:r w:rsidRPr="00794153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: </w:t>
                            </w:r>
                            <w:r w:rsidRPr="00794153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Tube uit brons, gebruikt om de plasbuis vrij te maken (VA Bab 07584).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DB89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5.25pt;width:245.45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" stroked="f">
                <v:textbox style="mso-fit-shape-to-text:t" inset="0,0,0,0">
                  <w:txbxContent>
                    <w:p w:rsidR="00794153" w:rsidRPr="00794153" w:rsidRDefault="00794153" w:rsidP="00794153">
                      <w:pPr>
                        <w:pStyle w:val="Caption"/>
                        <w:rPr>
                          <w:rFonts w:ascii="Times New Roman" w:hAnsi="Times New Roman" w:cs="Times New Roman"/>
                          <w:bCs/>
                          <w:noProof/>
                          <w:color w:val="auto"/>
                          <w:sz w:val="24"/>
                          <w:szCs w:val="28"/>
                        </w:rPr>
                      </w:pPr>
                      <w:r w:rsidRPr="00794153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Figuur </w:t>
                      </w:r>
                      <w:r w:rsidRPr="00794153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begin"/>
                      </w:r>
                      <w:r w:rsidRPr="00794153">
                        <w:rPr>
                          <w:rFonts w:ascii="Times New Roman" w:hAnsi="Times New Roman" w:cs="Times New Roman"/>
                          <w:color w:val="auto"/>
                        </w:rPr>
                        <w:instrText xml:space="preserve"> SEQ Figuur \* ARABIC </w:instrText>
                      </w:r>
                      <w:r w:rsidRPr="00794153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  <w:t>3</w:t>
                      </w:r>
                      <w:r w:rsidRPr="00794153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end"/>
                      </w:r>
                      <w:r w:rsidRPr="00794153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: </w:t>
                      </w:r>
                      <w:r w:rsidRPr="00794153">
                        <w:rPr>
                          <w:rFonts w:ascii="Times New Roman" w:hAnsi="Times New Roman" w:cs="Times New Roman"/>
                          <w:color w:val="auto"/>
                        </w:rPr>
                        <w:t>Tube uit brons, gebruikt om de plasbuis vrij te maken (VA Bab 07584).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8"/>
          <w:lang w:eastAsia="nl-BE"/>
        </w:rPr>
        <w:drawing>
          <wp:anchor distT="0" distB="0" distL="114300" distR="114300" simplePos="0" relativeHeight="251659264" behindDoc="1" locked="0" layoutInCell="1" allowOverlap="1" wp14:anchorId="1D0E5910" wp14:editId="4A7B7FF9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3117215" cy="866775"/>
            <wp:effectExtent l="0" t="0" r="6985" b="9525"/>
            <wp:wrapTight wrapText="bothSides">
              <wp:wrapPolygon edited="0">
                <wp:start x="0" y="0"/>
                <wp:lineTo x="0" y="21363"/>
                <wp:lineTo x="21516" y="21363"/>
                <wp:lineTo x="21516" y="0"/>
                <wp:lineTo x="0" y="0"/>
              </wp:wrapPolygon>
            </wp:wrapTight>
            <wp:docPr id="65" name="Afbeelding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1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5" t="24103" r="41303" b="57672"/>
                    <a:stretch/>
                  </pic:blipFill>
                  <pic:spPr bwMode="auto">
                    <a:xfrm>
                      <a:off x="0" y="0"/>
                      <a:ext cx="311721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94153" w:rsidRPr="00794153" w:rsidRDefault="00794153" w:rsidP="00794153"/>
    <w:p w:rsidR="00794153" w:rsidRDefault="00794153" w:rsidP="00794153"/>
    <w:p w:rsidR="00794153" w:rsidRDefault="00794153" w:rsidP="00794153"/>
    <w:p w:rsidR="00794153" w:rsidRDefault="00794153" w:rsidP="00794153"/>
    <w:p w:rsidR="00794153" w:rsidRDefault="00794153" w:rsidP="00794153"/>
    <w:p w:rsidR="00794153" w:rsidRDefault="00794153" w:rsidP="00794153"/>
    <w:p w:rsidR="00794153" w:rsidRDefault="00794153" w:rsidP="00794153"/>
    <w:p w:rsidR="00794153" w:rsidRPr="00794153" w:rsidRDefault="00794153" w:rsidP="00794153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A178F0" wp14:editId="2FA97398">
                <wp:simplePos x="0" y="0"/>
                <wp:positionH relativeFrom="column">
                  <wp:posOffset>-447675</wp:posOffset>
                </wp:positionH>
                <wp:positionV relativeFrom="paragraph">
                  <wp:posOffset>3848100</wp:posOffset>
                </wp:positionV>
                <wp:extent cx="25273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4153" w:rsidRPr="00794153" w:rsidRDefault="00794153" w:rsidP="00794153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</w:pPr>
                            <w:r w:rsidRPr="00794153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Figuur </w:t>
                            </w:r>
                            <w:r w:rsidRPr="00794153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begin"/>
                            </w:r>
                            <w:r w:rsidRPr="00794153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instrText xml:space="preserve"> SEQ Figuur \* ARABIC </w:instrText>
                            </w:r>
                            <w:r w:rsidRPr="00794153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separate"/>
                            </w:r>
                            <w:r w:rsidRPr="00794153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  <w:t>4</w:t>
                            </w:r>
                            <w:r w:rsidRPr="00794153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end"/>
                            </w:r>
                            <w:r w:rsidRPr="00794153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: </w:t>
                            </w:r>
                            <w:r w:rsidRPr="00794153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Schedel met chirurgische sporen (Naser Moghadasi 2014).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178F0" id="Text Box 4" o:spid="_x0000_s1027" type="#_x0000_t202" style="position:absolute;margin-left:-35.25pt;margin-top:303pt;width:199pt;height:.0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" stroked="f">
                <v:textbox style="mso-fit-shape-to-text:t" inset="0,0,0,0">
                  <w:txbxContent>
                    <w:p w:rsidR="00794153" w:rsidRPr="00794153" w:rsidRDefault="00794153" w:rsidP="00794153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</w:pPr>
                      <w:r w:rsidRPr="00794153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Figuur </w:t>
                      </w:r>
                      <w:r w:rsidRPr="00794153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begin"/>
                      </w:r>
                      <w:r w:rsidRPr="00794153">
                        <w:rPr>
                          <w:rFonts w:ascii="Times New Roman" w:hAnsi="Times New Roman" w:cs="Times New Roman"/>
                          <w:color w:val="auto"/>
                        </w:rPr>
                        <w:instrText xml:space="preserve"> SEQ Figuur \* ARABIC </w:instrText>
                      </w:r>
                      <w:r w:rsidRPr="00794153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separate"/>
                      </w:r>
                      <w:r w:rsidRPr="00794153"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  <w:t>4</w:t>
                      </w:r>
                      <w:r w:rsidRPr="00794153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end"/>
                      </w:r>
                      <w:r w:rsidRPr="00794153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: </w:t>
                      </w:r>
                      <w:r w:rsidRPr="00794153">
                        <w:rPr>
                          <w:rFonts w:ascii="Times New Roman" w:hAnsi="Times New Roman" w:cs="Times New Roman"/>
                          <w:color w:val="auto"/>
                        </w:rPr>
                        <w:t>Schedel met chirurgische sporen (Naser Moghadasi 2014).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C46D0"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 wp14:anchorId="221822FA" wp14:editId="13028A12">
            <wp:simplePos x="0" y="0"/>
            <wp:positionH relativeFrom="column">
              <wp:posOffset>-447675</wp:posOffset>
            </wp:positionH>
            <wp:positionV relativeFrom="paragraph">
              <wp:posOffset>-1646555</wp:posOffset>
            </wp:positionV>
            <wp:extent cx="2527300" cy="3790950"/>
            <wp:effectExtent l="0" t="0" r="6350" b="0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3" name="Afbeelding 3" descr="http://ifpnews.com/wp-content/uploads/2017/04/5000-Year-Old-Skull-Reveals-Iran’s-Medical-Advanc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fpnews.com/wp-content/uploads/2017/04/5000-Year-Old-Skull-Reveals-Iran’s-Medical-Advances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4153" w:rsidRPr="0079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53"/>
    <w:rsid w:val="000D6490"/>
    <w:rsid w:val="001C7D18"/>
    <w:rsid w:val="004973F6"/>
    <w:rsid w:val="00794153"/>
    <w:rsid w:val="008D5169"/>
    <w:rsid w:val="00A70B63"/>
    <w:rsid w:val="00B2347D"/>
    <w:rsid w:val="00B735F8"/>
    <w:rsid w:val="00CC49D9"/>
    <w:rsid w:val="00D65C65"/>
    <w:rsid w:val="00F0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3FFE6-CEBA-4808-A85D-7143CDED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9415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Van Laere</dc:creator>
  <cp:keywords/>
  <dc:description/>
  <cp:lastModifiedBy>Emmy Van Laere</cp:lastModifiedBy>
  <cp:revision>1</cp:revision>
  <dcterms:created xsi:type="dcterms:W3CDTF">2018-09-29T18:37:00Z</dcterms:created>
  <dcterms:modified xsi:type="dcterms:W3CDTF">2018-09-29T18:40:00Z</dcterms:modified>
</cp:coreProperties>
</file>