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D9BC5" w14:textId="77777777" w:rsidR="00E43105" w:rsidRPr="00680469" w:rsidRDefault="00E43105" w:rsidP="00E43105">
      <w:pPr>
        <w:pStyle w:val="CoverTitel"/>
        <w:ind w:right="-482"/>
        <w:jc w:val="left"/>
        <w:rPr>
          <w:sz w:val="52"/>
          <w:szCs w:val="52"/>
        </w:rPr>
      </w:pPr>
      <w:bookmarkStart w:id="0" w:name="_Hlk7706734"/>
      <w:bookmarkStart w:id="1" w:name="_Hlk5785729"/>
      <w:r w:rsidRPr="005E1AE6">
        <w:rPr>
          <w:noProof/>
        </w:rPr>
        <mc:AlternateContent>
          <mc:Choice Requires="wps">
            <w:drawing>
              <wp:anchor distT="0" distB="0" distL="36195" distR="114300" simplePos="0" relativeHeight="251659264" behindDoc="0" locked="0" layoutInCell="1" allowOverlap="1" wp14:anchorId="76828FD1" wp14:editId="09D447C1">
                <wp:simplePos x="0" y="0"/>
                <wp:positionH relativeFrom="page">
                  <wp:posOffset>2590165</wp:posOffset>
                </wp:positionH>
                <wp:positionV relativeFrom="page">
                  <wp:posOffset>636905</wp:posOffset>
                </wp:positionV>
                <wp:extent cx="2574925" cy="953135"/>
                <wp:effectExtent l="0" t="0" r="0" b="0"/>
                <wp:wrapNone/>
                <wp:docPr id="51" name="Tekstvak 41"/>
                <wp:cNvGraphicFramePr/>
                <a:graphic xmlns:a="http://schemas.openxmlformats.org/drawingml/2006/main">
                  <a:graphicData uri="http://schemas.microsoft.com/office/word/2010/wordprocessingShape">
                    <wps:wsp>
                      <wps:cNvSpPr txBox="1"/>
                      <wps:spPr>
                        <a:xfrm>
                          <a:off x="0" y="0"/>
                          <a:ext cx="2574925" cy="953135"/>
                        </a:xfrm>
                        <a:prstGeom prst="rect">
                          <a:avLst/>
                        </a:prstGeom>
                        <a:noFill/>
                        <a:ln w="6350">
                          <a:noFill/>
                        </a:ln>
                        <a:effectLst/>
                      </wps:spPr>
                      <wps:txbx>
                        <w:txbxContent>
                          <w:sdt>
                            <w:sdtPr>
                              <w:alias w:val="NaamFaculteit/Dienst"/>
                              <w:tag w:val="NaamFaculteit/Dienst"/>
                              <w:id w:val="-2119062148"/>
                            </w:sdtPr>
                            <w:sdtEndPr>
                              <w:rPr>
                                <w:sz w:val="22"/>
                                <w:szCs w:val="22"/>
                              </w:rPr>
                            </w:sdtEndPr>
                            <w:sdtContent>
                              <w:p w14:paraId="60067075" w14:textId="77777777" w:rsidR="0053082A" w:rsidRPr="00B06949" w:rsidRDefault="0053082A" w:rsidP="00E43105">
                                <w:pPr>
                                  <w:pStyle w:val="CoverKoptekst"/>
                                  <w:spacing w:before="120"/>
                                  <w:rPr>
                                    <w:sz w:val="22"/>
                                    <w:szCs w:val="22"/>
                                  </w:rPr>
                                </w:pPr>
                                <w:r w:rsidRPr="00B06949">
                                  <w:rPr>
                                    <w:sz w:val="22"/>
                                    <w:szCs w:val="22"/>
                                  </w:rPr>
                                  <w:t xml:space="preserve">faculteit </w:t>
                                </w:r>
                              </w:p>
                              <w:p w14:paraId="72151350" w14:textId="77777777" w:rsidR="0053082A" w:rsidRPr="00B06949" w:rsidRDefault="0053082A" w:rsidP="00E43105">
                                <w:pPr>
                                  <w:pStyle w:val="CoverKoptekst"/>
                                  <w:spacing w:before="120"/>
                                  <w:rPr>
                                    <w:sz w:val="22"/>
                                    <w:szCs w:val="22"/>
                                  </w:rPr>
                                </w:pPr>
                                <w:r w:rsidRPr="00B06949">
                                  <w:rPr>
                                    <w:sz w:val="22"/>
                                    <w:szCs w:val="22"/>
                                  </w:rPr>
                                  <w:t>SOCIALE WETENSCHAPPEN</w:t>
                                </w:r>
                              </w:p>
                            </w:sdtContent>
                          </w:sdt>
                          <w:p w14:paraId="2D92E9F6" w14:textId="77777777" w:rsidR="0053082A" w:rsidRPr="00383ABB" w:rsidRDefault="0053082A" w:rsidP="00E43105">
                            <w:pPr>
                              <w:pStyle w:val="CoverKoptekst"/>
                              <w:jc w:val="both"/>
                            </w:pP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28FD1" id="_x0000_t202" coordsize="21600,21600" o:spt="202" path="m,l,21600r21600,l21600,xe">
                <v:stroke joinstyle="miter"/>
                <v:path gradientshapeok="t" o:connecttype="rect"/>
              </v:shapetype>
              <v:shape id="Tekstvak 41" o:spid="_x0000_s1026" type="#_x0000_t202" style="position:absolute;margin-left:203.95pt;margin-top:50.15pt;width:202.75pt;height:75.05pt;z-index:251659264;visibility:visible;mso-wrap-style:square;mso-width-percent:0;mso-height-percent:0;mso-wrap-distance-left:2.85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" filled="f" stroked="f" strokeweight=".5pt">
                <v:textbox inset="6mm,2mm,6mm,2mm">
                  <w:txbxContent>
                    <w:sdt>
                      <w:sdtPr>
                        <w:alias w:val="NaamFaculteit/Dienst"/>
                        <w:tag w:val="NaamFaculteit/Dienst"/>
                        <w:id w:val="-2119062148"/>
                      </w:sdtPr>
                      <w:sdtEndPr>
                        <w:rPr>
                          <w:sz w:val="22"/>
                          <w:szCs w:val="22"/>
                        </w:rPr>
                      </w:sdtEndPr>
                      <w:sdtContent>
                        <w:p w14:paraId="60067075" w14:textId="77777777" w:rsidR="0053082A" w:rsidRPr="00B06949" w:rsidRDefault="0053082A" w:rsidP="00E43105">
                          <w:pPr>
                            <w:pStyle w:val="CoverKoptekst"/>
                            <w:spacing w:before="120"/>
                            <w:rPr>
                              <w:sz w:val="22"/>
                              <w:szCs w:val="22"/>
                            </w:rPr>
                          </w:pPr>
                          <w:r w:rsidRPr="00B06949">
                            <w:rPr>
                              <w:sz w:val="22"/>
                              <w:szCs w:val="22"/>
                            </w:rPr>
                            <w:t xml:space="preserve">faculteit </w:t>
                          </w:r>
                        </w:p>
                        <w:p w14:paraId="72151350" w14:textId="77777777" w:rsidR="0053082A" w:rsidRPr="00B06949" w:rsidRDefault="0053082A" w:rsidP="00E43105">
                          <w:pPr>
                            <w:pStyle w:val="CoverKoptekst"/>
                            <w:spacing w:before="120"/>
                            <w:rPr>
                              <w:sz w:val="22"/>
                              <w:szCs w:val="22"/>
                            </w:rPr>
                          </w:pPr>
                          <w:r w:rsidRPr="00B06949">
                            <w:rPr>
                              <w:sz w:val="22"/>
                              <w:szCs w:val="22"/>
                            </w:rPr>
                            <w:t>SOCIALE WETENSCHAPPEN</w:t>
                          </w:r>
                        </w:p>
                      </w:sdtContent>
                    </w:sdt>
                    <w:p w14:paraId="2D92E9F6" w14:textId="77777777" w:rsidR="0053082A" w:rsidRPr="00383ABB" w:rsidRDefault="0053082A" w:rsidP="00E43105">
                      <w:pPr>
                        <w:pStyle w:val="CoverKoptekst"/>
                        <w:jc w:val="both"/>
                      </w:pPr>
                    </w:p>
                  </w:txbxContent>
                </v:textbox>
                <w10:wrap anchorx="page" anchory="page"/>
              </v:shape>
            </w:pict>
          </mc:Fallback>
        </mc:AlternateContent>
      </w:r>
      <w:r>
        <w:rPr>
          <w:sz w:val="52"/>
          <w:szCs w:val="52"/>
        </w:rPr>
        <w:t>Pornografie en ontrouw</w:t>
      </w:r>
    </w:p>
    <w:p w14:paraId="2AED9E7A" w14:textId="63157A4D" w:rsidR="00E43105" w:rsidRPr="00AD319B" w:rsidRDefault="0053082A" w:rsidP="00E43105">
      <w:pPr>
        <w:pStyle w:val="CoverSubtitel"/>
      </w:pPr>
      <w:sdt>
        <w:sdtPr>
          <w:rPr>
            <w:sz w:val="36"/>
            <w:szCs w:val="36"/>
          </w:rPr>
          <w:alias w:val="Subtitel"/>
          <w:tag w:val="Subtitel cover"/>
          <w:id w:val="5634305"/>
          <w:placeholder>
            <w:docPart w:val="1179B32FFA8C40419648C42545B60666"/>
          </w:placeholder>
          <w:text/>
        </w:sdtPr>
        <w:sdtContent>
          <w:r w:rsidR="00E43105">
            <w:rPr>
              <w:sz w:val="36"/>
              <w:szCs w:val="36"/>
            </w:rPr>
            <w:t>Een exploratief onderzoek naar</w:t>
          </w:r>
          <w:r w:rsidR="00681E77">
            <w:rPr>
              <w:sz w:val="36"/>
              <w:szCs w:val="36"/>
            </w:rPr>
            <w:t xml:space="preserve"> </w:t>
          </w:r>
          <w:r w:rsidR="00E43105">
            <w:rPr>
              <w:sz w:val="36"/>
              <w:szCs w:val="36"/>
            </w:rPr>
            <w:t xml:space="preserve">de samenhang tussen seksuele media en </w:t>
          </w:r>
          <w:r w:rsidR="0088024F">
            <w:rPr>
              <w:sz w:val="36"/>
              <w:szCs w:val="36"/>
            </w:rPr>
            <w:t>‘</w:t>
          </w:r>
          <w:r w:rsidR="00E43105">
            <w:rPr>
              <w:sz w:val="36"/>
              <w:szCs w:val="36"/>
            </w:rPr>
            <w:t>nieuwe</w:t>
          </w:r>
          <w:r w:rsidR="0088024F">
            <w:rPr>
              <w:sz w:val="36"/>
              <w:szCs w:val="36"/>
            </w:rPr>
            <w:t>’</w:t>
          </w:r>
          <w:r w:rsidR="00E43105">
            <w:rPr>
              <w:sz w:val="36"/>
              <w:szCs w:val="36"/>
            </w:rPr>
            <w:t xml:space="preserve"> seksuele relatievormen</w:t>
          </w:r>
        </w:sdtContent>
      </w:sdt>
    </w:p>
    <w:p w14:paraId="78E56CF5" w14:textId="77777777" w:rsidR="00E43105" w:rsidRDefault="00E43105" w:rsidP="00E43105">
      <w:pPr>
        <w:spacing w:line="240" w:lineRule="auto"/>
        <w:jc w:val="right"/>
      </w:pPr>
    </w:p>
    <w:p w14:paraId="1491ED84" w14:textId="77777777" w:rsidR="00E43105" w:rsidRDefault="00E43105" w:rsidP="00E43105">
      <w:pPr>
        <w:tabs>
          <w:tab w:val="left" w:pos="7395"/>
        </w:tabs>
        <w:spacing w:line="240" w:lineRule="auto"/>
        <w:ind w:right="-340"/>
      </w:pPr>
      <w:r>
        <w:tab/>
      </w:r>
    </w:p>
    <w:p w14:paraId="3D5193D4" w14:textId="77777777" w:rsidR="00E43105" w:rsidRDefault="00E43105" w:rsidP="00E43105">
      <w:pPr>
        <w:spacing w:line="240" w:lineRule="auto"/>
        <w:jc w:val="center"/>
      </w:pPr>
    </w:p>
    <w:p w14:paraId="2755FE1E" w14:textId="5E80B28B" w:rsidR="00E43105" w:rsidRPr="00B06949" w:rsidRDefault="00E43105" w:rsidP="00E43105">
      <w:pPr>
        <w:spacing w:line="240" w:lineRule="auto"/>
      </w:pPr>
      <w:r>
        <w:rPr>
          <w:noProof/>
          <w:lang w:eastAsia="nl-BE"/>
        </w:rPr>
        <mc:AlternateContent>
          <mc:Choice Requires="wps">
            <w:drawing>
              <wp:anchor distT="0" distB="0" distL="36195" distR="114300" simplePos="0" relativeHeight="251660288" behindDoc="0" locked="0" layoutInCell="1" allowOverlap="1" wp14:anchorId="2FD17049" wp14:editId="10CD6AB4">
                <wp:simplePos x="0" y="0"/>
                <wp:positionH relativeFrom="margin">
                  <wp:posOffset>1976755</wp:posOffset>
                </wp:positionH>
                <wp:positionV relativeFrom="page">
                  <wp:posOffset>4681220</wp:posOffset>
                </wp:positionV>
                <wp:extent cx="2346960" cy="215900"/>
                <wp:effectExtent l="0" t="0" r="15240" b="12700"/>
                <wp:wrapNone/>
                <wp:docPr id="40" name="Tekstvak 40"/>
                <wp:cNvGraphicFramePr/>
                <a:graphic xmlns:a="http://schemas.openxmlformats.org/drawingml/2006/main">
                  <a:graphicData uri="http://schemas.microsoft.com/office/word/2010/wordprocessingShape">
                    <wps:wsp>
                      <wps:cNvSpPr txBox="1"/>
                      <wps:spPr>
                        <a:xfrm>
                          <a:off x="0" y="0"/>
                          <a:ext cx="2346960" cy="215900"/>
                        </a:xfrm>
                        <a:prstGeom prst="rect">
                          <a:avLst/>
                        </a:prstGeom>
                        <a:noFill/>
                        <a:ln w="6350">
                          <a:noFill/>
                        </a:ln>
                        <a:effectLst/>
                      </wps:spPr>
                      <wps:txbx>
                        <w:txbxContent>
                          <w:sdt>
                            <w:sdtPr>
                              <w:alias w:val="Auteur"/>
                              <w:tag w:val="Auteur"/>
                              <w:id w:val="-1103491389"/>
                            </w:sdtPr>
                            <w:sdtContent>
                              <w:p w14:paraId="48678DD8" w14:textId="77777777" w:rsidR="0053082A" w:rsidRDefault="0053082A" w:rsidP="00E43105">
                                <w:pPr>
                                  <w:pStyle w:val="CoverAuteur"/>
                                </w:pPr>
                                <w:r>
                                  <w:t>Lisa Cipers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7049" id="Tekstvak 40" o:spid="_x0000_s1027" type="#_x0000_t202" style="position:absolute;margin-left:155.65pt;margin-top:368.6pt;width:184.8pt;height:17pt;z-index:251660288;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" filled="f" stroked="f" strokeweight=".5pt">
                <v:textbox inset="0,0,0,0">
                  <w:txbxContent>
                    <w:sdt>
                      <w:sdtPr>
                        <w:alias w:val="Auteur"/>
                        <w:tag w:val="Auteur"/>
                        <w:id w:val="-1103491389"/>
                      </w:sdtPr>
                      <w:sdtContent>
                        <w:p w14:paraId="48678DD8" w14:textId="77777777" w:rsidR="0053082A" w:rsidRDefault="0053082A" w:rsidP="00E43105">
                          <w:pPr>
                            <w:pStyle w:val="CoverAuteur"/>
                          </w:pPr>
                          <w:r>
                            <w:t>Lisa Cipers</w:t>
                          </w:r>
                        </w:p>
                      </w:sdtContent>
                    </w:sdt>
                  </w:txbxContent>
                </v:textbox>
                <w10:wrap anchorx="margin" anchory="page"/>
              </v:shape>
            </w:pict>
          </mc:Fallback>
        </mc:AlternateContent>
      </w:r>
      <w:r w:rsidRPr="005E1AE6">
        <w:rPr>
          <w:noProof/>
          <w:lang w:eastAsia="nl-BE"/>
        </w:rPr>
        <mc:AlternateContent>
          <mc:Choice Requires="wps">
            <w:drawing>
              <wp:anchor distT="0" distB="0" distL="36195" distR="114300" simplePos="0" relativeHeight="251667456" behindDoc="0" locked="0" layoutInCell="1" allowOverlap="1" wp14:anchorId="33832820" wp14:editId="49A717F6">
                <wp:simplePos x="0" y="0"/>
                <wp:positionH relativeFrom="margin">
                  <wp:posOffset>2349500</wp:posOffset>
                </wp:positionH>
                <wp:positionV relativeFrom="page">
                  <wp:posOffset>4862195</wp:posOffset>
                </wp:positionV>
                <wp:extent cx="1971040" cy="337185"/>
                <wp:effectExtent l="0" t="0" r="10160" b="18415"/>
                <wp:wrapNone/>
                <wp:docPr id="125" name="Tekstvak 2"/>
                <wp:cNvGraphicFramePr/>
                <a:graphic xmlns:a="http://schemas.openxmlformats.org/drawingml/2006/main">
                  <a:graphicData uri="http://schemas.microsoft.com/office/word/2010/wordprocessingShape">
                    <wps:wsp>
                      <wps:cNvSpPr txBox="1"/>
                      <wps:spPr>
                        <a:xfrm>
                          <a:off x="0" y="0"/>
                          <a:ext cx="1971040" cy="337185"/>
                        </a:xfrm>
                        <a:prstGeom prst="rect">
                          <a:avLst/>
                        </a:prstGeom>
                        <a:noFill/>
                        <a:ln w="6350">
                          <a:noFill/>
                        </a:ln>
                        <a:effectLst/>
                      </wps:spPr>
                      <wps:txbx>
                        <w:txbxContent>
                          <w:sdt>
                            <w:sdtPr>
                              <w:rPr>
                                <w:rFonts w:ascii="Arial" w:hAnsi="Arial" w:cs="Arial"/>
                              </w:rPr>
                              <w:alias w:val="Studentennummer"/>
                              <w:tag w:val="Studentennummer"/>
                              <w:id w:val="1670139754"/>
                            </w:sdtPr>
                            <w:sdtContent>
                              <w:p w14:paraId="794615EB" w14:textId="77777777" w:rsidR="0053082A" w:rsidRDefault="0053082A" w:rsidP="00E43105">
                                <w:pPr>
                                  <w:pStyle w:val="Ballontekst"/>
                                  <w:jc w:val="right"/>
                                  <w:rPr>
                                    <w:rFonts w:ascii="Arial" w:hAnsi="Arial" w:cs="Arial"/>
                                    <w:sz w:val="20"/>
                                    <w:szCs w:val="20"/>
                                  </w:rPr>
                                </w:pPr>
                                <w:r>
                                  <w:rPr>
                                    <w:rFonts w:ascii="Arial" w:hAnsi="Arial" w:cs="Arial"/>
                                  </w:rPr>
                                  <w:t>R0620952</w:t>
                                </w:r>
                              </w:p>
                            </w:sdtContent>
                          </w:sdt>
                          <w:p w14:paraId="10C3DAC0" w14:textId="77777777" w:rsidR="0053082A" w:rsidRPr="00DD156D" w:rsidRDefault="0053082A" w:rsidP="00E43105">
                            <w:pPr>
                              <w:pStyle w:val="Ballontekst"/>
                              <w:jc w:val="righ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32820" id="Tekstvak 2" o:spid="_x0000_s1028" type="#_x0000_t202" style="position:absolute;margin-left:185pt;margin-top:382.85pt;width:155.2pt;height:26.55pt;z-index:251667456;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" filled="f" stroked="f" strokeweight=".5pt">
                <v:textbox inset="0,0,0,0">
                  <w:txbxContent>
                    <w:sdt>
                      <w:sdtPr>
                        <w:rPr>
                          <w:rFonts w:ascii="Arial" w:hAnsi="Arial" w:cs="Arial"/>
                        </w:rPr>
                        <w:alias w:val="Studentennummer"/>
                        <w:tag w:val="Studentennummer"/>
                        <w:id w:val="1670139754"/>
                      </w:sdtPr>
                      <w:sdtContent>
                        <w:p w14:paraId="794615EB" w14:textId="77777777" w:rsidR="0053082A" w:rsidRDefault="0053082A" w:rsidP="00E43105">
                          <w:pPr>
                            <w:pStyle w:val="Ballontekst"/>
                            <w:jc w:val="right"/>
                            <w:rPr>
                              <w:rFonts w:ascii="Arial" w:hAnsi="Arial" w:cs="Arial"/>
                              <w:sz w:val="20"/>
                              <w:szCs w:val="20"/>
                            </w:rPr>
                          </w:pPr>
                          <w:r>
                            <w:rPr>
                              <w:rFonts w:ascii="Arial" w:hAnsi="Arial" w:cs="Arial"/>
                            </w:rPr>
                            <w:t>R0620952</w:t>
                          </w:r>
                        </w:p>
                      </w:sdtContent>
                    </w:sdt>
                    <w:p w14:paraId="10C3DAC0" w14:textId="77777777" w:rsidR="0053082A" w:rsidRPr="00DD156D" w:rsidRDefault="0053082A" w:rsidP="00E43105">
                      <w:pPr>
                        <w:pStyle w:val="Ballontekst"/>
                        <w:jc w:val="right"/>
                        <w:rPr>
                          <w:rFonts w:ascii="Arial" w:hAnsi="Arial" w:cs="Arial"/>
                        </w:rPr>
                      </w:pPr>
                    </w:p>
                  </w:txbxContent>
                </v:textbox>
                <w10:wrap anchorx="margin" anchory="page"/>
              </v:shape>
            </w:pict>
          </mc:Fallback>
        </mc:AlternateContent>
      </w:r>
    </w:p>
    <w:p w14:paraId="29029034" w14:textId="77777777" w:rsidR="00E43105" w:rsidRPr="00B06949" w:rsidRDefault="00E43105" w:rsidP="00E43105">
      <w:pPr>
        <w:tabs>
          <w:tab w:val="left" w:pos="990"/>
        </w:tabs>
        <w:spacing w:line="240" w:lineRule="auto"/>
      </w:pPr>
      <w:r>
        <w:rPr>
          <w:noProof/>
          <w:lang w:eastAsia="nl-BE"/>
        </w:rPr>
        <mc:AlternateContent>
          <mc:Choice Requires="wps">
            <w:drawing>
              <wp:anchor distT="0" distB="0" distL="36195" distR="114300" simplePos="0" relativeHeight="251661312" behindDoc="0" locked="0" layoutInCell="1" allowOverlap="1" wp14:anchorId="2A4F0505" wp14:editId="348063B0">
                <wp:simplePos x="0" y="0"/>
                <wp:positionH relativeFrom="margin">
                  <wp:posOffset>1333500</wp:posOffset>
                </wp:positionH>
                <wp:positionV relativeFrom="page">
                  <wp:posOffset>5191125</wp:posOffset>
                </wp:positionV>
                <wp:extent cx="2999740" cy="359410"/>
                <wp:effectExtent l="0" t="0" r="0" b="21590"/>
                <wp:wrapNone/>
                <wp:docPr id="11" name="Tekstvak 5"/>
                <wp:cNvGraphicFramePr/>
                <a:graphic xmlns:a="http://schemas.openxmlformats.org/drawingml/2006/main">
                  <a:graphicData uri="http://schemas.microsoft.com/office/word/2010/wordprocessingShape">
                    <wps:wsp>
                      <wps:cNvSpPr txBox="1"/>
                      <wps:spPr>
                        <a:xfrm>
                          <a:off x="0" y="0"/>
                          <a:ext cx="2999740" cy="359410"/>
                        </a:xfrm>
                        <a:prstGeom prst="rect">
                          <a:avLst/>
                        </a:prstGeom>
                        <a:noFill/>
                        <a:ln w="6350">
                          <a:noFill/>
                        </a:ln>
                        <a:effectLst/>
                      </wps:spPr>
                      <wps:txbx>
                        <w:txbxContent>
                          <w:p w14:paraId="09251E20" w14:textId="77777777" w:rsidR="0053082A" w:rsidRPr="00A04D5B" w:rsidRDefault="0053082A" w:rsidP="00E43105">
                            <w:pPr>
                              <w:pStyle w:val="CoverSubtekst"/>
                              <w:tabs>
                                <w:tab w:val="left" w:pos="5103"/>
                              </w:tabs>
                            </w:pPr>
                            <w:r w:rsidRPr="00A04D5B">
                              <w:t xml:space="preserve">Masterproef aangeboden tot </w:t>
                            </w:r>
                            <w:r w:rsidRPr="00A04D5B">
                              <w:br/>
                              <w:t>het behalen van de graad</w:t>
                            </w:r>
                          </w:p>
                          <w:p w14:paraId="70016459" w14:textId="77777777" w:rsidR="0053082A" w:rsidRDefault="0053082A" w:rsidP="00E43105">
                            <w:pPr>
                              <w:pStyle w:val="CoverSubtekst"/>
                              <w:rPr>
                                <w:rStyle w:val="Zwaar"/>
                                <w:bCs w:val="0"/>
                              </w:rPr>
                            </w:pPr>
                          </w:p>
                          <w:p w14:paraId="0073A96A" w14:textId="77777777" w:rsidR="0053082A" w:rsidRPr="00EF3C36" w:rsidRDefault="0053082A" w:rsidP="00E43105">
                            <w:pPr>
                              <w:pStyle w:val="CoverAuteur"/>
                              <w:rPr>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F0505" id="Tekstvak 5" o:spid="_x0000_s1029" type="#_x0000_t202" style="position:absolute;margin-left:105pt;margin-top:408.75pt;width:236.2pt;height:28.3pt;z-index:251661312;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" filled="f" stroked="f" strokeweight=".5pt">
                <v:textbox inset="0,0,0,0">
                  <w:txbxContent>
                    <w:p w14:paraId="09251E20" w14:textId="77777777" w:rsidR="0053082A" w:rsidRPr="00A04D5B" w:rsidRDefault="0053082A" w:rsidP="00E43105">
                      <w:pPr>
                        <w:pStyle w:val="CoverSubtekst"/>
                        <w:tabs>
                          <w:tab w:val="left" w:pos="5103"/>
                        </w:tabs>
                      </w:pPr>
                      <w:r w:rsidRPr="00A04D5B">
                        <w:t xml:space="preserve">Masterproef aangeboden tot </w:t>
                      </w:r>
                      <w:r w:rsidRPr="00A04D5B">
                        <w:br/>
                        <w:t>het behalen van de graad</w:t>
                      </w:r>
                    </w:p>
                    <w:p w14:paraId="70016459" w14:textId="77777777" w:rsidR="0053082A" w:rsidRDefault="0053082A" w:rsidP="00E43105">
                      <w:pPr>
                        <w:pStyle w:val="CoverSubtekst"/>
                        <w:rPr>
                          <w:rStyle w:val="Zwaar"/>
                          <w:bCs w:val="0"/>
                        </w:rPr>
                      </w:pPr>
                    </w:p>
                    <w:p w14:paraId="0073A96A" w14:textId="77777777" w:rsidR="0053082A" w:rsidRPr="00EF3C36" w:rsidRDefault="0053082A" w:rsidP="00E43105">
                      <w:pPr>
                        <w:pStyle w:val="CoverAuteur"/>
                        <w:rPr>
                          <w:sz w:val="24"/>
                        </w:rPr>
                      </w:pPr>
                    </w:p>
                  </w:txbxContent>
                </v:textbox>
                <w10:wrap anchorx="margin" anchory="page"/>
              </v:shape>
            </w:pict>
          </mc:Fallback>
        </mc:AlternateContent>
      </w:r>
      <w:r>
        <w:tab/>
      </w:r>
    </w:p>
    <w:p w14:paraId="6262E36B" w14:textId="77777777" w:rsidR="00E43105" w:rsidRDefault="00E43105" w:rsidP="00E43105">
      <w:pPr>
        <w:tabs>
          <w:tab w:val="left" w:pos="990"/>
        </w:tabs>
        <w:spacing w:line="240" w:lineRule="auto"/>
        <w:rPr>
          <w:rFonts w:cs="Arial"/>
          <w:color w:val="000000"/>
          <w:shd w:val="clear" w:color="auto" w:fill="FFFFFF"/>
        </w:rPr>
      </w:pPr>
      <w:r w:rsidRPr="00992407">
        <w:rPr>
          <w:noProof/>
          <w:lang w:eastAsia="nl-BE"/>
        </w:rPr>
        <mc:AlternateContent>
          <mc:Choice Requires="wps">
            <w:drawing>
              <wp:anchor distT="0" distB="0" distL="114300" distR="114300" simplePos="0" relativeHeight="251665408" behindDoc="0" locked="0" layoutInCell="1" allowOverlap="0" wp14:anchorId="3C7D2CBB" wp14:editId="2929DAF3">
                <wp:simplePos x="0" y="0"/>
                <wp:positionH relativeFrom="margin">
                  <wp:posOffset>718185</wp:posOffset>
                </wp:positionH>
                <wp:positionV relativeFrom="page">
                  <wp:posOffset>6984365</wp:posOffset>
                </wp:positionV>
                <wp:extent cx="3599815" cy="179705"/>
                <wp:effectExtent l="0" t="0" r="635" b="10795"/>
                <wp:wrapSquare wrapText="bothSides"/>
                <wp:docPr id="8" name="Tekstvak 8"/>
                <wp:cNvGraphicFramePr/>
                <a:graphic xmlns:a="http://schemas.openxmlformats.org/drawingml/2006/main">
                  <a:graphicData uri="http://schemas.microsoft.com/office/word/2010/wordprocessingShape">
                    <wps:wsp>
                      <wps:cNvSpPr txBox="1"/>
                      <wps:spPr>
                        <a:xfrm>
                          <a:off x="0" y="0"/>
                          <a:ext cx="3599815" cy="179705"/>
                        </a:xfrm>
                        <a:prstGeom prst="rect">
                          <a:avLst/>
                        </a:prstGeom>
                        <a:noFill/>
                        <a:ln w="6350">
                          <a:noFill/>
                        </a:ln>
                        <a:effectLst/>
                      </wps:spPr>
                      <wps:txbx>
                        <w:txbxContent>
                          <w:p w14:paraId="144DB519" w14:textId="77777777" w:rsidR="0053082A" w:rsidRPr="0096737D" w:rsidRDefault="0053082A" w:rsidP="00E43105">
                            <w:pPr>
                              <w:pStyle w:val="CoverSubtekst"/>
                            </w:pPr>
                            <w:r>
                              <w:t xml:space="preserve">Academiejaar </w:t>
                            </w:r>
                            <w:sdt>
                              <w:sdtPr>
                                <w:alias w:val="Academiejaar"/>
                                <w:tag w:val="Academiejaar"/>
                                <w:id w:val="289865272"/>
                                <w:comboBox>
                                  <w:listItem w:value="Selecteer het academiejaar"/>
                                  <w:listItem w:displayText="2016-2017" w:value="2016-2017"/>
                                  <w:listItem w:displayText="2017-2018" w:value="2017-2018"/>
                                  <w:listItem w:displayText="2018-2019" w:value="2018-2019"/>
                                  <w:listItem w:displayText="2019-2020" w:value="2019-2020"/>
                                </w:comboBox>
                              </w:sdtPr>
                              <w:sdtContent>
                                <w:r>
                                  <w:t>2018-2019</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2CBB" id="Tekstvak 8" o:spid="_x0000_s1030" type="#_x0000_t202" style="position:absolute;margin-left:56.55pt;margin-top:549.95pt;width:283.45pt;height:14.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" o:allowoverlap="f" filled="f" stroked="f" strokeweight=".5pt">
                <v:textbox inset="0,0,0,0">
                  <w:txbxContent>
                    <w:p w14:paraId="144DB519" w14:textId="77777777" w:rsidR="0053082A" w:rsidRPr="0096737D" w:rsidRDefault="0053082A" w:rsidP="00E43105">
                      <w:pPr>
                        <w:pStyle w:val="CoverSubtekst"/>
                      </w:pPr>
                      <w:r>
                        <w:t xml:space="preserve">Academiejaar </w:t>
                      </w:r>
                      <w:sdt>
                        <w:sdtPr>
                          <w:alias w:val="Academiejaar"/>
                          <w:tag w:val="Academiejaar"/>
                          <w:id w:val="289865272"/>
                          <w:comboBox>
                            <w:listItem w:value="Selecteer het academiejaar"/>
                            <w:listItem w:displayText="2016-2017" w:value="2016-2017"/>
                            <w:listItem w:displayText="2017-2018" w:value="2017-2018"/>
                            <w:listItem w:displayText="2018-2019" w:value="2018-2019"/>
                            <w:listItem w:displayText="2019-2020" w:value="2019-2020"/>
                          </w:comboBox>
                        </w:sdtPr>
                        <w:sdtContent>
                          <w:r>
                            <w:t>2018-2019</w:t>
                          </w:r>
                        </w:sdtContent>
                      </w:sdt>
                    </w:p>
                  </w:txbxContent>
                </v:textbox>
                <w10:wrap type="square" anchorx="margin" anchory="page"/>
              </v:shape>
            </w:pict>
          </mc:Fallback>
        </mc:AlternateContent>
      </w:r>
      <w:r>
        <w:rPr>
          <w:noProof/>
          <w:lang w:eastAsia="nl-BE"/>
        </w:rPr>
        <mc:AlternateContent>
          <mc:Choice Requires="wps">
            <w:drawing>
              <wp:anchor distT="0" distB="0" distL="36195" distR="114300" simplePos="0" relativeHeight="251662336" behindDoc="0" locked="0" layoutInCell="1" allowOverlap="0" wp14:anchorId="45C16E06" wp14:editId="28A6BC8A">
                <wp:simplePos x="0" y="0"/>
                <wp:positionH relativeFrom="margin">
                  <wp:posOffset>1402715</wp:posOffset>
                </wp:positionH>
                <wp:positionV relativeFrom="page">
                  <wp:posOffset>5705475</wp:posOffset>
                </wp:positionV>
                <wp:extent cx="3042285" cy="359410"/>
                <wp:effectExtent l="0" t="0" r="5715" b="21590"/>
                <wp:wrapNone/>
                <wp:docPr id="10" name="Tekstvak 6"/>
                <wp:cNvGraphicFramePr/>
                <a:graphic xmlns:a="http://schemas.openxmlformats.org/drawingml/2006/main">
                  <a:graphicData uri="http://schemas.microsoft.com/office/word/2010/wordprocessingShape">
                    <wps:wsp>
                      <wps:cNvSpPr txBox="1"/>
                      <wps:spPr>
                        <a:xfrm>
                          <a:off x="0" y="0"/>
                          <a:ext cx="3042285" cy="359410"/>
                        </a:xfrm>
                        <a:prstGeom prst="rect">
                          <a:avLst/>
                        </a:prstGeom>
                        <a:noFill/>
                        <a:ln w="6350">
                          <a:noFill/>
                        </a:ln>
                        <a:effectLst/>
                      </wps:spPr>
                      <wps:txbx>
                        <w:txbxContent>
                          <w:sdt>
                            <w:sdtPr>
                              <w:rPr>
                                <w:sz w:val="18"/>
                                <w:szCs w:val="18"/>
                              </w:rPr>
                              <w:alias w:val="Opleiding"/>
                              <w:tag w:val="Opleiding"/>
                              <w:id w:val="2032303072"/>
                              <w:dropDownList>
                                <w:listItem w:displayText="Klik en selecteer een opleiding" w:value="Klik en selecteer een opleiding"/>
                                <w:listItem w:displayText="Master in de communicatiewetenschappen" w:value="Master in de communicatiewetenschappen"/>
                                <w:listItem w:displayText="Master in de sociale en culturele antropologie" w:value="Master in de sociale en culturele antropologie"/>
                                <w:listItem w:displayText="Master in de sociologie" w:value="Master in de sociologie"/>
                                <w:listItem w:displayText="Master in de vergelijkende en internationale politiek" w:value="Master in de vergelijkende en internationale politiek"/>
                                <w:listItem w:displayText="Master in het overheidsmanagement en -beleid" w:value="Master in het overheidsmanagement en -beleid"/>
                                <w:listItem w:displayText="Master in het sociaal werk en sociaal beleid" w:value="Master in het sociaal werk en sociaal beleid"/>
                              </w:dropDownList>
                            </w:sdtPr>
                            <w:sdtContent>
                              <w:p w14:paraId="55F9059D" w14:textId="77777777" w:rsidR="0053082A" w:rsidRPr="00564D84" w:rsidRDefault="0053082A" w:rsidP="00E43105">
                                <w:pPr>
                                  <w:pStyle w:val="CoverOPLEIDING"/>
                                  <w:ind w:right="165"/>
                                </w:pPr>
                                <w:r>
                                  <w:rPr>
                                    <w:sz w:val="18"/>
                                    <w:szCs w:val="18"/>
                                  </w:rPr>
                                  <w:t>Master in de communicatiewetenschappen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6E06" id="Tekstvak 6" o:spid="_x0000_s1031" type="#_x0000_t202" style="position:absolute;margin-left:110.45pt;margin-top:449.25pt;width:239.55pt;height:28.3pt;z-index:251662336;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" o:allowoverlap="f" filled="f" stroked="f" strokeweight=".5pt">
                <v:textbox inset="0,0,0,0">
                  <w:txbxContent>
                    <w:sdt>
                      <w:sdtPr>
                        <w:rPr>
                          <w:sz w:val="18"/>
                          <w:szCs w:val="18"/>
                        </w:rPr>
                        <w:alias w:val="Opleiding"/>
                        <w:tag w:val="Opleiding"/>
                        <w:id w:val="2032303072"/>
                        <w:dropDownList>
                          <w:listItem w:displayText="Klik en selecteer een opleiding" w:value="Klik en selecteer een opleiding"/>
                          <w:listItem w:displayText="Master in de communicatiewetenschappen" w:value="Master in de communicatiewetenschappen"/>
                          <w:listItem w:displayText="Master in de sociale en culturele antropologie" w:value="Master in de sociale en culturele antropologie"/>
                          <w:listItem w:displayText="Master in de sociologie" w:value="Master in de sociologie"/>
                          <w:listItem w:displayText="Master in de vergelijkende en internationale politiek" w:value="Master in de vergelijkende en internationale politiek"/>
                          <w:listItem w:displayText="Master in het overheidsmanagement en -beleid" w:value="Master in het overheidsmanagement en -beleid"/>
                          <w:listItem w:displayText="Master in het sociaal werk en sociaal beleid" w:value="Master in het sociaal werk en sociaal beleid"/>
                        </w:dropDownList>
                      </w:sdtPr>
                      <w:sdtContent>
                        <w:p w14:paraId="55F9059D" w14:textId="77777777" w:rsidR="0053082A" w:rsidRPr="00564D84" w:rsidRDefault="0053082A" w:rsidP="00E43105">
                          <w:pPr>
                            <w:pStyle w:val="CoverOPLEIDING"/>
                            <w:ind w:right="165"/>
                          </w:pPr>
                          <w:r>
                            <w:rPr>
                              <w:sz w:val="18"/>
                              <w:szCs w:val="18"/>
                            </w:rPr>
                            <w:t>Master in de communicatiewetenschappen</w:t>
                          </w:r>
                        </w:p>
                      </w:sdtContent>
                    </w:sdt>
                  </w:txbxContent>
                </v:textbox>
                <w10:wrap anchorx="margin" anchory="page"/>
              </v:shape>
            </w:pict>
          </mc:Fallback>
        </mc:AlternateContent>
      </w:r>
      <w:r w:rsidRPr="002B26AD">
        <w:rPr>
          <w:noProof/>
          <w:lang w:eastAsia="nl-BE"/>
        </w:rPr>
        <mc:AlternateContent>
          <mc:Choice Requires="wps">
            <w:drawing>
              <wp:anchor distT="0" distB="0" distL="36195" distR="114300" simplePos="0" relativeHeight="251668480" behindDoc="0" locked="0" layoutInCell="1" allowOverlap="1" wp14:anchorId="1F9BC43D" wp14:editId="35C4244A">
                <wp:simplePos x="0" y="0"/>
                <wp:positionH relativeFrom="margin">
                  <wp:posOffset>4594860</wp:posOffset>
                </wp:positionH>
                <wp:positionV relativeFrom="page">
                  <wp:posOffset>7639050</wp:posOffset>
                </wp:positionV>
                <wp:extent cx="1971040" cy="337185"/>
                <wp:effectExtent l="0" t="0" r="10160" b="5715"/>
                <wp:wrapNone/>
                <wp:docPr id="15" name="Tekstvak 2"/>
                <wp:cNvGraphicFramePr/>
                <a:graphic xmlns:a="http://schemas.openxmlformats.org/drawingml/2006/main">
                  <a:graphicData uri="http://schemas.microsoft.com/office/word/2010/wordprocessingShape">
                    <wps:wsp>
                      <wps:cNvSpPr txBox="1"/>
                      <wps:spPr>
                        <a:xfrm>
                          <a:off x="0" y="0"/>
                          <a:ext cx="1971040" cy="337185"/>
                        </a:xfrm>
                        <a:prstGeom prst="rect">
                          <a:avLst/>
                        </a:prstGeom>
                        <a:noFill/>
                        <a:ln w="6350">
                          <a:noFill/>
                        </a:ln>
                        <a:effectLst/>
                      </wps:spPr>
                      <wps:txbx>
                        <w:txbxContent>
                          <w:p w14:paraId="73849CE7" w14:textId="77777777" w:rsidR="0053082A" w:rsidRPr="00DD156D" w:rsidRDefault="0053082A" w:rsidP="00E43105">
                            <w:pPr>
                              <w:pStyle w:val="Ballontekst"/>
                              <w:jc w:val="righ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BC43D" id="_x0000_s1032" type="#_x0000_t202" style="position:absolute;margin-left:361.8pt;margin-top:601.5pt;width:155.2pt;height:26.55pt;z-index:251668480;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" filled="f" stroked="f" strokeweight=".5pt">
                <v:textbox inset="0,0,0,0">
                  <w:txbxContent>
                    <w:p w14:paraId="73849CE7" w14:textId="77777777" w:rsidR="0053082A" w:rsidRPr="00DD156D" w:rsidRDefault="0053082A" w:rsidP="00E43105">
                      <w:pPr>
                        <w:pStyle w:val="Ballontekst"/>
                        <w:jc w:val="right"/>
                        <w:rPr>
                          <w:rFonts w:ascii="Arial" w:hAnsi="Arial" w:cs="Arial"/>
                        </w:rPr>
                      </w:pPr>
                    </w:p>
                  </w:txbxContent>
                </v:textbox>
                <w10:wrap anchorx="margin" anchory="page"/>
              </v:shape>
            </w:pict>
          </mc:Fallback>
        </mc:AlternateContent>
      </w:r>
      <w:r>
        <w:rPr>
          <w:noProof/>
          <w:lang w:eastAsia="nl-BE"/>
        </w:rPr>
        <mc:AlternateContent>
          <mc:Choice Requires="wps">
            <w:drawing>
              <wp:anchor distT="0" distB="0" distL="36195" distR="114300" simplePos="0" relativeHeight="251666432" behindDoc="0" locked="0" layoutInCell="1" allowOverlap="1" wp14:anchorId="40B0F357" wp14:editId="5F741CE2">
                <wp:simplePos x="0" y="0"/>
                <wp:positionH relativeFrom="margin">
                  <wp:posOffset>2968625</wp:posOffset>
                </wp:positionH>
                <wp:positionV relativeFrom="page">
                  <wp:posOffset>8046085</wp:posOffset>
                </wp:positionV>
                <wp:extent cx="3600000" cy="360000"/>
                <wp:effectExtent l="0" t="0" r="635" b="2540"/>
                <wp:wrapNone/>
                <wp:docPr id="38" name="Tekstvak 5"/>
                <wp:cNvGraphicFramePr/>
                <a:graphic xmlns:a="http://schemas.openxmlformats.org/drawingml/2006/main">
                  <a:graphicData uri="http://schemas.microsoft.com/office/word/2010/wordprocessingShape">
                    <wps:wsp>
                      <wps:cNvSpPr txBox="1"/>
                      <wps:spPr>
                        <a:xfrm>
                          <a:off x="0" y="0"/>
                          <a:ext cx="3600000" cy="360000"/>
                        </a:xfrm>
                        <a:prstGeom prst="rect">
                          <a:avLst/>
                        </a:prstGeom>
                        <a:noFill/>
                        <a:ln w="6350">
                          <a:noFill/>
                        </a:ln>
                        <a:effectLst/>
                      </wps:spPr>
                      <wps:txbx>
                        <w:txbxContent>
                          <w:p w14:paraId="0BA09310" w14:textId="77777777" w:rsidR="0053082A" w:rsidRDefault="0053082A" w:rsidP="00E43105">
                            <w:pPr>
                              <w:pStyle w:val="CoverSubtekst"/>
                              <w:rPr>
                                <w:rStyle w:val="Zwaar"/>
                                <w:bCs w:val="0"/>
                              </w:rPr>
                            </w:pPr>
                          </w:p>
                          <w:p w14:paraId="2A36890E" w14:textId="77777777" w:rsidR="0053082A" w:rsidRPr="00EF3C36" w:rsidRDefault="0053082A" w:rsidP="00E43105">
                            <w:pPr>
                              <w:pStyle w:val="CoverAuteur"/>
                              <w:rPr>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0F357" id="_x0000_s1033" type="#_x0000_t202" style="position:absolute;margin-left:233.75pt;margin-top:633.55pt;width:283.45pt;height:28.35pt;z-index:251666432;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" filled="f" stroked="f" strokeweight=".5pt">
                <v:textbox inset="0,0,0,0">
                  <w:txbxContent>
                    <w:p w14:paraId="0BA09310" w14:textId="77777777" w:rsidR="0053082A" w:rsidRDefault="0053082A" w:rsidP="00E43105">
                      <w:pPr>
                        <w:pStyle w:val="CoverSubtekst"/>
                        <w:rPr>
                          <w:rStyle w:val="Zwaar"/>
                          <w:bCs w:val="0"/>
                        </w:rPr>
                      </w:pPr>
                    </w:p>
                    <w:p w14:paraId="2A36890E" w14:textId="77777777" w:rsidR="0053082A" w:rsidRPr="00EF3C36" w:rsidRDefault="0053082A" w:rsidP="00E43105">
                      <w:pPr>
                        <w:pStyle w:val="CoverAuteur"/>
                        <w:rPr>
                          <w:sz w:val="24"/>
                        </w:rPr>
                      </w:pPr>
                    </w:p>
                  </w:txbxContent>
                </v:textbox>
                <w10:wrap anchorx="margin" anchory="page"/>
              </v:shape>
            </w:pict>
          </mc:Fallback>
        </mc:AlternateContent>
      </w:r>
      <w:r>
        <w:rPr>
          <w:rFonts w:cs="Arial"/>
          <w:color w:val="000000"/>
          <w:shd w:val="clear" w:color="auto" w:fill="FFFFFF"/>
        </w:rPr>
        <w:tab/>
      </w:r>
    </w:p>
    <w:p w14:paraId="06BB797C" w14:textId="77777777" w:rsidR="00E43105" w:rsidRDefault="00E43105" w:rsidP="00E43105">
      <w:pPr>
        <w:tabs>
          <w:tab w:val="left" w:pos="990"/>
        </w:tabs>
        <w:spacing w:line="240" w:lineRule="auto"/>
        <w:rPr>
          <w:rFonts w:cs="Arial"/>
          <w:color w:val="000000"/>
          <w:shd w:val="clear" w:color="auto" w:fill="FFFFFF"/>
        </w:rPr>
      </w:pPr>
      <w:r>
        <w:rPr>
          <w:noProof/>
          <w:lang w:eastAsia="nl-BE"/>
        </w:rPr>
        <mc:AlternateContent>
          <mc:Choice Requires="wps">
            <w:drawing>
              <wp:anchor distT="0" distB="0" distL="36195" distR="114300" simplePos="0" relativeHeight="251670528" behindDoc="0" locked="0" layoutInCell="1" allowOverlap="1" wp14:anchorId="0484E07F" wp14:editId="78A52C2B">
                <wp:simplePos x="0" y="0"/>
                <wp:positionH relativeFrom="margin">
                  <wp:posOffset>371798</wp:posOffset>
                </wp:positionH>
                <wp:positionV relativeFrom="page">
                  <wp:posOffset>7224563</wp:posOffset>
                </wp:positionV>
                <wp:extent cx="3927475" cy="300055"/>
                <wp:effectExtent l="0" t="0" r="0" b="5080"/>
                <wp:wrapNone/>
                <wp:docPr id="3" name="Tekstvak 3"/>
                <wp:cNvGraphicFramePr/>
                <a:graphic xmlns:a="http://schemas.openxmlformats.org/drawingml/2006/main">
                  <a:graphicData uri="http://schemas.microsoft.com/office/word/2010/wordprocessingShape">
                    <wps:wsp>
                      <wps:cNvSpPr txBox="1"/>
                      <wps:spPr>
                        <a:xfrm>
                          <a:off x="0" y="0"/>
                          <a:ext cx="3927475" cy="300055"/>
                        </a:xfrm>
                        <a:prstGeom prst="rect">
                          <a:avLst/>
                        </a:prstGeom>
                        <a:noFill/>
                        <a:ln w="6350">
                          <a:noFill/>
                        </a:ln>
                        <a:effectLst/>
                      </wps:spPr>
                      <wps:txbx>
                        <w:txbxContent>
                          <w:p w14:paraId="2A333F49" w14:textId="5656AF5D" w:rsidR="0053082A" w:rsidRPr="0032469B" w:rsidRDefault="0053082A" w:rsidP="00E43105">
                            <w:pPr>
                              <w:pStyle w:val="CoverSubtekst"/>
                            </w:pPr>
                            <w:r>
                              <w:t xml:space="preserve">Word </w:t>
                            </w:r>
                            <w:proofErr w:type="spellStart"/>
                            <w:r>
                              <w:t>count</w:t>
                            </w:r>
                            <w:proofErr w:type="spellEnd"/>
                            <w:r>
                              <w:t>:</w:t>
                            </w:r>
                            <w:r w:rsidRPr="0032469B">
                              <w:t xml:space="preserve"> </w:t>
                            </w:r>
                            <w:sdt>
                              <w:sdtPr>
                                <w:alias w:val="Verslaggever"/>
                                <w:tag w:val="Verslaggever"/>
                                <w:id w:val="-1921718101"/>
                              </w:sdtPr>
                              <w:sdtContent>
                                <w:r>
                                  <w:t>13983</w:t>
                                </w:r>
                              </w:sdtContent>
                            </w:sdt>
                          </w:p>
                          <w:p w14:paraId="0B0FA592" w14:textId="77777777" w:rsidR="0053082A" w:rsidRPr="0032469B" w:rsidRDefault="0053082A" w:rsidP="00E43105">
                            <w:pPr>
                              <w:pStyle w:val="CoverSubtekst"/>
                            </w:pPr>
                          </w:p>
                          <w:p w14:paraId="724F818A" w14:textId="77777777" w:rsidR="0053082A" w:rsidRPr="00BC63F5" w:rsidRDefault="0053082A" w:rsidP="00E43105">
                            <w:pPr>
                              <w:rPr>
                                <w:lang w:val="en-G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4E07F" id="Tekstvak 3" o:spid="_x0000_s1034" type="#_x0000_t202" style="position:absolute;margin-left:29.3pt;margin-top:568.85pt;width:309.25pt;height:23.65pt;z-index:251670528;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" filled="f" stroked="f" strokeweight=".5pt">
                <v:textbox inset="0,0,0,0">
                  <w:txbxContent>
                    <w:p w14:paraId="2A333F49" w14:textId="5656AF5D" w:rsidR="0053082A" w:rsidRPr="0032469B" w:rsidRDefault="0053082A" w:rsidP="00E43105">
                      <w:pPr>
                        <w:pStyle w:val="CoverSubtekst"/>
                      </w:pPr>
                      <w:r>
                        <w:t xml:space="preserve">Word </w:t>
                      </w:r>
                      <w:proofErr w:type="spellStart"/>
                      <w:r>
                        <w:t>count</w:t>
                      </w:r>
                      <w:proofErr w:type="spellEnd"/>
                      <w:r>
                        <w:t>:</w:t>
                      </w:r>
                      <w:r w:rsidRPr="0032469B">
                        <w:t xml:space="preserve"> </w:t>
                      </w:r>
                      <w:sdt>
                        <w:sdtPr>
                          <w:alias w:val="Verslaggever"/>
                          <w:tag w:val="Verslaggever"/>
                          <w:id w:val="-1921718101"/>
                        </w:sdtPr>
                        <w:sdtContent>
                          <w:r>
                            <w:t>13983</w:t>
                          </w:r>
                        </w:sdtContent>
                      </w:sdt>
                    </w:p>
                    <w:p w14:paraId="0B0FA592" w14:textId="77777777" w:rsidR="0053082A" w:rsidRPr="0032469B" w:rsidRDefault="0053082A" w:rsidP="00E43105">
                      <w:pPr>
                        <w:pStyle w:val="CoverSubtekst"/>
                      </w:pPr>
                    </w:p>
                    <w:p w14:paraId="724F818A" w14:textId="77777777" w:rsidR="0053082A" w:rsidRPr="00BC63F5" w:rsidRDefault="0053082A" w:rsidP="00E43105">
                      <w:pPr>
                        <w:rPr>
                          <w:lang w:val="en-GB"/>
                        </w:rPr>
                      </w:pPr>
                    </w:p>
                  </w:txbxContent>
                </v:textbox>
                <w10:wrap anchorx="margin" anchory="page"/>
              </v:shape>
            </w:pict>
          </mc:Fallback>
        </mc:AlternateContent>
      </w:r>
      <w:r>
        <w:rPr>
          <w:noProof/>
          <w:lang w:eastAsia="nl-BE"/>
        </w:rPr>
        <mc:AlternateContent>
          <mc:Choice Requires="wps">
            <w:drawing>
              <wp:anchor distT="0" distB="0" distL="36195" distR="114300" simplePos="0" relativeHeight="251664384" behindDoc="0" locked="0" layoutInCell="1" allowOverlap="1" wp14:anchorId="739C6B20" wp14:editId="52C68E0E">
                <wp:simplePos x="0" y="0"/>
                <wp:positionH relativeFrom="margin">
                  <wp:posOffset>392718</wp:posOffset>
                </wp:positionH>
                <wp:positionV relativeFrom="page">
                  <wp:posOffset>6478437</wp:posOffset>
                </wp:positionV>
                <wp:extent cx="3927475" cy="180867"/>
                <wp:effectExtent l="0" t="0" r="0" b="10160"/>
                <wp:wrapNone/>
                <wp:docPr id="6" name="Tekstvak 3"/>
                <wp:cNvGraphicFramePr/>
                <a:graphic xmlns:a="http://schemas.openxmlformats.org/drawingml/2006/main">
                  <a:graphicData uri="http://schemas.microsoft.com/office/word/2010/wordprocessingShape">
                    <wps:wsp>
                      <wps:cNvSpPr txBox="1"/>
                      <wps:spPr>
                        <a:xfrm>
                          <a:off x="0" y="0"/>
                          <a:ext cx="3927475" cy="180867"/>
                        </a:xfrm>
                        <a:prstGeom prst="rect">
                          <a:avLst/>
                        </a:prstGeom>
                        <a:noFill/>
                        <a:ln w="6350">
                          <a:noFill/>
                        </a:ln>
                        <a:effectLst/>
                      </wps:spPr>
                      <wps:txbx>
                        <w:txbxContent>
                          <w:p w14:paraId="53751EAB" w14:textId="6ED46DAA" w:rsidR="0053082A" w:rsidRPr="0032469B" w:rsidRDefault="0053082A" w:rsidP="00E43105">
                            <w:pPr>
                              <w:pStyle w:val="CoverSubtekst"/>
                            </w:pPr>
                            <w:r>
                              <w:t>Verslaggever:</w:t>
                            </w:r>
                            <w:r w:rsidRPr="0032469B">
                              <w:t xml:space="preserve"> </w:t>
                            </w:r>
                            <w:sdt>
                              <w:sdtPr>
                                <w:alias w:val="Verslaggever"/>
                                <w:tag w:val="Verslaggever"/>
                                <w:id w:val="1367178775"/>
                              </w:sdtPr>
                              <w:sdtContent>
                                <w:r>
                                  <w:t xml:space="preserve">H. </w:t>
                                </w:r>
                                <w:proofErr w:type="spellStart"/>
                                <w:r>
                                  <w:t>Laporte</w:t>
                                </w:r>
                                <w:proofErr w:type="spellEnd"/>
                              </w:sdtContent>
                            </w:sdt>
                          </w:p>
                          <w:p w14:paraId="4F266042" w14:textId="77777777" w:rsidR="0053082A" w:rsidRPr="0032469B" w:rsidRDefault="0053082A" w:rsidP="00E43105">
                            <w:pPr>
                              <w:pStyle w:val="CoverSubteks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C6B20" id="_x0000_s1035" type="#_x0000_t202" style="position:absolute;margin-left:30.9pt;margin-top:510.1pt;width:309.25pt;height:14.25pt;z-index:251664384;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" filled="f" stroked="f" strokeweight=".5pt">
                <v:textbox inset="0,0,0,0">
                  <w:txbxContent>
                    <w:p w14:paraId="53751EAB" w14:textId="6ED46DAA" w:rsidR="0053082A" w:rsidRPr="0032469B" w:rsidRDefault="0053082A" w:rsidP="00E43105">
                      <w:pPr>
                        <w:pStyle w:val="CoverSubtekst"/>
                      </w:pPr>
                      <w:r>
                        <w:t>Verslaggever:</w:t>
                      </w:r>
                      <w:r w:rsidRPr="0032469B">
                        <w:t xml:space="preserve"> </w:t>
                      </w:r>
                      <w:sdt>
                        <w:sdtPr>
                          <w:alias w:val="Verslaggever"/>
                          <w:tag w:val="Verslaggever"/>
                          <w:id w:val="1367178775"/>
                        </w:sdtPr>
                        <w:sdtContent>
                          <w:r>
                            <w:t xml:space="preserve">H. </w:t>
                          </w:r>
                          <w:proofErr w:type="spellStart"/>
                          <w:r>
                            <w:t>Laporte</w:t>
                          </w:r>
                          <w:proofErr w:type="spellEnd"/>
                        </w:sdtContent>
                      </w:sdt>
                    </w:p>
                    <w:p w14:paraId="4F266042" w14:textId="77777777" w:rsidR="0053082A" w:rsidRPr="0032469B" w:rsidRDefault="0053082A" w:rsidP="00E43105">
                      <w:pPr>
                        <w:pStyle w:val="CoverSubtekst"/>
                      </w:pPr>
                    </w:p>
                  </w:txbxContent>
                </v:textbox>
                <w10:wrap anchorx="margin" anchory="page"/>
              </v:shape>
            </w:pict>
          </mc:Fallback>
        </mc:AlternateContent>
      </w:r>
      <w:r>
        <w:rPr>
          <w:noProof/>
          <w:lang w:eastAsia="nl-BE"/>
        </w:rPr>
        <mc:AlternateContent>
          <mc:Choice Requires="wps">
            <w:drawing>
              <wp:anchor distT="0" distB="0" distL="36195" distR="114300" simplePos="0" relativeHeight="251663360" behindDoc="0" locked="0" layoutInCell="1" allowOverlap="1" wp14:anchorId="26448A6D" wp14:editId="2E7F3B2F">
                <wp:simplePos x="0" y="0"/>
                <wp:positionH relativeFrom="margin">
                  <wp:posOffset>427223</wp:posOffset>
                </wp:positionH>
                <wp:positionV relativeFrom="page">
                  <wp:posOffset>6236898</wp:posOffset>
                </wp:positionV>
                <wp:extent cx="3893113" cy="232913"/>
                <wp:effectExtent l="0" t="0" r="12700" b="15240"/>
                <wp:wrapNone/>
                <wp:docPr id="7" name="Tekstvak 3"/>
                <wp:cNvGraphicFramePr/>
                <a:graphic xmlns:a="http://schemas.openxmlformats.org/drawingml/2006/main">
                  <a:graphicData uri="http://schemas.microsoft.com/office/word/2010/wordprocessingShape">
                    <wps:wsp>
                      <wps:cNvSpPr txBox="1"/>
                      <wps:spPr>
                        <a:xfrm>
                          <a:off x="0" y="0"/>
                          <a:ext cx="3893113" cy="232913"/>
                        </a:xfrm>
                        <a:prstGeom prst="rect">
                          <a:avLst/>
                        </a:prstGeom>
                        <a:noFill/>
                        <a:ln w="6350">
                          <a:noFill/>
                        </a:ln>
                        <a:effectLst/>
                      </wps:spPr>
                      <wps:txbx>
                        <w:txbxContent>
                          <w:p w14:paraId="5387FE02" w14:textId="77777777" w:rsidR="0053082A" w:rsidRPr="002A0D53" w:rsidRDefault="0053082A" w:rsidP="00E43105">
                            <w:pPr>
                              <w:pStyle w:val="CoverSubtekst"/>
                            </w:pPr>
                            <w:r w:rsidRPr="002A0D53">
                              <w:t>Promotor: Prof. Dr.</w:t>
                            </w:r>
                            <w:r>
                              <w:t xml:space="preserve"> </w:t>
                            </w:r>
                            <w:sdt>
                              <w:sdtPr>
                                <w:alias w:val="Promotor"/>
                                <w:tag w:val="Promotor"/>
                                <w:id w:val="-555543631"/>
                              </w:sdtPr>
                              <w:sdtContent>
                                <w:r>
                                  <w:t>Vandenbosch</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48A6D" id="_x0000_s1036" type="#_x0000_t202" style="position:absolute;margin-left:33.65pt;margin-top:491.1pt;width:306.55pt;height:18.35pt;z-index:251663360;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" filled="f" stroked="f" strokeweight=".5pt">
                <v:textbox inset="0,0,0,0">
                  <w:txbxContent>
                    <w:p w14:paraId="5387FE02" w14:textId="77777777" w:rsidR="0053082A" w:rsidRPr="002A0D53" w:rsidRDefault="0053082A" w:rsidP="00E43105">
                      <w:pPr>
                        <w:pStyle w:val="CoverSubtekst"/>
                      </w:pPr>
                      <w:r w:rsidRPr="002A0D53">
                        <w:t>Promotor: Prof. Dr.</w:t>
                      </w:r>
                      <w:r>
                        <w:t xml:space="preserve"> </w:t>
                      </w:r>
                      <w:sdt>
                        <w:sdtPr>
                          <w:alias w:val="Promotor"/>
                          <w:tag w:val="Promotor"/>
                          <w:id w:val="-555543631"/>
                        </w:sdtPr>
                        <w:sdtContent>
                          <w:r>
                            <w:t>Vandenbosch</w:t>
                          </w:r>
                        </w:sdtContent>
                      </w:sdt>
                    </w:p>
                  </w:txbxContent>
                </v:textbox>
                <w10:wrap anchorx="margin" anchory="page"/>
              </v:shape>
            </w:pict>
          </mc:Fallback>
        </mc:AlternateContent>
      </w:r>
      <w:r>
        <w:rPr>
          <w:noProof/>
          <w:lang w:eastAsia="nl-BE"/>
        </w:rPr>
        <mc:AlternateContent>
          <mc:Choice Requires="wps">
            <w:drawing>
              <wp:anchor distT="0" distB="0" distL="36195" distR="114300" simplePos="0" relativeHeight="251669504" behindDoc="0" locked="0" layoutInCell="1" allowOverlap="1" wp14:anchorId="620E4DC4" wp14:editId="59CA5448">
                <wp:simplePos x="0" y="0"/>
                <wp:positionH relativeFrom="margin">
                  <wp:posOffset>418597</wp:posOffset>
                </wp:positionH>
                <wp:positionV relativeFrom="page">
                  <wp:posOffset>6668219</wp:posOffset>
                </wp:positionV>
                <wp:extent cx="3901739" cy="224287"/>
                <wp:effectExtent l="0" t="0" r="3810" b="4445"/>
                <wp:wrapNone/>
                <wp:docPr id="1" name="Tekstvak 3"/>
                <wp:cNvGraphicFramePr/>
                <a:graphic xmlns:a="http://schemas.openxmlformats.org/drawingml/2006/main">
                  <a:graphicData uri="http://schemas.microsoft.com/office/word/2010/wordprocessingShape">
                    <wps:wsp>
                      <wps:cNvSpPr txBox="1"/>
                      <wps:spPr>
                        <a:xfrm>
                          <a:off x="0" y="0"/>
                          <a:ext cx="3901739" cy="224287"/>
                        </a:xfrm>
                        <a:prstGeom prst="rect">
                          <a:avLst/>
                        </a:prstGeom>
                        <a:noFill/>
                        <a:ln w="6350">
                          <a:noFill/>
                        </a:ln>
                        <a:effectLst/>
                      </wps:spPr>
                      <wps:txbx>
                        <w:txbxContent>
                          <w:p w14:paraId="1E1E4554" w14:textId="5B10B15A" w:rsidR="0053082A" w:rsidRPr="0032469B" w:rsidRDefault="0053082A" w:rsidP="00E43105">
                            <w:pPr>
                              <w:pStyle w:val="CoverSubtekst"/>
                            </w:pPr>
                            <w:r>
                              <w:t xml:space="preserve">Dagelijkse begeleider: </w:t>
                            </w:r>
                            <w:sdt>
                              <w:sdtPr>
                                <w:id w:val="-950699550"/>
                              </w:sdtPr>
                              <w:sdtContent>
                                <w:r>
                                  <w:t xml:space="preserve">L. </w:t>
                                </w:r>
                                <w:proofErr w:type="spellStart"/>
                                <w:r>
                                  <w:t>Vangeel</w:t>
                                </w:r>
                                <w:proofErr w:type="spellEnd"/>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E4DC4" id="_x0000_s1037" type="#_x0000_t202" style="position:absolute;margin-left:32.95pt;margin-top:525.05pt;width:307.2pt;height:17.65pt;z-index:251669504;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" filled="f" stroked="f" strokeweight=".5pt">
                <v:textbox inset="0,0,0,0">
                  <w:txbxContent>
                    <w:p w14:paraId="1E1E4554" w14:textId="5B10B15A" w:rsidR="0053082A" w:rsidRPr="0032469B" w:rsidRDefault="0053082A" w:rsidP="00E43105">
                      <w:pPr>
                        <w:pStyle w:val="CoverSubtekst"/>
                      </w:pPr>
                      <w:r>
                        <w:t xml:space="preserve">Dagelijkse begeleider: </w:t>
                      </w:r>
                      <w:sdt>
                        <w:sdtPr>
                          <w:id w:val="-950699550"/>
                        </w:sdtPr>
                        <w:sdtContent>
                          <w:r>
                            <w:t xml:space="preserve">L. </w:t>
                          </w:r>
                          <w:proofErr w:type="spellStart"/>
                          <w:r>
                            <w:t>Vangeel</w:t>
                          </w:r>
                          <w:proofErr w:type="spellEnd"/>
                        </w:sdtContent>
                      </w:sdt>
                    </w:p>
                  </w:txbxContent>
                </v:textbox>
                <w10:wrap anchorx="margin" anchory="page"/>
              </v:shape>
            </w:pict>
          </mc:Fallback>
        </mc:AlternateContent>
      </w:r>
    </w:p>
    <w:p w14:paraId="613035F4" w14:textId="77777777" w:rsidR="00E43105" w:rsidRDefault="00E43105" w:rsidP="00E43105">
      <w:pPr>
        <w:tabs>
          <w:tab w:val="left" w:pos="990"/>
        </w:tabs>
        <w:spacing w:line="240" w:lineRule="auto"/>
        <w:rPr>
          <w:rFonts w:cs="Arial"/>
          <w:color w:val="000000"/>
          <w:shd w:val="clear" w:color="auto" w:fill="FFFFFF"/>
        </w:rPr>
      </w:pPr>
    </w:p>
    <w:p w14:paraId="1192BC6B" w14:textId="77777777" w:rsidR="00E43105" w:rsidRDefault="00E43105" w:rsidP="00E43105">
      <w:pPr>
        <w:tabs>
          <w:tab w:val="left" w:pos="990"/>
        </w:tabs>
        <w:spacing w:line="240" w:lineRule="auto"/>
        <w:rPr>
          <w:rFonts w:cs="Arial"/>
          <w:color w:val="000000"/>
          <w:shd w:val="clear" w:color="auto" w:fill="FFFFFF"/>
        </w:rPr>
      </w:pPr>
    </w:p>
    <w:p w14:paraId="45530221" w14:textId="77777777" w:rsidR="00E43105" w:rsidRDefault="00E43105" w:rsidP="00E43105">
      <w:pPr>
        <w:tabs>
          <w:tab w:val="left" w:pos="990"/>
        </w:tabs>
        <w:spacing w:line="240" w:lineRule="auto"/>
        <w:rPr>
          <w:rFonts w:cs="Arial"/>
          <w:color w:val="000000"/>
          <w:shd w:val="clear" w:color="auto" w:fill="FFFFFF"/>
        </w:rPr>
      </w:pPr>
    </w:p>
    <w:p w14:paraId="1C857ABE" w14:textId="77777777" w:rsidR="00E43105" w:rsidRDefault="00E43105" w:rsidP="00E43105">
      <w:pPr>
        <w:spacing w:line="240" w:lineRule="auto"/>
        <w:rPr>
          <w:rFonts w:ascii="Times New Roman" w:hAnsi="Times New Roman" w:cs="Times New Roman"/>
          <w:b/>
        </w:rPr>
      </w:pPr>
    </w:p>
    <w:p w14:paraId="47C27AD4" w14:textId="77777777" w:rsidR="00E43105" w:rsidRDefault="00E43105" w:rsidP="00E43105">
      <w:pPr>
        <w:spacing w:line="240" w:lineRule="auto"/>
        <w:rPr>
          <w:rFonts w:ascii="Times New Roman" w:hAnsi="Times New Roman" w:cs="Times New Roman"/>
          <w:b/>
        </w:rPr>
      </w:pPr>
    </w:p>
    <w:p w14:paraId="0AEEEC83" w14:textId="77777777" w:rsidR="00E43105" w:rsidRDefault="00E43105" w:rsidP="00E43105">
      <w:pPr>
        <w:spacing w:line="240" w:lineRule="auto"/>
        <w:rPr>
          <w:rFonts w:ascii="Times New Roman" w:hAnsi="Times New Roman" w:cs="Times New Roman"/>
          <w:b/>
        </w:rPr>
      </w:pPr>
    </w:p>
    <w:bookmarkEnd w:id="0"/>
    <w:p w14:paraId="0AF41ABC" w14:textId="77777777" w:rsidR="00E43105" w:rsidRDefault="00E43105" w:rsidP="00E43105">
      <w:pPr>
        <w:spacing w:line="240" w:lineRule="auto"/>
        <w:rPr>
          <w:rFonts w:ascii="Times New Roman" w:hAnsi="Times New Roman" w:cs="Times New Roman"/>
          <w:b/>
        </w:rPr>
      </w:pPr>
    </w:p>
    <w:p w14:paraId="51B25A2A" w14:textId="77777777" w:rsidR="00E43105" w:rsidRDefault="00E43105" w:rsidP="00E43105">
      <w:pPr>
        <w:spacing w:line="240" w:lineRule="auto"/>
        <w:rPr>
          <w:rFonts w:ascii="Times New Roman" w:hAnsi="Times New Roman" w:cs="Times New Roman"/>
          <w:b/>
        </w:rPr>
      </w:pPr>
    </w:p>
    <w:p w14:paraId="4239DC1E" w14:textId="77777777" w:rsidR="00E43105" w:rsidRDefault="00E43105" w:rsidP="00E43105">
      <w:pPr>
        <w:spacing w:line="240" w:lineRule="auto"/>
        <w:rPr>
          <w:rFonts w:ascii="Times New Roman" w:hAnsi="Times New Roman" w:cs="Times New Roman"/>
          <w:b/>
        </w:rPr>
      </w:pPr>
    </w:p>
    <w:p w14:paraId="40BE4317" w14:textId="77777777" w:rsidR="00E43105" w:rsidRDefault="00E43105" w:rsidP="00E43105">
      <w:pPr>
        <w:spacing w:line="240" w:lineRule="auto"/>
        <w:rPr>
          <w:rFonts w:ascii="Times New Roman" w:hAnsi="Times New Roman" w:cs="Times New Roman"/>
          <w:b/>
        </w:rPr>
      </w:pPr>
    </w:p>
    <w:p w14:paraId="5E209B2D" w14:textId="77777777" w:rsidR="00E43105" w:rsidRDefault="00E43105" w:rsidP="00E43105">
      <w:pPr>
        <w:spacing w:line="240" w:lineRule="auto"/>
        <w:rPr>
          <w:rFonts w:ascii="Times New Roman" w:hAnsi="Times New Roman" w:cs="Times New Roman"/>
          <w:b/>
        </w:rPr>
      </w:pPr>
    </w:p>
    <w:p w14:paraId="23EDF4AD" w14:textId="77777777" w:rsidR="00E43105" w:rsidRDefault="00E43105" w:rsidP="00E43105">
      <w:pPr>
        <w:spacing w:line="240" w:lineRule="auto"/>
        <w:rPr>
          <w:rFonts w:ascii="Times New Roman" w:hAnsi="Times New Roman" w:cs="Times New Roman"/>
          <w:b/>
        </w:rPr>
      </w:pPr>
    </w:p>
    <w:p w14:paraId="7AD056D4" w14:textId="77777777" w:rsidR="00E43105" w:rsidRDefault="00E43105" w:rsidP="00E43105">
      <w:pPr>
        <w:spacing w:line="240" w:lineRule="auto"/>
        <w:rPr>
          <w:rFonts w:ascii="Times New Roman" w:hAnsi="Times New Roman" w:cs="Times New Roman"/>
          <w:b/>
        </w:rPr>
      </w:pPr>
    </w:p>
    <w:p w14:paraId="259FF5E2" w14:textId="77777777" w:rsidR="00E43105" w:rsidRDefault="00E43105" w:rsidP="00E43105">
      <w:pPr>
        <w:spacing w:line="240" w:lineRule="auto"/>
        <w:rPr>
          <w:rFonts w:ascii="Times New Roman" w:hAnsi="Times New Roman" w:cs="Times New Roman"/>
          <w:b/>
        </w:rPr>
      </w:pPr>
    </w:p>
    <w:p w14:paraId="04A8A41D" w14:textId="77777777" w:rsidR="00E43105" w:rsidRDefault="00E43105" w:rsidP="00E43105">
      <w:pPr>
        <w:spacing w:line="240" w:lineRule="auto"/>
        <w:rPr>
          <w:rFonts w:ascii="Times New Roman" w:hAnsi="Times New Roman" w:cs="Times New Roman"/>
          <w:b/>
        </w:rPr>
      </w:pPr>
    </w:p>
    <w:p w14:paraId="54ACAB2D" w14:textId="77777777" w:rsidR="00E43105" w:rsidRDefault="00E43105" w:rsidP="00E43105">
      <w:pPr>
        <w:spacing w:line="240" w:lineRule="auto"/>
        <w:rPr>
          <w:rFonts w:ascii="Times New Roman" w:hAnsi="Times New Roman" w:cs="Times New Roman"/>
          <w:b/>
        </w:rPr>
      </w:pPr>
    </w:p>
    <w:p w14:paraId="7F2FB17D" w14:textId="77777777" w:rsidR="00E43105" w:rsidRDefault="00E43105" w:rsidP="00E43105">
      <w:pPr>
        <w:spacing w:line="240" w:lineRule="auto"/>
        <w:rPr>
          <w:rFonts w:ascii="Times New Roman" w:hAnsi="Times New Roman" w:cs="Times New Roman"/>
          <w:b/>
        </w:rPr>
      </w:pPr>
    </w:p>
    <w:p w14:paraId="63B907F0" w14:textId="77777777" w:rsidR="00E43105" w:rsidRDefault="00E43105" w:rsidP="00E43105">
      <w:pPr>
        <w:spacing w:line="240" w:lineRule="auto"/>
        <w:rPr>
          <w:rFonts w:ascii="Times New Roman" w:hAnsi="Times New Roman" w:cs="Times New Roman"/>
          <w:b/>
        </w:rPr>
      </w:pPr>
    </w:p>
    <w:p w14:paraId="4C726205" w14:textId="77777777" w:rsidR="00E43105" w:rsidRDefault="00E43105" w:rsidP="00E43105">
      <w:pPr>
        <w:spacing w:line="240" w:lineRule="auto"/>
        <w:rPr>
          <w:rFonts w:ascii="Times New Roman" w:hAnsi="Times New Roman" w:cs="Times New Roman"/>
          <w:b/>
        </w:rPr>
      </w:pPr>
    </w:p>
    <w:p w14:paraId="5B273FDE" w14:textId="77777777" w:rsidR="00E43105" w:rsidRDefault="00E43105" w:rsidP="00E43105">
      <w:pPr>
        <w:spacing w:line="240" w:lineRule="auto"/>
        <w:rPr>
          <w:rFonts w:ascii="Times New Roman" w:hAnsi="Times New Roman" w:cs="Times New Roman"/>
          <w:b/>
        </w:rPr>
      </w:pPr>
    </w:p>
    <w:p w14:paraId="0BCA10A0" w14:textId="77777777" w:rsidR="00E43105" w:rsidRDefault="00E43105" w:rsidP="00E43105">
      <w:pPr>
        <w:spacing w:line="240" w:lineRule="auto"/>
        <w:rPr>
          <w:rFonts w:ascii="Times New Roman" w:hAnsi="Times New Roman" w:cs="Times New Roman"/>
          <w:b/>
        </w:rPr>
      </w:pPr>
    </w:p>
    <w:p w14:paraId="61EC8FF5" w14:textId="77777777" w:rsidR="00E43105" w:rsidRDefault="00E43105" w:rsidP="00E43105">
      <w:pPr>
        <w:spacing w:line="240" w:lineRule="auto"/>
        <w:rPr>
          <w:rFonts w:ascii="Times New Roman" w:hAnsi="Times New Roman" w:cs="Times New Roman"/>
          <w:b/>
        </w:rPr>
      </w:pPr>
    </w:p>
    <w:p w14:paraId="4B5B8EEF" w14:textId="77777777" w:rsidR="00E43105" w:rsidRDefault="00E43105" w:rsidP="00E43105">
      <w:pPr>
        <w:spacing w:line="240" w:lineRule="auto"/>
        <w:rPr>
          <w:rFonts w:ascii="Times New Roman" w:hAnsi="Times New Roman" w:cs="Times New Roman"/>
          <w:b/>
        </w:rPr>
      </w:pPr>
    </w:p>
    <w:p w14:paraId="12873401" w14:textId="77777777" w:rsidR="00E43105" w:rsidRDefault="00E43105" w:rsidP="00E43105">
      <w:pPr>
        <w:spacing w:line="240" w:lineRule="auto"/>
        <w:rPr>
          <w:rFonts w:ascii="Times New Roman" w:hAnsi="Times New Roman" w:cs="Times New Roman"/>
          <w:b/>
        </w:rPr>
      </w:pPr>
    </w:p>
    <w:p w14:paraId="67E2C149" w14:textId="77777777" w:rsidR="00E43105" w:rsidRDefault="00E43105" w:rsidP="00E43105">
      <w:pPr>
        <w:spacing w:line="240" w:lineRule="auto"/>
        <w:rPr>
          <w:rFonts w:ascii="Times New Roman" w:hAnsi="Times New Roman" w:cs="Times New Roman"/>
          <w:b/>
        </w:rPr>
      </w:pPr>
    </w:p>
    <w:p w14:paraId="011DECD5" w14:textId="77777777" w:rsidR="00E43105" w:rsidRDefault="00E43105" w:rsidP="00E43105">
      <w:pPr>
        <w:spacing w:line="240" w:lineRule="auto"/>
        <w:rPr>
          <w:rFonts w:ascii="Times New Roman" w:hAnsi="Times New Roman" w:cs="Times New Roman"/>
          <w:b/>
        </w:rPr>
      </w:pPr>
    </w:p>
    <w:p w14:paraId="74135CA6" w14:textId="77777777" w:rsidR="00E43105" w:rsidRDefault="00E43105" w:rsidP="00E43105">
      <w:pPr>
        <w:spacing w:line="240" w:lineRule="auto"/>
        <w:rPr>
          <w:rFonts w:ascii="Times New Roman" w:hAnsi="Times New Roman" w:cs="Times New Roman"/>
          <w:b/>
        </w:rPr>
      </w:pPr>
    </w:p>
    <w:p w14:paraId="25D65221" w14:textId="7CC0B8FE" w:rsidR="00E43105" w:rsidRDefault="001577C9" w:rsidP="00E43105">
      <w:pPr>
        <w:spacing w:line="240" w:lineRule="auto"/>
        <w:rPr>
          <w:rFonts w:ascii="Times New Roman" w:hAnsi="Times New Roman" w:cs="Times New Roman"/>
          <w:b/>
        </w:rPr>
      </w:pPr>
      <w:r>
        <w:rPr>
          <w:rFonts w:ascii="Times New Roman" w:hAnsi="Times New Roman" w:cs="Times New Roman"/>
          <w:b/>
          <w:noProof/>
          <w:lang w:eastAsia="nl-BE"/>
        </w:rPr>
        <mc:AlternateContent>
          <mc:Choice Requires="wps">
            <w:drawing>
              <wp:anchor distT="0" distB="0" distL="114300" distR="114300" simplePos="0" relativeHeight="251686912" behindDoc="0" locked="0" layoutInCell="1" allowOverlap="1" wp14:anchorId="0885D30D" wp14:editId="215408EC">
                <wp:simplePos x="0" y="0"/>
                <wp:positionH relativeFrom="column">
                  <wp:posOffset>3613371</wp:posOffset>
                </wp:positionH>
                <wp:positionV relativeFrom="paragraph">
                  <wp:posOffset>1155065</wp:posOffset>
                </wp:positionV>
                <wp:extent cx="457200" cy="159026"/>
                <wp:effectExtent l="0" t="0" r="19050" b="12700"/>
                <wp:wrapNone/>
                <wp:docPr id="2" name="Rechthoek 2"/>
                <wp:cNvGraphicFramePr/>
                <a:graphic xmlns:a="http://schemas.openxmlformats.org/drawingml/2006/main">
                  <a:graphicData uri="http://schemas.microsoft.com/office/word/2010/wordprocessingShape">
                    <wps:wsp>
                      <wps:cNvSpPr/>
                      <wps:spPr>
                        <a:xfrm>
                          <a:off x="0" y="0"/>
                          <a:ext cx="457200" cy="1590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F99CB" id="Rechthoek 2" o:spid="_x0000_s1026" style="position:absolute;margin-left:284.5pt;margin-top:90.95pt;width:36pt;height: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" fillcolor="white [3212]" strokecolor="white [3212]" strokeweight="1pt"/>
            </w:pict>
          </mc:Fallback>
        </mc:AlternateContent>
      </w:r>
    </w:p>
    <w:p w14:paraId="5CBD2C94" w14:textId="77777777" w:rsidR="001F5818" w:rsidRDefault="001F5818" w:rsidP="00E43105">
      <w:pPr>
        <w:spacing w:line="240" w:lineRule="auto"/>
        <w:rPr>
          <w:rFonts w:ascii="Times New Roman" w:hAnsi="Times New Roman" w:cs="Times New Roman"/>
          <w:b/>
        </w:rPr>
        <w:sectPr w:rsidR="001F5818" w:rsidSect="00CD3E1A">
          <w:footerReference w:type="default" r:id="rId8"/>
          <w:headerReference w:type="first" r:id="rId9"/>
          <w:pgSz w:w="8392" w:h="11907" w:code="11"/>
          <w:pgMar w:top="1134" w:right="1134" w:bottom="1134" w:left="1134" w:header="1021" w:footer="567" w:gutter="0"/>
          <w:pgNumType w:start="1"/>
          <w:cols w:space="708"/>
          <w:titlePg/>
          <w:docGrid w:linePitch="360"/>
        </w:sectPr>
      </w:pPr>
    </w:p>
    <w:p w14:paraId="7A036A29" w14:textId="2B96D63A" w:rsidR="00E43105" w:rsidRPr="00680469" w:rsidRDefault="001F5818" w:rsidP="00272E48">
      <w:pPr>
        <w:pStyle w:val="CoverTitel"/>
        <w:ind w:right="-482"/>
        <w:jc w:val="left"/>
        <w:rPr>
          <w:sz w:val="52"/>
          <w:szCs w:val="52"/>
        </w:rPr>
      </w:pPr>
      <w:r w:rsidRPr="005E1AE6">
        <w:rPr>
          <w:noProof/>
        </w:rPr>
        <w:lastRenderedPageBreak/>
        <mc:AlternateContent>
          <mc:Choice Requires="wps">
            <w:drawing>
              <wp:anchor distT="0" distB="0" distL="36195" distR="114300" simplePos="0" relativeHeight="251685888" behindDoc="0" locked="0" layoutInCell="1" allowOverlap="1" wp14:anchorId="2BE6BDE4" wp14:editId="7B5D38F6">
                <wp:simplePos x="0" y="0"/>
                <wp:positionH relativeFrom="page">
                  <wp:posOffset>2564600</wp:posOffset>
                </wp:positionH>
                <wp:positionV relativeFrom="margin">
                  <wp:posOffset>-1024035</wp:posOffset>
                </wp:positionV>
                <wp:extent cx="2574925" cy="953135"/>
                <wp:effectExtent l="0" t="0" r="0" b="0"/>
                <wp:wrapNone/>
                <wp:docPr id="17" name="Tekstvak 41"/>
                <wp:cNvGraphicFramePr/>
                <a:graphic xmlns:a="http://schemas.openxmlformats.org/drawingml/2006/main">
                  <a:graphicData uri="http://schemas.microsoft.com/office/word/2010/wordprocessingShape">
                    <wps:wsp>
                      <wps:cNvSpPr txBox="1"/>
                      <wps:spPr>
                        <a:xfrm>
                          <a:off x="0" y="0"/>
                          <a:ext cx="2574925" cy="953135"/>
                        </a:xfrm>
                        <a:prstGeom prst="rect">
                          <a:avLst/>
                        </a:prstGeom>
                        <a:noFill/>
                        <a:ln w="6350">
                          <a:noFill/>
                        </a:ln>
                        <a:effectLst/>
                      </wps:spPr>
                      <wps:txbx>
                        <w:txbxContent>
                          <w:sdt>
                            <w:sdtPr>
                              <w:alias w:val="NaamFaculteit/Dienst"/>
                              <w:tag w:val="NaamFaculteit/Dienst"/>
                              <w:id w:val="699602761"/>
                            </w:sdtPr>
                            <w:sdtEndPr>
                              <w:rPr>
                                <w:sz w:val="22"/>
                                <w:szCs w:val="22"/>
                              </w:rPr>
                            </w:sdtEndPr>
                            <w:sdtContent>
                              <w:p w14:paraId="442B0B24" w14:textId="77777777" w:rsidR="0053082A" w:rsidRPr="00B06949" w:rsidRDefault="0053082A" w:rsidP="001F5818">
                                <w:pPr>
                                  <w:pStyle w:val="CoverKoptekst"/>
                                  <w:spacing w:before="120"/>
                                  <w:rPr>
                                    <w:sz w:val="22"/>
                                    <w:szCs w:val="22"/>
                                  </w:rPr>
                                </w:pPr>
                                <w:r w:rsidRPr="00B06949">
                                  <w:rPr>
                                    <w:sz w:val="22"/>
                                    <w:szCs w:val="22"/>
                                  </w:rPr>
                                  <w:t xml:space="preserve">faculteit </w:t>
                                </w:r>
                              </w:p>
                              <w:p w14:paraId="42574B7B" w14:textId="77777777" w:rsidR="0053082A" w:rsidRPr="00B06949" w:rsidRDefault="0053082A" w:rsidP="001F5818">
                                <w:pPr>
                                  <w:pStyle w:val="CoverKoptekst"/>
                                  <w:spacing w:before="120"/>
                                  <w:rPr>
                                    <w:sz w:val="22"/>
                                    <w:szCs w:val="22"/>
                                  </w:rPr>
                                </w:pPr>
                                <w:r w:rsidRPr="00B06949">
                                  <w:rPr>
                                    <w:sz w:val="22"/>
                                    <w:szCs w:val="22"/>
                                  </w:rPr>
                                  <w:t>SOCIALE WETENSCHAPPEN</w:t>
                                </w:r>
                              </w:p>
                            </w:sdtContent>
                          </w:sdt>
                          <w:p w14:paraId="29F77AA3" w14:textId="77777777" w:rsidR="0053082A" w:rsidRPr="00383ABB" w:rsidRDefault="0053082A" w:rsidP="001F5818">
                            <w:pPr>
                              <w:pStyle w:val="CoverKoptekst"/>
                              <w:jc w:val="both"/>
                            </w:pP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DE4" id="_x0000_s1038" type="#_x0000_t202" style="position:absolute;margin-left:201.95pt;margin-top:-80.65pt;width:202.75pt;height:75.05pt;z-index:251685888;visibility:visible;mso-wrap-style:square;mso-width-percent:0;mso-height-percent:0;mso-wrap-distance-left:2.85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" filled="f" stroked="f" strokeweight=".5pt">
                <v:textbox inset="6mm,2mm,6mm,2mm">
                  <w:txbxContent>
                    <w:sdt>
                      <w:sdtPr>
                        <w:alias w:val="NaamFaculteit/Dienst"/>
                        <w:tag w:val="NaamFaculteit/Dienst"/>
                        <w:id w:val="699602761"/>
                      </w:sdtPr>
                      <w:sdtEndPr>
                        <w:rPr>
                          <w:sz w:val="22"/>
                          <w:szCs w:val="22"/>
                        </w:rPr>
                      </w:sdtEndPr>
                      <w:sdtContent>
                        <w:p w14:paraId="442B0B24" w14:textId="77777777" w:rsidR="0053082A" w:rsidRPr="00B06949" w:rsidRDefault="0053082A" w:rsidP="001F5818">
                          <w:pPr>
                            <w:pStyle w:val="CoverKoptekst"/>
                            <w:spacing w:before="120"/>
                            <w:rPr>
                              <w:sz w:val="22"/>
                              <w:szCs w:val="22"/>
                            </w:rPr>
                          </w:pPr>
                          <w:r w:rsidRPr="00B06949">
                            <w:rPr>
                              <w:sz w:val="22"/>
                              <w:szCs w:val="22"/>
                            </w:rPr>
                            <w:t xml:space="preserve">faculteit </w:t>
                          </w:r>
                        </w:p>
                        <w:p w14:paraId="42574B7B" w14:textId="77777777" w:rsidR="0053082A" w:rsidRPr="00B06949" w:rsidRDefault="0053082A" w:rsidP="001F5818">
                          <w:pPr>
                            <w:pStyle w:val="CoverKoptekst"/>
                            <w:spacing w:before="120"/>
                            <w:rPr>
                              <w:sz w:val="22"/>
                              <w:szCs w:val="22"/>
                            </w:rPr>
                          </w:pPr>
                          <w:r w:rsidRPr="00B06949">
                            <w:rPr>
                              <w:sz w:val="22"/>
                              <w:szCs w:val="22"/>
                            </w:rPr>
                            <w:t>SOCIALE WETENSCHAPPEN</w:t>
                          </w:r>
                        </w:p>
                      </w:sdtContent>
                    </w:sdt>
                    <w:p w14:paraId="29F77AA3" w14:textId="77777777" w:rsidR="0053082A" w:rsidRPr="00383ABB" w:rsidRDefault="0053082A" w:rsidP="001F5818">
                      <w:pPr>
                        <w:pStyle w:val="CoverKoptekst"/>
                        <w:jc w:val="both"/>
                      </w:pPr>
                    </w:p>
                  </w:txbxContent>
                </v:textbox>
                <w10:wrap anchorx="page" anchory="margin"/>
              </v:shape>
            </w:pict>
          </mc:Fallback>
        </mc:AlternateContent>
      </w:r>
      <w:r w:rsidR="00E43105">
        <w:rPr>
          <w:sz w:val="52"/>
          <w:szCs w:val="52"/>
        </w:rPr>
        <w:t>Pornografie en ontrouw</w:t>
      </w:r>
    </w:p>
    <w:p w14:paraId="700CAC1D" w14:textId="2F6FC4D5" w:rsidR="00E43105" w:rsidRPr="00AD319B" w:rsidRDefault="0053082A" w:rsidP="00272E48">
      <w:pPr>
        <w:pStyle w:val="CoverSubtitel"/>
      </w:pPr>
      <w:sdt>
        <w:sdtPr>
          <w:rPr>
            <w:sz w:val="36"/>
            <w:szCs w:val="36"/>
          </w:rPr>
          <w:alias w:val="Subtitel"/>
          <w:tag w:val="Subtitel cover"/>
          <w:id w:val="-1564101571"/>
          <w:placeholder>
            <w:docPart w:val="56F09E05C2C44E70AF274E7BA9FAD95E"/>
          </w:placeholder>
          <w:text/>
        </w:sdtPr>
        <w:sdtContent>
          <w:r w:rsidR="00E43105">
            <w:rPr>
              <w:sz w:val="36"/>
              <w:szCs w:val="36"/>
            </w:rPr>
            <w:t xml:space="preserve">Een exploratief onderzoek naar de samenhang tussen seksuele media en </w:t>
          </w:r>
          <w:r w:rsidR="0088024F">
            <w:rPr>
              <w:sz w:val="36"/>
              <w:szCs w:val="36"/>
            </w:rPr>
            <w:t>‘</w:t>
          </w:r>
          <w:r w:rsidR="00E43105">
            <w:rPr>
              <w:sz w:val="36"/>
              <w:szCs w:val="36"/>
            </w:rPr>
            <w:t>nieuwe</w:t>
          </w:r>
          <w:r w:rsidR="0088024F">
            <w:rPr>
              <w:sz w:val="36"/>
              <w:szCs w:val="36"/>
            </w:rPr>
            <w:t>’</w:t>
          </w:r>
          <w:r w:rsidR="00E43105">
            <w:rPr>
              <w:sz w:val="36"/>
              <w:szCs w:val="36"/>
            </w:rPr>
            <w:t xml:space="preserve"> seksuele relatievormen</w:t>
          </w:r>
        </w:sdtContent>
      </w:sdt>
    </w:p>
    <w:p w14:paraId="3133D33D" w14:textId="77777777" w:rsidR="00E43105" w:rsidRDefault="00E43105" w:rsidP="00E43105">
      <w:pPr>
        <w:spacing w:line="240" w:lineRule="auto"/>
        <w:jc w:val="right"/>
      </w:pPr>
    </w:p>
    <w:p w14:paraId="2C3BAAFF" w14:textId="77777777" w:rsidR="00E43105" w:rsidRDefault="00E43105" w:rsidP="00E43105">
      <w:pPr>
        <w:tabs>
          <w:tab w:val="left" w:pos="7395"/>
        </w:tabs>
        <w:spacing w:line="240" w:lineRule="auto"/>
        <w:ind w:right="-340"/>
      </w:pPr>
      <w:r>
        <w:tab/>
      </w:r>
    </w:p>
    <w:p w14:paraId="081BB854" w14:textId="77777777" w:rsidR="00E43105" w:rsidRDefault="00E43105" w:rsidP="00E43105">
      <w:pPr>
        <w:spacing w:line="240" w:lineRule="auto"/>
        <w:jc w:val="center"/>
      </w:pPr>
    </w:p>
    <w:p w14:paraId="2A7B3121" w14:textId="77777777" w:rsidR="00E43105" w:rsidRDefault="00E43105" w:rsidP="00E43105">
      <w:pPr>
        <w:spacing w:line="240" w:lineRule="auto"/>
      </w:pPr>
      <w:r>
        <w:rPr>
          <w:noProof/>
          <w:lang w:eastAsia="nl-BE"/>
        </w:rPr>
        <mc:AlternateContent>
          <mc:Choice Requires="wps">
            <w:drawing>
              <wp:anchor distT="0" distB="0" distL="36195" distR="114300" simplePos="0" relativeHeight="251673600" behindDoc="0" locked="0" layoutInCell="1" allowOverlap="1" wp14:anchorId="3A23FEB6" wp14:editId="11EF5806">
                <wp:simplePos x="0" y="0"/>
                <wp:positionH relativeFrom="margin">
                  <wp:posOffset>1976755</wp:posOffset>
                </wp:positionH>
                <wp:positionV relativeFrom="page">
                  <wp:posOffset>4681220</wp:posOffset>
                </wp:positionV>
                <wp:extent cx="2346960" cy="215900"/>
                <wp:effectExtent l="0" t="0" r="15240" b="12700"/>
                <wp:wrapNone/>
                <wp:docPr id="27" name="Tekstvak 27"/>
                <wp:cNvGraphicFramePr/>
                <a:graphic xmlns:a="http://schemas.openxmlformats.org/drawingml/2006/main">
                  <a:graphicData uri="http://schemas.microsoft.com/office/word/2010/wordprocessingShape">
                    <wps:wsp>
                      <wps:cNvSpPr txBox="1"/>
                      <wps:spPr>
                        <a:xfrm>
                          <a:off x="0" y="0"/>
                          <a:ext cx="2346960" cy="215900"/>
                        </a:xfrm>
                        <a:prstGeom prst="rect">
                          <a:avLst/>
                        </a:prstGeom>
                        <a:noFill/>
                        <a:ln w="6350">
                          <a:noFill/>
                        </a:ln>
                        <a:effectLst/>
                      </wps:spPr>
                      <wps:txbx>
                        <w:txbxContent>
                          <w:sdt>
                            <w:sdtPr>
                              <w:alias w:val="Auteur"/>
                              <w:tag w:val="Auteur"/>
                              <w:id w:val="-1013225621"/>
                            </w:sdtPr>
                            <w:sdtContent>
                              <w:p w14:paraId="5DA7B1F1" w14:textId="77777777" w:rsidR="0053082A" w:rsidRDefault="0053082A" w:rsidP="00E43105">
                                <w:pPr>
                                  <w:pStyle w:val="CoverAuteur"/>
                                </w:pPr>
                                <w:r>
                                  <w:t>Lisa Cipers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3FEB6" id="Tekstvak 27" o:spid="_x0000_s1039" type="#_x0000_t202" style="position:absolute;margin-left:155.65pt;margin-top:368.6pt;width:184.8pt;height:17pt;z-index:251673600;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" filled="f" stroked="f" strokeweight=".5pt">
                <v:textbox inset="0,0,0,0">
                  <w:txbxContent>
                    <w:sdt>
                      <w:sdtPr>
                        <w:alias w:val="Auteur"/>
                        <w:tag w:val="Auteur"/>
                        <w:id w:val="-1013225621"/>
                      </w:sdtPr>
                      <w:sdtContent>
                        <w:p w14:paraId="5DA7B1F1" w14:textId="77777777" w:rsidR="0053082A" w:rsidRDefault="0053082A" w:rsidP="00E43105">
                          <w:pPr>
                            <w:pStyle w:val="CoverAuteur"/>
                          </w:pPr>
                          <w:r>
                            <w:t>Lisa Cipers</w:t>
                          </w:r>
                        </w:p>
                      </w:sdtContent>
                    </w:sdt>
                  </w:txbxContent>
                </v:textbox>
                <w10:wrap anchorx="margin" anchory="page"/>
              </v:shape>
            </w:pict>
          </mc:Fallback>
        </mc:AlternateContent>
      </w:r>
    </w:p>
    <w:p w14:paraId="531884D2" w14:textId="77777777" w:rsidR="00E43105" w:rsidRPr="00B06949" w:rsidRDefault="00E43105" w:rsidP="00E43105">
      <w:pPr>
        <w:spacing w:line="240" w:lineRule="auto"/>
      </w:pPr>
      <w:r w:rsidRPr="005E1AE6">
        <w:rPr>
          <w:noProof/>
          <w:lang w:eastAsia="nl-BE"/>
        </w:rPr>
        <mc:AlternateContent>
          <mc:Choice Requires="wps">
            <w:drawing>
              <wp:anchor distT="0" distB="0" distL="36195" distR="114300" simplePos="0" relativeHeight="251680768" behindDoc="0" locked="0" layoutInCell="1" allowOverlap="1" wp14:anchorId="261091BB" wp14:editId="64B38B92">
                <wp:simplePos x="0" y="0"/>
                <wp:positionH relativeFrom="margin">
                  <wp:posOffset>2349500</wp:posOffset>
                </wp:positionH>
                <wp:positionV relativeFrom="page">
                  <wp:posOffset>4862195</wp:posOffset>
                </wp:positionV>
                <wp:extent cx="1971040" cy="337185"/>
                <wp:effectExtent l="0" t="0" r="10160" b="18415"/>
                <wp:wrapNone/>
                <wp:docPr id="28" name="Tekstvak 2"/>
                <wp:cNvGraphicFramePr/>
                <a:graphic xmlns:a="http://schemas.openxmlformats.org/drawingml/2006/main">
                  <a:graphicData uri="http://schemas.microsoft.com/office/word/2010/wordprocessingShape">
                    <wps:wsp>
                      <wps:cNvSpPr txBox="1"/>
                      <wps:spPr>
                        <a:xfrm>
                          <a:off x="0" y="0"/>
                          <a:ext cx="1971040" cy="337185"/>
                        </a:xfrm>
                        <a:prstGeom prst="rect">
                          <a:avLst/>
                        </a:prstGeom>
                        <a:noFill/>
                        <a:ln w="6350">
                          <a:noFill/>
                        </a:ln>
                        <a:effectLst/>
                      </wps:spPr>
                      <wps:txbx>
                        <w:txbxContent>
                          <w:sdt>
                            <w:sdtPr>
                              <w:rPr>
                                <w:rFonts w:ascii="Arial" w:hAnsi="Arial" w:cs="Arial"/>
                              </w:rPr>
                              <w:alias w:val="Studentennummer"/>
                              <w:tag w:val="Studentennummer"/>
                              <w:id w:val="1304437255"/>
                            </w:sdtPr>
                            <w:sdtContent>
                              <w:p w14:paraId="63E1F331" w14:textId="77777777" w:rsidR="0053082A" w:rsidRDefault="0053082A" w:rsidP="00E43105">
                                <w:pPr>
                                  <w:pStyle w:val="Ballontekst"/>
                                  <w:jc w:val="right"/>
                                  <w:rPr>
                                    <w:rFonts w:ascii="Arial" w:hAnsi="Arial" w:cs="Arial"/>
                                    <w:sz w:val="20"/>
                                    <w:szCs w:val="20"/>
                                  </w:rPr>
                                </w:pPr>
                                <w:r>
                                  <w:rPr>
                                    <w:rFonts w:ascii="Arial" w:hAnsi="Arial" w:cs="Arial"/>
                                  </w:rPr>
                                  <w:t>R0620952</w:t>
                                </w:r>
                              </w:p>
                            </w:sdtContent>
                          </w:sdt>
                          <w:p w14:paraId="6E3B9170" w14:textId="77777777" w:rsidR="0053082A" w:rsidRPr="00DD156D" w:rsidRDefault="0053082A" w:rsidP="00E43105">
                            <w:pPr>
                              <w:pStyle w:val="Ballontekst"/>
                              <w:jc w:val="righ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091BB" id="_x0000_s1040" type="#_x0000_t202" style="position:absolute;margin-left:185pt;margin-top:382.85pt;width:155.2pt;height:26.55pt;z-index:251680768;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" filled="f" stroked="f" strokeweight=".5pt">
                <v:textbox inset="0,0,0,0">
                  <w:txbxContent>
                    <w:sdt>
                      <w:sdtPr>
                        <w:rPr>
                          <w:rFonts w:ascii="Arial" w:hAnsi="Arial" w:cs="Arial"/>
                        </w:rPr>
                        <w:alias w:val="Studentennummer"/>
                        <w:tag w:val="Studentennummer"/>
                        <w:id w:val="1304437255"/>
                      </w:sdtPr>
                      <w:sdtContent>
                        <w:p w14:paraId="63E1F331" w14:textId="77777777" w:rsidR="0053082A" w:rsidRDefault="0053082A" w:rsidP="00E43105">
                          <w:pPr>
                            <w:pStyle w:val="Ballontekst"/>
                            <w:jc w:val="right"/>
                            <w:rPr>
                              <w:rFonts w:ascii="Arial" w:hAnsi="Arial" w:cs="Arial"/>
                              <w:sz w:val="20"/>
                              <w:szCs w:val="20"/>
                            </w:rPr>
                          </w:pPr>
                          <w:r>
                            <w:rPr>
                              <w:rFonts w:ascii="Arial" w:hAnsi="Arial" w:cs="Arial"/>
                            </w:rPr>
                            <w:t>R0620952</w:t>
                          </w:r>
                        </w:p>
                      </w:sdtContent>
                    </w:sdt>
                    <w:p w14:paraId="6E3B9170" w14:textId="77777777" w:rsidR="0053082A" w:rsidRPr="00DD156D" w:rsidRDefault="0053082A" w:rsidP="00E43105">
                      <w:pPr>
                        <w:pStyle w:val="Ballontekst"/>
                        <w:jc w:val="right"/>
                        <w:rPr>
                          <w:rFonts w:ascii="Arial" w:hAnsi="Arial" w:cs="Arial"/>
                        </w:rPr>
                      </w:pPr>
                    </w:p>
                  </w:txbxContent>
                </v:textbox>
                <w10:wrap anchorx="margin" anchory="page"/>
              </v:shape>
            </w:pict>
          </mc:Fallback>
        </mc:AlternateContent>
      </w:r>
    </w:p>
    <w:p w14:paraId="6EAC5137" w14:textId="77777777" w:rsidR="00E43105" w:rsidRPr="00B06949" w:rsidRDefault="00E43105" w:rsidP="00E43105">
      <w:pPr>
        <w:tabs>
          <w:tab w:val="left" w:pos="990"/>
        </w:tabs>
        <w:spacing w:line="240" w:lineRule="auto"/>
      </w:pPr>
      <w:r>
        <w:rPr>
          <w:noProof/>
          <w:lang w:eastAsia="nl-BE"/>
        </w:rPr>
        <mc:AlternateContent>
          <mc:Choice Requires="wps">
            <w:drawing>
              <wp:anchor distT="0" distB="0" distL="36195" distR="114300" simplePos="0" relativeHeight="251674624" behindDoc="0" locked="0" layoutInCell="1" allowOverlap="1" wp14:anchorId="56FE5BAB" wp14:editId="770FA415">
                <wp:simplePos x="0" y="0"/>
                <wp:positionH relativeFrom="margin">
                  <wp:posOffset>1333500</wp:posOffset>
                </wp:positionH>
                <wp:positionV relativeFrom="page">
                  <wp:posOffset>5191125</wp:posOffset>
                </wp:positionV>
                <wp:extent cx="2999740" cy="359410"/>
                <wp:effectExtent l="0" t="0" r="0" b="21590"/>
                <wp:wrapNone/>
                <wp:docPr id="30" name="Tekstvak 5"/>
                <wp:cNvGraphicFramePr/>
                <a:graphic xmlns:a="http://schemas.openxmlformats.org/drawingml/2006/main">
                  <a:graphicData uri="http://schemas.microsoft.com/office/word/2010/wordprocessingShape">
                    <wps:wsp>
                      <wps:cNvSpPr txBox="1"/>
                      <wps:spPr>
                        <a:xfrm>
                          <a:off x="0" y="0"/>
                          <a:ext cx="2999740" cy="359410"/>
                        </a:xfrm>
                        <a:prstGeom prst="rect">
                          <a:avLst/>
                        </a:prstGeom>
                        <a:noFill/>
                        <a:ln w="6350">
                          <a:noFill/>
                        </a:ln>
                        <a:effectLst/>
                      </wps:spPr>
                      <wps:txbx>
                        <w:txbxContent>
                          <w:p w14:paraId="15FE4387" w14:textId="77777777" w:rsidR="0053082A" w:rsidRPr="00A04D5B" w:rsidRDefault="0053082A" w:rsidP="00E43105">
                            <w:pPr>
                              <w:pStyle w:val="CoverSubtekst"/>
                              <w:tabs>
                                <w:tab w:val="left" w:pos="5103"/>
                              </w:tabs>
                            </w:pPr>
                            <w:r w:rsidRPr="00A04D5B">
                              <w:t xml:space="preserve">Masterproef aangeboden tot </w:t>
                            </w:r>
                            <w:r w:rsidRPr="00A04D5B">
                              <w:br/>
                              <w:t>het behalen van de graad</w:t>
                            </w:r>
                          </w:p>
                          <w:p w14:paraId="567149DD" w14:textId="77777777" w:rsidR="0053082A" w:rsidRDefault="0053082A" w:rsidP="00E43105">
                            <w:pPr>
                              <w:pStyle w:val="CoverSubtekst"/>
                              <w:rPr>
                                <w:rStyle w:val="Zwaar"/>
                                <w:bCs w:val="0"/>
                              </w:rPr>
                            </w:pPr>
                          </w:p>
                          <w:p w14:paraId="532B897D" w14:textId="77777777" w:rsidR="0053082A" w:rsidRPr="00EF3C36" w:rsidRDefault="0053082A" w:rsidP="00E43105">
                            <w:pPr>
                              <w:pStyle w:val="CoverAuteur"/>
                              <w:rPr>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E5BAB" id="_x0000_s1041" type="#_x0000_t202" style="position:absolute;margin-left:105pt;margin-top:408.75pt;width:236.2pt;height:28.3pt;z-index:251674624;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" filled="f" stroked="f" strokeweight=".5pt">
                <v:textbox inset="0,0,0,0">
                  <w:txbxContent>
                    <w:p w14:paraId="15FE4387" w14:textId="77777777" w:rsidR="0053082A" w:rsidRPr="00A04D5B" w:rsidRDefault="0053082A" w:rsidP="00E43105">
                      <w:pPr>
                        <w:pStyle w:val="CoverSubtekst"/>
                        <w:tabs>
                          <w:tab w:val="left" w:pos="5103"/>
                        </w:tabs>
                      </w:pPr>
                      <w:r w:rsidRPr="00A04D5B">
                        <w:t xml:space="preserve">Masterproef aangeboden tot </w:t>
                      </w:r>
                      <w:r w:rsidRPr="00A04D5B">
                        <w:br/>
                        <w:t>het behalen van de graad</w:t>
                      </w:r>
                    </w:p>
                    <w:p w14:paraId="567149DD" w14:textId="77777777" w:rsidR="0053082A" w:rsidRDefault="0053082A" w:rsidP="00E43105">
                      <w:pPr>
                        <w:pStyle w:val="CoverSubtekst"/>
                        <w:rPr>
                          <w:rStyle w:val="Zwaar"/>
                          <w:bCs w:val="0"/>
                        </w:rPr>
                      </w:pPr>
                    </w:p>
                    <w:p w14:paraId="532B897D" w14:textId="77777777" w:rsidR="0053082A" w:rsidRPr="00EF3C36" w:rsidRDefault="0053082A" w:rsidP="00E43105">
                      <w:pPr>
                        <w:pStyle w:val="CoverAuteur"/>
                        <w:rPr>
                          <w:sz w:val="24"/>
                        </w:rPr>
                      </w:pPr>
                    </w:p>
                  </w:txbxContent>
                </v:textbox>
                <w10:wrap anchorx="margin" anchory="page"/>
              </v:shape>
            </w:pict>
          </mc:Fallback>
        </mc:AlternateContent>
      </w:r>
      <w:r>
        <w:tab/>
      </w:r>
    </w:p>
    <w:p w14:paraId="63B49E85" w14:textId="77777777" w:rsidR="00E43105" w:rsidRDefault="00E43105" w:rsidP="00E43105">
      <w:pPr>
        <w:tabs>
          <w:tab w:val="left" w:pos="990"/>
        </w:tabs>
        <w:spacing w:line="240" w:lineRule="auto"/>
        <w:rPr>
          <w:rFonts w:cs="Arial"/>
          <w:color w:val="000000"/>
          <w:shd w:val="clear" w:color="auto" w:fill="FFFFFF"/>
        </w:rPr>
      </w:pPr>
      <w:r w:rsidRPr="00992407">
        <w:rPr>
          <w:noProof/>
          <w:lang w:eastAsia="nl-BE"/>
        </w:rPr>
        <mc:AlternateContent>
          <mc:Choice Requires="wps">
            <w:drawing>
              <wp:anchor distT="0" distB="0" distL="114300" distR="114300" simplePos="0" relativeHeight="251678720" behindDoc="0" locked="0" layoutInCell="1" allowOverlap="0" wp14:anchorId="2E16A839" wp14:editId="36407071">
                <wp:simplePos x="0" y="0"/>
                <wp:positionH relativeFrom="margin">
                  <wp:posOffset>718185</wp:posOffset>
                </wp:positionH>
                <wp:positionV relativeFrom="page">
                  <wp:posOffset>6984365</wp:posOffset>
                </wp:positionV>
                <wp:extent cx="3599815" cy="179705"/>
                <wp:effectExtent l="0" t="0" r="635" b="10795"/>
                <wp:wrapSquare wrapText="bothSides"/>
                <wp:docPr id="31" name="Tekstvak 31"/>
                <wp:cNvGraphicFramePr/>
                <a:graphic xmlns:a="http://schemas.openxmlformats.org/drawingml/2006/main">
                  <a:graphicData uri="http://schemas.microsoft.com/office/word/2010/wordprocessingShape">
                    <wps:wsp>
                      <wps:cNvSpPr txBox="1"/>
                      <wps:spPr>
                        <a:xfrm>
                          <a:off x="0" y="0"/>
                          <a:ext cx="3599815" cy="179705"/>
                        </a:xfrm>
                        <a:prstGeom prst="rect">
                          <a:avLst/>
                        </a:prstGeom>
                        <a:noFill/>
                        <a:ln w="6350">
                          <a:noFill/>
                        </a:ln>
                        <a:effectLst/>
                      </wps:spPr>
                      <wps:txbx>
                        <w:txbxContent>
                          <w:p w14:paraId="7FD825B4" w14:textId="77777777" w:rsidR="0053082A" w:rsidRPr="0096737D" w:rsidRDefault="0053082A" w:rsidP="00E43105">
                            <w:pPr>
                              <w:pStyle w:val="CoverSubtekst"/>
                            </w:pPr>
                            <w:r>
                              <w:t xml:space="preserve">Academiejaar </w:t>
                            </w:r>
                            <w:sdt>
                              <w:sdtPr>
                                <w:alias w:val="Academiejaar"/>
                                <w:tag w:val="Academiejaar"/>
                                <w:id w:val="-1724357970"/>
                                <w:comboBox>
                                  <w:listItem w:value="Selecteer het academiejaar"/>
                                  <w:listItem w:displayText="2016-2017" w:value="2016-2017"/>
                                  <w:listItem w:displayText="2017-2018" w:value="2017-2018"/>
                                  <w:listItem w:displayText="2018-2019" w:value="2018-2019"/>
                                  <w:listItem w:displayText="2019-2020" w:value="2019-2020"/>
                                </w:comboBox>
                              </w:sdtPr>
                              <w:sdtContent>
                                <w:r>
                                  <w:t>2018-2019</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6A839" id="Tekstvak 31" o:spid="_x0000_s1042" type="#_x0000_t202" style="position:absolute;margin-left:56.55pt;margin-top:549.95pt;width:283.45pt;height:14.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" o:allowoverlap="f" filled="f" stroked="f" strokeweight=".5pt">
                <v:textbox inset="0,0,0,0">
                  <w:txbxContent>
                    <w:p w14:paraId="7FD825B4" w14:textId="77777777" w:rsidR="0053082A" w:rsidRPr="0096737D" w:rsidRDefault="0053082A" w:rsidP="00E43105">
                      <w:pPr>
                        <w:pStyle w:val="CoverSubtekst"/>
                      </w:pPr>
                      <w:r>
                        <w:t xml:space="preserve">Academiejaar </w:t>
                      </w:r>
                      <w:sdt>
                        <w:sdtPr>
                          <w:alias w:val="Academiejaar"/>
                          <w:tag w:val="Academiejaar"/>
                          <w:id w:val="-1724357970"/>
                          <w:comboBox>
                            <w:listItem w:value="Selecteer het academiejaar"/>
                            <w:listItem w:displayText="2016-2017" w:value="2016-2017"/>
                            <w:listItem w:displayText="2017-2018" w:value="2017-2018"/>
                            <w:listItem w:displayText="2018-2019" w:value="2018-2019"/>
                            <w:listItem w:displayText="2019-2020" w:value="2019-2020"/>
                          </w:comboBox>
                        </w:sdtPr>
                        <w:sdtContent>
                          <w:r>
                            <w:t>2018-2019</w:t>
                          </w:r>
                        </w:sdtContent>
                      </w:sdt>
                    </w:p>
                  </w:txbxContent>
                </v:textbox>
                <w10:wrap type="square" anchorx="margin" anchory="page"/>
              </v:shape>
            </w:pict>
          </mc:Fallback>
        </mc:AlternateContent>
      </w:r>
      <w:r>
        <w:rPr>
          <w:noProof/>
          <w:lang w:eastAsia="nl-BE"/>
        </w:rPr>
        <mc:AlternateContent>
          <mc:Choice Requires="wps">
            <w:drawing>
              <wp:anchor distT="0" distB="0" distL="36195" distR="114300" simplePos="0" relativeHeight="251675648" behindDoc="0" locked="0" layoutInCell="1" allowOverlap="0" wp14:anchorId="612681CE" wp14:editId="1D4EA51D">
                <wp:simplePos x="0" y="0"/>
                <wp:positionH relativeFrom="margin">
                  <wp:posOffset>1402715</wp:posOffset>
                </wp:positionH>
                <wp:positionV relativeFrom="page">
                  <wp:posOffset>5705475</wp:posOffset>
                </wp:positionV>
                <wp:extent cx="3042285" cy="359410"/>
                <wp:effectExtent l="0" t="0" r="5715" b="21590"/>
                <wp:wrapNone/>
                <wp:docPr id="32" name="Tekstvak 6"/>
                <wp:cNvGraphicFramePr/>
                <a:graphic xmlns:a="http://schemas.openxmlformats.org/drawingml/2006/main">
                  <a:graphicData uri="http://schemas.microsoft.com/office/word/2010/wordprocessingShape">
                    <wps:wsp>
                      <wps:cNvSpPr txBox="1"/>
                      <wps:spPr>
                        <a:xfrm>
                          <a:off x="0" y="0"/>
                          <a:ext cx="3042285" cy="359410"/>
                        </a:xfrm>
                        <a:prstGeom prst="rect">
                          <a:avLst/>
                        </a:prstGeom>
                        <a:noFill/>
                        <a:ln w="6350">
                          <a:noFill/>
                        </a:ln>
                        <a:effectLst/>
                      </wps:spPr>
                      <wps:txbx>
                        <w:txbxContent>
                          <w:sdt>
                            <w:sdtPr>
                              <w:rPr>
                                <w:sz w:val="18"/>
                                <w:szCs w:val="18"/>
                              </w:rPr>
                              <w:alias w:val="Opleiding"/>
                              <w:tag w:val="Opleiding"/>
                              <w:id w:val="-310947210"/>
                              <w:dropDownList>
                                <w:listItem w:displayText="Klik en selecteer een opleiding" w:value="Klik en selecteer een opleiding"/>
                                <w:listItem w:displayText="Master in de communicatiewetenschappen" w:value="Master in de communicatiewetenschappen"/>
                                <w:listItem w:displayText="Master in de sociale en culturele antropologie" w:value="Master in de sociale en culturele antropologie"/>
                                <w:listItem w:displayText="Master in de sociologie" w:value="Master in de sociologie"/>
                                <w:listItem w:displayText="Master in de vergelijkende en internationale politiek" w:value="Master in de vergelijkende en internationale politiek"/>
                                <w:listItem w:displayText="Master in het overheidsmanagement en -beleid" w:value="Master in het overheidsmanagement en -beleid"/>
                                <w:listItem w:displayText="Master in het sociaal werk en sociaal beleid" w:value="Master in het sociaal werk en sociaal beleid"/>
                              </w:dropDownList>
                            </w:sdtPr>
                            <w:sdtContent>
                              <w:p w14:paraId="703DFC3B" w14:textId="77777777" w:rsidR="0053082A" w:rsidRPr="00564D84" w:rsidRDefault="0053082A" w:rsidP="00E43105">
                                <w:pPr>
                                  <w:pStyle w:val="CoverOPLEIDING"/>
                                  <w:ind w:right="165"/>
                                </w:pPr>
                                <w:r>
                                  <w:rPr>
                                    <w:sz w:val="18"/>
                                    <w:szCs w:val="18"/>
                                  </w:rPr>
                                  <w:t>Master in de communicatiewetenschappen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681CE" id="_x0000_s1043" type="#_x0000_t202" style="position:absolute;margin-left:110.45pt;margin-top:449.25pt;width:239.55pt;height:28.3pt;z-index:251675648;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" o:allowoverlap="f" filled="f" stroked="f" strokeweight=".5pt">
                <v:textbox inset="0,0,0,0">
                  <w:txbxContent>
                    <w:sdt>
                      <w:sdtPr>
                        <w:rPr>
                          <w:sz w:val="18"/>
                          <w:szCs w:val="18"/>
                        </w:rPr>
                        <w:alias w:val="Opleiding"/>
                        <w:tag w:val="Opleiding"/>
                        <w:id w:val="-310947210"/>
                        <w:dropDownList>
                          <w:listItem w:displayText="Klik en selecteer een opleiding" w:value="Klik en selecteer een opleiding"/>
                          <w:listItem w:displayText="Master in de communicatiewetenschappen" w:value="Master in de communicatiewetenschappen"/>
                          <w:listItem w:displayText="Master in de sociale en culturele antropologie" w:value="Master in de sociale en culturele antropologie"/>
                          <w:listItem w:displayText="Master in de sociologie" w:value="Master in de sociologie"/>
                          <w:listItem w:displayText="Master in de vergelijkende en internationale politiek" w:value="Master in de vergelijkende en internationale politiek"/>
                          <w:listItem w:displayText="Master in het overheidsmanagement en -beleid" w:value="Master in het overheidsmanagement en -beleid"/>
                          <w:listItem w:displayText="Master in het sociaal werk en sociaal beleid" w:value="Master in het sociaal werk en sociaal beleid"/>
                        </w:dropDownList>
                      </w:sdtPr>
                      <w:sdtContent>
                        <w:p w14:paraId="703DFC3B" w14:textId="77777777" w:rsidR="0053082A" w:rsidRPr="00564D84" w:rsidRDefault="0053082A" w:rsidP="00E43105">
                          <w:pPr>
                            <w:pStyle w:val="CoverOPLEIDING"/>
                            <w:ind w:right="165"/>
                          </w:pPr>
                          <w:r>
                            <w:rPr>
                              <w:sz w:val="18"/>
                              <w:szCs w:val="18"/>
                            </w:rPr>
                            <w:t>Master in de communicatiewetenschappen</w:t>
                          </w:r>
                        </w:p>
                      </w:sdtContent>
                    </w:sdt>
                  </w:txbxContent>
                </v:textbox>
                <w10:wrap anchorx="margin" anchory="page"/>
              </v:shape>
            </w:pict>
          </mc:Fallback>
        </mc:AlternateContent>
      </w:r>
      <w:r w:rsidRPr="002B26AD">
        <w:rPr>
          <w:noProof/>
          <w:lang w:eastAsia="nl-BE"/>
        </w:rPr>
        <mc:AlternateContent>
          <mc:Choice Requires="wps">
            <w:drawing>
              <wp:anchor distT="0" distB="0" distL="36195" distR="114300" simplePos="0" relativeHeight="251681792" behindDoc="0" locked="0" layoutInCell="1" allowOverlap="1" wp14:anchorId="6D2104E0" wp14:editId="26C5002F">
                <wp:simplePos x="0" y="0"/>
                <wp:positionH relativeFrom="margin">
                  <wp:posOffset>4594860</wp:posOffset>
                </wp:positionH>
                <wp:positionV relativeFrom="page">
                  <wp:posOffset>7639050</wp:posOffset>
                </wp:positionV>
                <wp:extent cx="1971040" cy="337185"/>
                <wp:effectExtent l="0" t="0" r="10160" b="5715"/>
                <wp:wrapNone/>
                <wp:docPr id="33" name="Tekstvak 2"/>
                <wp:cNvGraphicFramePr/>
                <a:graphic xmlns:a="http://schemas.openxmlformats.org/drawingml/2006/main">
                  <a:graphicData uri="http://schemas.microsoft.com/office/word/2010/wordprocessingShape">
                    <wps:wsp>
                      <wps:cNvSpPr txBox="1"/>
                      <wps:spPr>
                        <a:xfrm>
                          <a:off x="0" y="0"/>
                          <a:ext cx="1971040" cy="337185"/>
                        </a:xfrm>
                        <a:prstGeom prst="rect">
                          <a:avLst/>
                        </a:prstGeom>
                        <a:noFill/>
                        <a:ln w="6350">
                          <a:noFill/>
                        </a:ln>
                        <a:effectLst/>
                      </wps:spPr>
                      <wps:txbx>
                        <w:txbxContent>
                          <w:p w14:paraId="13850647" w14:textId="77777777" w:rsidR="0053082A" w:rsidRPr="00DD156D" w:rsidRDefault="0053082A" w:rsidP="00E43105">
                            <w:pPr>
                              <w:pStyle w:val="Ballontekst"/>
                              <w:jc w:val="righ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104E0" id="_x0000_s1044" type="#_x0000_t202" style="position:absolute;margin-left:361.8pt;margin-top:601.5pt;width:155.2pt;height:26.55pt;z-index:251681792;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" filled="f" stroked="f" strokeweight=".5pt">
                <v:textbox inset="0,0,0,0">
                  <w:txbxContent>
                    <w:p w14:paraId="13850647" w14:textId="77777777" w:rsidR="0053082A" w:rsidRPr="00DD156D" w:rsidRDefault="0053082A" w:rsidP="00E43105">
                      <w:pPr>
                        <w:pStyle w:val="Ballontekst"/>
                        <w:jc w:val="right"/>
                        <w:rPr>
                          <w:rFonts w:ascii="Arial" w:hAnsi="Arial" w:cs="Arial"/>
                        </w:rPr>
                      </w:pPr>
                    </w:p>
                  </w:txbxContent>
                </v:textbox>
                <w10:wrap anchorx="margin" anchory="page"/>
              </v:shape>
            </w:pict>
          </mc:Fallback>
        </mc:AlternateContent>
      </w:r>
      <w:r>
        <w:rPr>
          <w:noProof/>
          <w:lang w:eastAsia="nl-BE"/>
        </w:rPr>
        <mc:AlternateContent>
          <mc:Choice Requires="wps">
            <w:drawing>
              <wp:anchor distT="0" distB="0" distL="36195" distR="114300" simplePos="0" relativeHeight="251679744" behindDoc="0" locked="0" layoutInCell="1" allowOverlap="1" wp14:anchorId="6EA4D9D2" wp14:editId="454549D2">
                <wp:simplePos x="0" y="0"/>
                <wp:positionH relativeFrom="margin">
                  <wp:posOffset>2968625</wp:posOffset>
                </wp:positionH>
                <wp:positionV relativeFrom="page">
                  <wp:posOffset>8046085</wp:posOffset>
                </wp:positionV>
                <wp:extent cx="3600000" cy="360000"/>
                <wp:effectExtent l="0" t="0" r="635" b="2540"/>
                <wp:wrapNone/>
                <wp:docPr id="34" name="Tekstvak 5"/>
                <wp:cNvGraphicFramePr/>
                <a:graphic xmlns:a="http://schemas.openxmlformats.org/drawingml/2006/main">
                  <a:graphicData uri="http://schemas.microsoft.com/office/word/2010/wordprocessingShape">
                    <wps:wsp>
                      <wps:cNvSpPr txBox="1"/>
                      <wps:spPr>
                        <a:xfrm>
                          <a:off x="0" y="0"/>
                          <a:ext cx="3600000" cy="360000"/>
                        </a:xfrm>
                        <a:prstGeom prst="rect">
                          <a:avLst/>
                        </a:prstGeom>
                        <a:noFill/>
                        <a:ln w="6350">
                          <a:noFill/>
                        </a:ln>
                        <a:effectLst/>
                      </wps:spPr>
                      <wps:txbx>
                        <w:txbxContent>
                          <w:p w14:paraId="6EC57DEE" w14:textId="77777777" w:rsidR="0053082A" w:rsidRDefault="0053082A" w:rsidP="00E43105">
                            <w:pPr>
                              <w:pStyle w:val="CoverSubtekst"/>
                              <w:rPr>
                                <w:rStyle w:val="Zwaar"/>
                                <w:bCs w:val="0"/>
                              </w:rPr>
                            </w:pPr>
                          </w:p>
                          <w:p w14:paraId="297D0F9E" w14:textId="77777777" w:rsidR="0053082A" w:rsidRPr="00EF3C36" w:rsidRDefault="0053082A" w:rsidP="00E43105">
                            <w:pPr>
                              <w:pStyle w:val="CoverAuteur"/>
                              <w:rPr>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4D9D2" id="_x0000_s1045" type="#_x0000_t202" style="position:absolute;margin-left:233.75pt;margin-top:633.55pt;width:283.45pt;height:28.35pt;z-index:251679744;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" filled="f" stroked="f" strokeweight=".5pt">
                <v:textbox inset="0,0,0,0">
                  <w:txbxContent>
                    <w:p w14:paraId="6EC57DEE" w14:textId="77777777" w:rsidR="0053082A" w:rsidRDefault="0053082A" w:rsidP="00E43105">
                      <w:pPr>
                        <w:pStyle w:val="CoverSubtekst"/>
                        <w:rPr>
                          <w:rStyle w:val="Zwaar"/>
                          <w:bCs w:val="0"/>
                        </w:rPr>
                      </w:pPr>
                    </w:p>
                    <w:p w14:paraId="297D0F9E" w14:textId="77777777" w:rsidR="0053082A" w:rsidRPr="00EF3C36" w:rsidRDefault="0053082A" w:rsidP="00E43105">
                      <w:pPr>
                        <w:pStyle w:val="CoverAuteur"/>
                        <w:rPr>
                          <w:sz w:val="24"/>
                        </w:rPr>
                      </w:pPr>
                    </w:p>
                  </w:txbxContent>
                </v:textbox>
                <w10:wrap anchorx="margin" anchory="page"/>
              </v:shape>
            </w:pict>
          </mc:Fallback>
        </mc:AlternateContent>
      </w:r>
      <w:r>
        <w:rPr>
          <w:rFonts w:cs="Arial"/>
          <w:color w:val="000000"/>
          <w:shd w:val="clear" w:color="auto" w:fill="FFFFFF"/>
        </w:rPr>
        <w:tab/>
      </w:r>
    </w:p>
    <w:p w14:paraId="233231C1" w14:textId="77777777" w:rsidR="00E43105" w:rsidRDefault="00E43105" w:rsidP="00E43105">
      <w:pPr>
        <w:tabs>
          <w:tab w:val="left" w:pos="990"/>
        </w:tabs>
        <w:spacing w:line="240" w:lineRule="auto"/>
        <w:rPr>
          <w:rFonts w:cs="Arial"/>
          <w:color w:val="000000"/>
          <w:shd w:val="clear" w:color="auto" w:fill="FFFFFF"/>
        </w:rPr>
      </w:pPr>
      <w:r>
        <w:rPr>
          <w:noProof/>
          <w:lang w:eastAsia="nl-BE"/>
        </w:rPr>
        <mc:AlternateContent>
          <mc:Choice Requires="wps">
            <w:drawing>
              <wp:anchor distT="0" distB="0" distL="36195" distR="114300" simplePos="0" relativeHeight="251683840" behindDoc="0" locked="0" layoutInCell="1" allowOverlap="1" wp14:anchorId="0E2DD2EF" wp14:editId="0F01E5E8">
                <wp:simplePos x="0" y="0"/>
                <wp:positionH relativeFrom="margin">
                  <wp:posOffset>371798</wp:posOffset>
                </wp:positionH>
                <wp:positionV relativeFrom="page">
                  <wp:posOffset>7224563</wp:posOffset>
                </wp:positionV>
                <wp:extent cx="3927475" cy="300055"/>
                <wp:effectExtent l="0" t="0" r="0" b="5080"/>
                <wp:wrapNone/>
                <wp:docPr id="35" name="Tekstvak 35"/>
                <wp:cNvGraphicFramePr/>
                <a:graphic xmlns:a="http://schemas.openxmlformats.org/drawingml/2006/main">
                  <a:graphicData uri="http://schemas.microsoft.com/office/word/2010/wordprocessingShape">
                    <wps:wsp>
                      <wps:cNvSpPr txBox="1"/>
                      <wps:spPr>
                        <a:xfrm>
                          <a:off x="0" y="0"/>
                          <a:ext cx="3927475" cy="300055"/>
                        </a:xfrm>
                        <a:prstGeom prst="rect">
                          <a:avLst/>
                        </a:prstGeom>
                        <a:noFill/>
                        <a:ln w="6350">
                          <a:noFill/>
                        </a:ln>
                        <a:effectLst/>
                      </wps:spPr>
                      <wps:txbx>
                        <w:txbxContent>
                          <w:p w14:paraId="29F9A4D7" w14:textId="690D0629" w:rsidR="0053082A" w:rsidRPr="0032469B" w:rsidRDefault="0053082A" w:rsidP="00E43105">
                            <w:pPr>
                              <w:pStyle w:val="CoverSubtekst"/>
                            </w:pPr>
                            <w:r>
                              <w:t xml:space="preserve">Word </w:t>
                            </w:r>
                            <w:proofErr w:type="spellStart"/>
                            <w:r>
                              <w:t>count</w:t>
                            </w:r>
                            <w:proofErr w:type="spellEnd"/>
                            <w:r>
                              <w:t>:</w:t>
                            </w:r>
                            <w:r w:rsidRPr="0032469B">
                              <w:t xml:space="preserve"> </w:t>
                            </w:r>
                            <w:sdt>
                              <w:sdtPr>
                                <w:alias w:val="Verslaggever"/>
                                <w:tag w:val="Verslaggever"/>
                                <w:id w:val="-149451635"/>
                              </w:sdtPr>
                              <w:sdtContent>
                                <w:r>
                                  <w:t>13983</w:t>
                                </w:r>
                              </w:sdtContent>
                            </w:sdt>
                          </w:p>
                          <w:p w14:paraId="69359BAD" w14:textId="77777777" w:rsidR="0053082A" w:rsidRPr="0032469B" w:rsidRDefault="0053082A" w:rsidP="00E43105">
                            <w:pPr>
                              <w:pStyle w:val="CoverSubtekst"/>
                            </w:pPr>
                          </w:p>
                          <w:p w14:paraId="48A2384E" w14:textId="77777777" w:rsidR="0053082A" w:rsidRPr="00BC63F5" w:rsidRDefault="0053082A" w:rsidP="00E43105">
                            <w:pPr>
                              <w:rPr>
                                <w:lang w:val="en-G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DD2EF" id="Tekstvak 35" o:spid="_x0000_s1046" type="#_x0000_t202" style="position:absolute;margin-left:29.3pt;margin-top:568.85pt;width:309.25pt;height:23.65pt;z-index:251683840;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" filled="f" stroked="f" strokeweight=".5pt">
                <v:textbox inset="0,0,0,0">
                  <w:txbxContent>
                    <w:p w14:paraId="29F9A4D7" w14:textId="690D0629" w:rsidR="0053082A" w:rsidRPr="0032469B" w:rsidRDefault="0053082A" w:rsidP="00E43105">
                      <w:pPr>
                        <w:pStyle w:val="CoverSubtekst"/>
                      </w:pPr>
                      <w:r>
                        <w:t xml:space="preserve">Word </w:t>
                      </w:r>
                      <w:proofErr w:type="spellStart"/>
                      <w:r>
                        <w:t>count</w:t>
                      </w:r>
                      <w:proofErr w:type="spellEnd"/>
                      <w:r>
                        <w:t>:</w:t>
                      </w:r>
                      <w:r w:rsidRPr="0032469B">
                        <w:t xml:space="preserve"> </w:t>
                      </w:r>
                      <w:sdt>
                        <w:sdtPr>
                          <w:alias w:val="Verslaggever"/>
                          <w:tag w:val="Verslaggever"/>
                          <w:id w:val="-149451635"/>
                        </w:sdtPr>
                        <w:sdtContent>
                          <w:r>
                            <w:t>13983</w:t>
                          </w:r>
                        </w:sdtContent>
                      </w:sdt>
                    </w:p>
                    <w:p w14:paraId="69359BAD" w14:textId="77777777" w:rsidR="0053082A" w:rsidRPr="0032469B" w:rsidRDefault="0053082A" w:rsidP="00E43105">
                      <w:pPr>
                        <w:pStyle w:val="CoverSubtekst"/>
                      </w:pPr>
                    </w:p>
                    <w:p w14:paraId="48A2384E" w14:textId="77777777" w:rsidR="0053082A" w:rsidRPr="00BC63F5" w:rsidRDefault="0053082A" w:rsidP="00E43105">
                      <w:pPr>
                        <w:rPr>
                          <w:lang w:val="en-GB"/>
                        </w:rPr>
                      </w:pPr>
                    </w:p>
                  </w:txbxContent>
                </v:textbox>
                <w10:wrap anchorx="margin" anchory="page"/>
              </v:shape>
            </w:pict>
          </mc:Fallback>
        </mc:AlternateContent>
      </w:r>
      <w:r>
        <w:rPr>
          <w:noProof/>
          <w:lang w:eastAsia="nl-BE"/>
        </w:rPr>
        <mc:AlternateContent>
          <mc:Choice Requires="wps">
            <w:drawing>
              <wp:anchor distT="0" distB="0" distL="36195" distR="114300" simplePos="0" relativeHeight="251677696" behindDoc="0" locked="0" layoutInCell="1" allowOverlap="1" wp14:anchorId="56DDA8E8" wp14:editId="10A5ABE5">
                <wp:simplePos x="0" y="0"/>
                <wp:positionH relativeFrom="margin">
                  <wp:posOffset>392718</wp:posOffset>
                </wp:positionH>
                <wp:positionV relativeFrom="page">
                  <wp:posOffset>6478437</wp:posOffset>
                </wp:positionV>
                <wp:extent cx="3927475" cy="180867"/>
                <wp:effectExtent l="0" t="0" r="0" b="10160"/>
                <wp:wrapNone/>
                <wp:docPr id="36" name="Tekstvak 3"/>
                <wp:cNvGraphicFramePr/>
                <a:graphic xmlns:a="http://schemas.openxmlformats.org/drawingml/2006/main">
                  <a:graphicData uri="http://schemas.microsoft.com/office/word/2010/wordprocessingShape">
                    <wps:wsp>
                      <wps:cNvSpPr txBox="1"/>
                      <wps:spPr>
                        <a:xfrm>
                          <a:off x="0" y="0"/>
                          <a:ext cx="3927475" cy="180867"/>
                        </a:xfrm>
                        <a:prstGeom prst="rect">
                          <a:avLst/>
                        </a:prstGeom>
                        <a:noFill/>
                        <a:ln w="6350">
                          <a:noFill/>
                        </a:ln>
                        <a:effectLst/>
                      </wps:spPr>
                      <wps:txbx>
                        <w:txbxContent>
                          <w:p w14:paraId="27A67FDD" w14:textId="51438DE0" w:rsidR="0053082A" w:rsidRPr="0032469B" w:rsidRDefault="0053082A" w:rsidP="00E43105">
                            <w:pPr>
                              <w:pStyle w:val="CoverSubtekst"/>
                            </w:pPr>
                            <w:r>
                              <w:t>Verslaggever:</w:t>
                            </w:r>
                            <w:r w:rsidRPr="0032469B">
                              <w:t xml:space="preserve"> </w:t>
                            </w:r>
                            <w:sdt>
                              <w:sdtPr>
                                <w:alias w:val="Verslaggever"/>
                                <w:tag w:val="Verslaggever"/>
                                <w:id w:val="1358621730"/>
                              </w:sdtPr>
                              <w:sdtContent>
                                <w:r>
                                  <w:t xml:space="preserve">H. </w:t>
                                </w:r>
                                <w:proofErr w:type="spellStart"/>
                                <w:r>
                                  <w:t>Laporte</w:t>
                                </w:r>
                                <w:proofErr w:type="spellEnd"/>
                              </w:sdtContent>
                            </w:sdt>
                          </w:p>
                          <w:p w14:paraId="398407CB" w14:textId="77777777" w:rsidR="0053082A" w:rsidRPr="0032469B" w:rsidRDefault="0053082A" w:rsidP="00E43105">
                            <w:pPr>
                              <w:pStyle w:val="CoverSubteks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A8E8" id="_x0000_s1047" type="#_x0000_t202" style="position:absolute;margin-left:30.9pt;margin-top:510.1pt;width:309.25pt;height:14.25pt;z-index:251677696;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" filled="f" stroked="f" strokeweight=".5pt">
                <v:textbox inset="0,0,0,0">
                  <w:txbxContent>
                    <w:p w14:paraId="27A67FDD" w14:textId="51438DE0" w:rsidR="0053082A" w:rsidRPr="0032469B" w:rsidRDefault="0053082A" w:rsidP="00E43105">
                      <w:pPr>
                        <w:pStyle w:val="CoverSubtekst"/>
                      </w:pPr>
                      <w:r>
                        <w:t>Verslaggever:</w:t>
                      </w:r>
                      <w:r w:rsidRPr="0032469B">
                        <w:t xml:space="preserve"> </w:t>
                      </w:r>
                      <w:sdt>
                        <w:sdtPr>
                          <w:alias w:val="Verslaggever"/>
                          <w:tag w:val="Verslaggever"/>
                          <w:id w:val="1358621730"/>
                        </w:sdtPr>
                        <w:sdtContent>
                          <w:r>
                            <w:t xml:space="preserve">H. </w:t>
                          </w:r>
                          <w:proofErr w:type="spellStart"/>
                          <w:r>
                            <w:t>Laporte</w:t>
                          </w:r>
                          <w:proofErr w:type="spellEnd"/>
                        </w:sdtContent>
                      </w:sdt>
                    </w:p>
                    <w:p w14:paraId="398407CB" w14:textId="77777777" w:rsidR="0053082A" w:rsidRPr="0032469B" w:rsidRDefault="0053082A" w:rsidP="00E43105">
                      <w:pPr>
                        <w:pStyle w:val="CoverSubtekst"/>
                      </w:pPr>
                    </w:p>
                  </w:txbxContent>
                </v:textbox>
                <w10:wrap anchorx="margin" anchory="page"/>
              </v:shape>
            </w:pict>
          </mc:Fallback>
        </mc:AlternateContent>
      </w:r>
      <w:r>
        <w:rPr>
          <w:noProof/>
          <w:lang w:eastAsia="nl-BE"/>
        </w:rPr>
        <mc:AlternateContent>
          <mc:Choice Requires="wps">
            <w:drawing>
              <wp:anchor distT="0" distB="0" distL="36195" distR="114300" simplePos="0" relativeHeight="251676672" behindDoc="0" locked="0" layoutInCell="1" allowOverlap="1" wp14:anchorId="3EC01AFA" wp14:editId="6AD7B7CB">
                <wp:simplePos x="0" y="0"/>
                <wp:positionH relativeFrom="margin">
                  <wp:posOffset>427223</wp:posOffset>
                </wp:positionH>
                <wp:positionV relativeFrom="page">
                  <wp:posOffset>6236898</wp:posOffset>
                </wp:positionV>
                <wp:extent cx="3893113" cy="232913"/>
                <wp:effectExtent l="0" t="0" r="12700" b="15240"/>
                <wp:wrapNone/>
                <wp:docPr id="37" name="Tekstvak 3"/>
                <wp:cNvGraphicFramePr/>
                <a:graphic xmlns:a="http://schemas.openxmlformats.org/drawingml/2006/main">
                  <a:graphicData uri="http://schemas.microsoft.com/office/word/2010/wordprocessingShape">
                    <wps:wsp>
                      <wps:cNvSpPr txBox="1"/>
                      <wps:spPr>
                        <a:xfrm>
                          <a:off x="0" y="0"/>
                          <a:ext cx="3893113" cy="232913"/>
                        </a:xfrm>
                        <a:prstGeom prst="rect">
                          <a:avLst/>
                        </a:prstGeom>
                        <a:noFill/>
                        <a:ln w="6350">
                          <a:noFill/>
                        </a:ln>
                        <a:effectLst/>
                      </wps:spPr>
                      <wps:txbx>
                        <w:txbxContent>
                          <w:p w14:paraId="01FF46A0" w14:textId="77777777" w:rsidR="0053082A" w:rsidRPr="002A0D53" w:rsidRDefault="0053082A" w:rsidP="00E43105">
                            <w:pPr>
                              <w:pStyle w:val="CoverSubtekst"/>
                            </w:pPr>
                            <w:r w:rsidRPr="002A0D53">
                              <w:t>Promotor: Prof. Dr.</w:t>
                            </w:r>
                            <w:r>
                              <w:t xml:space="preserve"> </w:t>
                            </w:r>
                            <w:sdt>
                              <w:sdtPr>
                                <w:alias w:val="Promotor"/>
                                <w:tag w:val="Promotor"/>
                                <w:id w:val="-2131007789"/>
                              </w:sdtPr>
                              <w:sdtContent>
                                <w:r>
                                  <w:t>Vandenbosch</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01AFA" id="_x0000_s1048" type="#_x0000_t202" style="position:absolute;margin-left:33.65pt;margin-top:491.1pt;width:306.55pt;height:18.35pt;z-index:251676672;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" filled="f" stroked="f" strokeweight=".5pt">
                <v:textbox inset="0,0,0,0">
                  <w:txbxContent>
                    <w:p w14:paraId="01FF46A0" w14:textId="77777777" w:rsidR="0053082A" w:rsidRPr="002A0D53" w:rsidRDefault="0053082A" w:rsidP="00E43105">
                      <w:pPr>
                        <w:pStyle w:val="CoverSubtekst"/>
                      </w:pPr>
                      <w:r w:rsidRPr="002A0D53">
                        <w:t>Promotor: Prof. Dr.</w:t>
                      </w:r>
                      <w:r>
                        <w:t xml:space="preserve"> </w:t>
                      </w:r>
                      <w:sdt>
                        <w:sdtPr>
                          <w:alias w:val="Promotor"/>
                          <w:tag w:val="Promotor"/>
                          <w:id w:val="-2131007789"/>
                        </w:sdtPr>
                        <w:sdtContent>
                          <w:r>
                            <w:t>Vandenbosch</w:t>
                          </w:r>
                        </w:sdtContent>
                      </w:sdt>
                    </w:p>
                  </w:txbxContent>
                </v:textbox>
                <w10:wrap anchorx="margin" anchory="page"/>
              </v:shape>
            </w:pict>
          </mc:Fallback>
        </mc:AlternateContent>
      </w:r>
      <w:r>
        <w:rPr>
          <w:noProof/>
          <w:lang w:eastAsia="nl-BE"/>
        </w:rPr>
        <mc:AlternateContent>
          <mc:Choice Requires="wps">
            <w:drawing>
              <wp:anchor distT="0" distB="0" distL="36195" distR="114300" simplePos="0" relativeHeight="251682816" behindDoc="0" locked="0" layoutInCell="1" allowOverlap="1" wp14:anchorId="70B2D1D1" wp14:editId="17282E7F">
                <wp:simplePos x="0" y="0"/>
                <wp:positionH relativeFrom="margin">
                  <wp:posOffset>418597</wp:posOffset>
                </wp:positionH>
                <wp:positionV relativeFrom="page">
                  <wp:posOffset>6668219</wp:posOffset>
                </wp:positionV>
                <wp:extent cx="3901739" cy="224287"/>
                <wp:effectExtent l="0" t="0" r="3810" b="4445"/>
                <wp:wrapNone/>
                <wp:docPr id="39" name="Tekstvak 3"/>
                <wp:cNvGraphicFramePr/>
                <a:graphic xmlns:a="http://schemas.openxmlformats.org/drawingml/2006/main">
                  <a:graphicData uri="http://schemas.microsoft.com/office/word/2010/wordprocessingShape">
                    <wps:wsp>
                      <wps:cNvSpPr txBox="1"/>
                      <wps:spPr>
                        <a:xfrm>
                          <a:off x="0" y="0"/>
                          <a:ext cx="3901739" cy="224287"/>
                        </a:xfrm>
                        <a:prstGeom prst="rect">
                          <a:avLst/>
                        </a:prstGeom>
                        <a:noFill/>
                        <a:ln w="6350">
                          <a:noFill/>
                        </a:ln>
                        <a:effectLst/>
                      </wps:spPr>
                      <wps:txbx>
                        <w:txbxContent>
                          <w:p w14:paraId="54F5B401" w14:textId="40CE0E71" w:rsidR="0053082A" w:rsidRPr="0032469B" w:rsidRDefault="0053082A" w:rsidP="00E43105">
                            <w:pPr>
                              <w:pStyle w:val="CoverSubtekst"/>
                            </w:pPr>
                            <w:r>
                              <w:t xml:space="preserve">Dagelijkse begeleider: </w:t>
                            </w:r>
                            <w:sdt>
                              <w:sdtPr>
                                <w:id w:val="1492369585"/>
                              </w:sdtPr>
                              <w:sdtContent>
                                <w:r>
                                  <w:t xml:space="preserve">L. </w:t>
                                </w:r>
                                <w:proofErr w:type="spellStart"/>
                                <w:r>
                                  <w:t>Vangeel</w:t>
                                </w:r>
                                <w:proofErr w:type="spellEnd"/>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2D1D1" id="_x0000_s1049" type="#_x0000_t202" style="position:absolute;margin-left:32.95pt;margin-top:525.05pt;width:307.2pt;height:17.65pt;z-index:251682816;visibility:visible;mso-wrap-style:square;mso-width-percent:0;mso-height-percent:0;mso-wrap-distance-left:2.85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" filled="f" stroked="f" strokeweight=".5pt">
                <v:textbox inset="0,0,0,0">
                  <w:txbxContent>
                    <w:p w14:paraId="54F5B401" w14:textId="40CE0E71" w:rsidR="0053082A" w:rsidRPr="0032469B" w:rsidRDefault="0053082A" w:rsidP="00E43105">
                      <w:pPr>
                        <w:pStyle w:val="CoverSubtekst"/>
                      </w:pPr>
                      <w:r>
                        <w:t xml:space="preserve">Dagelijkse begeleider: </w:t>
                      </w:r>
                      <w:sdt>
                        <w:sdtPr>
                          <w:id w:val="1492369585"/>
                        </w:sdtPr>
                        <w:sdtContent>
                          <w:r>
                            <w:t xml:space="preserve">L. </w:t>
                          </w:r>
                          <w:proofErr w:type="spellStart"/>
                          <w:r>
                            <w:t>Vangeel</w:t>
                          </w:r>
                          <w:proofErr w:type="spellEnd"/>
                        </w:sdtContent>
                      </w:sdt>
                    </w:p>
                  </w:txbxContent>
                </v:textbox>
                <w10:wrap anchorx="margin" anchory="page"/>
              </v:shape>
            </w:pict>
          </mc:Fallback>
        </mc:AlternateContent>
      </w:r>
    </w:p>
    <w:p w14:paraId="63B10E15" w14:textId="26149BC5" w:rsidR="00EF316E" w:rsidRDefault="00EF316E" w:rsidP="00E43105">
      <w:pPr>
        <w:spacing w:line="240" w:lineRule="auto"/>
        <w:rPr>
          <w:rFonts w:ascii="Times New Roman" w:hAnsi="Times New Roman" w:cs="Times New Roman"/>
          <w:b/>
        </w:rPr>
      </w:pPr>
    </w:p>
    <w:p w14:paraId="7FA89F57" w14:textId="02F5D774" w:rsidR="003539F2" w:rsidRDefault="003539F2" w:rsidP="00E43105">
      <w:pPr>
        <w:spacing w:line="240" w:lineRule="auto"/>
        <w:rPr>
          <w:rFonts w:ascii="Times New Roman" w:hAnsi="Times New Roman" w:cs="Times New Roman"/>
          <w:b/>
        </w:rPr>
      </w:pPr>
    </w:p>
    <w:p w14:paraId="2C572095" w14:textId="2589CAC0" w:rsidR="003539F2" w:rsidRDefault="003539F2" w:rsidP="00E43105">
      <w:pPr>
        <w:spacing w:line="240" w:lineRule="auto"/>
        <w:rPr>
          <w:rFonts w:ascii="Times New Roman" w:hAnsi="Times New Roman" w:cs="Times New Roman"/>
          <w:b/>
        </w:rPr>
      </w:pPr>
    </w:p>
    <w:p w14:paraId="3233F155" w14:textId="4E738361" w:rsidR="003539F2" w:rsidRDefault="003539F2" w:rsidP="00E43105">
      <w:pPr>
        <w:spacing w:line="240" w:lineRule="auto"/>
        <w:rPr>
          <w:rFonts w:ascii="Times New Roman" w:hAnsi="Times New Roman" w:cs="Times New Roman"/>
          <w:b/>
        </w:rPr>
      </w:pPr>
    </w:p>
    <w:p w14:paraId="40840458" w14:textId="23A77139" w:rsidR="00272E48" w:rsidRDefault="00272E48" w:rsidP="00E43105">
      <w:pPr>
        <w:spacing w:line="240" w:lineRule="auto"/>
        <w:rPr>
          <w:rFonts w:ascii="Times New Roman" w:hAnsi="Times New Roman" w:cs="Times New Roman"/>
          <w:b/>
        </w:rPr>
      </w:pPr>
    </w:p>
    <w:p w14:paraId="69AF5598" w14:textId="77777777" w:rsidR="00272E48" w:rsidRDefault="00272E48" w:rsidP="00E43105">
      <w:pPr>
        <w:spacing w:line="240" w:lineRule="auto"/>
        <w:rPr>
          <w:rFonts w:ascii="Times New Roman" w:hAnsi="Times New Roman" w:cs="Times New Roman"/>
          <w:b/>
        </w:rPr>
      </w:pPr>
    </w:p>
    <w:p w14:paraId="1176CCE8" w14:textId="77777777" w:rsidR="003539F2" w:rsidRDefault="003539F2" w:rsidP="00E43105">
      <w:pPr>
        <w:spacing w:line="240" w:lineRule="auto"/>
        <w:rPr>
          <w:rFonts w:ascii="Times New Roman" w:hAnsi="Times New Roman" w:cs="Times New Roman"/>
          <w:b/>
        </w:rPr>
      </w:pPr>
    </w:p>
    <w:p w14:paraId="65576529" w14:textId="30E8A37A" w:rsidR="00E43105" w:rsidRPr="004D43A1" w:rsidRDefault="00E43105" w:rsidP="006D73FE">
      <w:pPr>
        <w:pStyle w:val="Kop1"/>
        <w:numPr>
          <w:ilvl w:val="0"/>
          <w:numId w:val="0"/>
        </w:numPr>
        <w:ind w:left="360" w:hanging="360"/>
      </w:pPr>
      <w:bookmarkStart w:id="2" w:name="_Toc9430064"/>
      <w:r>
        <w:lastRenderedPageBreak/>
        <w:t>Voorwoord</w:t>
      </w:r>
      <w:bookmarkEnd w:id="2"/>
    </w:p>
    <w:p w14:paraId="64D0D4F9" w14:textId="7E592A4A" w:rsidR="00E43105" w:rsidRPr="004D43A1" w:rsidRDefault="00754352" w:rsidP="006D73FE">
      <w:pPr>
        <w:spacing w:line="240" w:lineRule="auto"/>
        <w:jc w:val="both"/>
        <w:rPr>
          <w:rFonts w:ascii="Times New Roman" w:hAnsi="Times New Roman"/>
        </w:rPr>
      </w:pPr>
      <w:r>
        <w:rPr>
          <w:rFonts w:ascii="Times New Roman" w:hAnsi="Times New Roman"/>
        </w:rPr>
        <w:t xml:space="preserve">Het afgelopen jaar heb ik me mogen verdiepen </w:t>
      </w:r>
      <w:r w:rsidR="00AA65B2">
        <w:rPr>
          <w:rFonts w:ascii="Times New Roman" w:hAnsi="Times New Roman"/>
        </w:rPr>
        <w:t>in</w:t>
      </w:r>
      <w:r w:rsidR="007A1E7A">
        <w:rPr>
          <w:rFonts w:ascii="Times New Roman" w:hAnsi="Times New Roman"/>
        </w:rPr>
        <w:t xml:space="preserve"> een</w:t>
      </w:r>
      <w:r w:rsidR="00AA65B2">
        <w:rPr>
          <w:rFonts w:ascii="Times New Roman" w:hAnsi="Times New Roman"/>
        </w:rPr>
        <w:t xml:space="preserve"> communicatiewetenschappelijk topic d</w:t>
      </w:r>
      <w:r w:rsidR="007A1E7A">
        <w:rPr>
          <w:rFonts w:ascii="Times New Roman" w:hAnsi="Times New Roman"/>
        </w:rPr>
        <w:t>at</w:t>
      </w:r>
      <w:r w:rsidR="00AA65B2">
        <w:rPr>
          <w:rFonts w:ascii="Times New Roman" w:hAnsi="Times New Roman"/>
        </w:rPr>
        <w:t xml:space="preserve"> me </w:t>
      </w:r>
      <w:r w:rsidR="00FD1571">
        <w:rPr>
          <w:rFonts w:ascii="Times New Roman" w:hAnsi="Times New Roman"/>
        </w:rPr>
        <w:t>bijzonder</w:t>
      </w:r>
      <w:r w:rsidR="00AA65B2">
        <w:rPr>
          <w:rFonts w:ascii="Times New Roman" w:hAnsi="Times New Roman"/>
        </w:rPr>
        <w:t xml:space="preserve"> interesseerd</w:t>
      </w:r>
      <w:r w:rsidR="007A1E7A">
        <w:rPr>
          <w:rFonts w:ascii="Times New Roman" w:hAnsi="Times New Roman"/>
        </w:rPr>
        <w:t>e</w:t>
      </w:r>
      <w:r w:rsidR="00AA65B2">
        <w:rPr>
          <w:rFonts w:ascii="Times New Roman" w:hAnsi="Times New Roman"/>
        </w:rPr>
        <w:t xml:space="preserve">. </w:t>
      </w:r>
      <w:r>
        <w:rPr>
          <w:rFonts w:ascii="Times New Roman" w:hAnsi="Times New Roman"/>
        </w:rPr>
        <w:t>Hoewel dit een leerrijke</w:t>
      </w:r>
      <w:r w:rsidR="00BA45F4">
        <w:rPr>
          <w:rFonts w:ascii="Times New Roman" w:hAnsi="Times New Roman"/>
        </w:rPr>
        <w:t xml:space="preserve"> en verrijkende</w:t>
      </w:r>
      <w:r>
        <w:rPr>
          <w:rFonts w:ascii="Times New Roman" w:hAnsi="Times New Roman"/>
        </w:rPr>
        <w:t xml:space="preserve"> ervaring was, bleek d</w:t>
      </w:r>
      <w:r w:rsidR="00E43105" w:rsidRPr="004D43A1">
        <w:rPr>
          <w:rFonts w:ascii="Times New Roman" w:hAnsi="Times New Roman"/>
        </w:rPr>
        <w:t xml:space="preserve">e weg naar het succesvol volbrengen van deze masterproef lang en zeker niet te onderschatten. Om deze reden zou ik graag enkele personen bedanken die deze weg voor mij hebben vergemakkelijkt. Allereerst zou ik graag mijn promotor Prof. Dr. Vandenbosch bedanken voor de ondersteuning tijdens het verloop van mijn masterproef en om mij steeds te inspireren andere invalshoeken te exploreren. Daarnaast wil ik ook Laurens </w:t>
      </w:r>
      <w:proofErr w:type="spellStart"/>
      <w:r w:rsidR="00E43105" w:rsidRPr="004D43A1">
        <w:rPr>
          <w:rFonts w:ascii="Times New Roman" w:hAnsi="Times New Roman"/>
        </w:rPr>
        <w:t>Vangeel</w:t>
      </w:r>
      <w:proofErr w:type="spellEnd"/>
      <w:r w:rsidR="00E43105" w:rsidRPr="004D43A1">
        <w:rPr>
          <w:rFonts w:ascii="Times New Roman" w:hAnsi="Times New Roman"/>
        </w:rPr>
        <w:t xml:space="preserve"> bedanken voor zijn praktische adviezen. Hij wist op al mijn vragen een duidelijk antwoord te formuleren en heeft mij dan ook zeer goed opgevangen bij de afwezigheid van Prof. Dr. Vandenbosch. </w:t>
      </w:r>
      <w:r w:rsidR="00066941">
        <w:rPr>
          <w:rFonts w:ascii="Times New Roman" w:hAnsi="Times New Roman"/>
        </w:rPr>
        <w:t>Ook</w:t>
      </w:r>
      <w:r w:rsidR="00E43105" w:rsidRPr="004D43A1">
        <w:rPr>
          <w:rFonts w:ascii="Times New Roman" w:hAnsi="Times New Roman"/>
        </w:rPr>
        <w:t xml:space="preserve"> zou ik ook graag mijn ouders bedanken voor de financiële en morele steun. </w:t>
      </w:r>
      <w:r w:rsidR="00066941" w:rsidRPr="00066941">
        <w:rPr>
          <w:rFonts w:ascii="Times New Roman" w:hAnsi="Times New Roman"/>
        </w:rPr>
        <w:t>Tot slot heb ik veel steun en hulp te danken aan mijn vrienden en vriendinnen</w:t>
      </w:r>
      <w:r w:rsidR="00066941">
        <w:rPr>
          <w:rFonts w:ascii="Times New Roman" w:hAnsi="Times New Roman"/>
        </w:rPr>
        <w:t xml:space="preserve">. </w:t>
      </w:r>
      <w:r w:rsidR="00E43105" w:rsidRPr="004D43A1">
        <w:rPr>
          <w:rFonts w:ascii="Times New Roman" w:hAnsi="Times New Roman"/>
        </w:rPr>
        <w:t xml:space="preserve">Zij hielpen mij zonder aarzel </w:t>
      </w:r>
      <w:r w:rsidR="00022941">
        <w:rPr>
          <w:rFonts w:ascii="Times New Roman" w:hAnsi="Times New Roman"/>
        </w:rPr>
        <w:t>mijn</w:t>
      </w:r>
      <w:r w:rsidR="00F47CDA">
        <w:rPr>
          <w:rFonts w:ascii="Times New Roman" w:hAnsi="Times New Roman"/>
        </w:rPr>
        <w:t xml:space="preserve"> survey te verspreiden via hun eigen netwerk. </w:t>
      </w:r>
      <w:r w:rsidR="00E43105" w:rsidRPr="004D43A1">
        <w:rPr>
          <w:rFonts w:ascii="Times New Roman" w:hAnsi="Times New Roman"/>
        </w:rPr>
        <w:t xml:space="preserve">Ook voor de ontspannende momenten, die niet konden ontbreken tijdens het verloop van deze masterproef, wil ik hen bedanken. </w:t>
      </w:r>
    </w:p>
    <w:p w14:paraId="3A8730B2" w14:textId="77777777" w:rsidR="00E43105" w:rsidRDefault="00E43105" w:rsidP="00E43105">
      <w:pPr>
        <w:spacing w:line="240" w:lineRule="auto"/>
        <w:rPr>
          <w:rFonts w:ascii="Times New Roman" w:hAnsi="Times New Roman" w:cs="Times New Roman"/>
          <w:b/>
        </w:rPr>
      </w:pPr>
    </w:p>
    <w:p w14:paraId="6F63E724" w14:textId="77777777" w:rsidR="00E43105" w:rsidRDefault="00E43105" w:rsidP="00E43105">
      <w:pPr>
        <w:spacing w:line="240" w:lineRule="auto"/>
        <w:rPr>
          <w:rFonts w:ascii="Times New Roman" w:hAnsi="Times New Roman" w:cs="Times New Roman"/>
          <w:b/>
        </w:rPr>
      </w:pPr>
    </w:p>
    <w:p w14:paraId="66A73F0B" w14:textId="77777777" w:rsidR="00E43105" w:rsidRDefault="00E43105" w:rsidP="00E43105">
      <w:pPr>
        <w:spacing w:line="240" w:lineRule="auto"/>
        <w:rPr>
          <w:rFonts w:ascii="Times New Roman" w:hAnsi="Times New Roman" w:cs="Times New Roman"/>
          <w:b/>
        </w:rPr>
      </w:pPr>
    </w:p>
    <w:p w14:paraId="392A89A6" w14:textId="77777777" w:rsidR="00E43105" w:rsidRDefault="00E43105" w:rsidP="00E43105">
      <w:pPr>
        <w:spacing w:line="240" w:lineRule="auto"/>
        <w:rPr>
          <w:rFonts w:ascii="Times New Roman" w:hAnsi="Times New Roman" w:cs="Times New Roman"/>
          <w:b/>
        </w:rPr>
      </w:pPr>
    </w:p>
    <w:p w14:paraId="2FEF7A6D" w14:textId="77777777" w:rsidR="00E43105" w:rsidRDefault="00E43105" w:rsidP="00E43105">
      <w:pPr>
        <w:spacing w:line="240" w:lineRule="auto"/>
        <w:rPr>
          <w:rFonts w:ascii="Times New Roman" w:hAnsi="Times New Roman" w:cs="Times New Roman"/>
          <w:b/>
        </w:rPr>
      </w:pPr>
    </w:p>
    <w:p w14:paraId="11386844" w14:textId="77777777" w:rsidR="00E43105" w:rsidRDefault="00E43105" w:rsidP="00E43105">
      <w:pPr>
        <w:spacing w:line="240" w:lineRule="auto"/>
        <w:rPr>
          <w:rFonts w:ascii="Times New Roman" w:hAnsi="Times New Roman" w:cs="Times New Roman"/>
          <w:b/>
        </w:rPr>
      </w:pPr>
    </w:p>
    <w:p w14:paraId="3C04A2D0" w14:textId="77777777" w:rsidR="00E43105" w:rsidRDefault="00E43105" w:rsidP="00E43105">
      <w:pPr>
        <w:spacing w:line="240" w:lineRule="auto"/>
        <w:rPr>
          <w:rFonts w:ascii="Times New Roman" w:hAnsi="Times New Roman" w:cs="Times New Roman"/>
          <w:b/>
        </w:rPr>
      </w:pPr>
    </w:p>
    <w:p w14:paraId="18E6E28D" w14:textId="77777777" w:rsidR="00E43105" w:rsidRDefault="00E43105" w:rsidP="00E43105">
      <w:pPr>
        <w:spacing w:line="240" w:lineRule="auto"/>
        <w:rPr>
          <w:rFonts w:ascii="Times New Roman" w:hAnsi="Times New Roman" w:cs="Times New Roman"/>
          <w:b/>
        </w:rPr>
      </w:pPr>
    </w:p>
    <w:p w14:paraId="6C8DFEA8" w14:textId="77777777" w:rsidR="00E43105" w:rsidRDefault="00E43105" w:rsidP="00E43105">
      <w:pPr>
        <w:spacing w:line="240" w:lineRule="auto"/>
        <w:rPr>
          <w:rFonts w:ascii="Times New Roman" w:hAnsi="Times New Roman" w:cs="Times New Roman"/>
          <w:b/>
        </w:rPr>
      </w:pPr>
    </w:p>
    <w:p w14:paraId="49A1F1E9" w14:textId="4A3A16C5" w:rsidR="00BC594C" w:rsidRDefault="00BC594C" w:rsidP="00E43105">
      <w:pPr>
        <w:spacing w:line="240" w:lineRule="auto"/>
        <w:rPr>
          <w:rFonts w:ascii="Times New Roman" w:hAnsi="Times New Roman" w:cs="Times New Roman"/>
          <w:b/>
        </w:rPr>
      </w:pPr>
    </w:p>
    <w:p w14:paraId="31885F34" w14:textId="77777777" w:rsidR="00FA2FDC" w:rsidRDefault="00FA2FDC" w:rsidP="00E43105">
      <w:pPr>
        <w:spacing w:line="240" w:lineRule="auto"/>
        <w:rPr>
          <w:rFonts w:ascii="Times New Roman" w:hAnsi="Times New Roman" w:cs="Times New Roman"/>
          <w:b/>
        </w:rPr>
      </w:pPr>
    </w:p>
    <w:p w14:paraId="4537CF52" w14:textId="767A3721" w:rsidR="00E43105" w:rsidRDefault="00E43105" w:rsidP="006D73FE">
      <w:pPr>
        <w:pStyle w:val="Kop1"/>
        <w:numPr>
          <w:ilvl w:val="0"/>
          <w:numId w:val="0"/>
        </w:numPr>
        <w:ind w:left="360" w:hanging="360"/>
      </w:pPr>
      <w:bookmarkStart w:id="3" w:name="_Toc9430065"/>
      <w:r w:rsidRPr="00576BEE">
        <w:lastRenderedPageBreak/>
        <w:t>Abstract</w:t>
      </w:r>
      <w:bookmarkEnd w:id="3"/>
    </w:p>
    <w:p w14:paraId="09195FFF" w14:textId="5998EB1B" w:rsidR="00E43105" w:rsidRPr="0086435E" w:rsidRDefault="00E43105" w:rsidP="006D73FE">
      <w:pPr>
        <w:spacing w:line="240" w:lineRule="auto"/>
        <w:jc w:val="both"/>
        <w:rPr>
          <w:rFonts w:ascii="Times New Roman" w:hAnsi="Times New Roman" w:cs="Times New Roman"/>
        </w:rPr>
      </w:pPr>
      <w:r w:rsidRPr="00576BEE">
        <w:rPr>
          <w:rFonts w:ascii="Times New Roman" w:hAnsi="Times New Roman" w:cs="Times New Roman"/>
        </w:rPr>
        <w:t xml:space="preserve">Deze </w:t>
      </w:r>
      <w:r>
        <w:rPr>
          <w:rFonts w:ascii="Times New Roman" w:hAnsi="Times New Roman" w:cs="Times New Roman"/>
        </w:rPr>
        <w:t xml:space="preserve">studie onderzocht of er een relatie bestaat tussen pornoconsumptie en </w:t>
      </w:r>
      <w:r w:rsidR="00102930">
        <w:rPr>
          <w:rFonts w:ascii="Times New Roman" w:hAnsi="Times New Roman" w:cs="Times New Roman"/>
        </w:rPr>
        <w:t xml:space="preserve">de </w:t>
      </w:r>
      <w:r>
        <w:rPr>
          <w:rFonts w:ascii="Times New Roman" w:hAnsi="Times New Roman" w:cs="Times New Roman"/>
        </w:rPr>
        <w:t xml:space="preserve">bereidwilligheid tot diverse vormen van ontrouw (seksuele, emotionele, online seksuele en online emotionele ontrouw), gecontroleerd </w:t>
      </w:r>
      <w:r w:rsidR="00D84F04">
        <w:rPr>
          <w:rFonts w:ascii="Times New Roman" w:hAnsi="Times New Roman" w:cs="Times New Roman"/>
        </w:rPr>
        <w:t>voor</w:t>
      </w:r>
      <w:r>
        <w:rPr>
          <w:rFonts w:ascii="Times New Roman" w:hAnsi="Times New Roman" w:cs="Times New Roman"/>
        </w:rPr>
        <w:t xml:space="preserve"> meerdere variabelen, waaronder demografische </w:t>
      </w:r>
      <w:r w:rsidR="00C53A44">
        <w:rPr>
          <w:rFonts w:ascii="Times New Roman" w:hAnsi="Times New Roman" w:cs="Times New Roman"/>
        </w:rPr>
        <w:t>gegevens</w:t>
      </w:r>
      <w:r>
        <w:rPr>
          <w:rFonts w:ascii="Times New Roman" w:hAnsi="Times New Roman" w:cs="Times New Roman"/>
        </w:rPr>
        <w:t xml:space="preserve">, persoonlijkheidskenmerken en de huidige relatiestatus. Een online </w:t>
      </w:r>
      <w:proofErr w:type="spellStart"/>
      <w:r>
        <w:rPr>
          <w:rFonts w:ascii="Times New Roman" w:hAnsi="Times New Roman" w:cs="Times New Roman"/>
        </w:rPr>
        <w:t>Qualtrics</w:t>
      </w:r>
      <w:proofErr w:type="spellEnd"/>
      <w:r>
        <w:rPr>
          <w:rFonts w:ascii="Times New Roman" w:hAnsi="Times New Roman" w:cs="Times New Roman"/>
        </w:rPr>
        <w:t xml:space="preserve"> survey volledig ingevuld door 404 jongvolwassen (91 mannen, 312 vrouwen, 1 ander) tussen 18 en </w:t>
      </w:r>
      <w:r w:rsidR="00B57F6B">
        <w:rPr>
          <w:rFonts w:ascii="Times New Roman" w:hAnsi="Times New Roman" w:cs="Times New Roman"/>
        </w:rPr>
        <w:t>30</w:t>
      </w:r>
      <w:r>
        <w:rPr>
          <w:rFonts w:ascii="Times New Roman" w:hAnsi="Times New Roman" w:cs="Times New Roman"/>
        </w:rPr>
        <w:t xml:space="preserve"> jaar wees uit dat pornoconsumptie voor drie van de vier onderzochte vormen van ontrouw (seksuele, online seksuele en online emotionele) een voorspeller v</w:t>
      </w:r>
      <w:r w:rsidR="00861BD8">
        <w:rPr>
          <w:rFonts w:ascii="Times New Roman" w:hAnsi="Times New Roman" w:cs="Times New Roman"/>
        </w:rPr>
        <w:t>orm</w:t>
      </w:r>
      <w:r w:rsidR="00DE4254">
        <w:rPr>
          <w:rFonts w:ascii="Times New Roman" w:hAnsi="Times New Roman" w:cs="Times New Roman"/>
        </w:rPr>
        <w:t>t</w:t>
      </w:r>
      <w:r>
        <w:rPr>
          <w:rFonts w:ascii="Times New Roman" w:hAnsi="Times New Roman" w:cs="Times New Roman"/>
        </w:rPr>
        <w:t>, zelfs wanneer gecontroleerd wo</w:t>
      </w:r>
      <w:r w:rsidR="00364E16">
        <w:rPr>
          <w:rFonts w:ascii="Times New Roman" w:hAnsi="Times New Roman" w:cs="Times New Roman"/>
        </w:rPr>
        <w:t>rd</w:t>
      </w:r>
      <w:r w:rsidR="00DE4254">
        <w:rPr>
          <w:rFonts w:ascii="Times New Roman" w:hAnsi="Times New Roman" w:cs="Times New Roman"/>
        </w:rPr>
        <w:t>t</w:t>
      </w:r>
      <w:r>
        <w:rPr>
          <w:rFonts w:ascii="Times New Roman" w:hAnsi="Times New Roman" w:cs="Times New Roman"/>
        </w:rPr>
        <w:t xml:space="preserve"> </w:t>
      </w:r>
      <w:r w:rsidR="00364E16">
        <w:rPr>
          <w:rFonts w:ascii="Times New Roman" w:hAnsi="Times New Roman" w:cs="Times New Roman"/>
        </w:rPr>
        <w:t>voor</w:t>
      </w:r>
      <w:r>
        <w:rPr>
          <w:rFonts w:ascii="Times New Roman" w:hAnsi="Times New Roman" w:cs="Times New Roman"/>
        </w:rPr>
        <w:t xml:space="preserve"> de controlevariabelen. Ook bleken descriptieve en subjectieve normen de relatie te mediëren voor dezelfde drie vormen van ontrouw. Attitudes tegenover ontrouw mediëren slechts de relatie tussen pornoconsumptie en online emotionele ontrouw. In conclusie, blijkt pornografie een belangrijke bron te zijn voor de seksuele en relationele scripts van jongvolwassenen.</w:t>
      </w:r>
    </w:p>
    <w:p w14:paraId="2D847FFF" w14:textId="77777777" w:rsidR="00E43105" w:rsidRDefault="00E43105" w:rsidP="00E43105">
      <w:pPr>
        <w:spacing w:line="240" w:lineRule="auto"/>
        <w:rPr>
          <w:rFonts w:ascii="Times New Roman" w:hAnsi="Times New Roman" w:cs="Times New Roman"/>
        </w:rPr>
      </w:pPr>
    </w:p>
    <w:p w14:paraId="4F2F229E" w14:textId="77777777" w:rsidR="00E43105" w:rsidRDefault="00E43105" w:rsidP="00E43105">
      <w:pPr>
        <w:spacing w:line="240" w:lineRule="auto"/>
        <w:rPr>
          <w:rFonts w:ascii="Times New Roman" w:hAnsi="Times New Roman" w:cs="Times New Roman"/>
        </w:rPr>
      </w:pPr>
    </w:p>
    <w:p w14:paraId="5E4FDE17" w14:textId="77777777" w:rsidR="00E43105" w:rsidRDefault="00E43105" w:rsidP="00E43105">
      <w:pPr>
        <w:spacing w:line="240" w:lineRule="auto"/>
        <w:rPr>
          <w:rFonts w:ascii="Times New Roman" w:hAnsi="Times New Roman" w:cs="Times New Roman"/>
        </w:rPr>
      </w:pPr>
    </w:p>
    <w:p w14:paraId="3907F844" w14:textId="77777777" w:rsidR="00E43105" w:rsidRDefault="00E43105" w:rsidP="00E43105">
      <w:pPr>
        <w:spacing w:line="240" w:lineRule="auto"/>
        <w:rPr>
          <w:rFonts w:ascii="Times New Roman" w:hAnsi="Times New Roman" w:cs="Times New Roman"/>
        </w:rPr>
      </w:pPr>
    </w:p>
    <w:p w14:paraId="01CC0F5D" w14:textId="77777777" w:rsidR="00E43105" w:rsidRDefault="00E43105" w:rsidP="00E43105">
      <w:pPr>
        <w:spacing w:line="240" w:lineRule="auto"/>
        <w:rPr>
          <w:rFonts w:ascii="Times New Roman" w:hAnsi="Times New Roman" w:cs="Times New Roman"/>
        </w:rPr>
      </w:pPr>
    </w:p>
    <w:p w14:paraId="0C762147" w14:textId="77777777" w:rsidR="00E43105" w:rsidRDefault="00E43105" w:rsidP="00E43105">
      <w:pPr>
        <w:spacing w:line="240" w:lineRule="auto"/>
        <w:rPr>
          <w:rFonts w:ascii="Times New Roman" w:hAnsi="Times New Roman" w:cs="Times New Roman"/>
        </w:rPr>
      </w:pPr>
    </w:p>
    <w:p w14:paraId="2AE76701" w14:textId="77777777" w:rsidR="00E43105" w:rsidRDefault="00E43105" w:rsidP="00E43105">
      <w:pPr>
        <w:spacing w:line="240" w:lineRule="auto"/>
        <w:rPr>
          <w:rFonts w:ascii="Times New Roman" w:hAnsi="Times New Roman" w:cs="Times New Roman"/>
        </w:rPr>
      </w:pPr>
    </w:p>
    <w:p w14:paraId="0A676367" w14:textId="77777777" w:rsidR="00E43105" w:rsidRDefault="00E43105" w:rsidP="00E43105">
      <w:pPr>
        <w:spacing w:line="240" w:lineRule="auto"/>
        <w:rPr>
          <w:rFonts w:ascii="Times New Roman" w:hAnsi="Times New Roman" w:cs="Times New Roman"/>
          <w:b/>
        </w:rPr>
      </w:pPr>
    </w:p>
    <w:p w14:paraId="3B5D2D0A" w14:textId="77777777" w:rsidR="00E43105" w:rsidRDefault="00E43105" w:rsidP="00E43105">
      <w:pPr>
        <w:spacing w:line="240" w:lineRule="auto"/>
        <w:rPr>
          <w:rFonts w:ascii="Times New Roman" w:hAnsi="Times New Roman" w:cs="Times New Roman"/>
          <w:b/>
        </w:rPr>
      </w:pPr>
    </w:p>
    <w:p w14:paraId="59A140F2" w14:textId="5E773D98" w:rsidR="00E43105" w:rsidRDefault="00E43105" w:rsidP="00E43105">
      <w:pPr>
        <w:spacing w:line="240" w:lineRule="auto"/>
        <w:rPr>
          <w:rFonts w:ascii="Times New Roman" w:hAnsi="Times New Roman" w:cs="Times New Roman"/>
          <w:b/>
        </w:rPr>
      </w:pPr>
    </w:p>
    <w:p w14:paraId="1F82DB38" w14:textId="77777777" w:rsidR="00D309F0" w:rsidRDefault="00D309F0" w:rsidP="00E43105">
      <w:pPr>
        <w:spacing w:line="240" w:lineRule="auto"/>
        <w:rPr>
          <w:rFonts w:ascii="Times New Roman" w:hAnsi="Times New Roman" w:cs="Times New Roman"/>
          <w:b/>
        </w:rPr>
      </w:pPr>
    </w:p>
    <w:p w14:paraId="05F80857" w14:textId="77777777" w:rsidR="0048492D" w:rsidRDefault="0048492D" w:rsidP="00E43105">
      <w:pPr>
        <w:spacing w:line="240" w:lineRule="auto"/>
        <w:rPr>
          <w:rFonts w:ascii="Times New Roman" w:hAnsi="Times New Roman" w:cs="Times New Roman"/>
          <w:b/>
        </w:rPr>
      </w:pPr>
    </w:p>
    <w:sdt>
      <w:sdtPr>
        <w:rPr>
          <w:rFonts w:asciiTheme="minorHAnsi" w:eastAsiaTheme="minorHAnsi" w:hAnsiTheme="minorHAnsi" w:cstheme="minorBidi"/>
          <w:bCs w:val="0"/>
          <w:color w:val="auto"/>
          <w:sz w:val="22"/>
          <w:szCs w:val="22"/>
          <w:u w:val="none"/>
          <w:lang w:val="nl-NL"/>
        </w:rPr>
        <w:id w:val="405811049"/>
        <w:docPartObj>
          <w:docPartGallery w:val="Table of Contents"/>
          <w:docPartUnique/>
        </w:docPartObj>
      </w:sdtPr>
      <w:sdtEndPr>
        <w:rPr>
          <w:rFonts w:ascii="Times New Roman" w:hAnsi="Times New Roman" w:cs="Times New Roman"/>
          <w:b/>
        </w:rPr>
      </w:sdtEndPr>
      <w:sdtContent>
        <w:p w14:paraId="1A455EFE" w14:textId="77777777" w:rsidR="00E43105" w:rsidRPr="00686C0A" w:rsidRDefault="00E43105" w:rsidP="00E43105">
          <w:pPr>
            <w:pStyle w:val="Kopvaninhoudsopgave"/>
            <w:rPr>
              <w:b/>
              <w:color w:val="auto"/>
              <w:sz w:val="22"/>
              <w:szCs w:val="22"/>
              <w:u w:val="none"/>
            </w:rPr>
          </w:pPr>
          <w:r w:rsidRPr="00686C0A">
            <w:rPr>
              <w:b/>
              <w:color w:val="auto"/>
              <w:sz w:val="22"/>
              <w:szCs w:val="22"/>
              <w:u w:val="none"/>
              <w:lang w:val="nl-NL"/>
            </w:rPr>
            <w:t>Inhoud</w:t>
          </w:r>
        </w:p>
        <w:p w14:paraId="265CB730" w14:textId="5975D0D7" w:rsidR="00F75A9B" w:rsidRPr="00F75A9B" w:rsidRDefault="00E43105">
          <w:pPr>
            <w:pStyle w:val="Inhopg1"/>
            <w:rPr>
              <w:rFonts w:ascii="Times New Roman" w:hAnsi="Times New Roman" w:cs="Times New Roman"/>
              <w:sz w:val="22"/>
              <w:szCs w:val="22"/>
              <w:lang w:val="en-BE" w:eastAsia="en-BE"/>
            </w:rPr>
          </w:pPr>
          <w:r w:rsidRPr="00F75A9B">
            <w:rPr>
              <w:rFonts w:ascii="Times New Roman" w:hAnsi="Times New Roman" w:cs="Times New Roman"/>
              <w:sz w:val="22"/>
              <w:szCs w:val="22"/>
            </w:rPr>
            <w:fldChar w:fldCharType="begin"/>
          </w:r>
          <w:r w:rsidRPr="00F75A9B">
            <w:rPr>
              <w:rFonts w:ascii="Times New Roman" w:hAnsi="Times New Roman" w:cs="Times New Roman"/>
              <w:sz w:val="22"/>
              <w:szCs w:val="22"/>
            </w:rPr>
            <w:instrText xml:space="preserve"> TOC \o "1-3" \h \z \u </w:instrText>
          </w:r>
          <w:r w:rsidRPr="00F75A9B">
            <w:rPr>
              <w:rFonts w:ascii="Times New Roman" w:hAnsi="Times New Roman" w:cs="Times New Roman"/>
              <w:sz w:val="22"/>
              <w:szCs w:val="22"/>
            </w:rPr>
            <w:fldChar w:fldCharType="separate"/>
          </w:r>
          <w:hyperlink w:anchor="_Toc9430064" w:history="1">
            <w:r w:rsidR="00F75A9B" w:rsidRPr="00F75A9B">
              <w:rPr>
                <w:rStyle w:val="Hyperlink"/>
                <w:rFonts w:ascii="Times New Roman" w:hAnsi="Times New Roman" w:cs="Times New Roman"/>
                <w:sz w:val="22"/>
                <w:szCs w:val="22"/>
              </w:rPr>
              <w:t>Voorwoord</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_Toc9430064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2</w:t>
            </w:r>
            <w:r w:rsidR="00F75A9B" w:rsidRPr="00F75A9B">
              <w:rPr>
                <w:rFonts w:ascii="Times New Roman" w:hAnsi="Times New Roman" w:cs="Times New Roman"/>
                <w:webHidden/>
                <w:sz w:val="22"/>
                <w:szCs w:val="22"/>
              </w:rPr>
              <w:fldChar w:fldCharType="end"/>
            </w:r>
          </w:hyperlink>
        </w:p>
        <w:p w14:paraId="4DEC62AF" w14:textId="7A068DC4" w:rsidR="00F75A9B" w:rsidRPr="00F75A9B" w:rsidRDefault="0053082A">
          <w:pPr>
            <w:pStyle w:val="Inhopg1"/>
            <w:rPr>
              <w:rFonts w:ascii="Times New Roman" w:hAnsi="Times New Roman" w:cs="Times New Roman"/>
              <w:sz w:val="22"/>
              <w:szCs w:val="22"/>
              <w:lang w:val="en-BE" w:eastAsia="en-BE"/>
            </w:rPr>
          </w:pPr>
          <w:hyperlink w:anchor="_Toc9430065" w:history="1">
            <w:r w:rsidR="00F75A9B" w:rsidRPr="00F75A9B">
              <w:rPr>
                <w:rStyle w:val="Hyperlink"/>
                <w:rFonts w:ascii="Times New Roman" w:hAnsi="Times New Roman" w:cs="Times New Roman"/>
                <w:sz w:val="22"/>
                <w:szCs w:val="22"/>
              </w:rPr>
              <w:t>Abstract</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_Toc9430065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3</w:t>
            </w:r>
            <w:r w:rsidR="00F75A9B" w:rsidRPr="00F75A9B">
              <w:rPr>
                <w:rFonts w:ascii="Times New Roman" w:hAnsi="Times New Roman" w:cs="Times New Roman"/>
                <w:webHidden/>
                <w:sz w:val="22"/>
                <w:szCs w:val="22"/>
              </w:rPr>
              <w:fldChar w:fldCharType="end"/>
            </w:r>
          </w:hyperlink>
        </w:p>
        <w:p w14:paraId="0092C0E6" w14:textId="76608BDF" w:rsidR="00F75A9B" w:rsidRPr="00F75A9B" w:rsidRDefault="0053082A">
          <w:pPr>
            <w:pStyle w:val="Inhopg1"/>
            <w:rPr>
              <w:rFonts w:ascii="Times New Roman" w:hAnsi="Times New Roman" w:cs="Times New Roman"/>
              <w:sz w:val="22"/>
              <w:szCs w:val="22"/>
              <w:lang w:val="en-BE" w:eastAsia="en-BE"/>
            </w:rPr>
          </w:pPr>
          <w:hyperlink w:anchor="_Toc9430066" w:history="1">
            <w:r w:rsidR="00F75A9B" w:rsidRPr="00F75A9B">
              <w:rPr>
                <w:rStyle w:val="Hyperlink"/>
                <w:rFonts w:ascii="Times New Roman" w:hAnsi="Times New Roman" w:cs="Times New Roman"/>
                <w:sz w:val="22"/>
                <w:szCs w:val="22"/>
              </w:rPr>
              <w:t>1.</w:t>
            </w:r>
            <w:r w:rsidR="00F75A9B" w:rsidRPr="00F75A9B">
              <w:rPr>
                <w:rFonts w:ascii="Times New Roman" w:hAnsi="Times New Roman" w:cs="Times New Roman"/>
                <w:sz w:val="22"/>
                <w:szCs w:val="22"/>
                <w:lang w:val="en-BE" w:eastAsia="en-BE"/>
              </w:rPr>
              <w:tab/>
            </w:r>
            <w:r w:rsidR="00F75A9B" w:rsidRPr="00F75A9B">
              <w:rPr>
                <w:rStyle w:val="Hyperlink"/>
                <w:rFonts w:ascii="Times New Roman" w:hAnsi="Times New Roman" w:cs="Times New Roman"/>
                <w:sz w:val="22"/>
                <w:szCs w:val="22"/>
              </w:rPr>
              <w:t>Inleiding</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_Toc9430066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7</w:t>
            </w:r>
            <w:r w:rsidR="00F75A9B" w:rsidRPr="00F75A9B">
              <w:rPr>
                <w:rFonts w:ascii="Times New Roman" w:hAnsi="Times New Roman" w:cs="Times New Roman"/>
                <w:webHidden/>
                <w:sz w:val="22"/>
                <w:szCs w:val="22"/>
              </w:rPr>
              <w:fldChar w:fldCharType="end"/>
            </w:r>
          </w:hyperlink>
        </w:p>
        <w:p w14:paraId="18FEEB8F" w14:textId="7DBDE5B7" w:rsidR="00F75A9B" w:rsidRPr="00F75A9B" w:rsidRDefault="0053082A">
          <w:pPr>
            <w:pStyle w:val="Inhopg1"/>
            <w:rPr>
              <w:rFonts w:ascii="Times New Roman" w:hAnsi="Times New Roman" w:cs="Times New Roman"/>
              <w:sz w:val="22"/>
              <w:szCs w:val="22"/>
              <w:lang w:val="en-BE" w:eastAsia="en-BE"/>
            </w:rPr>
          </w:pPr>
          <w:hyperlink w:anchor="_Toc9430067" w:history="1">
            <w:r w:rsidR="00F75A9B" w:rsidRPr="00F75A9B">
              <w:rPr>
                <w:rStyle w:val="Hyperlink"/>
                <w:rFonts w:ascii="Times New Roman" w:hAnsi="Times New Roman" w:cs="Times New Roman"/>
                <w:sz w:val="22"/>
                <w:szCs w:val="22"/>
              </w:rPr>
              <w:t>2.</w:t>
            </w:r>
            <w:r w:rsidR="00F75A9B" w:rsidRPr="00F75A9B">
              <w:rPr>
                <w:rFonts w:ascii="Times New Roman" w:hAnsi="Times New Roman" w:cs="Times New Roman"/>
                <w:sz w:val="22"/>
                <w:szCs w:val="22"/>
                <w:lang w:val="en-BE" w:eastAsia="en-BE"/>
              </w:rPr>
              <w:tab/>
            </w:r>
            <w:r w:rsidR="00F75A9B" w:rsidRPr="00F75A9B">
              <w:rPr>
                <w:rStyle w:val="Hyperlink"/>
                <w:rFonts w:ascii="Times New Roman" w:hAnsi="Times New Roman" w:cs="Times New Roman"/>
                <w:sz w:val="22"/>
                <w:szCs w:val="22"/>
              </w:rPr>
              <w:t>Literatuurstudie</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_Toc9430067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9</w:t>
            </w:r>
            <w:r w:rsidR="00F75A9B" w:rsidRPr="00F75A9B">
              <w:rPr>
                <w:rFonts w:ascii="Times New Roman" w:hAnsi="Times New Roman" w:cs="Times New Roman"/>
                <w:webHidden/>
                <w:sz w:val="22"/>
                <w:szCs w:val="22"/>
              </w:rPr>
              <w:fldChar w:fldCharType="end"/>
            </w:r>
          </w:hyperlink>
        </w:p>
        <w:p w14:paraId="069F82AE" w14:textId="35CF4809" w:rsidR="00F75A9B" w:rsidRPr="00F75A9B" w:rsidRDefault="0053082A">
          <w:pPr>
            <w:pStyle w:val="Inhopg2"/>
            <w:rPr>
              <w:rFonts w:ascii="Times New Roman" w:hAnsi="Times New Roman" w:cs="Times New Roman"/>
              <w:i w:val="0"/>
              <w:sz w:val="22"/>
              <w:szCs w:val="22"/>
              <w:lang w:val="en-BE" w:eastAsia="en-BE"/>
            </w:rPr>
          </w:pPr>
          <w:hyperlink w:anchor="_Toc9430068" w:history="1">
            <w:r w:rsidR="00F75A9B" w:rsidRPr="00F75A9B">
              <w:rPr>
                <w:rStyle w:val="Hyperlink"/>
                <w:rFonts w:ascii="Times New Roman" w:hAnsi="Times New Roman" w:cs="Times New Roman"/>
                <w:sz w:val="22"/>
                <w:szCs w:val="22"/>
              </w:rPr>
              <w:t>2.1</w:t>
            </w:r>
            <w:r w:rsidR="00F75A9B" w:rsidRPr="00F75A9B">
              <w:rPr>
                <w:rFonts w:ascii="Times New Roman" w:hAnsi="Times New Roman" w:cs="Times New Roman"/>
                <w:i w:val="0"/>
                <w:sz w:val="22"/>
                <w:szCs w:val="22"/>
                <w:lang w:val="en-BE" w:eastAsia="en-BE"/>
              </w:rPr>
              <w:tab/>
            </w:r>
            <w:r w:rsidR="00F75A9B" w:rsidRPr="00F75A9B">
              <w:rPr>
                <w:rStyle w:val="Hyperlink"/>
                <w:rFonts w:ascii="Times New Roman" w:hAnsi="Times New Roman" w:cs="Times New Roman"/>
                <w:sz w:val="22"/>
                <w:szCs w:val="22"/>
              </w:rPr>
              <w:t>Ontrouw gedefinieerd</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_Toc9430068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9</w:t>
            </w:r>
            <w:r w:rsidR="00F75A9B" w:rsidRPr="00F75A9B">
              <w:rPr>
                <w:rFonts w:ascii="Times New Roman" w:hAnsi="Times New Roman" w:cs="Times New Roman"/>
                <w:webHidden/>
                <w:sz w:val="22"/>
                <w:szCs w:val="22"/>
              </w:rPr>
              <w:fldChar w:fldCharType="end"/>
            </w:r>
          </w:hyperlink>
        </w:p>
        <w:p w14:paraId="3064EEE4" w14:textId="652C44D5" w:rsidR="00F75A9B" w:rsidRPr="00F75A9B" w:rsidRDefault="0053082A">
          <w:pPr>
            <w:pStyle w:val="Inhopg2"/>
            <w:rPr>
              <w:rFonts w:ascii="Times New Roman" w:hAnsi="Times New Roman" w:cs="Times New Roman"/>
              <w:i w:val="0"/>
              <w:sz w:val="22"/>
              <w:szCs w:val="22"/>
              <w:lang w:val="en-BE" w:eastAsia="en-BE"/>
            </w:rPr>
          </w:pPr>
          <w:hyperlink w:anchor="_Toc9430069" w:history="1">
            <w:r w:rsidR="00F75A9B" w:rsidRPr="00F75A9B">
              <w:rPr>
                <w:rStyle w:val="Hyperlink"/>
                <w:rFonts w:ascii="Times New Roman" w:hAnsi="Times New Roman" w:cs="Times New Roman"/>
                <w:sz w:val="22"/>
                <w:szCs w:val="22"/>
              </w:rPr>
              <w:t>2.2</w:t>
            </w:r>
            <w:r w:rsidR="00F75A9B" w:rsidRPr="00F75A9B">
              <w:rPr>
                <w:rFonts w:ascii="Times New Roman" w:hAnsi="Times New Roman" w:cs="Times New Roman"/>
                <w:i w:val="0"/>
                <w:sz w:val="22"/>
                <w:szCs w:val="22"/>
                <w:lang w:val="en-BE" w:eastAsia="en-BE"/>
              </w:rPr>
              <w:tab/>
            </w:r>
            <w:r w:rsidR="00F75A9B" w:rsidRPr="00F75A9B">
              <w:rPr>
                <w:rStyle w:val="Hyperlink"/>
                <w:rFonts w:ascii="Times New Roman" w:hAnsi="Times New Roman" w:cs="Times New Roman"/>
                <w:sz w:val="22"/>
                <w:szCs w:val="22"/>
              </w:rPr>
              <w:t>The Theory of Planned Behavior</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_Toc9430069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13</w:t>
            </w:r>
            <w:r w:rsidR="00F75A9B" w:rsidRPr="00F75A9B">
              <w:rPr>
                <w:rFonts w:ascii="Times New Roman" w:hAnsi="Times New Roman" w:cs="Times New Roman"/>
                <w:webHidden/>
                <w:sz w:val="22"/>
                <w:szCs w:val="22"/>
              </w:rPr>
              <w:fldChar w:fldCharType="end"/>
            </w:r>
          </w:hyperlink>
        </w:p>
        <w:p w14:paraId="2B2D8053" w14:textId="1B8547D6" w:rsidR="00F75A9B" w:rsidRPr="00F75A9B" w:rsidRDefault="0053082A">
          <w:pPr>
            <w:pStyle w:val="Inhopg3"/>
            <w:rPr>
              <w:rFonts w:ascii="Times New Roman" w:hAnsi="Times New Roman" w:cs="Times New Roman"/>
              <w:sz w:val="22"/>
              <w:szCs w:val="22"/>
              <w:lang w:val="en-BE" w:eastAsia="en-BE"/>
            </w:rPr>
          </w:pPr>
          <w:hyperlink w:anchor="_Toc9430070" w:history="1">
            <w:r w:rsidR="00F75A9B" w:rsidRPr="00F75A9B">
              <w:rPr>
                <w:rStyle w:val="Hyperlink"/>
                <w:rFonts w:ascii="Times New Roman" w:hAnsi="Times New Roman" w:cs="Times New Roman"/>
                <w:sz w:val="22"/>
                <w:szCs w:val="22"/>
              </w:rPr>
              <w:t>2.2.1 Attitudes tegenover ontrouw</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_Toc9430070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13</w:t>
            </w:r>
            <w:r w:rsidR="00F75A9B" w:rsidRPr="00F75A9B">
              <w:rPr>
                <w:rFonts w:ascii="Times New Roman" w:hAnsi="Times New Roman" w:cs="Times New Roman"/>
                <w:webHidden/>
                <w:sz w:val="22"/>
                <w:szCs w:val="22"/>
              </w:rPr>
              <w:fldChar w:fldCharType="end"/>
            </w:r>
          </w:hyperlink>
        </w:p>
        <w:p w14:paraId="0BA0CA08" w14:textId="0575AD58" w:rsidR="00F75A9B" w:rsidRPr="00F75A9B" w:rsidRDefault="0053082A">
          <w:pPr>
            <w:pStyle w:val="Inhopg3"/>
            <w:rPr>
              <w:rFonts w:ascii="Times New Roman" w:hAnsi="Times New Roman" w:cs="Times New Roman"/>
              <w:sz w:val="22"/>
              <w:szCs w:val="22"/>
              <w:lang w:val="en-BE" w:eastAsia="en-BE"/>
            </w:rPr>
          </w:pPr>
          <w:hyperlink w:anchor="_Toc9430071" w:history="1">
            <w:r w:rsidR="00F75A9B" w:rsidRPr="00F75A9B">
              <w:rPr>
                <w:rStyle w:val="Hyperlink"/>
                <w:rFonts w:ascii="Times New Roman" w:hAnsi="Times New Roman" w:cs="Times New Roman"/>
                <w:sz w:val="22"/>
                <w:szCs w:val="22"/>
              </w:rPr>
              <w:t>2.2.2 Normen rond ontrouw</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_Toc9430071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15</w:t>
            </w:r>
            <w:r w:rsidR="00F75A9B" w:rsidRPr="00F75A9B">
              <w:rPr>
                <w:rFonts w:ascii="Times New Roman" w:hAnsi="Times New Roman" w:cs="Times New Roman"/>
                <w:webHidden/>
                <w:sz w:val="22"/>
                <w:szCs w:val="22"/>
              </w:rPr>
              <w:fldChar w:fldCharType="end"/>
            </w:r>
          </w:hyperlink>
        </w:p>
        <w:p w14:paraId="327356E2" w14:textId="2C0739A1" w:rsidR="00F75A9B" w:rsidRPr="00F75A9B" w:rsidRDefault="0053082A">
          <w:pPr>
            <w:pStyle w:val="Inhopg2"/>
            <w:rPr>
              <w:rFonts w:ascii="Times New Roman" w:hAnsi="Times New Roman" w:cs="Times New Roman"/>
              <w:i w:val="0"/>
              <w:sz w:val="22"/>
              <w:szCs w:val="22"/>
              <w:lang w:val="en-BE" w:eastAsia="en-BE"/>
            </w:rPr>
          </w:pPr>
          <w:hyperlink w:anchor="_Toc9430072" w:history="1">
            <w:r w:rsidR="00F75A9B" w:rsidRPr="00F75A9B">
              <w:rPr>
                <w:rStyle w:val="Hyperlink"/>
                <w:rFonts w:ascii="Times New Roman" w:hAnsi="Times New Roman" w:cs="Times New Roman"/>
                <w:sz w:val="22"/>
                <w:szCs w:val="22"/>
              </w:rPr>
              <w:t>2.3</w:t>
            </w:r>
            <w:r w:rsidR="00F75A9B" w:rsidRPr="00F75A9B">
              <w:rPr>
                <w:rFonts w:ascii="Times New Roman" w:hAnsi="Times New Roman" w:cs="Times New Roman"/>
                <w:i w:val="0"/>
                <w:sz w:val="22"/>
                <w:szCs w:val="22"/>
                <w:lang w:val="en-BE" w:eastAsia="en-BE"/>
              </w:rPr>
              <w:tab/>
            </w:r>
            <w:r w:rsidR="00F75A9B" w:rsidRPr="00F75A9B">
              <w:rPr>
                <w:rStyle w:val="Hyperlink"/>
                <w:rFonts w:ascii="Times New Roman" w:hAnsi="Times New Roman" w:cs="Times New Roman"/>
                <w:sz w:val="22"/>
                <w:szCs w:val="22"/>
              </w:rPr>
              <w:t>Pornografie</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_Toc9430072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16</w:t>
            </w:r>
            <w:r w:rsidR="00F75A9B" w:rsidRPr="00F75A9B">
              <w:rPr>
                <w:rFonts w:ascii="Times New Roman" w:hAnsi="Times New Roman" w:cs="Times New Roman"/>
                <w:webHidden/>
                <w:sz w:val="22"/>
                <w:szCs w:val="22"/>
              </w:rPr>
              <w:fldChar w:fldCharType="end"/>
            </w:r>
          </w:hyperlink>
        </w:p>
        <w:p w14:paraId="0DD8E041" w14:textId="159CBEEB" w:rsidR="00F75A9B" w:rsidRPr="00F75A9B" w:rsidRDefault="0053082A">
          <w:pPr>
            <w:pStyle w:val="Inhopg3"/>
            <w:rPr>
              <w:rFonts w:ascii="Times New Roman" w:hAnsi="Times New Roman" w:cs="Times New Roman"/>
              <w:sz w:val="22"/>
              <w:szCs w:val="22"/>
              <w:lang w:val="en-BE" w:eastAsia="en-BE"/>
            </w:rPr>
          </w:pPr>
          <w:hyperlink w:anchor="_Toc9430073" w:history="1">
            <w:r w:rsidR="00F75A9B" w:rsidRPr="00F75A9B">
              <w:rPr>
                <w:rStyle w:val="Hyperlink"/>
                <w:rFonts w:ascii="Times New Roman" w:hAnsi="Times New Roman" w:cs="Times New Roman"/>
                <w:sz w:val="22"/>
                <w:szCs w:val="22"/>
              </w:rPr>
              <w:t>2.3.1 Pornografie gedefinieerd</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_Toc9430073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16</w:t>
            </w:r>
            <w:r w:rsidR="00F75A9B" w:rsidRPr="00F75A9B">
              <w:rPr>
                <w:rFonts w:ascii="Times New Roman" w:hAnsi="Times New Roman" w:cs="Times New Roman"/>
                <w:webHidden/>
                <w:sz w:val="22"/>
                <w:szCs w:val="22"/>
              </w:rPr>
              <w:fldChar w:fldCharType="end"/>
            </w:r>
          </w:hyperlink>
        </w:p>
        <w:p w14:paraId="541FC5A9" w14:textId="7CD37771" w:rsidR="00F75A9B" w:rsidRPr="00F75A9B" w:rsidRDefault="0053082A">
          <w:pPr>
            <w:pStyle w:val="Inhopg3"/>
            <w:rPr>
              <w:rFonts w:ascii="Times New Roman" w:hAnsi="Times New Roman" w:cs="Times New Roman"/>
              <w:sz w:val="22"/>
              <w:szCs w:val="22"/>
              <w:lang w:val="en-BE" w:eastAsia="en-BE"/>
            </w:rPr>
          </w:pPr>
          <w:hyperlink w:anchor="_Toc9430074" w:history="1">
            <w:r w:rsidR="00F75A9B" w:rsidRPr="00F75A9B">
              <w:rPr>
                <w:rStyle w:val="Hyperlink"/>
                <w:rFonts w:ascii="Times New Roman" w:hAnsi="Times New Roman" w:cs="Times New Roman"/>
                <w:sz w:val="22"/>
                <w:szCs w:val="22"/>
              </w:rPr>
              <w:t>2.3.2 De prevalentie van pornoconsumptie</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_Toc9430074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18</w:t>
            </w:r>
            <w:r w:rsidR="00F75A9B" w:rsidRPr="00F75A9B">
              <w:rPr>
                <w:rFonts w:ascii="Times New Roman" w:hAnsi="Times New Roman" w:cs="Times New Roman"/>
                <w:webHidden/>
                <w:sz w:val="22"/>
                <w:szCs w:val="22"/>
              </w:rPr>
              <w:fldChar w:fldCharType="end"/>
            </w:r>
          </w:hyperlink>
        </w:p>
        <w:p w14:paraId="61EED4BF" w14:textId="14137447" w:rsidR="00F75A9B" w:rsidRPr="00F75A9B" w:rsidRDefault="0053082A">
          <w:pPr>
            <w:pStyle w:val="Inhopg2"/>
            <w:rPr>
              <w:rFonts w:ascii="Times New Roman" w:hAnsi="Times New Roman" w:cs="Times New Roman"/>
              <w:i w:val="0"/>
              <w:sz w:val="22"/>
              <w:szCs w:val="22"/>
              <w:lang w:val="en-BE" w:eastAsia="en-BE"/>
            </w:rPr>
          </w:pPr>
          <w:hyperlink w:anchor="_Toc9430075" w:history="1">
            <w:r w:rsidR="00F75A9B" w:rsidRPr="00F75A9B">
              <w:rPr>
                <w:rStyle w:val="Hyperlink"/>
                <w:rFonts w:ascii="Times New Roman" w:hAnsi="Times New Roman" w:cs="Times New Roman"/>
                <w:sz w:val="22"/>
                <w:szCs w:val="22"/>
              </w:rPr>
              <w:t>2.4</w:t>
            </w:r>
            <w:r w:rsidR="00F75A9B" w:rsidRPr="00F75A9B">
              <w:rPr>
                <w:rFonts w:ascii="Times New Roman" w:hAnsi="Times New Roman" w:cs="Times New Roman"/>
                <w:i w:val="0"/>
                <w:sz w:val="22"/>
                <w:szCs w:val="22"/>
                <w:lang w:val="en-BE" w:eastAsia="en-BE"/>
              </w:rPr>
              <w:tab/>
            </w:r>
            <w:r w:rsidR="00F75A9B" w:rsidRPr="00F75A9B">
              <w:rPr>
                <w:rStyle w:val="Hyperlink"/>
                <w:rFonts w:ascii="Times New Roman" w:hAnsi="Times New Roman" w:cs="Times New Roman"/>
                <w:sz w:val="22"/>
                <w:szCs w:val="22"/>
              </w:rPr>
              <w:t>Relationele gevolgen van pornoconsumptie</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_Toc9430075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19</w:t>
            </w:r>
            <w:r w:rsidR="00F75A9B" w:rsidRPr="00F75A9B">
              <w:rPr>
                <w:rFonts w:ascii="Times New Roman" w:hAnsi="Times New Roman" w:cs="Times New Roman"/>
                <w:webHidden/>
                <w:sz w:val="22"/>
                <w:szCs w:val="22"/>
              </w:rPr>
              <w:fldChar w:fldCharType="end"/>
            </w:r>
          </w:hyperlink>
        </w:p>
        <w:p w14:paraId="22649E92" w14:textId="67B68965" w:rsidR="00F75A9B" w:rsidRPr="00F75A9B" w:rsidRDefault="0053082A">
          <w:pPr>
            <w:pStyle w:val="Inhopg2"/>
            <w:rPr>
              <w:rFonts w:ascii="Times New Roman" w:hAnsi="Times New Roman" w:cs="Times New Roman"/>
              <w:i w:val="0"/>
              <w:sz w:val="22"/>
              <w:szCs w:val="22"/>
              <w:lang w:val="en-BE" w:eastAsia="en-BE"/>
            </w:rPr>
          </w:pPr>
          <w:hyperlink w:anchor="_Toc9430076" w:history="1">
            <w:r w:rsidR="00F75A9B" w:rsidRPr="00F75A9B">
              <w:rPr>
                <w:rStyle w:val="Hyperlink"/>
                <w:rFonts w:ascii="Times New Roman" w:hAnsi="Times New Roman" w:cs="Times New Roman"/>
                <w:sz w:val="22"/>
                <w:szCs w:val="22"/>
              </w:rPr>
              <w:t>2.5</w:t>
            </w:r>
            <w:r w:rsidR="00F75A9B" w:rsidRPr="00F75A9B">
              <w:rPr>
                <w:rFonts w:ascii="Times New Roman" w:hAnsi="Times New Roman" w:cs="Times New Roman"/>
                <w:i w:val="0"/>
                <w:sz w:val="22"/>
                <w:szCs w:val="22"/>
                <w:lang w:val="en-BE" w:eastAsia="en-BE"/>
              </w:rPr>
              <w:tab/>
            </w:r>
            <w:r w:rsidR="00F75A9B" w:rsidRPr="00F75A9B">
              <w:rPr>
                <w:rStyle w:val="Hyperlink"/>
                <w:rFonts w:ascii="Times New Roman" w:hAnsi="Times New Roman" w:cs="Times New Roman"/>
                <w:sz w:val="22"/>
                <w:szCs w:val="22"/>
              </w:rPr>
              <w:t>Theoretisch kader</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_Toc9430076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22</w:t>
            </w:r>
            <w:r w:rsidR="00F75A9B" w:rsidRPr="00F75A9B">
              <w:rPr>
                <w:rFonts w:ascii="Times New Roman" w:hAnsi="Times New Roman" w:cs="Times New Roman"/>
                <w:webHidden/>
                <w:sz w:val="22"/>
                <w:szCs w:val="22"/>
              </w:rPr>
              <w:fldChar w:fldCharType="end"/>
            </w:r>
          </w:hyperlink>
        </w:p>
        <w:p w14:paraId="09241232" w14:textId="084C960E" w:rsidR="00F75A9B" w:rsidRPr="00F75A9B" w:rsidRDefault="0053082A">
          <w:pPr>
            <w:pStyle w:val="Inhopg2"/>
            <w:rPr>
              <w:rFonts w:ascii="Times New Roman" w:hAnsi="Times New Roman" w:cs="Times New Roman"/>
              <w:i w:val="0"/>
              <w:sz w:val="22"/>
              <w:szCs w:val="22"/>
              <w:lang w:val="en-BE" w:eastAsia="en-BE"/>
            </w:rPr>
          </w:pPr>
          <w:hyperlink w:anchor="_Toc9430077" w:history="1">
            <w:r w:rsidR="00F75A9B" w:rsidRPr="00F75A9B">
              <w:rPr>
                <w:rStyle w:val="Hyperlink"/>
                <w:rFonts w:ascii="Times New Roman" w:hAnsi="Times New Roman" w:cs="Times New Roman"/>
                <w:sz w:val="22"/>
                <w:szCs w:val="22"/>
              </w:rPr>
              <w:t>2.6</w:t>
            </w:r>
            <w:r w:rsidR="00F75A9B" w:rsidRPr="00F75A9B">
              <w:rPr>
                <w:rFonts w:ascii="Times New Roman" w:hAnsi="Times New Roman" w:cs="Times New Roman"/>
                <w:i w:val="0"/>
                <w:sz w:val="22"/>
                <w:szCs w:val="22"/>
                <w:lang w:val="en-BE" w:eastAsia="en-BE"/>
              </w:rPr>
              <w:tab/>
            </w:r>
            <w:r w:rsidR="00F75A9B" w:rsidRPr="00F75A9B">
              <w:rPr>
                <w:rStyle w:val="Hyperlink"/>
                <w:rFonts w:ascii="Times New Roman" w:hAnsi="Times New Roman" w:cs="Times New Roman"/>
                <w:sz w:val="22"/>
                <w:szCs w:val="22"/>
              </w:rPr>
              <w:t>Doel van de huidige studie en hypotheses</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_Toc9430077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25</w:t>
            </w:r>
            <w:r w:rsidR="00F75A9B" w:rsidRPr="00F75A9B">
              <w:rPr>
                <w:rFonts w:ascii="Times New Roman" w:hAnsi="Times New Roman" w:cs="Times New Roman"/>
                <w:webHidden/>
                <w:sz w:val="22"/>
                <w:szCs w:val="22"/>
              </w:rPr>
              <w:fldChar w:fldCharType="end"/>
            </w:r>
          </w:hyperlink>
        </w:p>
        <w:p w14:paraId="47DAC2C2" w14:textId="61C47FA0" w:rsidR="00F75A9B" w:rsidRPr="00F75A9B" w:rsidRDefault="0053082A">
          <w:pPr>
            <w:pStyle w:val="Inhopg1"/>
            <w:rPr>
              <w:rFonts w:ascii="Times New Roman" w:hAnsi="Times New Roman" w:cs="Times New Roman"/>
              <w:sz w:val="22"/>
              <w:szCs w:val="22"/>
              <w:lang w:val="en-BE" w:eastAsia="en-BE"/>
            </w:rPr>
          </w:pPr>
          <w:hyperlink w:anchor="_Toc9430078" w:history="1">
            <w:r w:rsidR="00F75A9B" w:rsidRPr="00F75A9B">
              <w:rPr>
                <w:rStyle w:val="Hyperlink"/>
                <w:rFonts w:ascii="Times New Roman" w:hAnsi="Times New Roman" w:cs="Times New Roman"/>
                <w:sz w:val="22"/>
                <w:szCs w:val="22"/>
              </w:rPr>
              <w:t>3.</w:t>
            </w:r>
            <w:r w:rsidR="00F75A9B" w:rsidRPr="00F75A9B">
              <w:rPr>
                <w:rFonts w:ascii="Times New Roman" w:hAnsi="Times New Roman" w:cs="Times New Roman"/>
                <w:sz w:val="22"/>
                <w:szCs w:val="22"/>
                <w:lang w:val="en-BE" w:eastAsia="en-BE"/>
              </w:rPr>
              <w:tab/>
            </w:r>
            <w:r w:rsidR="00F75A9B" w:rsidRPr="00F75A9B">
              <w:rPr>
                <w:rStyle w:val="Hyperlink"/>
                <w:rFonts w:ascii="Times New Roman" w:hAnsi="Times New Roman" w:cs="Times New Roman"/>
                <w:sz w:val="22"/>
                <w:szCs w:val="22"/>
              </w:rPr>
              <w:t>Methode</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_Toc9430078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27</w:t>
            </w:r>
            <w:r w:rsidR="00F75A9B" w:rsidRPr="00F75A9B">
              <w:rPr>
                <w:rFonts w:ascii="Times New Roman" w:hAnsi="Times New Roman" w:cs="Times New Roman"/>
                <w:webHidden/>
                <w:sz w:val="22"/>
                <w:szCs w:val="22"/>
              </w:rPr>
              <w:fldChar w:fldCharType="end"/>
            </w:r>
          </w:hyperlink>
        </w:p>
        <w:p w14:paraId="2E6E67F7" w14:textId="419D75B8" w:rsidR="00F75A9B" w:rsidRPr="00F75A9B" w:rsidRDefault="0053082A">
          <w:pPr>
            <w:pStyle w:val="Inhopg2"/>
            <w:rPr>
              <w:rFonts w:ascii="Times New Roman" w:hAnsi="Times New Roman" w:cs="Times New Roman"/>
              <w:i w:val="0"/>
              <w:sz w:val="22"/>
              <w:szCs w:val="22"/>
              <w:lang w:val="en-BE" w:eastAsia="en-BE"/>
            </w:rPr>
          </w:pPr>
          <w:hyperlink w:anchor="_Toc9430079" w:history="1">
            <w:r w:rsidR="00F75A9B" w:rsidRPr="00F75A9B">
              <w:rPr>
                <w:rStyle w:val="Hyperlink"/>
                <w:rFonts w:ascii="Times New Roman" w:hAnsi="Times New Roman" w:cs="Times New Roman"/>
                <w:sz w:val="22"/>
                <w:szCs w:val="22"/>
              </w:rPr>
              <w:t>3.1 Dataverzamelingsmethode</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_Toc9430079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27</w:t>
            </w:r>
            <w:r w:rsidR="00F75A9B" w:rsidRPr="00F75A9B">
              <w:rPr>
                <w:rFonts w:ascii="Times New Roman" w:hAnsi="Times New Roman" w:cs="Times New Roman"/>
                <w:webHidden/>
                <w:sz w:val="22"/>
                <w:szCs w:val="22"/>
              </w:rPr>
              <w:fldChar w:fldCharType="end"/>
            </w:r>
          </w:hyperlink>
        </w:p>
        <w:p w14:paraId="5C974040" w14:textId="320E31A5" w:rsidR="00F75A9B" w:rsidRPr="00F75A9B" w:rsidRDefault="0053082A">
          <w:pPr>
            <w:pStyle w:val="Inhopg2"/>
            <w:rPr>
              <w:rFonts w:ascii="Times New Roman" w:hAnsi="Times New Roman" w:cs="Times New Roman"/>
              <w:i w:val="0"/>
              <w:sz w:val="22"/>
              <w:szCs w:val="22"/>
              <w:lang w:val="en-BE" w:eastAsia="en-BE"/>
            </w:rPr>
          </w:pPr>
          <w:hyperlink w:anchor="_Toc9430080" w:history="1">
            <w:r w:rsidR="00F75A9B" w:rsidRPr="00F75A9B">
              <w:rPr>
                <w:rStyle w:val="Hyperlink"/>
                <w:rFonts w:ascii="Times New Roman" w:hAnsi="Times New Roman" w:cs="Times New Roman"/>
                <w:sz w:val="22"/>
                <w:szCs w:val="22"/>
              </w:rPr>
              <w:t>3.2 Steekproefbeschrijving</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_Toc9430080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28</w:t>
            </w:r>
            <w:r w:rsidR="00F75A9B" w:rsidRPr="00F75A9B">
              <w:rPr>
                <w:rFonts w:ascii="Times New Roman" w:hAnsi="Times New Roman" w:cs="Times New Roman"/>
                <w:webHidden/>
                <w:sz w:val="22"/>
                <w:szCs w:val="22"/>
              </w:rPr>
              <w:fldChar w:fldCharType="end"/>
            </w:r>
          </w:hyperlink>
        </w:p>
        <w:p w14:paraId="3188C911" w14:textId="1696C9FC" w:rsidR="00F75A9B" w:rsidRPr="00F75A9B" w:rsidRDefault="0053082A">
          <w:pPr>
            <w:pStyle w:val="Inhopg2"/>
            <w:rPr>
              <w:rFonts w:ascii="Times New Roman" w:hAnsi="Times New Roman" w:cs="Times New Roman"/>
              <w:i w:val="0"/>
              <w:sz w:val="22"/>
              <w:szCs w:val="22"/>
              <w:lang w:val="en-BE" w:eastAsia="en-BE"/>
            </w:rPr>
          </w:pPr>
          <w:hyperlink w:anchor="_Toc9430081" w:history="1">
            <w:r w:rsidR="00F75A9B" w:rsidRPr="00F75A9B">
              <w:rPr>
                <w:rStyle w:val="Hyperlink"/>
                <w:rFonts w:ascii="Times New Roman" w:hAnsi="Times New Roman" w:cs="Times New Roman"/>
                <w:sz w:val="22"/>
                <w:szCs w:val="22"/>
              </w:rPr>
              <w:t>3.3 Meetinstrumenten</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_Toc9430081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28</w:t>
            </w:r>
            <w:r w:rsidR="00F75A9B" w:rsidRPr="00F75A9B">
              <w:rPr>
                <w:rFonts w:ascii="Times New Roman" w:hAnsi="Times New Roman" w:cs="Times New Roman"/>
                <w:webHidden/>
                <w:sz w:val="22"/>
                <w:szCs w:val="22"/>
              </w:rPr>
              <w:fldChar w:fldCharType="end"/>
            </w:r>
          </w:hyperlink>
        </w:p>
        <w:p w14:paraId="679667A4" w14:textId="0205A815" w:rsidR="00F75A9B" w:rsidRPr="00F75A9B" w:rsidRDefault="0053082A">
          <w:pPr>
            <w:pStyle w:val="Inhopg3"/>
            <w:rPr>
              <w:rFonts w:ascii="Times New Roman" w:hAnsi="Times New Roman" w:cs="Times New Roman"/>
              <w:sz w:val="22"/>
              <w:szCs w:val="22"/>
              <w:lang w:val="en-BE" w:eastAsia="en-BE"/>
            </w:rPr>
          </w:pPr>
          <w:hyperlink w:anchor="_Toc9430082" w:history="1">
            <w:r w:rsidR="00F75A9B" w:rsidRPr="00F75A9B">
              <w:rPr>
                <w:rStyle w:val="Hyperlink"/>
                <w:rFonts w:ascii="Times New Roman" w:hAnsi="Times New Roman" w:cs="Times New Roman"/>
                <w:sz w:val="22"/>
                <w:szCs w:val="22"/>
              </w:rPr>
              <w:t>3.3.1 Seksuele ontrouw</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_Toc9430082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28</w:t>
            </w:r>
            <w:r w:rsidR="00F75A9B" w:rsidRPr="00F75A9B">
              <w:rPr>
                <w:rFonts w:ascii="Times New Roman" w:hAnsi="Times New Roman" w:cs="Times New Roman"/>
                <w:webHidden/>
                <w:sz w:val="22"/>
                <w:szCs w:val="22"/>
              </w:rPr>
              <w:fldChar w:fldCharType="end"/>
            </w:r>
          </w:hyperlink>
        </w:p>
        <w:p w14:paraId="1012EFF3" w14:textId="08638D77" w:rsidR="00F75A9B" w:rsidRPr="00F75A9B" w:rsidRDefault="0053082A">
          <w:pPr>
            <w:pStyle w:val="Inhopg3"/>
            <w:rPr>
              <w:rFonts w:ascii="Times New Roman" w:hAnsi="Times New Roman" w:cs="Times New Roman"/>
              <w:sz w:val="22"/>
              <w:szCs w:val="22"/>
              <w:lang w:val="en-BE" w:eastAsia="en-BE"/>
            </w:rPr>
          </w:pPr>
          <w:hyperlink w:anchor="_Toc9430083" w:history="1">
            <w:r w:rsidR="00F75A9B" w:rsidRPr="00F75A9B">
              <w:rPr>
                <w:rStyle w:val="Hyperlink"/>
                <w:rFonts w:ascii="Times New Roman" w:hAnsi="Times New Roman" w:cs="Times New Roman"/>
                <w:sz w:val="22"/>
                <w:szCs w:val="22"/>
              </w:rPr>
              <w:t>3.3.2 Emotionele ontrouw</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_Toc9430083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29</w:t>
            </w:r>
            <w:r w:rsidR="00F75A9B" w:rsidRPr="00F75A9B">
              <w:rPr>
                <w:rFonts w:ascii="Times New Roman" w:hAnsi="Times New Roman" w:cs="Times New Roman"/>
                <w:webHidden/>
                <w:sz w:val="22"/>
                <w:szCs w:val="22"/>
              </w:rPr>
              <w:fldChar w:fldCharType="end"/>
            </w:r>
          </w:hyperlink>
        </w:p>
        <w:p w14:paraId="418BE9EF" w14:textId="368C4F6F" w:rsidR="00F75A9B" w:rsidRPr="00F75A9B" w:rsidRDefault="0053082A">
          <w:pPr>
            <w:pStyle w:val="Inhopg3"/>
            <w:rPr>
              <w:rFonts w:ascii="Times New Roman" w:hAnsi="Times New Roman" w:cs="Times New Roman"/>
              <w:sz w:val="22"/>
              <w:szCs w:val="22"/>
              <w:lang w:val="en-BE" w:eastAsia="en-BE"/>
            </w:rPr>
          </w:pPr>
          <w:hyperlink w:anchor="_Toc9430084" w:history="1">
            <w:r w:rsidR="00F75A9B" w:rsidRPr="00F75A9B">
              <w:rPr>
                <w:rStyle w:val="Hyperlink"/>
                <w:rFonts w:ascii="Times New Roman" w:hAnsi="Times New Roman" w:cs="Times New Roman"/>
                <w:sz w:val="22"/>
                <w:szCs w:val="22"/>
              </w:rPr>
              <w:t>3.3.3 Online seksuele ontrouw</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_Toc9430084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30</w:t>
            </w:r>
            <w:r w:rsidR="00F75A9B" w:rsidRPr="00F75A9B">
              <w:rPr>
                <w:rFonts w:ascii="Times New Roman" w:hAnsi="Times New Roman" w:cs="Times New Roman"/>
                <w:webHidden/>
                <w:sz w:val="22"/>
                <w:szCs w:val="22"/>
              </w:rPr>
              <w:fldChar w:fldCharType="end"/>
            </w:r>
          </w:hyperlink>
        </w:p>
        <w:p w14:paraId="2F9A598E" w14:textId="63224FCA" w:rsidR="00F75A9B" w:rsidRPr="00F75A9B" w:rsidRDefault="0053082A">
          <w:pPr>
            <w:pStyle w:val="Inhopg3"/>
            <w:rPr>
              <w:rFonts w:ascii="Times New Roman" w:hAnsi="Times New Roman" w:cs="Times New Roman"/>
              <w:sz w:val="22"/>
              <w:szCs w:val="22"/>
              <w:lang w:val="en-BE" w:eastAsia="en-BE"/>
            </w:rPr>
          </w:pPr>
          <w:hyperlink w:anchor="_Toc9430085" w:history="1">
            <w:r w:rsidR="00F75A9B" w:rsidRPr="00F75A9B">
              <w:rPr>
                <w:rStyle w:val="Hyperlink"/>
                <w:rFonts w:ascii="Times New Roman" w:hAnsi="Times New Roman" w:cs="Times New Roman"/>
                <w:sz w:val="22"/>
                <w:szCs w:val="22"/>
              </w:rPr>
              <w:t>3.3.4 Online emotionele ontrouw</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_Toc9430085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30</w:t>
            </w:r>
            <w:r w:rsidR="00F75A9B" w:rsidRPr="00F75A9B">
              <w:rPr>
                <w:rFonts w:ascii="Times New Roman" w:hAnsi="Times New Roman" w:cs="Times New Roman"/>
                <w:webHidden/>
                <w:sz w:val="22"/>
                <w:szCs w:val="22"/>
              </w:rPr>
              <w:fldChar w:fldCharType="end"/>
            </w:r>
          </w:hyperlink>
        </w:p>
        <w:p w14:paraId="4F6A6D5C" w14:textId="7CFF89FE" w:rsidR="00F75A9B" w:rsidRPr="00F75A9B" w:rsidRDefault="0053082A">
          <w:pPr>
            <w:pStyle w:val="Inhopg3"/>
            <w:rPr>
              <w:rFonts w:ascii="Times New Roman" w:hAnsi="Times New Roman" w:cs="Times New Roman"/>
              <w:sz w:val="22"/>
              <w:szCs w:val="22"/>
              <w:lang w:val="en-BE" w:eastAsia="en-BE"/>
            </w:rPr>
          </w:pPr>
          <w:hyperlink w:anchor="_Toc9430086" w:history="1">
            <w:r w:rsidR="00F75A9B" w:rsidRPr="00F75A9B">
              <w:rPr>
                <w:rStyle w:val="Hyperlink"/>
                <w:rFonts w:ascii="Times New Roman" w:hAnsi="Times New Roman" w:cs="Times New Roman"/>
                <w:sz w:val="22"/>
                <w:szCs w:val="22"/>
              </w:rPr>
              <w:t>3.3.5 Descriptieve en subjectieve normen rond ontrouw</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_Toc9430086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31</w:t>
            </w:r>
            <w:r w:rsidR="00F75A9B" w:rsidRPr="00F75A9B">
              <w:rPr>
                <w:rFonts w:ascii="Times New Roman" w:hAnsi="Times New Roman" w:cs="Times New Roman"/>
                <w:webHidden/>
                <w:sz w:val="22"/>
                <w:szCs w:val="22"/>
              </w:rPr>
              <w:fldChar w:fldCharType="end"/>
            </w:r>
          </w:hyperlink>
        </w:p>
        <w:p w14:paraId="40F234EB" w14:textId="665226BA" w:rsidR="00F75A9B" w:rsidRPr="00F75A9B" w:rsidRDefault="0053082A">
          <w:pPr>
            <w:pStyle w:val="Inhopg3"/>
            <w:rPr>
              <w:rFonts w:ascii="Times New Roman" w:hAnsi="Times New Roman" w:cs="Times New Roman"/>
              <w:sz w:val="22"/>
              <w:szCs w:val="22"/>
              <w:lang w:val="en-BE" w:eastAsia="en-BE"/>
            </w:rPr>
          </w:pPr>
          <w:hyperlink w:anchor="_Toc9430087" w:history="1">
            <w:r w:rsidR="00F75A9B" w:rsidRPr="00F75A9B">
              <w:rPr>
                <w:rStyle w:val="Hyperlink"/>
                <w:rFonts w:ascii="Times New Roman" w:hAnsi="Times New Roman" w:cs="Times New Roman"/>
                <w:sz w:val="22"/>
                <w:szCs w:val="22"/>
              </w:rPr>
              <w:t>3.3.6 Attitudes tegenover ontrouw</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_Toc9430087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31</w:t>
            </w:r>
            <w:r w:rsidR="00F75A9B" w:rsidRPr="00F75A9B">
              <w:rPr>
                <w:rFonts w:ascii="Times New Roman" w:hAnsi="Times New Roman" w:cs="Times New Roman"/>
                <w:webHidden/>
                <w:sz w:val="22"/>
                <w:szCs w:val="22"/>
              </w:rPr>
              <w:fldChar w:fldCharType="end"/>
            </w:r>
          </w:hyperlink>
        </w:p>
        <w:p w14:paraId="26E4F4B0" w14:textId="59930C64" w:rsidR="00F75A9B" w:rsidRPr="00F75A9B" w:rsidRDefault="0053082A">
          <w:pPr>
            <w:pStyle w:val="Inhopg3"/>
            <w:rPr>
              <w:rFonts w:ascii="Times New Roman" w:hAnsi="Times New Roman" w:cs="Times New Roman"/>
              <w:sz w:val="22"/>
              <w:szCs w:val="22"/>
              <w:lang w:val="en-BE" w:eastAsia="en-BE"/>
            </w:rPr>
          </w:pPr>
          <w:hyperlink w:anchor="_Toc9430088" w:history="1">
            <w:r w:rsidR="00F75A9B" w:rsidRPr="00F75A9B">
              <w:rPr>
                <w:rStyle w:val="Hyperlink"/>
                <w:rFonts w:ascii="Times New Roman" w:hAnsi="Times New Roman" w:cs="Times New Roman"/>
                <w:sz w:val="22"/>
                <w:szCs w:val="22"/>
              </w:rPr>
              <w:t>3.3.7 Pornoconsumptie</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_Toc9430088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32</w:t>
            </w:r>
            <w:r w:rsidR="00F75A9B" w:rsidRPr="00F75A9B">
              <w:rPr>
                <w:rFonts w:ascii="Times New Roman" w:hAnsi="Times New Roman" w:cs="Times New Roman"/>
                <w:webHidden/>
                <w:sz w:val="22"/>
                <w:szCs w:val="22"/>
              </w:rPr>
              <w:fldChar w:fldCharType="end"/>
            </w:r>
          </w:hyperlink>
        </w:p>
        <w:p w14:paraId="388BCB32" w14:textId="2A2BD803" w:rsidR="00F75A9B" w:rsidRPr="00F75A9B" w:rsidRDefault="0053082A">
          <w:pPr>
            <w:pStyle w:val="Inhopg3"/>
            <w:rPr>
              <w:rFonts w:ascii="Times New Roman" w:hAnsi="Times New Roman" w:cs="Times New Roman"/>
              <w:sz w:val="22"/>
              <w:szCs w:val="22"/>
              <w:lang w:val="en-BE" w:eastAsia="en-BE"/>
            </w:rPr>
          </w:pPr>
          <w:hyperlink w:anchor="_Toc9430089" w:history="1">
            <w:r w:rsidR="00F75A9B" w:rsidRPr="00F75A9B">
              <w:rPr>
                <w:rStyle w:val="Hyperlink"/>
                <w:rFonts w:ascii="Times New Roman" w:hAnsi="Times New Roman" w:cs="Times New Roman"/>
                <w:sz w:val="22"/>
                <w:szCs w:val="22"/>
              </w:rPr>
              <w:t>3.3.8 Controlevariabelen</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_Toc9430089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32</w:t>
            </w:r>
            <w:r w:rsidR="00F75A9B" w:rsidRPr="00F75A9B">
              <w:rPr>
                <w:rFonts w:ascii="Times New Roman" w:hAnsi="Times New Roman" w:cs="Times New Roman"/>
                <w:webHidden/>
                <w:sz w:val="22"/>
                <w:szCs w:val="22"/>
              </w:rPr>
              <w:fldChar w:fldCharType="end"/>
            </w:r>
          </w:hyperlink>
        </w:p>
        <w:p w14:paraId="65FF0D09" w14:textId="3E0F3FB5" w:rsidR="00F75A9B" w:rsidRPr="00F75A9B" w:rsidRDefault="0053082A">
          <w:pPr>
            <w:pStyle w:val="Inhopg2"/>
            <w:rPr>
              <w:rFonts w:ascii="Times New Roman" w:hAnsi="Times New Roman" w:cs="Times New Roman"/>
              <w:i w:val="0"/>
              <w:sz w:val="22"/>
              <w:szCs w:val="22"/>
              <w:lang w:val="en-BE" w:eastAsia="en-BE"/>
            </w:rPr>
          </w:pPr>
          <w:hyperlink w:anchor="_Toc9430090" w:history="1">
            <w:r w:rsidR="00F75A9B" w:rsidRPr="00F75A9B">
              <w:rPr>
                <w:rStyle w:val="Hyperlink"/>
                <w:rFonts w:ascii="Times New Roman" w:hAnsi="Times New Roman" w:cs="Times New Roman"/>
                <w:sz w:val="22"/>
                <w:szCs w:val="22"/>
              </w:rPr>
              <w:t>3.4 Analyse</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_Toc9430090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33</w:t>
            </w:r>
            <w:r w:rsidR="00F75A9B" w:rsidRPr="00F75A9B">
              <w:rPr>
                <w:rFonts w:ascii="Times New Roman" w:hAnsi="Times New Roman" w:cs="Times New Roman"/>
                <w:webHidden/>
                <w:sz w:val="22"/>
                <w:szCs w:val="22"/>
              </w:rPr>
              <w:fldChar w:fldCharType="end"/>
            </w:r>
          </w:hyperlink>
        </w:p>
        <w:p w14:paraId="04A4043D" w14:textId="0C4081D7" w:rsidR="00F75A9B" w:rsidRPr="00F75A9B" w:rsidRDefault="0053082A">
          <w:pPr>
            <w:pStyle w:val="Inhopg2"/>
            <w:rPr>
              <w:rFonts w:ascii="Times New Roman" w:hAnsi="Times New Roman" w:cs="Times New Roman"/>
              <w:i w:val="0"/>
              <w:sz w:val="22"/>
              <w:szCs w:val="22"/>
              <w:lang w:val="en-BE" w:eastAsia="en-BE"/>
            </w:rPr>
          </w:pPr>
          <w:hyperlink w:anchor="_Toc9430091" w:history="1">
            <w:r w:rsidR="00F75A9B" w:rsidRPr="00F75A9B">
              <w:rPr>
                <w:rStyle w:val="Hyperlink"/>
                <w:rFonts w:ascii="Times New Roman" w:hAnsi="Times New Roman" w:cs="Times New Roman"/>
                <w:sz w:val="22"/>
                <w:szCs w:val="22"/>
              </w:rPr>
              <w:t>3.5 Ethische overwegingen</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_Toc9430091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34</w:t>
            </w:r>
            <w:r w:rsidR="00F75A9B" w:rsidRPr="00F75A9B">
              <w:rPr>
                <w:rFonts w:ascii="Times New Roman" w:hAnsi="Times New Roman" w:cs="Times New Roman"/>
                <w:webHidden/>
                <w:sz w:val="22"/>
                <w:szCs w:val="22"/>
              </w:rPr>
              <w:fldChar w:fldCharType="end"/>
            </w:r>
          </w:hyperlink>
        </w:p>
        <w:p w14:paraId="23435634" w14:textId="74FE8A30" w:rsidR="00F75A9B" w:rsidRPr="00F75A9B" w:rsidRDefault="0053082A">
          <w:pPr>
            <w:pStyle w:val="Inhopg1"/>
            <w:rPr>
              <w:rFonts w:ascii="Times New Roman" w:hAnsi="Times New Roman" w:cs="Times New Roman"/>
              <w:sz w:val="22"/>
              <w:szCs w:val="22"/>
              <w:lang w:val="en-BE" w:eastAsia="en-BE"/>
            </w:rPr>
          </w:pPr>
          <w:hyperlink w:anchor="_Toc9430092" w:history="1">
            <w:r w:rsidR="00F75A9B" w:rsidRPr="00F75A9B">
              <w:rPr>
                <w:rStyle w:val="Hyperlink"/>
                <w:rFonts w:ascii="Times New Roman" w:hAnsi="Times New Roman" w:cs="Times New Roman"/>
                <w:sz w:val="22"/>
                <w:szCs w:val="22"/>
              </w:rPr>
              <w:t>4.</w:t>
            </w:r>
            <w:r w:rsidR="00F75A9B" w:rsidRPr="00F75A9B">
              <w:rPr>
                <w:rFonts w:ascii="Times New Roman" w:hAnsi="Times New Roman" w:cs="Times New Roman"/>
                <w:sz w:val="22"/>
                <w:szCs w:val="22"/>
                <w:lang w:val="en-BE" w:eastAsia="en-BE"/>
              </w:rPr>
              <w:tab/>
            </w:r>
            <w:r w:rsidR="00F75A9B" w:rsidRPr="00F75A9B">
              <w:rPr>
                <w:rStyle w:val="Hyperlink"/>
                <w:rFonts w:ascii="Times New Roman" w:hAnsi="Times New Roman" w:cs="Times New Roman"/>
                <w:sz w:val="22"/>
                <w:szCs w:val="22"/>
              </w:rPr>
              <w:t>Resultaten</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_Toc9430092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34</w:t>
            </w:r>
            <w:r w:rsidR="00F75A9B" w:rsidRPr="00F75A9B">
              <w:rPr>
                <w:rFonts w:ascii="Times New Roman" w:hAnsi="Times New Roman" w:cs="Times New Roman"/>
                <w:webHidden/>
                <w:sz w:val="22"/>
                <w:szCs w:val="22"/>
              </w:rPr>
              <w:fldChar w:fldCharType="end"/>
            </w:r>
          </w:hyperlink>
        </w:p>
        <w:p w14:paraId="694ECBA6" w14:textId="5F6EB91D" w:rsidR="00F75A9B" w:rsidRPr="00F75A9B" w:rsidRDefault="0053082A">
          <w:pPr>
            <w:pStyle w:val="Inhopg2"/>
            <w:rPr>
              <w:rFonts w:ascii="Times New Roman" w:hAnsi="Times New Roman" w:cs="Times New Roman"/>
              <w:i w:val="0"/>
              <w:sz w:val="22"/>
              <w:szCs w:val="22"/>
              <w:lang w:val="en-BE" w:eastAsia="en-BE"/>
            </w:rPr>
          </w:pPr>
          <w:hyperlink w:anchor="_Toc9430093" w:history="1">
            <w:r w:rsidR="00F75A9B" w:rsidRPr="00F75A9B">
              <w:rPr>
                <w:rStyle w:val="Hyperlink"/>
                <w:rFonts w:ascii="Times New Roman" w:hAnsi="Times New Roman" w:cs="Times New Roman"/>
                <w:sz w:val="22"/>
                <w:szCs w:val="22"/>
              </w:rPr>
              <w:t>4.1 Beschrijvende analyse</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_Toc9430093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34</w:t>
            </w:r>
            <w:r w:rsidR="00F75A9B" w:rsidRPr="00F75A9B">
              <w:rPr>
                <w:rFonts w:ascii="Times New Roman" w:hAnsi="Times New Roman" w:cs="Times New Roman"/>
                <w:webHidden/>
                <w:sz w:val="22"/>
                <w:szCs w:val="22"/>
              </w:rPr>
              <w:fldChar w:fldCharType="end"/>
            </w:r>
          </w:hyperlink>
        </w:p>
        <w:p w14:paraId="0EE79971" w14:textId="1ED474FA" w:rsidR="00F75A9B" w:rsidRPr="00F75A9B" w:rsidRDefault="0053082A">
          <w:pPr>
            <w:pStyle w:val="Inhopg2"/>
            <w:rPr>
              <w:rFonts w:ascii="Times New Roman" w:hAnsi="Times New Roman" w:cs="Times New Roman"/>
              <w:i w:val="0"/>
              <w:sz w:val="22"/>
              <w:szCs w:val="22"/>
              <w:lang w:val="en-BE" w:eastAsia="en-BE"/>
            </w:rPr>
          </w:pPr>
          <w:hyperlink w:anchor="_Toc9430094" w:history="1">
            <w:r w:rsidR="00F75A9B" w:rsidRPr="00F75A9B">
              <w:rPr>
                <w:rStyle w:val="Hyperlink"/>
                <w:rFonts w:ascii="Times New Roman" w:hAnsi="Times New Roman" w:cs="Times New Roman"/>
                <w:sz w:val="22"/>
                <w:szCs w:val="22"/>
              </w:rPr>
              <w:t>4.2 Hypothese 1</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_Toc9430094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35</w:t>
            </w:r>
            <w:r w:rsidR="00F75A9B" w:rsidRPr="00F75A9B">
              <w:rPr>
                <w:rFonts w:ascii="Times New Roman" w:hAnsi="Times New Roman" w:cs="Times New Roman"/>
                <w:webHidden/>
                <w:sz w:val="22"/>
                <w:szCs w:val="22"/>
              </w:rPr>
              <w:fldChar w:fldCharType="end"/>
            </w:r>
          </w:hyperlink>
        </w:p>
        <w:p w14:paraId="65F63A5F" w14:textId="056DAE19" w:rsidR="00F75A9B" w:rsidRPr="00F75A9B" w:rsidRDefault="0053082A">
          <w:pPr>
            <w:pStyle w:val="Inhopg2"/>
            <w:rPr>
              <w:rFonts w:ascii="Times New Roman" w:hAnsi="Times New Roman" w:cs="Times New Roman"/>
              <w:i w:val="0"/>
              <w:sz w:val="22"/>
              <w:szCs w:val="22"/>
              <w:lang w:val="en-BE" w:eastAsia="en-BE"/>
            </w:rPr>
          </w:pPr>
          <w:hyperlink w:anchor="_Toc9430095" w:history="1">
            <w:r w:rsidR="00F75A9B" w:rsidRPr="00F75A9B">
              <w:rPr>
                <w:rStyle w:val="Hyperlink"/>
                <w:rFonts w:ascii="Times New Roman" w:hAnsi="Times New Roman" w:cs="Times New Roman"/>
                <w:sz w:val="22"/>
                <w:szCs w:val="22"/>
              </w:rPr>
              <w:t>4.3 Hypothese 2</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_Toc9430095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37</w:t>
            </w:r>
            <w:r w:rsidR="00F75A9B" w:rsidRPr="00F75A9B">
              <w:rPr>
                <w:rFonts w:ascii="Times New Roman" w:hAnsi="Times New Roman" w:cs="Times New Roman"/>
                <w:webHidden/>
                <w:sz w:val="22"/>
                <w:szCs w:val="22"/>
              </w:rPr>
              <w:fldChar w:fldCharType="end"/>
            </w:r>
          </w:hyperlink>
        </w:p>
        <w:p w14:paraId="322A42CD" w14:textId="357C0212" w:rsidR="00F75A9B" w:rsidRPr="00F75A9B" w:rsidRDefault="0053082A">
          <w:pPr>
            <w:pStyle w:val="Inhopg2"/>
            <w:rPr>
              <w:rFonts w:ascii="Times New Roman" w:hAnsi="Times New Roman" w:cs="Times New Roman"/>
              <w:i w:val="0"/>
              <w:sz w:val="22"/>
              <w:szCs w:val="22"/>
              <w:lang w:val="en-BE" w:eastAsia="en-BE"/>
            </w:rPr>
          </w:pPr>
          <w:hyperlink w:anchor="_Toc9430096" w:history="1">
            <w:r w:rsidR="00F75A9B" w:rsidRPr="00F75A9B">
              <w:rPr>
                <w:rStyle w:val="Hyperlink"/>
                <w:rFonts w:ascii="Times New Roman" w:hAnsi="Times New Roman" w:cs="Times New Roman"/>
                <w:sz w:val="22"/>
                <w:szCs w:val="22"/>
              </w:rPr>
              <w:t>4.4 Hypothese 3</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_Toc9430096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37</w:t>
            </w:r>
            <w:r w:rsidR="00F75A9B" w:rsidRPr="00F75A9B">
              <w:rPr>
                <w:rFonts w:ascii="Times New Roman" w:hAnsi="Times New Roman" w:cs="Times New Roman"/>
                <w:webHidden/>
                <w:sz w:val="22"/>
                <w:szCs w:val="22"/>
              </w:rPr>
              <w:fldChar w:fldCharType="end"/>
            </w:r>
          </w:hyperlink>
        </w:p>
        <w:p w14:paraId="1A5188B8" w14:textId="6DA8B973" w:rsidR="00F75A9B" w:rsidRPr="00F75A9B" w:rsidRDefault="0053082A">
          <w:pPr>
            <w:pStyle w:val="Inhopg2"/>
            <w:rPr>
              <w:rFonts w:ascii="Times New Roman" w:hAnsi="Times New Roman" w:cs="Times New Roman"/>
              <w:i w:val="0"/>
              <w:sz w:val="22"/>
              <w:szCs w:val="22"/>
              <w:lang w:val="en-BE" w:eastAsia="en-BE"/>
            </w:rPr>
          </w:pPr>
          <w:hyperlink w:anchor="_Toc9430097" w:history="1">
            <w:r w:rsidR="00F75A9B" w:rsidRPr="00F75A9B">
              <w:rPr>
                <w:rStyle w:val="Hyperlink"/>
                <w:rFonts w:ascii="Times New Roman" w:hAnsi="Times New Roman" w:cs="Times New Roman"/>
                <w:sz w:val="22"/>
                <w:szCs w:val="22"/>
              </w:rPr>
              <w:t>4.5 Hypothese 4</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_Toc9430097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39</w:t>
            </w:r>
            <w:r w:rsidR="00F75A9B" w:rsidRPr="00F75A9B">
              <w:rPr>
                <w:rFonts w:ascii="Times New Roman" w:hAnsi="Times New Roman" w:cs="Times New Roman"/>
                <w:webHidden/>
                <w:sz w:val="22"/>
                <w:szCs w:val="22"/>
              </w:rPr>
              <w:fldChar w:fldCharType="end"/>
            </w:r>
          </w:hyperlink>
        </w:p>
        <w:p w14:paraId="44F6B0F1" w14:textId="00B87C5D" w:rsidR="00F75A9B" w:rsidRPr="00F75A9B" w:rsidRDefault="0053082A">
          <w:pPr>
            <w:pStyle w:val="Inhopg2"/>
            <w:rPr>
              <w:rFonts w:ascii="Times New Roman" w:hAnsi="Times New Roman" w:cs="Times New Roman"/>
              <w:i w:val="0"/>
              <w:sz w:val="22"/>
              <w:szCs w:val="22"/>
              <w:lang w:val="en-BE" w:eastAsia="en-BE"/>
            </w:rPr>
          </w:pPr>
          <w:hyperlink w:anchor="_Toc9430098" w:history="1">
            <w:r w:rsidR="00F75A9B" w:rsidRPr="00F75A9B">
              <w:rPr>
                <w:rStyle w:val="Hyperlink"/>
                <w:rFonts w:ascii="Times New Roman" w:hAnsi="Times New Roman" w:cs="Times New Roman"/>
                <w:sz w:val="22"/>
                <w:szCs w:val="22"/>
              </w:rPr>
              <w:t>4.6 Hypothese 5</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_Toc9430098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41</w:t>
            </w:r>
            <w:r w:rsidR="00F75A9B" w:rsidRPr="00F75A9B">
              <w:rPr>
                <w:rFonts w:ascii="Times New Roman" w:hAnsi="Times New Roman" w:cs="Times New Roman"/>
                <w:webHidden/>
                <w:sz w:val="22"/>
                <w:szCs w:val="22"/>
              </w:rPr>
              <w:fldChar w:fldCharType="end"/>
            </w:r>
          </w:hyperlink>
        </w:p>
        <w:p w14:paraId="46EEECEF" w14:textId="6189AA27" w:rsidR="00F75A9B" w:rsidRPr="00F75A9B" w:rsidRDefault="0053082A">
          <w:pPr>
            <w:pStyle w:val="Inhopg1"/>
            <w:rPr>
              <w:rFonts w:ascii="Times New Roman" w:hAnsi="Times New Roman" w:cs="Times New Roman"/>
              <w:sz w:val="22"/>
              <w:szCs w:val="22"/>
              <w:lang w:val="en-BE" w:eastAsia="en-BE"/>
            </w:rPr>
          </w:pPr>
          <w:hyperlink w:anchor="_Toc9430099" w:history="1">
            <w:r w:rsidR="00F75A9B" w:rsidRPr="00F75A9B">
              <w:rPr>
                <w:rStyle w:val="Hyperlink"/>
                <w:rFonts w:ascii="Times New Roman" w:hAnsi="Times New Roman" w:cs="Times New Roman"/>
                <w:sz w:val="22"/>
                <w:szCs w:val="22"/>
              </w:rPr>
              <w:t>5.</w:t>
            </w:r>
            <w:r w:rsidR="00F75A9B" w:rsidRPr="00F75A9B">
              <w:rPr>
                <w:rFonts w:ascii="Times New Roman" w:hAnsi="Times New Roman" w:cs="Times New Roman"/>
                <w:sz w:val="22"/>
                <w:szCs w:val="22"/>
                <w:lang w:val="en-BE" w:eastAsia="en-BE"/>
              </w:rPr>
              <w:tab/>
            </w:r>
            <w:r w:rsidR="00F75A9B" w:rsidRPr="00F75A9B">
              <w:rPr>
                <w:rStyle w:val="Hyperlink"/>
                <w:rFonts w:ascii="Times New Roman" w:hAnsi="Times New Roman" w:cs="Times New Roman"/>
                <w:sz w:val="22"/>
                <w:szCs w:val="22"/>
              </w:rPr>
              <w:t>Discussie</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_Toc9430099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42</w:t>
            </w:r>
            <w:r w:rsidR="00F75A9B" w:rsidRPr="00F75A9B">
              <w:rPr>
                <w:rFonts w:ascii="Times New Roman" w:hAnsi="Times New Roman" w:cs="Times New Roman"/>
                <w:webHidden/>
                <w:sz w:val="22"/>
                <w:szCs w:val="22"/>
              </w:rPr>
              <w:fldChar w:fldCharType="end"/>
            </w:r>
          </w:hyperlink>
        </w:p>
        <w:p w14:paraId="57046F6E" w14:textId="65ABDF70" w:rsidR="00F75A9B" w:rsidRPr="00F75A9B" w:rsidRDefault="0053082A">
          <w:pPr>
            <w:pStyle w:val="Inhopg2"/>
            <w:rPr>
              <w:rFonts w:ascii="Times New Roman" w:hAnsi="Times New Roman" w:cs="Times New Roman"/>
              <w:i w:val="0"/>
              <w:sz w:val="22"/>
              <w:szCs w:val="22"/>
              <w:lang w:val="en-BE" w:eastAsia="en-BE"/>
            </w:rPr>
          </w:pPr>
          <w:hyperlink w:anchor="_Toc9430100" w:history="1">
            <w:r w:rsidR="00F75A9B" w:rsidRPr="00F75A9B">
              <w:rPr>
                <w:rStyle w:val="Hyperlink"/>
                <w:rFonts w:ascii="Times New Roman" w:hAnsi="Times New Roman" w:cs="Times New Roman"/>
                <w:sz w:val="22"/>
                <w:szCs w:val="22"/>
              </w:rPr>
              <w:t>5.1 Algemene discussie</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_Toc9430100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42</w:t>
            </w:r>
            <w:r w:rsidR="00F75A9B" w:rsidRPr="00F75A9B">
              <w:rPr>
                <w:rFonts w:ascii="Times New Roman" w:hAnsi="Times New Roman" w:cs="Times New Roman"/>
                <w:webHidden/>
                <w:sz w:val="22"/>
                <w:szCs w:val="22"/>
              </w:rPr>
              <w:fldChar w:fldCharType="end"/>
            </w:r>
          </w:hyperlink>
        </w:p>
        <w:p w14:paraId="6033AA4C" w14:textId="0447AFFD" w:rsidR="00F75A9B" w:rsidRPr="00F75A9B" w:rsidRDefault="0053082A">
          <w:pPr>
            <w:pStyle w:val="Inhopg3"/>
            <w:rPr>
              <w:rFonts w:ascii="Times New Roman" w:hAnsi="Times New Roman" w:cs="Times New Roman"/>
              <w:sz w:val="22"/>
              <w:szCs w:val="22"/>
              <w:lang w:val="en-BE" w:eastAsia="en-BE"/>
            </w:rPr>
          </w:pPr>
          <w:hyperlink w:anchor="_Toc9430101" w:history="1">
            <w:r w:rsidR="00F75A9B" w:rsidRPr="00F75A9B">
              <w:rPr>
                <w:rStyle w:val="Hyperlink"/>
                <w:rFonts w:ascii="Times New Roman" w:hAnsi="Times New Roman" w:cs="Times New Roman"/>
                <w:sz w:val="22"/>
                <w:szCs w:val="22"/>
              </w:rPr>
              <w:t>5.1.1 Het verband tussen pornoconsumptie en ontrouw</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_Toc9430101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42</w:t>
            </w:r>
            <w:r w:rsidR="00F75A9B" w:rsidRPr="00F75A9B">
              <w:rPr>
                <w:rFonts w:ascii="Times New Roman" w:hAnsi="Times New Roman" w:cs="Times New Roman"/>
                <w:webHidden/>
                <w:sz w:val="22"/>
                <w:szCs w:val="22"/>
              </w:rPr>
              <w:fldChar w:fldCharType="end"/>
            </w:r>
          </w:hyperlink>
        </w:p>
        <w:p w14:paraId="39190F8F" w14:textId="52E82267" w:rsidR="00F75A9B" w:rsidRPr="00F75A9B" w:rsidRDefault="00F75A9B">
          <w:pPr>
            <w:pStyle w:val="Inhopg3"/>
            <w:rPr>
              <w:rFonts w:ascii="Times New Roman" w:hAnsi="Times New Roman" w:cs="Times New Roman"/>
              <w:sz w:val="22"/>
              <w:szCs w:val="22"/>
              <w:lang w:val="en-BE" w:eastAsia="en-BE"/>
            </w:rPr>
          </w:pPr>
          <w:hyperlink w:anchor="_Toc9430102" w:history="1">
            <w:r w:rsidRPr="00F75A9B">
              <w:rPr>
                <w:rStyle w:val="Hyperlink"/>
                <w:rFonts w:ascii="Times New Roman" w:hAnsi="Times New Roman" w:cs="Times New Roman"/>
                <w:sz w:val="22"/>
                <w:szCs w:val="22"/>
              </w:rPr>
              <w:t>5.1.2 Online ontrouw prevaleert</w:t>
            </w:r>
            <w:r w:rsidRPr="00F75A9B">
              <w:rPr>
                <w:rFonts w:ascii="Times New Roman" w:hAnsi="Times New Roman" w:cs="Times New Roman"/>
                <w:webHidden/>
                <w:sz w:val="22"/>
                <w:szCs w:val="22"/>
              </w:rPr>
              <w:tab/>
            </w:r>
            <w:r w:rsidRPr="00F75A9B">
              <w:rPr>
                <w:rFonts w:ascii="Times New Roman" w:hAnsi="Times New Roman" w:cs="Times New Roman"/>
                <w:webHidden/>
                <w:sz w:val="22"/>
                <w:szCs w:val="22"/>
              </w:rPr>
              <w:fldChar w:fldCharType="begin"/>
            </w:r>
            <w:r w:rsidRPr="00F75A9B">
              <w:rPr>
                <w:rFonts w:ascii="Times New Roman" w:hAnsi="Times New Roman" w:cs="Times New Roman"/>
                <w:webHidden/>
                <w:sz w:val="22"/>
                <w:szCs w:val="22"/>
              </w:rPr>
              <w:instrText xml:space="preserve"> PAGEREF _Toc9430102 \h </w:instrText>
            </w:r>
            <w:r w:rsidRPr="00F75A9B">
              <w:rPr>
                <w:rFonts w:ascii="Times New Roman" w:hAnsi="Times New Roman" w:cs="Times New Roman"/>
                <w:webHidden/>
                <w:sz w:val="22"/>
                <w:szCs w:val="22"/>
              </w:rPr>
            </w:r>
            <w:r w:rsidRPr="00F75A9B">
              <w:rPr>
                <w:rFonts w:ascii="Times New Roman" w:hAnsi="Times New Roman" w:cs="Times New Roman"/>
                <w:webHidden/>
                <w:sz w:val="22"/>
                <w:szCs w:val="22"/>
              </w:rPr>
              <w:fldChar w:fldCharType="separate"/>
            </w:r>
            <w:r w:rsidRPr="00F75A9B">
              <w:rPr>
                <w:rFonts w:ascii="Times New Roman" w:hAnsi="Times New Roman" w:cs="Times New Roman"/>
                <w:webHidden/>
                <w:sz w:val="22"/>
                <w:szCs w:val="22"/>
              </w:rPr>
              <w:t>43</w:t>
            </w:r>
            <w:r w:rsidRPr="00F75A9B">
              <w:rPr>
                <w:rFonts w:ascii="Times New Roman" w:hAnsi="Times New Roman" w:cs="Times New Roman"/>
                <w:webHidden/>
                <w:sz w:val="22"/>
                <w:szCs w:val="22"/>
              </w:rPr>
              <w:fldChar w:fldCharType="end"/>
            </w:r>
          </w:hyperlink>
        </w:p>
        <w:p w14:paraId="1176B4A6" w14:textId="7B693604" w:rsidR="00F75A9B" w:rsidRPr="00F75A9B" w:rsidRDefault="0053082A">
          <w:pPr>
            <w:pStyle w:val="Inhopg3"/>
            <w:rPr>
              <w:rFonts w:ascii="Times New Roman" w:hAnsi="Times New Roman" w:cs="Times New Roman"/>
              <w:sz w:val="22"/>
              <w:szCs w:val="22"/>
              <w:lang w:val="en-BE" w:eastAsia="en-BE"/>
            </w:rPr>
          </w:pPr>
          <w:hyperlink w:anchor="_Toc9430103" w:history="1">
            <w:r w:rsidR="00F75A9B" w:rsidRPr="00F75A9B">
              <w:rPr>
                <w:rStyle w:val="Hyperlink"/>
                <w:rFonts w:ascii="Times New Roman" w:hAnsi="Times New Roman" w:cs="Times New Roman"/>
                <w:sz w:val="22"/>
                <w:szCs w:val="22"/>
              </w:rPr>
              <w:t>5.1.3 Descriptieve normen als mediator van het verband</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_Toc9430103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44</w:t>
            </w:r>
            <w:r w:rsidR="00F75A9B" w:rsidRPr="00F75A9B">
              <w:rPr>
                <w:rFonts w:ascii="Times New Roman" w:hAnsi="Times New Roman" w:cs="Times New Roman"/>
                <w:webHidden/>
                <w:sz w:val="22"/>
                <w:szCs w:val="22"/>
              </w:rPr>
              <w:fldChar w:fldCharType="end"/>
            </w:r>
          </w:hyperlink>
        </w:p>
        <w:p w14:paraId="11FCF3AA" w14:textId="716A535B" w:rsidR="00F75A9B" w:rsidRPr="00F75A9B" w:rsidRDefault="0053082A">
          <w:pPr>
            <w:pStyle w:val="Inhopg3"/>
            <w:rPr>
              <w:rFonts w:ascii="Times New Roman" w:hAnsi="Times New Roman" w:cs="Times New Roman"/>
              <w:sz w:val="22"/>
              <w:szCs w:val="22"/>
              <w:lang w:val="en-BE" w:eastAsia="en-BE"/>
            </w:rPr>
          </w:pPr>
          <w:hyperlink w:anchor="_Toc9430104" w:history="1">
            <w:r w:rsidR="00F75A9B" w:rsidRPr="00F75A9B">
              <w:rPr>
                <w:rStyle w:val="Hyperlink"/>
                <w:rFonts w:ascii="Times New Roman" w:hAnsi="Times New Roman" w:cs="Times New Roman"/>
                <w:sz w:val="22"/>
                <w:szCs w:val="22"/>
              </w:rPr>
              <w:t>5.1.4 Subjectieve normen als mediator van het verband</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_Toc9430104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45</w:t>
            </w:r>
            <w:r w:rsidR="00F75A9B" w:rsidRPr="00F75A9B">
              <w:rPr>
                <w:rFonts w:ascii="Times New Roman" w:hAnsi="Times New Roman" w:cs="Times New Roman"/>
                <w:webHidden/>
                <w:sz w:val="22"/>
                <w:szCs w:val="22"/>
              </w:rPr>
              <w:fldChar w:fldCharType="end"/>
            </w:r>
          </w:hyperlink>
        </w:p>
        <w:p w14:paraId="301C6C71" w14:textId="166A62D9" w:rsidR="00F75A9B" w:rsidRPr="00F75A9B" w:rsidRDefault="0053082A">
          <w:pPr>
            <w:pStyle w:val="Inhopg3"/>
            <w:rPr>
              <w:rFonts w:ascii="Times New Roman" w:hAnsi="Times New Roman" w:cs="Times New Roman"/>
              <w:sz w:val="22"/>
              <w:szCs w:val="22"/>
              <w:lang w:val="en-BE" w:eastAsia="en-BE"/>
            </w:rPr>
          </w:pPr>
          <w:hyperlink w:anchor="_Toc9430105" w:history="1">
            <w:r w:rsidR="00F75A9B" w:rsidRPr="00F75A9B">
              <w:rPr>
                <w:rStyle w:val="Hyperlink"/>
                <w:rFonts w:ascii="Times New Roman" w:hAnsi="Times New Roman" w:cs="Times New Roman"/>
                <w:sz w:val="22"/>
                <w:szCs w:val="22"/>
              </w:rPr>
              <w:t>5.1.5 Attitudes als mediator van het verband</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_Toc9430105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46</w:t>
            </w:r>
            <w:r w:rsidR="00F75A9B" w:rsidRPr="00F75A9B">
              <w:rPr>
                <w:rFonts w:ascii="Times New Roman" w:hAnsi="Times New Roman" w:cs="Times New Roman"/>
                <w:webHidden/>
                <w:sz w:val="22"/>
                <w:szCs w:val="22"/>
              </w:rPr>
              <w:fldChar w:fldCharType="end"/>
            </w:r>
          </w:hyperlink>
        </w:p>
        <w:p w14:paraId="4D7900EB" w14:textId="0F7E9A1D" w:rsidR="00F75A9B" w:rsidRPr="00F75A9B" w:rsidRDefault="0053082A">
          <w:pPr>
            <w:pStyle w:val="Inhopg2"/>
            <w:rPr>
              <w:rFonts w:ascii="Times New Roman" w:hAnsi="Times New Roman" w:cs="Times New Roman"/>
              <w:i w:val="0"/>
              <w:sz w:val="22"/>
              <w:szCs w:val="22"/>
              <w:lang w:val="en-BE" w:eastAsia="en-BE"/>
            </w:rPr>
          </w:pPr>
          <w:hyperlink w:anchor="_Toc9430106" w:history="1">
            <w:r w:rsidR="00F75A9B" w:rsidRPr="00F75A9B">
              <w:rPr>
                <w:rStyle w:val="Hyperlink"/>
                <w:rFonts w:ascii="Times New Roman" w:hAnsi="Times New Roman" w:cs="Times New Roman"/>
                <w:sz w:val="22"/>
                <w:szCs w:val="22"/>
              </w:rPr>
              <w:t>5.2 Tekortkomingen en suggesties voor vervolgonderzoek</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_Toc9430106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47</w:t>
            </w:r>
            <w:r w:rsidR="00F75A9B" w:rsidRPr="00F75A9B">
              <w:rPr>
                <w:rFonts w:ascii="Times New Roman" w:hAnsi="Times New Roman" w:cs="Times New Roman"/>
                <w:webHidden/>
                <w:sz w:val="22"/>
                <w:szCs w:val="22"/>
              </w:rPr>
              <w:fldChar w:fldCharType="end"/>
            </w:r>
          </w:hyperlink>
        </w:p>
        <w:p w14:paraId="3625175B" w14:textId="07474169" w:rsidR="00F75A9B" w:rsidRPr="00F75A9B" w:rsidRDefault="0053082A">
          <w:pPr>
            <w:pStyle w:val="Inhopg1"/>
            <w:rPr>
              <w:rFonts w:ascii="Times New Roman" w:hAnsi="Times New Roman" w:cs="Times New Roman"/>
              <w:sz w:val="22"/>
              <w:szCs w:val="22"/>
              <w:lang w:val="en-BE" w:eastAsia="en-BE"/>
            </w:rPr>
          </w:pPr>
          <w:hyperlink w:anchor="_Toc9430107" w:history="1">
            <w:r w:rsidR="00F75A9B" w:rsidRPr="00F75A9B">
              <w:rPr>
                <w:rStyle w:val="Hyperlink"/>
                <w:rFonts w:ascii="Times New Roman" w:hAnsi="Times New Roman" w:cs="Times New Roman"/>
                <w:sz w:val="22"/>
                <w:szCs w:val="22"/>
              </w:rPr>
              <w:t>6.</w:t>
            </w:r>
            <w:r w:rsidR="00F75A9B" w:rsidRPr="00F75A9B">
              <w:rPr>
                <w:rFonts w:ascii="Times New Roman" w:hAnsi="Times New Roman" w:cs="Times New Roman"/>
                <w:sz w:val="22"/>
                <w:szCs w:val="22"/>
                <w:lang w:val="en-BE" w:eastAsia="en-BE"/>
              </w:rPr>
              <w:tab/>
            </w:r>
            <w:r w:rsidR="00F75A9B" w:rsidRPr="00F75A9B">
              <w:rPr>
                <w:rStyle w:val="Hyperlink"/>
                <w:rFonts w:ascii="Times New Roman" w:hAnsi="Times New Roman" w:cs="Times New Roman"/>
                <w:sz w:val="22"/>
                <w:szCs w:val="22"/>
              </w:rPr>
              <w:t>Conclusie</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_Toc9430107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49</w:t>
            </w:r>
            <w:r w:rsidR="00F75A9B" w:rsidRPr="00F75A9B">
              <w:rPr>
                <w:rFonts w:ascii="Times New Roman" w:hAnsi="Times New Roman" w:cs="Times New Roman"/>
                <w:webHidden/>
                <w:sz w:val="22"/>
                <w:szCs w:val="22"/>
              </w:rPr>
              <w:fldChar w:fldCharType="end"/>
            </w:r>
          </w:hyperlink>
        </w:p>
        <w:p w14:paraId="47FDCBAF" w14:textId="6D148DCD" w:rsidR="00F75A9B" w:rsidRPr="00F75A9B" w:rsidRDefault="0053082A">
          <w:pPr>
            <w:pStyle w:val="Inhopg1"/>
            <w:rPr>
              <w:rFonts w:ascii="Times New Roman" w:hAnsi="Times New Roman" w:cs="Times New Roman"/>
              <w:sz w:val="22"/>
              <w:szCs w:val="22"/>
              <w:lang w:val="en-BE" w:eastAsia="en-BE"/>
            </w:rPr>
          </w:pPr>
          <w:hyperlink w:anchor="_Toc9430108" w:history="1">
            <w:r w:rsidR="00F75A9B" w:rsidRPr="00F75A9B">
              <w:rPr>
                <w:rStyle w:val="Hyperlink"/>
                <w:rFonts w:ascii="Times New Roman" w:hAnsi="Times New Roman" w:cs="Times New Roman"/>
                <w:sz w:val="22"/>
                <w:szCs w:val="22"/>
              </w:rPr>
              <w:t>7.</w:t>
            </w:r>
            <w:r w:rsidR="00F75A9B" w:rsidRPr="00F75A9B">
              <w:rPr>
                <w:rFonts w:ascii="Times New Roman" w:hAnsi="Times New Roman" w:cs="Times New Roman"/>
                <w:sz w:val="22"/>
                <w:szCs w:val="22"/>
                <w:lang w:val="en-BE" w:eastAsia="en-BE"/>
              </w:rPr>
              <w:tab/>
            </w:r>
            <w:r w:rsidR="00F75A9B" w:rsidRPr="00F75A9B">
              <w:rPr>
                <w:rStyle w:val="Hyperlink"/>
                <w:rFonts w:ascii="Times New Roman" w:hAnsi="Times New Roman" w:cs="Times New Roman"/>
                <w:sz w:val="22"/>
                <w:szCs w:val="22"/>
              </w:rPr>
              <w:t>Referentielijst</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_Toc9430108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50</w:t>
            </w:r>
            <w:r w:rsidR="00F75A9B" w:rsidRPr="00F75A9B">
              <w:rPr>
                <w:rFonts w:ascii="Times New Roman" w:hAnsi="Times New Roman" w:cs="Times New Roman"/>
                <w:webHidden/>
                <w:sz w:val="22"/>
                <w:szCs w:val="22"/>
              </w:rPr>
              <w:fldChar w:fldCharType="end"/>
            </w:r>
          </w:hyperlink>
        </w:p>
        <w:p w14:paraId="6E7BD94E" w14:textId="1AFD4C32" w:rsidR="00F75A9B" w:rsidRPr="00F75A9B" w:rsidRDefault="0053082A">
          <w:pPr>
            <w:pStyle w:val="Inhopg1"/>
            <w:rPr>
              <w:rFonts w:ascii="Times New Roman" w:hAnsi="Times New Roman" w:cs="Times New Roman"/>
              <w:sz w:val="22"/>
              <w:szCs w:val="22"/>
              <w:lang w:val="en-BE" w:eastAsia="en-BE"/>
            </w:rPr>
          </w:pPr>
          <w:hyperlink w:anchor="_Toc9430109" w:history="1">
            <w:r w:rsidR="00F75A9B" w:rsidRPr="00F75A9B">
              <w:rPr>
                <w:rStyle w:val="Hyperlink"/>
                <w:rFonts w:ascii="Times New Roman" w:hAnsi="Times New Roman" w:cs="Times New Roman"/>
                <w:sz w:val="22"/>
                <w:szCs w:val="22"/>
                <w:lang w:val="en-GB"/>
              </w:rPr>
              <w:t>8.</w:t>
            </w:r>
            <w:r w:rsidR="00F75A9B" w:rsidRPr="00F75A9B">
              <w:rPr>
                <w:rFonts w:ascii="Times New Roman" w:hAnsi="Times New Roman" w:cs="Times New Roman"/>
                <w:sz w:val="22"/>
                <w:szCs w:val="22"/>
                <w:lang w:val="en-BE" w:eastAsia="en-BE"/>
              </w:rPr>
              <w:tab/>
            </w:r>
            <w:r w:rsidR="00F75A9B" w:rsidRPr="00F75A9B">
              <w:rPr>
                <w:rStyle w:val="Hyperlink"/>
                <w:rFonts w:ascii="Times New Roman" w:hAnsi="Times New Roman" w:cs="Times New Roman"/>
                <w:sz w:val="22"/>
                <w:szCs w:val="22"/>
                <w:lang w:val="en-GB"/>
              </w:rPr>
              <w:t>Bijlagen</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_Toc9430109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66</w:t>
            </w:r>
            <w:r w:rsidR="00F75A9B" w:rsidRPr="00F75A9B">
              <w:rPr>
                <w:rFonts w:ascii="Times New Roman" w:hAnsi="Times New Roman" w:cs="Times New Roman"/>
                <w:webHidden/>
                <w:sz w:val="22"/>
                <w:szCs w:val="22"/>
              </w:rPr>
              <w:fldChar w:fldCharType="end"/>
            </w:r>
          </w:hyperlink>
        </w:p>
        <w:p w14:paraId="204C7249" w14:textId="59B85460" w:rsidR="00F75A9B" w:rsidRPr="00F75A9B" w:rsidRDefault="0053082A">
          <w:pPr>
            <w:pStyle w:val="Inhopg2"/>
            <w:rPr>
              <w:rFonts w:ascii="Times New Roman" w:hAnsi="Times New Roman" w:cs="Times New Roman"/>
              <w:i w:val="0"/>
              <w:sz w:val="22"/>
              <w:szCs w:val="22"/>
              <w:lang w:val="en-BE" w:eastAsia="en-BE"/>
            </w:rPr>
          </w:pPr>
          <w:hyperlink w:anchor="_Toc9430110" w:history="1">
            <w:r w:rsidR="00F75A9B" w:rsidRPr="00F75A9B">
              <w:rPr>
                <w:rStyle w:val="Hyperlink"/>
                <w:rFonts w:ascii="Times New Roman" w:hAnsi="Times New Roman" w:cs="Times New Roman"/>
                <w:sz w:val="22"/>
                <w:szCs w:val="22"/>
              </w:rPr>
              <w:t>8.1 Tabellen</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_Toc9430110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66</w:t>
            </w:r>
            <w:r w:rsidR="00F75A9B" w:rsidRPr="00F75A9B">
              <w:rPr>
                <w:rFonts w:ascii="Times New Roman" w:hAnsi="Times New Roman" w:cs="Times New Roman"/>
                <w:webHidden/>
                <w:sz w:val="22"/>
                <w:szCs w:val="22"/>
              </w:rPr>
              <w:fldChar w:fldCharType="end"/>
            </w:r>
          </w:hyperlink>
        </w:p>
        <w:p w14:paraId="2FC91231" w14:textId="750AD42B" w:rsidR="00F75A9B" w:rsidRPr="00F75A9B" w:rsidRDefault="0053082A">
          <w:pPr>
            <w:pStyle w:val="Inhopg2"/>
            <w:rPr>
              <w:rFonts w:ascii="Times New Roman" w:hAnsi="Times New Roman" w:cs="Times New Roman"/>
              <w:i w:val="0"/>
              <w:sz w:val="22"/>
              <w:szCs w:val="22"/>
              <w:lang w:val="en-BE" w:eastAsia="en-BE"/>
            </w:rPr>
          </w:pPr>
          <w:hyperlink w:anchor="_Toc9430111" w:history="1">
            <w:r w:rsidR="00F75A9B" w:rsidRPr="00F75A9B">
              <w:rPr>
                <w:rStyle w:val="Hyperlink"/>
                <w:rFonts w:ascii="Times New Roman" w:hAnsi="Times New Roman" w:cs="Times New Roman"/>
                <w:sz w:val="22"/>
                <w:szCs w:val="22"/>
              </w:rPr>
              <w:t>8.2 Vragenlijst</w:t>
            </w:r>
            <w:r w:rsidR="00F75A9B" w:rsidRPr="00F75A9B">
              <w:rPr>
                <w:rFonts w:ascii="Times New Roman" w:hAnsi="Times New Roman" w:cs="Times New Roman"/>
                <w:webHidden/>
                <w:sz w:val="22"/>
                <w:szCs w:val="22"/>
              </w:rPr>
              <w:tab/>
            </w:r>
            <w:r w:rsidR="00F75A9B" w:rsidRPr="00F75A9B">
              <w:rPr>
                <w:rFonts w:ascii="Times New Roman" w:hAnsi="Times New Roman" w:cs="Times New Roman"/>
                <w:webHidden/>
                <w:sz w:val="22"/>
                <w:szCs w:val="22"/>
              </w:rPr>
              <w:fldChar w:fldCharType="begin"/>
            </w:r>
            <w:r w:rsidR="00F75A9B" w:rsidRPr="00F75A9B">
              <w:rPr>
                <w:rFonts w:ascii="Times New Roman" w:hAnsi="Times New Roman" w:cs="Times New Roman"/>
                <w:webHidden/>
                <w:sz w:val="22"/>
                <w:szCs w:val="22"/>
              </w:rPr>
              <w:instrText xml:space="preserve"> PAGEREF _Toc9430111 \h </w:instrText>
            </w:r>
            <w:r w:rsidR="00F75A9B" w:rsidRPr="00F75A9B">
              <w:rPr>
                <w:rFonts w:ascii="Times New Roman" w:hAnsi="Times New Roman" w:cs="Times New Roman"/>
                <w:webHidden/>
                <w:sz w:val="22"/>
                <w:szCs w:val="22"/>
              </w:rPr>
            </w:r>
            <w:r w:rsidR="00F75A9B" w:rsidRPr="00F75A9B">
              <w:rPr>
                <w:rFonts w:ascii="Times New Roman" w:hAnsi="Times New Roman" w:cs="Times New Roman"/>
                <w:webHidden/>
                <w:sz w:val="22"/>
                <w:szCs w:val="22"/>
              </w:rPr>
              <w:fldChar w:fldCharType="separate"/>
            </w:r>
            <w:r w:rsidR="00F75A9B" w:rsidRPr="00F75A9B">
              <w:rPr>
                <w:rFonts w:ascii="Times New Roman" w:hAnsi="Times New Roman" w:cs="Times New Roman"/>
                <w:webHidden/>
                <w:sz w:val="22"/>
                <w:szCs w:val="22"/>
              </w:rPr>
              <w:t>72</w:t>
            </w:r>
            <w:r w:rsidR="00F75A9B" w:rsidRPr="00F75A9B">
              <w:rPr>
                <w:rFonts w:ascii="Times New Roman" w:hAnsi="Times New Roman" w:cs="Times New Roman"/>
                <w:webHidden/>
                <w:sz w:val="22"/>
                <w:szCs w:val="22"/>
              </w:rPr>
              <w:fldChar w:fldCharType="end"/>
            </w:r>
          </w:hyperlink>
        </w:p>
        <w:p w14:paraId="29ACA00B" w14:textId="65C73582" w:rsidR="00E43105" w:rsidRPr="00F75A9B" w:rsidRDefault="00E43105" w:rsidP="00E43105">
          <w:pPr>
            <w:rPr>
              <w:rFonts w:ascii="Times New Roman" w:hAnsi="Times New Roman" w:cs="Times New Roman"/>
            </w:rPr>
          </w:pPr>
          <w:r w:rsidRPr="00F75A9B">
            <w:rPr>
              <w:rFonts w:ascii="Times New Roman" w:hAnsi="Times New Roman" w:cs="Times New Roman"/>
              <w:b/>
              <w:bCs/>
              <w:lang w:val="nl-NL"/>
            </w:rPr>
            <w:fldChar w:fldCharType="end"/>
          </w:r>
        </w:p>
      </w:sdtContent>
    </w:sdt>
    <w:p w14:paraId="5E8491BF" w14:textId="77777777" w:rsidR="00E43105" w:rsidRPr="00F75A9B" w:rsidRDefault="00E43105" w:rsidP="00E43105">
      <w:pPr>
        <w:spacing w:line="240" w:lineRule="auto"/>
        <w:rPr>
          <w:rFonts w:ascii="Times New Roman" w:hAnsi="Times New Roman" w:cs="Times New Roman"/>
        </w:rPr>
      </w:pPr>
    </w:p>
    <w:p w14:paraId="1ED83EBB" w14:textId="77777777" w:rsidR="00E43105" w:rsidRPr="00F75A9B" w:rsidRDefault="00E43105" w:rsidP="00E43105">
      <w:pPr>
        <w:spacing w:line="240" w:lineRule="auto"/>
        <w:rPr>
          <w:rFonts w:ascii="Times New Roman" w:hAnsi="Times New Roman" w:cs="Times New Roman"/>
        </w:rPr>
      </w:pPr>
    </w:p>
    <w:p w14:paraId="68EB4673" w14:textId="77777777" w:rsidR="00E43105" w:rsidRPr="00F75A9B" w:rsidRDefault="00E43105" w:rsidP="00E43105">
      <w:pPr>
        <w:spacing w:line="240" w:lineRule="auto"/>
        <w:rPr>
          <w:rFonts w:ascii="Times New Roman" w:hAnsi="Times New Roman" w:cs="Times New Roman"/>
        </w:rPr>
      </w:pPr>
    </w:p>
    <w:p w14:paraId="24FAA4A9" w14:textId="77777777" w:rsidR="00E43105" w:rsidRDefault="00E43105" w:rsidP="00E43105">
      <w:pPr>
        <w:spacing w:line="240" w:lineRule="auto"/>
        <w:rPr>
          <w:rFonts w:ascii="Times New Roman" w:hAnsi="Times New Roman" w:cs="Times New Roman"/>
        </w:rPr>
      </w:pPr>
    </w:p>
    <w:p w14:paraId="3E8BBD0A" w14:textId="77777777" w:rsidR="00E43105" w:rsidRDefault="00E43105" w:rsidP="00E43105">
      <w:pPr>
        <w:spacing w:line="240" w:lineRule="auto"/>
        <w:rPr>
          <w:rFonts w:ascii="Times New Roman" w:hAnsi="Times New Roman" w:cs="Times New Roman"/>
        </w:rPr>
      </w:pPr>
    </w:p>
    <w:p w14:paraId="11DFF3B7" w14:textId="77777777" w:rsidR="00E43105" w:rsidRDefault="00E43105" w:rsidP="00E43105">
      <w:pPr>
        <w:spacing w:line="240" w:lineRule="auto"/>
        <w:rPr>
          <w:rFonts w:ascii="Times New Roman" w:hAnsi="Times New Roman" w:cs="Times New Roman"/>
        </w:rPr>
      </w:pPr>
    </w:p>
    <w:p w14:paraId="5795671B" w14:textId="77777777" w:rsidR="00E43105" w:rsidRDefault="00E43105" w:rsidP="00E43105">
      <w:pPr>
        <w:spacing w:line="240" w:lineRule="auto"/>
        <w:rPr>
          <w:rFonts w:ascii="Times New Roman" w:hAnsi="Times New Roman" w:cs="Times New Roman"/>
        </w:rPr>
      </w:pPr>
    </w:p>
    <w:p w14:paraId="19A1566B" w14:textId="77777777" w:rsidR="00E43105" w:rsidRDefault="00E43105" w:rsidP="00E43105">
      <w:pPr>
        <w:spacing w:line="240" w:lineRule="auto"/>
        <w:rPr>
          <w:rFonts w:ascii="Times New Roman" w:hAnsi="Times New Roman" w:cs="Times New Roman"/>
        </w:rPr>
      </w:pPr>
    </w:p>
    <w:p w14:paraId="5D7D1804" w14:textId="77777777" w:rsidR="00E43105" w:rsidRDefault="00E43105" w:rsidP="00E43105">
      <w:pPr>
        <w:spacing w:line="240" w:lineRule="auto"/>
        <w:rPr>
          <w:rFonts w:ascii="Times New Roman" w:hAnsi="Times New Roman" w:cs="Times New Roman"/>
        </w:rPr>
      </w:pPr>
    </w:p>
    <w:p w14:paraId="230F46CB" w14:textId="77777777" w:rsidR="00E43105" w:rsidRDefault="00E43105" w:rsidP="00E43105">
      <w:pPr>
        <w:spacing w:line="240" w:lineRule="auto"/>
        <w:rPr>
          <w:rFonts w:ascii="Times New Roman" w:hAnsi="Times New Roman" w:cs="Times New Roman"/>
        </w:rPr>
      </w:pPr>
    </w:p>
    <w:p w14:paraId="1C1B9E75" w14:textId="77777777" w:rsidR="00E43105" w:rsidRDefault="00E43105" w:rsidP="00E43105">
      <w:pPr>
        <w:spacing w:line="240" w:lineRule="auto"/>
        <w:rPr>
          <w:rFonts w:ascii="Times New Roman" w:hAnsi="Times New Roman" w:cs="Times New Roman"/>
        </w:rPr>
      </w:pPr>
    </w:p>
    <w:p w14:paraId="336D2318" w14:textId="1BB84770" w:rsidR="00E43105" w:rsidRDefault="00E43105" w:rsidP="00DA65ED">
      <w:pPr>
        <w:rPr>
          <w:rFonts w:ascii="Times New Roman" w:hAnsi="Times New Roman" w:cs="Times New Roman"/>
        </w:rPr>
      </w:pPr>
      <w:r>
        <w:rPr>
          <w:rFonts w:ascii="Times New Roman" w:hAnsi="Times New Roman" w:cs="Times New Roman"/>
        </w:rPr>
        <w:br w:type="page"/>
      </w:r>
    </w:p>
    <w:p w14:paraId="7CE81699" w14:textId="77777777" w:rsidR="00E43105" w:rsidRPr="00BE7A95" w:rsidRDefault="00E43105" w:rsidP="006D73FE">
      <w:pPr>
        <w:pStyle w:val="Kop1"/>
      </w:pPr>
      <w:bookmarkStart w:id="4" w:name="_Toc9430066"/>
      <w:r w:rsidRPr="00BE7A95">
        <w:lastRenderedPageBreak/>
        <w:t>Inleiding</w:t>
      </w:r>
      <w:bookmarkEnd w:id="4"/>
    </w:p>
    <w:p w14:paraId="6EB7E557" w14:textId="164D1A20" w:rsidR="00E43105" w:rsidRPr="008F423A" w:rsidRDefault="00E43105" w:rsidP="006D73FE">
      <w:pPr>
        <w:spacing w:line="240" w:lineRule="auto"/>
        <w:jc w:val="both"/>
        <w:rPr>
          <w:rFonts w:ascii="Times New Roman" w:hAnsi="Times New Roman" w:cs="Times New Roman"/>
        </w:rPr>
      </w:pPr>
      <w:r w:rsidRPr="008F423A">
        <w:rPr>
          <w:rFonts w:ascii="Times New Roman" w:hAnsi="Times New Roman"/>
        </w:rPr>
        <w:t>Ontrouw vormt een ernstige bedreiging voor de kwaliteit van romantische relaties (</w:t>
      </w:r>
      <w:proofErr w:type="spellStart"/>
      <w:r w:rsidRPr="008F423A">
        <w:rPr>
          <w:rFonts w:ascii="Times New Roman" w:hAnsi="Times New Roman"/>
        </w:rPr>
        <w:t>Levine</w:t>
      </w:r>
      <w:proofErr w:type="spellEnd"/>
      <w:r w:rsidRPr="008F423A">
        <w:rPr>
          <w:rFonts w:ascii="Times New Roman" w:hAnsi="Times New Roman"/>
        </w:rPr>
        <w:t xml:space="preserve">, 2005). </w:t>
      </w:r>
      <w:r w:rsidRPr="008F423A">
        <w:rPr>
          <w:rFonts w:ascii="Times New Roman" w:hAnsi="Times New Roman" w:cs="Times New Roman"/>
        </w:rPr>
        <w:t xml:space="preserve">Bovendien wordt ontrouw doorgaans door respondenten in de literatuur beoordeeld als een negatieve gebeurtenis (Wilson, </w:t>
      </w:r>
      <w:proofErr w:type="spellStart"/>
      <w:r w:rsidRPr="008F423A">
        <w:rPr>
          <w:rFonts w:ascii="Times New Roman" w:hAnsi="Times New Roman" w:cs="Times New Roman"/>
        </w:rPr>
        <w:t>Mattingly</w:t>
      </w:r>
      <w:proofErr w:type="spellEnd"/>
      <w:r w:rsidRPr="008F423A">
        <w:rPr>
          <w:rFonts w:ascii="Times New Roman" w:hAnsi="Times New Roman" w:cs="Times New Roman"/>
        </w:rPr>
        <w:t xml:space="preserve">, Clark, </w:t>
      </w:r>
      <w:proofErr w:type="spellStart"/>
      <w:r w:rsidRPr="008F423A">
        <w:rPr>
          <w:rFonts w:ascii="Times New Roman" w:hAnsi="Times New Roman" w:cs="Times New Roman"/>
        </w:rPr>
        <w:t>Weidler</w:t>
      </w:r>
      <w:proofErr w:type="spellEnd"/>
      <w:r w:rsidRPr="008F423A">
        <w:rPr>
          <w:rFonts w:ascii="Times New Roman" w:hAnsi="Times New Roman" w:cs="Times New Roman"/>
        </w:rPr>
        <w:t xml:space="preserve">, &amp; </w:t>
      </w:r>
      <w:proofErr w:type="spellStart"/>
      <w:r w:rsidRPr="008F423A">
        <w:rPr>
          <w:rFonts w:ascii="Times New Roman" w:hAnsi="Times New Roman" w:cs="Times New Roman"/>
        </w:rPr>
        <w:t>Bequette</w:t>
      </w:r>
      <w:proofErr w:type="spellEnd"/>
      <w:r w:rsidRPr="008F423A">
        <w:rPr>
          <w:rFonts w:ascii="Times New Roman" w:hAnsi="Times New Roman" w:cs="Times New Roman"/>
        </w:rPr>
        <w:t>, 2011). Treas en Giesen (2000) bevestigen dit idee door te besluiten dat meer dan 90% van de Amerikaanse populatie het erover eens is dat ontrouw fout is. Diverse studies focussen zich op mogelijke genderverschillen die zich kunnen voordoen ten opzichte van attitudes en gedragingen in verband met bedrog (</w:t>
      </w:r>
      <w:proofErr w:type="spellStart"/>
      <w:r w:rsidRPr="008F423A">
        <w:rPr>
          <w:rFonts w:ascii="Times New Roman" w:hAnsi="Times New Roman" w:cs="Times New Roman"/>
        </w:rPr>
        <w:t>Cann</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Mangum</w:t>
      </w:r>
      <w:proofErr w:type="spellEnd"/>
      <w:r w:rsidRPr="008F423A">
        <w:rPr>
          <w:rFonts w:ascii="Times New Roman" w:hAnsi="Times New Roman" w:cs="Times New Roman"/>
        </w:rPr>
        <w:t>, &amp; Wells, 2001</w:t>
      </w:r>
      <w:r w:rsidRPr="008F423A">
        <w:t xml:space="preserve">; </w:t>
      </w:r>
      <w:proofErr w:type="spellStart"/>
      <w:r w:rsidRPr="008F423A">
        <w:rPr>
          <w:rFonts w:ascii="Times New Roman" w:hAnsi="Times New Roman" w:cs="Times New Roman"/>
        </w:rPr>
        <w:t>Hunyady</w:t>
      </w:r>
      <w:proofErr w:type="spellEnd"/>
      <w:r w:rsidRPr="008F423A">
        <w:rPr>
          <w:rFonts w:ascii="Times New Roman" w:hAnsi="Times New Roman" w:cs="Times New Roman"/>
        </w:rPr>
        <w:t xml:space="preserve">, Josephs, &amp; Jost, 2008) of juist het ontbreken aan deze verschillen (Carpenter, 2012; </w:t>
      </w:r>
      <w:proofErr w:type="spellStart"/>
      <w:r w:rsidRPr="008F423A">
        <w:rPr>
          <w:rFonts w:ascii="Times New Roman" w:hAnsi="Times New Roman" w:cs="Times New Roman"/>
        </w:rPr>
        <w:t>Sabini</w:t>
      </w:r>
      <w:proofErr w:type="spellEnd"/>
      <w:r w:rsidRPr="008F423A">
        <w:rPr>
          <w:rFonts w:ascii="Times New Roman" w:hAnsi="Times New Roman" w:cs="Times New Roman"/>
        </w:rPr>
        <w:t xml:space="preserve"> &amp; Green, 2004). Attitudes blijken volgens onderzoek tevens een belangrijke invloed te hebben op de intenties van individuen tot ontrouw (</w:t>
      </w:r>
      <w:proofErr w:type="spellStart"/>
      <w:r w:rsidRPr="008F423A">
        <w:rPr>
          <w:rFonts w:ascii="Times New Roman" w:hAnsi="Times New Roman" w:cs="Times New Roman"/>
        </w:rPr>
        <w:t>Glass</w:t>
      </w:r>
      <w:proofErr w:type="spellEnd"/>
      <w:r w:rsidRPr="008F423A">
        <w:rPr>
          <w:rFonts w:ascii="Times New Roman" w:hAnsi="Times New Roman" w:cs="Times New Roman"/>
        </w:rPr>
        <w:t xml:space="preserve"> &amp; Wright, 1985; </w:t>
      </w:r>
      <w:proofErr w:type="spellStart"/>
      <w:r w:rsidRPr="008F423A">
        <w:rPr>
          <w:rFonts w:ascii="Times New Roman" w:hAnsi="Times New Roman" w:cs="Times New Roman"/>
        </w:rPr>
        <w:t>Solstad</w:t>
      </w:r>
      <w:proofErr w:type="spellEnd"/>
      <w:r w:rsidRPr="008F423A">
        <w:rPr>
          <w:rFonts w:ascii="Times New Roman" w:hAnsi="Times New Roman" w:cs="Times New Roman"/>
        </w:rPr>
        <w:t xml:space="preserve"> &amp; </w:t>
      </w:r>
      <w:proofErr w:type="spellStart"/>
      <w:r w:rsidRPr="008F423A">
        <w:rPr>
          <w:rFonts w:ascii="Times New Roman" w:hAnsi="Times New Roman" w:cs="Times New Roman"/>
        </w:rPr>
        <w:t>Mucic</w:t>
      </w:r>
      <w:proofErr w:type="spellEnd"/>
      <w:r w:rsidRPr="008F423A">
        <w:rPr>
          <w:rFonts w:ascii="Times New Roman" w:hAnsi="Times New Roman" w:cs="Times New Roman"/>
        </w:rPr>
        <w:t xml:space="preserve">, 1999). Hetzelfde geldt voor </w:t>
      </w:r>
      <w:r w:rsidR="0038597B">
        <w:rPr>
          <w:rFonts w:ascii="Times New Roman" w:hAnsi="Times New Roman" w:cs="Times New Roman"/>
        </w:rPr>
        <w:t xml:space="preserve">de </w:t>
      </w:r>
      <w:r w:rsidRPr="008F423A">
        <w:rPr>
          <w:rFonts w:ascii="Times New Roman" w:hAnsi="Times New Roman" w:cs="Times New Roman"/>
        </w:rPr>
        <w:t>sociale normen die rond ontrouw heersen binnen een samenleving.</w:t>
      </w:r>
      <w:r w:rsidRPr="008F423A">
        <w:rPr>
          <w:rFonts w:ascii="Times New Roman" w:hAnsi="Times New Roman" w:cs="Times New Roman"/>
          <w:color w:val="FF0000"/>
        </w:rPr>
        <w:t xml:space="preserve"> </w:t>
      </w:r>
      <w:r w:rsidRPr="008F423A">
        <w:rPr>
          <w:rFonts w:ascii="Times New Roman" w:hAnsi="Times New Roman" w:cs="Times New Roman"/>
        </w:rPr>
        <w:t>De mate waarin ontrouw namelijk geaccepteerd wordt of voorkomt bij mensen van hetzelfde netwerk, blijkt een essentiële voorspeller</w:t>
      </w:r>
      <w:r>
        <w:rPr>
          <w:rFonts w:ascii="Times New Roman" w:hAnsi="Times New Roman" w:cs="Times New Roman"/>
        </w:rPr>
        <w:t xml:space="preserve"> voor het eigen ontrouw gedrag</w:t>
      </w:r>
      <w:r w:rsidRPr="008F423A">
        <w:rPr>
          <w:rFonts w:ascii="Times New Roman" w:hAnsi="Times New Roman" w:cs="Times New Roman"/>
        </w:rPr>
        <w:t xml:space="preserve"> </w:t>
      </w:r>
      <w:r w:rsidR="00953759">
        <w:rPr>
          <w:rFonts w:ascii="Times New Roman" w:hAnsi="Times New Roman" w:cs="Times New Roman"/>
        </w:rPr>
        <w:t xml:space="preserve">volgens </w:t>
      </w:r>
      <w:r>
        <w:rPr>
          <w:rFonts w:ascii="Times New Roman" w:hAnsi="Times New Roman" w:cs="Times New Roman"/>
        </w:rPr>
        <w:t>zow</w:t>
      </w:r>
      <w:r w:rsidR="00953759">
        <w:rPr>
          <w:rFonts w:ascii="Times New Roman" w:hAnsi="Times New Roman" w:cs="Times New Roman"/>
        </w:rPr>
        <w:t>el</w:t>
      </w:r>
      <w:r>
        <w:rPr>
          <w:rFonts w:ascii="Times New Roman" w:hAnsi="Times New Roman" w:cs="Times New Roman"/>
        </w:rPr>
        <w:t xml:space="preserve"> </w:t>
      </w:r>
      <w:r w:rsidRPr="008F423A">
        <w:rPr>
          <w:rFonts w:ascii="Times New Roman" w:hAnsi="Times New Roman" w:cs="Times New Roman"/>
        </w:rPr>
        <w:t>Buunk en Bakker (1995)</w:t>
      </w:r>
      <w:r>
        <w:rPr>
          <w:rFonts w:ascii="Times New Roman" w:hAnsi="Times New Roman" w:cs="Times New Roman"/>
        </w:rPr>
        <w:t xml:space="preserve"> als</w:t>
      </w:r>
      <w:r w:rsidRPr="008F423A">
        <w:rPr>
          <w:rFonts w:ascii="Times New Roman" w:hAnsi="Times New Roman" w:cs="Times New Roman"/>
        </w:rPr>
        <w:t xml:space="preserve"> </w:t>
      </w:r>
      <w:proofErr w:type="spellStart"/>
      <w:r w:rsidRPr="008F423A">
        <w:rPr>
          <w:rFonts w:ascii="Times New Roman" w:hAnsi="Times New Roman" w:cs="Times New Roman"/>
        </w:rPr>
        <w:t>Drigotas</w:t>
      </w:r>
      <w:proofErr w:type="spellEnd"/>
      <w:r w:rsidRPr="008F423A">
        <w:rPr>
          <w:rFonts w:ascii="Times New Roman" w:hAnsi="Times New Roman" w:cs="Times New Roman"/>
        </w:rPr>
        <w:t xml:space="preserve"> en </w:t>
      </w:r>
      <w:proofErr w:type="spellStart"/>
      <w:r w:rsidRPr="008F423A">
        <w:rPr>
          <w:rFonts w:ascii="Times New Roman" w:hAnsi="Times New Roman" w:cs="Times New Roman"/>
        </w:rPr>
        <w:t>Barta</w:t>
      </w:r>
      <w:proofErr w:type="spellEnd"/>
      <w:r w:rsidRPr="008F423A">
        <w:rPr>
          <w:rFonts w:ascii="Times New Roman" w:hAnsi="Times New Roman" w:cs="Times New Roman"/>
        </w:rPr>
        <w:t xml:space="preserve"> (2001). </w:t>
      </w:r>
    </w:p>
    <w:p w14:paraId="1FE61AE4" w14:textId="326865EA" w:rsidR="00E43105" w:rsidRPr="008F423A" w:rsidRDefault="00E43105" w:rsidP="006D73FE">
      <w:pPr>
        <w:spacing w:line="240" w:lineRule="auto"/>
        <w:jc w:val="both"/>
        <w:rPr>
          <w:rFonts w:ascii="Times New Roman" w:hAnsi="Times New Roman" w:cs="Times New Roman"/>
        </w:rPr>
      </w:pPr>
      <w:r w:rsidRPr="008F423A">
        <w:rPr>
          <w:rFonts w:ascii="Times New Roman" w:hAnsi="Times New Roman" w:cs="Times New Roman"/>
        </w:rPr>
        <w:t xml:space="preserve">Er bestaat in de literatuur over het algemeen een consensus over het onderscheid dat wordt gemaakt tussen seksuele en emotionele ontrouw (Wilson et al., 2011). Hoewel deze twee vormen de meest onderzochte varianten zijn, bestaan er </w:t>
      </w:r>
      <w:r w:rsidR="00290777">
        <w:rPr>
          <w:rFonts w:ascii="Times New Roman" w:hAnsi="Times New Roman" w:cs="Times New Roman"/>
        </w:rPr>
        <w:t>wellicht</w:t>
      </w:r>
      <w:r w:rsidRPr="008F423A">
        <w:rPr>
          <w:rFonts w:ascii="Times New Roman" w:hAnsi="Times New Roman" w:cs="Times New Roman"/>
        </w:rPr>
        <w:t xml:space="preserve"> naast deze categorieën nog andere gedragingen die mensen bestempelen als ontrouw gedrag (</w:t>
      </w:r>
      <w:proofErr w:type="spellStart"/>
      <w:r w:rsidRPr="008F423A">
        <w:rPr>
          <w:rFonts w:ascii="Times New Roman" w:hAnsi="Times New Roman" w:cs="Times New Roman"/>
        </w:rPr>
        <w:t>Roscoe</w:t>
      </w:r>
      <w:proofErr w:type="spellEnd"/>
      <w:r w:rsidRPr="008F423A">
        <w:rPr>
          <w:rFonts w:ascii="Times New Roman" w:hAnsi="Times New Roman" w:cs="Times New Roman"/>
        </w:rPr>
        <w:t>, Cavanaugh, &amp; Kennedy, 1988). Zo wordt sinds de opkomst van het internet in onderzoek</w:t>
      </w:r>
      <w:r w:rsidR="00465CF0">
        <w:rPr>
          <w:rFonts w:ascii="Times New Roman" w:hAnsi="Times New Roman" w:cs="Times New Roman"/>
        </w:rPr>
        <w:t xml:space="preserve"> ook</w:t>
      </w:r>
      <w:r w:rsidRPr="008F423A">
        <w:rPr>
          <w:rFonts w:ascii="Times New Roman" w:hAnsi="Times New Roman" w:cs="Times New Roman"/>
        </w:rPr>
        <w:t xml:space="preserve"> de rol van online ontrouw besproken (Schneider, 2000; </w:t>
      </w:r>
      <w:proofErr w:type="spellStart"/>
      <w:r w:rsidRPr="008F423A">
        <w:rPr>
          <w:rFonts w:ascii="Times New Roman" w:hAnsi="Times New Roman" w:cs="Times New Roman"/>
        </w:rPr>
        <w:t>Whitty</w:t>
      </w:r>
      <w:proofErr w:type="spellEnd"/>
      <w:r w:rsidRPr="008F423A">
        <w:rPr>
          <w:rFonts w:ascii="Times New Roman" w:hAnsi="Times New Roman" w:cs="Times New Roman"/>
        </w:rPr>
        <w:t xml:space="preserve"> &amp; Quigley, 2008). </w:t>
      </w:r>
      <w:r>
        <w:rPr>
          <w:rFonts w:ascii="Times New Roman" w:hAnsi="Times New Roman" w:cs="Times New Roman"/>
        </w:rPr>
        <w:t>De opkomst van het internet heeft er</w:t>
      </w:r>
      <w:r w:rsidR="00DC31D3">
        <w:rPr>
          <w:rFonts w:ascii="Times New Roman" w:hAnsi="Times New Roman" w:cs="Times New Roman"/>
        </w:rPr>
        <w:t xml:space="preserve"> tevens </w:t>
      </w:r>
      <w:r>
        <w:rPr>
          <w:rFonts w:ascii="Times New Roman" w:hAnsi="Times New Roman" w:cs="Times New Roman"/>
        </w:rPr>
        <w:t xml:space="preserve">voor gezorgd </w:t>
      </w:r>
      <w:r w:rsidRPr="008F423A">
        <w:rPr>
          <w:rFonts w:ascii="Times New Roman" w:hAnsi="Times New Roman" w:cs="Times New Roman"/>
        </w:rPr>
        <w:t xml:space="preserve">dat pornografie gemakkelijker beschikbaar is en bijgevolg op grote schaal wordt geconsumeerd (Cooper, 1998; Perry, 2016). Uit onderzoek blijkt dat pornografie alleszins in relatie gebracht kan worden met diverse aspecten van romantische en seksuele relaties. Zo wordt het consumeren van pornografie in de literatuur onder andere in verband gesteld met het </w:t>
      </w:r>
      <w:r w:rsidR="00534C53">
        <w:rPr>
          <w:rFonts w:ascii="Times New Roman" w:hAnsi="Times New Roman" w:cs="Times New Roman"/>
        </w:rPr>
        <w:t>aangaan</w:t>
      </w:r>
      <w:r w:rsidRPr="008F423A">
        <w:rPr>
          <w:rFonts w:ascii="Times New Roman" w:hAnsi="Times New Roman" w:cs="Times New Roman"/>
        </w:rPr>
        <w:t xml:space="preserve"> van </w:t>
      </w:r>
      <w:r w:rsidRPr="008F423A">
        <w:rPr>
          <w:rFonts w:ascii="Times New Roman" w:hAnsi="Times New Roman" w:cs="Times New Roman"/>
          <w:i/>
        </w:rPr>
        <w:t xml:space="preserve">casual </w:t>
      </w:r>
      <w:proofErr w:type="spellStart"/>
      <w:r w:rsidRPr="008F423A">
        <w:rPr>
          <w:rFonts w:ascii="Times New Roman" w:hAnsi="Times New Roman" w:cs="Times New Roman"/>
          <w:i/>
        </w:rPr>
        <w:t>sex</w:t>
      </w:r>
      <w:proofErr w:type="spellEnd"/>
      <w:r w:rsidRPr="008F423A">
        <w:rPr>
          <w:rFonts w:ascii="Times New Roman" w:hAnsi="Times New Roman" w:cs="Times New Roman"/>
          <w:i/>
        </w:rPr>
        <w:t xml:space="preserve"> relations </w:t>
      </w:r>
      <w:r w:rsidRPr="008F423A">
        <w:rPr>
          <w:rFonts w:ascii="Times New Roman" w:hAnsi="Times New Roman" w:cs="Times New Roman"/>
        </w:rPr>
        <w:t>(</w:t>
      </w:r>
      <w:proofErr w:type="spellStart"/>
      <w:r w:rsidRPr="008F423A">
        <w:rPr>
          <w:rFonts w:ascii="Times New Roman" w:hAnsi="Times New Roman" w:cs="Times New Roman"/>
        </w:rPr>
        <w:t>Tokunaga</w:t>
      </w:r>
      <w:proofErr w:type="spellEnd"/>
      <w:r w:rsidRPr="008F423A">
        <w:rPr>
          <w:rFonts w:ascii="Times New Roman" w:hAnsi="Times New Roman" w:cs="Times New Roman"/>
        </w:rPr>
        <w:t xml:space="preserve">, Wright, &amp; </w:t>
      </w:r>
      <w:proofErr w:type="spellStart"/>
      <w:r w:rsidRPr="008F423A">
        <w:rPr>
          <w:rFonts w:ascii="Times New Roman" w:hAnsi="Times New Roman" w:cs="Times New Roman"/>
        </w:rPr>
        <w:t>Roskos</w:t>
      </w:r>
      <w:proofErr w:type="spellEnd"/>
      <w:r w:rsidRPr="008F423A">
        <w:rPr>
          <w:rFonts w:ascii="Times New Roman" w:hAnsi="Times New Roman" w:cs="Times New Roman"/>
        </w:rPr>
        <w:t>, 2018), open relaties (</w:t>
      </w:r>
      <w:proofErr w:type="spellStart"/>
      <w:r w:rsidRPr="008F423A">
        <w:rPr>
          <w:rFonts w:ascii="Times New Roman" w:hAnsi="Times New Roman" w:cs="Times New Roman"/>
        </w:rPr>
        <w:t>Pizzol</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Bertoldo</w:t>
      </w:r>
      <w:proofErr w:type="spellEnd"/>
      <w:r w:rsidRPr="008F423A">
        <w:rPr>
          <w:rFonts w:ascii="Times New Roman" w:hAnsi="Times New Roman" w:cs="Times New Roman"/>
        </w:rPr>
        <w:t xml:space="preserve">, &amp; </w:t>
      </w:r>
      <w:proofErr w:type="spellStart"/>
      <w:r w:rsidRPr="008F423A">
        <w:rPr>
          <w:rFonts w:ascii="Times New Roman" w:hAnsi="Times New Roman" w:cs="Times New Roman"/>
        </w:rPr>
        <w:t>Foresta</w:t>
      </w:r>
      <w:proofErr w:type="spellEnd"/>
      <w:r w:rsidRPr="008F423A">
        <w:rPr>
          <w:rFonts w:ascii="Times New Roman" w:hAnsi="Times New Roman" w:cs="Times New Roman"/>
        </w:rPr>
        <w:t xml:space="preserve">, 2016), gedragingen </w:t>
      </w:r>
      <w:r w:rsidRPr="008F423A">
        <w:rPr>
          <w:rFonts w:ascii="Times New Roman" w:hAnsi="Times New Roman" w:cs="Times New Roman"/>
        </w:rPr>
        <w:lastRenderedPageBreak/>
        <w:t xml:space="preserve">en attitudes van mannen tegenover vrouwen (Barak, Fisher, </w:t>
      </w:r>
      <w:proofErr w:type="spellStart"/>
      <w:r w:rsidRPr="008F423A">
        <w:rPr>
          <w:rFonts w:ascii="Times New Roman" w:hAnsi="Times New Roman" w:cs="Times New Roman"/>
        </w:rPr>
        <w:t>Belfry</w:t>
      </w:r>
      <w:proofErr w:type="spellEnd"/>
      <w:r w:rsidRPr="008F423A">
        <w:rPr>
          <w:rFonts w:ascii="Times New Roman" w:hAnsi="Times New Roman" w:cs="Times New Roman"/>
        </w:rPr>
        <w:t xml:space="preserve">, &amp; </w:t>
      </w:r>
      <w:proofErr w:type="spellStart"/>
      <w:r w:rsidRPr="008F423A">
        <w:rPr>
          <w:rFonts w:ascii="Times New Roman" w:hAnsi="Times New Roman" w:cs="Times New Roman"/>
        </w:rPr>
        <w:t>Lashambe</w:t>
      </w:r>
      <w:proofErr w:type="spellEnd"/>
      <w:r w:rsidRPr="008F423A">
        <w:rPr>
          <w:rFonts w:ascii="Times New Roman" w:hAnsi="Times New Roman" w:cs="Times New Roman"/>
        </w:rPr>
        <w:t>, 1999) en in bepaalde mate ook met ontrouw (</w:t>
      </w:r>
      <w:proofErr w:type="spellStart"/>
      <w:r w:rsidRPr="008F423A">
        <w:rPr>
          <w:rFonts w:ascii="Times New Roman" w:hAnsi="Times New Roman" w:cs="Times New Roman"/>
        </w:rPr>
        <w:t>Bergner</w:t>
      </w:r>
      <w:proofErr w:type="spellEnd"/>
      <w:r w:rsidRPr="008F423A">
        <w:rPr>
          <w:rFonts w:ascii="Times New Roman" w:hAnsi="Times New Roman" w:cs="Times New Roman"/>
        </w:rPr>
        <w:t xml:space="preserve"> &amp; </w:t>
      </w:r>
      <w:proofErr w:type="spellStart"/>
      <w:r w:rsidRPr="008F423A">
        <w:rPr>
          <w:rFonts w:ascii="Times New Roman" w:hAnsi="Times New Roman" w:cs="Times New Roman"/>
        </w:rPr>
        <w:t>Bridges</w:t>
      </w:r>
      <w:proofErr w:type="spellEnd"/>
      <w:r w:rsidRPr="008F423A">
        <w:rPr>
          <w:rFonts w:ascii="Times New Roman" w:hAnsi="Times New Roman" w:cs="Times New Roman"/>
        </w:rPr>
        <w:t>, 2002;</w:t>
      </w:r>
      <w:r w:rsidRPr="008F423A">
        <w:t xml:space="preserve"> </w:t>
      </w:r>
      <w:proofErr w:type="spellStart"/>
      <w:r w:rsidRPr="008F423A">
        <w:rPr>
          <w:rFonts w:ascii="Times New Roman" w:hAnsi="Times New Roman" w:cs="Times New Roman"/>
        </w:rPr>
        <w:t>Maddox</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Rhoades</w:t>
      </w:r>
      <w:proofErr w:type="spellEnd"/>
      <w:r w:rsidRPr="008F423A">
        <w:rPr>
          <w:rFonts w:ascii="Times New Roman" w:hAnsi="Times New Roman" w:cs="Times New Roman"/>
        </w:rPr>
        <w:t xml:space="preserve">, &amp; </w:t>
      </w:r>
      <w:proofErr w:type="spellStart"/>
      <w:r w:rsidRPr="008F423A">
        <w:rPr>
          <w:rFonts w:ascii="Times New Roman" w:hAnsi="Times New Roman" w:cs="Times New Roman"/>
        </w:rPr>
        <w:t>Markman</w:t>
      </w:r>
      <w:proofErr w:type="spellEnd"/>
      <w:r w:rsidRPr="008F423A">
        <w:rPr>
          <w:rFonts w:ascii="Times New Roman" w:hAnsi="Times New Roman" w:cs="Times New Roman"/>
        </w:rPr>
        <w:t xml:space="preserve">, 2011; Perry, 2015). Nochtans heerst ten opzichte van het laatste element een schaarste binnen de literatuur, stellen </w:t>
      </w:r>
      <w:proofErr w:type="spellStart"/>
      <w:r w:rsidRPr="008F423A">
        <w:rPr>
          <w:rFonts w:ascii="Times New Roman" w:hAnsi="Times New Roman" w:cs="Times New Roman"/>
        </w:rPr>
        <w:t>Cravens</w:t>
      </w:r>
      <w:proofErr w:type="spellEnd"/>
      <w:r w:rsidRPr="008F423A">
        <w:rPr>
          <w:rFonts w:ascii="Times New Roman" w:hAnsi="Times New Roman" w:cs="Times New Roman"/>
        </w:rPr>
        <w:t xml:space="preserve"> en </w:t>
      </w:r>
      <w:proofErr w:type="spellStart"/>
      <w:r w:rsidRPr="008F423A">
        <w:rPr>
          <w:rFonts w:ascii="Times New Roman" w:hAnsi="Times New Roman" w:cs="Times New Roman"/>
        </w:rPr>
        <w:t>Whiting</w:t>
      </w:r>
      <w:proofErr w:type="spellEnd"/>
      <w:r w:rsidRPr="008F423A">
        <w:rPr>
          <w:rFonts w:ascii="Times New Roman" w:hAnsi="Times New Roman" w:cs="Times New Roman"/>
        </w:rPr>
        <w:t xml:space="preserve"> (2014). </w:t>
      </w:r>
    </w:p>
    <w:p w14:paraId="59A2600A" w14:textId="0A5E8D48" w:rsidR="00E43105" w:rsidRDefault="00E43105" w:rsidP="006D73FE">
      <w:pPr>
        <w:spacing w:line="240" w:lineRule="auto"/>
        <w:jc w:val="both"/>
        <w:rPr>
          <w:rFonts w:ascii="Times New Roman" w:hAnsi="Times New Roman" w:cs="Times New Roman"/>
        </w:rPr>
      </w:pPr>
      <w:r w:rsidRPr="008F423A">
        <w:rPr>
          <w:rFonts w:ascii="Times New Roman" w:hAnsi="Times New Roman" w:cs="Times New Roman"/>
        </w:rPr>
        <w:t xml:space="preserve">De huidige studie zal daarom vanuit een breder sociologisch en seksuologisch kader kijken naar emotionele en seksuele ontrouw offline enerzijds en emotionele en seksuele ontrouw online anderzijds in verband met pornoconsumptie. Innovatief aan de huidige studie is de opdeling die gesuggereerd wordt voor online ontrouw, </w:t>
      </w:r>
      <w:r w:rsidRPr="00FF46A2">
        <w:rPr>
          <w:rFonts w:ascii="Times New Roman" w:hAnsi="Times New Roman" w:cs="Times New Roman"/>
        </w:rPr>
        <w:t xml:space="preserve">die een </w:t>
      </w:r>
      <w:r w:rsidR="00FF46A2" w:rsidRPr="00FF46A2">
        <w:rPr>
          <w:rFonts w:ascii="Times New Roman" w:hAnsi="Times New Roman" w:cs="Times New Roman"/>
        </w:rPr>
        <w:t>dimensie aan de huidige literatuur toevoegt</w:t>
      </w:r>
      <w:r w:rsidR="00FF46A2">
        <w:rPr>
          <w:rFonts w:ascii="Times New Roman" w:hAnsi="Times New Roman" w:cs="Times New Roman"/>
        </w:rPr>
        <w:t xml:space="preserve">. </w:t>
      </w:r>
      <w:r w:rsidRPr="008F423A">
        <w:rPr>
          <w:rFonts w:ascii="Times New Roman" w:hAnsi="Times New Roman" w:cs="Times New Roman"/>
        </w:rPr>
        <w:t>Deze masterproef steunt op de 3AM theorie van Wright (2011), die stelt dat seksuele scripts verworven via de media, en meer specifiek via pornografie, uiteindelijk een invloed kunnen hebben op de gedragingen en attitudes van individuen. Vanwege dit gehanteerd</w:t>
      </w:r>
      <w:r w:rsidR="00CA6D34">
        <w:rPr>
          <w:rFonts w:ascii="Times New Roman" w:hAnsi="Times New Roman" w:cs="Times New Roman"/>
        </w:rPr>
        <w:t>e</w:t>
      </w:r>
      <w:r w:rsidRPr="008F423A">
        <w:rPr>
          <w:rFonts w:ascii="Times New Roman" w:hAnsi="Times New Roman" w:cs="Times New Roman"/>
        </w:rPr>
        <w:t xml:space="preserve"> theoretisch kader is het dus relevant om te kijken naar de rol van pornografieconsumptie als een predictor van verschillende vormen van ontrouw. Een specifieke assumptie die deze masterproef maakt op basis van de inzichten van Wright (20</w:t>
      </w:r>
      <w:r w:rsidR="00DD21E9">
        <w:rPr>
          <w:rFonts w:ascii="Times New Roman" w:hAnsi="Times New Roman" w:cs="Times New Roman"/>
        </w:rPr>
        <w:t>1</w:t>
      </w:r>
      <w:r w:rsidRPr="008F423A">
        <w:rPr>
          <w:rFonts w:ascii="Times New Roman" w:hAnsi="Times New Roman" w:cs="Times New Roman"/>
        </w:rPr>
        <w:t xml:space="preserve">1) is dat omwille van de online context waarin pornografie zich in de huidige samenleving voornamelijk afspeelt, de relatie tussen pornografie en online ontrouw het sterkst zal zijn. </w:t>
      </w:r>
      <w:r w:rsidR="00B6202E">
        <w:rPr>
          <w:rFonts w:ascii="Times New Roman" w:hAnsi="Times New Roman" w:cs="Times New Roman"/>
        </w:rPr>
        <w:t>Vanwege</w:t>
      </w:r>
      <w:r w:rsidRPr="008F423A">
        <w:rPr>
          <w:rFonts w:ascii="Times New Roman" w:hAnsi="Times New Roman" w:cs="Times New Roman"/>
        </w:rPr>
        <w:t xml:space="preserve"> de verdeeldheid die echter bestaat over de omvang en inhoud van online ontrouw zal deze masterproef nieuwe aspecten van het concept aanleveren. Gezien de negatieve gevolgen die relatietherapeuten in het algemeen koppelen aan bedrog binnen toegewijde, exclusieve romantische relaties (</w:t>
      </w:r>
      <w:proofErr w:type="spellStart"/>
      <w:r w:rsidRPr="008F423A">
        <w:rPr>
          <w:rFonts w:ascii="Times New Roman" w:hAnsi="Times New Roman" w:cs="Times New Roman"/>
        </w:rPr>
        <w:t>Levine</w:t>
      </w:r>
      <w:proofErr w:type="spellEnd"/>
      <w:r w:rsidRPr="008F423A">
        <w:rPr>
          <w:rFonts w:ascii="Times New Roman" w:hAnsi="Times New Roman" w:cs="Times New Roman"/>
        </w:rPr>
        <w:t xml:space="preserve">, 2005), </w:t>
      </w:r>
      <w:r w:rsidR="00596A93">
        <w:rPr>
          <w:rFonts w:ascii="Times New Roman" w:hAnsi="Times New Roman" w:cs="Times New Roman"/>
        </w:rPr>
        <w:t xml:space="preserve">wordt besloten </w:t>
      </w:r>
      <w:r w:rsidRPr="008F423A">
        <w:rPr>
          <w:rFonts w:ascii="Times New Roman" w:hAnsi="Times New Roman" w:cs="Times New Roman"/>
        </w:rPr>
        <w:t>dat deze studie een aanzienlijke maatschappelijk relevantie draagt.</w:t>
      </w:r>
    </w:p>
    <w:p w14:paraId="454B36D9" w14:textId="77777777" w:rsidR="00E43105" w:rsidRPr="008F423A" w:rsidRDefault="00E43105" w:rsidP="006D73FE">
      <w:pPr>
        <w:jc w:val="both"/>
        <w:rPr>
          <w:rFonts w:ascii="Times New Roman" w:hAnsi="Times New Roman" w:cs="Times New Roman"/>
        </w:rPr>
      </w:pPr>
      <w:r>
        <w:rPr>
          <w:rFonts w:ascii="Times New Roman" w:hAnsi="Times New Roman" w:cs="Times New Roman"/>
        </w:rPr>
        <w:br w:type="page"/>
      </w:r>
    </w:p>
    <w:p w14:paraId="71840D27" w14:textId="77777777" w:rsidR="00E43105" w:rsidRPr="00562F28" w:rsidRDefault="00E43105" w:rsidP="006D73FE">
      <w:pPr>
        <w:pStyle w:val="Kop1"/>
      </w:pPr>
      <w:bookmarkStart w:id="5" w:name="_Toc9430067"/>
      <w:r w:rsidRPr="008F423A">
        <w:lastRenderedPageBreak/>
        <w:t>Literatuurstudie</w:t>
      </w:r>
      <w:bookmarkEnd w:id="5"/>
    </w:p>
    <w:p w14:paraId="71F987B4" w14:textId="77777777" w:rsidR="00E43105" w:rsidRPr="00562F28" w:rsidRDefault="00E43105" w:rsidP="006D73FE">
      <w:pPr>
        <w:pStyle w:val="Kop2"/>
      </w:pPr>
      <w:bookmarkStart w:id="6" w:name="_Toc9430068"/>
      <w:r w:rsidRPr="00562F28">
        <w:t>Ontrouw gedefinieerd</w:t>
      </w:r>
      <w:bookmarkEnd w:id="6"/>
    </w:p>
    <w:p w14:paraId="0CD7EC05" w14:textId="00BAAA90" w:rsidR="00E43105" w:rsidRPr="008F423A" w:rsidRDefault="00E43105" w:rsidP="006D73FE">
      <w:pPr>
        <w:spacing w:line="240" w:lineRule="auto"/>
        <w:jc w:val="both"/>
        <w:rPr>
          <w:rFonts w:ascii="Times New Roman" w:hAnsi="Times New Roman" w:cs="Times New Roman"/>
        </w:rPr>
      </w:pPr>
      <w:r w:rsidRPr="008F423A">
        <w:rPr>
          <w:rFonts w:ascii="Times New Roman" w:hAnsi="Times New Roman" w:cs="Times New Roman"/>
        </w:rPr>
        <w:t>Ontrouw binnen toegewijde en exclusieve relaties is geen recent fenomeen. Oudere studies rond ontrouw leggen de focus van de definitie voornamelijk op buitenechtelijke betrokkenheid (</w:t>
      </w:r>
      <w:proofErr w:type="spellStart"/>
      <w:r w:rsidRPr="008F423A">
        <w:rPr>
          <w:rFonts w:ascii="Times New Roman" w:hAnsi="Times New Roman" w:cs="Times New Roman"/>
        </w:rPr>
        <w:t>Roscoe</w:t>
      </w:r>
      <w:proofErr w:type="spellEnd"/>
      <w:r w:rsidRPr="008F423A">
        <w:rPr>
          <w:rFonts w:ascii="Times New Roman" w:hAnsi="Times New Roman" w:cs="Times New Roman"/>
        </w:rPr>
        <w:t xml:space="preserve"> et al., 1988). Eveneens limiteren deze gedateerde definities zich tot het hebben van geslachtsgemeenschap met iemand anders dan de partner waarmee men zich in een toegewijde en exclusieve relatie bevindt (</w:t>
      </w:r>
      <w:proofErr w:type="spellStart"/>
      <w:r w:rsidRPr="008F423A">
        <w:rPr>
          <w:rFonts w:ascii="Times New Roman" w:hAnsi="Times New Roman" w:cs="Times New Roman"/>
        </w:rPr>
        <w:t>McAnulty</w:t>
      </w:r>
      <w:proofErr w:type="spellEnd"/>
      <w:r w:rsidRPr="008F423A">
        <w:rPr>
          <w:rFonts w:ascii="Times New Roman" w:hAnsi="Times New Roman" w:cs="Times New Roman"/>
        </w:rPr>
        <w:t xml:space="preserve"> &amp; </w:t>
      </w:r>
      <w:proofErr w:type="spellStart"/>
      <w:r w:rsidRPr="008F423A">
        <w:rPr>
          <w:rFonts w:ascii="Times New Roman" w:hAnsi="Times New Roman" w:cs="Times New Roman"/>
        </w:rPr>
        <w:t>Brinema</w:t>
      </w:r>
      <w:r w:rsidR="003A6745">
        <w:rPr>
          <w:rFonts w:ascii="Times New Roman" w:hAnsi="Times New Roman" w:cs="Times New Roman"/>
        </w:rPr>
        <w:t>n</w:t>
      </w:r>
      <w:proofErr w:type="spellEnd"/>
      <w:r w:rsidRPr="008F423A">
        <w:rPr>
          <w:rFonts w:ascii="Times New Roman" w:hAnsi="Times New Roman" w:cs="Times New Roman"/>
        </w:rPr>
        <w:t xml:space="preserve">, 2007). Zo stelden ook </w:t>
      </w:r>
      <w:proofErr w:type="spellStart"/>
      <w:r w:rsidRPr="008F423A">
        <w:rPr>
          <w:rFonts w:ascii="Times New Roman" w:hAnsi="Times New Roman" w:cs="Times New Roman"/>
        </w:rPr>
        <w:t>Glass</w:t>
      </w:r>
      <w:proofErr w:type="spellEnd"/>
      <w:r w:rsidRPr="008F423A">
        <w:rPr>
          <w:rFonts w:ascii="Times New Roman" w:hAnsi="Times New Roman" w:cs="Times New Roman"/>
        </w:rPr>
        <w:t xml:space="preserve"> en Wright (1977) dat ontrouw voor de jaren ’70 onderverdeeld w</w:t>
      </w:r>
      <w:r w:rsidR="005A034C">
        <w:rPr>
          <w:rFonts w:ascii="Times New Roman" w:hAnsi="Times New Roman" w:cs="Times New Roman"/>
        </w:rPr>
        <w:t>erd</w:t>
      </w:r>
      <w:r w:rsidRPr="008F423A">
        <w:rPr>
          <w:rFonts w:ascii="Times New Roman" w:hAnsi="Times New Roman" w:cs="Times New Roman"/>
        </w:rPr>
        <w:t xml:space="preserve"> onder de categorie ‘seksueel afwijkend gedrag’. </w:t>
      </w:r>
      <w:proofErr w:type="spellStart"/>
      <w:r w:rsidRPr="008F423A">
        <w:rPr>
          <w:rFonts w:ascii="Times New Roman" w:hAnsi="Times New Roman" w:cs="Times New Roman"/>
        </w:rPr>
        <w:t>Drigotas</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Safstrom</w:t>
      </w:r>
      <w:proofErr w:type="spellEnd"/>
      <w:r w:rsidRPr="008F423A">
        <w:rPr>
          <w:rFonts w:ascii="Times New Roman" w:hAnsi="Times New Roman" w:cs="Times New Roman"/>
        </w:rPr>
        <w:t xml:space="preserve"> en </w:t>
      </w:r>
      <w:proofErr w:type="spellStart"/>
      <w:r w:rsidRPr="008F423A">
        <w:rPr>
          <w:rFonts w:ascii="Times New Roman" w:hAnsi="Times New Roman" w:cs="Times New Roman"/>
        </w:rPr>
        <w:t>Gentilia</w:t>
      </w:r>
      <w:proofErr w:type="spellEnd"/>
      <w:r w:rsidRPr="008F423A">
        <w:rPr>
          <w:rFonts w:ascii="Times New Roman" w:hAnsi="Times New Roman" w:cs="Times New Roman"/>
        </w:rPr>
        <w:t xml:space="preserve"> (1999) definiëren ontrouw als zijnde een ernstige relationele overtreding waarbij één of beide partners de gemaakte afspraken rond monogamie en exclusiviteit overtreden. Gelijkaardig benoemen </w:t>
      </w:r>
      <w:proofErr w:type="spellStart"/>
      <w:r w:rsidRPr="008F423A">
        <w:rPr>
          <w:rFonts w:ascii="Times New Roman" w:hAnsi="Times New Roman" w:cs="Times New Roman"/>
        </w:rPr>
        <w:t>Drigotas</w:t>
      </w:r>
      <w:proofErr w:type="spellEnd"/>
      <w:r w:rsidRPr="008F423A">
        <w:rPr>
          <w:rFonts w:ascii="Times New Roman" w:hAnsi="Times New Roman" w:cs="Times New Roman"/>
        </w:rPr>
        <w:t xml:space="preserve"> en </w:t>
      </w:r>
      <w:proofErr w:type="spellStart"/>
      <w:r w:rsidRPr="008F423A">
        <w:rPr>
          <w:rFonts w:ascii="Times New Roman" w:hAnsi="Times New Roman" w:cs="Times New Roman"/>
        </w:rPr>
        <w:t>Barta</w:t>
      </w:r>
      <w:proofErr w:type="spellEnd"/>
      <w:r w:rsidRPr="008F423A">
        <w:rPr>
          <w:rFonts w:ascii="Times New Roman" w:hAnsi="Times New Roman" w:cs="Times New Roman"/>
        </w:rPr>
        <w:t xml:space="preserve"> (2001) ontrouw als een overtreding van de normen rond de emotionele en seksuele intimiteit met individuen buiten de exclusieve relatie. </w:t>
      </w:r>
    </w:p>
    <w:p w14:paraId="52863762" w14:textId="5203AE3D" w:rsidR="00E43105" w:rsidRPr="008F423A" w:rsidRDefault="00E43105" w:rsidP="006D73FE">
      <w:pPr>
        <w:spacing w:line="240" w:lineRule="auto"/>
        <w:jc w:val="both"/>
        <w:rPr>
          <w:rFonts w:ascii="Times New Roman" w:hAnsi="Times New Roman" w:cs="Times New Roman"/>
        </w:rPr>
      </w:pPr>
      <w:r w:rsidRPr="008F423A">
        <w:rPr>
          <w:rFonts w:ascii="Times New Roman" w:hAnsi="Times New Roman" w:cs="Times New Roman"/>
        </w:rPr>
        <w:t>Uit een recenter overzicht van de literatuur in verband met ontrouw blijkt dat</w:t>
      </w:r>
      <w:r w:rsidR="00524B8E">
        <w:rPr>
          <w:rFonts w:ascii="Times New Roman" w:hAnsi="Times New Roman" w:cs="Times New Roman"/>
        </w:rPr>
        <w:t xml:space="preserve"> er</w:t>
      </w:r>
      <w:r w:rsidRPr="008F423A">
        <w:rPr>
          <w:rFonts w:ascii="Times New Roman" w:hAnsi="Times New Roman" w:cs="Times New Roman"/>
        </w:rPr>
        <w:t xml:space="preserve"> verschillende ideeën, opinies en standpunten bestaan over wat ontrouw definieert (Blow &amp; </w:t>
      </w:r>
      <w:proofErr w:type="spellStart"/>
      <w:r w:rsidRPr="008F423A">
        <w:rPr>
          <w:rFonts w:ascii="Times New Roman" w:hAnsi="Times New Roman" w:cs="Times New Roman"/>
        </w:rPr>
        <w:t>Hartnett</w:t>
      </w:r>
      <w:proofErr w:type="spellEnd"/>
      <w:r w:rsidRPr="008F423A">
        <w:rPr>
          <w:rFonts w:ascii="Times New Roman" w:hAnsi="Times New Roman" w:cs="Times New Roman"/>
        </w:rPr>
        <w:t xml:space="preserve">, 2005b). In het eerste deel van hun methodologische overzicht van ontrouw, betogen Blow en </w:t>
      </w:r>
      <w:proofErr w:type="spellStart"/>
      <w:r w:rsidRPr="008F423A">
        <w:rPr>
          <w:rFonts w:ascii="Times New Roman" w:hAnsi="Times New Roman" w:cs="Times New Roman"/>
        </w:rPr>
        <w:t>Hartnett</w:t>
      </w:r>
      <w:proofErr w:type="spellEnd"/>
      <w:r w:rsidRPr="008F423A">
        <w:rPr>
          <w:rFonts w:ascii="Times New Roman" w:hAnsi="Times New Roman" w:cs="Times New Roman"/>
        </w:rPr>
        <w:t xml:space="preserve"> (2005a) dat ontrouw een veelheid aan activiteit</w:t>
      </w:r>
      <w:r w:rsidR="005A034C">
        <w:rPr>
          <w:rFonts w:ascii="Times New Roman" w:hAnsi="Times New Roman" w:cs="Times New Roman"/>
        </w:rPr>
        <w:t>en</w:t>
      </w:r>
      <w:r w:rsidRPr="008F423A">
        <w:rPr>
          <w:rFonts w:ascii="Times New Roman" w:hAnsi="Times New Roman" w:cs="Times New Roman"/>
        </w:rPr>
        <w:t xml:space="preserve"> kan omvatten, waaronder ‘een affaire hebben’, ‘een buitenechtelijk relatie</w:t>
      </w:r>
      <w:r w:rsidR="00C049D5">
        <w:rPr>
          <w:rFonts w:ascii="Times New Roman" w:hAnsi="Times New Roman" w:cs="Times New Roman"/>
        </w:rPr>
        <w:t xml:space="preserve"> hebben</w:t>
      </w:r>
      <w:r w:rsidRPr="008F423A">
        <w:rPr>
          <w:rFonts w:ascii="Times New Roman" w:hAnsi="Times New Roman" w:cs="Times New Roman"/>
        </w:rPr>
        <w:t xml:space="preserve">’, </w:t>
      </w:r>
      <w:r w:rsidR="000E016A">
        <w:rPr>
          <w:rFonts w:ascii="Times New Roman" w:hAnsi="Times New Roman" w:cs="Times New Roman"/>
        </w:rPr>
        <w:t>‘</w:t>
      </w:r>
      <w:r w:rsidRPr="008F423A">
        <w:rPr>
          <w:rFonts w:ascii="Times New Roman" w:hAnsi="Times New Roman" w:cs="Times New Roman"/>
        </w:rPr>
        <w:t xml:space="preserve">bedriegen’, ‘geslachtsgemeenschap’ en anderen. Blow en </w:t>
      </w:r>
      <w:proofErr w:type="spellStart"/>
      <w:r w:rsidRPr="008F423A">
        <w:rPr>
          <w:rFonts w:ascii="Times New Roman" w:hAnsi="Times New Roman" w:cs="Times New Roman"/>
        </w:rPr>
        <w:t>Hartnett</w:t>
      </w:r>
      <w:proofErr w:type="spellEnd"/>
      <w:r w:rsidRPr="008F423A">
        <w:rPr>
          <w:rFonts w:ascii="Times New Roman" w:hAnsi="Times New Roman" w:cs="Times New Roman"/>
        </w:rPr>
        <w:t xml:space="preserve"> (2005a) benadrukken het feit dat de definitie van ontrouw complex is en er universeel geen consensus bestaat over één set aan criteria om het concept te vatten. Een veel gebruikte definitie van ontrouw, die tevens </w:t>
      </w:r>
      <w:r w:rsidR="00AD5B54">
        <w:rPr>
          <w:rFonts w:ascii="Times New Roman" w:hAnsi="Times New Roman" w:cs="Times New Roman"/>
        </w:rPr>
        <w:t>voorkomt in de</w:t>
      </w:r>
      <w:r w:rsidRPr="008F423A">
        <w:rPr>
          <w:rFonts w:ascii="Times New Roman" w:hAnsi="Times New Roman" w:cs="Times New Roman"/>
        </w:rPr>
        <w:t xml:space="preserve"> meeste woordenboeken, is het aangaan van een romantische of seksuele relatie met iemand anders dan de echtgenoot of partner (</w:t>
      </w:r>
      <w:proofErr w:type="spellStart"/>
      <w:r w:rsidRPr="008F423A">
        <w:rPr>
          <w:rFonts w:ascii="Times New Roman" w:hAnsi="Times New Roman" w:cs="Times New Roman"/>
        </w:rPr>
        <w:t>Merriam</w:t>
      </w:r>
      <w:proofErr w:type="spellEnd"/>
      <w:r w:rsidRPr="008F423A">
        <w:rPr>
          <w:rFonts w:ascii="Times New Roman" w:hAnsi="Times New Roman" w:cs="Times New Roman"/>
        </w:rPr>
        <w:t xml:space="preserve">-Webster, 2017).  </w:t>
      </w:r>
    </w:p>
    <w:p w14:paraId="020793F4" w14:textId="0EDEA1A2" w:rsidR="00E43105" w:rsidRPr="008F423A" w:rsidRDefault="00E43105" w:rsidP="006D73FE">
      <w:pPr>
        <w:spacing w:line="240" w:lineRule="auto"/>
        <w:jc w:val="both"/>
        <w:rPr>
          <w:rFonts w:ascii="Times New Roman" w:hAnsi="Times New Roman" w:cs="Times New Roman"/>
        </w:rPr>
      </w:pPr>
      <w:r w:rsidRPr="008F423A">
        <w:rPr>
          <w:rFonts w:ascii="Times New Roman" w:hAnsi="Times New Roman" w:cs="Times New Roman"/>
        </w:rPr>
        <w:t>Diverse onderzoeken</w:t>
      </w:r>
      <w:r w:rsidR="0092580C">
        <w:rPr>
          <w:rFonts w:ascii="Times New Roman" w:hAnsi="Times New Roman" w:cs="Times New Roman"/>
        </w:rPr>
        <w:t xml:space="preserve"> </w:t>
      </w:r>
      <w:r w:rsidRPr="008F423A">
        <w:rPr>
          <w:rFonts w:ascii="Times New Roman" w:hAnsi="Times New Roman" w:cs="Times New Roman"/>
        </w:rPr>
        <w:t xml:space="preserve">betogen dat ontrouw kan worden opgedeeld in twee </w:t>
      </w:r>
      <w:r w:rsidR="008653AC">
        <w:rPr>
          <w:rFonts w:ascii="Times New Roman" w:hAnsi="Times New Roman" w:cs="Times New Roman"/>
        </w:rPr>
        <w:t>primaire</w:t>
      </w:r>
      <w:r w:rsidRPr="008F423A">
        <w:rPr>
          <w:rFonts w:ascii="Times New Roman" w:hAnsi="Times New Roman" w:cs="Times New Roman"/>
        </w:rPr>
        <w:t xml:space="preserve"> types, namelijk emotionele ontrouw en seksuele ontrouw</w:t>
      </w:r>
      <w:r w:rsidR="0092580C">
        <w:rPr>
          <w:rFonts w:ascii="Times New Roman" w:hAnsi="Times New Roman" w:cs="Times New Roman"/>
        </w:rPr>
        <w:t xml:space="preserve"> (</w:t>
      </w:r>
      <w:r w:rsidR="0092580C" w:rsidRPr="001C1F08">
        <w:rPr>
          <w:rFonts w:ascii="Times New Roman" w:hAnsi="Times New Roman" w:cs="Times New Roman"/>
        </w:rPr>
        <w:t>Buss, Larsen, Westen</w:t>
      </w:r>
      <w:r w:rsidR="0092580C">
        <w:rPr>
          <w:rFonts w:ascii="Times New Roman" w:hAnsi="Times New Roman" w:cs="Times New Roman"/>
        </w:rPr>
        <w:t xml:space="preserve">, &amp; </w:t>
      </w:r>
      <w:r w:rsidR="0092580C" w:rsidRPr="001C1F08">
        <w:rPr>
          <w:rFonts w:ascii="Times New Roman" w:hAnsi="Times New Roman" w:cs="Times New Roman"/>
        </w:rPr>
        <w:t>Semmelroth</w:t>
      </w:r>
      <w:r w:rsidR="0092580C">
        <w:rPr>
          <w:rFonts w:ascii="Times New Roman" w:hAnsi="Times New Roman" w:cs="Times New Roman"/>
        </w:rPr>
        <w:t xml:space="preserve">, </w:t>
      </w:r>
      <w:r w:rsidR="0092580C" w:rsidRPr="001C1F08">
        <w:rPr>
          <w:rFonts w:ascii="Times New Roman" w:hAnsi="Times New Roman" w:cs="Times New Roman"/>
        </w:rPr>
        <w:t>1992</w:t>
      </w:r>
      <w:r w:rsidR="0092580C">
        <w:rPr>
          <w:rFonts w:ascii="Times New Roman" w:hAnsi="Times New Roman" w:cs="Times New Roman"/>
        </w:rPr>
        <w:t>; Wilson et al., 2011</w:t>
      </w:r>
      <w:r w:rsidR="0092580C" w:rsidRPr="001C1F08">
        <w:rPr>
          <w:rFonts w:ascii="Times New Roman" w:hAnsi="Times New Roman" w:cs="Times New Roman"/>
        </w:rPr>
        <w:t>)</w:t>
      </w:r>
      <w:r>
        <w:rPr>
          <w:rFonts w:ascii="Times New Roman" w:hAnsi="Times New Roman" w:cs="Times New Roman"/>
        </w:rPr>
        <w:t xml:space="preserve">. </w:t>
      </w:r>
      <w:r w:rsidRPr="008F423A">
        <w:rPr>
          <w:rFonts w:ascii="Times New Roman" w:hAnsi="Times New Roman" w:cs="Times New Roman"/>
        </w:rPr>
        <w:t>Seksuele ontrouw wordt beschouwd als het hebben van geslachtsgemeenschap met iemand anders dan de partner</w:t>
      </w:r>
      <w:r w:rsidR="00D85B1C">
        <w:rPr>
          <w:rFonts w:ascii="Times New Roman" w:hAnsi="Times New Roman" w:cs="Times New Roman"/>
        </w:rPr>
        <w:t xml:space="preserve"> </w:t>
      </w:r>
      <w:r w:rsidR="00D85B1C" w:rsidRPr="008F423A">
        <w:rPr>
          <w:rFonts w:ascii="Times New Roman" w:hAnsi="Times New Roman" w:cs="Times New Roman"/>
        </w:rPr>
        <w:t>(</w:t>
      </w:r>
      <w:proofErr w:type="spellStart"/>
      <w:r w:rsidR="00D85B1C" w:rsidRPr="008F423A">
        <w:rPr>
          <w:rFonts w:ascii="Times New Roman" w:hAnsi="Times New Roman" w:cs="Times New Roman"/>
        </w:rPr>
        <w:t>Whitty</w:t>
      </w:r>
      <w:proofErr w:type="spellEnd"/>
      <w:r w:rsidR="00D85B1C" w:rsidRPr="008F423A">
        <w:rPr>
          <w:rFonts w:ascii="Times New Roman" w:hAnsi="Times New Roman" w:cs="Times New Roman"/>
        </w:rPr>
        <w:t xml:space="preserve"> &amp; </w:t>
      </w:r>
      <w:r w:rsidR="00D85B1C" w:rsidRPr="008F423A">
        <w:rPr>
          <w:rFonts w:ascii="Times New Roman" w:hAnsi="Times New Roman" w:cs="Times New Roman"/>
        </w:rPr>
        <w:lastRenderedPageBreak/>
        <w:t>Quigley, 2008)</w:t>
      </w:r>
      <w:r w:rsidRPr="008F423A">
        <w:rPr>
          <w:rFonts w:ascii="Times New Roman" w:hAnsi="Times New Roman" w:cs="Times New Roman"/>
        </w:rPr>
        <w:t xml:space="preserve">. Emotionele ontrouw valt </w:t>
      </w:r>
      <w:r w:rsidR="00D85B1C">
        <w:rPr>
          <w:rFonts w:ascii="Times New Roman" w:hAnsi="Times New Roman" w:cs="Times New Roman"/>
        </w:rPr>
        <w:t xml:space="preserve">volgens de auteurs </w:t>
      </w:r>
      <w:r w:rsidRPr="008F423A">
        <w:rPr>
          <w:rFonts w:ascii="Times New Roman" w:hAnsi="Times New Roman" w:cs="Times New Roman"/>
        </w:rPr>
        <w:t>samen met het verliefd worden op een andere persoon wanneer men zich gelijktijdig in een toegewijde en exclusieve relatie engageert</w:t>
      </w:r>
      <w:r w:rsidR="00D85B1C">
        <w:rPr>
          <w:rFonts w:ascii="Times New Roman" w:hAnsi="Times New Roman" w:cs="Times New Roman"/>
        </w:rPr>
        <w:t>.</w:t>
      </w:r>
      <w:r w:rsidRPr="008F423A">
        <w:rPr>
          <w:rFonts w:ascii="Times New Roman" w:hAnsi="Times New Roman" w:cs="Times New Roman"/>
        </w:rPr>
        <w:t xml:space="preserve"> Harris (2004) onderschrijft deze definities met enkele nuanceverschillen. Seksuele ontrouw houdt volgens </w:t>
      </w:r>
      <w:r w:rsidR="00D85B1C">
        <w:rPr>
          <w:rFonts w:ascii="Times New Roman" w:hAnsi="Times New Roman" w:cs="Times New Roman"/>
        </w:rPr>
        <w:t>hem</w:t>
      </w:r>
      <w:r w:rsidRPr="008F423A">
        <w:rPr>
          <w:rFonts w:ascii="Times New Roman" w:hAnsi="Times New Roman" w:cs="Times New Roman"/>
        </w:rPr>
        <w:t xml:space="preserve"> gedragingen in die lichaamscontact met iemand anders dan de partner betreffen, waar het bij emotionele ontrouw om affectieve banden met individuen buiten de exclusieve relatie gaat. Moller en </w:t>
      </w:r>
      <w:proofErr w:type="spellStart"/>
      <w:r w:rsidRPr="008F423A">
        <w:rPr>
          <w:rFonts w:ascii="Times New Roman" w:hAnsi="Times New Roman" w:cs="Times New Roman"/>
        </w:rPr>
        <w:t>Vossler</w:t>
      </w:r>
      <w:proofErr w:type="spellEnd"/>
      <w:r w:rsidRPr="008F423A">
        <w:rPr>
          <w:rFonts w:ascii="Times New Roman" w:hAnsi="Times New Roman" w:cs="Times New Roman"/>
        </w:rPr>
        <w:t xml:space="preserve"> (2015) beargumenteren dat onderzoek omtrent ontrouw in het algemeen kan worden opgedeeld in drie brede categorieën, namelijk ontrouw als geslachtsgemeenschap, ontrouw als buitenechtelijke seksuele activiteiten, en ontrouw als emotioneel verraad. Hier specificeren de auteurs dus een tussencategorie ten opzichte van de tweedeling die voordien gemaakt werd, namelijk seksuele activiteiten anders dan geslachtsgemeenschap. </w:t>
      </w:r>
      <w:proofErr w:type="spellStart"/>
      <w:r w:rsidRPr="008F423A">
        <w:rPr>
          <w:rFonts w:ascii="Times New Roman" w:hAnsi="Times New Roman" w:cs="Times New Roman"/>
        </w:rPr>
        <w:t>McAnulty</w:t>
      </w:r>
      <w:proofErr w:type="spellEnd"/>
      <w:r w:rsidRPr="008F423A">
        <w:rPr>
          <w:rFonts w:ascii="Times New Roman" w:hAnsi="Times New Roman" w:cs="Times New Roman"/>
        </w:rPr>
        <w:t xml:space="preserve"> en </w:t>
      </w:r>
      <w:proofErr w:type="spellStart"/>
      <w:r w:rsidRPr="008F423A">
        <w:rPr>
          <w:rFonts w:ascii="Times New Roman" w:hAnsi="Times New Roman" w:cs="Times New Roman"/>
        </w:rPr>
        <w:t>Brinema</w:t>
      </w:r>
      <w:r w:rsidR="003A6745">
        <w:rPr>
          <w:rFonts w:ascii="Times New Roman" w:hAnsi="Times New Roman" w:cs="Times New Roman"/>
        </w:rPr>
        <w:t>n</w:t>
      </w:r>
      <w:proofErr w:type="spellEnd"/>
      <w:r w:rsidRPr="008F423A">
        <w:rPr>
          <w:rFonts w:ascii="Times New Roman" w:hAnsi="Times New Roman" w:cs="Times New Roman"/>
        </w:rPr>
        <w:t xml:space="preserve"> (2007) verklaren dat definities rond ontrouw operationeel in de literatuur verschillen omdat ze op twee manieren tot stand kunnen komen. De eerste techniek bestaat erin respondenten zelf het concept te laten definiëren. De andere wijze houdt in dat vaste definities voor ontrouw aan de respondenten worden voorgeschoteld. Beide technieken zijn echter niet zonder negatieve gevolgen. </w:t>
      </w:r>
      <w:bookmarkStart w:id="7" w:name="_Hlk6760386"/>
      <w:r w:rsidRPr="008F423A">
        <w:rPr>
          <w:rFonts w:ascii="Times New Roman" w:hAnsi="Times New Roman" w:cs="Times New Roman"/>
        </w:rPr>
        <w:t xml:space="preserve">Blow en </w:t>
      </w:r>
      <w:proofErr w:type="spellStart"/>
      <w:r w:rsidRPr="008F423A">
        <w:rPr>
          <w:rFonts w:ascii="Times New Roman" w:hAnsi="Times New Roman" w:cs="Times New Roman"/>
        </w:rPr>
        <w:t>Hartnett</w:t>
      </w:r>
      <w:proofErr w:type="spellEnd"/>
      <w:r w:rsidRPr="008F423A">
        <w:rPr>
          <w:rFonts w:ascii="Times New Roman" w:hAnsi="Times New Roman" w:cs="Times New Roman"/>
        </w:rPr>
        <w:t xml:space="preserve"> (2005a) </w:t>
      </w:r>
      <w:bookmarkEnd w:id="7"/>
      <w:r w:rsidRPr="008F423A">
        <w:rPr>
          <w:rFonts w:ascii="Times New Roman" w:hAnsi="Times New Roman" w:cs="Times New Roman"/>
        </w:rPr>
        <w:t>lichten dit methodologisch probleem toe door te stellen dat de veelheid aan definities voor een gebrek aan validiteit en mogelijkheid tot vergelijking tussen studies zorgt. Ze waarschuwen ook dat de verschillen die respondenten onderling aan het concept kunnen geven, een operationeel gevaar met zich meebrengen.</w:t>
      </w:r>
    </w:p>
    <w:p w14:paraId="77C3B9F3" w14:textId="01389A16" w:rsidR="00E43105" w:rsidRPr="008F423A" w:rsidRDefault="00E43105" w:rsidP="006D73FE">
      <w:pPr>
        <w:spacing w:line="240" w:lineRule="auto"/>
        <w:jc w:val="both"/>
        <w:rPr>
          <w:rFonts w:ascii="Times New Roman" w:hAnsi="Times New Roman" w:cs="Times New Roman"/>
        </w:rPr>
      </w:pPr>
      <w:r w:rsidRPr="008F423A">
        <w:rPr>
          <w:rFonts w:ascii="Times New Roman" w:hAnsi="Times New Roman" w:cs="Times New Roman"/>
        </w:rPr>
        <w:t>Sinds de opkomst van het internet hebben diverse onderzoekers de mogelijkheid van het fenomeen online of internet ontrouw geëxploreerd. Met de introductie van de online wereld werd het namelijk plots mogelijk om seksuele interactie met individuen te hebben, zonder dat de nabijheid van deze persoon vereist is. Deze evolutie draagt een fundamentele waarde met zich mee, omdat iets dergelijks voor het jaar 1990 ondenkbaar was (</w:t>
      </w:r>
      <w:bookmarkStart w:id="8" w:name="_Hlk529733071"/>
      <w:r w:rsidRPr="008F423A">
        <w:rPr>
          <w:rFonts w:ascii="Times New Roman" w:hAnsi="Times New Roman" w:cs="Times New Roman"/>
        </w:rPr>
        <w:t xml:space="preserve">Schneider, </w:t>
      </w:r>
      <w:proofErr w:type="spellStart"/>
      <w:r w:rsidRPr="008F423A">
        <w:rPr>
          <w:rFonts w:ascii="Times New Roman" w:hAnsi="Times New Roman" w:cs="Times New Roman"/>
        </w:rPr>
        <w:t>Weiss</w:t>
      </w:r>
      <w:proofErr w:type="spellEnd"/>
      <w:r w:rsidRPr="008F423A">
        <w:rPr>
          <w:rFonts w:ascii="Times New Roman" w:hAnsi="Times New Roman" w:cs="Times New Roman"/>
        </w:rPr>
        <w:t xml:space="preserve">, &amp; </w:t>
      </w:r>
      <w:proofErr w:type="spellStart"/>
      <w:r w:rsidRPr="008F423A">
        <w:rPr>
          <w:rFonts w:ascii="Times New Roman" w:hAnsi="Times New Roman" w:cs="Times New Roman"/>
        </w:rPr>
        <w:t>Samenow</w:t>
      </w:r>
      <w:proofErr w:type="spellEnd"/>
      <w:r w:rsidRPr="008F423A">
        <w:rPr>
          <w:rFonts w:ascii="Times New Roman" w:hAnsi="Times New Roman" w:cs="Times New Roman"/>
        </w:rPr>
        <w:t>, 2012</w:t>
      </w:r>
      <w:bookmarkEnd w:id="8"/>
      <w:r w:rsidRPr="008F423A">
        <w:rPr>
          <w:rFonts w:ascii="Times New Roman" w:hAnsi="Times New Roman" w:cs="Times New Roman"/>
        </w:rPr>
        <w:t xml:space="preserve">). </w:t>
      </w:r>
      <w:proofErr w:type="spellStart"/>
      <w:r w:rsidRPr="008F423A">
        <w:rPr>
          <w:rFonts w:ascii="Times New Roman" w:hAnsi="Times New Roman" w:cs="Times New Roman"/>
        </w:rPr>
        <w:t>Underwood</w:t>
      </w:r>
      <w:proofErr w:type="spellEnd"/>
      <w:r w:rsidRPr="008F423A">
        <w:rPr>
          <w:rFonts w:ascii="Times New Roman" w:hAnsi="Times New Roman" w:cs="Times New Roman"/>
        </w:rPr>
        <w:t xml:space="preserve"> en </w:t>
      </w:r>
      <w:proofErr w:type="spellStart"/>
      <w:r w:rsidRPr="008F423A">
        <w:rPr>
          <w:rFonts w:ascii="Times New Roman" w:hAnsi="Times New Roman" w:cs="Times New Roman"/>
        </w:rPr>
        <w:t>Findlay</w:t>
      </w:r>
      <w:proofErr w:type="spellEnd"/>
      <w:r w:rsidRPr="008F423A">
        <w:rPr>
          <w:rFonts w:ascii="Times New Roman" w:hAnsi="Times New Roman" w:cs="Times New Roman"/>
        </w:rPr>
        <w:t xml:space="preserve"> (2004) motiveren dat gezien het internet inmiddels vergroeid is met de dagelijkse routine van een aanzienlijk deel van de bevolking, mensen ongecompliceerd interpersoonlijke relaties kunnen beginnen en in standhouden. Over de </w:t>
      </w:r>
      <w:r w:rsidRPr="008F423A">
        <w:rPr>
          <w:rFonts w:ascii="Times New Roman" w:hAnsi="Times New Roman" w:cs="Times New Roman"/>
        </w:rPr>
        <w:lastRenderedPageBreak/>
        <w:t xml:space="preserve">definitie van </w:t>
      </w:r>
      <w:r>
        <w:rPr>
          <w:rFonts w:ascii="Times New Roman" w:hAnsi="Times New Roman" w:cs="Times New Roman"/>
        </w:rPr>
        <w:t>online</w:t>
      </w:r>
      <w:r w:rsidRPr="008F423A">
        <w:rPr>
          <w:rFonts w:ascii="Times New Roman" w:hAnsi="Times New Roman" w:cs="Times New Roman"/>
        </w:rPr>
        <w:t xml:space="preserve"> ontrouw bestaat onenigheid tussen onderzoekers en therapeuten, maar over één aspect van het concept bestaat geen twijfel, namelijk geheimhouding van de verhouding (</w:t>
      </w:r>
      <w:proofErr w:type="spellStart"/>
      <w:r w:rsidRPr="008F423A">
        <w:rPr>
          <w:rFonts w:ascii="Times New Roman" w:hAnsi="Times New Roman" w:cs="Times New Roman"/>
        </w:rPr>
        <w:t>Hertlein</w:t>
      </w:r>
      <w:proofErr w:type="spellEnd"/>
      <w:r w:rsidRPr="008F423A">
        <w:rPr>
          <w:rFonts w:ascii="Times New Roman" w:hAnsi="Times New Roman" w:cs="Times New Roman"/>
        </w:rPr>
        <w:t xml:space="preserve"> &amp; </w:t>
      </w:r>
      <w:proofErr w:type="spellStart"/>
      <w:r w:rsidRPr="008F423A">
        <w:rPr>
          <w:rFonts w:ascii="Times New Roman" w:hAnsi="Times New Roman" w:cs="Times New Roman"/>
        </w:rPr>
        <w:t>Piercy</w:t>
      </w:r>
      <w:proofErr w:type="spellEnd"/>
      <w:r w:rsidRPr="008F423A">
        <w:rPr>
          <w:rFonts w:ascii="Times New Roman" w:hAnsi="Times New Roman" w:cs="Times New Roman"/>
        </w:rPr>
        <w:t xml:space="preserve">, 2006). Dezelfde auteurs stellen dat meerdere onderzoeken aantonen dat deze component vaak in combinatie met seksuele chemie voorkomt. </w:t>
      </w:r>
      <w:proofErr w:type="spellStart"/>
      <w:r w:rsidRPr="008F423A">
        <w:rPr>
          <w:rFonts w:ascii="Times New Roman" w:hAnsi="Times New Roman" w:cs="Times New Roman"/>
        </w:rPr>
        <w:t>Abbasi</w:t>
      </w:r>
      <w:proofErr w:type="spellEnd"/>
      <w:r w:rsidRPr="008F423A">
        <w:rPr>
          <w:rFonts w:ascii="Times New Roman" w:hAnsi="Times New Roman" w:cs="Times New Roman"/>
        </w:rPr>
        <w:t xml:space="preserve"> en </w:t>
      </w:r>
      <w:proofErr w:type="spellStart"/>
      <w:r w:rsidRPr="008F423A">
        <w:rPr>
          <w:rFonts w:ascii="Times New Roman" w:hAnsi="Times New Roman" w:cs="Times New Roman"/>
        </w:rPr>
        <w:t>Alghamdi</w:t>
      </w:r>
      <w:proofErr w:type="spellEnd"/>
      <w:r w:rsidRPr="008F423A">
        <w:rPr>
          <w:rFonts w:ascii="Times New Roman" w:hAnsi="Times New Roman" w:cs="Times New Roman"/>
        </w:rPr>
        <w:t xml:space="preserve"> (2017</w:t>
      </w:r>
      <w:r w:rsidR="00B70119">
        <w:rPr>
          <w:rFonts w:ascii="Times New Roman" w:hAnsi="Times New Roman" w:cs="Times New Roman"/>
        </w:rPr>
        <w:t>, p. 5</w:t>
      </w:r>
      <w:r w:rsidRPr="008F423A">
        <w:rPr>
          <w:rFonts w:ascii="Times New Roman" w:hAnsi="Times New Roman" w:cs="Times New Roman"/>
        </w:rPr>
        <w:t xml:space="preserve">) </w:t>
      </w:r>
      <w:r w:rsidR="00FF4D21">
        <w:rPr>
          <w:rFonts w:ascii="Times New Roman" w:hAnsi="Times New Roman" w:cs="Times New Roman"/>
        </w:rPr>
        <w:t>betogen</w:t>
      </w:r>
      <w:r w:rsidRPr="008F423A">
        <w:rPr>
          <w:rFonts w:ascii="Times New Roman" w:hAnsi="Times New Roman" w:cs="Times New Roman"/>
        </w:rPr>
        <w:t xml:space="preserve"> dat online </w:t>
      </w:r>
      <w:r>
        <w:rPr>
          <w:rFonts w:ascii="Times New Roman" w:hAnsi="Times New Roman" w:cs="Times New Roman"/>
        </w:rPr>
        <w:t xml:space="preserve">ontrouw </w:t>
      </w:r>
      <w:r w:rsidRPr="008F423A">
        <w:rPr>
          <w:rFonts w:ascii="Times New Roman" w:hAnsi="Times New Roman" w:cs="Times New Roman"/>
        </w:rPr>
        <w:t>kan worden gedefinieerd als “</w:t>
      </w:r>
      <w:proofErr w:type="spellStart"/>
      <w:r w:rsidRPr="008F423A">
        <w:rPr>
          <w:rFonts w:ascii="Times New Roman" w:hAnsi="Times New Roman" w:cs="Times New Roman"/>
        </w:rPr>
        <w:t>any</w:t>
      </w:r>
      <w:proofErr w:type="spellEnd"/>
      <w:r w:rsidRPr="008F423A">
        <w:rPr>
          <w:rFonts w:ascii="Times New Roman" w:hAnsi="Times New Roman" w:cs="Times New Roman"/>
        </w:rPr>
        <w:t xml:space="preserve"> form of </w:t>
      </w:r>
      <w:proofErr w:type="spellStart"/>
      <w:r w:rsidRPr="008F423A">
        <w:rPr>
          <w:rFonts w:ascii="Times New Roman" w:hAnsi="Times New Roman" w:cs="Times New Roman"/>
        </w:rPr>
        <w:t>infidelity</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facilitated</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by</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the</w:t>
      </w:r>
      <w:proofErr w:type="spellEnd"/>
      <w:r w:rsidRPr="008F423A">
        <w:rPr>
          <w:rFonts w:ascii="Times New Roman" w:hAnsi="Times New Roman" w:cs="Times New Roman"/>
        </w:rPr>
        <w:t xml:space="preserve"> Internet”</w:t>
      </w:r>
      <w:r w:rsidR="00B70119">
        <w:rPr>
          <w:rFonts w:ascii="Times New Roman" w:hAnsi="Times New Roman" w:cs="Times New Roman"/>
        </w:rPr>
        <w:t xml:space="preserve">. </w:t>
      </w:r>
      <w:r w:rsidRPr="008F423A">
        <w:rPr>
          <w:rFonts w:ascii="Times New Roman" w:hAnsi="Times New Roman" w:cs="Times New Roman"/>
        </w:rPr>
        <w:t>Onderzoek van Young</w:t>
      </w:r>
      <w:r>
        <w:rPr>
          <w:rFonts w:ascii="Times New Roman" w:hAnsi="Times New Roman" w:cs="Times New Roman"/>
        </w:rPr>
        <w:t xml:space="preserve">, </w:t>
      </w:r>
      <w:r w:rsidRPr="0086435E">
        <w:rPr>
          <w:rFonts w:ascii="Times New Roman" w:hAnsi="Times New Roman" w:cs="Times New Roman"/>
        </w:rPr>
        <w:t xml:space="preserve">Griffin-Shelley, Cooper, </w:t>
      </w:r>
      <w:proofErr w:type="spellStart"/>
      <w:r w:rsidRPr="0086435E">
        <w:rPr>
          <w:rFonts w:ascii="Times New Roman" w:hAnsi="Times New Roman" w:cs="Times New Roman"/>
        </w:rPr>
        <w:t>O'mara</w:t>
      </w:r>
      <w:proofErr w:type="spellEnd"/>
      <w:r>
        <w:rPr>
          <w:rFonts w:ascii="Times New Roman" w:hAnsi="Times New Roman" w:cs="Times New Roman"/>
        </w:rPr>
        <w:t xml:space="preserve"> en</w:t>
      </w:r>
      <w:r w:rsidRPr="0086435E">
        <w:rPr>
          <w:rFonts w:ascii="Times New Roman" w:hAnsi="Times New Roman" w:cs="Times New Roman"/>
        </w:rPr>
        <w:t xml:space="preserve"> </w:t>
      </w:r>
      <w:proofErr w:type="spellStart"/>
      <w:r w:rsidRPr="0086435E">
        <w:rPr>
          <w:rFonts w:ascii="Times New Roman" w:hAnsi="Times New Roman" w:cs="Times New Roman"/>
        </w:rPr>
        <w:t>Buchanan</w:t>
      </w:r>
      <w:proofErr w:type="spellEnd"/>
      <w:r>
        <w:rPr>
          <w:rFonts w:ascii="Times New Roman" w:hAnsi="Times New Roman" w:cs="Times New Roman"/>
        </w:rPr>
        <w:t xml:space="preserve"> </w:t>
      </w:r>
      <w:r w:rsidRPr="008F423A">
        <w:rPr>
          <w:rFonts w:ascii="Times New Roman" w:hAnsi="Times New Roman" w:cs="Times New Roman"/>
        </w:rPr>
        <w:t>(2000) legt de focus voornamelijk op cyberseksverslaving. Cyberseks omvat</w:t>
      </w:r>
      <w:r>
        <w:rPr>
          <w:rFonts w:ascii="Times New Roman" w:hAnsi="Times New Roman" w:cs="Times New Roman"/>
        </w:rPr>
        <w:t xml:space="preserve"> volgens de auteurs</w:t>
      </w:r>
      <w:r w:rsidRPr="008F423A">
        <w:rPr>
          <w:rFonts w:ascii="Times New Roman" w:hAnsi="Times New Roman" w:cs="Times New Roman"/>
        </w:rPr>
        <w:t xml:space="preserve"> </w:t>
      </w:r>
      <w:r>
        <w:rPr>
          <w:rFonts w:ascii="Times New Roman" w:hAnsi="Times New Roman" w:cs="Times New Roman"/>
        </w:rPr>
        <w:t>een</w:t>
      </w:r>
      <w:r w:rsidRPr="008F423A">
        <w:rPr>
          <w:rFonts w:ascii="Times New Roman" w:hAnsi="Times New Roman" w:cs="Times New Roman"/>
        </w:rPr>
        <w:t xml:space="preserve"> interpersoonlijke relatie tussen twee online gebruikers die in privécontext deelnemen aan een gesprek over hun seksuele fantasieën. Onderzoekers stellen dat hoewel er nog geen betrouwbare schatting van het voorkomen van online ontrouw werd gemaakt, er gesteld kan worden dat het alleszins om een wijdverspreid fenomeen gaat (</w:t>
      </w:r>
      <w:proofErr w:type="spellStart"/>
      <w:r w:rsidRPr="008F423A">
        <w:rPr>
          <w:rFonts w:ascii="Times New Roman" w:hAnsi="Times New Roman" w:cs="Times New Roman"/>
        </w:rPr>
        <w:t>Aviram</w:t>
      </w:r>
      <w:proofErr w:type="spellEnd"/>
      <w:r w:rsidRPr="008F423A">
        <w:rPr>
          <w:rFonts w:ascii="Times New Roman" w:hAnsi="Times New Roman" w:cs="Times New Roman"/>
        </w:rPr>
        <w:t xml:space="preserve"> &amp; </w:t>
      </w:r>
      <w:proofErr w:type="spellStart"/>
      <w:r w:rsidRPr="008F423A">
        <w:rPr>
          <w:rFonts w:ascii="Times New Roman" w:hAnsi="Times New Roman" w:cs="Times New Roman"/>
        </w:rPr>
        <w:t>Amichai</w:t>
      </w:r>
      <w:proofErr w:type="spellEnd"/>
      <w:r w:rsidRPr="008F423A">
        <w:rPr>
          <w:rFonts w:ascii="Times New Roman" w:hAnsi="Times New Roman" w:cs="Times New Roman"/>
        </w:rPr>
        <w:t xml:space="preserve">-Hamburger, 2005; </w:t>
      </w:r>
      <w:proofErr w:type="spellStart"/>
      <w:r w:rsidRPr="008F423A">
        <w:rPr>
          <w:rFonts w:ascii="Times New Roman" w:hAnsi="Times New Roman" w:cs="Times New Roman"/>
        </w:rPr>
        <w:t>Henline</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Lamke</w:t>
      </w:r>
      <w:proofErr w:type="spellEnd"/>
      <w:r w:rsidRPr="008F423A">
        <w:rPr>
          <w:rFonts w:ascii="Times New Roman" w:hAnsi="Times New Roman" w:cs="Times New Roman"/>
        </w:rPr>
        <w:t xml:space="preserve">, &amp; </w:t>
      </w:r>
      <w:proofErr w:type="spellStart"/>
      <w:r w:rsidRPr="008F423A">
        <w:rPr>
          <w:rFonts w:ascii="Times New Roman" w:hAnsi="Times New Roman" w:cs="Times New Roman"/>
        </w:rPr>
        <w:t>Howard</w:t>
      </w:r>
      <w:proofErr w:type="spellEnd"/>
      <w:r w:rsidRPr="008F423A">
        <w:rPr>
          <w:rFonts w:ascii="Times New Roman" w:hAnsi="Times New Roman" w:cs="Times New Roman"/>
        </w:rPr>
        <w:t>, 2007).</w:t>
      </w:r>
    </w:p>
    <w:p w14:paraId="2AC195F8" w14:textId="0A4F8FCE" w:rsidR="00E43105" w:rsidRDefault="00E43105" w:rsidP="006D73FE">
      <w:pPr>
        <w:spacing w:line="240" w:lineRule="auto"/>
        <w:jc w:val="both"/>
        <w:rPr>
          <w:rFonts w:ascii="Times New Roman" w:hAnsi="Times New Roman" w:cs="Times New Roman"/>
        </w:rPr>
      </w:pPr>
      <w:r w:rsidRPr="008F423A">
        <w:rPr>
          <w:rFonts w:ascii="Times New Roman" w:hAnsi="Times New Roman" w:cs="Times New Roman"/>
        </w:rPr>
        <w:t xml:space="preserve">Schneider et al. (2012) specificeren onderzoek rond cyberseks in de context van pornoconsumptie. De resultaten van dit onderzoek wijzen uit dat de respondenten het individueel kijken van pornografie door hun partner daadwerkelijk als een daad van cyberseks beschouwen. Verder blijkt in het onderzoek </w:t>
      </w:r>
      <w:r w:rsidR="007C7941">
        <w:rPr>
          <w:rFonts w:ascii="Times New Roman" w:hAnsi="Times New Roman" w:cs="Times New Roman"/>
        </w:rPr>
        <w:t xml:space="preserve">dat </w:t>
      </w:r>
      <w:r w:rsidRPr="008F423A">
        <w:rPr>
          <w:rFonts w:ascii="Times New Roman" w:hAnsi="Times New Roman" w:cs="Times New Roman"/>
        </w:rPr>
        <w:t xml:space="preserve">respondenten deze actie als een vorm van ontrouw percipiëren, zelfs bij gebrek aan fysiek contact met een seksuele partner. </w:t>
      </w:r>
      <w:r w:rsidR="00450AA8">
        <w:rPr>
          <w:rFonts w:ascii="Times New Roman" w:hAnsi="Times New Roman" w:cs="Times New Roman"/>
        </w:rPr>
        <w:t>O</w:t>
      </w:r>
      <w:r w:rsidRPr="008F423A">
        <w:rPr>
          <w:rFonts w:ascii="Times New Roman" w:hAnsi="Times New Roman" w:cs="Times New Roman"/>
        </w:rPr>
        <w:t xml:space="preserve">nderzoek van Manning (2006) </w:t>
      </w:r>
      <w:r w:rsidRPr="007F61BC">
        <w:rPr>
          <w:rFonts w:ascii="Times New Roman" w:hAnsi="Times New Roman" w:cs="Times New Roman"/>
        </w:rPr>
        <w:t>suggere</w:t>
      </w:r>
      <w:r w:rsidR="00450AA8" w:rsidRPr="007F61BC">
        <w:rPr>
          <w:rFonts w:ascii="Times New Roman" w:hAnsi="Times New Roman" w:cs="Times New Roman"/>
        </w:rPr>
        <w:t>ert</w:t>
      </w:r>
      <w:r w:rsidR="00450AA8">
        <w:rPr>
          <w:rFonts w:ascii="Times New Roman" w:hAnsi="Times New Roman" w:cs="Times New Roman"/>
        </w:rPr>
        <w:t xml:space="preserve"> </w:t>
      </w:r>
      <w:r w:rsidRPr="008F423A">
        <w:rPr>
          <w:rFonts w:ascii="Times New Roman" w:hAnsi="Times New Roman" w:cs="Times New Roman"/>
        </w:rPr>
        <w:t>dat mannen en vrouwen seksuele activiteiten online met iemand anders als een vorm van ontrouw beschouwen</w:t>
      </w:r>
      <w:r w:rsidR="00450AA8">
        <w:rPr>
          <w:rFonts w:ascii="Times New Roman" w:hAnsi="Times New Roman" w:cs="Times New Roman"/>
        </w:rPr>
        <w:t xml:space="preserve"> </w:t>
      </w:r>
      <w:r w:rsidRPr="008F423A">
        <w:rPr>
          <w:rFonts w:ascii="Times New Roman" w:hAnsi="Times New Roman" w:cs="Times New Roman"/>
        </w:rPr>
        <w:t xml:space="preserve">die even reëel als de offline variant is. </w:t>
      </w:r>
      <w:proofErr w:type="spellStart"/>
      <w:r w:rsidRPr="008F423A">
        <w:rPr>
          <w:rFonts w:ascii="Times New Roman" w:hAnsi="Times New Roman" w:cs="Times New Roman"/>
        </w:rPr>
        <w:t>Bechara</w:t>
      </w:r>
      <w:proofErr w:type="spellEnd"/>
      <w:r w:rsidRPr="008F423A">
        <w:rPr>
          <w:rFonts w:ascii="Times New Roman" w:hAnsi="Times New Roman" w:cs="Times New Roman"/>
        </w:rPr>
        <w:t xml:space="preserve"> et al. (2003) bevestigen tevens dat </w:t>
      </w:r>
      <w:r w:rsidR="00450AA8">
        <w:rPr>
          <w:rFonts w:ascii="Times New Roman" w:hAnsi="Times New Roman" w:cs="Times New Roman"/>
        </w:rPr>
        <w:t>het pornogebruik van</w:t>
      </w:r>
      <w:r w:rsidRPr="008F423A">
        <w:rPr>
          <w:rFonts w:ascii="Times New Roman" w:hAnsi="Times New Roman" w:cs="Times New Roman"/>
        </w:rPr>
        <w:t xml:space="preserve"> individuen kan worden beschouwd als een soort van affaire. Vrouwen die deze </w:t>
      </w:r>
      <w:r w:rsidR="002D580A">
        <w:rPr>
          <w:rFonts w:ascii="Times New Roman" w:hAnsi="Times New Roman" w:cs="Times New Roman"/>
        </w:rPr>
        <w:t>bezorgdheid</w:t>
      </w:r>
      <w:r w:rsidRPr="008F423A">
        <w:rPr>
          <w:rFonts w:ascii="Times New Roman" w:hAnsi="Times New Roman" w:cs="Times New Roman"/>
        </w:rPr>
        <w:t xml:space="preserve"> rapporteerden, gaven aan zich vervangen te voelen door de vrouwen voorgesteld i</w:t>
      </w:r>
      <w:r w:rsidR="00751BB8">
        <w:rPr>
          <w:rFonts w:ascii="Times New Roman" w:hAnsi="Times New Roman" w:cs="Times New Roman"/>
        </w:rPr>
        <w:t xml:space="preserve">n </w:t>
      </w:r>
      <w:r w:rsidRPr="008F423A">
        <w:rPr>
          <w:rFonts w:ascii="Times New Roman" w:hAnsi="Times New Roman" w:cs="Times New Roman"/>
        </w:rPr>
        <w:t xml:space="preserve">pornografisch materiaal. </w:t>
      </w:r>
    </w:p>
    <w:p w14:paraId="5FA30ADB" w14:textId="28770A40" w:rsidR="00E43105" w:rsidRDefault="00E43105" w:rsidP="006D73FE">
      <w:pPr>
        <w:spacing w:line="240" w:lineRule="auto"/>
        <w:jc w:val="both"/>
        <w:rPr>
          <w:rFonts w:ascii="Times New Roman" w:hAnsi="Times New Roman" w:cs="Times New Roman"/>
        </w:rPr>
      </w:pPr>
      <w:r w:rsidRPr="008F423A">
        <w:rPr>
          <w:rFonts w:ascii="Times New Roman" w:hAnsi="Times New Roman" w:cs="Times New Roman"/>
        </w:rPr>
        <w:t xml:space="preserve">Ook onderzoek van </w:t>
      </w:r>
      <w:proofErr w:type="spellStart"/>
      <w:r w:rsidRPr="008F423A">
        <w:rPr>
          <w:rFonts w:ascii="Times New Roman" w:hAnsi="Times New Roman" w:cs="Times New Roman"/>
        </w:rPr>
        <w:t>Whitty</w:t>
      </w:r>
      <w:proofErr w:type="spellEnd"/>
      <w:r w:rsidRPr="008F423A">
        <w:rPr>
          <w:rFonts w:ascii="Times New Roman" w:hAnsi="Times New Roman" w:cs="Times New Roman"/>
        </w:rPr>
        <w:t xml:space="preserve"> (2003) suggereert dat individuen online activiteiten inderdaad kunnen beschouwen als een type van ontrouw. Op basis van deze bevinding besluit de auteur dat ontrouw opgedeeld dient te worden in drie afzonderlijke categorieën. De eerste twee komen overeen met de types die reeds hierboven besproken </w:t>
      </w:r>
      <w:r w:rsidR="007C7941">
        <w:rPr>
          <w:rFonts w:ascii="Times New Roman" w:hAnsi="Times New Roman" w:cs="Times New Roman"/>
        </w:rPr>
        <w:t>werden</w:t>
      </w:r>
      <w:r w:rsidRPr="008F423A">
        <w:rPr>
          <w:rFonts w:ascii="Times New Roman" w:hAnsi="Times New Roman" w:cs="Times New Roman"/>
        </w:rPr>
        <w:t xml:space="preserve">, namelijk seksuele en emotionele ontrouw. Een derde categorie voegt </w:t>
      </w:r>
      <w:r w:rsidRPr="008F423A">
        <w:rPr>
          <w:rFonts w:ascii="Times New Roman" w:hAnsi="Times New Roman" w:cs="Times New Roman"/>
        </w:rPr>
        <w:lastRenderedPageBreak/>
        <w:t xml:space="preserve">echter een nieuwe dimensie toe aan de literatuur, aangezien er wordt gesuggereerd dat pornografie een aparte categorie van ontrouw </w:t>
      </w:r>
      <w:r w:rsidR="00751BB8">
        <w:rPr>
          <w:rFonts w:ascii="Times New Roman" w:hAnsi="Times New Roman" w:cs="Times New Roman"/>
        </w:rPr>
        <w:t>vorm</w:t>
      </w:r>
      <w:r w:rsidR="007B6A81">
        <w:rPr>
          <w:rFonts w:ascii="Times New Roman" w:hAnsi="Times New Roman" w:cs="Times New Roman"/>
        </w:rPr>
        <w:t>t</w:t>
      </w:r>
      <w:r w:rsidRPr="008F423A">
        <w:rPr>
          <w:rFonts w:ascii="Times New Roman" w:hAnsi="Times New Roman" w:cs="Times New Roman"/>
        </w:rPr>
        <w:t>. Een studie die deze bevindingen ondersteunt is d</w:t>
      </w:r>
      <w:r w:rsidR="00C61820">
        <w:rPr>
          <w:rFonts w:ascii="Times New Roman" w:hAnsi="Times New Roman" w:cs="Times New Roman"/>
        </w:rPr>
        <w:t>ie</w:t>
      </w:r>
      <w:r w:rsidRPr="008F423A">
        <w:rPr>
          <w:rFonts w:ascii="Times New Roman" w:hAnsi="Times New Roman" w:cs="Times New Roman"/>
        </w:rPr>
        <w:t xml:space="preserve"> van </w:t>
      </w:r>
      <w:proofErr w:type="spellStart"/>
      <w:r w:rsidRPr="008F423A">
        <w:rPr>
          <w:rFonts w:ascii="Times New Roman" w:hAnsi="Times New Roman" w:cs="Times New Roman"/>
        </w:rPr>
        <w:t>Bergner</w:t>
      </w:r>
      <w:proofErr w:type="spellEnd"/>
      <w:r w:rsidRPr="008F423A">
        <w:rPr>
          <w:rFonts w:ascii="Times New Roman" w:hAnsi="Times New Roman" w:cs="Times New Roman"/>
        </w:rPr>
        <w:t xml:space="preserve"> en </w:t>
      </w:r>
      <w:proofErr w:type="spellStart"/>
      <w:r w:rsidRPr="008F423A">
        <w:rPr>
          <w:rFonts w:ascii="Times New Roman" w:hAnsi="Times New Roman" w:cs="Times New Roman"/>
        </w:rPr>
        <w:t>Bridges</w:t>
      </w:r>
      <w:proofErr w:type="spellEnd"/>
      <w:r w:rsidRPr="008F423A">
        <w:rPr>
          <w:rFonts w:ascii="Times New Roman" w:hAnsi="Times New Roman" w:cs="Times New Roman"/>
        </w:rPr>
        <w:t xml:space="preserve"> (2002). De resultaten die deze auteurs rapporteren tonen aan dat vrouwen, waarvan de partner zich bezighoudt met pornografisch materiaal, deze actie duidelijk als een vorm van ontrouw beschouwen, ondanks het gebrek aan daadwerkelijk fysiek contact met deze actoren. </w:t>
      </w:r>
    </w:p>
    <w:p w14:paraId="0CE46381" w14:textId="5C956A50" w:rsidR="00E43105" w:rsidRPr="008F423A" w:rsidRDefault="00E43105" w:rsidP="006D73FE">
      <w:pPr>
        <w:spacing w:line="240" w:lineRule="auto"/>
        <w:jc w:val="both"/>
        <w:rPr>
          <w:rFonts w:ascii="Times New Roman" w:hAnsi="Times New Roman" w:cs="Times New Roman"/>
        </w:rPr>
      </w:pPr>
      <w:r w:rsidRPr="008F423A">
        <w:rPr>
          <w:rFonts w:ascii="Times New Roman" w:hAnsi="Times New Roman" w:cs="Times New Roman"/>
        </w:rPr>
        <w:t xml:space="preserve">Nochtans zijn de resultaten rond pornografie als </w:t>
      </w:r>
      <w:r w:rsidR="00F269BA">
        <w:rPr>
          <w:rFonts w:ascii="Times New Roman" w:hAnsi="Times New Roman" w:cs="Times New Roman"/>
        </w:rPr>
        <w:t xml:space="preserve">een </w:t>
      </w:r>
      <w:r w:rsidRPr="008F423A">
        <w:rPr>
          <w:rFonts w:ascii="Times New Roman" w:hAnsi="Times New Roman" w:cs="Times New Roman"/>
        </w:rPr>
        <w:t xml:space="preserve">vorm van ontrouw verdeeld. Zo bestaan er diverse studies die suggereren dat een groot </w:t>
      </w:r>
      <w:r w:rsidR="004D0A61">
        <w:rPr>
          <w:rFonts w:ascii="Times New Roman" w:hAnsi="Times New Roman" w:cs="Times New Roman"/>
        </w:rPr>
        <w:t>aantal</w:t>
      </w:r>
      <w:r w:rsidRPr="008F423A">
        <w:rPr>
          <w:rFonts w:ascii="Times New Roman" w:hAnsi="Times New Roman" w:cs="Times New Roman"/>
        </w:rPr>
        <w:t xml:space="preserve"> mensen het kijken van seksueel expliciet materiaal niet beschouwen als een vorm van ontrouw, waaronder onderzoek van </w:t>
      </w:r>
      <w:proofErr w:type="spellStart"/>
      <w:r w:rsidRPr="008F423A">
        <w:rPr>
          <w:rFonts w:ascii="Times New Roman" w:hAnsi="Times New Roman" w:cs="Times New Roman"/>
        </w:rPr>
        <w:t>Kohut</w:t>
      </w:r>
      <w:proofErr w:type="spellEnd"/>
      <w:r w:rsidRPr="008F423A">
        <w:rPr>
          <w:rFonts w:ascii="Times New Roman" w:hAnsi="Times New Roman" w:cs="Times New Roman"/>
        </w:rPr>
        <w:t>, Fisher</w:t>
      </w:r>
      <w:r>
        <w:rPr>
          <w:rFonts w:ascii="Times New Roman" w:hAnsi="Times New Roman" w:cs="Times New Roman"/>
        </w:rPr>
        <w:t xml:space="preserve"> en</w:t>
      </w:r>
      <w:r w:rsidRPr="008F423A">
        <w:rPr>
          <w:rFonts w:ascii="Times New Roman" w:hAnsi="Times New Roman" w:cs="Times New Roman"/>
        </w:rPr>
        <w:t xml:space="preserve"> Campbell (2017). Ook </w:t>
      </w:r>
      <w:bookmarkStart w:id="9" w:name="_Hlk536266435"/>
      <w:proofErr w:type="spellStart"/>
      <w:r w:rsidRPr="008F423A">
        <w:rPr>
          <w:rFonts w:ascii="Times New Roman" w:hAnsi="Times New Roman" w:cs="Times New Roman"/>
        </w:rPr>
        <w:t>Negy</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Plaza</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Reig-Ferrer</w:t>
      </w:r>
      <w:proofErr w:type="spellEnd"/>
      <w:r w:rsidRPr="008F423A">
        <w:rPr>
          <w:rFonts w:ascii="Times New Roman" w:hAnsi="Times New Roman" w:cs="Times New Roman"/>
        </w:rPr>
        <w:t xml:space="preserve"> en </w:t>
      </w:r>
      <w:proofErr w:type="spellStart"/>
      <w:r w:rsidRPr="008F423A">
        <w:rPr>
          <w:rFonts w:ascii="Times New Roman" w:hAnsi="Times New Roman" w:cs="Times New Roman"/>
        </w:rPr>
        <w:t>Fernandez-Pascual</w:t>
      </w:r>
      <w:proofErr w:type="spellEnd"/>
      <w:r w:rsidRPr="008F423A">
        <w:rPr>
          <w:rFonts w:ascii="Times New Roman" w:hAnsi="Times New Roman" w:cs="Times New Roman"/>
        </w:rPr>
        <w:t xml:space="preserve"> (201</w:t>
      </w:r>
      <w:r w:rsidR="00363098">
        <w:rPr>
          <w:rFonts w:ascii="Times New Roman" w:hAnsi="Times New Roman" w:cs="Times New Roman"/>
        </w:rPr>
        <w:t>8</w:t>
      </w:r>
      <w:r w:rsidRPr="008F423A">
        <w:rPr>
          <w:rFonts w:ascii="Times New Roman" w:hAnsi="Times New Roman" w:cs="Times New Roman"/>
        </w:rPr>
        <w:t xml:space="preserve">) </w:t>
      </w:r>
      <w:bookmarkEnd w:id="9"/>
      <w:r w:rsidRPr="008F423A">
        <w:rPr>
          <w:rFonts w:ascii="Times New Roman" w:hAnsi="Times New Roman" w:cs="Times New Roman"/>
        </w:rPr>
        <w:t>stellen dat een onderscheid gemaakt</w:t>
      </w:r>
      <w:r w:rsidR="00751BB8">
        <w:rPr>
          <w:rFonts w:ascii="Times New Roman" w:hAnsi="Times New Roman" w:cs="Times New Roman"/>
        </w:rPr>
        <w:t xml:space="preserve"> dient</w:t>
      </w:r>
      <w:r w:rsidRPr="008F423A">
        <w:rPr>
          <w:rFonts w:ascii="Times New Roman" w:hAnsi="Times New Roman" w:cs="Times New Roman"/>
        </w:rPr>
        <w:t xml:space="preserve"> te worden tussen </w:t>
      </w:r>
      <w:r w:rsidR="001A23E9">
        <w:rPr>
          <w:rFonts w:ascii="Times New Roman" w:hAnsi="Times New Roman" w:cs="Times New Roman"/>
        </w:rPr>
        <w:t>de consumptie van</w:t>
      </w:r>
      <w:r w:rsidRPr="008F423A">
        <w:rPr>
          <w:rFonts w:ascii="Times New Roman" w:hAnsi="Times New Roman" w:cs="Times New Roman"/>
        </w:rPr>
        <w:t xml:space="preserve"> seksueel expliciet materiaal ter entertainment of om opgewonden te geraken en het engageren in een affaire met iemand anders dan de eigen partner. Samenvattend kan gesteld worden dat er een consensus bestaat over de opdeling van ontrouw in de emotionele en seksuele variant. Er bestaat echter onduidelijkheid over de aspecten die deel uitmaken van online ontrouw en de rol die pornografie daarin speelt.</w:t>
      </w:r>
    </w:p>
    <w:p w14:paraId="30CA0D94" w14:textId="1F943C8E" w:rsidR="00E43105" w:rsidRPr="008F423A" w:rsidRDefault="00E43105" w:rsidP="006D73FE">
      <w:pPr>
        <w:spacing w:line="240" w:lineRule="auto"/>
        <w:jc w:val="both"/>
        <w:rPr>
          <w:rFonts w:ascii="Times New Roman" w:hAnsi="Times New Roman" w:cs="Times New Roman"/>
        </w:rPr>
      </w:pPr>
      <w:r w:rsidRPr="008F423A">
        <w:rPr>
          <w:rFonts w:ascii="Times New Roman" w:hAnsi="Times New Roman" w:cs="Times New Roman"/>
        </w:rPr>
        <w:t>In het kader van deze masterproef is het relevant om te kijken naar wat ontrouw betekent binnen de periode van de jongvolwassenheid. Een belangrijke ontwikkelingstaak binnen deze fase houdt het vormen van toegewijde, intieme relaties in (</w:t>
      </w:r>
      <w:proofErr w:type="spellStart"/>
      <w:r w:rsidRPr="008F423A">
        <w:rPr>
          <w:rFonts w:ascii="Times New Roman" w:hAnsi="Times New Roman" w:cs="Times New Roman"/>
        </w:rPr>
        <w:t>Arnett</w:t>
      </w:r>
      <w:proofErr w:type="spellEnd"/>
      <w:r w:rsidRPr="008F423A">
        <w:rPr>
          <w:rFonts w:ascii="Times New Roman" w:hAnsi="Times New Roman" w:cs="Times New Roman"/>
        </w:rPr>
        <w:t xml:space="preserve">, 2000). Het weerstaan van de verleiding die gepaard gaat met ontrouw, vormt </w:t>
      </w:r>
      <w:r w:rsidR="00CD0392">
        <w:rPr>
          <w:rFonts w:ascii="Times New Roman" w:hAnsi="Times New Roman" w:cs="Times New Roman"/>
        </w:rPr>
        <w:t xml:space="preserve">echter </w:t>
      </w:r>
      <w:r w:rsidRPr="008F423A">
        <w:rPr>
          <w:rFonts w:ascii="Times New Roman" w:hAnsi="Times New Roman" w:cs="Times New Roman"/>
        </w:rPr>
        <w:t>voornamelijk een moeilijke uitdaging voor jongvolwassenen, stellen Maner en Miller (2010). De auteurs beargumenteren dat jongvolwassenen namelijk relatief weinig ervaring met en kennis over het aangaan en onderhouden van langdurige, succesvolle relaties hebben. Hoewel zich een seksuele revolutie heeft voorgedaan, blijken jongvolwassenen nog steeds te vinden dat monogamie een belangrijk gegeven binnen romantische relaties vormt (</w:t>
      </w:r>
      <w:proofErr w:type="spellStart"/>
      <w:r w:rsidRPr="008F423A">
        <w:rPr>
          <w:rFonts w:ascii="Times New Roman" w:hAnsi="Times New Roman" w:cs="Times New Roman"/>
        </w:rPr>
        <w:t>Regnerus</w:t>
      </w:r>
      <w:proofErr w:type="spellEnd"/>
      <w:r w:rsidRPr="008F423A">
        <w:rPr>
          <w:rFonts w:ascii="Times New Roman" w:hAnsi="Times New Roman" w:cs="Times New Roman"/>
        </w:rPr>
        <w:t xml:space="preserve"> &amp; </w:t>
      </w:r>
      <w:proofErr w:type="spellStart"/>
      <w:r w:rsidRPr="008F423A">
        <w:rPr>
          <w:rFonts w:ascii="Times New Roman" w:hAnsi="Times New Roman" w:cs="Times New Roman"/>
        </w:rPr>
        <w:t>Uecker</w:t>
      </w:r>
      <w:proofErr w:type="spellEnd"/>
      <w:r w:rsidRPr="008F423A">
        <w:rPr>
          <w:rFonts w:ascii="Times New Roman" w:hAnsi="Times New Roman" w:cs="Times New Roman"/>
        </w:rPr>
        <w:t xml:space="preserve">, 2011). Nochtans komt ontrouw tegelijkertijd veelvuldig voor bij jongvolwassenen (Campbell &amp; Wright, 2010). Ontrouw bedraagt in een specifieke context, namelijk bij jongvolwassenen op de </w:t>
      </w:r>
      <w:r w:rsidRPr="008F423A">
        <w:rPr>
          <w:rFonts w:ascii="Times New Roman" w:hAnsi="Times New Roman" w:cs="Times New Roman"/>
        </w:rPr>
        <w:lastRenderedPageBreak/>
        <w:t xml:space="preserve">universiteit, een eerder vage betekenis, duiden Wilkins en </w:t>
      </w:r>
      <w:proofErr w:type="spellStart"/>
      <w:r w:rsidRPr="008F423A">
        <w:rPr>
          <w:rFonts w:ascii="Times New Roman" w:hAnsi="Times New Roman" w:cs="Times New Roman"/>
        </w:rPr>
        <w:t>Dalessandro</w:t>
      </w:r>
      <w:proofErr w:type="spellEnd"/>
      <w:r w:rsidRPr="008F423A">
        <w:rPr>
          <w:rFonts w:ascii="Times New Roman" w:hAnsi="Times New Roman" w:cs="Times New Roman"/>
        </w:rPr>
        <w:t xml:space="preserve"> (2013). Voor vele jongvolwassen bepaalt exclusiviteit tussen partners de grens tussen een </w:t>
      </w:r>
      <w:proofErr w:type="spellStart"/>
      <w:r w:rsidRPr="00222719">
        <w:rPr>
          <w:rFonts w:ascii="Times New Roman" w:hAnsi="Times New Roman" w:cs="Times New Roman"/>
          <w:i/>
        </w:rPr>
        <w:t>hookup</w:t>
      </w:r>
      <w:proofErr w:type="spellEnd"/>
      <w:r w:rsidRPr="008F423A">
        <w:rPr>
          <w:rFonts w:ascii="Times New Roman" w:hAnsi="Times New Roman" w:cs="Times New Roman"/>
        </w:rPr>
        <w:t xml:space="preserve"> en een </w:t>
      </w:r>
      <w:r w:rsidR="00DD7CDE">
        <w:rPr>
          <w:rFonts w:ascii="Times New Roman" w:hAnsi="Times New Roman" w:cs="Times New Roman"/>
        </w:rPr>
        <w:t>effectieve romantische</w:t>
      </w:r>
      <w:r w:rsidRPr="008F423A">
        <w:rPr>
          <w:rFonts w:ascii="Times New Roman" w:hAnsi="Times New Roman" w:cs="Times New Roman"/>
        </w:rPr>
        <w:t xml:space="preserve"> relatie, stellen de auteurs. Wilkins en </w:t>
      </w:r>
      <w:proofErr w:type="spellStart"/>
      <w:r w:rsidRPr="008F423A">
        <w:rPr>
          <w:rFonts w:ascii="Times New Roman" w:hAnsi="Times New Roman" w:cs="Times New Roman"/>
        </w:rPr>
        <w:t>Dalessandro</w:t>
      </w:r>
      <w:proofErr w:type="spellEnd"/>
      <w:r w:rsidRPr="008F423A">
        <w:rPr>
          <w:rFonts w:ascii="Times New Roman" w:hAnsi="Times New Roman" w:cs="Times New Roman"/>
        </w:rPr>
        <w:t xml:space="preserve"> (2013) </w:t>
      </w:r>
      <w:r w:rsidR="00BF0794">
        <w:rPr>
          <w:rFonts w:ascii="Times New Roman" w:hAnsi="Times New Roman" w:cs="Times New Roman"/>
        </w:rPr>
        <w:t>introduceren</w:t>
      </w:r>
      <w:r w:rsidRPr="008F423A">
        <w:rPr>
          <w:rFonts w:ascii="Times New Roman" w:hAnsi="Times New Roman" w:cs="Times New Roman"/>
        </w:rPr>
        <w:t xml:space="preserve"> hierbij de term ‘collegiale seksualiteit’, waarin deze </w:t>
      </w:r>
      <w:proofErr w:type="spellStart"/>
      <w:r w:rsidRPr="00457CE7">
        <w:rPr>
          <w:rFonts w:ascii="Times New Roman" w:hAnsi="Times New Roman" w:cs="Times New Roman"/>
          <w:i/>
        </w:rPr>
        <w:t>hookups</w:t>
      </w:r>
      <w:proofErr w:type="spellEnd"/>
      <w:r w:rsidRPr="008F423A">
        <w:rPr>
          <w:rFonts w:ascii="Times New Roman" w:hAnsi="Times New Roman" w:cs="Times New Roman"/>
        </w:rPr>
        <w:t xml:space="preserve"> voorkomen, maar duidelijk ondersch</w:t>
      </w:r>
      <w:r w:rsidR="007877E2">
        <w:rPr>
          <w:rFonts w:ascii="Times New Roman" w:hAnsi="Times New Roman" w:cs="Times New Roman"/>
        </w:rPr>
        <w:t>eiden</w:t>
      </w:r>
      <w:r w:rsidRPr="008F423A">
        <w:rPr>
          <w:rFonts w:ascii="Times New Roman" w:hAnsi="Times New Roman" w:cs="Times New Roman"/>
        </w:rPr>
        <w:t xml:space="preserve"> moeten worden van een echte relatie volgens universiteitsstudenten. Dezelfde auteurs stellen dat dit soort relaties een lichtere vorm van monogamie met zich meedragen (Wilkins &amp; </w:t>
      </w:r>
      <w:proofErr w:type="spellStart"/>
      <w:r w:rsidRPr="008F423A">
        <w:rPr>
          <w:rFonts w:ascii="Times New Roman" w:hAnsi="Times New Roman" w:cs="Times New Roman"/>
        </w:rPr>
        <w:t>Dalessandro</w:t>
      </w:r>
      <w:proofErr w:type="spellEnd"/>
      <w:r w:rsidRPr="008F423A">
        <w:rPr>
          <w:rFonts w:ascii="Times New Roman" w:hAnsi="Times New Roman" w:cs="Times New Roman"/>
        </w:rPr>
        <w:t xml:space="preserve">, 2013). </w:t>
      </w:r>
    </w:p>
    <w:p w14:paraId="5277A5B4" w14:textId="77777777" w:rsidR="00E43105" w:rsidRDefault="00E43105" w:rsidP="006D73FE">
      <w:pPr>
        <w:pStyle w:val="Kop2"/>
      </w:pPr>
      <w:bookmarkStart w:id="10" w:name="_Toc9430069"/>
      <w:r w:rsidRPr="008F423A">
        <w:t>The Theory of Planned Behavior</w:t>
      </w:r>
      <w:bookmarkEnd w:id="10"/>
    </w:p>
    <w:p w14:paraId="531CDA68" w14:textId="55FC8A75" w:rsidR="00E43105" w:rsidRPr="0094389A" w:rsidRDefault="00E43105" w:rsidP="006D73FE">
      <w:pPr>
        <w:spacing w:line="240" w:lineRule="auto"/>
        <w:jc w:val="both"/>
        <w:rPr>
          <w:rFonts w:ascii="Times New Roman" w:hAnsi="Times New Roman" w:cs="Times New Roman"/>
        </w:rPr>
      </w:pPr>
      <w:r w:rsidRPr="0094389A">
        <w:rPr>
          <w:rFonts w:ascii="Times New Roman" w:hAnsi="Times New Roman" w:cs="Times New Roman"/>
        </w:rPr>
        <w:t xml:space="preserve">Een mogelijke theorie die ontrouw gedrag zou kunnen voorspellen is </w:t>
      </w:r>
      <w:r w:rsidRPr="0094389A">
        <w:rPr>
          <w:rFonts w:ascii="Times New Roman" w:hAnsi="Times New Roman" w:cs="Times New Roman"/>
          <w:i/>
        </w:rPr>
        <w:t xml:space="preserve">The </w:t>
      </w:r>
      <w:proofErr w:type="spellStart"/>
      <w:r w:rsidRPr="0094389A">
        <w:rPr>
          <w:rFonts w:ascii="Times New Roman" w:hAnsi="Times New Roman" w:cs="Times New Roman"/>
          <w:i/>
        </w:rPr>
        <w:t>Theory</w:t>
      </w:r>
      <w:proofErr w:type="spellEnd"/>
      <w:r w:rsidRPr="0094389A">
        <w:rPr>
          <w:rFonts w:ascii="Times New Roman" w:hAnsi="Times New Roman" w:cs="Times New Roman"/>
          <w:i/>
        </w:rPr>
        <w:t xml:space="preserve"> of </w:t>
      </w:r>
      <w:proofErr w:type="spellStart"/>
      <w:r w:rsidRPr="0094389A">
        <w:rPr>
          <w:rFonts w:ascii="Times New Roman" w:hAnsi="Times New Roman" w:cs="Times New Roman"/>
          <w:i/>
        </w:rPr>
        <w:t>Planned</w:t>
      </w:r>
      <w:proofErr w:type="spellEnd"/>
      <w:r w:rsidRPr="0094389A">
        <w:rPr>
          <w:rFonts w:ascii="Times New Roman" w:hAnsi="Times New Roman" w:cs="Times New Roman"/>
          <w:i/>
        </w:rPr>
        <w:t xml:space="preserve"> </w:t>
      </w:r>
      <w:proofErr w:type="spellStart"/>
      <w:r w:rsidRPr="0094389A">
        <w:rPr>
          <w:rFonts w:ascii="Times New Roman" w:hAnsi="Times New Roman" w:cs="Times New Roman"/>
          <w:i/>
        </w:rPr>
        <w:t>Behavior</w:t>
      </w:r>
      <w:proofErr w:type="spellEnd"/>
      <w:r w:rsidR="00575C33">
        <w:rPr>
          <w:rFonts w:ascii="Times New Roman" w:hAnsi="Times New Roman" w:cs="Times New Roman"/>
        </w:rPr>
        <w:t xml:space="preserve"> (</w:t>
      </w:r>
      <w:r w:rsidR="00CF2D9C">
        <w:rPr>
          <w:rFonts w:ascii="Times New Roman" w:hAnsi="Times New Roman" w:cs="Times New Roman"/>
        </w:rPr>
        <w:t xml:space="preserve">TPB; </w:t>
      </w:r>
      <w:proofErr w:type="spellStart"/>
      <w:r w:rsidR="00575C33">
        <w:rPr>
          <w:rFonts w:ascii="Times New Roman" w:hAnsi="Times New Roman" w:cs="Times New Roman"/>
        </w:rPr>
        <w:t>Fishbein</w:t>
      </w:r>
      <w:proofErr w:type="spellEnd"/>
      <w:r w:rsidR="00575C33">
        <w:rPr>
          <w:rFonts w:ascii="Times New Roman" w:hAnsi="Times New Roman" w:cs="Times New Roman"/>
        </w:rPr>
        <w:t xml:space="preserve"> &amp; </w:t>
      </w:r>
      <w:proofErr w:type="spellStart"/>
      <w:r w:rsidR="00575C33">
        <w:rPr>
          <w:rFonts w:ascii="Times New Roman" w:hAnsi="Times New Roman" w:cs="Times New Roman"/>
        </w:rPr>
        <w:t>Ajzen</w:t>
      </w:r>
      <w:proofErr w:type="spellEnd"/>
      <w:r w:rsidR="00575C33">
        <w:rPr>
          <w:rFonts w:ascii="Times New Roman" w:hAnsi="Times New Roman" w:cs="Times New Roman"/>
        </w:rPr>
        <w:t>, 2010)</w:t>
      </w:r>
      <w:r>
        <w:rPr>
          <w:rFonts w:ascii="Times New Roman" w:hAnsi="Times New Roman" w:cs="Times New Roman"/>
          <w:i/>
        </w:rPr>
        <w:t>.</w:t>
      </w:r>
      <w:r>
        <w:rPr>
          <w:rFonts w:ascii="Times New Roman" w:hAnsi="Times New Roman" w:cs="Times New Roman"/>
        </w:rPr>
        <w:t xml:space="preserve"> De theorie stelt namelijk dat enerzijds attitudes en anderzijds normen</w:t>
      </w:r>
      <w:r w:rsidR="00295C04">
        <w:rPr>
          <w:rFonts w:ascii="Times New Roman" w:hAnsi="Times New Roman" w:cs="Times New Roman"/>
        </w:rPr>
        <w:t xml:space="preserve">, </w:t>
      </w:r>
      <w:r>
        <w:rPr>
          <w:rFonts w:ascii="Times New Roman" w:hAnsi="Times New Roman" w:cs="Times New Roman"/>
        </w:rPr>
        <w:t xml:space="preserve">belangrijke </w:t>
      </w:r>
      <w:proofErr w:type="spellStart"/>
      <w:r>
        <w:rPr>
          <w:rFonts w:ascii="Times New Roman" w:hAnsi="Times New Roman" w:cs="Times New Roman"/>
        </w:rPr>
        <w:t>predictor</w:t>
      </w:r>
      <w:r w:rsidR="006523EC">
        <w:rPr>
          <w:rFonts w:ascii="Times New Roman" w:hAnsi="Times New Roman" w:cs="Times New Roman"/>
        </w:rPr>
        <w:t>s</w:t>
      </w:r>
      <w:proofErr w:type="spellEnd"/>
      <w:r>
        <w:rPr>
          <w:rFonts w:ascii="Times New Roman" w:hAnsi="Times New Roman" w:cs="Times New Roman"/>
        </w:rPr>
        <w:t xml:space="preserve"> zijn voor het gedrag van individuen. </w:t>
      </w:r>
      <w:r w:rsidRPr="003F3612">
        <w:rPr>
          <w:rFonts w:ascii="Times New Roman" w:hAnsi="Times New Roman" w:cs="Times New Roman"/>
        </w:rPr>
        <w:t xml:space="preserve">De theorie (TPB; </w:t>
      </w:r>
      <w:proofErr w:type="spellStart"/>
      <w:r w:rsidRPr="003F3612">
        <w:rPr>
          <w:rFonts w:ascii="Times New Roman" w:hAnsi="Times New Roman" w:cs="Times New Roman"/>
        </w:rPr>
        <w:t>Fishbein</w:t>
      </w:r>
      <w:proofErr w:type="spellEnd"/>
      <w:r w:rsidRPr="003F3612">
        <w:rPr>
          <w:rFonts w:ascii="Times New Roman" w:hAnsi="Times New Roman" w:cs="Times New Roman"/>
        </w:rPr>
        <w:t xml:space="preserve"> &amp; </w:t>
      </w:r>
      <w:proofErr w:type="spellStart"/>
      <w:r w:rsidRPr="003F3612">
        <w:rPr>
          <w:rFonts w:ascii="Times New Roman" w:hAnsi="Times New Roman" w:cs="Times New Roman"/>
        </w:rPr>
        <w:t>Ajzen</w:t>
      </w:r>
      <w:proofErr w:type="spellEnd"/>
      <w:r w:rsidRPr="003F3612">
        <w:rPr>
          <w:rFonts w:ascii="Times New Roman" w:hAnsi="Times New Roman" w:cs="Times New Roman"/>
        </w:rPr>
        <w:t>, 2010) legt uit dat de interactie tussen onder andere attitudes en normen uiteindelijk resulte</w:t>
      </w:r>
      <w:r>
        <w:rPr>
          <w:rFonts w:ascii="Times New Roman" w:hAnsi="Times New Roman" w:cs="Times New Roman"/>
        </w:rPr>
        <w:t>ert</w:t>
      </w:r>
      <w:r w:rsidRPr="003F3612">
        <w:rPr>
          <w:rFonts w:ascii="Times New Roman" w:hAnsi="Times New Roman" w:cs="Times New Roman"/>
        </w:rPr>
        <w:t xml:space="preserve"> in een bepaald gedrag gesteld door het individu. </w:t>
      </w:r>
      <w:r>
        <w:rPr>
          <w:rFonts w:ascii="Times New Roman" w:hAnsi="Times New Roman" w:cs="Times New Roman"/>
        </w:rPr>
        <w:t>Een uiteenzetting van wat dit concreet in het kader van ontrouw betekent, volgt in de onderstaande</w:t>
      </w:r>
      <w:r w:rsidR="00ED28C7">
        <w:rPr>
          <w:rFonts w:ascii="Times New Roman" w:hAnsi="Times New Roman" w:cs="Times New Roman"/>
        </w:rPr>
        <w:t xml:space="preserve"> paragrafen</w:t>
      </w:r>
      <w:r>
        <w:rPr>
          <w:rFonts w:ascii="Times New Roman" w:hAnsi="Times New Roman" w:cs="Times New Roman"/>
        </w:rPr>
        <w:t>.</w:t>
      </w:r>
    </w:p>
    <w:p w14:paraId="14F3B6D4" w14:textId="77777777" w:rsidR="00E43105" w:rsidRPr="0094389A" w:rsidRDefault="00E43105" w:rsidP="006D73FE">
      <w:pPr>
        <w:pStyle w:val="Kop3"/>
        <w:numPr>
          <w:ilvl w:val="0"/>
          <w:numId w:val="0"/>
        </w:numPr>
        <w:ind w:left="720"/>
      </w:pPr>
      <w:bookmarkStart w:id="11" w:name="_Toc9430070"/>
      <w:r w:rsidRPr="0094389A">
        <w:t>2.2.1 Attitudes tegenover ontrouw</w:t>
      </w:r>
      <w:bookmarkEnd w:id="11"/>
      <w:r w:rsidRPr="0094389A">
        <w:t xml:space="preserve"> </w:t>
      </w:r>
    </w:p>
    <w:p w14:paraId="64B99DD5" w14:textId="7D68E72B" w:rsidR="00E43105" w:rsidRPr="008F423A" w:rsidRDefault="00E43105" w:rsidP="006D73FE">
      <w:pPr>
        <w:spacing w:line="240" w:lineRule="auto"/>
        <w:jc w:val="both"/>
        <w:rPr>
          <w:rFonts w:ascii="Times New Roman" w:hAnsi="Times New Roman" w:cs="Times New Roman"/>
        </w:rPr>
      </w:pPr>
      <w:r w:rsidRPr="008F423A">
        <w:rPr>
          <w:rFonts w:ascii="Times New Roman" w:hAnsi="Times New Roman" w:cs="Times New Roman"/>
        </w:rPr>
        <w:t>Verscheidene studies gaan na wat de attitudes tegenover ontrouw zijn bij respondenten. Ontrouw binnen een relatie wordt doorgaans als iets negatief</w:t>
      </w:r>
      <w:r w:rsidR="009376A2">
        <w:rPr>
          <w:rFonts w:ascii="Times New Roman" w:hAnsi="Times New Roman" w:cs="Times New Roman"/>
        </w:rPr>
        <w:t>s</w:t>
      </w:r>
      <w:r w:rsidRPr="008F423A">
        <w:rPr>
          <w:rFonts w:ascii="Times New Roman" w:hAnsi="Times New Roman" w:cs="Times New Roman"/>
        </w:rPr>
        <w:t xml:space="preserve"> beoordeeld </w:t>
      </w:r>
      <w:bookmarkStart w:id="12" w:name="_Hlk536536942"/>
      <w:r w:rsidRPr="008F423A">
        <w:rPr>
          <w:rFonts w:ascii="Times New Roman" w:hAnsi="Times New Roman" w:cs="Times New Roman"/>
        </w:rPr>
        <w:t xml:space="preserve">(Wilson et al., 2011). </w:t>
      </w:r>
      <w:bookmarkEnd w:id="12"/>
      <w:proofErr w:type="spellStart"/>
      <w:r w:rsidRPr="008F423A">
        <w:rPr>
          <w:rFonts w:ascii="Times New Roman" w:hAnsi="Times New Roman" w:cs="Times New Roman"/>
        </w:rPr>
        <w:t>Metts</w:t>
      </w:r>
      <w:proofErr w:type="spellEnd"/>
      <w:r w:rsidRPr="008F423A">
        <w:rPr>
          <w:rFonts w:ascii="Times New Roman" w:hAnsi="Times New Roman" w:cs="Times New Roman"/>
        </w:rPr>
        <w:t xml:space="preserve"> (1994) stelt in dit opzicht zelfs dat ontrouw in romantische relaties doorgaans beschouwd wordt als </w:t>
      </w:r>
      <w:r w:rsidR="009D2C5D">
        <w:rPr>
          <w:rFonts w:ascii="Times New Roman" w:hAnsi="Times New Roman" w:cs="Times New Roman"/>
        </w:rPr>
        <w:t xml:space="preserve">een </w:t>
      </w:r>
      <w:r w:rsidRPr="008F423A">
        <w:rPr>
          <w:rFonts w:ascii="Times New Roman" w:hAnsi="Times New Roman" w:cs="Times New Roman"/>
        </w:rPr>
        <w:t xml:space="preserve">van de ergste problemen die zich binnen een exclusieve relatie kunnen voordoen. </w:t>
      </w:r>
    </w:p>
    <w:p w14:paraId="3FE8E4C6" w14:textId="2B63DA9A" w:rsidR="00E43105" w:rsidRPr="008F423A" w:rsidRDefault="00E43105" w:rsidP="006D73FE">
      <w:pPr>
        <w:spacing w:line="240" w:lineRule="auto"/>
        <w:jc w:val="both"/>
        <w:rPr>
          <w:rFonts w:ascii="Times New Roman" w:hAnsi="Times New Roman" w:cs="Times New Roman"/>
        </w:rPr>
      </w:pPr>
      <w:r w:rsidRPr="008F423A">
        <w:rPr>
          <w:rFonts w:ascii="Times New Roman" w:hAnsi="Times New Roman" w:cs="Times New Roman"/>
        </w:rPr>
        <w:t>Diverse auteurs leggen de focus op genderverschillen met betrekking tot de beoordeling van ontrouw.</w:t>
      </w:r>
      <w:r w:rsidR="00BE251A">
        <w:rPr>
          <w:rFonts w:ascii="Times New Roman" w:hAnsi="Times New Roman" w:cs="Times New Roman"/>
        </w:rPr>
        <w:t xml:space="preserve"> </w:t>
      </w:r>
      <w:r w:rsidR="00BE251A" w:rsidRPr="008F423A">
        <w:rPr>
          <w:rFonts w:ascii="Times New Roman" w:hAnsi="Times New Roman" w:cs="Times New Roman"/>
        </w:rPr>
        <w:t>Onderzoek suggereert dat specifieke verschillen met betrekking tot het type ontrouw op basis van gender voorkomen (</w:t>
      </w:r>
      <w:proofErr w:type="spellStart"/>
      <w:r w:rsidR="00BE251A" w:rsidRPr="008F423A">
        <w:rPr>
          <w:rFonts w:ascii="Times New Roman" w:hAnsi="Times New Roman" w:cs="Times New Roman"/>
        </w:rPr>
        <w:t>Cann</w:t>
      </w:r>
      <w:proofErr w:type="spellEnd"/>
      <w:r w:rsidR="00BE251A" w:rsidRPr="008F423A">
        <w:rPr>
          <w:rFonts w:ascii="Times New Roman" w:hAnsi="Times New Roman" w:cs="Times New Roman"/>
        </w:rPr>
        <w:t xml:space="preserve"> et al., 2001; Formica, 2009). </w:t>
      </w:r>
      <w:r w:rsidR="002B254B" w:rsidRPr="002B254B">
        <w:rPr>
          <w:rFonts w:ascii="Times New Roman" w:hAnsi="Times New Roman" w:cs="Times New Roman"/>
        </w:rPr>
        <w:t xml:space="preserve">Hoewel </w:t>
      </w:r>
      <w:r w:rsidR="002B254B">
        <w:rPr>
          <w:rFonts w:ascii="Times New Roman" w:hAnsi="Times New Roman" w:cs="Times New Roman"/>
        </w:rPr>
        <w:t xml:space="preserve">deze </w:t>
      </w:r>
      <w:r w:rsidR="002B254B" w:rsidRPr="002B254B">
        <w:rPr>
          <w:rFonts w:ascii="Times New Roman" w:hAnsi="Times New Roman" w:cs="Times New Roman"/>
        </w:rPr>
        <w:t>studies aangeven dat zowel emotionele als seksuele ontrouw hoge verontrustende gevoelens veroorzaakt bij respondenten, blijkt de hoofdconclusie te zijn dat mannen seksuele ontrouw pijnlijker ervaren, waar dit bij vrouwen het geval is voor emotionele ontrouw</w:t>
      </w:r>
      <w:r w:rsidR="002B254B">
        <w:rPr>
          <w:rFonts w:ascii="Times New Roman" w:hAnsi="Times New Roman" w:cs="Times New Roman"/>
        </w:rPr>
        <w:t xml:space="preserve">. </w:t>
      </w:r>
      <w:r w:rsidRPr="008F423A">
        <w:rPr>
          <w:rFonts w:ascii="Times New Roman" w:hAnsi="Times New Roman" w:cs="Times New Roman"/>
        </w:rPr>
        <w:lastRenderedPageBreak/>
        <w:t xml:space="preserve">Er bestaat echter onenigheid over de prevalentie van genderverschillen rond dit thema. De meta-analyse van Carpenter (2012) duidt namelijk aan dat resultaten met betrekking tot genderverschillen verdeeld zijn. </w:t>
      </w:r>
      <w:r w:rsidRPr="001256F5">
        <w:rPr>
          <w:rFonts w:ascii="Times New Roman" w:hAnsi="Times New Roman" w:cs="Times New Roman"/>
        </w:rPr>
        <w:t xml:space="preserve">De auteur oppert dat mannen en vrouwen meer gelijk zijn met betrekking tot attitudes tegenover ontrouw dan de besproken literatuur lijkt te suggereren. </w:t>
      </w:r>
      <w:bookmarkStart w:id="13" w:name="_Hlk536540693"/>
      <w:proofErr w:type="spellStart"/>
      <w:r w:rsidRPr="001256F5">
        <w:rPr>
          <w:rFonts w:ascii="Times New Roman" w:hAnsi="Times New Roman" w:cs="Times New Roman"/>
        </w:rPr>
        <w:t>Sabini</w:t>
      </w:r>
      <w:proofErr w:type="spellEnd"/>
      <w:r w:rsidRPr="001256F5">
        <w:rPr>
          <w:rFonts w:ascii="Times New Roman" w:hAnsi="Times New Roman" w:cs="Times New Roman"/>
        </w:rPr>
        <w:t xml:space="preserve"> en Green (2004) </w:t>
      </w:r>
      <w:bookmarkEnd w:id="13"/>
      <w:r w:rsidRPr="001256F5">
        <w:rPr>
          <w:rFonts w:ascii="Times New Roman" w:hAnsi="Times New Roman" w:cs="Times New Roman"/>
        </w:rPr>
        <w:t>geven bijvoorbeeld in hun studie aan dat seksuele ontrouw door zowel mannen als vrouwen met meer kwaadheid ontvangen wordt da</w:t>
      </w:r>
      <w:r w:rsidR="00421527">
        <w:rPr>
          <w:rFonts w:ascii="Times New Roman" w:hAnsi="Times New Roman" w:cs="Times New Roman"/>
        </w:rPr>
        <w:t xml:space="preserve">n </w:t>
      </w:r>
      <w:r w:rsidRPr="001256F5">
        <w:rPr>
          <w:rFonts w:ascii="Times New Roman" w:hAnsi="Times New Roman" w:cs="Times New Roman"/>
        </w:rPr>
        <w:t xml:space="preserve">emotionele ontrouw. Carpenter (2012) daarentegen, ondervindt dat </w:t>
      </w:r>
      <w:r w:rsidR="00A92A0F">
        <w:rPr>
          <w:rFonts w:ascii="Times New Roman" w:hAnsi="Times New Roman" w:cs="Times New Roman"/>
        </w:rPr>
        <w:t>zowel mannen als vrouwen</w:t>
      </w:r>
      <w:r w:rsidRPr="001256F5">
        <w:rPr>
          <w:rFonts w:ascii="Times New Roman" w:hAnsi="Times New Roman" w:cs="Times New Roman"/>
        </w:rPr>
        <w:t xml:space="preserve"> emotione</w:t>
      </w:r>
      <w:r w:rsidR="00A92A0F">
        <w:rPr>
          <w:rFonts w:ascii="Times New Roman" w:hAnsi="Times New Roman" w:cs="Times New Roman"/>
        </w:rPr>
        <w:t>e</w:t>
      </w:r>
      <w:r w:rsidRPr="001256F5">
        <w:rPr>
          <w:rFonts w:ascii="Times New Roman" w:hAnsi="Times New Roman" w:cs="Times New Roman"/>
        </w:rPr>
        <w:t xml:space="preserve">l ontrouw gedrag door de partner pijnlijker achten dan seksueel bedrog. </w:t>
      </w:r>
      <w:r w:rsidRPr="008F423A">
        <w:rPr>
          <w:rFonts w:ascii="Times New Roman" w:hAnsi="Times New Roman" w:cs="Times New Roman"/>
        </w:rPr>
        <w:t>Ook Harris (2003) impliceert dat dit soort genderverschillen op zi</w:t>
      </w:r>
      <w:r>
        <w:rPr>
          <w:rFonts w:ascii="Times New Roman" w:hAnsi="Times New Roman" w:cs="Times New Roman"/>
        </w:rPr>
        <w:t>j</w:t>
      </w:r>
      <w:r w:rsidRPr="008F423A">
        <w:rPr>
          <w:rFonts w:ascii="Times New Roman" w:hAnsi="Times New Roman" w:cs="Times New Roman"/>
        </w:rPr>
        <w:t xml:space="preserve">n minst twijfelachtig zijn en suggereert in vervolgonderzoek zelfs dat deze verschillen in realiteit niet bestaan (Harris, 2004). In het kader van deze masterproef zal gender omwille van deze bevindingen een essentiële controlevariabele vormen binnen de analyses, maar het </w:t>
      </w:r>
      <w:r w:rsidR="00F3227F">
        <w:rPr>
          <w:rFonts w:ascii="Times New Roman" w:hAnsi="Times New Roman" w:cs="Times New Roman"/>
        </w:rPr>
        <w:t xml:space="preserve">is </w:t>
      </w:r>
      <w:r w:rsidRPr="008F423A">
        <w:rPr>
          <w:rFonts w:ascii="Times New Roman" w:hAnsi="Times New Roman" w:cs="Times New Roman"/>
        </w:rPr>
        <w:t>niet de focus van dit onderzoek.</w:t>
      </w:r>
    </w:p>
    <w:p w14:paraId="649D4516" w14:textId="60EDDF06" w:rsidR="00E43105" w:rsidRPr="008F423A" w:rsidRDefault="00E43105" w:rsidP="006D73FE">
      <w:pPr>
        <w:spacing w:line="240" w:lineRule="auto"/>
        <w:jc w:val="both"/>
        <w:rPr>
          <w:rFonts w:ascii="Times New Roman" w:hAnsi="Times New Roman"/>
        </w:rPr>
      </w:pPr>
      <w:r w:rsidRPr="008F423A">
        <w:rPr>
          <w:rFonts w:ascii="Times New Roman" w:hAnsi="Times New Roman"/>
        </w:rPr>
        <w:t>Gender is niet de enige factor die verschillen kan opleveren met betrekking tot attitudes tegenover ontrouw, zo blijkt. De literatuur suggereert namelijk dat voorgaande ervaringen met ontrouw van de partner binnen een relatie attitude</w:t>
      </w:r>
      <w:r w:rsidR="00A92A0F">
        <w:rPr>
          <w:rFonts w:ascii="Times New Roman" w:hAnsi="Times New Roman"/>
        </w:rPr>
        <w:t>s</w:t>
      </w:r>
      <w:r w:rsidRPr="008F423A">
        <w:rPr>
          <w:rFonts w:ascii="Times New Roman" w:hAnsi="Times New Roman"/>
        </w:rPr>
        <w:t xml:space="preserve"> tegenover ontrouw kan beïnvloeden (Donovan &amp; Emmers-Somer, 2012; </w:t>
      </w:r>
      <w:proofErr w:type="spellStart"/>
      <w:r w:rsidRPr="008F423A">
        <w:rPr>
          <w:rFonts w:ascii="Times New Roman" w:hAnsi="Times New Roman"/>
        </w:rPr>
        <w:t>Sharpe</w:t>
      </w:r>
      <w:proofErr w:type="spellEnd"/>
      <w:r w:rsidRPr="008F423A">
        <w:rPr>
          <w:rFonts w:ascii="Times New Roman" w:hAnsi="Times New Roman"/>
        </w:rPr>
        <w:t xml:space="preserve">, Walters, &amp; </w:t>
      </w:r>
      <w:proofErr w:type="spellStart"/>
      <w:r w:rsidRPr="008F423A">
        <w:rPr>
          <w:rFonts w:ascii="Times New Roman" w:hAnsi="Times New Roman"/>
        </w:rPr>
        <w:t>Goren</w:t>
      </w:r>
      <w:proofErr w:type="spellEnd"/>
      <w:r w:rsidRPr="008F423A">
        <w:rPr>
          <w:rFonts w:ascii="Times New Roman" w:hAnsi="Times New Roman"/>
        </w:rPr>
        <w:t xml:space="preserve">, 2013). Verder blijkt </w:t>
      </w:r>
      <w:r w:rsidR="0046475F">
        <w:rPr>
          <w:rFonts w:ascii="Times New Roman" w:hAnsi="Times New Roman"/>
        </w:rPr>
        <w:t xml:space="preserve">er </w:t>
      </w:r>
      <w:r w:rsidRPr="008F423A">
        <w:rPr>
          <w:rFonts w:ascii="Times New Roman" w:hAnsi="Times New Roman"/>
        </w:rPr>
        <w:t xml:space="preserve">ook een negatief verband tussen de </w:t>
      </w:r>
      <w:r w:rsidR="00A92A0F">
        <w:rPr>
          <w:rFonts w:ascii="Times New Roman" w:hAnsi="Times New Roman"/>
        </w:rPr>
        <w:t>gepercipieerde</w:t>
      </w:r>
      <w:r w:rsidRPr="008F423A">
        <w:rPr>
          <w:rFonts w:ascii="Times New Roman" w:hAnsi="Times New Roman"/>
        </w:rPr>
        <w:t xml:space="preserve"> relatiekwaliteit en attitudes tegenover ontrouw te bestaan (Silva, </w:t>
      </w:r>
      <w:proofErr w:type="spellStart"/>
      <w:r w:rsidRPr="008F423A">
        <w:rPr>
          <w:rFonts w:ascii="Times New Roman" w:hAnsi="Times New Roman"/>
        </w:rPr>
        <w:t>Saraiva</w:t>
      </w:r>
      <w:proofErr w:type="spellEnd"/>
      <w:r w:rsidRPr="008F423A">
        <w:rPr>
          <w:rFonts w:ascii="Times New Roman" w:hAnsi="Times New Roman"/>
        </w:rPr>
        <w:t xml:space="preserve">, Albuquerque, &amp; </w:t>
      </w:r>
      <w:proofErr w:type="spellStart"/>
      <w:r w:rsidRPr="008F423A">
        <w:rPr>
          <w:rFonts w:ascii="Times New Roman" w:hAnsi="Times New Roman"/>
        </w:rPr>
        <w:t>Arantes</w:t>
      </w:r>
      <w:proofErr w:type="spellEnd"/>
      <w:r w:rsidRPr="008F423A">
        <w:rPr>
          <w:rFonts w:ascii="Times New Roman" w:hAnsi="Times New Roman"/>
        </w:rPr>
        <w:t xml:space="preserve">, 2017). Ook de </w:t>
      </w:r>
      <w:r w:rsidRPr="008F423A">
        <w:rPr>
          <w:rFonts w:ascii="Times New Roman" w:hAnsi="Times New Roman"/>
          <w:i/>
        </w:rPr>
        <w:t xml:space="preserve">attachment </w:t>
      </w:r>
      <w:proofErr w:type="spellStart"/>
      <w:r w:rsidRPr="008F423A">
        <w:rPr>
          <w:rFonts w:ascii="Times New Roman" w:hAnsi="Times New Roman"/>
          <w:i/>
        </w:rPr>
        <w:t>style</w:t>
      </w:r>
      <w:proofErr w:type="spellEnd"/>
      <w:r w:rsidRPr="008F423A">
        <w:rPr>
          <w:rFonts w:ascii="Times New Roman" w:hAnsi="Times New Roman"/>
          <w:i/>
        </w:rPr>
        <w:t xml:space="preserve"> </w:t>
      </w:r>
      <w:r>
        <w:rPr>
          <w:rFonts w:ascii="Times New Roman" w:hAnsi="Times New Roman"/>
        </w:rPr>
        <w:t xml:space="preserve">van </w:t>
      </w:r>
      <w:r w:rsidR="00A92A0F">
        <w:rPr>
          <w:rFonts w:ascii="Times New Roman" w:hAnsi="Times New Roman"/>
        </w:rPr>
        <w:t>individuen</w:t>
      </w:r>
      <w:r>
        <w:rPr>
          <w:rFonts w:ascii="Times New Roman" w:hAnsi="Times New Roman"/>
        </w:rPr>
        <w:t xml:space="preserve"> </w:t>
      </w:r>
      <w:r w:rsidR="00A92A0F">
        <w:rPr>
          <w:rFonts w:ascii="Times New Roman" w:hAnsi="Times New Roman"/>
        </w:rPr>
        <w:t xml:space="preserve">blijkt </w:t>
      </w:r>
      <w:r w:rsidRPr="008F423A">
        <w:rPr>
          <w:rFonts w:ascii="Times New Roman" w:hAnsi="Times New Roman"/>
        </w:rPr>
        <w:t xml:space="preserve">een invloed te hebben op de attitudes die zij houden tegenover ontrouw (Donovan &amp; Emmers-Somer, 2012). </w:t>
      </w:r>
      <w:r w:rsidRPr="008F423A">
        <w:rPr>
          <w:rFonts w:ascii="Times New Roman" w:hAnsi="Times New Roman"/>
          <w:i/>
          <w:lang w:val="en-GB"/>
        </w:rPr>
        <w:t>Attachment</w:t>
      </w:r>
      <w:r w:rsidR="00686C0D">
        <w:rPr>
          <w:rFonts w:ascii="Times New Roman" w:hAnsi="Times New Roman"/>
          <w:i/>
          <w:lang w:val="en-GB"/>
        </w:rPr>
        <w:t xml:space="preserve"> </w:t>
      </w:r>
      <w:r w:rsidRPr="008F423A">
        <w:rPr>
          <w:rFonts w:ascii="Times New Roman" w:hAnsi="Times New Roman"/>
          <w:i/>
          <w:lang w:val="en-GB"/>
        </w:rPr>
        <w:t>style</w:t>
      </w:r>
      <w:r w:rsidRPr="008F423A">
        <w:rPr>
          <w:rFonts w:ascii="Times New Roman" w:hAnsi="Times New Roman"/>
          <w:lang w:val="en-GB"/>
        </w:rPr>
        <w:t xml:space="preserve"> </w:t>
      </w:r>
      <w:proofErr w:type="spellStart"/>
      <w:r w:rsidRPr="008F423A">
        <w:rPr>
          <w:rFonts w:ascii="Times New Roman" w:hAnsi="Times New Roman"/>
          <w:lang w:val="en-GB"/>
        </w:rPr>
        <w:t>verwijst</w:t>
      </w:r>
      <w:proofErr w:type="spellEnd"/>
      <w:r w:rsidRPr="008F423A">
        <w:rPr>
          <w:rFonts w:ascii="Times New Roman" w:hAnsi="Times New Roman"/>
          <w:lang w:val="en-GB"/>
        </w:rPr>
        <w:t xml:space="preserve"> </w:t>
      </w:r>
      <w:proofErr w:type="spellStart"/>
      <w:r w:rsidRPr="008F423A">
        <w:rPr>
          <w:rFonts w:ascii="Times New Roman" w:hAnsi="Times New Roman"/>
          <w:lang w:val="en-GB"/>
        </w:rPr>
        <w:t>naar</w:t>
      </w:r>
      <w:proofErr w:type="spellEnd"/>
      <w:r w:rsidRPr="008F423A">
        <w:rPr>
          <w:rFonts w:ascii="Times New Roman" w:hAnsi="Times New Roman"/>
          <w:lang w:val="en-GB"/>
        </w:rPr>
        <w:t xml:space="preserve"> “a person’s characteristic ways of relating in intimate caregiving and receiving relationships with attachment figures” (Levy, Ellison, Scott, &amp; </w:t>
      </w:r>
      <w:proofErr w:type="spellStart"/>
      <w:r w:rsidRPr="008F423A">
        <w:rPr>
          <w:rFonts w:ascii="Times New Roman" w:hAnsi="Times New Roman"/>
          <w:lang w:val="en-GB"/>
        </w:rPr>
        <w:t>Bernecker</w:t>
      </w:r>
      <w:proofErr w:type="spellEnd"/>
      <w:r w:rsidRPr="008F423A">
        <w:rPr>
          <w:rFonts w:ascii="Times New Roman" w:hAnsi="Times New Roman"/>
          <w:lang w:val="en-GB"/>
        </w:rPr>
        <w:t xml:space="preserve">, 2011, p. 193). </w:t>
      </w:r>
      <w:r w:rsidRPr="008F423A">
        <w:rPr>
          <w:rFonts w:ascii="Times New Roman" w:hAnsi="Times New Roman"/>
        </w:rPr>
        <w:t>Het betreft de mate waarin individuen geloven zekerheid te vinden in, onder andere, hun romantische partner (</w:t>
      </w:r>
      <w:proofErr w:type="spellStart"/>
      <w:r w:rsidRPr="008F423A">
        <w:rPr>
          <w:rFonts w:ascii="Times New Roman" w:hAnsi="Times New Roman"/>
        </w:rPr>
        <w:t>Levy</w:t>
      </w:r>
      <w:proofErr w:type="spellEnd"/>
      <w:r w:rsidRPr="008F423A">
        <w:rPr>
          <w:rFonts w:ascii="Times New Roman" w:hAnsi="Times New Roman"/>
        </w:rPr>
        <w:t xml:space="preserve"> et al., 2011). </w:t>
      </w:r>
    </w:p>
    <w:p w14:paraId="00704FF0" w14:textId="05D75A42" w:rsidR="00E43105" w:rsidRPr="008F423A" w:rsidRDefault="00E43105" w:rsidP="006D73FE">
      <w:pPr>
        <w:spacing w:line="240" w:lineRule="auto"/>
        <w:jc w:val="both"/>
        <w:rPr>
          <w:rFonts w:ascii="Times New Roman" w:hAnsi="Times New Roman"/>
        </w:rPr>
      </w:pPr>
      <w:r w:rsidRPr="008F423A">
        <w:rPr>
          <w:rFonts w:ascii="Times New Roman" w:hAnsi="Times New Roman"/>
        </w:rPr>
        <w:t>Verder geven individuen aan bedrog sneller te kunnen relativeren voor mensen van hetzelfde geslacht (</w:t>
      </w:r>
      <w:proofErr w:type="spellStart"/>
      <w:r w:rsidRPr="008F423A">
        <w:rPr>
          <w:rFonts w:ascii="Times New Roman" w:hAnsi="Times New Roman"/>
        </w:rPr>
        <w:t>Babin</w:t>
      </w:r>
      <w:proofErr w:type="spellEnd"/>
      <w:r w:rsidRPr="008F423A">
        <w:rPr>
          <w:rFonts w:ascii="Times New Roman" w:hAnsi="Times New Roman"/>
        </w:rPr>
        <w:t xml:space="preserve"> &amp; </w:t>
      </w:r>
      <w:proofErr w:type="spellStart"/>
      <w:r w:rsidRPr="008F423A">
        <w:rPr>
          <w:rFonts w:ascii="Times New Roman" w:hAnsi="Times New Roman"/>
        </w:rPr>
        <w:t>Dindia</w:t>
      </w:r>
      <w:proofErr w:type="spellEnd"/>
      <w:r w:rsidRPr="008F423A">
        <w:rPr>
          <w:rFonts w:ascii="Times New Roman" w:hAnsi="Times New Roman"/>
        </w:rPr>
        <w:t xml:space="preserve">, 2005). Tenslotte benadrukt </w:t>
      </w:r>
      <w:proofErr w:type="spellStart"/>
      <w:r w:rsidRPr="008F423A">
        <w:rPr>
          <w:rFonts w:ascii="Times New Roman" w:hAnsi="Times New Roman"/>
        </w:rPr>
        <w:t>Jackman</w:t>
      </w:r>
      <w:proofErr w:type="spellEnd"/>
      <w:r w:rsidRPr="008F423A">
        <w:rPr>
          <w:rFonts w:ascii="Times New Roman" w:hAnsi="Times New Roman"/>
        </w:rPr>
        <w:t xml:space="preserve"> (2015) dat een aantal factoren (gender, religiositeit en voorgaande ervaringen met ontrouw) inderdaad een invloed hebben </w:t>
      </w:r>
      <w:r w:rsidRPr="008F423A">
        <w:rPr>
          <w:rFonts w:ascii="Times New Roman" w:hAnsi="Times New Roman"/>
        </w:rPr>
        <w:lastRenderedPageBreak/>
        <w:t xml:space="preserve">op de attitudes van mensen, maar voegt hieraan </w:t>
      </w:r>
      <w:r w:rsidR="00070065">
        <w:rPr>
          <w:rFonts w:ascii="Times New Roman" w:hAnsi="Times New Roman"/>
        </w:rPr>
        <w:t xml:space="preserve">op basis van </w:t>
      </w:r>
      <w:r w:rsidR="00CF2D9C">
        <w:rPr>
          <w:rFonts w:ascii="Times New Roman" w:hAnsi="Times New Roman"/>
        </w:rPr>
        <w:t xml:space="preserve">de </w:t>
      </w:r>
      <w:proofErr w:type="spellStart"/>
      <w:r w:rsidR="00086E59">
        <w:rPr>
          <w:rFonts w:ascii="Times New Roman" w:hAnsi="Times New Roman"/>
        </w:rPr>
        <w:t>Theory</w:t>
      </w:r>
      <w:proofErr w:type="spellEnd"/>
      <w:r w:rsidR="00086E59">
        <w:rPr>
          <w:rFonts w:ascii="Times New Roman" w:hAnsi="Times New Roman"/>
        </w:rPr>
        <w:t xml:space="preserve"> of </w:t>
      </w:r>
      <w:proofErr w:type="spellStart"/>
      <w:r w:rsidR="00086E59">
        <w:rPr>
          <w:rFonts w:ascii="Times New Roman" w:hAnsi="Times New Roman"/>
        </w:rPr>
        <w:t>Planned</w:t>
      </w:r>
      <w:proofErr w:type="spellEnd"/>
      <w:r w:rsidR="00086E59">
        <w:rPr>
          <w:rFonts w:ascii="Times New Roman" w:hAnsi="Times New Roman"/>
        </w:rPr>
        <w:t xml:space="preserve"> </w:t>
      </w:r>
      <w:proofErr w:type="spellStart"/>
      <w:r w:rsidR="00086E59">
        <w:rPr>
          <w:rFonts w:ascii="Times New Roman" w:hAnsi="Times New Roman"/>
        </w:rPr>
        <w:t>Behavior</w:t>
      </w:r>
      <w:proofErr w:type="spellEnd"/>
      <w:r w:rsidR="00070065">
        <w:rPr>
          <w:rFonts w:ascii="Times New Roman" w:hAnsi="Times New Roman"/>
        </w:rPr>
        <w:t xml:space="preserve"> (</w:t>
      </w:r>
      <w:proofErr w:type="spellStart"/>
      <w:r w:rsidR="00070065">
        <w:rPr>
          <w:rFonts w:ascii="Times New Roman" w:hAnsi="Times New Roman"/>
        </w:rPr>
        <w:t>Fishbein</w:t>
      </w:r>
      <w:proofErr w:type="spellEnd"/>
      <w:r w:rsidR="00070065">
        <w:rPr>
          <w:rFonts w:ascii="Times New Roman" w:hAnsi="Times New Roman"/>
        </w:rPr>
        <w:t xml:space="preserve"> &amp; </w:t>
      </w:r>
      <w:proofErr w:type="spellStart"/>
      <w:r w:rsidR="00070065">
        <w:rPr>
          <w:rFonts w:ascii="Times New Roman" w:hAnsi="Times New Roman"/>
        </w:rPr>
        <w:t>Ajzen</w:t>
      </w:r>
      <w:proofErr w:type="spellEnd"/>
      <w:r w:rsidR="00070065">
        <w:rPr>
          <w:rFonts w:ascii="Times New Roman" w:hAnsi="Times New Roman"/>
        </w:rPr>
        <w:t xml:space="preserve">, 2010) </w:t>
      </w:r>
      <w:r w:rsidRPr="008F423A">
        <w:rPr>
          <w:rFonts w:ascii="Times New Roman" w:hAnsi="Times New Roman"/>
        </w:rPr>
        <w:t xml:space="preserve">toe dat die attitudes op zijn beurt correleren met de intenties om ontrouw te zijn. Drake en </w:t>
      </w:r>
      <w:proofErr w:type="spellStart"/>
      <w:r w:rsidRPr="008F423A">
        <w:rPr>
          <w:rFonts w:ascii="Times New Roman" w:hAnsi="Times New Roman"/>
        </w:rPr>
        <w:t>Mcabe</w:t>
      </w:r>
      <w:proofErr w:type="spellEnd"/>
      <w:r w:rsidRPr="008F423A">
        <w:rPr>
          <w:rFonts w:ascii="Times New Roman" w:hAnsi="Times New Roman"/>
        </w:rPr>
        <w:t xml:space="preserve"> (2000) onderschrijven deze stelling, aangezien de auteurs aantonen dat </w:t>
      </w:r>
      <w:r>
        <w:rPr>
          <w:rFonts w:ascii="Times New Roman" w:hAnsi="Times New Roman"/>
        </w:rPr>
        <w:t xml:space="preserve">de </w:t>
      </w:r>
      <w:r w:rsidRPr="008F423A">
        <w:rPr>
          <w:rFonts w:ascii="Times New Roman" w:hAnsi="Times New Roman"/>
        </w:rPr>
        <w:t>attitudes van individuen intenties tot ontrouw kunnen voorspellen. De relatie tussen attitudes en ontrouwe gedragingen binnen de echtelijke context is meermaals bestudeerd in de literatuur,</w:t>
      </w:r>
      <w:r w:rsidR="001A5EFC">
        <w:rPr>
          <w:rFonts w:ascii="Times New Roman" w:hAnsi="Times New Roman"/>
        </w:rPr>
        <w:t xml:space="preserve"> </w:t>
      </w:r>
      <w:r w:rsidRPr="008F423A">
        <w:rPr>
          <w:rFonts w:ascii="Times New Roman" w:hAnsi="Times New Roman"/>
        </w:rPr>
        <w:t xml:space="preserve">bijvoorbeeld door </w:t>
      </w:r>
      <w:proofErr w:type="spellStart"/>
      <w:r w:rsidRPr="008F423A">
        <w:rPr>
          <w:rFonts w:ascii="Times New Roman" w:hAnsi="Times New Roman"/>
        </w:rPr>
        <w:t>Glass</w:t>
      </w:r>
      <w:proofErr w:type="spellEnd"/>
      <w:r w:rsidRPr="008F423A">
        <w:rPr>
          <w:rFonts w:ascii="Times New Roman" w:hAnsi="Times New Roman"/>
        </w:rPr>
        <w:t xml:space="preserve"> en Wright (1985) en </w:t>
      </w:r>
      <w:proofErr w:type="spellStart"/>
      <w:r w:rsidRPr="008F423A">
        <w:rPr>
          <w:rFonts w:ascii="Times New Roman" w:hAnsi="Times New Roman"/>
        </w:rPr>
        <w:t>Solstad</w:t>
      </w:r>
      <w:proofErr w:type="spellEnd"/>
      <w:r w:rsidRPr="008F423A">
        <w:rPr>
          <w:rFonts w:ascii="Times New Roman" w:hAnsi="Times New Roman"/>
        </w:rPr>
        <w:t xml:space="preserve"> en </w:t>
      </w:r>
      <w:proofErr w:type="spellStart"/>
      <w:r w:rsidRPr="008F423A">
        <w:rPr>
          <w:rFonts w:ascii="Times New Roman" w:hAnsi="Times New Roman"/>
        </w:rPr>
        <w:t>Mucic</w:t>
      </w:r>
      <w:proofErr w:type="spellEnd"/>
      <w:r w:rsidRPr="008F423A">
        <w:rPr>
          <w:rFonts w:ascii="Times New Roman" w:hAnsi="Times New Roman"/>
        </w:rPr>
        <w:t xml:space="preserve"> (1999). Bovendien wijzen </w:t>
      </w:r>
      <w:proofErr w:type="spellStart"/>
      <w:r w:rsidRPr="008F423A">
        <w:rPr>
          <w:rFonts w:ascii="Times New Roman" w:hAnsi="Times New Roman"/>
        </w:rPr>
        <w:t>Solstad</w:t>
      </w:r>
      <w:proofErr w:type="spellEnd"/>
      <w:r w:rsidRPr="008F423A">
        <w:rPr>
          <w:rFonts w:ascii="Times New Roman" w:hAnsi="Times New Roman"/>
        </w:rPr>
        <w:t xml:space="preserve"> en </w:t>
      </w:r>
      <w:proofErr w:type="spellStart"/>
      <w:r w:rsidRPr="008F423A">
        <w:rPr>
          <w:rFonts w:ascii="Times New Roman" w:hAnsi="Times New Roman"/>
        </w:rPr>
        <w:t>Mucic</w:t>
      </w:r>
      <w:proofErr w:type="spellEnd"/>
      <w:r w:rsidRPr="008F423A">
        <w:rPr>
          <w:rFonts w:ascii="Times New Roman" w:hAnsi="Times New Roman"/>
        </w:rPr>
        <w:t xml:space="preserve"> (1999) op de supplementaire invloed van traditionele en maatschappelijke normen op intenties tot ontrouw, waarover meer in het volgende onderdeel.</w:t>
      </w:r>
    </w:p>
    <w:p w14:paraId="6FB74FB9" w14:textId="77777777" w:rsidR="00E43105" w:rsidRPr="008F423A" w:rsidRDefault="00E43105" w:rsidP="006D73FE">
      <w:pPr>
        <w:pStyle w:val="Kop3"/>
        <w:numPr>
          <w:ilvl w:val="0"/>
          <w:numId w:val="0"/>
        </w:numPr>
        <w:ind w:left="720"/>
      </w:pPr>
      <w:bookmarkStart w:id="14" w:name="_Toc9430071"/>
      <w:r w:rsidRPr="008F423A">
        <w:t>2.2.2 Normen rond ontrouw</w:t>
      </w:r>
      <w:bookmarkEnd w:id="14"/>
    </w:p>
    <w:p w14:paraId="667A6C7C" w14:textId="60236A3E" w:rsidR="00E43105" w:rsidRPr="008F423A" w:rsidRDefault="00E43105" w:rsidP="006D73FE">
      <w:pPr>
        <w:spacing w:line="240" w:lineRule="auto"/>
        <w:jc w:val="both"/>
        <w:rPr>
          <w:rFonts w:ascii="Times New Roman" w:hAnsi="Times New Roman"/>
        </w:rPr>
      </w:pPr>
      <w:r w:rsidRPr="008F423A">
        <w:rPr>
          <w:rFonts w:ascii="Times New Roman" w:hAnsi="Times New Roman"/>
        </w:rPr>
        <w:t xml:space="preserve">Zoals in het vorige onderdeel vermeld, vormen normen een tweede belangrijke predictor voor ontrouw gedrag. Vanuit </w:t>
      </w:r>
      <w:r w:rsidR="00086E59">
        <w:rPr>
          <w:rFonts w:ascii="Times New Roman" w:hAnsi="Times New Roman"/>
        </w:rPr>
        <w:t>de TPB</w:t>
      </w:r>
      <w:r w:rsidRPr="001648F0">
        <w:rPr>
          <w:rFonts w:ascii="Times New Roman" w:hAnsi="Times New Roman"/>
        </w:rPr>
        <w:t xml:space="preserve"> </w:t>
      </w:r>
      <w:r w:rsidRPr="008F423A">
        <w:rPr>
          <w:rFonts w:ascii="Times New Roman" w:hAnsi="Times New Roman"/>
        </w:rPr>
        <w:t xml:space="preserve">van </w:t>
      </w:r>
      <w:proofErr w:type="spellStart"/>
      <w:r w:rsidRPr="008F423A">
        <w:rPr>
          <w:rFonts w:ascii="Times New Roman" w:hAnsi="Times New Roman"/>
        </w:rPr>
        <w:t>Fishbein</w:t>
      </w:r>
      <w:proofErr w:type="spellEnd"/>
      <w:r w:rsidRPr="008F423A">
        <w:rPr>
          <w:rFonts w:ascii="Times New Roman" w:hAnsi="Times New Roman"/>
        </w:rPr>
        <w:t xml:space="preserve"> en </w:t>
      </w:r>
      <w:proofErr w:type="spellStart"/>
      <w:r w:rsidRPr="008F423A">
        <w:rPr>
          <w:rFonts w:ascii="Times New Roman" w:hAnsi="Times New Roman"/>
        </w:rPr>
        <w:t>Ajzen</w:t>
      </w:r>
      <w:proofErr w:type="spellEnd"/>
      <w:r w:rsidRPr="008F423A">
        <w:rPr>
          <w:rFonts w:ascii="Times New Roman" w:hAnsi="Times New Roman"/>
        </w:rPr>
        <w:t xml:space="preserve"> </w:t>
      </w:r>
      <w:r>
        <w:rPr>
          <w:rFonts w:ascii="Times New Roman" w:hAnsi="Times New Roman"/>
        </w:rPr>
        <w:t>(</w:t>
      </w:r>
      <w:r w:rsidRPr="008F423A">
        <w:rPr>
          <w:rFonts w:ascii="Times New Roman" w:hAnsi="Times New Roman"/>
        </w:rPr>
        <w:t xml:space="preserve">2010) suggereert </w:t>
      </w:r>
      <w:proofErr w:type="spellStart"/>
      <w:r w:rsidRPr="008F423A">
        <w:rPr>
          <w:rFonts w:ascii="Times New Roman" w:hAnsi="Times New Roman"/>
        </w:rPr>
        <w:t>Jackman</w:t>
      </w:r>
      <w:proofErr w:type="spellEnd"/>
      <w:r w:rsidRPr="008F423A">
        <w:rPr>
          <w:rFonts w:ascii="Times New Roman" w:hAnsi="Times New Roman"/>
        </w:rPr>
        <w:t xml:space="preserve"> (2015) concreet dat een belangrijke factor die de intenties tot ontrouw beïnvloedt, inderdaad sociale normen zijn. Subjectieve normen</w:t>
      </w:r>
      <w:r>
        <w:rPr>
          <w:rFonts w:ascii="Times New Roman" w:hAnsi="Times New Roman"/>
        </w:rPr>
        <w:t xml:space="preserve"> specifiek,</w:t>
      </w:r>
      <w:r w:rsidRPr="008F423A">
        <w:rPr>
          <w:rFonts w:ascii="Times New Roman" w:hAnsi="Times New Roman"/>
        </w:rPr>
        <w:t xml:space="preserve"> worden door </w:t>
      </w:r>
      <w:proofErr w:type="spellStart"/>
      <w:r w:rsidRPr="008F423A">
        <w:rPr>
          <w:rFonts w:ascii="Times New Roman" w:hAnsi="Times New Roman"/>
        </w:rPr>
        <w:t>Seedall</w:t>
      </w:r>
      <w:proofErr w:type="spellEnd"/>
      <w:r w:rsidRPr="008F423A">
        <w:rPr>
          <w:rFonts w:ascii="Times New Roman" w:hAnsi="Times New Roman"/>
        </w:rPr>
        <w:t xml:space="preserve">, </w:t>
      </w:r>
      <w:proofErr w:type="spellStart"/>
      <w:r w:rsidRPr="008F423A">
        <w:rPr>
          <w:rFonts w:ascii="Times New Roman" w:hAnsi="Times New Roman"/>
        </w:rPr>
        <w:t>Houghtaling</w:t>
      </w:r>
      <w:proofErr w:type="spellEnd"/>
      <w:r w:rsidRPr="008F423A">
        <w:rPr>
          <w:rFonts w:ascii="Times New Roman" w:hAnsi="Times New Roman"/>
        </w:rPr>
        <w:t xml:space="preserve"> en Wilkins (2013) in dit opzicht ruim gedefinieerd als zijnde “hetgeen individuen waarnemen dat ze moeten doen” (p.</w:t>
      </w:r>
      <w:r w:rsidR="00C31ED0">
        <w:rPr>
          <w:rFonts w:ascii="Times New Roman" w:hAnsi="Times New Roman"/>
        </w:rPr>
        <w:t xml:space="preserve"> </w:t>
      </w:r>
      <w:r w:rsidRPr="008F423A">
        <w:rPr>
          <w:rFonts w:ascii="Times New Roman" w:hAnsi="Times New Roman"/>
        </w:rPr>
        <w:t xml:space="preserve">747). Deze subjectieve normen vormen een subcategorie van sociale normen. Ook Emmers-Sommer, </w:t>
      </w:r>
      <w:proofErr w:type="spellStart"/>
      <w:r w:rsidRPr="008F423A">
        <w:rPr>
          <w:rFonts w:ascii="Times New Roman" w:hAnsi="Times New Roman"/>
        </w:rPr>
        <w:t>Warber</w:t>
      </w:r>
      <w:proofErr w:type="spellEnd"/>
      <w:r w:rsidRPr="008F423A">
        <w:rPr>
          <w:rFonts w:ascii="Times New Roman" w:hAnsi="Times New Roman"/>
        </w:rPr>
        <w:t xml:space="preserve"> en </w:t>
      </w:r>
      <w:proofErr w:type="spellStart"/>
      <w:r w:rsidRPr="008F423A">
        <w:rPr>
          <w:rFonts w:ascii="Times New Roman" w:hAnsi="Times New Roman"/>
        </w:rPr>
        <w:t>Halford</w:t>
      </w:r>
      <w:proofErr w:type="spellEnd"/>
      <w:r w:rsidRPr="008F423A">
        <w:rPr>
          <w:rFonts w:ascii="Times New Roman" w:hAnsi="Times New Roman"/>
        </w:rPr>
        <w:t xml:space="preserve"> (2010) geven aan dat waargenomen relationele normen een invloed hebben op diverse soorten risicogedrag. Buunk en Bakker (1995) stelden reeds vroeg vast dat, voor vrouwen, normen rond ontrouw inderdaad een belangrijke invloed hebben op de bereidwilligheid om zelf deel te nemen aan ontrouw gedrag. </w:t>
      </w:r>
      <w:r>
        <w:rPr>
          <w:rFonts w:ascii="Times New Roman" w:hAnsi="Times New Roman"/>
        </w:rPr>
        <w:t>Concreet betekent dit</w:t>
      </w:r>
      <w:r w:rsidRPr="008F423A">
        <w:rPr>
          <w:rFonts w:ascii="Times New Roman" w:hAnsi="Times New Roman"/>
        </w:rPr>
        <w:t xml:space="preserve"> dat vrouwen die vrouwen kennen die deelnemen aan ontrouw, zelf ook meer geneigd zijn om ontrouwe gedragingen te stellen (Buunk &amp; Bakker, 1995). </w:t>
      </w:r>
    </w:p>
    <w:p w14:paraId="01A0B53B" w14:textId="0FA9952B" w:rsidR="00E43105" w:rsidRPr="008F423A" w:rsidRDefault="00E43105" w:rsidP="006D73FE">
      <w:pPr>
        <w:spacing w:line="240" w:lineRule="auto"/>
        <w:jc w:val="both"/>
        <w:rPr>
          <w:rFonts w:ascii="Times New Roman" w:hAnsi="Times New Roman"/>
        </w:rPr>
      </w:pPr>
      <w:r w:rsidRPr="008F423A">
        <w:rPr>
          <w:rFonts w:ascii="Times New Roman" w:hAnsi="Times New Roman"/>
        </w:rPr>
        <w:t xml:space="preserve">Sociale normen kunnen worden opgedeeld in </w:t>
      </w:r>
      <w:proofErr w:type="spellStart"/>
      <w:r w:rsidRPr="008F423A">
        <w:rPr>
          <w:rFonts w:ascii="Times New Roman" w:hAnsi="Times New Roman"/>
        </w:rPr>
        <w:t>injunctieve</w:t>
      </w:r>
      <w:proofErr w:type="spellEnd"/>
      <w:r w:rsidRPr="008F423A">
        <w:rPr>
          <w:rFonts w:ascii="Times New Roman" w:hAnsi="Times New Roman"/>
        </w:rPr>
        <w:t xml:space="preserve"> en descriptieve normen in verband met ontrouw, suggereren Buunk en Bakker (1995). </w:t>
      </w:r>
      <w:proofErr w:type="spellStart"/>
      <w:r w:rsidRPr="008F423A">
        <w:rPr>
          <w:rFonts w:ascii="Times New Roman" w:hAnsi="Times New Roman"/>
        </w:rPr>
        <w:t>Drigotas</w:t>
      </w:r>
      <w:proofErr w:type="spellEnd"/>
      <w:r w:rsidRPr="008F423A">
        <w:rPr>
          <w:rFonts w:ascii="Times New Roman" w:hAnsi="Times New Roman"/>
        </w:rPr>
        <w:t xml:space="preserve"> en </w:t>
      </w:r>
      <w:proofErr w:type="spellStart"/>
      <w:r w:rsidRPr="008F423A">
        <w:rPr>
          <w:rFonts w:ascii="Times New Roman" w:hAnsi="Times New Roman"/>
        </w:rPr>
        <w:t>Barta</w:t>
      </w:r>
      <w:proofErr w:type="spellEnd"/>
      <w:r w:rsidRPr="008F423A">
        <w:rPr>
          <w:rFonts w:ascii="Times New Roman" w:hAnsi="Times New Roman"/>
        </w:rPr>
        <w:t xml:space="preserve"> (2001) veronderstellen dat </w:t>
      </w:r>
      <w:proofErr w:type="spellStart"/>
      <w:r w:rsidRPr="008F423A">
        <w:rPr>
          <w:rFonts w:ascii="Times New Roman" w:hAnsi="Times New Roman"/>
        </w:rPr>
        <w:t>injunctieve</w:t>
      </w:r>
      <w:proofErr w:type="spellEnd"/>
      <w:r w:rsidRPr="008F423A">
        <w:rPr>
          <w:rFonts w:ascii="Times New Roman" w:hAnsi="Times New Roman"/>
        </w:rPr>
        <w:t xml:space="preserve"> normen de formele wetten, ongeschreven regels en gebruiken die binnen een samenleving of context gelden, inhouden. Meer concreet verwijst dit volgens Emmers-Sommer et al. (2010) naar de percepties van een individu over de goedkeuring van een bepaald gedrag door diens vrienden. Dit concept loopt grotendeels samen met </w:t>
      </w:r>
      <w:r w:rsidRPr="008F423A">
        <w:rPr>
          <w:rFonts w:ascii="Times New Roman" w:hAnsi="Times New Roman"/>
        </w:rPr>
        <w:lastRenderedPageBreak/>
        <w:t xml:space="preserve">wat </w:t>
      </w:r>
      <w:proofErr w:type="spellStart"/>
      <w:r w:rsidRPr="008F423A">
        <w:rPr>
          <w:rFonts w:ascii="Times New Roman" w:hAnsi="Times New Roman"/>
        </w:rPr>
        <w:t>Seedall</w:t>
      </w:r>
      <w:proofErr w:type="spellEnd"/>
      <w:r w:rsidRPr="008F423A">
        <w:rPr>
          <w:rFonts w:ascii="Times New Roman" w:hAnsi="Times New Roman"/>
        </w:rPr>
        <w:t xml:space="preserve"> et al. (2013) subjectieve normen noemen. Descriptieve normen anderzijds, verwijzen naar de percepties van individuen van andermans gedrag in diens netwerk (</w:t>
      </w:r>
      <w:proofErr w:type="spellStart"/>
      <w:r w:rsidRPr="008F423A">
        <w:rPr>
          <w:rFonts w:ascii="Times New Roman" w:hAnsi="Times New Roman"/>
        </w:rPr>
        <w:t>Drigotas</w:t>
      </w:r>
      <w:proofErr w:type="spellEnd"/>
      <w:r w:rsidRPr="008F423A">
        <w:rPr>
          <w:rFonts w:ascii="Times New Roman" w:hAnsi="Times New Roman"/>
        </w:rPr>
        <w:t xml:space="preserve"> &amp; </w:t>
      </w:r>
      <w:proofErr w:type="spellStart"/>
      <w:r w:rsidRPr="008F423A">
        <w:rPr>
          <w:rFonts w:ascii="Times New Roman" w:hAnsi="Times New Roman"/>
        </w:rPr>
        <w:t>Barta</w:t>
      </w:r>
      <w:proofErr w:type="spellEnd"/>
      <w:r w:rsidRPr="008F423A">
        <w:rPr>
          <w:rFonts w:ascii="Times New Roman" w:hAnsi="Times New Roman"/>
        </w:rPr>
        <w:t>, 2011), of met andere woorden, wat individuen denken dat diens vrienden effectief doen (</w:t>
      </w:r>
      <w:bookmarkStart w:id="15" w:name="_Hlk7090443"/>
      <w:r w:rsidRPr="008F423A">
        <w:rPr>
          <w:rFonts w:ascii="Times New Roman" w:hAnsi="Times New Roman"/>
        </w:rPr>
        <w:t>Emmers-Sommer et al., 2010</w:t>
      </w:r>
      <w:bookmarkEnd w:id="15"/>
      <w:r w:rsidRPr="008F423A">
        <w:rPr>
          <w:rFonts w:ascii="Times New Roman" w:hAnsi="Times New Roman"/>
        </w:rPr>
        <w:t xml:space="preserve">). Bovendien toont </w:t>
      </w:r>
      <w:proofErr w:type="spellStart"/>
      <w:r w:rsidRPr="008F423A">
        <w:rPr>
          <w:rFonts w:ascii="Times New Roman" w:hAnsi="Times New Roman"/>
        </w:rPr>
        <w:t>Weaver</w:t>
      </w:r>
      <w:proofErr w:type="spellEnd"/>
      <w:r w:rsidRPr="008F423A">
        <w:rPr>
          <w:rFonts w:ascii="Times New Roman" w:hAnsi="Times New Roman"/>
        </w:rPr>
        <w:t xml:space="preserve"> (2007) aan dat respondenten geloven dat individuen dubbel zo vaak ontrouw gedrag vertonen dan effectief het geval is</w:t>
      </w:r>
      <w:r w:rsidR="00851EF8">
        <w:rPr>
          <w:rFonts w:ascii="Times New Roman" w:hAnsi="Times New Roman"/>
        </w:rPr>
        <w:t>.</w:t>
      </w:r>
      <w:r w:rsidRPr="008F423A">
        <w:rPr>
          <w:rFonts w:ascii="Times New Roman" w:hAnsi="Times New Roman"/>
        </w:rPr>
        <w:t xml:space="preserve"> </w:t>
      </w:r>
      <w:r w:rsidR="00F403C9">
        <w:rPr>
          <w:rFonts w:ascii="Times New Roman" w:hAnsi="Times New Roman"/>
        </w:rPr>
        <w:t>O</w:t>
      </w:r>
      <w:r w:rsidRPr="008F423A">
        <w:rPr>
          <w:rFonts w:ascii="Times New Roman" w:hAnsi="Times New Roman"/>
        </w:rPr>
        <w:t xml:space="preserve">ok </w:t>
      </w:r>
      <w:proofErr w:type="spellStart"/>
      <w:r w:rsidRPr="008F423A">
        <w:rPr>
          <w:rFonts w:ascii="Times New Roman" w:hAnsi="Times New Roman"/>
        </w:rPr>
        <w:t>Jackman</w:t>
      </w:r>
      <w:proofErr w:type="spellEnd"/>
      <w:r w:rsidRPr="008F423A">
        <w:rPr>
          <w:rFonts w:ascii="Times New Roman" w:hAnsi="Times New Roman"/>
        </w:rPr>
        <w:t xml:space="preserve"> (2015) stelt dat sociale</w:t>
      </w:r>
      <w:r w:rsidR="005A7D47">
        <w:rPr>
          <w:rFonts w:ascii="Times New Roman" w:hAnsi="Times New Roman"/>
        </w:rPr>
        <w:t xml:space="preserve"> normen in het alg</w:t>
      </w:r>
      <w:r w:rsidR="0053082A">
        <w:rPr>
          <w:rFonts w:ascii="Times New Roman" w:hAnsi="Times New Roman"/>
        </w:rPr>
        <w:t>e</w:t>
      </w:r>
      <w:r w:rsidR="005A7D47">
        <w:rPr>
          <w:rFonts w:ascii="Times New Roman" w:hAnsi="Times New Roman"/>
        </w:rPr>
        <w:t xml:space="preserve">meen </w:t>
      </w:r>
      <w:r w:rsidRPr="008F423A">
        <w:rPr>
          <w:rFonts w:ascii="Times New Roman" w:hAnsi="Times New Roman"/>
        </w:rPr>
        <w:t>een positief effect he</w:t>
      </w:r>
      <w:r w:rsidR="005A7D47">
        <w:rPr>
          <w:rFonts w:ascii="Times New Roman" w:hAnsi="Times New Roman"/>
        </w:rPr>
        <w:t>bben</w:t>
      </w:r>
      <w:r w:rsidRPr="008F423A">
        <w:rPr>
          <w:rFonts w:ascii="Times New Roman" w:hAnsi="Times New Roman"/>
        </w:rPr>
        <w:t xml:space="preserve"> op de intenties om ontrouw gedrag te stellen. Concreet betekent dit, volgens </w:t>
      </w:r>
      <w:bookmarkStart w:id="16" w:name="_Hlk7092799"/>
      <w:r w:rsidRPr="008F423A">
        <w:rPr>
          <w:rFonts w:ascii="Times New Roman" w:hAnsi="Times New Roman"/>
        </w:rPr>
        <w:t xml:space="preserve">Banfield en </w:t>
      </w:r>
      <w:proofErr w:type="spellStart"/>
      <w:r w:rsidRPr="008F423A">
        <w:rPr>
          <w:rFonts w:ascii="Times New Roman" w:hAnsi="Times New Roman"/>
        </w:rPr>
        <w:t>McCabe</w:t>
      </w:r>
      <w:proofErr w:type="spellEnd"/>
      <w:r w:rsidRPr="008F423A">
        <w:rPr>
          <w:rFonts w:ascii="Times New Roman" w:hAnsi="Times New Roman"/>
        </w:rPr>
        <w:t xml:space="preserve"> (2001)</w:t>
      </w:r>
      <w:bookmarkEnd w:id="16"/>
      <w:r w:rsidRPr="008F423A">
        <w:rPr>
          <w:rFonts w:ascii="Times New Roman" w:hAnsi="Times New Roman"/>
        </w:rPr>
        <w:t xml:space="preserve">, dat individuen meer bereid zijn om ontrouw gedrag te stellen, als ze het gevoel hebben dat anderen dit gedrag zouden goedkeuren of als ze denken dat andere mensen binnen hun netwerk ook zouden kunnen deelnemen in ontrouw gedrag. Ook </w:t>
      </w:r>
      <w:proofErr w:type="spellStart"/>
      <w:r w:rsidRPr="008F423A">
        <w:rPr>
          <w:rFonts w:ascii="Times New Roman" w:hAnsi="Times New Roman"/>
        </w:rPr>
        <w:t>Drigotas</w:t>
      </w:r>
      <w:proofErr w:type="spellEnd"/>
      <w:r w:rsidRPr="008F423A">
        <w:rPr>
          <w:rFonts w:ascii="Times New Roman" w:hAnsi="Times New Roman"/>
        </w:rPr>
        <w:t xml:space="preserve"> en </w:t>
      </w:r>
      <w:proofErr w:type="spellStart"/>
      <w:r w:rsidRPr="008F423A">
        <w:rPr>
          <w:rFonts w:ascii="Times New Roman" w:hAnsi="Times New Roman"/>
        </w:rPr>
        <w:t>Barta</w:t>
      </w:r>
      <w:proofErr w:type="spellEnd"/>
      <w:r w:rsidRPr="008F423A">
        <w:rPr>
          <w:rFonts w:ascii="Times New Roman" w:hAnsi="Times New Roman"/>
        </w:rPr>
        <w:t xml:space="preserve"> (2001) impliceren dat individuen zich sneller zullen engageren in ‘verboden’ of ‘fout’ gedrag, als ze merken of weten dat ook anderen deze grens overschrijden. Buunk en Bakker (1995) voegen toe dat de descriptieve norm doorgaans zwaarder weegt bij de bereidwilligheid om ontrouw gedrag te vertonen</w:t>
      </w:r>
      <w:r>
        <w:rPr>
          <w:rFonts w:ascii="Times New Roman" w:hAnsi="Times New Roman"/>
        </w:rPr>
        <w:t xml:space="preserve"> dan de </w:t>
      </w:r>
      <w:proofErr w:type="spellStart"/>
      <w:r>
        <w:rPr>
          <w:rFonts w:ascii="Times New Roman" w:hAnsi="Times New Roman"/>
        </w:rPr>
        <w:t>injunctieve</w:t>
      </w:r>
      <w:proofErr w:type="spellEnd"/>
      <w:r>
        <w:rPr>
          <w:rFonts w:ascii="Times New Roman" w:hAnsi="Times New Roman"/>
        </w:rPr>
        <w:t xml:space="preserve"> norm</w:t>
      </w:r>
      <w:r w:rsidRPr="008F423A">
        <w:rPr>
          <w:rFonts w:ascii="Times New Roman" w:hAnsi="Times New Roman"/>
        </w:rPr>
        <w:t xml:space="preserve">. </w:t>
      </w:r>
      <w:proofErr w:type="spellStart"/>
      <w:r w:rsidRPr="008F423A">
        <w:rPr>
          <w:rFonts w:ascii="Times New Roman" w:hAnsi="Times New Roman"/>
        </w:rPr>
        <w:t>Solstad</w:t>
      </w:r>
      <w:proofErr w:type="spellEnd"/>
      <w:r w:rsidRPr="008F423A">
        <w:rPr>
          <w:rFonts w:ascii="Times New Roman" w:hAnsi="Times New Roman"/>
        </w:rPr>
        <w:t xml:space="preserve"> en </w:t>
      </w:r>
      <w:proofErr w:type="spellStart"/>
      <w:r w:rsidRPr="008F423A">
        <w:rPr>
          <w:rFonts w:ascii="Times New Roman" w:hAnsi="Times New Roman"/>
        </w:rPr>
        <w:t>Mucic</w:t>
      </w:r>
      <w:proofErr w:type="spellEnd"/>
      <w:r w:rsidRPr="008F423A">
        <w:rPr>
          <w:rFonts w:ascii="Times New Roman" w:hAnsi="Times New Roman"/>
        </w:rPr>
        <w:t xml:space="preserve"> (1999) vatten voorgaande bevindingen samen door te stellen dat individuen de neiging hebben om hun intenties tot ontrouw gedrag te schikken volgens de gekende normen. </w:t>
      </w:r>
    </w:p>
    <w:p w14:paraId="003D622F" w14:textId="014ED04B" w:rsidR="009C42AC" w:rsidRPr="008F423A" w:rsidRDefault="00E43105" w:rsidP="006D73FE">
      <w:pPr>
        <w:spacing w:line="240" w:lineRule="auto"/>
        <w:jc w:val="both"/>
        <w:rPr>
          <w:rFonts w:ascii="Times New Roman" w:hAnsi="Times New Roman"/>
        </w:rPr>
      </w:pPr>
      <w:r w:rsidRPr="008F423A">
        <w:rPr>
          <w:rFonts w:ascii="Times New Roman" w:hAnsi="Times New Roman"/>
        </w:rPr>
        <w:t xml:space="preserve">Verder voegen </w:t>
      </w:r>
      <w:proofErr w:type="spellStart"/>
      <w:r w:rsidRPr="008F423A">
        <w:rPr>
          <w:rFonts w:ascii="Times New Roman" w:hAnsi="Times New Roman"/>
        </w:rPr>
        <w:t>Hertlein</w:t>
      </w:r>
      <w:proofErr w:type="spellEnd"/>
      <w:r w:rsidRPr="008F423A">
        <w:rPr>
          <w:rFonts w:ascii="Times New Roman" w:hAnsi="Times New Roman"/>
        </w:rPr>
        <w:t xml:space="preserve"> en </w:t>
      </w:r>
      <w:proofErr w:type="spellStart"/>
      <w:r w:rsidRPr="008F423A">
        <w:rPr>
          <w:rFonts w:ascii="Times New Roman" w:hAnsi="Times New Roman"/>
        </w:rPr>
        <w:t>Piercy</w:t>
      </w:r>
      <w:proofErr w:type="spellEnd"/>
      <w:r w:rsidRPr="008F423A">
        <w:rPr>
          <w:rFonts w:ascii="Times New Roman" w:hAnsi="Times New Roman"/>
        </w:rPr>
        <w:t xml:space="preserve"> (2008) een extra dimensie toe aan voornoemde vaststellingen door te impliceren dat sociale normen een invloed kunnen hebben op het voorkomen van online ontrouw. De auteurs illustreren dit idee door te stellen dat hoe meer internetgebruik deel uitmaakt van de sociale norm, individuen het aangaan van seksuele of romantische relaties online als acceptabeler zullen gaan beschouwen en daardoor online ontrouw vaker zal voorkomen in de samenleving (</w:t>
      </w:r>
      <w:proofErr w:type="spellStart"/>
      <w:r w:rsidRPr="008F423A">
        <w:rPr>
          <w:rFonts w:ascii="Times New Roman" w:hAnsi="Times New Roman"/>
        </w:rPr>
        <w:t>Hertlein</w:t>
      </w:r>
      <w:proofErr w:type="spellEnd"/>
      <w:r w:rsidRPr="008F423A">
        <w:rPr>
          <w:rFonts w:ascii="Times New Roman" w:hAnsi="Times New Roman"/>
        </w:rPr>
        <w:t xml:space="preserve"> &amp; </w:t>
      </w:r>
      <w:proofErr w:type="spellStart"/>
      <w:r w:rsidRPr="008F423A">
        <w:rPr>
          <w:rFonts w:ascii="Times New Roman" w:hAnsi="Times New Roman"/>
        </w:rPr>
        <w:t>Piercy</w:t>
      </w:r>
      <w:proofErr w:type="spellEnd"/>
      <w:r w:rsidRPr="008F423A">
        <w:rPr>
          <w:rFonts w:ascii="Times New Roman" w:hAnsi="Times New Roman"/>
        </w:rPr>
        <w:t>, 2008).</w:t>
      </w:r>
    </w:p>
    <w:p w14:paraId="280E3185" w14:textId="77777777" w:rsidR="00E43105" w:rsidRPr="00562F28" w:rsidRDefault="00E43105" w:rsidP="006D73FE">
      <w:pPr>
        <w:pStyle w:val="Kop2"/>
      </w:pPr>
      <w:bookmarkStart w:id="17" w:name="_Toc9430072"/>
      <w:r w:rsidRPr="00562F28">
        <w:t>Pornografie</w:t>
      </w:r>
      <w:bookmarkEnd w:id="17"/>
      <w:r w:rsidRPr="00562F28">
        <w:t xml:space="preserve"> </w:t>
      </w:r>
    </w:p>
    <w:p w14:paraId="438E7C18" w14:textId="77777777" w:rsidR="00E43105" w:rsidRPr="008F423A" w:rsidRDefault="00E43105" w:rsidP="006D73FE">
      <w:pPr>
        <w:pStyle w:val="Kop3"/>
        <w:numPr>
          <w:ilvl w:val="0"/>
          <w:numId w:val="0"/>
        </w:numPr>
        <w:ind w:left="720"/>
      </w:pPr>
      <w:bookmarkStart w:id="18" w:name="_Toc9430073"/>
      <w:r w:rsidRPr="008F423A">
        <w:t>2.3.1 Pornografie gedefinieerd</w:t>
      </w:r>
      <w:bookmarkEnd w:id="18"/>
      <w:r w:rsidRPr="008F423A">
        <w:t xml:space="preserve"> </w:t>
      </w:r>
    </w:p>
    <w:p w14:paraId="4C3B6C76" w14:textId="481B1643" w:rsidR="00E43105" w:rsidRPr="008F423A" w:rsidRDefault="00E43105" w:rsidP="006D73FE">
      <w:pPr>
        <w:spacing w:line="240" w:lineRule="auto"/>
        <w:jc w:val="both"/>
        <w:rPr>
          <w:rFonts w:ascii="Times New Roman" w:hAnsi="Times New Roman" w:cs="Times New Roman"/>
          <w:color w:val="FF0000"/>
        </w:rPr>
      </w:pPr>
      <w:r w:rsidRPr="008F423A">
        <w:rPr>
          <w:rFonts w:ascii="Times New Roman" w:hAnsi="Times New Roman" w:cs="Times New Roman"/>
        </w:rPr>
        <w:t xml:space="preserve">Een mogelijke bron die de vormgeving van normen en attitudes rond ontrouw beïnvloedt, is pornografie </w:t>
      </w:r>
      <w:r>
        <w:rPr>
          <w:rFonts w:ascii="Times New Roman" w:hAnsi="Times New Roman" w:cs="Times New Roman"/>
        </w:rPr>
        <w:t>(</w:t>
      </w:r>
      <w:proofErr w:type="spellStart"/>
      <w:r>
        <w:rPr>
          <w:rFonts w:ascii="Times New Roman" w:hAnsi="Times New Roman" w:cs="Times New Roman"/>
        </w:rPr>
        <w:t>Pizzol</w:t>
      </w:r>
      <w:proofErr w:type="spellEnd"/>
      <w:r>
        <w:rPr>
          <w:rFonts w:ascii="Times New Roman" w:hAnsi="Times New Roman" w:cs="Times New Roman"/>
        </w:rPr>
        <w:t xml:space="preserve"> et al., 2016; Wright, 2011). </w:t>
      </w:r>
      <w:r w:rsidRPr="008F423A">
        <w:rPr>
          <w:rFonts w:ascii="Times New Roman" w:hAnsi="Times New Roman" w:cs="Times New Roman"/>
        </w:rPr>
        <w:t xml:space="preserve">Waar pornografie vroeger deel uitmaakte van een wijdverspreide, doch besloten industrie, is het een alomtegenwoordig fenomeen in de </w:t>
      </w:r>
      <w:r w:rsidRPr="008F423A">
        <w:rPr>
          <w:rFonts w:ascii="Times New Roman" w:hAnsi="Times New Roman" w:cs="Times New Roman"/>
        </w:rPr>
        <w:lastRenderedPageBreak/>
        <w:t>huidige samenleving (</w:t>
      </w:r>
      <w:proofErr w:type="spellStart"/>
      <w:r w:rsidRPr="008F423A">
        <w:rPr>
          <w:rFonts w:ascii="Times New Roman" w:hAnsi="Times New Roman" w:cs="Times New Roman"/>
        </w:rPr>
        <w:t>Adler</w:t>
      </w:r>
      <w:proofErr w:type="spellEnd"/>
      <w:r w:rsidRPr="008F423A">
        <w:rPr>
          <w:rFonts w:ascii="Times New Roman" w:hAnsi="Times New Roman" w:cs="Times New Roman"/>
        </w:rPr>
        <w:t>, 200</w:t>
      </w:r>
      <w:r w:rsidR="007007CB">
        <w:rPr>
          <w:rFonts w:ascii="Times New Roman" w:hAnsi="Times New Roman" w:cs="Times New Roman"/>
        </w:rPr>
        <w:t>8</w:t>
      </w:r>
      <w:r w:rsidRPr="008F423A">
        <w:rPr>
          <w:rFonts w:ascii="Times New Roman" w:hAnsi="Times New Roman" w:cs="Times New Roman"/>
        </w:rPr>
        <w:t xml:space="preserve">). Pornografie of seksueel expliciet materiaal valt snel te herkennen, maar een concrete definitie voor het concept voorzien, vormt een uitdaging (Wilson, 2018). Ook Owens, </w:t>
      </w:r>
      <w:proofErr w:type="spellStart"/>
      <w:r w:rsidRPr="008F423A">
        <w:rPr>
          <w:rFonts w:ascii="Times New Roman" w:hAnsi="Times New Roman" w:cs="Times New Roman"/>
        </w:rPr>
        <w:t>Behun</w:t>
      </w:r>
      <w:proofErr w:type="spellEnd"/>
      <w:r w:rsidRPr="008F423A">
        <w:rPr>
          <w:rFonts w:ascii="Times New Roman" w:hAnsi="Times New Roman" w:cs="Times New Roman"/>
        </w:rPr>
        <w:t xml:space="preserve">, Manning en </w:t>
      </w:r>
      <w:proofErr w:type="spellStart"/>
      <w:r w:rsidRPr="008F423A">
        <w:rPr>
          <w:rFonts w:ascii="Times New Roman" w:hAnsi="Times New Roman" w:cs="Times New Roman"/>
        </w:rPr>
        <w:t>Reid</w:t>
      </w:r>
      <w:proofErr w:type="spellEnd"/>
      <w:r w:rsidRPr="008F423A">
        <w:rPr>
          <w:rFonts w:ascii="Times New Roman" w:hAnsi="Times New Roman" w:cs="Times New Roman"/>
        </w:rPr>
        <w:t xml:space="preserve"> (2012) bevestigen da</w:t>
      </w:r>
      <w:r>
        <w:rPr>
          <w:rFonts w:ascii="Times New Roman" w:hAnsi="Times New Roman" w:cs="Times New Roman"/>
        </w:rPr>
        <w:t xml:space="preserve">t </w:t>
      </w:r>
      <w:r w:rsidRPr="008F423A">
        <w:rPr>
          <w:rFonts w:ascii="Times New Roman" w:hAnsi="Times New Roman" w:cs="Times New Roman"/>
        </w:rPr>
        <w:t>een v</w:t>
      </w:r>
      <w:r w:rsidR="00E71F00">
        <w:rPr>
          <w:rFonts w:ascii="Times New Roman" w:hAnsi="Times New Roman" w:cs="Times New Roman"/>
        </w:rPr>
        <w:t>erscheidenheid</w:t>
      </w:r>
      <w:r w:rsidRPr="008F423A">
        <w:rPr>
          <w:rFonts w:ascii="Times New Roman" w:hAnsi="Times New Roman" w:cs="Times New Roman"/>
        </w:rPr>
        <w:t xml:space="preserve"> aan definities voor porno</w:t>
      </w:r>
      <w:r w:rsidR="00252AD3">
        <w:rPr>
          <w:rFonts w:ascii="Times New Roman" w:hAnsi="Times New Roman" w:cs="Times New Roman"/>
        </w:rPr>
        <w:t>grafie</w:t>
      </w:r>
      <w:r w:rsidRPr="008F423A">
        <w:rPr>
          <w:rFonts w:ascii="Times New Roman" w:hAnsi="Times New Roman" w:cs="Times New Roman"/>
        </w:rPr>
        <w:t xml:space="preserve"> bestaat. Diverse auteurs trachten een omvattende beschrijving van pornografie te voorzien. Wilson (2018) hanteert een definitie van porno</w:t>
      </w:r>
      <w:r w:rsidR="00252AD3">
        <w:rPr>
          <w:rFonts w:ascii="Times New Roman" w:hAnsi="Times New Roman" w:cs="Times New Roman"/>
        </w:rPr>
        <w:t>grafie</w:t>
      </w:r>
      <w:r w:rsidRPr="008F423A">
        <w:rPr>
          <w:rFonts w:ascii="Times New Roman" w:hAnsi="Times New Roman" w:cs="Times New Roman"/>
        </w:rPr>
        <w:t xml:space="preserve"> die de volgende elementen bevat. Porno</w:t>
      </w:r>
      <w:r w:rsidR="00252AD3">
        <w:rPr>
          <w:rFonts w:ascii="Times New Roman" w:hAnsi="Times New Roman" w:cs="Times New Roman"/>
        </w:rPr>
        <w:t>grafie</w:t>
      </w:r>
      <w:r w:rsidRPr="008F423A">
        <w:rPr>
          <w:rFonts w:ascii="Times New Roman" w:hAnsi="Times New Roman" w:cs="Times New Roman"/>
        </w:rPr>
        <w:t xml:space="preserve"> is </w:t>
      </w:r>
      <w:r w:rsidR="00E202C4">
        <w:rPr>
          <w:rFonts w:ascii="Times New Roman" w:hAnsi="Times New Roman" w:cs="Times New Roman"/>
        </w:rPr>
        <w:t xml:space="preserve">volgens de auteur </w:t>
      </w:r>
      <w:r w:rsidRPr="008F423A">
        <w:rPr>
          <w:rFonts w:ascii="Times New Roman" w:hAnsi="Times New Roman" w:cs="Times New Roman"/>
        </w:rPr>
        <w:t>eerder van erotische dan esthetische aard en heeft als doel opwinding of andere intense, seksuele reacties te stimuleren. Het seksueel expliciete materiaal kan voorkomen in gedrukte of audiovisuele media en bevat een expliciete beschrijving of weergave van seksuele organen. Peter en Valkenburg (2009) beschouwen seksueel expliciet materiaal eveneens als bestaande uit seksuele praktijken, waarbij close-ups van de geslachtsdelen worden voorgesteld. Stack, Wasserman en Kern (2004) bedelen expliciet seksueel materiaal op het internet een specifieke benaming toe, namelijk cyberporno. Andrews (2012) stelt dat definities van porno</w:t>
      </w:r>
      <w:r w:rsidR="00252AD3">
        <w:rPr>
          <w:rFonts w:ascii="Times New Roman" w:hAnsi="Times New Roman" w:cs="Times New Roman"/>
        </w:rPr>
        <w:t>grafie</w:t>
      </w:r>
      <w:r w:rsidRPr="008F423A">
        <w:rPr>
          <w:rFonts w:ascii="Times New Roman" w:hAnsi="Times New Roman" w:cs="Times New Roman"/>
        </w:rPr>
        <w:t xml:space="preserve"> over het algemeen vaak te nauw geconstrueerd zijn en er zelden rekening wordt gehouden met de variëteit die pornografie met zich meebrengt. Een algemene, doch korte en krachtige definitie van pornografie ten slotte, verschaffen</w:t>
      </w:r>
      <w:r w:rsidRPr="008F423A">
        <w:t xml:space="preserve"> </w:t>
      </w:r>
      <w:proofErr w:type="spellStart"/>
      <w:r w:rsidRPr="008F423A">
        <w:rPr>
          <w:rFonts w:ascii="Times New Roman" w:hAnsi="Times New Roman" w:cs="Times New Roman"/>
        </w:rPr>
        <w:t>Tokunaga</w:t>
      </w:r>
      <w:proofErr w:type="spellEnd"/>
      <w:r w:rsidRPr="008F423A">
        <w:rPr>
          <w:rFonts w:ascii="Times New Roman" w:hAnsi="Times New Roman" w:cs="Times New Roman"/>
        </w:rPr>
        <w:t xml:space="preserve"> et al. (2018), die pornografisch materiaal definiëren als zijnde “</w:t>
      </w:r>
      <w:proofErr w:type="spellStart"/>
      <w:r w:rsidRPr="008F423A">
        <w:rPr>
          <w:rFonts w:ascii="Times New Roman" w:hAnsi="Times New Roman" w:cs="Times New Roman"/>
        </w:rPr>
        <w:t>sexually</w:t>
      </w:r>
      <w:proofErr w:type="spellEnd"/>
      <w:r w:rsidRPr="008F423A">
        <w:rPr>
          <w:rFonts w:ascii="Times New Roman" w:hAnsi="Times New Roman" w:cs="Times New Roman"/>
        </w:rPr>
        <w:t xml:space="preserve"> explicit media </w:t>
      </w:r>
      <w:proofErr w:type="spellStart"/>
      <w:r w:rsidRPr="008F423A">
        <w:rPr>
          <w:rFonts w:ascii="Times New Roman" w:hAnsi="Times New Roman" w:cs="Times New Roman"/>
        </w:rPr>
        <w:t>designed</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to</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arouse</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the</w:t>
      </w:r>
      <w:proofErr w:type="spellEnd"/>
      <w:r w:rsidRPr="008F423A">
        <w:rPr>
          <w:rFonts w:ascii="Times New Roman" w:hAnsi="Times New Roman" w:cs="Times New Roman"/>
        </w:rPr>
        <w:t xml:space="preserve"> user” (p.</w:t>
      </w:r>
      <w:r w:rsidR="007007CB">
        <w:rPr>
          <w:rFonts w:ascii="Times New Roman" w:hAnsi="Times New Roman" w:cs="Times New Roman"/>
        </w:rPr>
        <w:t xml:space="preserve"> </w:t>
      </w:r>
      <w:r w:rsidRPr="008F423A">
        <w:rPr>
          <w:rFonts w:ascii="Times New Roman" w:hAnsi="Times New Roman" w:cs="Times New Roman"/>
        </w:rPr>
        <w:t xml:space="preserve">78).   </w:t>
      </w:r>
    </w:p>
    <w:p w14:paraId="1EBCD4D1" w14:textId="42B19D3A" w:rsidR="00E43105" w:rsidRPr="008F423A" w:rsidRDefault="00E43105" w:rsidP="006D73FE">
      <w:pPr>
        <w:spacing w:line="240" w:lineRule="auto"/>
        <w:jc w:val="both"/>
        <w:rPr>
          <w:rFonts w:ascii="Times New Roman" w:hAnsi="Times New Roman" w:cs="Times New Roman"/>
        </w:rPr>
      </w:pPr>
      <w:r w:rsidRPr="008F423A">
        <w:rPr>
          <w:rFonts w:ascii="Times New Roman" w:hAnsi="Times New Roman" w:cs="Times New Roman"/>
        </w:rPr>
        <w:t xml:space="preserve">Sinds de opkomst van het internet zijn mensen niet langer gebonden aan een vaste telefoonlijn of computerscherm, aangezien het internet kan worden geraadpleegd op een veelheid aan toestellen (Owens et al., 2012). Peter en Valkenburg (2006) formuleren dat het internet een zeer geseksualiseerde omgeving betreft ten opzichte van andere media. Cooper (1998) stelt tevens dat sinds de opkomst van het internet, het medium een sterke invloed heeft gehad op de seksualiteit van de bevolking en pornoconsumptie concreet. Drie factoren faciliteren deze kracht van het internet, die hij samenvat onder de term </w:t>
      </w:r>
      <w:r w:rsidRPr="008F423A">
        <w:rPr>
          <w:rFonts w:ascii="Times New Roman" w:hAnsi="Times New Roman" w:cs="Times New Roman"/>
          <w:i/>
        </w:rPr>
        <w:t>Triple A engine</w:t>
      </w:r>
      <w:r w:rsidRPr="008F423A">
        <w:rPr>
          <w:rFonts w:ascii="Times New Roman" w:hAnsi="Times New Roman" w:cs="Times New Roman"/>
        </w:rPr>
        <w:t xml:space="preserve">. Deze omvatten </w:t>
      </w:r>
      <w:r w:rsidRPr="008F423A">
        <w:rPr>
          <w:rFonts w:ascii="Times New Roman" w:hAnsi="Times New Roman" w:cs="Times New Roman"/>
          <w:i/>
        </w:rPr>
        <w:t xml:space="preserve">access, </w:t>
      </w:r>
      <w:proofErr w:type="spellStart"/>
      <w:r w:rsidRPr="008F423A">
        <w:rPr>
          <w:rFonts w:ascii="Times New Roman" w:hAnsi="Times New Roman" w:cs="Times New Roman"/>
          <w:i/>
        </w:rPr>
        <w:t>affordability</w:t>
      </w:r>
      <w:proofErr w:type="spellEnd"/>
      <w:r w:rsidRPr="008F423A">
        <w:rPr>
          <w:rFonts w:ascii="Times New Roman" w:hAnsi="Times New Roman" w:cs="Times New Roman"/>
          <w:i/>
        </w:rPr>
        <w:t xml:space="preserve"> </w:t>
      </w:r>
      <w:r w:rsidRPr="008F423A">
        <w:rPr>
          <w:rFonts w:ascii="Times New Roman" w:hAnsi="Times New Roman" w:cs="Times New Roman"/>
        </w:rPr>
        <w:t xml:space="preserve">en </w:t>
      </w:r>
      <w:proofErr w:type="spellStart"/>
      <w:r w:rsidRPr="008F423A">
        <w:rPr>
          <w:rFonts w:ascii="Times New Roman" w:hAnsi="Times New Roman" w:cs="Times New Roman"/>
          <w:i/>
        </w:rPr>
        <w:t>anonymity</w:t>
      </w:r>
      <w:proofErr w:type="spellEnd"/>
      <w:r w:rsidRPr="008F423A">
        <w:rPr>
          <w:rFonts w:ascii="Times New Roman" w:hAnsi="Times New Roman" w:cs="Times New Roman"/>
        </w:rPr>
        <w:t xml:space="preserve">. Volgens Cooper (1998) maakt het internet pornografie voor iedereen toegankelijk, betaalbaar en biedt het ook een zekere anonimiteit of privacy tijdens gebruik. Het model biedt een verklaring voor de kracht van het internet met betrekking tot de vervulling van seksuele noden (Young et al., </w:t>
      </w:r>
      <w:r w:rsidRPr="008F423A">
        <w:rPr>
          <w:rFonts w:ascii="Times New Roman" w:hAnsi="Times New Roman" w:cs="Times New Roman"/>
        </w:rPr>
        <w:lastRenderedPageBreak/>
        <w:t xml:space="preserve">2000). Een variant op het Triple A Engine model van Cooper (1998) is het </w:t>
      </w:r>
      <w:r w:rsidRPr="001B3888">
        <w:rPr>
          <w:rFonts w:ascii="Times New Roman" w:hAnsi="Times New Roman" w:cs="Times New Roman"/>
          <w:i/>
        </w:rPr>
        <w:t>ACE model</w:t>
      </w:r>
      <w:r w:rsidRPr="008F423A">
        <w:rPr>
          <w:rFonts w:ascii="Times New Roman" w:hAnsi="Times New Roman" w:cs="Times New Roman"/>
        </w:rPr>
        <w:t xml:space="preserve"> van Young (</w:t>
      </w:r>
      <w:r w:rsidR="00677410">
        <w:rPr>
          <w:rFonts w:ascii="Times New Roman" w:hAnsi="Times New Roman" w:cs="Times New Roman"/>
        </w:rPr>
        <w:t>2000</w:t>
      </w:r>
      <w:r w:rsidRPr="008F423A">
        <w:rPr>
          <w:rFonts w:ascii="Times New Roman" w:hAnsi="Times New Roman" w:cs="Times New Roman"/>
        </w:rPr>
        <w:t xml:space="preserve">). Dit model werd, anders dan het Triple A model, geconstrueerd om te verklaren hoe de cyberspace een cultureel klimaat van tolerantie creëert dat deviant gedrag in zekere mate </w:t>
      </w:r>
      <w:r w:rsidR="001B6D89">
        <w:rPr>
          <w:rFonts w:ascii="Times New Roman" w:hAnsi="Times New Roman" w:cs="Times New Roman"/>
        </w:rPr>
        <w:t>stimuleert</w:t>
      </w:r>
      <w:r w:rsidRPr="008F423A">
        <w:rPr>
          <w:rFonts w:ascii="Times New Roman" w:hAnsi="Times New Roman" w:cs="Times New Roman"/>
        </w:rPr>
        <w:t xml:space="preserve"> (Young, 2000). In die zin kan het model toegepast worden om ook online ontrouw te verklaren, besluit Young (</w:t>
      </w:r>
      <w:r w:rsidR="00677410">
        <w:rPr>
          <w:rFonts w:ascii="Times New Roman" w:hAnsi="Times New Roman" w:cs="Times New Roman"/>
        </w:rPr>
        <w:t>2000</w:t>
      </w:r>
      <w:r w:rsidRPr="008F423A">
        <w:rPr>
          <w:rFonts w:ascii="Times New Roman" w:hAnsi="Times New Roman" w:cs="Times New Roman"/>
        </w:rPr>
        <w:t xml:space="preserve">). Het model betreft drie elementen, namelijk </w:t>
      </w:r>
      <w:proofErr w:type="spellStart"/>
      <w:r w:rsidRPr="008F423A">
        <w:rPr>
          <w:rFonts w:ascii="Times New Roman" w:hAnsi="Times New Roman" w:cs="Times New Roman"/>
          <w:i/>
        </w:rPr>
        <w:t>anonimity</w:t>
      </w:r>
      <w:proofErr w:type="spellEnd"/>
      <w:r w:rsidRPr="008F423A">
        <w:rPr>
          <w:rFonts w:ascii="Times New Roman" w:hAnsi="Times New Roman" w:cs="Times New Roman"/>
          <w:i/>
        </w:rPr>
        <w:t>, convenience</w:t>
      </w:r>
      <w:r w:rsidRPr="008F423A">
        <w:rPr>
          <w:rFonts w:ascii="Times New Roman" w:hAnsi="Times New Roman" w:cs="Times New Roman"/>
        </w:rPr>
        <w:t xml:space="preserve"> en </w:t>
      </w:r>
      <w:r w:rsidRPr="008F423A">
        <w:rPr>
          <w:rFonts w:ascii="Times New Roman" w:hAnsi="Times New Roman" w:cs="Times New Roman"/>
          <w:i/>
        </w:rPr>
        <w:t>escape</w:t>
      </w:r>
      <w:r w:rsidRPr="008F423A">
        <w:rPr>
          <w:rFonts w:ascii="Times New Roman" w:hAnsi="Times New Roman" w:cs="Times New Roman"/>
        </w:rPr>
        <w:t xml:space="preserve"> die het internet biedt. Ook King (1999) erkent in zijn studie de toegankelijkheid die het internet voorziet met betrekking tot het consumeren van onder andere pornografisch materiaal. De auteur benadrukt in dit opzicht de negatieve gevolgen van deze evolutie en de nood aan individuele verantwoordelijkheid bij de raadpleging van het internet. </w:t>
      </w:r>
      <w:proofErr w:type="spellStart"/>
      <w:r w:rsidRPr="008F423A">
        <w:rPr>
          <w:rFonts w:ascii="Times New Roman" w:hAnsi="Times New Roman" w:cs="Times New Roman"/>
        </w:rPr>
        <w:t>Mattebo</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Tydén</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Häggström</w:t>
      </w:r>
      <w:proofErr w:type="spellEnd"/>
      <w:r w:rsidRPr="008F423A">
        <w:rPr>
          <w:rFonts w:ascii="Times New Roman" w:hAnsi="Times New Roman" w:cs="Times New Roman"/>
        </w:rPr>
        <w:t xml:space="preserve">-Nordin, </w:t>
      </w:r>
      <w:proofErr w:type="spellStart"/>
      <w:r w:rsidRPr="008F423A">
        <w:rPr>
          <w:rFonts w:ascii="Times New Roman" w:hAnsi="Times New Roman" w:cs="Times New Roman"/>
        </w:rPr>
        <w:t>Nilsson</w:t>
      </w:r>
      <w:proofErr w:type="spellEnd"/>
      <w:r w:rsidRPr="008F423A">
        <w:rPr>
          <w:rFonts w:ascii="Times New Roman" w:hAnsi="Times New Roman" w:cs="Times New Roman"/>
        </w:rPr>
        <w:t xml:space="preserve"> en </w:t>
      </w:r>
      <w:proofErr w:type="spellStart"/>
      <w:r w:rsidRPr="008F423A">
        <w:rPr>
          <w:rFonts w:ascii="Times New Roman" w:hAnsi="Times New Roman" w:cs="Times New Roman"/>
        </w:rPr>
        <w:t>Larsson</w:t>
      </w:r>
      <w:proofErr w:type="spellEnd"/>
      <w:r w:rsidRPr="008F423A">
        <w:rPr>
          <w:rFonts w:ascii="Times New Roman" w:hAnsi="Times New Roman" w:cs="Times New Roman"/>
        </w:rPr>
        <w:t xml:space="preserve"> (2013) identificeren een bijkomende bepalende invloed van het </w:t>
      </w:r>
      <w:r>
        <w:rPr>
          <w:rFonts w:ascii="Times New Roman" w:hAnsi="Times New Roman" w:cs="Times New Roman"/>
        </w:rPr>
        <w:t>i</w:t>
      </w:r>
      <w:r w:rsidRPr="008F423A">
        <w:rPr>
          <w:rFonts w:ascii="Times New Roman" w:hAnsi="Times New Roman" w:cs="Times New Roman"/>
        </w:rPr>
        <w:t xml:space="preserve">nternet op online pornoconsumptie, namelijk dat pornoconsumptie in toenemende mate geaccepteerd wordt. Het internet is in staat om de patronen van interpersoonlijke communicatie te veranderen en doet dit bijgevolg ook voor discoursen rond seksualiteit (Cooper, </w:t>
      </w:r>
      <w:proofErr w:type="spellStart"/>
      <w:r w:rsidRPr="008F423A">
        <w:rPr>
          <w:rFonts w:ascii="Times New Roman" w:hAnsi="Times New Roman" w:cs="Times New Roman"/>
        </w:rPr>
        <w:t>Delmonico</w:t>
      </w:r>
      <w:proofErr w:type="spellEnd"/>
      <w:r w:rsidRPr="008F423A">
        <w:rPr>
          <w:rFonts w:ascii="Times New Roman" w:hAnsi="Times New Roman" w:cs="Times New Roman"/>
        </w:rPr>
        <w:t xml:space="preserve">, &amp; Burg, 2000). </w:t>
      </w:r>
      <w:proofErr w:type="spellStart"/>
      <w:r w:rsidRPr="008F423A">
        <w:rPr>
          <w:rFonts w:ascii="Times New Roman" w:hAnsi="Times New Roman" w:cs="Times New Roman"/>
        </w:rPr>
        <w:t>Griffiths</w:t>
      </w:r>
      <w:proofErr w:type="spellEnd"/>
      <w:r w:rsidRPr="008F423A">
        <w:rPr>
          <w:rFonts w:ascii="Times New Roman" w:hAnsi="Times New Roman" w:cs="Times New Roman"/>
        </w:rPr>
        <w:t xml:space="preserve"> (2001) vat het internet samen als zijnde “</w:t>
      </w:r>
      <w:proofErr w:type="spellStart"/>
      <w:r w:rsidRPr="008F423A">
        <w:rPr>
          <w:rFonts w:ascii="Times New Roman" w:hAnsi="Times New Roman" w:cs="Times New Roman"/>
        </w:rPr>
        <w:t>anonymous</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disinhibiting</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easily</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accessible</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convenient</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affordable</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and</w:t>
      </w:r>
      <w:proofErr w:type="spellEnd"/>
      <w:r w:rsidRPr="008F423A">
        <w:rPr>
          <w:rFonts w:ascii="Times New Roman" w:hAnsi="Times New Roman" w:cs="Times New Roman"/>
        </w:rPr>
        <w:t xml:space="preserve"> </w:t>
      </w:r>
      <w:proofErr w:type="spellStart"/>
      <w:r w:rsidRPr="008F423A">
        <w:rPr>
          <w:rFonts w:ascii="Times New Roman" w:hAnsi="Times New Roman" w:cs="Times New Roman"/>
        </w:rPr>
        <w:t>escapefriendly</w:t>
      </w:r>
      <w:proofErr w:type="spellEnd"/>
      <w:r w:rsidRPr="008F423A">
        <w:rPr>
          <w:rFonts w:ascii="Times New Roman" w:hAnsi="Times New Roman" w:cs="Times New Roman"/>
        </w:rPr>
        <w:t xml:space="preserve">” (p. 340) en beschrijft hoe dit niet alleen de toegang tot pornografie faciliteert, maar ook een verklaring voor de opkomst van online affaires vormt. </w:t>
      </w:r>
    </w:p>
    <w:p w14:paraId="4D3D299F" w14:textId="1BA65D62" w:rsidR="00E43105" w:rsidRPr="008F423A" w:rsidRDefault="00E43105" w:rsidP="006D73FE">
      <w:pPr>
        <w:pStyle w:val="Kop3"/>
        <w:numPr>
          <w:ilvl w:val="0"/>
          <w:numId w:val="0"/>
        </w:numPr>
        <w:ind w:left="720"/>
      </w:pPr>
      <w:bookmarkStart w:id="19" w:name="_Toc9430074"/>
      <w:r w:rsidRPr="008F423A">
        <w:t>2.3.</w:t>
      </w:r>
      <w:r w:rsidR="005E516C">
        <w:t>2</w:t>
      </w:r>
      <w:r w:rsidRPr="008F423A">
        <w:t xml:space="preserve"> De prevalentie van pornoconsumptie</w:t>
      </w:r>
      <w:bookmarkEnd w:id="19"/>
    </w:p>
    <w:p w14:paraId="3E728E7B" w14:textId="65CF42C1" w:rsidR="00E43105" w:rsidRPr="008F423A" w:rsidRDefault="00E43105" w:rsidP="006D73FE">
      <w:pPr>
        <w:spacing w:line="240" w:lineRule="auto"/>
        <w:jc w:val="both"/>
      </w:pPr>
      <w:r w:rsidRPr="008F423A">
        <w:rPr>
          <w:rFonts w:ascii="Times New Roman" w:hAnsi="Times New Roman" w:cs="Times New Roman"/>
        </w:rPr>
        <w:t xml:space="preserve">Gezien de voordelen die het internet verleent, wordt pornografie op grote schaal geconsumeerd (Perry, 2016). Short, Black, Smith, </w:t>
      </w:r>
      <w:proofErr w:type="spellStart"/>
      <w:r w:rsidRPr="008F423A">
        <w:rPr>
          <w:rFonts w:ascii="Times New Roman" w:hAnsi="Times New Roman" w:cs="Times New Roman"/>
        </w:rPr>
        <w:t>Wetterneck</w:t>
      </w:r>
      <w:proofErr w:type="spellEnd"/>
      <w:r w:rsidRPr="008F423A">
        <w:rPr>
          <w:rFonts w:ascii="Times New Roman" w:hAnsi="Times New Roman" w:cs="Times New Roman"/>
        </w:rPr>
        <w:t xml:space="preserve"> en Wells (2012) be</w:t>
      </w:r>
      <w:r w:rsidR="00BF0ACE">
        <w:rPr>
          <w:rFonts w:ascii="Times New Roman" w:hAnsi="Times New Roman" w:cs="Times New Roman"/>
        </w:rPr>
        <w:t>togen</w:t>
      </w:r>
      <w:r w:rsidRPr="008F423A">
        <w:rPr>
          <w:rFonts w:ascii="Times New Roman" w:hAnsi="Times New Roman" w:cs="Times New Roman"/>
        </w:rPr>
        <w:t xml:space="preserve"> echter wel dat gerapporteerde cijfers over pornoconsumptie verschillen over onderzoek heen, omwille van de variëteit aan definities die wordt gehanteerd voor pornografie in de literatuur. In hun meta-analyse illustreren ze dit methodologisch probleem, door aan te geven dat een brede definitie van porno</w:t>
      </w:r>
      <w:r w:rsidR="00252AD3">
        <w:rPr>
          <w:rFonts w:ascii="Times New Roman" w:hAnsi="Times New Roman" w:cs="Times New Roman"/>
        </w:rPr>
        <w:t>grafie</w:t>
      </w:r>
      <w:r w:rsidRPr="008F423A">
        <w:rPr>
          <w:rFonts w:ascii="Times New Roman" w:hAnsi="Times New Roman" w:cs="Times New Roman"/>
        </w:rPr>
        <w:t xml:space="preserve"> zoals </w:t>
      </w:r>
      <w:r w:rsidR="00385391">
        <w:rPr>
          <w:rFonts w:ascii="Times New Roman" w:hAnsi="Times New Roman" w:cs="Times New Roman"/>
        </w:rPr>
        <w:t xml:space="preserve">geformuleerd </w:t>
      </w:r>
      <w:r w:rsidRPr="008F423A">
        <w:rPr>
          <w:rFonts w:ascii="Times New Roman" w:hAnsi="Times New Roman" w:cs="Times New Roman"/>
        </w:rPr>
        <w:t xml:space="preserve">in Lam en </w:t>
      </w:r>
      <w:proofErr w:type="spellStart"/>
      <w:r w:rsidRPr="008F423A">
        <w:rPr>
          <w:rFonts w:ascii="Times New Roman" w:hAnsi="Times New Roman" w:cs="Times New Roman"/>
        </w:rPr>
        <w:t>Chan</w:t>
      </w:r>
      <w:proofErr w:type="spellEnd"/>
      <w:r w:rsidRPr="008F423A">
        <w:rPr>
          <w:rFonts w:ascii="Times New Roman" w:hAnsi="Times New Roman" w:cs="Times New Roman"/>
        </w:rPr>
        <w:t xml:space="preserve"> (2007) voor een hogere gerapporteerde mate aan pornoconsumptie zorgt, dan wanneer pornografie nauw wordt gedefinieerd (zoals in </w:t>
      </w:r>
      <w:proofErr w:type="spellStart"/>
      <w:r w:rsidRPr="008F423A">
        <w:rPr>
          <w:rFonts w:ascii="Times New Roman" w:hAnsi="Times New Roman" w:cs="Times New Roman"/>
        </w:rPr>
        <w:t>Hald</w:t>
      </w:r>
      <w:proofErr w:type="spellEnd"/>
      <w:r w:rsidRPr="008F423A">
        <w:rPr>
          <w:rFonts w:ascii="Times New Roman" w:hAnsi="Times New Roman" w:cs="Times New Roman"/>
        </w:rPr>
        <w:t>, 2006) of wanneer er helemaal geen definitie van internet porno</w:t>
      </w:r>
      <w:r w:rsidR="00252AD3">
        <w:rPr>
          <w:rFonts w:ascii="Times New Roman" w:hAnsi="Times New Roman" w:cs="Times New Roman"/>
        </w:rPr>
        <w:t>grafie</w:t>
      </w:r>
      <w:r w:rsidRPr="008F423A">
        <w:rPr>
          <w:rFonts w:ascii="Times New Roman" w:hAnsi="Times New Roman" w:cs="Times New Roman"/>
        </w:rPr>
        <w:t xml:space="preserve"> wordt aangereikt (</w:t>
      </w:r>
      <w:r>
        <w:rPr>
          <w:rFonts w:ascii="Times New Roman" w:hAnsi="Times New Roman" w:cs="Times New Roman"/>
        </w:rPr>
        <w:t xml:space="preserve">zoals in </w:t>
      </w:r>
      <w:r w:rsidRPr="008F423A">
        <w:rPr>
          <w:rFonts w:ascii="Times New Roman" w:hAnsi="Times New Roman" w:cs="Times New Roman"/>
        </w:rPr>
        <w:t xml:space="preserve">Lo &amp; Wei, 2002). </w:t>
      </w:r>
      <w:proofErr w:type="spellStart"/>
      <w:r w:rsidRPr="008F423A">
        <w:rPr>
          <w:rFonts w:ascii="Times New Roman" w:hAnsi="Times New Roman" w:cs="Times New Roman"/>
        </w:rPr>
        <w:t>Regnerus</w:t>
      </w:r>
      <w:proofErr w:type="spellEnd"/>
      <w:r w:rsidRPr="008F423A">
        <w:rPr>
          <w:rFonts w:ascii="Times New Roman" w:hAnsi="Times New Roman" w:cs="Times New Roman"/>
        </w:rPr>
        <w:t xml:space="preserve">, Gordon en Price (2016) wijzen </w:t>
      </w:r>
      <w:r w:rsidRPr="008F423A">
        <w:rPr>
          <w:rFonts w:ascii="Times New Roman" w:hAnsi="Times New Roman" w:cs="Times New Roman"/>
        </w:rPr>
        <w:lastRenderedPageBreak/>
        <w:t>tevens op het methodologisch gevaar dat zelfrapportering over sensitieve topics, specifiek over pornogebruik, met zich meebrengt. Desalniettemin gaan verscheidene onderzoekers na hoeveel pornografie diverse demografische groepen effectief consumeren.</w:t>
      </w:r>
      <w:r w:rsidRPr="008F423A">
        <w:t xml:space="preserve"> </w:t>
      </w:r>
    </w:p>
    <w:p w14:paraId="07B677CE" w14:textId="03B1480B" w:rsidR="001D5277" w:rsidRPr="008F423A" w:rsidRDefault="00E43105" w:rsidP="006D73FE">
      <w:pPr>
        <w:spacing w:line="240" w:lineRule="auto"/>
        <w:jc w:val="both"/>
        <w:rPr>
          <w:rFonts w:ascii="Times New Roman" w:hAnsi="Times New Roman" w:cs="Times New Roman"/>
        </w:rPr>
      </w:pPr>
      <w:r w:rsidRPr="008F423A">
        <w:rPr>
          <w:rFonts w:ascii="Times New Roman" w:hAnsi="Times New Roman" w:cs="Times New Roman"/>
        </w:rPr>
        <w:t>Longitudinaal onderzoek wijst uit dat het aandeel jongvolwassenen  (18-26 jaar) dat pornogebruik aangeeft, gestegen is tegenover 40 jaar geleden</w:t>
      </w:r>
      <w:r w:rsidR="00B835FB">
        <w:rPr>
          <w:rFonts w:ascii="Times New Roman" w:hAnsi="Times New Roman" w:cs="Times New Roman"/>
        </w:rPr>
        <w:t>. Deze trend blijkt</w:t>
      </w:r>
      <w:r w:rsidRPr="008F423A">
        <w:rPr>
          <w:rFonts w:ascii="Times New Roman" w:hAnsi="Times New Roman" w:cs="Times New Roman"/>
        </w:rPr>
        <w:t xml:space="preserve"> vooral </w:t>
      </w:r>
      <w:r w:rsidR="00B835FB">
        <w:rPr>
          <w:rFonts w:ascii="Times New Roman" w:hAnsi="Times New Roman" w:cs="Times New Roman"/>
        </w:rPr>
        <w:t>voor</w:t>
      </w:r>
      <w:r w:rsidRPr="008F423A">
        <w:rPr>
          <w:rFonts w:ascii="Times New Roman" w:hAnsi="Times New Roman" w:cs="Times New Roman"/>
        </w:rPr>
        <w:t xml:space="preserve"> mannen </w:t>
      </w:r>
      <w:r w:rsidR="00B835FB">
        <w:rPr>
          <w:rFonts w:ascii="Times New Roman" w:hAnsi="Times New Roman" w:cs="Times New Roman"/>
        </w:rPr>
        <w:t xml:space="preserve">zichtbaar. </w:t>
      </w:r>
      <w:r w:rsidRPr="008F423A">
        <w:rPr>
          <w:rFonts w:ascii="Times New Roman" w:hAnsi="Times New Roman" w:cs="Times New Roman"/>
        </w:rPr>
        <w:t xml:space="preserve">(Price, Patterson, </w:t>
      </w:r>
      <w:proofErr w:type="spellStart"/>
      <w:r w:rsidRPr="008F423A">
        <w:rPr>
          <w:rFonts w:ascii="Times New Roman" w:hAnsi="Times New Roman" w:cs="Times New Roman"/>
        </w:rPr>
        <w:t>Regnerus</w:t>
      </w:r>
      <w:proofErr w:type="spellEnd"/>
      <w:r w:rsidRPr="008F423A">
        <w:rPr>
          <w:rFonts w:ascii="Times New Roman" w:hAnsi="Times New Roman" w:cs="Times New Roman"/>
        </w:rPr>
        <w:t xml:space="preserve">, &amp; </w:t>
      </w:r>
      <w:proofErr w:type="spellStart"/>
      <w:r w:rsidRPr="008F423A">
        <w:rPr>
          <w:rFonts w:ascii="Times New Roman" w:hAnsi="Times New Roman" w:cs="Times New Roman"/>
        </w:rPr>
        <w:t>Walley</w:t>
      </w:r>
      <w:proofErr w:type="spellEnd"/>
      <w:r w:rsidRPr="008F423A">
        <w:rPr>
          <w:rFonts w:ascii="Times New Roman" w:hAnsi="Times New Roman" w:cs="Times New Roman"/>
        </w:rPr>
        <w:t xml:space="preserve">, 2016). </w:t>
      </w:r>
      <w:r w:rsidR="00FF1FF3">
        <w:rPr>
          <w:rFonts w:ascii="Times New Roman" w:hAnsi="Times New Roman" w:cs="Times New Roman"/>
        </w:rPr>
        <w:t>Enquêtegegevens</w:t>
      </w:r>
      <w:r w:rsidRPr="008F423A">
        <w:rPr>
          <w:rFonts w:ascii="Times New Roman" w:hAnsi="Times New Roman" w:cs="Times New Roman"/>
        </w:rPr>
        <w:t xml:space="preserve"> </w:t>
      </w:r>
      <w:r w:rsidR="00385391">
        <w:rPr>
          <w:rFonts w:ascii="Times New Roman" w:hAnsi="Times New Roman" w:cs="Times New Roman"/>
        </w:rPr>
        <w:t>van</w:t>
      </w:r>
      <w:r w:rsidRPr="008F423A">
        <w:rPr>
          <w:rFonts w:ascii="Times New Roman" w:hAnsi="Times New Roman" w:cs="Times New Roman"/>
        </w:rPr>
        <w:t xml:space="preserve"> 2014 </w:t>
      </w:r>
      <w:r w:rsidR="00385391">
        <w:rPr>
          <w:rFonts w:ascii="Times New Roman" w:hAnsi="Times New Roman" w:cs="Times New Roman"/>
        </w:rPr>
        <w:t>wijzen</w:t>
      </w:r>
      <w:r w:rsidRPr="008F423A">
        <w:rPr>
          <w:rFonts w:ascii="Times New Roman" w:hAnsi="Times New Roman" w:cs="Times New Roman"/>
        </w:rPr>
        <w:t xml:space="preserve"> </w:t>
      </w:r>
      <w:r w:rsidR="00385391">
        <w:rPr>
          <w:rFonts w:ascii="Times New Roman" w:hAnsi="Times New Roman" w:cs="Times New Roman"/>
        </w:rPr>
        <w:t>uit</w:t>
      </w:r>
      <w:r w:rsidRPr="008F423A">
        <w:rPr>
          <w:rFonts w:ascii="Times New Roman" w:hAnsi="Times New Roman" w:cs="Times New Roman"/>
        </w:rPr>
        <w:t xml:space="preserve"> dat 46% van de mannen en 16% van de vrouwen tussen 18 en 39 jaar doelbewust </w:t>
      </w:r>
      <w:r>
        <w:rPr>
          <w:rFonts w:ascii="Times New Roman" w:hAnsi="Times New Roman" w:cs="Times New Roman"/>
        </w:rPr>
        <w:t>één</w:t>
      </w:r>
      <w:r w:rsidRPr="008F423A">
        <w:rPr>
          <w:rFonts w:ascii="Times New Roman" w:hAnsi="Times New Roman" w:cs="Times New Roman"/>
        </w:rPr>
        <w:t xml:space="preserve"> keer per week porno</w:t>
      </w:r>
      <w:r w:rsidR="00252AD3">
        <w:rPr>
          <w:rFonts w:ascii="Times New Roman" w:hAnsi="Times New Roman" w:cs="Times New Roman"/>
        </w:rPr>
        <w:t>grafie</w:t>
      </w:r>
      <w:r w:rsidRPr="008F423A">
        <w:rPr>
          <w:rFonts w:ascii="Times New Roman" w:hAnsi="Times New Roman" w:cs="Times New Roman"/>
        </w:rPr>
        <w:t xml:space="preserve"> kijkt (</w:t>
      </w:r>
      <w:proofErr w:type="spellStart"/>
      <w:r w:rsidRPr="008F423A">
        <w:rPr>
          <w:rFonts w:ascii="Times New Roman" w:hAnsi="Times New Roman" w:cs="Times New Roman"/>
        </w:rPr>
        <w:t>Regnerus</w:t>
      </w:r>
      <w:proofErr w:type="spellEnd"/>
      <w:r w:rsidRPr="008F423A">
        <w:rPr>
          <w:rFonts w:ascii="Times New Roman" w:hAnsi="Times New Roman" w:cs="Times New Roman"/>
        </w:rPr>
        <w:t xml:space="preserve"> et al., 2016). </w:t>
      </w:r>
      <w:r w:rsidR="001D5277">
        <w:rPr>
          <w:rFonts w:ascii="Times New Roman" w:hAnsi="Times New Roman" w:cs="Times New Roman"/>
        </w:rPr>
        <w:t>O</w:t>
      </w:r>
      <w:r w:rsidRPr="008F423A">
        <w:rPr>
          <w:rFonts w:ascii="Times New Roman" w:hAnsi="Times New Roman" w:cs="Times New Roman"/>
        </w:rPr>
        <w:t xml:space="preserve">nderzoek bij Zweedse adolescenten van </w:t>
      </w:r>
      <w:proofErr w:type="spellStart"/>
      <w:r w:rsidRPr="008F423A">
        <w:rPr>
          <w:rFonts w:ascii="Times New Roman" w:hAnsi="Times New Roman" w:cs="Times New Roman"/>
        </w:rPr>
        <w:t>Mattebo</w:t>
      </w:r>
      <w:proofErr w:type="spellEnd"/>
      <w:r w:rsidRPr="008F423A">
        <w:rPr>
          <w:rFonts w:ascii="Times New Roman" w:hAnsi="Times New Roman" w:cs="Times New Roman"/>
        </w:rPr>
        <w:t xml:space="preserve"> et al. (2013) toont aan dat 96% van de ondervraagde jongens ooit porno</w:t>
      </w:r>
      <w:r w:rsidR="00252AD3">
        <w:rPr>
          <w:rFonts w:ascii="Times New Roman" w:hAnsi="Times New Roman" w:cs="Times New Roman"/>
        </w:rPr>
        <w:t>grafie</w:t>
      </w:r>
      <w:r w:rsidRPr="008F423A">
        <w:rPr>
          <w:rFonts w:ascii="Times New Roman" w:hAnsi="Times New Roman" w:cs="Times New Roman"/>
        </w:rPr>
        <w:t xml:space="preserve"> had geconsumeerd. Onderzoek van </w:t>
      </w:r>
      <w:proofErr w:type="spellStart"/>
      <w:r w:rsidRPr="008F423A">
        <w:rPr>
          <w:rFonts w:ascii="Times New Roman" w:hAnsi="Times New Roman" w:cs="Times New Roman"/>
        </w:rPr>
        <w:t>Kehoe</w:t>
      </w:r>
      <w:proofErr w:type="spellEnd"/>
      <w:r w:rsidRPr="008F423A">
        <w:rPr>
          <w:rFonts w:ascii="Times New Roman" w:hAnsi="Times New Roman" w:cs="Times New Roman"/>
        </w:rPr>
        <w:t xml:space="preserve">, Berger, </w:t>
      </w:r>
      <w:r w:rsidR="00936E67">
        <w:rPr>
          <w:rFonts w:ascii="Times New Roman" w:hAnsi="Times New Roman" w:cs="Times New Roman"/>
        </w:rPr>
        <w:t xml:space="preserve">Marshall, </w:t>
      </w:r>
      <w:r w:rsidRPr="008F423A">
        <w:rPr>
          <w:rFonts w:ascii="Times New Roman" w:hAnsi="Times New Roman" w:cs="Times New Roman"/>
        </w:rPr>
        <w:t xml:space="preserve">Doan, &amp; </w:t>
      </w:r>
      <w:proofErr w:type="spellStart"/>
      <w:r w:rsidRPr="008F423A">
        <w:rPr>
          <w:rFonts w:ascii="Times New Roman" w:hAnsi="Times New Roman" w:cs="Times New Roman"/>
        </w:rPr>
        <w:t>Christman</w:t>
      </w:r>
      <w:proofErr w:type="spellEnd"/>
      <w:r w:rsidRPr="008F423A">
        <w:rPr>
          <w:rFonts w:ascii="Times New Roman" w:hAnsi="Times New Roman" w:cs="Times New Roman"/>
        </w:rPr>
        <w:t xml:space="preserve"> (2017) biedt inzicht in de pornoconsumptie van vrouwen tussen 20 en 40 jaar oud en toont een veel lagere mate van porno</w:t>
      </w:r>
      <w:r w:rsidR="00385391">
        <w:rPr>
          <w:rFonts w:ascii="Times New Roman" w:hAnsi="Times New Roman" w:cs="Times New Roman"/>
        </w:rPr>
        <w:t>gebruik</w:t>
      </w:r>
      <w:r w:rsidRPr="008F423A">
        <w:rPr>
          <w:rFonts w:ascii="Times New Roman" w:hAnsi="Times New Roman" w:cs="Times New Roman"/>
        </w:rPr>
        <w:t xml:space="preserve"> aan bij deze doelgroep tegenover het eerder vermelde onderzoek. In het onderzoek van Berger</w:t>
      </w:r>
      <w:r w:rsidR="00936E67">
        <w:rPr>
          <w:rFonts w:ascii="Times New Roman" w:hAnsi="Times New Roman" w:cs="Times New Roman"/>
        </w:rPr>
        <w:t xml:space="preserve"> et al.</w:t>
      </w:r>
      <w:r w:rsidRPr="008F423A">
        <w:rPr>
          <w:rFonts w:ascii="Times New Roman" w:hAnsi="Times New Roman" w:cs="Times New Roman"/>
        </w:rPr>
        <w:t xml:space="preserve"> (2017) gaf meer dan de helft van de mannelijke respondenten daarentegen toe minstens één keer per week porno</w:t>
      </w:r>
      <w:r w:rsidR="00252AD3">
        <w:rPr>
          <w:rFonts w:ascii="Times New Roman" w:hAnsi="Times New Roman" w:cs="Times New Roman"/>
        </w:rPr>
        <w:t>grafie</w:t>
      </w:r>
      <w:r w:rsidRPr="008F423A">
        <w:rPr>
          <w:rFonts w:ascii="Times New Roman" w:hAnsi="Times New Roman" w:cs="Times New Roman"/>
        </w:rPr>
        <w:t xml:space="preserve"> te consumeren. </w:t>
      </w:r>
      <w:r w:rsidR="001D5277" w:rsidRPr="001D5277">
        <w:rPr>
          <w:rFonts w:ascii="Times New Roman" w:hAnsi="Times New Roman" w:cs="Times New Roman"/>
        </w:rPr>
        <w:t>Peter en Valkenburg (2016)</w:t>
      </w:r>
      <w:r w:rsidR="007A44CD">
        <w:rPr>
          <w:rFonts w:ascii="Times New Roman" w:hAnsi="Times New Roman" w:cs="Times New Roman"/>
        </w:rPr>
        <w:t xml:space="preserve"> stellen</w:t>
      </w:r>
      <w:r w:rsidR="001D5277" w:rsidRPr="001D5277">
        <w:rPr>
          <w:rFonts w:ascii="Times New Roman" w:hAnsi="Times New Roman" w:cs="Times New Roman"/>
        </w:rPr>
        <w:t xml:space="preserve"> op basis van longitudinale gegevens vast dat mannelijke adolescenten frequenter porno</w:t>
      </w:r>
      <w:r w:rsidR="00252AD3">
        <w:rPr>
          <w:rFonts w:ascii="Times New Roman" w:hAnsi="Times New Roman" w:cs="Times New Roman"/>
        </w:rPr>
        <w:t>grafie</w:t>
      </w:r>
      <w:r w:rsidR="001D5277" w:rsidRPr="001D5277">
        <w:rPr>
          <w:rFonts w:ascii="Times New Roman" w:hAnsi="Times New Roman" w:cs="Times New Roman"/>
        </w:rPr>
        <w:t xml:space="preserve"> </w:t>
      </w:r>
      <w:r w:rsidR="00DF02D7">
        <w:rPr>
          <w:rFonts w:ascii="Times New Roman" w:hAnsi="Times New Roman" w:cs="Times New Roman"/>
        </w:rPr>
        <w:t>consumeren</w:t>
      </w:r>
      <w:r w:rsidR="007A44CD">
        <w:rPr>
          <w:rFonts w:ascii="Times New Roman" w:hAnsi="Times New Roman" w:cs="Times New Roman"/>
        </w:rPr>
        <w:t xml:space="preserve"> dan vrouwelijke adolescenten</w:t>
      </w:r>
      <w:r w:rsidR="001D5277" w:rsidRPr="001D5277">
        <w:rPr>
          <w:rFonts w:ascii="Times New Roman" w:hAnsi="Times New Roman" w:cs="Times New Roman"/>
        </w:rPr>
        <w:t>.</w:t>
      </w:r>
      <w:r w:rsidR="001D5277">
        <w:rPr>
          <w:rFonts w:ascii="Times New Roman" w:hAnsi="Times New Roman" w:cs="Times New Roman"/>
        </w:rPr>
        <w:t xml:space="preserve"> </w:t>
      </w:r>
      <w:r w:rsidR="00664DEF">
        <w:rPr>
          <w:rFonts w:ascii="Times New Roman" w:hAnsi="Times New Roman" w:cs="Times New Roman"/>
        </w:rPr>
        <w:t xml:space="preserve">Daarenboven </w:t>
      </w:r>
      <w:r w:rsidR="00F31E6A">
        <w:rPr>
          <w:rFonts w:ascii="Times New Roman" w:hAnsi="Times New Roman" w:cs="Times New Roman"/>
        </w:rPr>
        <w:t xml:space="preserve">wijst </w:t>
      </w:r>
      <w:r w:rsidR="00664DEF">
        <w:rPr>
          <w:rFonts w:ascii="Times New Roman" w:hAnsi="Times New Roman" w:cs="Times New Roman"/>
        </w:rPr>
        <w:t>o</w:t>
      </w:r>
      <w:r w:rsidRPr="008F423A">
        <w:rPr>
          <w:rFonts w:ascii="Times New Roman" w:hAnsi="Times New Roman" w:cs="Times New Roman"/>
        </w:rPr>
        <w:t xml:space="preserve">nderzoek bij Amerikaanse jongvolwassenen </w:t>
      </w:r>
      <w:r w:rsidR="00F31E6A">
        <w:rPr>
          <w:rFonts w:ascii="Times New Roman" w:hAnsi="Times New Roman" w:cs="Times New Roman"/>
        </w:rPr>
        <w:t xml:space="preserve">op </w:t>
      </w:r>
      <w:r w:rsidRPr="008F423A">
        <w:rPr>
          <w:rFonts w:ascii="Times New Roman" w:hAnsi="Times New Roman" w:cs="Times New Roman"/>
        </w:rPr>
        <w:t xml:space="preserve">verschillen tussen de mate waarin mannen en vrouwen pornoconsumptie accepteren en zelf consumeren. Voor vrouwen blijkt de acceptatiegraad namelijk hoger te liggen dan de eigenlijke consumptie, waar voor mannen het omgekeerde wordt bevonden (Carroll et al., 2008). </w:t>
      </w:r>
    </w:p>
    <w:p w14:paraId="687B2D74" w14:textId="77777777" w:rsidR="00E43105" w:rsidRPr="008F423A" w:rsidRDefault="00E43105" w:rsidP="006D73FE">
      <w:pPr>
        <w:pStyle w:val="Kop2"/>
      </w:pPr>
      <w:bookmarkStart w:id="20" w:name="_Toc9430075"/>
      <w:r w:rsidRPr="008F423A">
        <w:t>Relationele gevolgen van pornoconsumptie</w:t>
      </w:r>
      <w:bookmarkEnd w:id="20"/>
    </w:p>
    <w:p w14:paraId="588BAF21" w14:textId="340C26B0" w:rsidR="00E43105" w:rsidRPr="008F423A" w:rsidRDefault="00E43105" w:rsidP="006D73FE">
      <w:pPr>
        <w:spacing w:line="240" w:lineRule="auto"/>
        <w:jc w:val="both"/>
        <w:rPr>
          <w:rFonts w:ascii="Times New Roman" w:hAnsi="Times New Roman"/>
        </w:rPr>
      </w:pPr>
      <w:r w:rsidRPr="008F423A">
        <w:rPr>
          <w:rFonts w:ascii="Times New Roman" w:hAnsi="Times New Roman"/>
        </w:rPr>
        <w:t xml:space="preserve">Verscheidene onderzoekers impliceren dat pornogebruik van individuen binnen </w:t>
      </w:r>
      <w:r>
        <w:rPr>
          <w:rFonts w:ascii="Times New Roman" w:hAnsi="Times New Roman"/>
        </w:rPr>
        <w:t xml:space="preserve">een </w:t>
      </w:r>
      <w:r w:rsidRPr="008F423A">
        <w:rPr>
          <w:rFonts w:ascii="Times New Roman" w:hAnsi="Times New Roman"/>
        </w:rPr>
        <w:t>relatie een invloed heeft op de kwaliteit van d</w:t>
      </w:r>
      <w:r w:rsidR="0073496A">
        <w:rPr>
          <w:rFonts w:ascii="Times New Roman" w:hAnsi="Times New Roman"/>
        </w:rPr>
        <w:t>ie</w:t>
      </w:r>
      <w:r w:rsidRPr="008F423A">
        <w:rPr>
          <w:rFonts w:ascii="Times New Roman" w:hAnsi="Times New Roman"/>
        </w:rPr>
        <w:t xml:space="preserve"> relatie. Wanneer de focus op getrouwde koppels ligt, stelt de literatuur dat pornoconsumptie consistent geassocieerd is met een lagere huwelijkskwaliteit (Perry, 2018).</w:t>
      </w:r>
      <w:r w:rsidR="00EE2A2F" w:rsidRPr="008F423A">
        <w:rPr>
          <w:rFonts w:ascii="Times New Roman" w:hAnsi="Times New Roman"/>
        </w:rPr>
        <w:t xml:space="preserve"> Longitudinaal onderzoek van Perry (2017) impliceert </w:t>
      </w:r>
      <w:r w:rsidR="00EE2A2F">
        <w:rPr>
          <w:rFonts w:ascii="Times New Roman" w:hAnsi="Times New Roman"/>
        </w:rPr>
        <w:t xml:space="preserve">bovendien </w:t>
      </w:r>
      <w:r w:rsidR="00EE2A2F" w:rsidRPr="008F423A">
        <w:rPr>
          <w:rFonts w:ascii="Times New Roman" w:hAnsi="Times New Roman"/>
        </w:rPr>
        <w:t xml:space="preserve">dat frequent pornogebruik </w:t>
      </w:r>
      <w:r w:rsidR="00EE2A2F">
        <w:rPr>
          <w:rFonts w:ascii="Times New Roman" w:hAnsi="Times New Roman"/>
        </w:rPr>
        <w:t xml:space="preserve">een </w:t>
      </w:r>
      <w:r w:rsidR="00EE2A2F" w:rsidRPr="008F423A">
        <w:rPr>
          <w:rFonts w:ascii="Times New Roman" w:hAnsi="Times New Roman"/>
        </w:rPr>
        <w:t xml:space="preserve">van de grootste voorspellers is voor een lagere huwelijkskwaliteit op een later </w:t>
      </w:r>
      <w:r w:rsidR="00EE2A2F" w:rsidRPr="008F423A">
        <w:rPr>
          <w:rFonts w:ascii="Times New Roman" w:hAnsi="Times New Roman"/>
        </w:rPr>
        <w:lastRenderedPageBreak/>
        <w:t>tijdstip.</w:t>
      </w:r>
      <w:r w:rsidR="00CD2EBF">
        <w:rPr>
          <w:rFonts w:ascii="Times New Roman" w:hAnsi="Times New Roman"/>
        </w:rPr>
        <w:t xml:space="preserve"> </w:t>
      </w:r>
      <w:r w:rsidR="00CD2EBF" w:rsidRPr="008F423A">
        <w:rPr>
          <w:rFonts w:ascii="Times New Roman" w:hAnsi="Times New Roman"/>
        </w:rPr>
        <w:t xml:space="preserve">De negatieve invloed van pornogebruik is volgens de auteur echter enkel van toepassing </w:t>
      </w:r>
      <w:r w:rsidR="009023CA">
        <w:rPr>
          <w:rFonts w:ascii="Times New Roman" w:hAnsi="Times New Roman"/>
        </w:rPr>
        <w:t>voor</w:t>
      </w:r>
      <w:r w:rsidR="00CD2EBF" w:rsidRPr="008F423A">
        <w:rPr>
          <w:rFonts w:ascii="Times New Roman" w:hAnsi="Times New Roman"/>
        </w:rPr>
        <w:t xml:space="preserve"> mannen in de relatie.</w:t>
      </w:r>
      <w:r w:rsidRPr="008F423A">
        <w:rPr>
          <w:rFonts w:ascii="Times New Roman" w:hAnsi="Times New Roman"/>
        </w:rPr>
        <w:t xml:space="preserve"> Perry en </w:t>
      </w:r>
      <w:proofErr w:type="spellStart"/>
      <w:r w:rsidRPr="008F423A">
        <w:rPr>
          <w:rFonts w:ascii="Times New Roman" w:hAnsi="Times New Roman"/>
        </w:rPr>
        <w:t>Schleifer</w:t>
      </w:r>
      <w:proofErr w:type="spellEnd"/>
      <w:r w:rsidRPr="008F423A">
        <w:rPr>
          <w:rFonts w:ascii="Times New Roman" w:hAnsi="Times New Roman"/>
        </w:rPr>
        <w:t xml:space="preserve"> (2018) geven aan dat het gebruik van pornografie op lange termijn tevens de waarschijnlijkheid op een scheiding verdubbelt</w:t>
      </w:r>
      <w:r w:rsidR="00CD2EBF">
        <w:rPr>
          <w:rFonts w:ascii="Times New Roman" w:hAnsi="Times New Roman"/>
        </w:rPr>
        <w:t xml:space="preserve">. </w:t>
      </w:r>
      <w:r w:rsidRPr="008F423A">
        <w:rPr>
          <w:rFonts w:ascii="Times New Roman" w:hAnsi="Times New Roman"/>
        </w:rPr>
        <w:t xml:space="preserve">Onderzoek van </w:t>
      </w:r>
      <w:bookmarkStart w:id="21" w:name="_Hlk536180512"/>
      <w:proofErr w:type="spellStart"/>
      <w:r w:rsidRPr="008F423A">
        <w:rPr>
          <w:rFonts w:ascii="Times New Roman" w:hAnsi="Times New Roman"/>
        </w:rPr>
        <w:t>Maddox</w:t>
      </w:r>
      <w:proofErr w:type="spellEnd"/>
      <w:r w:rsidRPr="008F423A">
        <w:rPr>
          <w:rFonts w:ascii="Times New Roman" w:hAnsi="Times New Roman"/>
        </w:rPr>
        <w:t xml:space="preserve"> et al. (2011) </w:t>
      </w:r>
      <w:bookmarkEnd w:id="21"/>
      <w:r w:rsidRPr="008F423A">
        <w:rPr>
          <w:rFonts w:ascii="Times New Roman" w:hAnsi="Times New Roman"/>
        </w:rPr>
        <w:t xml:space="preserve">stelt dat individuen die aangeven nooit naar pornografie te kijken, hun romantische relatie van betere kwaliteit beschouwen dan mensen die wel </w:t>
      </w:r>
      <w:r w:rsidR="00F17C6D">
        <w:rPr>
          <w:rFonts w:ascii="Times New Roman" w:hAnsi="Times New Roman"/>
        </w:rPr>
        <w:t xml:space="preserve">alleen </w:t>
      </w:r>
      <w:r w:rsidRPr="008F423A">
        <w:rPr>
          <w:rFonts w:ascii="Times New Roman" w:hAnsi="Times New Roman"/>
        </w:rPr>
        <w:t>naar seksueel expliciet materiaal kijken. Een belangrijke nuancering die de auteurs maken, is dat indien partners samen porno</w:t>
      </w:r>
      <w:r w:rsidR="00252AD3">
        <w:rPr>
          <w:rFonts w:ascii="Times New Roman" w:hAnsi="Times New Roman"/>
        </w:rPr>
        <w:t>grafie</w:t>
      </w:r>
      <w:r w:rsidRPr="008F423A">
        <w:rPr>
          <w:rFonts w:ascii="Times New Roman" w:hAnsi="Times New Roman"/>
        </w:rPr>
        <w:t xml:space="preserve"> consumeren, </w:t>
      </w:r>
      <w:r w:rsidR="00041918">
        <w:rPr>
          <w:rFonts w:ascii="Times New Roman" w:hAnsi="Times New Roman"/>
        </w:rPr>
        <w:t xml:space="preserve">ze </w:t>
      </w:r>
      <w:r w:rsidRPr="008F423A">
        <w:rPr>
          <w:rFonts w:ascii="Times New Roman" w:hAnsi="Times New Roman"/>
        </w:rPr>
        <w:t xml:space="preserve">de kwaliteit van de relatie niet </w:t>
      </w:r>
      <w:r w:rsidR="00072E30">
        <w:rPr>
          <w:rFonts w:ascii="Times New Roman" w:hAnsi="Times New Roman"/>
        </w:rPr>
        <w:t xml:space="preserve">als </w:t>
      </w:r>
      <w:r w:rsidR="00041918">
        <w:rPr>
          <w:rFonts w:ascii="Times New Roman" w:hAnsi="Times New Roman"/>
        </w:rPr>
        <w:t>inferieur</w:t>
      </w:r>
      <w:r w:rsidRPr="008F423A">
        <w:rPr>
          <w:rFonts w:ascii="Times New Roman" w:hAnsi="Times New Roman"/>
        </w:rPr>
        <w:t xml:space="preserve"> beschouw</w:t>
      </w:r>
      <w:r w:rsidR="00041918">
        <w:rPr>
          <w:rFonts w:ascii="Times New Roman" w:hAnsi="Times New Roman"/>
        </w:rPr>
        <w:t>en.</w:t>
      </w:r>
      <w:r w:rsidRPr="008F423A">
        <w:rPr>
          <w:rFonts w:ascii="Times New Roman" w:hAnsi="Times New Roman"/>
        </w:rPr>
        <w:t xml:space="preserve"> Onderzoek suggereert eveneens</w:t>
      </w:r>
      <w:r w:rsidR="00506ADD">
        <w:rPr>
          <w:rFonts w:ascii="Times New Roman" w:hAnsi="Times New Roman"/>
        </w:rPr>
        <w:t>,</w:t>
      </w:r>
      <w:r w:rsidRPr="008F423A">
        <w:rPr>
          <w:rFonts w:ascii="Times New Roman" w:hAnsi="Times New Roman"/>
        </w:rPr>
        <w:t xml:space="preserve"> als indicator van het welzijn van de relatie</w:t>
      </w:r>
      <w:r w:rsidR="00506ADD">
        <w:rPr>
          <w:rFonts w:ascii="Times New Roman" w:hAnsi="Times New Roman"/>
        </w:rPr>
        <w:t>,</w:t>
      </w:r>
      <w:r w:rsidRPr="008F423A">
        <w:rPr>
          <w:rFonts w:ascii="Times New Roman" w:hAnsi="Times New Roman"/>
        </w:rPr>
        <w:t xml:space="preserve"> dat pornogebruik het vertrouwen in de partner en de hoop op seksuele exclusiviteit vermindert (Manning, 2006). Diverse auteurs stelden dus reeds vast dat pornoconsumptie een negatieve invloed heeft op de perceptie van de huwelijks</w:t>
      </w:r>
      <w:r w:rsidR="00F17C6D">
        <w:rPr>
          <w:rFonts w:ascii="Times New Roman" w:hAnsi="Times New Roman"/>
        </w:rPr>
        <w:t xml:space="preserve">- </w:t>
      </w:r>
      <w:r w:rsidRPr="008F423A">
        <w:rPr>
          <w:rFonts w:ascii="Times New Roman" w:hAnsi="Times New Roman"/>
        </w:rPr>
        <w:t>of relatiekwaliteit. Perry en Davis (2017) trachten de connectie tussen de twee te verdiepen door te stellen dat porno</w:t>
      </w:r>
      <w:r w:rsidR="00252AD3">
        <w:rPr>
          <w:rFonts w:ascii="Times New Roman" w:hAnsi="Times New Roman"/>
        </w:rPr>
        <w:t>grafieconsumptie</w:t>
      </w:r>
      <w:r w:rsidRPr="008F423A">
        <w:rPr>
          <w:rFonts w:ascii="Times New Roman" w:hAnsi="Times New Roman"/>
        </w:rPr>
        <w:t xml:space="preserve"> niet alleen een direct effect heeft op het welzijn van de relatie, maar tevens een voorspeller is voor de waarschijnlijkheid van een relatiebreuk op een later tijdstip. </w:t>
      </w:r>
    </w:p>
    <w:p w14:paraId="01CA65BA" w14:textId="43422989" w:rsidR="00E43105" w:rsidRPr="008F423A" w:rsidRDefault="006E18A1" w:rsidP="006D73FE">
      <w:pPr>
        <w:spacing w:line="240" w:lineRule="auto"/>
        <w:jc w:val="both"/>
        <w:rPr>
          <w:rFonts w:ascii="Times New Roman" w:hAnsi="Times New Roman"/>
        </w:rPr>
      </w:pPr>
      <w:r>
        <w:rPr>
          <w:rFonts w:ascii="Times New Roman" w:hAnsi="Times New Roman"/>
        </w:rPr>
        <w:t xml:space="preserve">Uit </w:t>
      </w:r>
      <w:r w:rsidR="00E43105" w:rsidRPr="008F423A">
        <w:rPr>
          <w:rFonts w:ascii="Times New Roman" w:hAnsi="Times New Roman"/>
        </w:rPr>
        <w:t xml:space="preserve">de literatuur blijkt verder dat het consumeren van </w:t>
      </w:r>
      <w:r w:rsidR="00352868">
        <w:rPr>
          <w:rFonts w:ascii="Times New Roman" w:hAnsi="Times New Roman"/>
        </w:rPr>
        <w:t>cyber</w:t>
      </w:r>
      <w:r w:rsidR="00E43105" w:rsidRPr="008F423A">
        <w:rPr>
          <w:rFonts w:ascii="Times New Roman" w:hAnsi="Times New Roman"/>
        </w:rPr>
        <w:t>porno</w:t>
      </w:r>
      <w:r w:rsidR="00691775">
        <w:rPr>
          <w:rFonts w:ascii="Times New Roman" w:hAnsi="Times New Roman"/>
        </w:rPr>
        <w:t>grafie</w:t>
      </w:r>
      <w:r w:rsidR="00E43105" w:rsidRPr="008F423A">
        <w:rPr>
          <w:rFonts w:ascii="Times New Roman" w:hAnsi="Times New Roman"/>
        </w:rPr>
        <w:t xml:space="preserve"> mogelijk implicaties kan hebben voor seksuele gedragingen en attitudes van personen (</w:t>
      </w:r>
      <w:proofErr w:type="spellStart"/>
      <w:r w:rsidR="00E43105" w:rsidRPr="008F423A">
        <w:rPr>
          <w:rFonts w:ascii="Times New Roman" w:hAnsi="Times New Roman"/>
        </w:rPr>
        <w:t>Pizzol</w:t>
      </w:r>
      <w:proofErr w:type="spellEnd"/>
      <w:r w:rsidR="00E43105" w:rsidRPr="008F423A">
        <w:rPr>
          <w:rFonts w:ascii="Times New Roman" w:hAnsi="Times New Roman"/>
        </w:rPr>
        <w:t xml:space="preserve"> et al., 2016). Wright (2011) suggereert dat pornografie bovendien niet alleen gelinkt is aan wat jongvolwassenen voorgeschreven krijgen te doen en te zeggen op seksueel vlak, maar ook in verband staa</w:t>
      </w:r>
      <w:r w:rsidR="005524B8">
        <w:rPr>
          <w:rFonts w:ascii="Times New Roman" w:hAnsi="Times New Roman"/>
        </w:rPr>
        <w:t>t</w:t>
      </w:r>
      <w:r w:rsidR="00E43105" w:rsidRPr="008F423A">
        <w:rPr>
          <w:rFonts w:ascii="Times New Roman" w:hAnsi="Times New Roman"/>
        </w:rPr>
        <w:t xml:space="preserve"> met wat van hen verwacht wordt in de bredere relationele context. Hoewel de literatuur doorgaans verdeeld is over de effecten van porno, bestaat er wel een consensus over het feit dat seksueel expliciete media gekenmerkt worden door een onpersoonlijk karakter (</w:t>
      </w:r>
      <w:proofErr w:type="spellStart"/>
      <w:r w:rsidR="00E43105" w:rsidRPr="008F423A">
        <w:rPr>
          <w:rFonts w:ascii="Times New Roman" w:hAnsi="Times New Roman"/>
        </w:rPr>
        <w:t>Tokunaga</w:t>
      </w:r>
      <w:proofErr w:type="spellEnd"/>
      <w:r w:rsidR="00E43105" w:rsidRPr="008F423A">
        <w:rPr>
          <w:rFonts w:ascii="Times New Roman" w:hAnsi="Times New Roman"/>
        </w:rPr>
        <w:t xml:space="preserve"> et al., 2018). Diverse auteurs brachten pornografie bijgevolg dan ook reeds uitgebreid in verband met </w:t>
      </w:r>
      <w:proofErr w:type="spellStart"/>
      <w:r w:rsidR="00E43105" w:rsidRPr="008F423A">
        <w:rPr>
          <w:rFonts w:ascii="Times New Roman" w:hAnsi="Times New Roman"/>
          <w:i/>
        </w:rPr>
        <w:t>impersonal</w:t>
      </w:r>
      <w:proofErr w:type="spellEnd"/>
      <w:r w:rsidR="00E43105" w:rsidRPr="008F423A">
        <w:rPr>
          <w:rFonts w:ascii="Times New Roman" w:hAnsi="Times New Roman"/>
        </w:rPr>
        <w:t xml:space="preserve"> of </w:t>
      </w:r>
      <w:r w:rsidR="00E43105" w:rsidRPr="008F423A">
        <w:rPr>
          <w:rFonts w:ascii="Times New Roman" w:hAnsi="Times New Roman"/>
          <w:i/>
        </w:rPr>
        <w:t xml:space="preserve">casual </w:t>
      </w:r>
      <w:proofErr w:type="spellStart"/>
      <w:r w:rsidR="00E43105" w:rsidRPr="008F423A">
        <w:rPr>
          <w:rFonts w:ascii="Times New Roman" w:hAnsi="Times New Roman"/>
          <w:i/>
        </w:rPr>
        <w:t>sex</w:t>
      </w:r>
      <w:proofErr w:type="spellEnd"/>
      <w:r w:rsidR="00E43105" w:rsidRPr="008F423A">
        <w:rPr>
          <w:rFonts w:ascii="Times New Roman" w:hAnsi="Times New Roman"/>
          <w:i/>
        </w:rPr>
        <w:t xml:space="preserve"> </w:t>
      </w:r>
      <w:proofErr w:type="spellStart"/>
      <w:r w:rsidR="00E43105" w:rsidRPr="008F423A">
        <w:rPr>
          <w:rFonts w:ascii="Times New Roman" w:hAnsi="Times New Roman"/>
          <w:i/>
        </w:rPr>
        <w:t>relationships</w:t>
      </w:r>
      <w:proofErr w:type="spellEnd"/>
      <w:r w:rsidR="00E43105" w:rsidRPr="008F423A">
        <w:rPr>
          <w:rFonts w:ascii="Times New Roman" w:hAnsi="Times New Roman"/>
        </w:rPr>
        <w:t>.</w:t>
      </w:r>
      <w:r w:rsidR="004A6071">
        <w:rPr>
          <w:rFonts w:ascii="Times New Roman" w:hAnsi="Times New Roman"/>
        </w:rPr>
        <w:t xml:space="preserve"> </w:t>
      </w:r>
      <w:r w:rsidR="004A6071" w:rsidRPr="008F423A">
        <w:rPr>
          <w:rFonts w:ascii="Times New Roman" w:hAnsi="Times New Roman"/>
        </w:rPr>
        <w:t xml:space="preserve">Wright (2012) concludeert dat pornoconsumptie op langere termijn de mate waarin individuen deelnemen aan </w:t>
      </w:r>
      <w:r w:rsidR="004A6071" w:rsidRPr="008F423A">
        <w:rPr>
          <w:rFonts w:ascii="Times New Roman" w:hAnsi="Times New Roman"/>
          <w:i/>
        </w:rPr>
        <w:t xml:space="preserve">casual </w:t>
      </w:r>
      <w:proofErr w:type="spellStart"/>
      <w:r w:rsidR="004A6071" w:rsidRPr="008F423A">
        <w:rPr>
          <w:rFonts w:ascii="Times New Roman" w:hAnsi="Times New Roman"/>
          <w:i/>
        </w:rPr>
        <w:t>sex</w:t>
      </w:r>
      <w:proofErr w:type="spellEnd"/>
      <w:r w:rsidR="004A6071" w:rsidRPr="008F423A">
        <w:rPr>
          <w:rFonts w:ascii="Times New Roman" w:hAnsi="Times New Roman"/>
        </w:rPr>
        <w:t>,</w:t>
      </w:r>
      <w:r w:rsidR="004A6071">
        <w:rPr>
          <w:rFonts w:ascii="Times New Roman" w:hAnsi="Times New Roman"/>
        </w:rPr>
        <w:t xml:space="preserve"> </w:t>
      </w:r>
      <w:r w:rsidR="004A6071" w:rsidRPr="008F423A">
        <w:rPr>
          <w:rFonts w:ascii="Times New Roman" w:hAnsi="Times New Roman"/>
        </w:rPr>
        <w:t xml:space="preserve">voorspelt. </w:t>
      </w:r>
      <w:r w:rsidR="00E43105" w:rsidRPr="008F423A">
        <w:rPr>
          <w:rFonts w:ascii="Times New Roman" w:hAnsi="Times New Roman"/>
        </w:rPr>
        <w:t>Onpersoonlijke seksuele relaties van deze vorm worden gekarakteriseerd door hun vrijblijvende en promiscue karakter (</w:t>
      </w:r>
      <w:proofErr w:type="spellStart"/>
      <w:r w:rsidR="00E43105" w:rsidRPr="008F423A">
        <w:rPr>
          <w:rFonts w:ascii="Times New Roman" w:hAnsi="Times New Roman"/>
        </w:rPr>
        <w:t>Malamuth</w:t>
      </w:r>
      <w:proofErr w:type="spellEnd"/>
      <w:r w:rsidR="00E43105" w:rsidRPr="008F423A">
        <w:rPr>
          <w:rFonts w:ascii="Times New Roman" w:hAnsi="Times New Roman"/>
        </w:rPr>
        <w:t xml:space="preserve">, </w:t>
      </w:r>
      <w:proofErr w:type="spellStart"/>
      <w:r w:rsidR="00E43105" w:rsidRPr="008F423A">
        <w:rPr>
          <w:rFonts w:ascii="Times New Roman" w:hAnsi="Times New Roman"/>
        </w:rPr>
        <w:t>Hald</w:t>
      </w:r>
      <w:proofErr w:type="spellEnd"/>
      <w:r w:rsidR="00E43105" w:rsidRPr="008F423A">
        <w:rPr>
          <w:rFonts w:ascii="Times New Roman" w:hAnsi="Times New Roman"/>
        </w:rPr>
        <w:t xml:space="preserve">, &amp; Koss, 2012). </w:t>
      </w:r>
      <w:proofErr w:type="spellStart"/>
      <w:r w:rsidR="00E43105" w:rsidRPr="008F423A">
        <w:rPr>
          <w:rFonts w:ascii="Times New Roman" w:hAnsi="Times New Roman"/>
        </w:rPr>
        <w:t>Claxton</w:t>
      </w:r>
      <w:proofErr w:type="spellEnd"/>
      <w:r w:rsidR="00E43105" w:rsidRPr="008F423A">
        <w:rPr>
          <w:rFonts w:ascii="Times New Roman" w:hAnsi="Times New Roman"/>
        </w:rPr>
        <w:t xml:space="preserve"> en van </w:t>
      </w:r>
      <w:proofErr w:type="spellStart"/>
      <w:r w:rsidR="00E43105" w:rsidRPr="008F423A">
        <w:rPr>
          <w:rFonts w:ascii="Times New Roman" w:hAnsi="Times New Roman"/>
        </w:rPr>
        <w:t>Dulmen</w:t>
      </w:r>
      <w:proofErr w:type="spellEnd"/>
      <w:r w:rsidR="00E43105" w:rsidRPr="008F423A">
        <w:rPr>
          <w:rFonts w:ascii="Times New Roman" w:hAnsi="Times New Roman"/>
        </w:rPr>
        <w:t xml:space="preserve"> (2013) stellen dat </w:t>
      </w:r>
      <w:r w:rsidR="00E43105" w:rsidRPr="00187AE4">
        <w:rPr>
          <w:rFonts w:ascii="Times New Roman" w:hAnsi="Times New Roman"/>
          <w:i/>
        </w:rPr>
        <w:t xml:space="preserve">casual </w:t>
      </w:r>
      <w:proofErr w:type="spellStart"/>
      <w:r w:rsidR="00E43105" w:rsidRPr="00187AE4">
        <w:rPr>
          <w:rFonts w:ascii="Times New Roman" w:hAnsi="Times New Roman"/>
          <w:i/>
        </w:rPr>
        <w:t>sexual</w:t>
      </w:r>
      <w:proofErr w:type="spellEnd"/>
      <w:r w:rsidR="00E43105" w:rsidRPr="00187AE4">
        <w:rPr>
          <w:rFonts w:ascii="Times New Roman" w:hAnsi="Times New Roman"/>
          <w:i/>
        </w:rPr>
        <w:t xml:space="preserve"> </w:t>
      </w:r>
      <w:proofErr w:type="spellStart"/>
      <w:r w:rsidR="00E43105" w:rsidRPr="00187AE4">
        <w:rPr>
          <w:rFonts w:ascii="Times New Roman" w:hAnsi="Times New Roman"/>
          <w:i/>
        </w:rPr>
        <w:t>relationships</w:t>
      </w:r>
      <w:proofErr w:type="spellEnd"/>
      <w:r w:rsidR="00E43105" w:rsidRPr="00187AE4">
        <w:rPr>
          <w:rFonts w:ascii="Times New Roman" w:hAnsi="Times New Roman"/>
          <w:i/>
        </w:rPr>
        <w:t xml:space="preserve"> </w:t>
      </w:r>
      <w:proofErr w:type="spellStart"/>
      <w:r w:rsidR="00E43105" w:rsidRPr="00187AE4">
        <w:rPr>
          <w:rFonts w:ascii="Times New Roman" w:hAnsi="Times New Roman"/>
          <w:i/>
        </w:rPr>
        <w:t>and</w:t>
      </w:r>
      <w:proofErr w:type="spellEnd"/>
      <w:r w:rsidR="00E43105" w:rsidRPr="00187AE4">
        <w:rPr>
          <w:rFonts w:ascii="Times New Roman" w:hAnsi="Times New Roman"/>
          <w:i/>
        </w:rPr>
        <w:t xml:space="preserve"> </w:t>
      </w:r>
      <w:proofErr w:type="spellStart"/>
      <w:r w:rsidR="00E43105" w:rsidRPr="00187AE4">
        <w:rPr>
          <w:rFonts w:ascii="Times New Roman" w:hAnsi="Times New Roman"/>
          <w:i/>
        </w:rPr>
        <w:t>experiences</w:t>
      </w:r>
      <w:proofErr w:type="spellEnd"/>
      <w:r w:rsidR="00E43105" w:rsidRPr="00187AE4">
        <w:rPr>
          <w:rFonts w:ascii="Times New Roman" w:hAnsi="Times New Roman"/>
          <w:i/>
        </w:rPr>
        <w:t xml:space="preserve"> </w:t>
      </w:r>
      <w:r w:rsidR="00E43105" w:rsidRPr="008F423A">
        <w:rPr>
          <w:rFonts w:ascii="Times New Roman" w:hAnsi="Times New Roman"/>
        </w:rPr>
        <w:t xml:space="preserve">een brede </w:t>
      </w:r>
      <w:r w:rsidR="00E43105" w:rsidRPr="008F423A">
        <w:rPr>
          <w:rFonts w:ascii="Times New Roman" w:hAnsi="Times New Roman"/>
        </w:rPr>
        <w:lastRenderedPageBreak/>
        <w:t>waaier aan verschillende soorten seksuele activiteiten omvat</w:t>
      </w:r>
      <w:r w:rsidR="00D973B2">
        <w:rPr>
          <w:rFonts w:ascii="Times New Roman" w:hAnsi="Times New Roman"/>
        </w:rPr>
        <w:t>ten</w:t>
      </w:r>
      <w:r w:rsidR="00E43105" w:rsidRPr="008F423A">
        <w:rPr>
          <w:rFonts w:ascii="Times New Roman" w:hAnsi="Times New Roman"/>
        </w:rPr>
        <w:t xml:space="preserve"> waaraan jongvolwassenen deelnemen. Seksuele activiteiten zoals </w:t>
      </w:r>
      <w:proofErr w:type="spellStart"/>
      <w:r w:rsidR="00E43105" w:rsidRPr="008F423A">
        <w:rPr>
          <w:rFonts w:ascii="Times New Roman" w:hAnsi="Times New Roman"/>
          <w:i/>
        </w:rPr>
        <w:t>one-night</w:t>
      </w:r>
      <w:proofErr w:type="spellEnd"/>
      <w:r w:rsidR="00E43105" w:rsidRPr="008F423A">
        <w:rPr>
          <w:rFonts w:ascii="Times New Roman" w:hAnsi="Times New Roman"/>
          <w:i/>
        </w:rPr>
        <w:t xml:space="preserve"> stands</w:t>
      </w:r>
      <w:r w:rsidR="00E43105" w:rsidRPr="008F423A">
        <w:rPr>
          <w:rFonts w:ascii="Times New Roman" w:hAnsi="Times New Roman"/>
        </w:rPr>
        <w:t xml:space="preserve">, het hebben van </w:t>
      </w:r>
      <w:proofErr w:type="spellStart"/>
      <w:r w:rsidR="00E43105" w:rsidRPr="008F423A">
        <w:rPr>
          <w:rFonts w:ascii="Times New Roman" w:hAnsi="Times New Roman"/>
          <w:i/>
        </w:rPr>
        <w:t>fuckbuddies</w:t>
      </w:r>
      <w:proofErr w:type="spellEnd"/>
      <w:r w:rsidR="00E43105" w:rsidRPr="008F423A">
        <w:rPr>
          <w:rFonts w:ascii="Times New Roman" w:hAnsi="Times New Roman"/>
          <w:i/>
        </w:rPr>
        <w:t xml:space="preserve"> </w:t>
      </w:r>
      <w:r w:rsidR="00E43105" w:rsidRPr="008F423A">
        <w:rPr>
          <w:rFonts w:ascii="Times New Roman" w:hAnsi="Times New Roman"/>
        </w:rPr>
        <w:t xml:space="preserve">en </w:t>
      </w:r>
      <w:proofErr w:type="spellStart"/>
      <w:r w:rsidR="00E43105" w:rsidRPr="008F423A">
        <w:rPr>
          <w:rFonts w:ascii="Times New Roman" w:hAnsi="Times New Roman"/>
          <w:i/>
        </w:rPr>
        <w:t>booty</w:t>
      </w:r>
      <w:proofErr w:type="spellEnd"/>
      <w:r w:rsidR="00E43105" w:rsidRPr="008F423A">
        <w:rPr>
          <w:rFonts w:ascii="Times New Roman" w:hAnsi="Times New Roman"/>
          <w:i/>
        </w:rPr>
        <w:t xml:space="preserve"> calls</w:t>
      </w:r>
      <w:r w:rsidR="00E43105" w:rsidRPr="008F423A">
        <w:rPr>
          <w:rFonts w:ascii="Times New Roman" w:hAnsi="Times New Roman"/>
        </w:rPr>
        <w:t xml:space="preserve"> zijn</w:t>
      </w:r>
      <w:r w:rsidR="00E43105">
        <w:rPr>
          <w:rFonts w:ascii="Times New Roman" w:hAnsi="Times New Roman"/>
        </w:rPr>
        <w:t xml:space="preserve"> </w:t>
      </w:r>
      <w:r w:rsidR="00E43105" w:rsidRPr="008F423A">
        <w:rPr>
          <w:rFonts w:ascii="Times New Roman" w:hAnsi="Times New Roman"/>
        </w:rPr>
        <w:t xml:space="preserve">vormen van </w:t>
      </w:r>
      <w:r w:rsidR="00E43105" w:rsidRPr="008F423A">
        <w:rPr>
          <w:rFonts w:ascii="Times New Roman" w:hAnsi="Times New Roman"/>
          <w:i/>
        </w:rPr>
        <w:t xml:space="preserve">casual </w:t>
      </w:r>
      <w:proofErr w:type="spellStart"/>
      <w:r w:rsidR="00E43105" w:rsidRPr="008F423A">
        <w:rPr>
          <w:rFonts w:ascii="Times New Roman" w:hAnsi="Times New Roman"/>
          <w:i/>
        </w:rPr>
        <w:t>sex</w:t>
      </w:r>
      <w:proofErr w:type="spellEnd"/>
      <w:r w:rsidR="00E43105" w:rsidRPr="008F423A">
        <w:rPr>
          <w:rFonts w:ascii="Times New Roman" w:hAnsi="Times New Roman"/>
          <w:i/>
        </w:rPr>
        <w:t xml:space="preserve"> </w:t>
      </w:r>
      <w:r w:rsidR="00E43105" w:rsidRPr="008F423A">
        <w:rPr>
          <w:rFonts w:ascii="Times New Roman" w:hAnsi="Times New Roman"/>
        </w:rPr>
        <w:t xml:space="preserve">waarin jongvolwassenen zich engageren. Uit resultaten van de meta-analyse van </w:t>
      </w:r>
      <w:proofErr w:type="spellStart"/>
      <w:r w:rsidR="00E43105" w:rsidRPr="008F423A">
        <w:rPr>
          <w:rFonts w:ascii="Times New Roman" w:hAnsi="Times New Roman"/>
        </w:rPr>
        <w:t>Tokunaga</w:t>
      </w:r>
      <w:proofErr w:type="spellEnd"/>
      <w:r w:rsidR="00E43105" w:rsidRPr="008F423A">
        <w:rPr>
          <w:rFonts w:ascii="Times New Roman" w:hAnsi="Times New Roman"/>
        </w:rPr>
        <w:t xml:space="preserve"> et al. (2018) over de effecten van pornografie, blijkt dat pornoconsumptie </w:t>
      </w:r>
      <w:r w:rsidR="00187AE4">
        <w:rPr>
          <w:rFonts w:ascii="Times New Roman" w:hAnsi="Times New Roman"/>
        </w:rPr>
        <w:t xml:space="preserve">ook </w:t>
      </w:r>
      <w:r w:rsidR="00E43105" w:rsidRPr="008F423A">
        <w:rPr>
          <w:rFonts w:ascii="Times New Roman" w:hAnsi="Times New Roman"/>
        </w:rPr>
        <w:t xml:space="preserve">een sterke voorspeller vormt voor onpersoonlijke seksuele attitudes en gedragingen. Zowel voor mannen, vrouwen, adolescenten en volwassenen blijkt het consumeren van pornografie ervoor te zorgen dat men een meer onpersoonlijke oriëntatie op relaties verkrijgt en positievere attitudes tegenover deze activiteiten houdt. Seksueel expliciet materiaal </w:t>
      </w:r>
      <w:r w:rsidR="00187AE4">
        <w:rPr>
          <w:rFonts w:ascii="Times New Roman" w:hAnsi="Times New Roman"/>
        </w:rPr>
        <w:t xml:space="preserve">consumeren </w:t>
      </w:r>
      <w:r w:rsidR="00E43105" w:rsidRPr="008F423A">
        <w:rPr>
          <w:rFonts w:ascii="Times New Roman" w:hAnsi="Times New Roman"/>
        </w:rPr>
        <w:t xml:space="preserve">op het internet blijkt ook een voorspeller voor betrokkenheid bij losse seksuele relaties op een later tijdstip in </w:t>
      </w:r>
      <w:r w:rsidR="00806A03">
        <w:rPr>
          <w:rFonts w:ascii="Times New Roman" w:hAnsi="Times New Roman"/>
        </w:rPr>
        <w:t>het</w:t>
      </w:r>
      <w:r w:rsidR="00E43105" w:rsidRPr="008F423A">
        <w:rPr>
          <w:rFonts w:ascii="Times New Roman" w:hAnsi="Times New Roman"/>
        </w:rPr>
        <w:t xml:space="preserve"> levensverloop van respondenten (Vandenbosch &amp; van Oosten, 2018). </w:t>
      </w:r>
      <w:proofErr w:type="spellStart"/>
      <w:r w:rsidR="00E43105" w:rsidRPr="008F423A">
        <w:rPr>
          <w:rFonts w:ascii="Times New Roman" w:hAnsi="Times New Roman"/>
        </w:rPr>
        <w:t>Braithwaite</w:t>
      </w:r>
      <w:proofErr w:type="spellEnd"/>
      <w:r w:rsidR="00E43105" w:rsidRPr="008F423A">
        <w:rPr>
          <w:rFonts w:ascii="Times New Roman" w:hAnsi="Times New Roman"/>
        </w:rPr>
        <w:t xml:space="preserve">, </w:t>
      </w:r>
      <w:proofErr w:type="spellStart"/>
      <w:r w:rsidR="00E43105" w:rsidRPr="008F423A">
        <w:rPr>
          <w:rFonts w:ascii="Times New Roman" w:hAnsi="Times New Roman"/>
        </w:rPr>
        <w:t>Coulson</w:t>
      </w:r>
      <w:proofErr w:type="spellEnd"/>
      <w:r w:rsidR="00E43105" w:rsidRPr="008F423A">
        <w:rPr>
          <w:rFonts w:ascii="Times New Roman" w:hAnsi="Times New Roman"/>
        </w:rPr>
        <w:t xml:space="preserve">, </w:t>
      </w:r>
      <w:proofErr w:type="spellStart"/>
      <w:r w:rsidR="00E43105" w:rsidRPr="008F423A">
        <w:rPr>
          <w:rFonts w:ascii="Times New Roman" w:hAnsi="Times New Roman"/>
        </w:rPr>
        <w:t>Keddington</w:t>
      </w:r>
      <w:proofErr w:type="spellEnd"/>
      <w:r w:rsidR="00E43105" w:rsidRPr="008F423A">
        <w:rPr>
          <w:rFonts w:ascii="Times New Roman" w:hAnsi="Times New Roman"/>
        </w:rPr>
        <w:t xml:space="preserve"> en </w:t>
      </w:r>
      <w:proofErr w:type="spellStart"/>
      <w:r w:rsidR="00E43105" w:rsidRPr="008F423A">
        <w:rPr>
          <w:rFonts w:ascii="Times New Roman" w:hAnsi="Times New Roman"/>
        </w:rPr>
        <w:t>Fincham</w:t>
      </w:r>
      <w:proofErr w:type="spellEnd"/>
      <w:r w:rsidR="00E43105" w:rsidRPr="008F423A">
        <w:rPr>
          <w:rFonts w:ascii="Times New Roman" w:hAnsi="Times New Roman"/>
        </w:rPr>
        <w:t xml:space="preserve"> (2015) herbevestigen deze bevinding door te verklaren dat frequent pornogebruik een positieve invloed heeft op het engageren in een specifieke vorm van </w:t>
      </w:r>
      <w:r w:rsidR="00E43105" w:rsidRPr="008F423A">
        <w:rPr>
          <w:rFonts w:ascii="Times New Roman" w:hAnsi="Times New Roman"/>
          <w:i/>
        </w:rPr>
        <w:t xml:space="preserve">casual </w:t>
      </w:r>
      <w:proofErr w:type="spellStart"/>
      <w:r w:rsidR="00E43105" w:rsidRPr="008F423A">
        <w:rPr>
          <w:rFonts w:ascii="Times New Roman" w:hAnsi="Times New Roman"/>
          <w:i/>
        </w:rPr>
        <w:t>sex</w:t>
      </w:r>
      <w:proofErr w:type="spellEnd"/>
      <w:r w:rsidR="00E43105" w:rsidRPr="008F423A">
        <w:rPr>
          <w:rFonts w:ascii="Times New Roman" w:hAnsi="Times New Roman"/>
          <w:i/>
        </w:rPr>
        <w:t xml:space="preserve"> </w:t>
      </w:r>
      <w:proofErr w:type="spellStart"/>
      <w:r w:rsidR="00E43105" w:rsidRPr="008F423A">
        <w:rPr>
          <w:rFonts w:ascii="Times New Roman" w:hAnsi="Times New Roman"/>
          <w:i/>
        </w:rPr>
        <w:t>relationships</w:t>
      </w:r>
      <w:proofErr w:type="spellEnd"/>
      <w:r w:rsidR="00E43105" w:rsidRPr="008F423A">
        <w:rPr>
          <w:rFonts w:ascii="Times New Roman" w:hAnsi="Times New Roman"/>
        </w:rPr>
        <w:t xml:space="preserve">, namelijk </w:t>
      </w:r>
      <w:proofErr w:type="spellStart"/>
      <w:r w:rsidR="00E43105" w:rsidRPr="008F423A">
        <w:rPr>
          <w:rFonts w:ascii="Times New Roman" w:hAnsi="Times New Roman"/>
          <w:i/>
        </w:rPr>
        <w:t>one-night</w:t>
      </w:r>
      <w:proofErr w:type="spellEnd"/>
      <w:r w:rsidR="00E43105" w:rsidRPr="008F423A">
        <w:rPr>
          <w:rFonts w:ascii="Times New Roman" w:hAnsi="Times New Roman"/>
          <w:i/>
        </w:rPr>
        <w:t xml:space="preserve"> stands</w:t>
      </w:r>
      <w:r w:rsidR="00E43105" w:rsidRPr="008F423A">
        <w:rPr>
          <w:rFonts w:ascii="Times New Roman" w:hAnsi="Times New Roman"/>
        </w:rPr>
        <w:t xml:space="preserve">. </w:t>
      </w:r>
    </w:p>
    <w:p w14:paraId="4CAD30CA" w14:textId="5A72CC05" w:rsidR="00E43105" w:rsidRPr="008F423A" w:rsidRDefault="00E43105" w:rsidP="006D73FE">
      <w:pPr>
        <w:spacing w:line="240" w:lineRule="auto"/>
        <w:jc w:val="both"/>
        <w:rPr>
          <w:rFonts w:ascii="Times New Roman" w:hAnsi="Times New Roman"/>
        </w:rPr>
      </w:pPr>
      <w:r w:rsidRPr="008F423A">
        <w:rPr>
          <w:rFonts w:ascii="Times New Roman" w:hAnsi="Times New Roman"/>
        </w:rPr>
        <w:t>Zoals reeds beschreven, wordt pornografie door sommige auteurs beschreven als een specifieke categorie van ontrouw (</w:t>
      </w:r>
      <w:proofErr w:type="spellStart"/>
      <w:r w:rsidRPr="008F423A">
        <w:rPr>
          <w:rFonts w:ascii="Times New Roman" w:hAnsi="Times New Roman"/>
        </w:rPr>
        <w:t>Bergner</w:t>
      </w:r>
      <w:proofErr w:type="spellEnd"/>
      <w:r w:rsidRPr="008F423A">
        <w:rPr>
          <w:rFonts w:ascii="Times New Roman" w:hAnsi="Times New Roman"/>
        </w:rPr>
        <w:t xml:space="preserve"> &amp; </w:t>
      </w:r>
      <w:proofErr w:type="spellStart"/>
      <w:r w:rsidRPr="008F423A">
        <w:rPr>
          <w:rFonts w:ascii="Times New Roman" w:hAnsi="Times New Roman"/>
        </w:rPr>
        <w:t>Bridges</w:t>
      </w:r>
      <w:proofErr w:type="spellEnd"/>
      <w:r w:rsidRPr="008F423A">
        <w:rPr>
          <w:rFonts w:ascii="Times New Roman" w:hAnsi="Times New Roman"/>
        </w:rPr>
        <w:t xml:space="preserve">, 2002; </w:t>
      </w:r>
      <w:proofErr w:type="spellStart"/>
      <w:r w:rsidRPr="008F423A">
        <w:rPr>
          <w:rFonts w:ascii="Times New Roman" w:hAnsi="Times New Roman"/>
        </w:rPr>
        <w:t>Whitty</w:t>
      </w:r>
      <w:proofErr w:type="spellEnd"/>
      <w:r w:rsidRPr="008F423A">
        <w:rPr>
          <w:rFonts w:ascii="Times New Roman" w:hAnsi="Times New Roman"/>
        </w:rPr>
        <w:t xml:space="preserve">, 2003). Het verband tussen pornoconsumptie en ontrouw werd tot nu toe echter minder frequent bestudeerd. </w:t>
      </w:r>
      <w:proofErr w:type="spellStart"/>
      <w:r w:rsidRPr="008F423A">
        <w:rPr>
          <w:rFonts w:ascii="Times New Roman" w:hAnsi="Times New Roman"/>
        </w:rPr>
        <w:t>Cravens</w:t>
      </w:r>
      <w:proofErr w:type="spellEnd"/>
      <w:r w:rsidRPr="008F423A">
        <w:rPr>
          <w:rFonts w:ascii="Times New Roman" w:hAnsi="Times New Roman"/>
        </w:rPr>
        <w:t xml:space="preserve"> en </w:t>
      </w:r>
      <w:proofErr w:type="spellStart"/>
      <w:r w:rsidRPr="008F423A">
        <w:rPr>
          <w:rFonts w:ascii="Times New Roman" w:hAnsi="Times New Roman"/>
        </w:rPr>
        <w:t>Whiting</w:t>
      </w:r>
      <w:proofErr w:type="spellEnd"/>
      <w:r w:rsidRPr="008F423A">
        <w:rPr>
          <w:rFonts w:ascii="Times New Roman" w:hAnsi="Times New Roman"/>
        </w:rPr>
        <w:t xml:space="preserve"> (2014) verdiepen dit verder door de leemte</w:t>
      </w:r>
      <w:r w:rsidR="00C23D42">
        <w:rPr>
          <w:rFonts w:ascii="Times New Roman" w:hAnsi="Times New Roman"/>
        </w:rPr>
        <w:t xml:space="preserve"> te benadrukken</w:t>
      </w:r>
      <w:r w:rsidRPr="008F423A">
        <w:rPr>
          <w:rFonts w:ascii="Times New Roman" w:hAnsi="Times New Roman"/>
        </w:rPr>
        <w:t xml:space="preserve"> die rond het verband tussen pornoconsumptie en effectie</w:t>
      </w:r>
      <w:r w:rsidR="00C23D42">
        <w:rPr>
          <w:rFonts w:ascii="Times New Roman" w:hAnsi="Times New Roman"/>
        </w:rPr>
        <w:t>ve</w:t>
      </w:r>
      <w:r w:rsidRPr="008F423A">
        <w:rPr>
          <w:rFonts w:ascii="Times New Roman" w:hAnsi="Times New Roman"/>
        </w:rPr>
        <w:t xml:space="preserve"> interpersoonlijke interactie met iemand anders dan de partner online, </w:t>
      </w:r>
      <w:r w:rsidR="00C23D42">
        <w:rPr>
          <w:rFonts w:ascii="Times New Roman" w:hAnsi="Times New Roman"/>
        </w:rPr>
        <w:t>heerst</w:t>
      </w:r>
      <w:r w:rsidRPr="008F423A">
        <w:rPr>
          <w:rFonts w:ascii="Times New Roman" w:hAnsi="Times New Roman"/>
        </w:rPr>
        <w:t>. Nochtans bestaan er studies die het verband tussen seksueel expliciet materiaal en romantische relaties</w:t>
      </w:r>
      <w:r w:rsidR="00611931">
        <w:rPr>
          <w:rFonts w:ascii="Times New Roman" w:hAnsi="Times New Roman"/>
        </w:rPr>
        <w:t xml:space="preserve"> trachten</w:t>
      </w:r>
      <w:r w:rsidRPr="008F423A">
        <w:rPr>
          <w:rFonts w:ascii="Times New Roman" w:hAnsi="Times New Roman"/>
        </w:rPr>
        <w:t xml:space="preserve"> na te gaan, maar deze missen duidelijkheid over de richting van het verband (</w:t>
      </w:r>
      <w:proofErr w:type="spellStart"/>
      <w:r w:rsidRPr="008F423A">
        <w:rPr>
          <w:rFonts w:ascii="Times New Roman" w:hAnsi="Times New Roman"/>
        </w:rPr>
        <w:t>Negy</w:t>
      </w:r>
      <w:proofErr w:type="spellEnd"/>
      <w:r w:rsidRPr="008F423A">
        <w:rPr>
          <w:rFonts w:ascii="Times New Roman" w:hAnsi="Times New Roman"/>
        </w:rPr>
        <w:t xml:space="preserve"> et al., 201</w:t>
      </w:r>
      <w:r w:rsidR="00363098">
        <w:rPr>
          <w:rFonts w:ascii="Times New Roman" w:hAnsi="Times New Roman"/>
        </w:rPr>
        <w:t>8</w:t>
      </w:r>
      <w:r w:rsidRPr="008F423A">
        <w:rPr>
          <w:rFonts w:ascii="Times New Roman" w:hAnsi="Times New Roman"/>
        </w:rPr>
        <w:t xml:space="preserve">). Lambert, </w:t>
      </w:r>
      <w:proofErr w:type="spellStart"/>
      <w:r w:rsidRPr="008F423A">
        <w:rPr>
          <w:rFonts w:ascii="Times New Roman" w:hAnsi="Times New Roman"/>
        </w:rPr>
        <w:t>Negash</w:t>
      </w:r>
      <w:proofErr w:type="spellEnd"/>
      <w:r w:rsidRPr="008F423A">
        <w:rPr>
          <w:rFonts w:ascii="Times New Roman" w:hAnsi="Times New Roman"/>
        </w:rPr>
        <w:t xml:space="preserve">, </w:t>
      </w:r>
      <w:proofErr w:type="spellStart"/>
      <w:r w:rsidRPr="008F423A">
        <w:rPr>
          <w:rFonts w:ascii="Times New Roman" w:hAnsi="Times New Roman"/>
        </w:rPr>
        <w:t>Stillman</w:t>
      </w:r>
      <w:proofErr w:type="spellEnd"/>
      <w:r w:rsidRPr="008F423A">
        <w:rPr>
          <w:rFonts w:ascii="Times New Roman" w:hAnsi="Times New Roman"/>
        </w:rPr>
        <w:t xml:space="preserve">, </w:t>
      </w:r>
      <w:proofErr w:type="spellStart"/>
      <w:r w:rsidRPr="008F423A">
        <w:rPr>
          <w:rFonts w:ascii="Times New Roman" w:hAnsi="Times New Roman"/>
        </w:rPr>
        <w:t>Olmstead</w:t>
      </w:r>
      <w:proofErr w:type="spellEnd"/>
      <w:r w:rsidRPr="008F423A">
        <w:rPr>
          <w:rFonts w:ascii="Times New Roman" w:hAnsi="Times New Roman"/>
        </w:rPr>
        <w:t xml:space="preserve"> en </w:t>
      </w:r>
      <w:proofErr w:type="spellStart"/>
      <w:r w:rsidRPr="008F423A">
        <w:rPr>
          <w:rFonts w:ascii="Times New Roman" w:hAnsi="Times New Roman"/>
        </w:rPr>
        <w:t>Fincham</w:t>
      </w:r>
      <w:proofErr w:type="spellEnd"/>
      <w:r w:rsidRPr="008F423A">
        <w:rPr>
          <w:rFonts w:ascii="Times New Roman" w:hAnsi="Times New Roman"/>
        </w:rPr>
        <w:t xml:space="preserve"> (2012) stellen in dit opzicht dat pornoconsumptie negatief is gerelateerd aan engagement binnen de relatie</w:t>
      </w:r>
      <w:r w:rsidR="00726D3B">
        <w:rPr>
          <w:rFonts w:ascii="Times New Roman" w:hAnsi="Times New Roman"/>
        </w:rPr>
        <w:t xml:space="preserve">. </w:t>
      </w:r>
      <w:r w:rsidRPr="008F423A">
        <w:rPr>
          <w:rFonts w:ascii="Times New Roman" w:hAnsi="Times New Roman"/>
        </w:rPr>
        <w:t xml:space="preserve">Dezelfde auteurs leggen tevens de link tussen pornoconsumptie en online ontrouw, gezien </w:t>
      </w:r>
      <w:r w:rsidR="00726D3B">
        <w:rPr>
          <w:rFonts w:ascii="Times New Roman" w:hAnsi="Times New Roman"/>
        </w:rPr>
        <w:t>ze</w:t>
      </w:r>
      <w:r w:rsidRPr="008F423A">
        <w:rPr>
          <w:rFonts w:ascii="Times New Roman" w:hAnsi="Times New Roman"/>
        </w:rPr>
        <w:t xml:space="preserve"> bevind</w:t>
      </w:r>
      <w:r w:rsidR="00726D3B">
        <w:rPr>
          <w:rFonts w:ascii="Times New Roman" w:hAnsi="Times New Roman"/>
        </w:rPr>
        <w:t>en</w:t>
      </w:r>
      <w:r w:rsidRPr="008F423A">
        <w:rPr>
          <w:rFonts w:ascii="Times New Roman" w:hAnsi="Times New Roman"/>
        </w:rPr>
        <w:t xml:space="preserve"> dat een hogere </w:t>
      </w:r>
      <w:r w:rsidR="00726D3B">
        <w:rPr>
          <w:rFonts w:ascii="Times New Roman" w:hAnsi="Times New Roman"/>
        </w:rPr>
        <w:t>porno</w:t>
      </w:r>
      <w:r w:rsidRPr="008F423A">
        <w:rPr>
          <w:rFonts w:ascii="Times New Roman" w:hAnsi="Times New Roman"/>
        </w:rPr>
        <w:t>consumptie in verband staat met flirten via online chat met iemand anders dan de partner (Lambert et al., 2012). Ander onderzoek suggereert dat individuen die porno</w:t>
      </w:r>
      <w:r w:rsidR="00252AD3">
        <w:rPr>
          <w:rFonts w:ascii="Times New Roman" w:hAnsi="Times New Roman"/>
        </w:rPr>
        <w:t>grafie</w:t>
      </w:r>
      <w:r w:rsidRPr="008F423A">
        <w:rPr>
          <w:rFonts w:ascii="Times New Roman" w:hAnsi="Times New Roman"/>
        </w:rPr>
        <w:t xml:space="preserve"> consumeren een hogere mate aan ontrouwe gedragingen bij zichzelf rapporteren (</w:t>
      </w:r>
      <w:proofErr w:type="spellStart"/>
      <w:r w:rsidRPr="008F423A">
        <w:rPr>
          <w:rFonts w:ascii="Times New Roman" w:hAnsi="Times New Roman"/>
        </w:rPr>
        <w:t>Maddox</w:t>
      </w:r>
      <w:proofErr w:type="spellEnd"/>
      <w:r w:rsidRPr="008F423A">
        <w:rPr>
          <w:rFonts w:ascii="Times New Roman" w:hAnsi="Times New Roman"/>
        </w:rPr>
        <w:t xml:space="preserve"> et al., 2011). Perry (2015) observeert </w:t>
      </w:r>
      <w:r w:rsidR="00CB3DD1">
        <w:rPr>
          <w:rFonts w:ascii="Times New Roman" w:hAnsi="Times New Roman"/>
        </w:rPr>
        <w:lastRenderedPageBreak/>
        <w:t xml:space="preserve">daarenboven </w:t>
      </w:r>
      <w:r w:rsidRPr="008F423A">
        <w:rPr>
          <w:rFonts w:ascii="Times New Roman" w:hAnsi="Times New Roman"/>
        </w:rPr>
        <w:t xml:space="preserve">dat jongvolwassen die gebruik maken of blootgesteld worden aan porno, meer acceptatie vertonen tegenover seksuele ontrouw. Ook Rasmussen (2016) beschrijft het effect van pornoconsumptie op de romantische relatie in termen van een verlaagd engagement en een verhoogde tolerantie tegenover ontrouw. Pornografie zou volgens de auteur een significante invloed uitoefenen op de stabiliteit van vaste romantische relaties. Ten slotte wordt in de literatuur in dit opzicht beschreven dat </w:t>
      </w:r>
      <w:r>
        <w:rPr>
          <w:rFonts w:ascii="Times New Roman" w:hAnsi="Times New Roman"/>
        </w:rPr>
        <w:t>pornoconsumptie</w:t>
      </w:r>
      <w:r w:rsidRPr="008F423A">
        <w:rPr>
          <w:rFonts w:ascii="Times New Roman" w:hAnsi="Times New Roman"/>
        </w:rPr>
        <w:t xml:space="preserve"> een </w:t>
      </w:r>
      <w:r w:rsidR="009D2E11">
        <w:rPr>
          <w:rFonts w:ascii="Times New Roman" w:hAnsi="Times New Roman"/>
        </w:rPr>
        <w:t>gevolg</w:t>
      </w:r>
      <w:r w:rsidRPr="008F423A">
        <w:rPr>
          <w:rFonts w:ascii="Times New Roman" w:hAnsi="Times New Roman"/>
        </w:rPr>
        <w:t xml:space="preserve"> kan zijn van het hebben van </w:t>
      </w:r>
      <w:proofErr w:type="spellStart"/>
      <w:r w:rsidRPr="008F423A">
        <w:rPr>
          <w:rFonts w:ascii="Times New Roman" w:hAnsi="Times New Roman"/>
          <w:i/>
        </w:rPr>
        <w:t>sexual</w:t>
      </w:r>
      <w:proofErr w:type="spellEnd"/>
      <w:r w:rsidRPr="008F423A">
        <w:rPr>
          <w:rFonts w:ascii="Times New Roman" w:hAnsi="Times New Roman"/>
          <w:i/>
        </w:rPr>
        <w:t xml:space="preserve"> deviant lifestyles</w:t>
      </w:r>
      <w:r w:rsidRPr="008F423A">
        <w:rPr>
          <w:rFonts w:ascii="Times New Roman" w:hAnsi="Times New Roman"/>
        </w:rPr>
        <w:t xml:space="preserve"> of het tonen van </w:t>
      </w:r>
      <w:proofErr w:type="spellStart"/>
      <w:r w:rsidRPr="008F423A">
        <w:rPr>
          <w:rFonts w:ascii="Times New Roman" w:hAnsi="Times New Roman"/>
          <w:i/>
        </w:rPr>
        <w:t>sexual</w:t>
      </w:r>
      <w:proofErr w:type="spellEnd"/>
      <w:r w:rsidRPr="008F423A">
        <w:rPr>
          <w:rFonts w:ascii="Times New Roman" w:hAnsi="Times New Roman"/>
          <w:i/>
        </w:rPr>
        <w:t xml:space="preserve"> deviant </w:t>
      </w:r>
      <w:proofErr w:type="spellStart"/>
      <w:r w:rsidRPr="008F423A">
        <w:rPr>
          <w:rFonts w:ascii="Times New Roman" w:hAnsi="Times New Roman"/>
          <w:i/>
        </w:rPr>
        <w:t>behaviors</w:t>
      </w:r>
      <w:proofErr w:type="spellEnd"/>
      <w:r w:rsidRPr="008F423A">
        <w:rPr>
          <w:rFonts w:ascii="Times New Roman" w:hAnsi="Times New Roman"/>
        </w:rPr>
        <w:t>, zoals overspel plegen (Stack et al., 2004).</w:t>
      </w:r>
    </w:p>
    <w:p w14:paraId="2B359346" w14:textId="77777777" w:rsidR="00E43105" w:rsidRPr="008F423A" w:rsidRDefault="00E43105" w:rsidP="006D73FE">
      <w:pPr>
        <w:pStyle w:val="Kop2"/>
      </w:pPr>
      <w:bookmarkStart w:id="22" w:name="_Toc9430076"/>
      <w:r w:rsidRPr="008F423A">
        <w:t>Theoretisch kader</w:t>
      </w:r>
      <w:bookmarkEnd w:id="22"/>
      <w:r w:rsidRPr="008F423A">
        <w:t xml:space="preserve"> </w:t>
      </w:r>
    </w:p>
    <w:p w14:paraId="415F9F66" w14:textId="2861DFC6" w:rsidR="00E43105" w:rsidRPr="008F423A" w:rsidRDefault="00E43105" w:rsidP="006D73FE">
      <w:pPr>
        <w:spacing w:line="240" w:lineRule="auto"/>
        <w:jc w:val="both"/>
        <w:rPr>
          <w:rFonts w:ascii="Times New Roman" w:hAnsi="Times New Roman"/>
        </w:rPr>
      </w:pPr>
      <w:r w:rsidRPr="008F423A">
        <w:rPr>
          <w:rFonts w:ascii="Times New Roman" w:hAnsi="Times New Roman"/>
        </w:rPr>
        <w:t xml:space="preserve">Deze masterproef zou </w:t>
      </w:r>
      <w:r w:rsidR="00584E93">
        <w:rPr>
          <w:rFonts w:ascii="Times New Roman" w:hAnsi="Times New Roman"/>
        </w:rPr>
        <w:t xml:space="preserve">zich kunnen beroepen op </w:t>
      </w:r>
      <w:r w:rsidRPr="008F423A">
        <w:rPr>
          <w:rFonts w:ascii="Times New Roman" w:hAnsi="Times New Roman"/>
        </w:rPr>
        <w:t xml:space="preserve">diverse theoretische grondslagen. Er zou kunnen worden geopteerd seksuele, emotionele en online </w:t>
      </w:r>
      <w:r w:rsidR="007413A9">
        <w:rPr>
          <w:rFonts w:ascii="Times New Roman" w:hAnsi="Times New Roman"/>
        </w:rPr>
        <w:t xml:space="preserve">ontrouwe </w:t>
      </w:r>
      <w:r w:rsidRPr="008F423A">
        <w:rPr>
          <w:rFonts w:ascii="Times New Roman" w:hAnsi="Times New Roman"/>
        </w:rPr>
        <w:t xml:space="preserve">gedragingen als gevolg van pornoconsumptie te verklaren vanuit de </w:t>
      </w:r>
      <w:proofErr w:type="spellStart"/>
      <w:r w:rsidRPr="008F423A">
        <w:rPr>
          <w:rFonts w:ascii="Times New Roman" w:hAnsi="Times New Roman"/>
          <w:i/>
        </w:rPr>
        <w:t>Social</w:t>
      </w:r>
      <w:proofErr w:type="spellEnd"/>
      <w:r w:rsidRPr="008F423A">
        <w:rPr>
          <w:rFonts w:ascii="Times New Roman" w:hAnsi="Times New Roman"/>
          <w:i/>
        </w:rPr>
        <w:t xml:space="preserve"> Learning </w:t>
      </w:r>
      <w:proofErr w:type="spellStart"/>
      <w:r w:rsidRPr="008F423A">
        <w:rPr>
          <w:rFonts w:ascii="Times New Roman" w:hAnsi="Times New Roman"/>
          <w:i/>
        </w:rPr>
        <w:t>Theory</w:t>
      </w:r>
      <w:proofErr w:type="spellEnd"/>
      <w:r w:rsidRPr="008F423A">
        <w:rPr>
          <w:rFonts w:ascii="Times New Roman" w:hAnsi="Times New Roman"/>
          <w:i/>
        </w:rPr>
        <w:t xml:space="preserve"> </w:t>
      </w:r>
      <w:r w:rsidRPr="008F423A">
        <w:rPr>
          <w:rFonts w:ascii="Times New Roman" w:hAnsi="Times New Roman"/>
        </w:rPr>
        <w:t xml:space="preserve">van </w:t>
      </w:r>
      <w:proofErr w:type="spellStart"/>
      <w:r w:rsidRPr="008F423A">
        <w:rPr>
          <w:rFonts w:ascii="Times New Roman" w:hAnsi="Times New Roman"/>
        </w:rPr>
        <w:t>Bandura</w:t>
      </w:r>
      <w:proofErr w:type="spellEnd"/>
      <w:r w:rsidRPr="008F423A">
        <w:rPr>
          <w:rFonts w:ascii="Times New Roman" w:hAnsi="Times New Roman"/>
        </w:rPr>
        <w:t xml:space="preserve"> (1977). Deze theorie impliceert dat het ontvangen van straffen of beloningen door mensen voorgesteld in de media kunnen worden overgedragen naar de effectieve situatie waar het individu zich in bevindt.</w:t>
      </w:r>
      <w:r w:rsidRPr="008F423A">
        <w:rPr>
          <w:rFonts w:ascii="Times New Roman" w:hAnsi="Times New Roman"/>
          <w:color w:val="FF0000"/>
        </w:rPr>
        <w:t xml:space="preserve"> </w:t>
      </w:r>
      <w:r w:rsidRPr="008F423A">
        <w:rPr>
          <w:rFonts w:ascii="Times New Roman" w:hAnsi="Times New Roman"/>
        </w:rPr>
        <w:t xml:space="preserve">De </w:t>
      </w:r>
      <w:proofErr w:type="spellStart"/>
      <w:r w:rsidRPr="008F423A">
        <w:rPr>
          <w:rFonts w:ascii="Times New Roman" w:hAnsi="Times New Roman"/>
          <w:i/>
        </w:rPr>
        <w:t>Sexual</w:t>
      </w:r>
      <w:proofErr w:type="spellEnd"/>
      <w:r w:rsidRPr="008F423A">
        <w:rPr>
          <w:rFonts w:ascii="Times New Roman" w:hAnsi="Times New Roman"/>
          <w:i/>
        </w:rPr>
        <w:t xml:space="preserve"> Scripts </w:t>
      </w:r>
      <w:proofErr w:type="spellStart"/>
      <w:r w:rsidRPr="008F423A">
        <w:rPr>
          <w:rFonts w:ascii="Times New Roman" w:hAnsi="Times New Roman"/>
          <w:i/>
        </w:rPr>
        <w:t>Theory</w:t>
      </w:r>
      <w:proofErr w:type="spellEnd"/>
      <w:r w:rsidRPr="008F423A">
        <w:rPr>
          <w:rFonts w:ascii="Times New Roman" w:hAnsi="Times New Roman"/>
          <w:i/>
        </w:rPr>
        <w:t xml:space="preserve"> </w:t>
      </w:r>
      <w:r w:rsidRPr="008F423A">
        <w:rPr>
          <w:rFonts w:ascii="Times New Roman" w:hAnsi="Times New Roman"/>
        </w:rPr>
        <w:t xml:space="preserve">(Simon &amp; </w:t>
      </w:r>
      <w:proofErr w:type="spellStart"/>
      <w:r w:rsidRPr="008F423A">
        <w:rPr>
          <w:rFonts w:ascii="Times New Roman" w:hAnsi="Times New Roman"/>
        </w:rPr>
        <w:t>Gagnon</w:t>
      </w:r>
      <w:proofErr w:type="spellEnd"/>
      <w:r w:rsidRPr="008F423A">
        <w:rPr>
          <w:rFonts w:ascii="Times New Roman" w:hAnsi="Times New Roman"/>
        </w:rPr>
        <w:t>, 19</w:t>
      </w:r>
      <w:r w:rsidR="008D6407">
        <w:rPr>
          <w:rFonts w:ascii="Times New Roman" w:hAnsi="Times New Roman"/>
        </w:rPr>
        <w:t>86</w:t>
      </w:r>
      <w:r w:rsidRPr="008F423A">
        <w:rPr>
          <w:rFonts w:ascii="Times New Roman" w:hAnsi="Times New Roman"/>
        </w:rPr>
        <w:t xml:space="preserve">) is een andere populaire theorie gebruikt om het seksuele gedrag van mensen te verklaren. De kern van deze theorie houdt in dat seksuele gedragingen afgeleiden zijn van scripts die individuen hebben geleerd en verwerkt in functie van hun lidmaatschap bij bepaalde sociale groepen (Simon &amp; </w:t>
      </w:r>
      <w:proofErr w:type="spellStart"/>
      <w:r w:rsidRPr="008F423A">
        <w:rPr>
          <w:rFonts w:ascii="Times New Roman" w:hAnsi="Times New Roman"/>
        </w:rPr>
        <w:t>Gagnon</w:t>
      </w:r>
      <w:proofErr w:type="spellEnd"/>
      <w:r w:rsidRPr="008F423A">
        <w:rPr>
          <w:rFonts w:ascii="Times New Roman" w:hAnsi="Times New Roman"/>
        </w:rPr>
        <w:t>, 19</w:t>
      </w:r>
      <w:r w:rsidR="008D6407">
        <w:rPr>
          <w:rFonts w:ascii="Times New Roman" w:hAnsi="Times New Roman"/>
        </w:rPr>
        <w:t>86</w:t>
      </w:r>
      <w:r w:rsidRPr="008F423A">
        <w:rPr>
          <w:rFonts w:ascii="Times New Roman" w:hAnsi="Times New Roman"/>
        </w:rPr>
        <w:t xml:space="preserve">). Wiederman (2005) suggereert dat scripts een soort handleiding vormen voor individuen in een samenleving in verband met hoe deze zich </w:t>
      </w:r>
      <w:r w:rsidR="00490244">
        <w:rPr>
          <w:rFonts w:ascii="Times New Roman" w:hAnsi="Times New Roman"/>
        </w:rPr>
        <w:t>moeten</w:t>
      </w:r>
      <w:r w:rsidRPr="008F423A">
        <w:rPr>
          <w:rFonts w:ascii="Times New Roman" w:hAnsi="Times New Roman"/>
        </w:rPr>
        <w:t xml:space="preserve"> gedragen en welke betekenissen ze aan gedragingen dienen te koppelen. </w:t>
      </w:r>
      <w:r w:rsidR="005F3FF7" w:rsidRPr="005F3FF7">
        <w:rPr>
          <w:rFonts w:ascii="Times New Roman" w:hAnsi="Times New Roman"/>
        </w:rPr>
        <w:t xml:space="preserve">Sun, </w:t>
      </w:r>
      <w:proofErr w:type="spellStart"/>
      <w:r w:rsidR="005F3FF7" w:rsidRPr="005F3FF7">
        <w:rPr>
          <w:rFonts w:ascii="Times New Roman" w:hAnsi="Times New Roman"/>
        </w:rPr>
        <w:t>Bridges</w:t>
      </w:r>
      <w:proofErr w:type="spellEnd"/>
      <w:r w:rsidR="005F3FF7" w:rsidRPr="005F3FF7">
        <w:rPr>
          <w:rFonts w:ascii="Times New Roman" w:hAnsi="Times New Roman"/>
        </w:rPr>
        <w:t xml:space="preserve">, Johnson en </w:t>
      </w:r>
      <w:proofErr w:type="spellStart"/>
      <w:r w:rsidR="005F3FF7" w:rsidRPr="005F3FF7">
        <w:rPr>
          <w:rFonts w:ascii="Times New Roman" w:hAnsi="Times New Roman"/>
        </w:rPr>
        <w:t>Ezzel</w:t>
      </w:r>
      <w:proofErr w:type="spellEnd"/>
      <w:r w:rsidR="005F3FF7" w:rsidRPr="005F3FF7">
        <w:rPr>
          <w:rFonts w:ascii="Times New Roman" w:hAnsi="Times New Roman"/>
        </w:rPr>
        <w:t xml:space="preserve"> (201</w:t>
      </w:r>
      <w:r w:rsidR="00E62A10">
        <w:rPr>
          <w:rFonts w:ascii="Times New Roman" w:hAnsi="Times New Roman"/>
        </w:rPr>
        <w:t>6</w:t>
      </w:r>
      <w:r w:rsidR="005F3FF7" w:rsidRPr="005F3FF7">
        <w:rPr>
          <w:rFonts w:ascii="Times New Roman" w:hAnsi="Times New Roman"/>
        </w:rPr>
        <w:t>) vatten de rol van porno</w:t>
      </w:r>
      <w:r w:rsidR="00252AD3">
        <w:rPr>
          <w:rFonts w:ascii="Times New Roman" w:hAnsi="Times New Roman"/>
        </w:rPr>
        <w:t>grafie</w:t>
      </w:r>
      <w:r w:rsidR="005F3FF7" w:rsidRPr="005F3FF7">
        <w:rPr>
          <w:rFonts w:ascii="Times New Roman" w:hAnsi="Times New Roman"/>
        </w:rPr>
        <w:t xml:space="preserve"> in de samenleving samen als “</w:t>
      </w:r>
      <w:proofErr w:type="spellStart"/>
      <w:r w:rsidR="005F3FF7" w:rsidRPr="005F3FF7">
        <w:rPr>
          <w:rFonts w:ascii="Times New Roman" w:hAnsi="Times New Roman"/>
        </w:rPr>
        <w:t>an</w:t>
      </w:r>
      <w:proofErr w:type="spellEnd"/>
      <w:r w:rsidR="005F3FF7" w:rsidRPr="005F3FF7">
        <w:rPr>
          <w:rFonts w:ascii="Times New Roman" w:hAnsi="Times New Roman"/>
        </w:rPr>
        <w:t xml:space="preserve"> </w:t>
      </w:r>
      <w:proofErr w:type="spellStart"/>
      <w:r w:rsidR="005F3FF7" w:rsidRPr="005F3FF7">
        <w:rPr>
          <w:rFonts w:ascii="Times New Roman" w:hAnsi="Times New Roman"/>
        </w:rPr>
        <w:t>easily</w:t>
      </w:r>
      <w:proofErr w:type="spellEnd"/>
      <w:r w:rsidR="005F3FF7" w:rsidRPr="005F3FF7">
        <w:rPr>
          <w:rFonts w:ascii="Times New Roman" w:hAnsi="Times New Roman"/>
        </w:rPr>
        <w:t xml:space="preserve"> </w:t>
      </w:r>
      <w:proofErr w:type="spellStart"/>
      <w:r w:rsidR="005F3FF7" w:rsidRPr="005F3FF7">
        <w:rPr>
          <w:rFonts w:ascii="Times New Roman" w:hAnsi="Times New Roman"/>
        </w:rPr>
        <w:t>accessible</w:t>
      </w:r>
      <w:proofErr w:type="spellEnd"/>
      <w:r w:rsidR="005F3FF7" w:rsidRPr="005F3FF7">
        <w:rPr>
          <w:rFonts w:ascii="Times New Roman" w:hAnsi="Times New Roman"/>
        </w:rPr>
        <w:t xml:space="preserve"> template </w:t>
      </w:r>
      <w:proofErr w:type="spellStart"/>
      <w:r w:rsidR="005F3FF7" w:rsidRPr="005F3FF7">
        <w:rPr>
          <w:rFonts w:ascii="Times New Roman" w:hAnsi="Times New Roman"/>
        </w:rPr>
        <w:t>for</w:t>
      </w:r>
      <w:proofErr w:type="spellEnd"/>
      <w:r w:rsidR="005F3FF7" w:rsidRPr="005F3FF7">
        <w:rPr>
          <w:rFonts w:ascii="Times New Roman" w:hAnsi="Times New Roman"/>
        </w:rPr>
        <w:t xml:space="preserve"> </w:t>
      </w:r>
      <w:proofErr w:type="spellStart"/>
      <w:r w:rsidR="005F3FF7" w:rsidRPr="005F3FF7">
        <w:rPr>
          <w:rFonts w:ascii="Times New Roman" w:hAnsi="Times New Roman"/>
        </w:rPr>
        <w:t>actual</w:t>
      </w:r>
      <w:proofErr w:type="spellEnd"/>
      <w:r w:rsidR="005F3FF7" w:rsidRPr="005F3FF7">
        <w:rPr>
          <w:rFonts w:ascii="Times New Roman" w:hAnsi="Times New Roman"/>
        </w:rPr>
        <w:t xml:space="preserve"> </w:t>
      </w:r>
      <w:proofErr w:type="spellStart"/>
      <w:r w:rsidR="005F3FF7" w:rsidRPr="005F3FF7">
        <w:rPr>
          <w:rFonts w:ascii="Times New Roman" w:hAnsi="Times New Roman"/>
        </w:rPr>
        <w:t>sexual</w:t>
      </w:r>
      <w:proofErr w:type="spellEnd"/>
      <w:r w:rsidR="005F3FF7" w:rsidRPr="005F3FF7">
        <w:rPr>
          <w:rFonts w:ascii="Times New Roman" w:hAnsi="Times New Roman"/>
        </w:rPr>
        <w:t xml:space="preserve"> </w:t>
      </w:r>
      <w:proofErr w:type="spellStart"/>
      <w:r w:rsidR="005F3FF7" w:rsidRPr="005F3FF7">
        <w:rPr>
          <w:rFonts w:ascii="Times New Roman" w:hAnsi="Times New Roman"/>
        </w:rPr>
        <w:t>behavior</w:t>
      </w:r>
      <w:proofErr w:type="spellEnd"/>
      <w:r w:rsidR="005F3FF7" w:rsidRPr="005F3FF7">
        <w:rPr>
          <w:rFonts w:ascii="Times New Roman" w:hAnsi="Times New Roman"/>
        </w:rPr>
        <w:t xml:space="preserve">” (p. 985).  </w:t>
      </w:r>
      <w:r w:rsidRPr="008F423A">
        <w:rPr>
          <w:rFonts w:ascii="Times New Roman" w:hAnsi="Times New Roman"/>
        </w:rPr>
        <w:t xml:space="preserve">Toegepast op de focus van deze masterproef zou dit betekenen dat pornografie een soort relationeel script voorstelt dat individuen voorschrijft hoe ze zich dienen te gedragen binnen een </w:t>
      </w:r>
      <w:r w:rsidR="00B618E6">
        <w:rPr>
          <w:rFonts w:ascii="Times New Roman" w:hAnsi="Times New Roman"/>
        </w:rPr>
        <w:t xml:space="preserve">seksuele of </w:t>
      </w:r>
      <w:r w:rsidRPr="008F423A">
        <w:rPr>
          <w:rFonts w:ascii="Times New Roman" w:hAnsi="Times New Roman"/>
        </w:rPr>
        <w:t xml:space="preserve">romantische relatie (Simon &amp; </w:t>
      </w:r>
      <w:proofErr w:type="spellStart"/>
      <w:r w:rsidRPr="008F423A">
        <w:rPr>
          <w:rFonts w:ascii="Times New Roman" w:hAnsi="Times New Roman"/>
        </w:rPr>
        <w:t>Gagnon</w:t>
      </w:r>
      <w:proofErr w:type="spellEnd"/>
      <w:r w:rsidRPr="008F423A">
        <w:rPr>
          <w:rFonts w:ascii="Times New Roman" w:hAnsi="Times New Roman"/>
        </w:rPr>
        <w:t xml:space="preserve">, 1986). </w:t>
      </w:r>
    </w:p>
    <w:p w14:paraId="0C72E406" w14:textId="56573D87" w:rsidR="00E43105" w:rsidRPr="008F423A" w:rsidRDefault="00E43105" w:rsidP="006D73FE">
      <w:pPr>
        <w:spacing w:line="240" w:lineRule="auto"/>
        <w:jc w:val="both"/>
        <w:rPr>
          <w:rFonts w:ascii="Times New Roman" w:hAnsi="Times New Roman"/>
        </w:rPr>
      </w:pPr>
      <w:r w:rsidRPr="008F423A">
        <w:rPr>
          <w:rFonts w:ascii="Times New Roman" w:hAnsi="Times New Roman"/>
        </w:rPr>
        <w:t xml:space="preserve">De theoretische motivatie voor de huidige masterproef vinden we echter bij het </w:t>
      </w:r>
      <w:proofErr w:type="spellStart"/>
      <w:r w:rsidRPr="008F423A">
        <w:rPr>
          <w:rFonts w:ascii="Times New Roman" w:hAnsi="Times New Roman"/>
          <w:i/>
        </w:rPr>
        <w:t>sexual</w:t>
      </w:r>
      <w:proofErr w:type="spellEnd"/>
      <w:r w:rsidRPr="008F423A">
        <w:rPr>
          <w:rFonts w:ascii="Times New Roman" w:hAnsi="Times New Roman"/>
          <w:i/>
        </w:rPr>
        <w:t xml:space="preserve"> script </w:t>
      </w:r>
      <w:proofErr w:type="spellStart"/>
      <w:r w:rsidRPr="008F423A">
        <w:rPr>
          <w:rFonts w:ascii="Times New Roman" w:hAnsi="Times New Roman"/>
          <w:i/>
        </w:rPr>
        <w:t>acquisition</w:t>
      </w:r>
      <w:proofErr w:type="spellEnd"/>
      <w:r w:rsidRPr="008F423A">
        <w:rPr>
          <w:rFonts w:ascii="Times New Roman" w:hAnsi="Times New Roman"/>
          <w:i/>
        </w:rPr>
        <w:t xml:space="preserve">, </w:t>
      </w:r>
      <w:proofErr w:type="spellStart"/>
      <w:r w:rsidRPr="008F423A">
        <w:rPr>
          <w:rFonts w:ascii="Times New Roman" w:hAnsi="Times New Roman"/>
          <w:i/>
        </w:rPr>
        <w:t>activation</w:t>
      </w:r>
      <w:proofErr w:type="spellEnd"/>
      <w:r w:rsidRPr="008F423A">
        <w:rPr>
          <w:rFonts w:ascii="Times New Roman" w:hAnsi="Times New Roman"/>
          <w:i/>
        </w:rPr>
        <w:t xml:space="preserve">, </w:t>
      </w:r>
      <w:proofErr w:type="spellStart"/>
      <w:r w:rsidRPr="008F423A">
        <w:rPr>
          <w:rFonts w:ascii="Times New Roman" w:hAnsi="Times New Roman"/>
          <w:i/>
        </w:rPr>
        <w:t>application</w:t>
      </w:r>
      <w:proofErr w:type="spellEnd"/>
      <w:r w:rsidRPr="008F423A">
        <w:rPr>
          <w:rFonts w:ascii="Times New Roman" w:hAnsi="Times New Roman"/>
          <w:i/>
        </w:rPr>
        <w:t xml:space="preserve"> model 3AM of </w:t>
      </w:r>
      <w:proofErr w:type="spellStart"/>
      <w:r w:rsidRPr="008F423A">
        <w:rPr>
          <w:rFonts w:ascii="Times New Roman" w:hAnsi="Times New Roman"/>
          <w:i/>
        </w:rPr>
        <w:t>sexual</w:t>
      </w:r>
      <w:proofErr w:type="spellEnd"/>
      <w:r w:rsidRPr="008F423A">
        <w:rPr>
          <w:rFonts w:ascii="Times New Roman" w:hAnsi="Times New Roman"/>
          <w:i/>
        </w:rPr>
        <w:t xml:space="preserve"> media </w:t>
      </w:r>
      <w:proofErr w:type="spellStart"/>
      <w:r w:rsidRPr="008F423A">
        <w:rPr>
          <w:rFonts w:ascii="Times New Roman" w:hAnsi="Times New Roman"/>
          <w:i/>
        </w:rPr>
        <w:t>socialization</w:t>
      </w:r>
      <w:proofErr w:type="spellEnd"/>
      <w:r w:rsidRPr="008F423A">
        <w:rPr>
          <w:rFonts w:ascii="Times New Roman" w:hAnsi="Times New Roman"/>
        </w:rPr>
        <w:t xml:space="preserve"> van Wright (2011). Dit model sluit </w:t>
      </w:r>
      <w:r w:rsidRPr="008F423A">
        <w:rPr>
          <w:rFonts w:ascii="Times New Roman" w:hAnsi="Times New Roman"/>
        </w:rPr>
        <w:lastRenderedPageBreak/>
        <w:t xml:space="preserve">aan bij de eerder vernoemde </w:t>
      </w:r>
      <w:proofErr w:type="spellStart"/>
      <w:r w:rsidRPr="001648F0">
        <w:rPr>
          <w:rFonts w:ascii="Times New Roman" w:hAnsi="Times New Roman"/>
        </w:rPr>
        <w:t>Sexual</w:t>
      </w:r>
      <w:proofErr w:type="spellEnd"/>
      <w:r w:rsidRPr="001648F0">
        <w:rPr>
          <w:rFonts w:ascii="Times New Roman" w:hAnsi="Times New Roman"/>
        </w:rPr>
        <w:t xml:space="preserve"> Scripts </w:t>
      </w:r>
      <w:proofErr w:type="spellStart"/>
      <w:r w:rsidRPr="001648F0">
        <w:rPr>
          <w:rFonts w:ascii="Times New Roman" w:hAnsi="Times New Roman"/>
        </w:rPr>
        <w:t>Theory</w:t>
      </w:r>
      <w:proofErr w:type="spellEnd"/>
      <w:r>
        <w:rPr>
          <w:rFonts w:ascii="Times New Roman" w:hAnsi="Times New Roman"/>
          <w:i/>
        </w:rPr>
        <w:t xml:space="preserve"> </w:t>
      </w:r>
      <w:r w:rsidRPr="008F423A">
        <w:rPr>
          <w:rFonts w:ascii="Times New Roman" w:hAnsi="Times New Roman"/>
        </w:rPr>
        <w:t xml:space="preserve">(Simon &amp; </w:t>
      </w:r>
      <w:proofErr w:type="spellStart"/>
      <w:r w:rsidRPr="008F423A">
        <w:rPr>
          <w:rFonts w:ascii="Times New Roman" w:hAnsi="Times New Roman"/>
        </w:rPr>
        <w:t>Gagnon</w:t>
      </w:r>
      <w:proofErr w:type="spellEnd"/>
      <w:r w:rsidRPr="008F423A">
        <w:rPr>
          <w:rFonts w:ascii="Times New Roman" w:hAnsi="Times New Roman"/>
        </w:rPr>
        <w:t>, 19</w:t>
      </w:r>
      <w:r w:rsidR="008D6407">
        <w:rPr>
          <w:rFonts w:ascii="Times New Roman" w:hAnsi="Times New Roman"/>
        </w:rPr>
        <w:t>86</w:t>
      </w:r>
      <w:r w:rsidRPr="008F423A">
        <w:rPr>
          <w:rFonts w:ascii="Times New Roman" w:hAnsi="Times New Roman"/>
        </w:rPr>
        <w:t xml:space="preserve">), maar vormt er een verdieping op. De 3AM integreert namelijk meerdere theoretische perspectieven en past </w:t>
      </w:r>
      <w:r w:rsidR="00E303DF">
        <w:rPr>
          <w:rFonts w:ascii="Times New Roman" w:hAnsi="Times New Roman"/>
        </w:rPr>
        <w:t>ze</w:t>
      </w:r>
      <w:r w:rsidRPr="008F423A">
        <w:rPr>
          <w:rFonts w:ascii="Times New Roman" w:hAnsi="Times New Roman"/>
        </w:rPr>
        <w:t xml:space="preserve"> specifiek toe op de context van seksuele media-effecten (Wright, 2011). Het steunt bijvoorbeeld op voorgaande inzichten rond scriptverwerving van </w:t>
      </w:r>
      <w:proofErr w:type="spellStart"/>
      <w:r w:rsidRPr="008F423A">
        <w:rPr>
          <w:rFonts w:ascii="Times New Roman" w:hAnsi="Times New Roman"/>
        </w:rPr>
        <w:t>Bandura</w:t>
      </w:r>
      <w:proofErr w:type="spellEnd"/>
      <w:r w:rsidRPr="008F423A">
        <w:rPr>
          <w:rFonts w:ascii="Times New Roman" w:hAnsi="Times New Roman"/>
        </w:rPr>
        <w:t xml:space="preserve"> (1977), waarin wordt gesteld dat individuen leren van het geobserveerde gedrag van anderen. De scripttheorie van Wright</w:t>
      </w:r>
      <w:r>
        <w:rPr>
          <w:rFonts w:ascii="Times New Roman" w:hAnsi="Times New Roman"/>
        </w:rPr>
        <w:t xml:space="preserve"> (2011)</w:t>
      </w:r>
      <w:r w:rsidRPr="008F423A">
        <w:rPr>
          <w:rFonts w:ascii="Times New Roman" w:hAnsi="Times New Roman"/>
        </w:rPr>
        <w:t xml:space="preserve"> zou wellicht ook worden ondersteund door de cultivatietheorie van </w:t>
      </w:r>
      <w:proofErr w:type="spellStart"/>
      <w:r w:rsidRPr="008F423A">
        <w:rPr>
          <w:rFonts w:ascii="Times New Roman" w:hAnsi="Times New Roman"/>
        </w:rPr>
        <w:t>Gerbner</w:t>
      </w:r>
      <w:proofErr w:type="spellEnd"/>
      <w:r w:rsidRPr="008F423A">
        <w:rPr>
          <w:rFonts w:ascii="Times New Roman" w:hAnsi="Times New Roman"/>
        </w:rPr>
        <w:t xml:space="preserve"> (1999), die suggereert dat mensen een bepaald wereldbeeld zullen hanteren naarmate ze worden blootgesteld aan bepaalde media. De </w:t>
      </w:r>
      <w:r w:rsidR="0061728E">
        <w:rPr>
          <w:rFonts w:ascii="Times New Roman" w:hAnsi="Times New Roman"/>
        </w:rPr>
        <w:t xml:space="preserve">3AM </w:t>
      </w:r>
      <w:r w:rsidRPr="008F423A">
        <w:rPr>
          <w:rFonts w:ascii="Times New Roman" w:hAnsi="Times New Roman"/>
        </w:rPr>
        <w:t>concludeert dat pornografie een effect heeft op het seksuele gedrag van jonge mensen en formuleert tevens verscheidene moderatoren die dit effect kunnen versterken of afzwakken (Wright, 2013). Zo kunnen individuele factoren, karakteristieken van de media en situationele factoren (zoals opwinding), de overgang tussen de verschillende stappen van het model faciliteren of demotiveren (Wright, 2011). Deze nieuwe scripts kunnen van specifieke seksuele aard zijn, maar kunnen ook van een hogere orde zijn en op een dieper niveau gedragingen binnen een romantische relatie van individuen beïnvloeden (</w:t>
      </w:r>
      <w:proofErr w:type="spellStart"/>
      <w:r w:rsidRPr="008F423A">
        <w:rPr>
          <w:rFonts w:ascii="Times New Roman" w:hAnsi="Times New Roman"/>
        </w:rPr>
        <w:t>Huesmann</w:t>
      </w:r>
      <w:proofErr w:type="spellEnd"/>
      <w:r w:rsidRPr="008F423A">
        <w:rPr>
          <w:rFonts w:ascii="Times New Roman" w:hAnsi="Times New Roman"/>
        </w:rPr>
        <w:t xml:space="preserve">, 1986). </w:t>
      </w:r>
    </w:p>
    <w:p w14:paraId="2EA27719" w14:textId="6E0F3213" w:rsidR="00E43105" w:rsidRPr="008F423A" w:rsidRDefault="00E43105" w:rsidP="006D73FE">
      <w:pPr>
        <w:spacing w:line="240" w:lineRule="auto"/>
        <w:jc w:val="both"/>
        <w:rPr>
          <w:rFonts w:ascii="Times New Roman" w:hAnsi="Times New Roman"/>
        </w:rPr>
      </w:pPr>
      <w:r w:rsidRPr="008F423A">
        <w:rPr>
          <w:rFonts w:ascii="Times New Roman" w:hAnsi="Times New Roman"/>
        </w:rPr>
        <w:t xml:space="preserve">Wright en </w:t>
      </w:r>
      <w:proofErr w:type="spellStart"/>
      <w:r w:rsidRPr="008F423A">
        <w:rPr>
          <w:rFonts w:ascii="Times New Roman" w:hAnsi="Times New Roman"/>
        </w:rPr>
        <w:t>Tokunaga</w:t>
      </w:r>
      <w:proofErr w:type="spellEnd"/>
      <w:r w:rsidRPr="008F423A">
        <w:rPr>
          <w:rFonts w:ascii="Times New Roman" w:hAnsi="Times New Roman"/>
        </w:rPr>
        <w:t xml:space="preserve"> (2018) verklaren dat in lijn met de theorie, porno</w:t>
      </w:r>
      <w:r w:rsidR="00252AD3">
        <w:rPr>
          <w:rFonts w:ascii="Times New Roman" w:hAnsi="Times New Roman"/>
        </w:rPr>
        <w:t>grafie</w:t>
      </w:r>
      <w:r w:rsidRPr="008F423A">
        <w:rPr>
          <w:rFonts w:ascii="Times New Roman" w:hAnsi="Times New Roman"/>
        </w:rPr>
        <w:t xml:space="preserve"> kan resulteren in de verwerving van nieuwe seksuele scripts, het activeren van seksuele scripts en het gebruiken van die scripts </w:t>
      </w:r>
      <w:r w:rsidR="00C27AB2">
        <w:rPr>
          <w:rFonts w:ascii="Times New Roman" w:hAnsi="Times New Roman"/>
        </w:rPr>
        <w:t xml:space="preserve">om </w:t>
      </w:r>
      <w:r w:rsidR="001B2CF1">
        <w:rPr>
          <w:rFonts w:ascii="Times New Roman" w:hAnsi="Times New Roman"/>
        </w:rPr>
        <w:t>het</w:t>
      </w:r>
      <w:r w:rsidRPr="008F423A">
        <w:rPr>
          <w:rFonts w:ascii="Times New Roman" w:hAnsi="Times New Roman"/>
        </w:rPr>
        <w:t xml:space="preserve"> eigen seksuele gedrag en dagelijkse activiteiten</w:t>
      </w:r>
      <w:r w:rsidR="00C27AB2">
        <w:rPr>
          <w:rFonts w:ascii="Times New Roman" w:hAnsi="Times New Roman"/>
        </w:rPr>
        <w:t xml:space="preserve"> vorm te geven</w:t>
      </w:r>
      <w:r w:rsidRPr="008F423A">
        <w:rPr>
          <w:rFonts w:ascii="Times New Roman" w:hAnsi="Times New Roman"/>
        </w:rPr>
        <w:t xml:space="preserve">. Als gebruik wordt gemaakt van de 3AM van Wright (2011), kan verwacht worden dat het frequent consumeren van pornografisch materiaal het leren en activeren van pornografische scripts vergemakkelijkt en waarschijnlijker maakt (Sun, </w:t>
      </w:r>
      <w:proofErr w:type="spellStart"/>
      <w:r w:rsidRPr="008F423A">
        <w:rPr>
          <w:rFonts w:ascii="Times New Roman" w:hAnsi="Times New Roman"/>
        </w:rPr>
        <w:t>Miezan</w:t>
      </w:r>
      <w:proofErr w:type="spellEnd"/>
      <w:r w:rsidRPr="008F423A">
        <w:rPr>
          <w:rFonts w:ascii="Times New Roman" w:hAnsi="Times New Roman"/>
        </w:rPr>
        <w:t>, Lee</w:t>
      </w:r>
      <w:r>
        <w:rPr>
          <w:rFonts w:ascii="Times New Roman" w:hAnsi="Times New Roman"/>
        </w:rPr>
        <w:t xml:space="preserve">, &amp; </w:t>
      </w:r>
      <w:proofErr w:type="spellStart"/>
      <w:r w:rsidRPr="008F423A">
        <w:rPr>
          <w:rFonts w:ascii="Times New Roman" w:hAnsi="Times New Roman"/>
        </w:rPr>
        <w:t>Shim</w:t>
      </w:r>
      <w:proofErr w:type="spellEnd"/>
      <w:r w:rsidRPr="008F423A">
        <w:rPr>
          <w:rFonts w:ascii="Times New Roman" w:hAnsi="Times New Roman"/>
        </w:rPr>
        <w:t>, 201</w:t>
      </w:r>
      <w:r w:rsidR="00B86EC5">
        <w:rPr>
          <w:rFonts w:ascii="Times New Roman" w:hAnsi="Times New Roman"/>
        </w:rPr>
        <w:t>5</w:t>
      </w:r>
      <w:r w:rsidRPr="008F423A">
        <w:rPr>
          <w:rFonts w:ascii="Times New Roman" w:hAnsi="Times New Roman"/>
        </w:rPr>
        <w:t xml:space="preserve">). Een eerste assumptie die deze masterproef maakt op basis van dit theoretisch inzicht is dat pornoconsumptie in verband staat met de vier onderscheiden vormen van ontrouw, namelijk emotionele en seksuele ontrouw offline en emotionele en seksuele ontrouw online. </w:t>
      </w:r>
    </w:p>
    <w:p w14:paraId="29BFC769" w14:textId="72915E57" w:rsidR="00E43105" w:rsidRDefault="00944CE0" w:rsidP="006D73FE">
      <w:pPr>
        <w:spacing w:line="240" w:lineRule="auto"/>
        <w:jc w:val="both"/>
        <w:rPr>
          <w:rFonts w:ascii="Times New Roman" w:hAnsi="Times New Roman"/>
        </w:rPr>
      </w:pPr>
      <w:r>
        <w:rPr>
          <w:rFonts w:ascii="Times New Roman" w:hAnsi="Times New Roman"/>
        </w:rPr>
        <w:t>Specifiek voor deze</w:t>
      </w:r>
      <w:r w:rsidR="00E43105" w:rsidRPr="008F423A">
        <w:rPr>
          <w:rFonts w:ascii="Times New Roman" w:hAnsi="Times New Roman"/>
        </w:rPr>
        <w:t xml:space="preserve"> masterproef is het bijgevolg relevant vast te stellen in welke mate ontrouw </w:t>
      </w:r>
      <w:r w:rsidR="00E8153D">
        <w:rPr>
          <w:rFonts w:ascii="Times New Roman" w:hAnsi="Times New Roman"/>
        </w:rPr>
        <w:t>voorkomt</w:t>
      </w:r>
      <w:r w:rsidR="00E43105" w:rsidRPr="008F423A">
        <w:rPr>
          <w:rFonts w:ascii="Times New Roman" w:hAnsi="Times New Roman"/>
        </w:rPr>
        <w:t xml:space="preserve"> in pornografisch materiaal, aangezien het observeren van dit problematisch gedrag, volgens </w:t>
      </w:r>
      <w:r w:rsidR="00E43105" w:rsidRPr="008F423A">
        <w:rPr>
          <w:rFonts w:ascii="Times New Roman" w:hAnsi="Times New Roman"/>
        </w:rPr>
        <w:lastRenderedPageBreak/>
        <w:t xml:space="preserve">scripttheorieën, een invloed kan hebben op wat individuen leren over relaties (Rasmussen, </w:t>
      </w:r>
      <w:proofErr w:type="spellStart"/>
      <w:r w:rsidR="00E43105" w:rsidRPr="008F423A">
        <w:rPr>
          <w:rFonts w:ascii="Times New Roman" w:hAnsi="Times New Roman"/>
        </w:rPr>
        <w:t>Millan</w:t>
      </w:r>
      <w:proofErr w:type="spellEnd"/>
      <w:r w:rsidR="00E43105">
        <w:rPr>
          <w:rFonts w:ascii="Times New Roman" w:hAnsi="Times New Roman"/>
        </w:rPr>
        <w:t xml:space="preserve">, &amp; </w:t>
      </w:r>
      <w:proofErr w:type="spellStart"/>
      <w:r w:rsidR="00E43105" w:rsidRPr="008F423A">
        <w:rPr>
          <w:rFonts w:ascii="Times New Roman" w:hAnsi="Times New Roman"/>
        </w:rPr>
        <w:t>Trenchuk</w:t>
      </w:r>
      <w:proofErr w:type="spellEnd"/>
      <w:r w:rsidR="00E43105" w:rsidRPr="008F423A">
        <w:rPr>
          <w:rFonts w:ascii="Times New Roman" w:hAnsi="Times New Roman"/>
        </w:rPr>
        <w:t xml:space="preserve">, 2018). Hoewel weinig literatuur in dit opzicht beschikbaar is, stellen Rasmussen et al. (2018) vast dat in pornografisch materiaal veelvuldig seksueel contact buiten de toegewijde, exclusieve relatie wordt geportretteerd. De voorspelling </w:t>
      </w:r>
      <w:r w:rsidR="00284C3A">
        <w:rPr>
          <w:rFonts w:ascii="Times New Roman" w:hAnsi="Times New Roman"/>
        </w:rPr>
        <w:t xml:space="preserve">die we maken op basis van deze bevinding </w:t>
      </w:r>
      <w:r w:rsidR="00E43105" w:rsidRPr="008F423A">
        <w:rPr>
          <w:rFonts w:ascii="Times New Roman" w:hAnsi="Times New Roman"/>
        </w:rPr>
        <w:t>volgt de redenering die in het 3AM model wordt voorgesteld. Dit kan geschetst worden met een voorbeeld waarbij de theorie fungeert als de verklaring voor ontrouw gedrag. Stel dat een individu porno</w:t>
      </w:r>
      <w:r w:rsidR="00252AD3">
        <w:rPr>
          <w:rFonts w:ascii="Times New Roman" w:hAnsi="Times New Roman"/>
        </w:rPr>
        <w:t>grafie</w:t>
      </w:r>
      <w:r w:rsidR="00E43105" w:rsidRPr="008F423A">
        <w:rPr>
          <w:rFonts w:ascii="Times New Roman" w:hAnsi="Times New Roman"/>
        </w:rPr>
        <w:t xml:space="preserve"> </w:t>
      </w:r>
      <w:r w:rsidR="00507539">
        <w:rPr>
          <w:rFonts w:ascii="Times New Roman" w:hAnsi="Times New Roman"/>
        </w:rPr>
        <w:t xml:space="preserve">consumeert </w:t>
      </w:r>
      <w:r w:rsidR="00E43105" w:rsidRPr="008F423A">
        <w:rPr>
          <w:rFonts w:ascii="Times New Roman" w:hAnsi="Times New Roman"/>
        </w:rPr>
        <w:t>waarin een vrouw haar partner bedriegt. Hieruit kan de persoon een nieuw script leren omtrent het deelnemen aan ontrouwe gedraging</w:t>
      </w:r>
      <w:r w:rsidR="000314C9">
        <w:rPr>
          <w:rFonts w:ascii="Times New Roman" w:hAnsi="Times New Roman"/>
        </w:rPr>
        <w:t>en</w:t>
      </w:r>
      <w:r w:rsidR="00E43105" w:rsidRPr="008F423A">
        <w:rPr>
          <w:rFonts w:ascii="Times New Roman" w:hAnsi="Times New Roman"/>
        </w:rPr>
        <w:t xml:space="preserve">, maar het script kan ook van een hogere orde zijn en </w:t>
      </w:r>
      <w:r w:rsidR="001C7F5E">
        <w:rPr>
          <w:rFonts w:ascii="Times New Roman" w:hAnsi="Times New Roman"/>
        </w:rPr>
        <w:t xml:space="preserve">een </w:t>
      </w:r>
      <w:r w:rsidR="00E43105" w:rsidRPr="008F423A">
        <w:rPr>
          <w:rFonts w:ascii="Times New Roman" w:hAnsi="Times New Roman"/>
        </w:rPr>
        <w:t xml:space="preserve">invloed hebben op bredere relationele patronen. De volgende stap geformuleerd door het 3AM model zou in het voorbeeld betekenen dat het voordien verworven script rond ontrouw bij het individu geactiveerd wordt wanneer het beelden ziet in verband met het script. Ten slotte vindt de laatste fase, de toepassingsfase volgens Wright (2011) plaats, waarin de verworven en geactiveerde scripts worden vertaald in effectief gedrag. Voor het gehanteerde voorbeeld zou dit betekenen dat de persoon ontrouw gedrag of deviant gedrag van een hogere relationele orde zal stellen. </w:t>
      </w:r>
    </w:p>
    <w:p w14:paraId="3D51CC01" w14:textId="4A634B33" w:rsidR="00E43105" w:rsidRPr="008F423A" w:rsidRDefault="00E43105" w:rsidP="006D73FE">
      <w:pPr>
        <w:spacing w:line="240" w:lineRule="auto"/>
        <w:jc w:val="both"/>
        <w:rPr>
          <w:rFonts w:ascii="Times New Roman" w:hAnsi="Times New Roman"/>
        </w:rPr>
      </w:pPr>
      <w:r w:rsidRPr="008F423A">
        <w:rPr>
          <w:rFonts w:ascii="Times New Roman" w:hAnsi="Times New Roman"/>
        </w:rPr>
        <w:t xml:space="preserve">Een tweede hypothese die deze masterproef oppert is dat de relatie tussen pornoconsumptie en online ontrouw, sterker zal zijn dan de relatie tussen pornoconsumptie en offline vormen van ontrouw, omwille van de transfereerbaarheid van de online context waar pornografie zich voornamelijk afspeelt. </w:t>
      </w:r>
      <w:r>
        <w:rPr>
          <w:rFonts w:ascii="Times New Roman" w:hAnsi="Times New Roman"/>
        </w:rPr>
        <w:t xml:space="preserve">Zo stelt </w:t>
      </w:r>
      <w:proofErr w:type="spellStart"/>
      <w:r>
        <w:rPr>
          <w:rFonts w:ascii="Times New Roman" w:hAnsi="Times New Roman"/>
        </w:rPr>
        <w:t>Griffiths</w:t>
      </w:r>
      <w:proofErr w:type="spellEnd"/>
      <w:r>
        <w:rPr>
          <w:rFonts w:ascii="Times New Roman" w:hAnsi="Times New Roman"/>
        </w:rPr>
        <w:t xml:space="preserve"> (2001)</w:t>
      </w:r>
      <w:r w:rsidRPr="00F00F0F">
        <w:t xml:space="preserve"> </w:t>
      </w:r>
      <w:r w:rsidRPr="00F00F0F">
        <w:rPr>
          <w:rFonts w:ascii="Times New Roman" w:hAnsi="Times New Roman"/>
        </w:rPr>
        <w:t>dat de toegankelijkheid van porno</w:t>
      </w:r>
      <w:r w:rsidR="00252AD3">
        <w:rPr>
          <w:rFonts w:ascii="Times New Roman" w:hAnsi="Times New Roman"/>
        </w:rPr>
        <w:t>grafie</w:t>
      </w:r>
      <w:r w:rsidRPr="00F00F0F">
        <w:rPr>
          <w:rFonts w:ascii="Times New Roman" w:hAnsi="Times New Roman"/>
        </w:rPr>
        <w:t xml:space="preserve"> een verklaring kan vormen voor de op</w:t>
      </w:r>
      <w:r>
        <w:rPr>
          <w:rFonts w:ascii="Times New Roman" w:hAnsi="Times New Roman"/>
        </w:rPr>
        <w:t>mars</w:t>
      </w:r>
      <w:r w:rsidRPr="00F00F0F">
        <w:rPr>
          <w:rFonts w:ascii="Times New Roman" w:hAnsi="Times New Roman"/>
        </w:rPr>
        <w:t xml:space="preserve"> van online affaires.</w:t>
      </w:r>
      <w:r>
        <w:rPr>
          <w:rFonts w:ascii="Times New Roman" w:hAnsi="Times New Roman"/>
        </w:rPr>
        <w:t xml:space="preserve"> </w:t>
      </w:r>
      <w:r w:rsidRPr="008F423A">
        <w:rPr>
          <w:rFonts w:ascii="Times New Roman" w:hAnsi="Times New Roman"/>
        </w:rPr>
        <w:t xml:space="preserve">Het sterkere verband tussen pornografie en deze vorm van ontrouw wordt tevens geassumeerd vanwege de </w:t>
      </w:r>
      <w:proofErr w:type="spellStart"/>
      <w:r w:rsidRPr="008F423A">
        <w:rPr>
          <w:rFonts w:ascii="Times New Roman" w:hAnsi="Times New Roman"/>
          <w:i/>
        </w:rPr>
        <w:t>anonimity</w:t>
      </w:r>
      <w:proofErr w:type="spellEnd"/>
      <w:r w:rsidRPr="008F423A">
        <w:rPr>
          <w:rFonts w:ascii="Times New Roman" w:hAnsi="Times New Roman"/>
          <w:i/>
        </w:rPr>
        <w:t>, convenience</w:t>
      </w:r>
      <w:r w:rsidRPr="008F423A">
        <w:rPr>
          <w:rFonts w:ascii="Times New Roman" w:hAnsi="Times New Roman"/>
        </w:rPr>
        <w:t xml:space="preserve"> en </w:t>
      </w:r>
      <w:r w:rsidRPr="008F423A">
        <w:rPr>
          <w:rFonts w:ascii="Times New Roman" w:hAnsi="Times New Roman"/>
          <w:i/>
        </w:rPr>
        <w:t>escape</w:t>
      </w:r>
      <w:r w:rsidRPr="008F423A">
        <w:rPr>
          <w:rFonts w:ascii="Times New Roman" w:hAnsi="Times New Roman"/>
        </w:rPr>
        <w:t xml:space="preserve"> (</w:t>
      </w:r>
      <w:r>
        <w:rPr>
          <w:rFonts w:ascii="Times New Roman" w:hAnsi="Times New Roman"/>
        </w:rPr>
        <w:t xml:space="preserve">Young, </w:t>
      </w:r>
      <w:r w:rsidR="00AE7DBC">
        <w:rPr>
          <w:rFonts w:ascii="Times New Roman" w:hAnsi="Times New Roman"/>
        </w:rPr>
        <w:t>2000</w:t>
      </w:r>
      <w:r w:rsidRPr="008F423A">
        <w:rPr>
          <w:rFonts w:ascii="Times New Roman" w:hAnsi="Times New Roman"/>
        </w:rPr>
        <w:t xml:space="preserve">) die </w:t>
      </w:r>
      <w:r w:rsidR="005702E8">
        <w:rPr>
          <w:rFonts w:ascii="Times New Roman" w:hAnsi="Times New Roman"/>
        </w:rPr>
        <w:t xml:space="preserve">via het internet voor </w:t>
      </w:r>
      <w:r w:rsidRPr="008F423A">
        <w:rPr>
          <w:rFonts w:ascii="Times New Roman" w:hAnsi="Times New Roman"/>
        </w:rPr>
        <w:t xml:space="preserve">online ontrouw </w:t>
      </w:r>
      <w:r w:rsidR="005702E8">
        <w:rPr>
          <w:rFonts w:ascii="Times New Roman" w:hAnsi="Times New Roman"/>
        </w:rPr>
        <w:t>gegarandeerd wordt</w:t>
      </w:r>
      <w:r w:rsidRPr="008F423A">
        <w:rPr>
          <w:rFonts w:ascii="Times New Roman" w:hAnsi="Times New Roman"/>
        </w:rPr>
        <w:t xml:space="preserve">. De verwachting is dat deze elementen de drempel om dit soort </w:t>
      </w:r>
      <w:r>
        <w:rPr>
          <w:rFonts w:ascii="Times New Roman" w:hAnsi="Times New Roman"/>
        </w:rPr>
        <w:t>online</w:t>
      </w:r>
      <w:r w:rsidR="00DA6A02">
        <w:rPr>
          <w:rFonts w:ascii="Times New Roman" w:hAnsi="Times New Roman"/>
        </w:rPr>
        <w:t xml:space="preserve"> ontrouwe</w:t>
      </w:r>
      <w:r>
        <w:rPr>
          <w:rFonts w:ascii="Times New Roman" w:hAnsi="Times New Roman"/>
        </w:rPr>
        <w:t xml:space="preserve"> </w:t>
      </w:r>
      <w:r w:rsidRPr="008F423A">
        <w:rPr>
          <w:rFonts w:ascii="Times New Roman" w:hAnsi="Times New Roman"/>
        </w:rPr>
        <w:t>gedragingen te stellen</w:t>
      </w:r>
      <w:r w:rsidR="00187510">
        <w:rPr>
          <w:rFonts w:ascii="Times New Roman" w:hAnsi="Times New Roman"/>
        </w:rPr>
        <w:t>,</w:t>
      </w:r>
      <w:r w:rsidRPr="008F423A">
        <w:rPr>
          <w:rFonts w:ascii="Times New Roman" w:hAnsi="Times New Roman"/>
        </w:rPr>
        <w:t xml:space="preserve"> zou kunnen verlagen. </w:t>
      </w:r>
    </w:p>
    <w:p w14:paraId="060C196F" w14:textId="7664639C" w:rsidR="00E43105" w:rsidRPr="008F423A" w:rsidRDefault="00E43105" w:rsidP="006D73FE">
      <w:pPr>
        <w:spacing w:line="240" w:lineRule="auto"/>
        <w:jc w:val="both"/>
        <w:rPr>
          <w:rFonts w:ascii="Times New Roman" w:hAnsi="Times New Roman"/>
        </w:rPr>
      </w:pPr>
      <w:r w:rsidRPr="008F423A">
        <w:rPr>
          <w:rFonts w:ascii="Times New Roman" w:hAnsi="Times New Roman"/>
        </w:rPr>
        <w:t xml:space="preserve">Een andere theorie die geïntegreerd werd in het 3AM model van Wright (2011) en van belang is voor deze masterproef, is </w:t>
      </w:r>
      <w:r w:rsidR="00316090">
        <w:rPr>
          <w:rFonts w:ascii="Times New Roman" w:hAnsi="Times New Roman"/>
        </w:rPr>
        <w:t>de</w:t>
      </w:r>
      <w:r w:rsidRPr="00FF0C55">
        <w:rPr>
          <w:rFonts w:ascii="Times New Roman" w:hAnsi="Times New Roman"/>
        </w:rPr>
        <w:t xml:space="preserve"> </w:t>
      </w:r>
      <w:r w:rsidR="007D7C41">
        <w:rPr>
          <w:rFonts w:ascii="Times New Roman" w:hAnsi="Times New Roman"/>
        </w:rPr>
        <w:t>TPB</w:t>
      </w:r>
      <w:r w:rsidRPr="008F423A">
        <w:rPr>
          <w:rFonts w:ascii="Times New Roman" w:hAnsi="Times New Roman"/>
        </w:rPr>
        <w:t xml:space="preserve"> (</w:t>
      </w:r>
      <w:proofErr w:type="spellStart"/>
      <w:r w:rsidRPr="008F423A">
        <w:rPr>
          <w:rFonts w:ascii="Times New Roman" w:hAnsi="Times New Roman"/>
        </w:rPr>
        <w:t>Fishbein</w:t>
      </w:r>
      <w:proofErr w:type="spellEnd"/>
      <w:r w:rsidRPr="008F423A">
        <w:rPr>
          <w:rFonts w:ascii="Times New Roman" w:hAnsi="Times New Roman"/>
        </w:rPr>
        <w:t xml:space="preserve"> &amp; </w:t>
      </w:r>
      <w:proofErr w:type="spellStart"/>
      <w:r w:rsidRPr="008F423A">
        <w:rPr>
          <w:rFonts w:ascii="Times New Roman" w:hAnsi="Times New Roman"/>
        </w:rPr>
        <w:t>Ajzen</w:t>
      </w:r>
      <w:proofErr w:type="spellEnd"/>
      <w:r w:rsidRPr="008F423A">
        <w:rPr>
          <w:rFonts w:ascii="Times New Roman" w:hAnsi="Times New Roman"/>
        </w:rPr>
        <w:t xml:space="preserve">, 2010). Zoals reeds vermeld stelt deze theorie dat </w:t>
      </w:r>
      <w:r w:rsidRPr="008F423A">
        <w:rPr>
          <w:rFonts w:ascii="Times New Roman" w:hAnsi="Times New Roman"/>
        </w:rPr>
        <w:lastRenderedPageBreak/>
        <w:t xml:space="preserve">enerzijds attitudes en anderzijds normen een invloed kunnen hebben op het gedrag of de intenties tot gedrag van mensen. Concreet betekent dit dat attitudes die individuen houden tegenover ontrouw en normen die heersen binnen een samenleving rond ontrouwe gedragingen, een invloed hebben op de waarschijnlijkheid van individuen om dit soort gedrag zelf te stellen (Buunk &amp; Bakker; 1995; Drake &amp; </w:t>
      </w:r>
      <w:proofErr w:type="spellStart"/>
      <w:r w:rsidRPr="008F423A">
        <w:rPr>
          <w:rFonts w:ascii="Times New Roman" w:hAnsi="Times New Roman"/>
        </w:rPr>
        <w:t>Mcabe</w:t>
      </w:r>
      <w:proofErr w:type="spellEnd"/>
      <w:r w:rsidRPr="008F423A">
        <w:rPr>
          <w:rFonts w:ascii="Times New Roman" w:hAnsi="Times New Roman"/>
        </w:rPr>
        <w:t xml:space="preserve">, 2000). Dit theoretisch inzicht vertaalt zich binnen deze masterproef in </w:t>
      </w:r>
      <w:r>
        <w:rPr>
          <w:rFonts w:ascii="Times New Roman" w:hAnsi="Times New Roman"/>
        </w:rPr>
        <w:t xml:space="preserve">meerdere </w:t>
      </w:r>
      <w:r w:rsidRPr="008F423A">
        <w:rPr>
          <w:rFonts w:ascii="Times New Roman" w:hAnsi="Times New Roman"/>
        </w:rPr>
        <w:t xml:space="preserve">hypotheses. Er wordt namelijk </w:t>
      </w:r>
      <w:r w:rsidR="00766B15">
        <w:rPr>
          <w:rFonts w:ascii="Times New Roman" w:hAnsi="Times New Roman"/>
        </w:rPr>
        <w:t>verondersteld</w:t>
      </w:r>
      <w:r w:rsidRPr="008F423A">
        <w:rPr>
          <w:rFonts w:ascii="Times New Roman" w:hAnsi="Times New Roman"/>
        </w:rPr>
        <w:t xml:space="preserve"> dat enerzijds attitudes rond ontrouw de relatie tussen pornoconsumptie en de bereidwilligheid tot ontrouw mediëren en anderzijds stelt deze masterproef dat subjectieve en descriptieve normen rond ontrouw de relatie tussen porno</w:t>
      </w:r>
      <w:r w:rsidR="00252AD3">
        <w:rPr>
          <w:rFonts w:ascii="Times New Roman" w:hAnsi="Times New Roman"/>
        </w:rPr>
        <w:t>grafie</w:t>
      </w:r>
      <w:r w:rsidRPr="008F423A">
        <w:rPr>
          <w:rFonts w:ascii="Times New Roman" w:hAnsi="Times New Roman"/>
        </w:rPr>
        <w:t xml:space="preserve"> kijken en de bereidwilligheid tot ontrouw mediëren. </w:t>
      </w:r>
    </w:p>
    <w:p w14:paraId="19386D5A" w14:textId="77777777" w:rsidR="00E43105" w:rsidRPr="008F423A" w:rsidRDefault="00E43105" w:rsidP="006D73FE">
      <w:pPr>
        <w:pStyle w:val="Kop2"/>
      </w:pPr>
      <w:bookmarkStart w:id="23" w:name="_Toc9430077"/>
      <w:r w:rsidRPr="008F423A">
        <w:t>Doel van de huidige studie en hypotheses</w:t>
      </w:r>
      <w:bookmarkEnd w:id="23"/>
    </w:p>
    <w:p w14:paraId="24C7C7C0" w14:textId="42EDF2D1" w:rsidR="00E43105" w:rsidRPr="008F423A" w:rsidRDefault="00E43105" w:rsidP="006D73FE">
      <w:pPr>
        <w:spacing w:line="240" w:lineRule="auto"/>
        <w:jc w:val="both"/>
        <w:rPr>
          <w:rFonts w:ascii="Times New Roman" w:hAnsi="Times New Roman"/>
          <w:color w:val="FF0000"/>
        </w:rPr>
      </w:pPr>
      <w:r w:rsidRPr="008F423A">
        <w:rPr>
          <w:rFonts w:ascii="Times New Roman" w:hAnsi="Times New Roman"/>
        </w:rPr>
        <w:t xml:space="preserve">Het hoofddoel van deze masterproef is om het verband tussen </w:t>
      </w:r>
      <w:r w:rsidR="00E42A6D">
        <w:rPr>
          <w:rFonts w:ascii="Times New Roman" w:hAnsi="Times New Roman"/>
        </w:rPr>
        <w:t>pornoconsumptie</w:t>
      </w:r>
      <w:r w:rsidRPr="008F423A">
        <w:rPr>
          <w:rFonts w:ascii="Times New Roman" w:hAnsi="Times New Roman"/>
        </w:rPr>
        <w:t xml:space="preserve"> en vormen van ontrouw binnen relaties bij jongvolwassenen (18-30 jaar) te exploreren. Zoals besproken, </w:t>
      </w:r>
      <w:r>
        <w:rPr>
          <w:rFonts w:ascii="Times New Roman" w:hAnsi="Times New Roman"/>
        </w:rPr>
        <w:t>spreekt de literatuur in</w:t>
      </w:r>
      <w:r w:rsidRPr="008F423A">
        <w:rPr>
          <w:rFonts w:ascii="Times New Roman" w:hAnsi="Times New Roman"/>
        </w:rPr>
        <w:t xml:space="preserve"> ieder geval van een opdeling tussen seksuele en emotionele ontrouw</w:t>
      </w:r>
      <w:r>
        <w:rPr>
          <w:rFonts w:ascii="Times New Roman" w:hAnsi="Times New Roman"/>
        </w:rPr>
        <w:t xml:space="preserve"> </w:t>
      </w:r>
      <w:r w:rsidRPr="008F423A">
        <w:rPr>
          <w:rFonts w:ascii="Times New Roman" w:hAnsi="Times New Roman" w:cs="Times New Roman"/>
        </w:rPr>
        <w:t>(Wilson et al., 2011)</w:t>
      </w:r>
      <w:r w:rsidRPr="008F423A">
        <w:rPr>
          <w:rFonts w:ascii="Times New Roman" w:hAnsi="Times New Roman"/>
        </w:rPr>
        <w:t xml:space="preserve">. Om ook de omstreden variant, online ontrouw, op te nemen, tracht de huidige studie een eigen definitie met nieuwe aspecten van deze vorm te voorzien. Vormen van online ontrouw lijken te kunnen worden opgedeeld in aan de ene kant items die meer </w:t>
      </w:r>
      <w:r w:rsidR="00A8416B">
        <w:rPr>
          <w:rFonts w:ascii="Times New Roman" w:hAnsi="Times New Roman"/>
        </w:rPr>
        <w:t>aan</w:t>
      </w:r>
      <w:r w:rsidRPr="008F423A">
        <w:rPr>
          <w:rFonts w:ascii="Times New Roman" w:hAnsi="Times New Roman"/>
        </w:rPr>
        <w:t xml:space="preserve">leunen tegen emotionele ontrouw en aan de andere kant items die kunnen worden gecategoriseerd </w:t>
      </w:r>
      <w:r>
        <w:rPr>
          <w:rFonts w:ascii="Times New Roman" w:hAnsi="Times New Roman"/>
        </w:rPr>
        <w:t xml:space="preserve">onder </w:t>
      </w:r>
      <w:r w:rsidRPr="008F423A">
        <w:rPr>
          <w:rFonts w:ascii="Times New Roman" w:hAnsi="Times New Roman"/>
        </w:rPr>
        <w:t>seksuele</w:t>
      </w:r>
      <w:r>
        <w:rPr>
          <w:rFonts w:ascii="Times New Roman" w:hAnsi="Times New Roman"/>
        </w:rPr>
        <w:t xml:space="preserve"> </w:t>
      </w:r>
      <w:r w:rsidRPr="008F423A">
        <w:rPr>
          <w:rFonts w:ascii="Times New Roman" w:hAnsi="Times New Roman"/>
        </w:rPr>
        <w:t xml:space="preserve">ontrouw. De aanwezigheid van interpersoonlijke interactie vormt hierbij de essentiële component. Online seksuele ontrouw impliceert de aanwezigheid van interpersoonlijke interactie in de digitale sfeer, waar bij online emotionele ontrouw geen interpersoonlijke interactie plaatsvindt. </w:t>
      </w:r>
      <w:r w:rsidRPr="00026ECD">
        <w:rPr>
          <w:rFonts w:ascii="Times New Roman" w:hAnsi="Times New Roman"/>
        </w:rPr>
        <w:t xml:space="preserve">Aan de hand van deze opdeling zal dit onderzoek </w:t>
      </w:r>
      <w:r w:rsidR="005B0096">
        <w:rPr>
          <w:rFonts w:ascii="Times New Roman" w:hAnsi="Times New Roman"/>
        </w:rPr>
        <w:t>items aanleveren</w:t>
      </w:r>
      <w:r w:rsidRPr="00026ECD">
        <w:rPr>
          <w:rFonts w:ascii="Times New Roman" w:hAnsi="Times New Roman"/>
        </w:rPr>
        <w:t xml:space="preserve"> die mensen al dan niet als ontrouw zullen beschouwen. </w:t>
      </w:r>
      <w:bookmarkStart w:id="24" w:name="_Hlk536524587"/>
      <w:r w:rsidRPr="00026ECD">
        <w:rPr>
          <w:rFonts w:ascii="Times New Roman" w:hAnsi="Times New Roman"/>
        </w:rPr>
        <w:t xml:space="preserve">Aan de emotionele kant van het spectrum van online ontrouw plaatst dit onderzoek items rond gedragingen die eerder van een passieve aard zijn wat betreft </w:t>
      </w:r>
      <w:r w:rsidR="007B146C">
        <w:rPr>
          <w:rFonts w:ascii="Times New Roman" w:hAnsi="Times New Roman"/>
        </w:rPr>
        <w:t xml:space="preserve"> interpersoonlijke </w:t>
      </w:r>
      <w:r w:rsidRPr="00026ECD">
        <w:rPr>
          <w:rFonts w:ascii="Times New Roman" w:hAnsi="Times New Roman"/>
        </w:rPr>
        <w:t xml:space="preserve">interactie. Vormen van online ontrouw aan de seksuele kant van het spectrum houden gedragingen in waarbij meer actieve betrokkenheid van individuen met andere personen geobserveerd wordt. </w:t>
      </w:r>
      <w:bookmarkEnd w:id="24"/>
    </w:p>
    <w:p w14:paraId="1F46D11E" w14:textId="3759A32B" w:rsidR="00E43105" w:rsidRPr="008F423A" w:rsidRDefault="00E43105" w:rsidP="006D73FE">
      <w:pPr>
        <w:spacing w:line="240" w:lineRule="auto"/>
        <w:jc w:val="both"/>
        <w:rPr>
          <w:rFonts w:ascii="Times New Roman" w:hAnsi="Times New Roman"/>
        </w:rPr>
      </w:pPr>
      <w:r w:rsidRPr="008F423A">
        <w:rPr>
          <w:rFonts w:ascii="Times New Roman" w:hAnsi="Times New Roman"/>
        </w:rPr>
        <w:lastRenderedPageBreak/>
        <w:t xml:space="preserve">Het objectief van deze masterproef is een antwoord bieden op de onderzoeksvraag: “In welke mate </w:t>
      </w:r>
      <w:r w:rsidR="00731E47">
        <w:rPr>
          <w:rFonts w:ascii="Times New Roman" w:hAnsi="Times New Roman"/>
        </w:rPr>
        <w:t>staat</w:t>
      </w:r>
      <w:r w:rsidRPr="008F423A">
        <w:rPr>
          <w:rFonts w:ascii="Times New Roman" w:hAnsi="Times New Roman"/>
        </w:rPr>
        <w:t xml:space="preserve"> pornoconsumptie </w:t>
      </w:r>
      <w:r w:rsidR="00731E47">
        <w:rPr>
          <w:rFonts w:ascii="Times New Roman" w:hAnsi="Times New Roman"/>
        </w:rPr>
        <w:t xml:space="preserve">in verband met </w:t>
      </w:r>
      <w:r w:rsidRPr="008F423A">
        <w:rPr>
          <w:rFonts w:ascii="Times New Roman" w:hAnsi="Times New Roman"/>
        </w:rPr>
        <w:t xml:space="preserve">de bereidwilligheid tot ontrouw bij jongvolwassenen?” Volgend uit de literatuurstudie en het gehanteerde theoretische kader, worden om deze onderzoeksvraag te beantwoorden </w:t>
      </w:r>
      <w:r>
        <w:rPr>
          <w:rFonts w:ascii="Times New Roman" w:hAnsi="Times New Roman"/>
        </w:rPr>
        <w:t>vijf</w:t>
      </w:r>
      <w:r w:rsidRPr="008F423A">
        <w:rPr>
          <w:rFonts w:ascii="Times New Roman" w:hAnsi="Times New Roman"/>
        </w:rPr>
        <w:t xml:space="preserve"> hypotheses geformuleerd. </w:t>
      </w:r>
    </w:p>
    <w:p w14:paraId="7AD1207F" w14:textId="77777777" w:rsidR="00E43105" w:rsidRPr="008F423A" w:rsidRDefault="00E43105" w:rsidP="006D73FE">
      <w:pPr>
        <w:spacing w:line="240" w:lineRule="auto"/>
        <w:jc w:val="both"/>
        <w:rPr>
          <w:rFonts w:ascii="Times New Roman" w:hAnsi="Times New Roman"/>
        </w:rPr>
      </w:pPr>
      <w:r w:rsidRPr="008F423A">
        <w:rPr>
          <w:rFonts w:ascii="Times New Roman" w:hAnsi="Times New Roman"/>
        </w:rPr>
        <w:t xml:space="preserve">Op basis van de algemene inzichten rond scriptverwerving via seksuele media gepresenteerd in de 3AM van Wright (2011) en de potentiële transfereerbaarheid van de online context, formuleert deze masterproef twee hypotheses, namelijk: </w:t>
      </w:r>
    </w:p>
    <w:p w14:paraId="43D8959B" w14:textId="77777777" w:rsidR="00E43105" w:rsidRPr="008F423A" w:rsidRDefault="00E43105" w:rsidP="006D73FE">
      <w:pPr>
        <w:spacing w:line="240" w:lineRule="auto"/>
        <w:jc w:val="both"/>
        <w:rPr>
          <w:rFonts w:ascii="Times New Roman" w:hAnsi="Times New Roman"/>
        </w:rPr>
      </w:pPr>
      <w:r w:rsidRPr="008F423A">
        <w:rPr>
          <w:rFonts w:ascii="Times New Roman" w:hAnsi="Times New Roman"/>
        </w:rPr>
        <w:t xml:space="preserve">H1: Pornoconsumptie staat in verband met de vier onderscheiden vormen van ontrouw, namelijk </w:t>
      </w:r>
      <w:r>
        <w:rPr>
          <w:rFonts w:ascii="Times New Roman" w:hAnsi="Times New Roman"/>
        </w:rPr>
        <w:t xml:space="preserve">offline </w:t>
      </w:r>
      <w:r w:rsidRPr="008F423A">
        <w:rPr>
          <w:rFonts w:ascii="Times New Roman" w:hAnsi="Times New Roman"/>
        </w:rPr>
        <w:t xml:space="preserve">emotionele en seksuele ontrouw en </w:t>
      </w:r>
      <w:r>
        <w:rPr>
          <w:rFonts w:ascii="Times New Roman" w:hAnsi="Times New Roman"/>
        </w:rPr>
        <w:t xml:space="preserve">online </w:t>
      </w:r>
      <w:r w:rsidRPr="008F423A">
        <w:rPr>
          <w:rFonts w:ascii="Times New Roman" w:hAnsi="Times New Roman"/>
        </w:rPr>
        <w:t>emotionele en seksuele ontrouw</w:t>
      </w:r>
      <w:r>
        <w:rPr>
          <w:rFonts w:ascii="Times New Roman" w:hAnsi="Times New Roman"/>
        </w:rPr>
        <w:t>.</w:t>
      </w:r>
    </w:p>
    <w:p w14:paraId="66F043AF" w14:textId="77777777" w:rsidR="00E43105" w:rsidRPr="008F423A" w:rsidRDefault="00E43105" w:rsidP="006D73FE">
      <w:pPr>
        <w:spacing w:line="240" w:lineRule="auto"/>
        <w:jc w:val="both"/>
        <w:rPr>
          <w:rFonts w:ascii="Times New Roman" w:hAnsi="Times New Roman"/>
        </w:rPr>
      </w:pPr>
      <w:r w:rsidRPr="008F423A">
        <w:rPr>
          <w:rFonts w:ascii="Times New Roman" w:hAnsi="Times New Roman"/>
        </w:rPr>
        <w:t>H2: De relatie tussen pornoconsumptie en online ontrouw zal sterker zijn dan de relatie tussen porno</w:t>
      </w:r>
      <w:r>
        <w:rPr>
          <w:rFonts w:ascii="Times New Roman" w:hAnsi="Times New Roman"/>
        </w:rPr>
        <w:t>consumptie</w:t>
      </w:r>
      <w:r w:rsidRPr="008F423A">
        <w:rPr>
          <w:rFonts w:ascii="Times New Roman" w:hAnsi="Times New Roman"/>
        </w:rPr>
        <w:t xml:space="preserve"> </w:t>
      </w:r>
      <w:r>
        <w:rPr>
          <w:rFonts w:ascii="Times New Roman" w:hAnsi="Times New Roman"/>
        </w:rPr>
        <w:t>en diens offline variant van ontrouw.</w:t>
      </w:r>
    </w:p>
    <w:p w14:paraId="2A616B64" w14:textId="661C72F1" w:rsidR="00E43105" w:rsidRPr="008F423A" w:rsidRDefault="00E43105" w:rsidP="006D73FE">
      <w:pPr>
        <w:spacing w:line="240" w:lineRule="auto"/>
        <w:jc w:val="both"/>
        <w:rPr>
          <w:rFonts w:ascii="Times New Roman" w:hAnsi="Times New Roman"/>
        </w:rPr>
      </w:pPr>
      <w:r w:rsidRPr="008F423A">
        <w:rPr>
          <w:rFonts w:ascii="Times New Roman" w:hAnsi="Times New Roman"/>
        </w:rPr>
        <w:t xml:space="preserve">Afgeleid uit de </w:t>
      </w:r>
      <w:r w:rsidR="00316090">
        <w:rPr>
          <w:rFonts w:ascii="Times New Roman" w:hAnsi="Times New Roman"/>
        </w:rPr>
        <w:t>TPB</w:t>
      </w:r>
      <w:r w:rsidRPr="008F423A">
        <w:rPr>
          <w:rFonts w:ascii="Times New Roman" w:hAnsi="Times New Roman"/>
        </w:rPr>
        <w:t xml:space="preserve"> van </w:t>
      </w:r>
      <w:proofErr w:type="spellStart"/>
      <w:r w:rsidRPr="008F423A">
        <w:rPr>
          <w:rFonts w:ascii="Times New Roman" w:hAnsi="Times New Roman"/>
        </w:rPr>
        <w:t>Fishbein</w:t>
      </w:r>
      <w:proofErr w:type="spellEnd"/>
      <w:r w:rsidRPr="008F423A">
        <w:rPr>
          <w:rFonts w:ascii="Times New Roman" w:hAnsi="Times New Roman"/>
        </w:rPr>
        <w:t xml:space="preserve"> en </w:t>
      </w:r>
      <w:proofErr w:type="spellStart"/>
      <w:r w:rsidRPr="008F423A">
        <w:rPr>
          <w:rFonts w:ascii="Times New Roman" w:hAnsi="Times New Roman"/>
        </w:rPr>
        <w:t>Ajzen</w:t>
      </w:r>
      <w:proofErr w:type="spellEnd"/>
      <w:r w:rsidRPr="008F423A">
        <w:rPr>
          <w:rFonts w:ascii="Times New Roman" w:hAnsi="Times New Roman"/>
        </w:rPr>
        <w:t xml:space="preserve"> (2010), die suggereert dat normen en attitudes rond ontrouw een invloed kunnen hebben op de intenties tot ontrouw gedrag van individuen, stelt deze masterproef vervolgens deze hypotheses voor: </w:t>
      </w:r>
    </w:p>
    <w:p w14:paraId="7661947F" w14:textId="775C7BAB" w:rsidR="00E43105" w:rsidRDefault="00E43105" w:rsidP="006D73FE">
      <w:pPr>
        <w:spacing w:line="240" w:lineRule="auto"/>
        <w:jc w:val="both"/>
        <w:rPr>
          <w:rFonts w:ascii="Times New Roman" w:hAnsi="Times New Roman"/>
        </w:rPr>
      </w:pPr>
      <w:r w:rsidRPr="008F423A">
        <w:rPr>
          <w:rFonts w:ascii="Times New Roman" w:hAnsi="Times New Roman"/>
        </w:rPr>
        <w:t xml:space="preserve">H3: Descriptieve normen </w:t>
      </w:r>
      <w:r w:rsidR="002C074B">
        <w:rPr>
          <w:rFonts w:ascii="Times New Roman" w:hAnsi="Times New Roman"/>
        </w:rPr>
        <w:t>rond</w:t>
      </w:r>
      <w:r w:rsidRPr="008F423A">
        <w:rPr>
          <w:rFonts w:ascii="Times New Roman" w:hAnsi="Times New Roman"/>
        </w:rPr>
        <w:t xml:space="preserve"> ontrouw mediëren de relatie tussen </w:t>
      </w:r>
      <w:r>
        <w:rPr>
          <w:rFonts w:ascii="Times New Roman" w:hAnsi="Times New Roman"/>
        </w:rPr>
        <w:t>pornoconsumptie</w:t>
      </w:r>
      <w:r w:rsidRPr="008F423A">
        <w:rPr>
          <w:rFonts w:ascii="Times New Roman" w:hAnsi="Times New Roman"/>
        </w:rPr>
        <w:t xml:space="preserve"> en de bereidwilligheid tot ontrouw.</w:t>
      </w:r>
    </w:p>
    <w:p w14:paraId="188ABCAF" w14:textId="62C14192" w:rsidR="00E43105" w:rsidRPr="008F423A" w:rsidRDefault="00E43105" w:rsidP="006D73FE">
      <w:pPr>
        <w:spacing w:line="240" w:lineRule="auto"/>
        <w:jc w:val="both"/>
        <w:rPr>
          <w:rFonts w:ascii="Times New Roman" w:hAnsi="Times New Roman"/>
        </w:rPr>
      </w:pPr>
      <w:r w:rsidRPr="008F423A">
        <w:rPr>
          <w:rFonts w:ascii="Times New Roman" w:hAnsi="Times New Roman"/>
        </w:rPr>
        <w:t xml:space="preserve">H4: Subjectieve normen </w:t>
      </w:r>
      <w:r w:rsidR="002C074B">
        <w:rPr>
          <w:rFonts w:ascii="Times New Roman" w:hAnsi="Times New Roman"/>
        </w:rPr>
        <w:t>rond</w:t>
      </w:r>
      <w:r w:rsidRPr="008F423A">
        <w:rPr>
          <w:rFonts w:ascii="Times New Roman" w:hAnsi="Times New Roman"/>
        </w:rPr>
        <w:t xml:space="preserve"> ontrouw mediëren de relatie tussen </w:t>
      </w:r>
      <w:r>
        <w:rPr>
          <w:rFonts w:ascii="Times New Roman" w:hAnsi="Times New Roman"/>
        </w:rPr>
        <w:t xml:space="preserve">pornoconsumptie </w:t>
      </w:r>
      <w:r w:rsidRPr="008F423A">
        <w:rPr>
          <w:rFonts w:ascii="Times New Roman" w:hAnsi="Times New Roman"/>
        </w:rPr>
        <w:t>en de bereidwilligheid tot ontrouw.</w:t>
      </w:r>
    </w:p>
    <w:p w14:paraId="1D753275" w14:textId="164637E7" w:rsidR="00E43105" w:rsidRPr="008F423A" w:rsidRDefault="00E43105" w:rsidP="006D73FE">
      <w:pPr>
        <w:spacing w:line="240" w:lineRule="auto"/>
        <w:jc w:val="both"/>
        <w:rPr>
          <w:rFonts w:ascii="Times New Roman" w:hAnsi="Times New Roman"/>
        </w:rPr>
      </w:pPr>
      <w:r w:rsidRPr="008F423A">
        <w:rPr>
          <w:rFonts w:ascii="Times New Roman" w:hAnsi="Times New Roman"/>
        </w:rPr>
        <w:t>H5: Attitudes van individuen</w:t>
      </w:r>
      <w:r w:rsidR="00B462C7">
        <w:rPr>
          <w:rFonts w:ascii="Times New Roman" w:hAnsi="Times New Roman"/>
        </w:rPr>
        <w:t xml:space="preserve"> zelf</w:t>
      </w:r>
      <w:r w:rsidRPr="008F423A">
        <w:rPr>
          <w:rFonts w:ascii="Times New Roman" w:hAnsi="Times New Roman"/>
        </w:rPr>
        <w:t xml:space="preserve"> tegenover ontrouw mediëren de relatie tussen </w:t>
      </w:r>
      <w:r>
        <w:rPr>
          <w:rFonts w:ascii="Times New Roman" w:hAnsi="Times New Roman"/>
        </w:rPr>
        <w:t>pornoconsumptie</w:t>
      </w:r>
      <w:r w:rsidRPr="008F423A">
        <w:rPr>
          <w:rFonts w:ascii="Times New Roman" w:hAnsi="Times New Roman"/>
        </w:rPr>
        <w:t xml:space="preserve"> en de bereidwilligheid tot ontrouw.</w:t>
      </w:r>
    </w:p>
    <w:p w14:paraId="6FD214D6" w14:textId="1B23BB58" w:rsidR="00E43105" w:rsidRPr="004E1BF3" w:rsidRDefault="00E43105" w:rsidP="006D73FE">
      <w:pPr>
        <w:spacing w:line="240" w:lineRule="auto"/>
        <w:jc w:val="both"/>
        <w:rPr>
          <w:rFonts w:ascii="Times New Roman" w:hAnsi="Times New Roman"/>
        </w:rPr>
      </w:pPr>
      <w:r w:rsidRPr="008F423A">
        <w:rPr>
          <w:rFonts w:ascii="Times New Roman" w:hAnsi="Times New Roman"/>
        </w:rPr>
        <w:t>Binnen deze analyses zullen telkens een aantal controlevariabelen worden opgenomen. Gender wordt binnen de literatuur over ontrouw doorgaans beschouwd als een belangrijke factor</w:t>
      </w:r>
      <w:r>
        <w:rPr>
          <w:rFonts w:ascii="Times New Roman" w:hAnsi="Times New Roman"/>
        </w:rPr>
        <w:t xml:space="preserve"> </w:t>
      </w:r>
      <w:r w:rsidRPr="008F423A">
        <w:rPr>
          <w:rFonts w:ascii="Times New Roman" w:hAnsi="Times New Roman" w:cs="Times New Roman"/>
        </w:rPr>
        <w:t>(</w:t>
      </w:r>
      <w:proofErr w:type="spellStart"/>
      <w:r w:rsidRPr="008F423A">
        <w:rPr>
          <w:rFonts w:ascii="Times New Roman" w:hAnsi="Times New Roman" w:cs="Times New Roman"/>
        </w:rPr>
        <w:t>Cann</w:t>
      </w:r>
      <w:proofErr w:type="spellEnd"/>
      <w:r w:rsidRPr="008F423A">
        <w:rPr>
          <w:rFonts w:ascii="Times New Roman" w:hAnsi="Times New Roman" w:cs="Times New Roman"/>
        </w:rPr>
        <w:t xml:space="preserve"> et al., 2001</w:t>
      </w:r>
      <w:r w:rsidRPr="008F423A">
        <w:t xml:space="preserve">; </w:t>
      </w:r>
      <w:proofErr w:type="spellStart"/>
      <w:r w:rsidRPr="008F423A">
        <w:rPr>
          <w:rFonts w:ascii="Times New Roman" w:hAnsi="Times New Roman" w:cs="Times New Roman"/>
        </w:rPr>
        <w:t>Hunyady</w:t>
      </w:r>
      <w:proofErr w:type="spellEnd"/>
      <w:r w:rsidRPr="008F423A">
        <w:rPr>
          <w:rFonts w:ascii="Times New Roman" w:hAnsi="Times New Roman" w:cs="Times New Roman"/>
        </w:rPr>
        <w:t xml:space="preserve"> et al., 2008)</w:t>
      </w:r>
      <w:r>
        <w:rPr>
          <w:rFonts w:ascii="Times New Roman" w:hAnsi="Times New Roman" w:cs="Times New Roman"/>
        </w:rPr>
        <w:t xml:space="preserve"> </w:t>
      </w:r>
      <w:r>
        <w:rPr>
          <w:rFonts w:ascii="Times New Roman" w:hAnsi="Times New Roman"/>
        </w:rPr>
        <w:t>en</w:t>
      </w:r>
      <w:r w:rsidRPr="008F423A">
        <w:rPr>
          <w:rFonts w:ascii="Times New Roman" w:hAnsi="Times New Roman"/>
        </w:rPr>
        <w:t xml:space="preserve"> vormt bijgevolg </w:t>
      </w:r>
      <w:r>
        <w:rPr>
          <w:rFonts w:ascii="Times New Roman" w:hAnsi="Times New Roman"/>
        </w:rPr>
        <w:t xml:space="preserve">een </w:t>
      </w:r>
      <w:r w:rsidRPr="008F423A">
        <w:rPr>
          <w:rFonts w:ascii="Times New Roman" w:hAnsi="Times New Roman"/>
        </w:rPr>
        <w:t>eerste controlevariabele</w:t>
      </w:r>
      <w:r>
        <w:rPr>
          <w:rFonts w:ascii="Times New Roman" w:hAnsi="Times New Roman"/>
        </w:rPr>
        <w:t xml:space="preserve"> in dit onderzoek.</w:t>
      </w:r>
      <w:r w:rsidRPr="008F423A">
        <w:rPr>
          <w:rFonts w:ascii="Times New Roman" w:hAnsi="Times New Roman"/>
        </w:rPr>
        <w:t xml:space="preserve"> Omwille van de relatief grote range waarin jongvolwassenen zich kunnen bevinden qua leeftijd (18-30 jaar), </w:t>
      </w:r>
      <w:r w:rsidR="00786757">
        <w:rPr>
          <w:rFonts w:ascii="Times New Roman" w:hAnsi="Times New Roman"/>
        </w:rPr>
        <w:t xml:space="preserve">is </w:t>
      </w:r>
      <w:r w:rsidR="00786757">
        <w:rPr>
          <w:rFonts w:ascii="Times New Roman" w:hAnsi="Times New Roman"/>
        </w:rPr>
        <w:lastRenderedPageBreak/>
        <w:t>ook</w:t>
      </w:r>
      <w:r w:rsidRPr="008F423A">
        <w:rPr>
          <w:rFonts w:ascii="Times New Roman" w:hAnsi="Times New Roman"/>
        </w:rPr>
        <w:t xml:space="preserve"> leeftijd </w:t>
      </w:r>
      <w:r w:rsidR="0097711A">
        <w:rPr>
          <w:rFonts w:ascii="Times New Roman" w:hAnsi="Times New Roman"/>
        </w:rPr>
        <w:t xml:space="preserve">een </w:t>
      </w:r>
      <w:r w:rsidRPr="008F423A">
        <w:rPr>
          <w:rFonts w:ascii="Times New Roman" w:hAnsi="Times New Roman"/>
        </w:rPr>
        <w:t>controlevariabele</w:t>
      </w:r>
      <w:r w:rsidR="00786757">
        <w:rPr>
          <w:rFonts w:ascii="Times New Roman" w:hAnsi="Times New Roman"/>
        </w:rPr>
        <w:t xml:space="preserve">. </w:t>
      </w:r>
      <w:r w:rsidRPr="008F423A">
        <w:rPr>
          <w:rFonts w:ascii="Times New Roman" w:hAnsi="Times New Roman"/>
        </w:rPr>
        <w:t xml:space="preserve">Bijkomend zal worden gecontroleerd </w:t>
      </w:r>
      <w:r w:rsidR="006C16A2">
        <w:rPr>
          <w:rFonts w:ascii="Times New Roman" w:hAnsi="Times New Roman"/>
        </w:rPr>
        <w:t xml:space="preserve">voor </w:t>
      </w:r>
      <w:r w:rsidRPr="008F423A">
        <w:rPr>
          <w:rFonts w:ascii="Times New Roman" w:hAnsi="Times New Roman"/>
        </w:rPr>
        <w:t xml:space="preserve">de relatiestatus van de respondenten. Ook de </w:t>
      </w:r>
      <w:r w:rsidRPr="008F423A">
        <w:rPr>
          <w:rFonts w:ascii="Times New Roman" w:hAnsi="Times New Roman"/>
          <w:i/>
        </w:rPr>
        <w:t xml:space="preserve">attachment </w:t>
      </w:r>
      <w:proofErr w:type="spellStart"/>
      <w:r w:rsidRPr="008F423A">
        <w:rPr>
          <w:rFonts w:ascii="Times New Roman" w:hAnsi="Times New Roman"/>
          <w:i/>
        </w:rPr>
        <w:t>style</w:t>
      </w:r>
      <w:proofErr w:type="spellEnd"/>
      <w:r w:rsidRPr="008F423A">
        <w:rPr>
          <w:rFonts w:ascii="Times New Roman" w:hAnsi="Times New Roman"/>
        </w:rPr>
        <w:t xml:space="preserve"> van respondenten </w:t>
      </w:r>
      <w:r>
        <w:rPr>
          <w:rFonts w:ascii="Times New Roman" w:hAnsi="Times New Roman"/>
        </w:rPr>
        <w:t xml:space="preserve">zal </w:t>
      </w:r>
      <w:r w:rsidRPr="008F423A">
        <w:rPr>
          <w:rFonts w:ascii="Times New Roman" w:hAnsi="Times New Roman"/>
        </w:rPr>
        <w:t>als controlevariabele worden opgenomen, onder andere omwille van diens invloed op attitudes tegenover ontrouw (Donovan &amp; Emmers-Somer, 2012)</w:t>
      </w:r>
      <w:r>
        <w:rPr>
          <w:rFonts w:ascii="Times New Roman" w:hAnsi="Times New Roman"/>
        </w:rPr>
        <w:t xml:space="preserve"> en</w:t>
      </w:r>
      <w:r w:rsidRPr="00C101C1">
        <w:t xml:space="preserve"> </w:t>
      </w:r>
      <w:r w:rsidRPr="00C101C1">
        <w:rPr>
          <w:rFonts w:ascii="Times New Roman" w:hAnsi="Times New Roman"/>
        </w:rPr>
        <w:t>aangezien deze variabele de relatie tussen gender en intenties tot seksuele ontrouw blijkt te mediëren (</w:t>
      </w:r>
      <w:proofErr w:type="spellStart"/>
      <w:r w:rsidRPr="00C101C1">
        <w:rPr>
          <w:rFonts w:ascii="Times New Roman" w:hAnsi="Times New Roman"/>
        </w:rPr>
        <w:t>Lalasz</w:t>
      </w:r>
      <w:proofErr w:type="spellEnd"/>
      <w:r w:rsidRPr="00C101C1">
        <w:rPr>
          <w:rFonts w:ascii="Times New Roman" w:hAnsi="Times New Roman"/>
        </w:rPr>
        <w:t xml:space="preserve"> &amp; </w:t>
      </w:r>
      <w:proofErr w:type="spellStart"/>
      <w:r w:rsidRPr="00C101C1">
        <w:rPr>
          <w:rFonts w:ascii="Times New Roman" w:hAnsi="Times New Roman"/>
        </w:rPr>
        <w:t>Weigel</w:t>
      </w:r>
      <w:proofErr w:type="spellEnd"/>
      <w:r w:rsidRPr="00C101C1">
        <w:rPr>
          <w:rFonts w:ascii="Times New Roman" w:hAnsi="Times New Roman"/>
        </w:rPr>
        <w:t>, 2011).</w:t>
      </w:r>
      <w:r>
        <w:rPr>
          <w:rFonts w:ascii="Times New Roman" w:hAnsi="Times New Roman"/>
        </w:rPr>
        <w:t xml:space="preserve"> Ten slotte</w:t>
      </w:r>
      <w:r w:rsidRPr="008F423A">
        <w:rPr>
          <w:rFonts w:ascii="Times New Roman" w:hAnsi="Times New Roman"/>
        </w:rPr>
        <w:t xml:space="preserve"> vormt het persoonlijkheidskenmerk </w:t>
      </w:r>
      <w:proofErr w:type="spellStart"/>
      <w:r w:rsidRPr="008F423A">
        <w:rPr>
          <w:rFonts w:ascii="Times New Roman" w:hAnsi="Times New Roman"/>
          <w:i/>
        </w:rPr>
        <w:t>sensation</w:t>
      </w:r>
      <w:proofErr w:type="spellEnd"/>
      <w:r w:rsidRPr="008F423A">
        <w:rPr>
          <w:rFonts w:ascii="Times New Roman" w:hAnsi="Times New Roman"/>
          <w:i/>
        </w:rPr>
        <w:t xml:space="preserve"> </w:t>
      </w:r>
      <w:proofErr w:type="spellStart"/>
      <w:r w:rsidRPr="008F423A">
        <w:rPr>
          <w:rFonts w:ascii="Times New Roman" w:hAnsi="Times New Roman"/>
          <w:i/>
        </w:rPr>
        <w:t>seeking</w:t>
      </w:r>
      <w:proofErr w:type="spellEnd"/>
      <w:r w:rsidRPr="008F423A">
        <w:rPr>
          <w:rFonts w:ascii="Times New Roman" w:hAnsi="Times New Roman"/>
        </w:rPr>
        <w:t xml:space="preserve"> een controlevariabele, gezien diverse onderzoekers, waaronder Hoyle, </w:t>
      </w:r>
      <w:proofErr w:type="spellStart"/>
      <w:r w:rsidRPr="008F423A">
        <w:rPr>
          <w:rFonts w:ascii="Times New Roman" w:hAnsi="Times New Roman" w:cs="Times New Roman"/>
        </w:rPr>
        <w:t>Fejfar</w:t>
      </w:r>
      <w:proofErr w:type="spellEnd"/>
      <w:r w:rsidRPr="008F423A">
        <w:rPr>
          <w:rFonts w:ascii="Times New Roman" w:hAnsi="Times New Roman" w:cs="Times New Roman"/>
        </w:rPr>
        <w:t xml:space="preserve"> en Miller</w:t>
      </w:r>
      <w:r w:rsidRPr="008F423A">
        <w:rPr>
          <w:rFonts w:ascii="Times New Roman" w:hAnsi="Times New Roman"/>
        </w:rPr>
        <w:t xml:space="preserve"> (2000), hebben vastgesteld dat deze eigenschap in relatie staat met risicovolle seksuele gedragingen, waaronder ontrouwe intenties. </w:t>
      </w:r>
    </w:p>
    <w:p w14:paraId="69765259" w14:textId="77777777" w:rsidR="00E43105" w:rsidRPr="00562F28" w:rsidRDefault="00E43105" w:rsidP="006D73FE">
      <w:pPr>
        <w:pStyle w:val="Kop1"/>
      </w:pPr>
      <w:bookmarkStart w:id="25" w:name="_Toc9430078"/>
      <w:r w:rsidRPr="00562F28">
        <w:t>Methode</w:t>
      </w:r>
      <w:bookmarkEnd w:id="25"/>
    </w:p>
    <w:p w14:paraId="7B41FCDD" w14:textId="77777777" w:rsidR="00E43105" w:rsidRPr="00E25436" w:rsidRDefault="00E43105" w:rsidP="006D73FE">
      <w:pPr>
        <w:pStyle w:val="Kop2"/>
        <w:numPr>
          <w:ilvl w:val="0"/>
          <w:numId w:val="0"/>
        </w:numPr>
        <w:ind w:left="360" w:hanging="360"/>
      </w:pPr>
      <w:bookmarkStart w:id="26" w:name="_Toc9430079"/>
      <w:r w:rsidRPr="00E25436">
        <w:t>3.1 Dataverzamelingsmethode</w:t>
      </w:r>
      <w:bookmarkEnd w:id="26"/>
    </w:p>
    <w:p w14:paraId="2D8EB700" w14:textId="30E6FC59" w:rsidR="00E43105" w:rsidRPr="00E25436" w:rsidRDefault="00E43105" w:rsidP="006D73FE">
      <w:pPr>
        <w:spacing w:line="240" w:lineRule="auto"/>
        <w:jc w:val="both"/>
        <w:rPr>
          <w:rFonts w:ascii="Times New Roman" w:hAnsi="Times New Roman" w:cs="Times New Roman"/>
        </w:rPr>
      </w:pPr>
      <w:r w:rsidRPr="00E25436">
        <w:rPr>
          <w:rFonts w:ascii="Times New Roman" w:hAnsi="Times New Roman" w:cs="Times New Roman"/>
        </w:rPr>
        <w:t>In het kader van deze masterproef w</w:t>
      </w:r>
      <w:r w:rsidR="00C71C00">
        <w:rPr>
          <w:rFonts w:ascii="Times New Roman" w:hAnsi="Times New Roman" w:cs="Times New Roman"/>
        </w:rPr>
        <w:t>erd</w:t>
      </w:r>
      <w:r w:rsidRPr="00E25436">
        <w:rPr>
          <w:rFonts w:ascii="Times New Roman" w:hAnsi="Times New Roman" w:cs="Times New Roman"/>
        </w:rPr>
        <w:t xml:space="preserve"> een onderzoek uitgevoerd naar het verband tussen pornografieconsumptie en de bereidwilligheid tot diverse vormen van ontrouw bij jongvolwassenen. De operationele populatie w</w:t>
      </w:r>
      <w:r w:rsidR="00C71C00">
        <w:rPr>
          <w:rFonts w:ascii="Times New Roman" w:hAnsi="Times New Roman" w:cs="Times New Roman"/>
        </w:rPr>
        <w:t>erd</w:t>
      </w:r>
      <w:r w:rsidRPr="00E25436">
        <w:rPr>
          <w:rFonts w:ascii="Times New Roman" w:hAnsi="Times New Roman" w:cs="Times New Roman"/>
        </w:rPr>
        <w:t xml:space="preserve"> gevormd door Vlaamse jongvolwassenen, waarvan de leeftijd tussen 18 en 30 jaar bedr</w:t>
      </w:r>
      <w:r w:rsidR="00C71C00">
        <w:rPr>
          <w:rFonts w:ascii="Times New Roman" w:hAnsi="Times New Roman" w:cs="Times New Roman"/>
        </w:rPr>
        <w:t>oeg</w:t>
      </w:r>
      <w:r w:rsidRPr="00E25436">
        <w:rPr>
          <w:rFonts w:ascii="Times New Roman" w:hAnsi="Times New Roman" w:cs="Times New Roman"/>
        </w:rPr>
        <w:t xml:space="preserve">. Er werd geopteerd om respondenten te rekruteren via de </w:t>
      </w:r>
      <w:r w:rsidRPr="00E25436">
        <w:rPr>
          <w:rFonts w:ascii="Times New Roman" w:hAnsi="Times New Roman" w:cs="Times New Roman"/>
          <w:i/>
        </w:rPr>
        <w:t>convenience sampling</w:t>
      </w:r>
      <w:r w:rsidRPr="00E25436">
        <w:rPr>
          <w:rFonts w:ascii="Times New Roman" w:hAnsi="Times New Roman" w:cs="Times New Roman"/>
        </w:rPr>
        <w:t xml:space="preserve"> methode, waarin jongvolwassen via sociale netwerksites en via </w:t>
      </w:r>
      <w:r w:rsidRPr="00E25436">
        <w:rPr>
          <w:rFonts w:ascii="Times New Roman" w:hAnsi="Times New Roman" w:cs="Times New Roman"/>
          <w:i/>
        </w:rPr>
        <w:t>word-of-</w:t>
      </w:r>
      <w:proofErr w:type="spellStart"/>
      <w:r w:rsidRPr="00E25436">
        <w:rPr>
          <w:rFonts w:ascii="Times New Roman" w:hAnsi="Times New Roman" w:cs="Times New Roman"/>
          <w:i/>
        </w:rPr>
        <w:t>mouth</w:t>
      </w:r>
      <w:proofErr w:type="spellEnd"/>
      <w:r w:rsidRPr="00E25436">
        <w:rPr>
          <w:rFonts w:ascii="Times New Roman" w:hAnsi="Times New Roman" w:cs="Times New Roman"/>
        </w:rPr>
        <w:t xml:space="preserve"> reclame binnen de eigen kennissenkring verzocht werden om deel te nemen aan het onderzoek. Ook mensen binnen de vriendenkring werden verzocht om op hun beurt de survey binnen hun bredere netwerk te verspreiden. </w:t>
      </w:r>
      <w:r w:rsidR="009F05FE">
        <w:rPr>
          <w:rFonts w:ascii="Times New Roman" w:hAnsi="Times New Roman" w:cs="Times New Roman"/>
        </w:rPr>
        <w:t>Uiteindelijk namen 474 persoon</w:t>
      </w:r>
      <w:r w:rsidRPr="00E25436">
        <w:rPr>
          <w:rFonts w:ascii="Times New Roman" w:hAnsi="Times New Roman" w:cs="Times New Roman"/>
        </w:rPr>
        <w:t xml:space="preserve"> in het totaal deel aan de studie. </w:t>
      </w:r>
    </w:p>
    <w:p w14:paraId="570F59A2" w14:textId="6FCC4DCA" w:rsidR="00E43105" w:rsidRPr="00E25436" w:rsidRDefault="00E43105" w:rsidP="006D73FE">
      <w:pPr>
        <w:spacing w:line="240" w:lineRule="auto"/>
        <w:jc w:val="both"/>
        <w:rPr>
          <w:rFonts w:ascii="Times New Roman" w:hAnsi="Times New Roman" w:cs="Times New Roman"/>
        </w:rPr>
      </w:pPr>
      <w:r w:rsidRPr="00E25436">
        <w:rPr>
          <w:rFonts w:ascii="Times New Roman" w:hAnsi="Times New Roman" w:cs="Times New Roman"/>
        </w:rPr>
        <w:t xml:space="preserve">De respondent werd uitgenodigd om deel te nemen aan een online survey gemaakt in samenwerking met een medestudente via de </w:t>
      </w:r>
      <w:proofErr w:type="spellStart"/>
      <w:r w:rsidRPr="00E25436">
        <w:rPr>
          <w:rFonts w:ascii="Times New Roman" w:hAnsi="Times New Roman" w:cs="Times New Roman"/>
        </w:rPr>
        <w:t>Qualtrics</w:t>
      </w:r>
      <w:proofErr w:type="spellEnd"/>
      <w:r w:rsidRPr="00E25436">
        <w:rPr>
          <w:rFonts w:ascii="Times New Roman" w:hAnsi="Times New Roman" w:cs="Times New Roman"/>
        </w:rPr>
        <w:t xml:space="preserve"> Survey online tool. Het ging om een meerledige vragenlijst, waarin onder andere werd gepeild naar de mate waarin de respondent pornografie consumeert, zijn/haar attitudes tegenover en ervaringen met verscheidene vormen van ontrouw, hun seksuele ervaringen en enkele </w:t>
      </w:r>
      <w:proofErr w:type="spellStart"/>
      <w:r w:rsidRPr="00E25436">
        <w:rPr>
          <w:rFonts w:ascii="Times New Roman" w:hAnsi="Times New Roman" w:cs="Times New Roman"/>
        </w:rPr>
        <w:t>socio</w:t>
      </w:r>
      <w:proofErr w:type="spellEnd"/>
      <w:r w:rsidRPr="00E25436">
        <w:rPr>
          <w:rFonts w:ascii="Times New Roman" w:hAnsi="Times New Roman" w:cs="Times New Roman"/>
        </w:rPr>
        <w:t>-demografische gegevens. Vooraleer de survey openbaar ter beschikking werd gesteld, vond een pilootstudie plaats, waarbij vier respondenten de vragenlijst invulden met het oog op mogelijke ongemakken en taalfouten.</w:t>
      </w:r>
    </w:p>
    <w:p w14:paraId="02EE8581" w14:textId="77777777" w:rsidR="00E43105" w:rsidRPr="00E25436" w:rsidRDefault="00E43105" w:rsidP="006D73FE">
      <w:pPr>
        <w:pStyle w:val="Kop2"/>
        <w:numPr>
          <w:ilvl w:val="0"/>
          <w:numId w:val="0"/>
        </w:numPr>
        <w:ind w:left="360" w:hanging="360"/>
      </w:pPr>
      <w:bookmarkStart w:id="27" w:name="_Toc9430080"/>
      <w:r w:rsidRPr="00E25436">
        <w:lastRenderedPageBreak/>
        <w:t>3.2 Steekproefbeschrijving</w:t>
      </w:r>
      <w:bookmarkEnd w:id="27"/>
    </w:p>
    <w:p w14:paraId="13845DB0" w14:textId="245849A0"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Allereerst werden uit de dataset de respondenten verwijderd die niet voldeden aan de leeftijdslimieten, foutief antwoord hadden gegeven op de controlevraag en/of de vragenlijst niet volledig hadden ingevuld. Ook respondenten waarvan de waarden onwaarschijnlijk leken (</w:t>
      </w:r>
      <w:proofErr w:type="spellStart"/>
      <w:r w:rsidRPr="004C3E58">
        <w:rPr>
          <w:rFonts w:ascii="Times New Roman" w:hAnsi="Times New Roman" w:cs="Times New Roman"/>
        </w:rPr>
        <w:t>outliers</w:t>
      </w:r>
      <w:proofErr w:type="spellEnd"/>
      <w:r w:rsidRPr="004C3E58">
        <w:rPr>
          <w:rFonts w:ascii="Times New Roman" w:hAnsi="Times New Roman" w:cs="Times New Roman"/>
        </w:rPr>
        <w:t>) werden opgespoord via</w:t>
      </w:r>
      <w:r w:rsidR="00503F93">
        <w:rPr>
          <w:rFonts w:ascii="Times New Roman" w:hAnsi="Times New Roman" w:cs="Times New Roman"/>
        </w:rPr>
        <w:t xml:space="preserve"> frequentieverdelingen</w:t>
      </w:r>
      <w:r w:rsidRPr="004C3E58">
        <w:rPr>
          <w:rFonts w:ascii="Times New Roman" w:hAnsi="Times New Roman" w:cs="Times New Roman"/>
        </w:rPr>
        <w:t xml:space="preserve"> en een </w:t>
      </w:r>
      <w:proofErr w:type="spellStart"/>
      <w:r w:rsidRPr="004C3E58">
        <w:rPr>
          <w:rFonts w:ascii="Times New Roman" w:hAnsi="Times New Roman" w:cs="Times New Roman"/>
        </w:rPr>
        <w:t>boxplot</w:t>
      </w:r>
      <w:proofErr w:type="spellEnd"/>
      <w:r w:rsidRPr="004C3E58">
        <w:rPr>
          <w:rFonts w:ascii="Times New Roman" w:hAnsi="Times New Roman" w:cs="Times New Roman"/>
        </w:rPr>
        <w:t xml:space="preserve">. De steekproef </w:t>
      </w:r>
      <w:r>
        <w:rPr>
          <w:rFonts w:ascii="Times New Roman" w:hAnsi="Times New Roman" w:cs="Times New Roman"/>
        </w:rPr>
        <w:t>bestond</w:t>
      </w:r>
      <w:r w:rsidRPr="004C3E58">
        <w:rPr>
          <w:rFonts w:ascii="Times New Roman" w:hAnsi="Times New Roman" w:cs="Times New Roman"/>
        </w:rPr>
        <w:t xml:space="preserve"> uiteindelijk in het totaal uit 404 respondenten. In de steekproef </w:t>
      </w:r>
      <w:r>
        <w:rPr>
          <w:rFonts w:ascii="Times New Roman" w:hAnsi="Times New Roman" w:cs="Times New Roman"/>
        </w:rPr>
        <w:t>waren</w:t>
      </w:r>
      <w:r w:rsidRPr="004C3E58">
        <w:rPr>
          <w:rFonts w:ascii="Times New Roman" w:hAnsi="Times New Roman" w:cs="Times New Roman"/>
        </w:rPr>
        <w:t xml:space="preserve"> 91 personen mannelijk en 312 personen een vrouw (</w:t>
      </w:r>
      <w:r w:rsidR="00614A6F">
        <w:rPr>
          <w:rFonts w:ascii="Times New Roman" w:hAnsi="Times New Roman" w:cs="Times New Roman"/>
        </w:rPr>
        <w:t xml:space="preserve">één </w:t>
      </w:r>
      <w:r w:rsidRPr="004C3E58">
        <w:rPr>
          <w:rFonts w:ascii="Times New Roman" w:hAnsi="Times New Roman" w:cs="Times New Roman"/>
        </w:rPr>
        <w:t xml:space="preserve">persoon ‘ander’). </w:t>
      </w:r>
      <w:r w:rsidR="006F35F5">
        <w:rPr>
          <w:rFonts w:ascii="Times New Roman" w:hAnsi="Times New Roman" w:cs="Times New Roman"/>
        </w:rPr>
        <w:t xml:space="preserve">De relatiestatus was voor </w:t>
      </w:r>
      <w:r w:rsidRPr="004C3E58">
        <w:rPr>
          <w:rFonts w:ascii="Times New Roman" w:hAnsi="Times New Roman" w:cs="Times New Roman"/>
        </w:rPr>
        <w:t>38.9% van de respondente</w:t>
      </w:r>
      <w:r w:rsidR="006F35F5">
        <w:rPr>
          <w:rFonts w:ascii="Times New Roman" w:hAnsi="Times New Roman" w:cs="Times New Roman"/>
        </w:rPr>
        <w:t>n</w:t>
      </w:r>
      <w:r w:rsidRPr="004C3E58">
        <w:rPr>
          <w:rFonts w:ascii="Times New Roman" w:hAnsi="Times New Roman" w:cs="Times New Roman"/>
        </w:rPr>
        <w:t xml:space="preserve"> vrijgezel en 61.1% bev</w:t>
      </w:r>
      <w:r>
        <w:rPr>
          <w:rFonts w:ascii="Times New Roman" w:hAnsi="Times New Roman" w:cs="Times New Roman"/>
        </w:rPr>
        <w:t>ond</w:t>
      </w:r>
      <w:r w:rsidRPr="004C3E58">
        <w:rPr>
          <w:rFonts w:ascii="Times New Roman" w:hAnsi="Times New Roman" w:cs="Times New Roman"/>
        </w:rPr>
        <w:t xml:space="preserve"> zich op het moment van de vragenlijst in een relatie. Het merendeel van de respondenten identificeer</w:t>
      </w:r>
      <w:r>
        <w:rPr>
          <w:rFonts w:ascii="Times New Roman" w:hAnsi="Times New Roman" w:cs="Times New Roman"/>
        </w:rPr>
        <w:t>de</w:t>
      </w:r>
      <w:r w:rsidRPr="004C3E58">
        <w:rPr>
          <w:rFonts w:ascii="Times New Roman" w:hAnsi="Times New Roman" w:cs="Times New Roman"/>
        </w:rPr>
        <w:t xml:space="preserve"> zichzelf als zijnde heteroseksueel (90.3%), 3% g</w:t>
      </w:r>
      <w:r>
        <w:rPr>
          <w:rFonts w:ascii="Times New Roman" w:hAnsi="Times New Roman" w:cs="Times New Roman"/>
        </w:rPr>
        <w:t>af</w:t>
      </w:r>
      <w:r w:rsidRPr="004C3E58">
        <w:rPr>
          <w:rFonts w:ascii="Times New Roman" w:hAnsi="Times New Roman" w:cs="Times New Roman"/>
        </w:rPr>
        <w:t xml:space="preserve"> aan homoseksueel te zijn en 5.2% biseksueel. De overige 1.5% g</w:t>
      </w:r>
      <w:r>
        <w:rPr>
          <w:rFonts w:ascii="Times New Roman" w:hAnsi="Times New Roman" w:cs="Times New Roman"/>
        </w:rPr>
        <w:t>af</w:t>
      </w:r>
      <w:r w:rsidRPr="004C3E58">
        <w:rPr>
          <w:rFonts w:ascii="Times New Roman" w:hAnsi="Times New Roman" w:cs="Times New Roman"/>
        </w:rPr>
        <w:t xml:space="preserve"> aan dit nog niet te weten. De leeftijden van de sample vari</w:t>
      </w:r>
      <w:r>
        <w:rPr>
          <w:rFonts w:ascii="Times New Roman" w:hAnsi="Times New Roman" w:cs="Times New Roman"/>
        </w:rPr>
        <w:t>eerden</w:t>
      </w:r>
      <w:r w:rsidRPr="004C3E58">
        <w:rPr>
          <w:rFonts w:ascii="Times New Roman" w:hAnsi="Times New Roman" w:cs="Times New Roman"/>
        </w:rPr>
        <w:t xml:space="preserve"> tussen 18 en 30 jaar, waardoor we over jongvolwassenen kunnen spreken. De gemiddelde leeftijd van de jongvolwassenen die deelnamen aan dit onderzoek </w:t>
      </w:r>
      <w:r>
        <w:rPr>
          <w:rFonts w:ascii="Times New Roman" w:hAnsi="Times New Roman" w:cs="Times New Roman"/>
        </w:rPr>
        <w:t xml:space="preserve">was </w:t>
      </w:r>
      <w:r w:rsidRPr="004C3E58">
        <w:rPr>
          <w:rFonts w:ascii="Times New Roman" w:hAnsi="Times New Roman" w:cs="Times New Roman"/>
        </w:rPr>
        <w:t xml:space="preserve">21.26 </w:t>
      </w:r>
      <w:r>
        <w:rPr>
          <w:rFonts w:ascii="Times New Roman" w:hAnsi="Times New Roman" w:cs="Times New Roman"/>
        </w:rPr>
        <w:t xml:space="preserve">jaar </w:t>
      </w:r>
      <w:r w:rsidRPr="0012014F">
        <w:rPr>
          <w:rFonts w:ascii="Times New Roman" w:hAnsi="Times New Roman" w:cs="Times New Roman"/>
        </w:rPr>
        <w:t>(</w:t>
      </w:r>
      <w:r w:rsidRPr="00C71C00">
        <w:rPr>
          <w:rFonts w:ascii="Times New Roman" w:hAnsi="Times New Roman" w:cs="Times New Roman"/>
          <w:i/>
        </w:rPr>
        <w:t xml:space="preserve">SD </w:t>
      </w:r>
      <w:r w:rsidRPr="0012014F">
        <w:rPr>
          <w:rFonts w:ascii="Times New Roman" w:hAnsi="Times New Roman" w:cs="Times New Roman"/>
        </w:rPr>
        <w:t>=</w:t>
      </w:r>
      <w:r>
        <w:rPr>
          <w:rFonts w:ascii="Times New Roman" w:hAnsi="Times New Roman" w:cs="Times New Roman"/>
        </w:rPr>
        <w:t xml:space="preserve"> </w:t>
      </w:r>
      <w:r w:rsidRPr="0012014F">
        <w:rPr>
          <w:rFonts w:ascii="Times New Roman" w:hAnsi="Times New Roman" w:cs="Times New Roman"/>
        </w:rPr>
        <w:t xml:space="preserve">2.27). </w:t>
      </w:r>
      <w:r w:rsidRPr="004C3E58">
        <w:rPr>
          <w:rFonts w:ascii="Times New Roman" w:hAnsi="Times New Roman" w:cs="Times New Roman"/>
        </w:rPr>
        <w:t xml:space="preserve">De mediaan in het opleidingsniveau van de respondenten </w:t>
      </w:r>
      <w:r>
        <w:rPr>
          <w:rFonts w:ascii="Times New Roman" w:hAnsi="Times New Roman" w:cs="Times New Roman"/>
        </w:rPr>
        <w:t xml:space="preserve">was </w:t>
      </w:r>
      <w:r w:rsidRPr="004C3E58">
        <w:rPr>
          <w:rFonts w:ascii="Times New Roman" w:hAnsi="Times New Roman" w:cs="Times New Roman"/>
        </w:rPr>
        <w:t>op masterniveau, 71.6% beschikt</w:t>
      </w:r>
      <w:r>
        <w:rPr>
          <w:rFonts w:ascii="Times New Roman" w:hAnsi="Times New Roman" w:cs="Times New Roman"/>
        </w:rPr>
        <w:t>e</w:t>
      </w:r>
      <w:r w:rsidRPr="004C3E58">
        <w:rPr>
          <w:rFonts w:ascii="Times New Roman" w:hAnsi="Times New Roman" w:cs="Times New Roman"/>
        </w:rPr>
        <w:t xml:space="preserve"> over een diploma hoger onderwijs, 26.9% </w:t>
      </w:r>
      <w:r w:rsidR="006F35F5">
        <w:rPr>
          <w:rFonts w:ascii="Times New Roman" w:hAnsi="Times New Roman" w:cs="Times New Roman"/>
        </w:rPr>
        <w:t>had</w:t>
      </w:r>
      <w:r w:rsidRPr="004C3E58">
        <w:rPr>
          <w:rFonts w:ascii="Times New Roman" w:hAnsi="Times New Roman" w:cs="Times New Roman"/>
        </w:rPr>
        <w:t xml:space="preserve"> dit niet. De overige 1.5% in dit opzicht, duidde de antwoordoptie ‘ander’ aan. Alle respondenten </w:t>
      </w:r>
      <w:r>
        <w:rPr>
          <w:rFonts w:ascii="Times New Roman" w:hAnsi="Times New Roman" w:cs="Times New Roman"/>
        </w:rPr>
        <w:t>waren</w:t>
      </w:r>
      <w:r w:rsidRPr="004C3E58">
        <w:rPr>
          <w:rFonts w:ascii="Times New Roman" w:hAnsi="Times New Roman" w:cs="Times New Roman"/>
        </w:rPr>
        <w:t xml:space="preserve"> woonachtig te Vlaanderen en 387 </w:t>
      </w:r>
      <w:r>
        <w:rPr>
          <w:rFonts w:ascii="Times New Roman" w:hAnsi="Times New Roman" w:cs="Times New Roman"/>
        </w:rPr>
        <w:t xml:space="preserve">van de 404 </w:t>
      </w:r>
      <w:r w:rsidRPr="004C3E58">
        <w:rPr>
          <w:rFonts w:ascii="Times New Roman" w:hAnsi="Times New Roman" w:cs="Times New Roman"/>
        </w:rPr>
        <w:t>personen g</w:t>
      </w:r>
      <w:r>
        <w:rPr>
          <w:rFonts w:ascii="Times New Roman" w:hAnsi="Times New Roman" w:cs="Times New Roman"/>
        </w:rPr>
        <w:t>a</w:t>
      </w:r>
      <w:r w:rsidRPr="004C3E58">
        <w:rPr>
          <w:rFonts w:ascii="Times New Roman" w:hAnsi="Times New Roman" w:cs="Times New Roman"/>
        </w:rPr>
        <w:t xml:space="preserve">ven aan </w:t>
      </w:r>
      <w:r w:rsidRPr="001A637F">
        <w:rPr>
          <w:rFonts w:ascii="Times New Roman" w:hAnsi="Times New Roman" w:cs="Times New Roman"/>
        </w:rPr>
        <w:t>enkel</w:t>
      </w:r>
      <w:r w:rsidRPr="003B3D18">
        <w:rPr>
          <w:rFonts w:ascii="Times New Roman" w:hAnsi="Times New Roman" w:cs="Times New Roman"/>
          <w:color w:val="FF0000"/>
        </w:rPr>
        <w:t xml:space="preserve"> </w:t>
      </w:r>
      <w:r w:rsidRPr="004C3E58">
        <w:rPr>
          <w:rFonts w:ascii="Times New Roman" w:hAnsi="Times New Roman" w:cs="Times New Roman"/>
        </w:rPr>
        <w:t>de Belgische nationaliteit te dragen.</w:t>
      </w:r>
    </w:p>
    <w:p w14:paraId="580AE8C7" w14:textId="77777777" w:rsidR="00E43105" w:rsidRDefault="00E43105" w:rsidP="006D73FE">
      <w:pPr>
        <w:pStyle w:val="Kop2"/>
        <w:numPr>
          <w:ilvl w:val="0"/>
          <w:numId w:val="0"/>
        </w:numPr>
        <w:ind w:left="360" w:hanging="360"/>
      </w:pPr>
      <w:bookmarkStart w:id="28" w:name="_Toc9430081"/>
      <w:r w:rsidRPr="004C3E58">
        <w:t>3.</w:t>
      </w:r>
      <w:r w:rsidRPr="00E25436">
        <w:t>3 Meetinstrumenten</w:t>
      </w:r>
      <w:bookmarkEnd w:id="28"/>
    </w:p>
    <w:p w14:paraId="359101D8" w14:textId="0E7F1A09" w:rsidR="00E43105" w:rsidRPr="00C5451B" w:rsidRDefault="00E43105" w:rsidP="006D73FE">
      <w:pPr>
        <w:spacing w:line="240" w:lineRule="auto"/>
        <w:contextualSpacing/>
        <w:jc w:val="both"/>
        <w:rPr>
          <w:rFonts w:ascii="Times New Roman" w:hAnsi="Times New Roman" w:cs="Times New Roman"/>
        </w:rPr>
      </w:pPr>
      <w:r w:rsidRPr="00C5451B">
        <w:rPr>
          <w:rFonts w:ascii="Times New Roman" w:hAnsi="Times New Roman" w:cs="Times New Roman"/>
        </w:rPr>
        <w:t xml:space="preserve">Voor alle opgestelde schalen rond ontrouw geldt dat </w:t>
      </w:r>
      <w:r w:rsidR="00A9305E">
        <w:rPr>
          <w:rFonts w:ascii="Times New Roman" w:hAnsi="Times New Roman" w:cs="Times New Roman"/>
        </w:rPr>
        <w:t xml:space="preserve">de </w:t>
      </w:r>
      <w:r w:rsidRPr="00C5451B">
        <w:rPr>
          <w:rFonts w:ascii="Times New Roman" w:hAnsi="Times New Roman" w:cs="Times New Roman"/>
        </w:rPr>
        <w:t>items waarvan de factorlading lager dan .40 bedroeg,</w:t>
      </w:r>
      <w:r w:rsidR="00A673B8">
        <w:rPr>
          <w:rFonts w:ascii="Times New Roman" w:hAnsi="Times New Roman" w:cs="Times New Roman"/>
        </w:rPr>
        <w:t xml:space="preserve"> uit de schalen</w:t>
      </w:r>
      <w:r w:rsidRPr="00C5451B">
        <w:rPr>
          <w:rFonts w:ascii="Times New Roman" w:hAnsi="Times New Roman" w:cs="Times New Roman"/>
        </w:rPr>
        <w:t xml:space="preserve"> werden verwijderd. Verder werd er voor deze masterproef geopteerd om voor al</w:t>
      </w:r>
      <w:r>
        <w:rPr>
          <w:rFonts w:ascii="Times New Roman" w:hAnsi="Times New Roman" w:cs="Times New Roman"/>
        </w:rPr>
        <w:t xml:space="preserve">le schalen rond ontrouw </w:t>
      </w:r>
      <w:r w:rsidRPr="00C5451B">
        <w:rPr>
          <w:rFonts w:ascii="Times New Roman" w:hAnsi="Times New Roman" w:cs="Times New Roman"/>
        </w:rPr>
        <w:t xml:space="preserve">een </w:t>
      </w:r>
      <w:proofErr w:type="spellStart"/>
      <w:r w:rsidRPr="001D44DC">
        <w:rPr>
          <w:rFonts w:ascii="Times New Roman" w:hAnsi="Times New Roman" w:cs="Times New Roman"/>
          <w:i/>
        </w:rPr>
        <w:t>fixed</w:t>
      </w:r>
      <w:proofErr w:type="spellEnd"/>
      <w:r w:rsidRPr="001D44DC">
        <w:rPr>
          <w:rFonts w:ascii="Times New Roman" w:hAnsi="Times New Roman" w:cs="Times New Roman"/>
          <w:i/>
        </w:rPr>
        <w:t xml:space="preserve"> factor 1</w:t>
      </w:r>
      <w:r w:rsidRPr="00C5451B">
        <w:rPr>
          <w:rFonts w:ascii="Times New Roman" w:hAnsi="Times New Roman" w:cs="Times New Roman"/>
        </w:rPr>
        <w:t xml:space="preserve"> te gebruiken en </w:t>
      </w:r>
      <w:r w:rsidR="00A9305E">
        <w:rPr>
          <w:rFonts w:ascii="Times New Roman" w:hAnsi="Times New Roman" w:cs="Times New Roman"/>
        </w:rPr>
        <w:t xml:space="preserve">de vier </w:t>
      </w:r>
      <w:r w:rsidR="00CE350C">
        <w:rPr>
          <w:rFonts w:ascii="Times New Roman" w:hAnsi="Times New Roman" w:cs="Times New Roman"/>
        </w:rPr>
        <w:t>vormen van ontrouw</w:t>
      </w:r>
      <w:r w:rsidR="00A9305E">
        <w:rPr>
          <w:rFonts w:ascii="Times New Roman" w:hAnsi="Times New Roman" w:cs="Times New Roman"/>
        </w:rPr>
        <w:t xml:space="preserve"> </w:t>
      </w:r>
      <w:r w:rsidRPr="00C5451B">
        <w:rPr>
          <w:rFonts w:ascii="Times New Roman" w:hAnsi="Times New Roman" w:cs="Times New Roman"/>
        </w:rPr>
        <w:t xml:space="preserve">niet </w:t>
      </w:r>
      <w:r w:rsidR="00A9305E">
        <w:rPr>
          <w:rFonts w:ascii="Times New Roman" w:hAnsi="Times New Roman" w:cs="Times New Roman"/>
        </w:rPr>
        <w:t xml:space="preserve">verder </w:t>
      </w:r>
      <w:r w:rsidRPr="00C5451B">
        <w:rPr>
          <w:rFonts w:ascii="Times New Roman" w:hAnsi="Times New Roman" w:cs="Times New Roman"/>
        </w:rPr>
        <w:t xml:space="preserve">te verdelen in </w:t>
      </w:r>
      <w:proofErr w:type="spellStart"/>
      <w:r w:rsidRPr="00C5451B">
        <w:rPr>
          <w:rFonts w:ascii="Times New Roman" w:hAnsi="Times New Roman" w:cs="Times New Roman"/>
        </w:rPr>
        <w:t>subschalen</w:t>
      </w:r>
      <w:proofErr w:type="spellEnd"/>
      <w:r w:rsidRPr="00C5451B">
        <w:rPr>
          <w:rFonts w:ascii="Times New Roman" w:hAnsi="Times New Roman" w:cs="Times New Roman"/>
        </w:rPr>
        <w:t>, aangezien onze interesse ligt in de algemene waarde van deze schalen.</w:t>
      </w:r>
    </w:p>
    <w:p w14:paraId="1700965C" w14:textId="77777777" w:rsidR="00E43105" w:rsidRPr="004C3E58" w:rsidRDefault="00E43105" w:rsidP="006D73FE">
      <w:pPr>
        <w:pStyle w:val="Kop3"/>
        <w:numPr>
          <w:ilvl w:val="0"/>
          <w:numId w:val="0"/>
        </w:numPr>
        <w:ind w:left="720"/>
        <w:contextualSpacing/>
      </w:pPr>
      <w:bookmarkStart w:id="29" w:name="_Toc9430082"/>
      <w:r w:rsidRPr="004C3E58">
        <w:t>3.3.1 Seksuele ontrouw</w:t>
      </w:r>
      <w:bookmarkEnd w:id="29"/>
      <w:r w:rsidRPr="004C3E58">
        <w:t xml:space="preserve"> </w:t>
      </w:r>
    </w:p>
    <w:p w14:paraId="0C950790" w14:textId="6B68C904" w:rsidR="00E43105" w:rsidRPr="004C3E58" w:rsidRDefault="00E43105" w:rsidP="006D73FE">
      <w:pPr>
        <w:spacing w:line="240" w:lineRule="auto"/>
        <w:contextualSpacing/>
        <w:jc w:val="both"/>
        <w:rPr>
          <w:rFonts w:ascii="Times New Roman" w:hAnsi="Times New Roman" w:cs="Times New Roman"/>
        </w:rPr>
      </w:pPr>
      <w:r w:rsidRPr="004C3E58">
        <w:rPr>
          <w:rFonts w:ascii="Times New Roman" w:hAnsi="Times New Roman" w:cs="Times New Roman"/>
        </w:rPr>
        <w:t xml:space="preserve">Om naar </w:t>
      </w:r>
      <w:r w:rsidR="00E85919">
        <w:rPr>
          <w:rFonts w:ascii="Times New Roman" w:hAnsi="Times New Roman" w:cs="Times New Roman"/>
        </w:rPr>
        <w:t xml:space="preserve">de bereidwilligheid tot </w:t>
      </w:r>
      <w:r w:rsidRPr="004C3E58">
        <w:rPr>
          <w:rFonts w:ascii="Times New Roman" w:hAnsi="Times New Roman" w:cs="Times New Roman"/>
        </w:rPr>
        <w:t xml:space="preserve">seksuele </w:t>
      </w:r>
      <w:r w:rsidR="00E85919">
        <w:rPr>
          <w:rFonts w:ascii="Times New Roman" w:hAnsi="Times New Roman" w:cs="Times New Roman"/>
        </w:rPr>
        <w:t>ontrouw</w:t>
      </w:r>
      <w:r w:rsidRPr="004C3E58">
        <w:rPr>
          <w:rFonts w:ascii="Times New Roman" w:hAnsi="Times New Roman" w:cs="Times New Roman"/>
        </w:rPr>
        <w:t xml:space="preserve"> bij respondenten te peilen, werd</w:t>
      </w:r>
      <w:r>
        <w:rPr>
          <w:rFonts w:ascii="Times New Roman" w:hAnsi="Times New Roman" w:cs="Times New Roman"/>
        </w:rPr>
        <w:t>en</w:t>
      </w:r>
      <w:r w:rsidRPr="004C3E58">
        <w:rPr>
          <w:rFonts w:ascii="Times New Roman" w:hAnsi="Times New Roman" w:cs="Times New Roman"/>
        </w:rPr>
        <w:t xml:space="preserve"> items ontleend aan </w:t>
      </w:r>
      <w:r w:rsidRPr="00FF0C55">
        <w:rPr>
          <w:rFonts w:ascii="Times New Roman" w:hAnsi="Times New Roman" w:cs="Times New Roman"/>
          <w:i/>
        </w:rPr>
        <w:t xml:space="preserve">The </w:t>
      </w:r>
      <w:proofErr w:type="spellStart"/>
      <w:r w:rsidRPr="00FF0C55">
        <w:rPr>
          <w:rFonts w:ascii="Times New Roman" w:hAnsi="Times New Roman" w:cs="Times New Roman"/>
          <w:i/>
        </w:rPr>
        <w:t>Infidelity</w:t>
      </w:r>
      <w:proofErr w:type="spellEnd"/>
      <w:r w:rsidRPr="00FF0C55">
        <w:rPr>
          <w:rFonts w:ascii="Times New Roman" w:hAnsi="Times New Roman" w:cs="Times New Roman"/>
          <w:i/>
        </w:rPr>
        <w:t xml:space="preserve"> </w:t>
      </w:r>
      <w:proofErr w:type="spellStart"/>
      <w:r w:rsidRPr="00FF0C55">
        <w:rPr>
          <w:rFonts w:ascii="Times New Roman" w:hAnsi="Times New Roman" w:cs="Times New Roman"/>
          <w:i/>
        </w:rPr>
        <w:t>Expectations</w:t>
      </w:r>
      <w:proofErr w:type="spellEnd"/>
      <w:r w:rsidRPr="00FF0C55">
        <w:rPr>
          <w:rFonts w:ascii="Times New Roman" w:hAnsi="Times New Roman" w:cs="Times New Roman"/>
          <w:i/>
        </w:rPr>
        <w:t xml:space="preserve"> Questionnaire</w:t>
      </w:r>
      <w:r>
        <w:rPr>
          <w:rFonts w:ascii="Times New Roman" w:hAnsi="Times New Roman" w:cs="Times New Roman"/>
        </w:rPr>
        <w:t xml:space="preserve"> (</w:t>
      </w:r>
      <w:r w:rsidRPr="004C3E58">
        <w:rPr>
          <w:rFonts w:ascii="Times New Roman" w:hAnsi="Times New Roman" w:cs="Times New Roman"/>
        </w:rPr>
        <w:t>Cramer</w:t>
      </w:r>
      <w:r>
        <w:rPr>
          <w:rFonts w:ascii="Times New Roman" w:hAnsi="Times New Roman" w:cs="Times New Roman"/>
        </w:rPr>
        <w:t xml:space="preserve">, </w:t>
      </w:r>
      <w:proofErr w:type="spellStart"/>
      <w:r w:rsidRPr="00690348">
        <w:rPr>
          <w:rFonts w:ascii="Times New Roman" w:hAnsi="Times New Roman" w:cs="Times New Roman"/>
        </w:rPr>
        <w:t>Lipinski</w:t>
      </w:r>
      <w:proofErr w:type="spellEnd"/>
      <w:r w:rsidRPr="00690348">
        <w:rPr>
          <w:rFonts w:ascii="Times New Roman" w:hAnsi="Times New Roman" w:cs="Times New Roman"/>
        </w:rPr>
        <w:t xml:space="preserve">, </w:t>
      </w:r>
      <w:proofErr w:type="spellStart"/>
      <w:r w:rsidRPr="00690348">
        <w:rPr>
          <w:rFonts w:ascii="Times New Roman" w:hAnsi="Times New Roman" w:cs="Times New Roman"/>
        </w:rPr>
        <w:t>Meteer</w:t>
      </w:r>
      <w:proofErr w:type="spellEnd"/>
      <w:r w:rsidRPr="00690348">
        <w:rPr>
          <w:rFonts w:ascii="Times New Roman" w:hAnsi="Times New Roman" w:cs="Times New Roman"/>
        </w:rPr>
        <w:t xml:space="preserve">, &amp; </w:t>
      </w:r>
      <w:proofErr w:type="spellStart"/>
      <w:r w:rsidRPr="00690348">
        <w:rPr>
          <w:rFonts w:ascii="Times New Roman" w:hAnsi="Times New Roman" w:cs="Times New Roman"/>
        </w:rPr>
        <w:t>Housk</w:t>
      </w:r>
      <w:proofErr w:type="spellEnd"/>
      <w:r>
        <w:rPr>
          <w:rFonts w:ascii="Times New Roman" w:hAnsi="Times New Roman" w:cs="Times New Roman"/>
        </w:rPr>
        <w:t xml:space="preserve">, </w:t>
      </w:r>
      <w:r w:rsidRPr="004C3E58">
        <w:rPr>
          <w:rFonts w:ascii="Times New Roman" w:hAnsi="Times New Roman" w:cs="Times New Roman"/>
        </w:rPr>
        <w:t>2008)</w:t>
      </w:r>
      <w:r>
        <w:rPr>
          <w:rFonts w:ascii="Times New Roman" w:hAnsi="Times New Roman" w:cs="Times New Roman"/>
        </w:rPr>
        <w:t xml:space="preserve">, </w:t>
      </w:r>
      <w:r w:rsidRPr="00FF0C55">
        <w:rPr>
          <w:rFonts w:ascii="Times New Roman" w:hAnsi="Times New Roman" w:cs="Times New Roman"/>
          <w:i/>
        </w:rPr>
        <w:t xml:space="preserve">The </w:t>
      </w:r>
      <w:proofErr w:type="spellStart"/>
      <w:r w:rsidRPr="00FF0C55">
        <w:rPr>
          <w:rFonts w:ascii="Times New Roman" w:hAnsi="Times New Roman" w:cs="Times New Roman"/>
          <w:i/>
        </w:rPr>
        <w:t>Infidelity</w:t>
      </w:r>
      <w:proofErr w:type="spellEnd"/>
      <w:r w:rsidRPr="00FF0C55">
        <w:rPr>
          <w:rFonts w:ascii="Times New Roman" w:hAnsi="Times New Roman" w:cs="Times New Roman"/>
          <w:i/>
        </w:rPr>
        <w:t xml:space="preserve"> </w:t>
      </w:r>
      <w:proofErr w:type="spellStart"/>
      <w:r w:rsidRPr="00FF0C55">
        <w:rPr>
          <w:rFonts w:ascii="Times New Roman" w:hAnsi="Times New Roman" w:cs="Times New Roman"/>
          <w:i/>
        </w:rPr>
        <w:t>Scale</w:t>
      </w:r>
      <w:proofErr w:type="spellEnd"/>
      <w:r w:rsidRPr="004C3E58">
        <w:rPr>
          <w:rFonts w:ascii="Times New Roman" w:hAnsi="Times New Roman" w:cs="Times New Roman"/>
        </w:rPr>
        <w:t xml:space="preserve"> (</w:t>
      </w:r>
      <w:proofErr w:type="spellStart"/>
      <w:r w:rsidRPr="004C3E58">
        <w:rPr>
          <w:rFonts w:ascii="Times New Roman" w:hAnsi="Times New Roman" w:cs="Times New Roman"/>
        </w:rPr>
        <w:t>Whitty</w:t>
      </w:r>
      <w:proofErr w:type="spellEnd"/>
      <w:r w:rsidRPr="004C3E58">
        <w:rPr>
          <w:rFonts w:ascii="Times New Roman" w:hAnsi="Times New Roman" w:cs="Times New Roman"/>
        </w:rPr>
        <w:t>, 2003) en</w:t>
      </w:r>
      <w:r>
        <w:rPr>
          <w:rFonts w:ascii="Times New Roman" w:hAnsi="Times New Roman" w:cs="Times New Roman"/>
        </w:rPr>
        <w:t xml:space="preserve"> werden items gecreëerd uit logische </w:t>
      </w:r>
      <w:r>
        <w:rPr>
          <w:rFonts w:ascii="Times New Roman" w:hAnsi="Times New Roman" w:cs="Times New Roman"/>
        </w:rPr>
        <w:lastRenderedPageBreak/>
        <w:t>redeneringen.</w:t>
      </w:r>
      <w:r w:rsidRPr="004C3E58">
        <w:rPr>
          <w:rFonts w:ascii="Times New Roman" w:hAnsi="Times New Roman" w:cs="Times New Roman"/>
        </w:rPr>
        <w:t xml:space="preserve"> Uiteindelijk best</w:t>
      </w:r>
      <w:r>
        <w:rPr>
          <w:rFonts w:ascii="Times New Roman" w:hAnsi="Times New Roman" w:cs="Times New Roman"/>
        </w:rPr>
        <w:t>ond</w:t>
      </w:r>
      <w:r w:rsidRPr="004C3E58">
        <w:rPr>
          <w:rFonts w:ascii="Times New Roman" w:hAnsi="Times New Roman" w:cs="Times New Roman"/>
        </w:rPr>
        <w:t xml:space="preserve"> de schaal uit </w:t>
      </w:r>
      <w:r>
        <w:rPr>
          <w:rFonts w:ascii="Times New Roman" w:hAnsi="Times New Roman" w:cs="Times New Roman"/>
        </w:rPr>
        <w:t xml:space="preserve">zeven </w:t>
      </w:r>
      <w:r w:rsidRPr="004C3E58">
        <w:rPr>
          <w:rFonts w:ascii="Times New Roman" w:hAnsi="Times New Roman" w:cs="Times New Roman"/>
        </w:rPr>
        <w:t xml:space="preserve">items </w:t>
      </w:r>
      <w:r w:rsidRPr="004C3E58">
        <w:rPr>
          <w:rFonts w:ascii="Times New Roman" w:hAnsi="Times New Roman" w:cs="Times New Roman"/>
          <w:i/>
        </w:rPr>
        <w:t>(zie tabel 1</w:t>
      </w:r>
      <w:r w:rsidR="00FD44C0">
        <w:rPr>
          <w:rFonts w:ascii="Times New Roman" w:hAnsi="Times New Roman" w:cs="Times New Roman"/>
          <w:i/>
        </w:rPr>
        <w:t xml:space="preserve"> in bijlage</w:t>
      </w:r>
      <w:r w:rsidRPr="004C3E58">
        <w:rPr>
          <w:rFonts w:ascii="Times New Roman" w:hAnsi="Times New Roman" w:cs="Times New Roman"/>
          <w:i/>
        </w:rPr>
        <w:t>).</w:t>
      </w:r>
      <w:r>
        <w:rPr>
          <w:rFonts w:ascii="Times New Roman" w:hAnsi="Times New Roman" w:cs="Times New Roman"/>
        </w:rPr>
        <w:t xml:space="preserve"> De initiële vraagstelling van Cramer et al. (2008) werd lichtelijk aangepast zodat er </w:t>
      </w:r>
      <w:r w:rsidRPr="004C3E58">
        <w:rPr>
          <w:rFonts w:ascii="Times New Roman" w:hAnsi="Times New Roman" w:cs="Times New Roman"/>
        </w:rPr>
        <w:t xml:space="preserve">werd gepolst naar de waarschijnlijkheid </w:t>
      </w:r>
      <w:r>
        <w:rPr>
          <w:rFonts w:ascii="Times New Roman" w:hAnsi="Times New Roman" w:cs="Times New Roman"/>
        </w:rPr>
        <w:t xml:space="preserve">van </w:t>
      </w:r>
      <w:r w:rsidRPr="004C3E58">
        <w:rPr>
          <w:rFonts w:ascii="Times New Roman" w:hAnsi="Times New Roman" w:cs="Times New Roman"/>
        </w:rPr>
        <w:t>respondenten</w:t>
      </w:r>
      <w:r>
        <w:rPr>
          <w:rFonts w:ascii="Times New Roman" w:hAnsi="Times New Roman" w:cs="Times New Roman"/>
        </w:rPr>
        <w:t xml:space="preserve"> om</w:t>
      </w:r>
      <w:r w:rsidRPr="004C3E58">
        <w:rPr>
          <w:rFonts w:ascii="Times New Roman" w:hAnsi="Times New Roman" w:cs="Times New Roman"/>
        </w:rPr>
        <w:t xml:space="preserve"> deze gedragingen </w:t>
      </w:r>
      <w:r>
        <w:rPr>
          <w:rFonts w:ascii="Times New Roman" w:hAnsi="Times New Roman" w:cs="Times New Roman"/>
        </w:rPr>
        <w:t xml:space="preserve">te </w:t>
      </w:r>
      <w:r w:rsidRPr="004C3E58">
        <w:rPr>
          <w:rFonts w:ascii="Times New Roman" w:hAnsi="Times New Roman" w:cs="Times New Roman"/>
        </w:rPr>
        <w:t xml:space="preserve">stellen binnen </w:t>
      </w:r>
      <w:r>
        <w:rPr>
          <w:rFonts w:ascii="Times New Roman" w:hAnsi="Times New Roman" w:cs="Times New Roman"/>
        </w:rPr>
        <w:t>hun relatie. Indien de respondenten zich niet in een relatie bevond</w:t>
      </w:r>
      <w:r w:rsidR="00101ADB">
        <w:rPr>
          <w:rFonts w:ascii="Times New Roman" w:hAnsi="Times New Roman" w:cs="Times New Roman"/>
        </w:rPr>
        <w:t>en</w:t>
      </w:r>
      <w:r>
        <w:rPr>
          <w:rFonts w:ascii="Times New Roman" w:hAnsi="Times New Roman" w:cs="Times New Roman"/>
        </w:rPr>
        <w:t xml:space="preserve">, werd gevraagd naar de waarschijnlijkheid indien ze </w:t>
      </w:r>
      <w:r w:rsidR="00CD5BDB">
        <w:rPr>
          <w:rFonts w:ascii="Times New Roman" w:hAnsi="Times New Roman" w:cs="Times New Roman"/>
        </w:rPr>
        <w:t xml:space="preserve">wel </w:t>
      </w:r>
      <w:r>
        <w:rPr>
          <w:rFonts w:ascii="Times New Roman" w:hAnsi="Times New Roman" w:cs="Times New Roman"/>
        </w:rPr>
        <w:t xml:space="preserve">een relatie zouden hebben. </w:t>
      </w:r>
      <w:r w:rsidRPr="004C3E58">
        <w:rPr>
          <w:rFonts w:ascii="Times New Roman" w:hAnsi="Times New Roman" w:cs="Times New Roman"/>
        </w:rPr>
        <w:t xml:space="preserve">Items werden gescoord op een zevenpuntenschaal variërend van zeer onwaarschijnlijk (1) tot zeer waarschijnlijk (7). Deze antwoordmogelijkheden waren overigens van toepassing </w:t>
      </w:r>
      <w:r w:rsidR="001557E4">
        <w:rPr>
          <w:rFonts w:ascii="Times New Roman" w:hAnsi="Times New Roman" w:cs="Times New Roman"/>
        </w:rPr>
        <w:t>voor</w:t>
      </w:r>
      <w:r w:rsidRPr="004C3E58">
        <w:rPr>
          <w:rFonts w:ascii="Times New Roman" w:hAnsi="Times New Roman" w:cs="Times New Roman"/>
        </w:rPr>
        <w:t xml:space="preserve"> alle schalen voor ontrouw. ‘Een andere persoon’ in de stellingen staat gelijk aan ‘iemand anders dan de partner’, maar w</w:t>
      </w:r>
      <w:r w:rsidR="003B0829">
        <w:rPr>
          <w:rFonts w:ascii="Times New Roman" w:hAnsi="Times New Roman" w:cs="Times New Roman"/>
        </w:rPr>
        <w:t>erd</w:t>
      </w:r>
      <w:r w:rsidRPr="004C3E58">
        <w:rPr>
          <w:rFonts w:ascii="Times New Roman" w:hAnsi="Times New Roman" w:cs="Times New Roman"/>
        </w:rPr>
        <w:t xml:space="preserve"> naargelang de seksuele oriëntatie van de respondent gemanipuleerd. Respondenten met de antwoorden ‘heteroseksueel’, ‘biseksueel’ en ‘weet het nog niet</w:t>
      </w:r>
      <w:r w:rsidR="00612964">
        <w:rPr>
          <w:rFonts w:ascii="Times New Roman" w:hAnsi="Times New Roman" w:cs="Times New Roman"/>
        </w:rPr>
        <w:t>’,</w:t>
      </w:r>
      <w:r w:rsidRPr="004C3E58">
        <w:rPr>
          <w:rFonts w:ascii="Times New Roman" w:hAnsi="Times New Roman" w:cs="Times New Roman"/>
        </w:rPr>
        <w:t xml:space="preserve"> kregen de vraagstelling te zien waar ‘een andere persoon’ gelijk st</w:t>
      </w:r>
      <w:r>
        <w:rPr>
          <w:rFonts w:ascii="Times New Roman" w:hAnsi="Times New Roman" w:cs="Times New Roman"/>
        </w:rPr>
        <w:t>ond</w:t>
      </w:r>
      <w:r w:rsidRPr="004C3E58">
        <w:rPr>
          <w:rFonts w:ascii="Times New Roman" w:hAnsi="Times New Roman" w:cs="Times New Roman"/>
        </w:rPr>
        <w:t xml:space="preserve"> aan ‘iemand </w:t>
      </w:r>
      <w:r>
        <w:rPr>
          <w:rFonts w:ascii="Times New Roman" w:hAnsi="Times New Roman" w:cs="Times New Roman"/>
        </w:rPr>
        <w:t xml:space="preserve">anders (dan de partner) </w:t>
      </w:r>
      <w:r w:rsidRPr="004C3E58">
        <w:rPr>
          <w:rFonts w:ascii="Times New Roman" w:hAnsi="Times New Roman" w:cs="Times New Roman"/>
        </w:rPr>
        <w:t xml:space="preserve">van het andere geslacht’, waar dit voor homoseksuele respondenten ‘iemand </w:t>
      </w:r>
      <w:r>
        <w:rPr>
          <w:rFonts w:ascii="Times New Roman" w:hAnsi="Times New Roman" w:cs="Times New Roman"/>
        </w:rPr>
        <w:t xml:space="preserve">anders (dan de partner) </w:t>
      </w:r>
      <w:r w:rsidRPr="004C3E58">
        <w:rPr>
          <w:rFonts w:ascii="Times New Roman" w:hAnsi="Times New Roman" w:cs="Times New Roman"/>
        </w:rPr>
        <w:t xml:space="preserve">van hetzelfde geslacht’ betekende. De manipulatie naargelang relatiestatus en seksuele oriëntatie in de vraagstelling werd overigens gehanteerd voor alle schalen met betrekking tot ontrouw. </w:t>
      </w:r>
      <w:r w:rsidRPr="003D2EBE">
        <w:rPr>
          <w:rFonts w:ascii="Times New Roman" w:hAnsi="Times New Roman" w:cs="Times New Roman"/>
        </w:rPr>
        <w:t xml:space="preserve">Aangezien dit concept wordt gemeten aan de hand van meerdere items ontleend van diverse schalen, </w:t>
      </w:r>
      <w:r>
        <w:rPr>
          <w:rFonts w:ascii="Times New Roman" w:hAnsi="Times New Roman" w:cs="Times New Roman"/>
        </w:rPr>
        <w:t>was het</w:t>
      </w:r>
      <w:r w:rsidRPr="003D2EBE">
        <w:rPr>
          <w:rFonts w:ascii="Times New Roman" w:hAnsi="Times New Roman" w:cs="Times New Roman"/>
        </w:rPr>
        <w:t xml:space="preserve"> belangrijk een factor -en betrouwbaarheidsanalyse uit te voeren. </w:t>
      </w:r>
      <w:r w:rsidRPr="004C3E58">
        <w:rPr>
          <w:rFonts w:ascii="Times New Roman" w:hAnsi="Times New Roman" w:cs="Times New Roman"/>
        </w:rPr>
        <w:t xml:space="preserve">Uit de factoranalyse bleek dat het item “een andere persoon vertellen dat zijn/haar lichaam er geweldig uitziet” een te lage factorlading </w:t>
      </w:r>
      <w:r>
        <w:rPr>
          <w:rFonts w:ascii="Times New Roman" w:hAnsi="Times New Roman" w:cs="Times New Roman"/>
        </w:rPr>
        <w:t>had</w:t>
      </w:r>
      <w:r w:rsidRPr="004C3E58">
        <w:rPr>
          <w:rFonts w:ascii="Times New Roman" w:hAnsi="Times New Roman" w:cs="Times New Roman"/>
        </w:rPr>
        <w:t xml:space="preserve">, waarop werd besloten dit item uit de schaal te </w:t>
      </w:r>
      <w:r w:rsidR="00B32E6D">
        <w:rPr>
          <w:rFonts w:ascii="Times New Roman" w:hAnsi="Times New Roman" w:cs="Times New Roman"/>
        </w:rPr>
        <w:t>verwijderen</w:t>
      </w:r>
      <w:r w:rsidRPr="004C3E58">
        <w:rPr>
          <w:rFonts w:ascii="Times New Roman" w:hAnsi="Times New Roman" w:cs="Times New Roman"/>
        </w:rPr>
        <w:t xml:space="preserve">. Zonder dit item </w:t>
      </w:r>
      <w:r w:rsidR="00225163">
        <w:rPr>
          <w:rFonts w:ascii="Times New Roman" w:hAnsi="Times New Roman" w:cs="Times New Roman"/>
        </w:rPr>
        <w:t>is er sprake</w:t>
      </w:r>
      <w:r w:rsidRPr="004C3E58">
        <w:rPr>
          <w:rFonts w:ascii="Times New Roman" w:hAnsi="Times New Roman" w:cs="Times New Roman"/>
        </w:rPr>
        <w:t xml:space="preserve"> van een schaal met goede betrouwbaarheid, want KMO (</w:t>
      </w:r>
      <w:r w:rsidR="002D4AE0">
        <w:rPr>
          <w:rFonts w:ascii="Times New Roman" w:hAnsi="Times New Roman" w:cs="Times New Roman"/>
        </w:rPr>
        <w:t>.</w:t>
      </w:r>
      <w:r w:rsidRPr="004C3E58">
        <w:rPr>
          <w:rFonts w:ascii="Times New Roman" w:hAnsi="Times New Roman" w:cs="Times New Roman"/>
        </w:rPr>
        <w:t xml:space="preserve">82) en de </w:t>
      </w:r>
      <w:proofErr w:type="spellStart"/>
      <w:r w:rsidRPr="004C3E58">
        <w:rPr>
          <w:rFonts w:ascii="Times New Roman" w:hAnsi="Times New Roman" w:cs="Times New Roman"/>
        </w:rPr>
        <w:t>Bartlett’s</w:t>
      </w:r>
      <w:proofErr w:type="spellEnd"/>
      <w:r w:rsidRPr="004C3E58">
        <w:rPr>
          <w:rFonts w:ascii="Times New Roman" w:hAnsi="Times New Roman" w:cs="Times New Roman"/>
        </w:rPr>
        <w:t xml:space="preserve"> test (p &lt;</w:t>
      </w:r>
      <w:r w:rsidR="00F53DFF">
        <w:rPr>
          <w:rFonts w:ascii="Times New Roman" w:hAnsi="Times New Roman" w:cs="Times New Roman"/>
        </w:rPr>
        <w:t xml:space="preserve"> </w:t>
      </w:r>
      <w:r w:rsidRPr="004C3E58">
        <w:rPr>
          <w:rFonts w:ascii="Times New Roman" w:hAnsi="Times New Roman" w:cs="Times New Roman"/>
        </w:rPr>
        <w:t>.001) en α =  0</w:t>
      </w:r>
      <w:r>
        <w:rPr>
          <w:rFonts w:ascii="Times New Roman" w:hAnsi="Times New Roman" w:cs="Times New Roman"/>
        </w:rPr>
        <w:t>.</w:t>
      </w:r>
      <w:r w:rsidRPr="004C3E58">
        <w:rPr>
          <w:rFonts w:ascii="Times New Roman" w:hAnsi="Times New Roman" w:cs="Times New Roman"/>
        </w:rPr>
        <w:t>85 met eigenwaarde = 3.81 en verklaarde variantie = 63.50</w:t>
      </w:r>
      <w:r>
        <w:rPr>
          <w:rFonts w:ascii="Times New Roman" w:hAnsi="Times New Roman" w:cs="Times New Roman"/>
        </w:rPr>
        <w:t>%</w:t>
      </w:r>
      <w:r w:rsidRPr="004C3E58">
        <w:rPr>
          <w:rFonts w:ascii="Times New Roman" w:hAnsi="Times New Roman" w:cs="Times New Roman"/>
        </w:rPr>
        <w:t xml:space="preserve">.  </w:t>
      </w:r>
    </w:p>
    <w:p w14:paraId="4C4FE55F" w14:textId="77777777" w:rsidR="00E43105" w:rsidRPr="004C3E58" w:rsidRDefault="00E43105" w:rsidP="006D73FE">
      <w:pPr>
        <w:pStyle w:val="Kop3"/>
        <w:numPr>
          <w:ilvl w:val="0"/>
          <w:numId w:val="0"/>
        </w:numPr>
        <w:ind w:left="720"/>
      </w:pPr>
      <w:bookmarkStart w:id="30" w:name="_Toc9430083"/>
      <w:r w:rsidRPr="004C3E58">
        <w:t>3.3.2 Emotionele ontrouw</w:t>
      </w:r>
      <w:bookmarkEnd w:id="30"/>
      <w:r w:rsidRPr="004C3E58">
        <w:t xml:space="preserve"> </w:t>
      </w:r>
    </w:p>
    <w:p w14:paraId="301F40FC" w14:textId="0A92D3AC"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Om de </w:t>
      </w:r>
      <w:r>
        <w:rPr>
          <w:rFonts w:ascii="Times New Roman" w:hAnsi="Times New Roman" w:cs="Times New Roman"/>
        </w:rPr>
        <w:t>bereidwilligheid</w:t>
      </w:r>
      <w:r w:rsidRPr="004C3E58">
        <w:rPr>
          <w:rFonts w:ascii="Times New Roman" w:hAnsi="Times New Roman" w:cs="Times New Roman"/>
        </w:rPr>
        <w:t xml:space="preserve"> van respondenten ten opzichte van emotionele ontrouw te bevragen werden</w:t>
      </w:r>
      <w:r w:rsidRPr="003D2EBE">
        <w:t xml:space="preserve"> </w:t>
      </w:r>
      <w:r w:rsidRPr="003D2EBE">
        <w:rPr>
          <w:rFonts w:ascii="Times New Roman" w:hAnsi="Times New Roman" w:cs="Times New Roman"/>
        </w:rPr>
        <w:t xml:space="preserve">op gelijkaardige wijze aan </w:t>
      </w:r>
      <w:r w:rsidR="001D777B">
        <w:rPr>
          <w:rFonts w:ascii="Times New Roman" w:hAnsi="Times New Roman" w:cs="Times New Roman"/>
        </w:rPr>
        <w:t xml:space="preserve">het voorgaande, </w:t>
      </w:r>
      <w:r w:rsidRPr="004C3E58">
        <w:rPr>
          <w:rFonts w:ascii="Times New Roman" w:hAnsi="Times New Roman" w:cs="Times New Roman"/>
        </w:rPr>
        <w:t xml:space="preserve">elementen ontleend van The </w:t>
      </w:r>
      <w:proofErr w:type="spellStart"/>
      <w:r w:rsidRPr="004C3E58">
        <w:rPr>
          <w:rFonts w:ascii="Times New Roman" w:hAnsi="Times New Roman" w:cs="Times New Roman"/>
        </w:rPr>
        <w:t>Infidelity</w:t>
      </w:r>
      <w:proofErr w:type="spellEnd"/>
      <w:r w:rsidRPr="004C3E58">
        <w:rPr>
          <w:rFonts w:ascii="Times New Roman" w:hAnsi="Times New Roman" w:cs="Times New Roman"/>
        </w:rPr>
        <w:t xml:space="preserve"> </w:t>
      </w:r>
      <w:proofErr w:type="spellStart"/>
      <w:r w:rsidRPr="004C3E58">
        <w:rPr>
          <w:rFonts w:ascii="Times New Roman" w:hAnsi="Times New Roman" w:cs="Times New Roman"/>
        </w:rPr>
        <w:t>Expectations</w:t>
      </w:r>
      <w:proofErr w:type="spellEnd"/>
      <w:r w:rsidRPr="004C3E58">
        <w:rPr>
          <w:rFonts w:ascii="Times New Roman" w:hAnsi="Times New Roman" w:cs="Times New Roman"/>
        </w:rPr>
        <w:t xml:space="preserve"> Questionnaire van Cramer et al. </w:t>
      </w:r>
      <w:r w:rsidRPr="004C3E58">
        <w:rPr>
          <w:rFonts w:ascii="Times New Roman" w:hAnsi="Times New Roman" w:cs="Times New Roman"/>
          <w:lang w:val="en-US"/>
        </w:rPr>
        <w:t>(2008)</w:t>
      </w:r>
      <w:r>
        <w:rPr>
          <w:rFonts w:ascii="Times New Roman" w:hAnsi="Times New Roman" w:cs="Times New Roman"/>
          <w:lang w:val="en-US"/>
        </w:rPr>
        <w:t xml:space="preserve">, </w:t>
      </w:r>
      <w:r w:rsidRPr="00FF0C55">
        <w:rPr>
          <w:rFonts w:ascii="Times New Roman" w:hAnsi="Times New Roman" w:cs="Times New Roman"/>
          <w:i/>
          <w:lang w:val="en-US"/>
        </w:rPr>
        <w:t>The Perceptions of Dating Infidelity Scale</w:t>
      </w:r>
      <w:r w:rsidRPr="004C3E58">
        <w:rPr>
          <w:rFonts w:ascii="Times New Roman" w:hAnsi="Times New Roman" w:cs="Times New Roman"/>
          <w:lang w:val="en-US"/>
        </w:rPr>
        <w:t xml:space="preserve"> (Wilson</w:t>
      </w:r>
      <w:r w:rsidRPr="005611BA">
        <w:rPr>
          <w:rFonts w:ascii="Times New Roman" w:hAnsi="Times New Roman" w:cs="Times New Roman"/>
          <w:lang w:val="en-GB"/>
        </w:rPr>
        <w:t xml:space="preserve"> et al.,</w:t>
      </w:r>
      <w:r w:rsidRPr="004C3E58">
        <w:rPr>
          <w:rFonts w:ascii="Times New Roman" w:hAnsi="Times New Roman" w:cs="Times New Roman"/>
          <w:lang w:val="en-US"/>
        </w:rPr>
        <w:t xml:space="preserve"> 2011) </w:t>
      </w:r>
      <w:proofErr w:type="spellStart"/>
      <w:r w:rsidRPr="004C3E58">
        <w:rPr>
          <w:rFonts w:ascii="Times New Roman" w:hAnsi="Times New Roman" w:cs="Times New Roman"/>
          <w:lang w:val="en-US"/>
        </w:rPr>
        <w:t>en</w:t>
      </w:r>
      <w:proofErr w:type="spellEnd"/>
      <w:r w:rsidRPr="004C3E58">
        <w:rPr>
          <w:rFonts w:ascii="Times New Roman" w:hAnsi="Times New Roman" w:cs="Times New Roman"/>
          <w:lang w:val="en-US"/>
        </w:rPr>
        <w:t xml:space="preserve"> van The Infidelity Scale van Whitty (2003). </w:t>
      </w:r>
      <w:r w:rsidRPr="004C3E58">
        <w:rPr>
          <w:rFonts w:ascii="Times New Roman" w:hAnsi="Times New Roman" w:cs="Times New Roman"/>
        </w:rPr>
        <w:t>Tenslotte werd ook een</w:t>
      </w:r>
      <w:r>
        <w:rPr>
          <w:rFonts w:ascii="Times New Roman" w:hAnsi="Times New Roman" w:cs="Times New Roman"/>
        </w:rPr>
        <w:t xml:space="preserve"> item</w:t>
      </w:r>
      <w:r w:rsidRPr="004C3E58">
        <w:rPr>
          <w:rFonts w:ascii="Times New Roman" w:hAnsi="Times New Roman" w:cs="Times New Roman"/>
        </w:rPr>
        <w:t xml:space="preserve"> gecreëerd vanuit logische overwegingen en de eigen creativiteit</w:t>
      </w:r>
      <w:r w:rsidR="00D81AC4">
        <w:rPr>
          <w:rFonts w:ascii="Times New Roman" w:hAnsi="Times New Roman" w:cs="Times New Roman"/>
        </w:rPr>
        <w:t>,</w:t>
      </w:r>
      <w:r w:rsidRPr="004C3E58">
        <w:rPr>
          <w:rFonts w:ascii="Times New Roman" w:hAnsi="Times New Roman" w:cs="Times New Roman"/>
        </w:rPr>
        <w:t xml:space="preserve"> en toegevoegd aan deze schaal. </w:t>
      </w:r>
      <w:r w:rsidRPr="004C3E58">
        <w:rPr>
          <w:rFonts w:ascii="Times New Roman" w:hAnsi="Times New Roman" w:cs="Times New Roman"/>
        </w:rPr>
        <w:lastRenderedPageBreak/>
        <w:t>De uiteindelijke schaal best</w:t>
      </w:r>
      <w:r>
        <w:rPr>
          <w:rFonts w:ascii="Times New Roman" w:hAnsi="Times New Roman" w:cs="Times New Roman"/>
        </w:rPr>
        <w:t>ond</w:t>
      </w:r>
      <w:r w:rsidRPr="004C3E58">
        <w:rPr>
          <w:rFonts w:ascii="Times New Roman" w:hAnsi="Times New Roman" w:cs="Times New Roman"/>
        </w:rPr>
        <w:t xml:space="preserve"> uit 16 items </w:t>
      </w:r>
      <w:r w:rsidRPr="004C3E58">
        <w:rPr>
          <w:rFonts w:ascii="Times New Roman" w:hAnsi="Times New Roman" w:cs="Times New Roman"/>
          <w:i/>
        </w:rPr>
        <w:t>(zie tabel 2).</w:t>
      </w:r>
      <w:r w:rsidRPr="004C3E58">
        <w:rPr>
          <w:rFonts w:ascii="Times New Roman" w:hAnsi="Times New Roman" w:cs="Times New Roman"/>
        </w:rPr>
        <w:t xml:space="preserve"> </w:t>
      </w:r>
      <w:r w:rsidR="00B109C1">
        <w:rPr>
          <w:rFonts w:ascii="Times New Roman" w:hAnsi="Times New Roman" w:cs="Times New Roman"/>
        </w:rPr>
        <w:t>Aan de r</w:t>
      </w:r>
      <w:r w:rsidRPr="004C3E58">
        <w:rPr>
          <w:rFonts w:ascii="Times New Roman" w:hAnsi="Times New Roman" w:cs="Times New Roman"/>
        </w:rPr>
        <w:t xml:space="preserve">espondenten </w:t>
      </w:r>
      <w:r>
        <w:rPr>
          <w:rFonts w:ascii="Times New Roman" w:hAnsi="Times New Roman" w:cs="Times New Roman"/>
        </w:rPr>
        <w:t>werd</w:t>
      </w:r>
      <w:r w:rsidR="00B109C1">
        <w:rPr>
          <w:rFonts w:ascii="Times New Roman" w:hAnsi="Times New Roman" w:cs="Times New Roman"/>
        </w:rPr>
        <w:t xml:space="preserve"> </w:t>
      </w:r>
      <w:r w:rsidRPr="004C3E58">
        <w:rPr>
          <w:rFonts w:ascii="Times New Roman" w:hAnsi="Times New Roman" w:cs="Times New Roman"/>
        </w:rPr>
        <w:t xml:space="preserve">gevraagd of ze de </w:t>
      </w:r>
      <w:r>
        <w:rPr>
          <w:rFonts w:ascii="Times New Roman" w:hAnsi="Times New Roman" w:cs="Times New Roman"/>
        </w:rPr>
        <w:t xml:space="preserve">voorgestelde </w:t>
      </w:r>
      <w:r w:rsidRPr="004C3E58">
        <w:rPr>
          <w:rFonts w:ascii="Times New Roman" w:hAnsi="Times New Roman" w:cs="Times New Roman"/>
        </w:rPr>
        <w:t xml:space="preserve">handelingen zouden stellen binnen een relatie. Analoog aan </w:t>
      </w:r>
      <w:r w:rsidR="008F67EE">
        <w:rPr>
          <w:rFonts w:ascii="Times New Roman" w:hAnsi="Times New Roman" w:cs="Times New Roman"/>
        </w:rPr>
        <w:t>de voorgaande variabele,</w:t>
      </w:r>
      <w:r w:rsidRPr="004C3E58">
        <w:rPr>
          <w:rFonts w:ascii="Times New Roman" w:hAnsi="Times New Roman" w:cs="Times New Roman"/>
        </w:rPr>
        <w:t xml:space="preserve"> werd ook hier een factoranalyse uitgevoerd en werd de betrouwbaarheid van de schaal getoetst. Hieruit bleek dat drie items, namelijk “dingen verz</w:t>
      </w:r>
      <w:r>
        <w:rPr>
          <w:rFonts w:ascii="Times New Roman" w:hAnsi="Times New Roman" w:cs="Times New Roman"/>
        </w:rPr>
        <w:t>w</w:t>
      </w:r>
      <w:r w:rsidRPr="004C3E58">
        <w:rPr>
          <w:rFonts w:ascii="Times New Roman" w:hAnsi="Times New Roman" w:cs="Times New Roman"/>
        </w:rPr>
        <w:t>ijgen voor de partner”, “positieve zaken over de relatie verzwijgen” en “extreem gelukkig zijn wetende dat een andere persoon je nodig heeft”, een te lage factorlading be</w:t>
      </w:r>
      <w:r w:rsidR="00F065E0">
        <w:rPr>
          <w:rFonts w:ascii="Times New Roman" w:hAnsi="Times New Roman" w:cs="Times New Roman"/>
        </w:rPr>
        <w:t xml:space="preserve">droegen </w:t>
      </w:r>
      <w:r w:rsidRPr="004C3E58">
        <w:rPr>
          <w:rFonts w:ascii="Times New Roman" w:hAnsi="Times New Roman" w:cs="Times New Roman"/>
        </w:rPr>
        <w:t xml:space="preserve">en werden daarom </w:t>
      </w:r>
      <w:r w:rsidR="00481E19">
        <w:rPr>
          <w:rFonts w:ascii="Times New Roman" w:hAnsi="Times New Roman" w:cs="Times New Roman"/>
        </w:rPr>
        <w:t>weggelaten</w:t>
      </w:r>
      <w:r w:rsidR="00116550">
        <w:rPr>
          <w:rFonts w:ascii="Times New Roman" w:hAnsi="Times New Roman" w:cs="Times New Roman"/>
        </w:rPr>
        <w:t xml:space="preserve"> </w:t>
      </w:r>
      <w:r w:rsidRPr="004C3E58">
        <w:rPr>
          <w:rFonts w:ascii="Times New Roman" w:hAnsi="Times New Roman" w:cs="Times New Roman"/>
        </w:rPr>
        <w:t xml:space="preserve">uit de schaal. Dit bleek een goede keuze, want KMO (.872) en de </w:t>
      </w:r>
      <w:proofErr w:type="spellStart"/>
      <w:r w:rsidRPr="004C3E58">
        <w:rPr>
          <w:rFonts w:ascii="Times New Roman" w:hAnsi="Times New Roman" w:cs="Times New Roman"/>
        </w:rPr>
        <w:t>Bartlett’s</w:t>
      </w:r>
      <w:proofErr w:type="spellEnd"/>
      <w:r w:rsidRPr="004C3E58">
        <w:rPr>
          <w:rFonts w:ascii="Times New Roman" w:hAnsi="Times New Roman" w:cs="Times New Roman"/>
        </w:rPr>
        <w:t xml:space="preserve"> test (p</w:t>
      </w:r>
      <w:r>
        <w:rPr>
          <w:rFonts w:ascii="Times New Roman" w:hAnsi="Times New Roman" w:cs="Times New Roman"/>
        </w:rPr>
        <w:t xml:space="preserve"> </w:t>
      </w:r>
      <w:r w:rsidRPr="004C3E58">
        <w:rPr>
          <w:rFonts w:ascii="Times New Roman" w:hAnsi="Times New Roman" w:cs="Times New Roman"/>
        </w:rPr>
        <w:t>&lt;</w:t>
      </w:r>
      <w:r w:rsidR="00F53DFF">
        <w:rPr>
          <w:rFonts w:ascii="Times New Roman" w:hAnsi="Times New Roman" w:cs="Times New Roman"/>
        </w:rPr>
        <w:t xml:space="preserve"> </w:t>
      </w:r>
      <w:r w:rsidRPr="004C3E58">
        <w:rPr>
          <w:rFonts w:ascii="Times New Roman" w:hAnsi="Times New Roman" w:cs="Times New Roman"/>
        </w:rPr>
        <w:t>.001). Ook de betrouwbaarheid bleek voldoende (α = 8.71</w:t>
      </w:r>
      <w:r>
        <w:rPr>
          <w:rFonts w:ascii="Times New Roman" w:hAnsi="Times New Roman" w:cs="Times New Roman"/>
        </w:rPr>
        <w:t>,</w:t>
      </w:r>
      <w:r w:rsidRPr="004C3E58">
        <w:rPr>
          <w:rFonts w:ascii="Times New Roman" w:hAnsi="Times New Roman" w:cs="Times New Roman"/>
        </w:rPr>
        <w:t xml:space="preserve"> eigenwaarde = 5.33 en verklaarde variantie = 40.98</w:t>
      </w:r>
      <w:r>
        <w:rPr>
          <w:rFonts w:ascii="Times New Roman" w:hAnsi="Times New Roman" w:cs="Times New Roman"/>
        </w:rPr>
        <w:t>%</w:t>
      </w:r>
      <w:r w:rsidR="00AC6DA0">
        <w:rPr>
          <w:rFonts w:ascii="Times New Roman" w:hAnsi="Times New Roman" w:cs="Times New Roman"/>
        </w:rPr>
        <w:t>)</w:t>
      </w:r>
      <w:r w:rsidRPr="004C3E58">
        <w:rPr>
          <w:rFonts w:ascii="Times New Roman" w:hAnsi="Times New Roman" w:cs="Times New Roman"/>
        </w:rPr>
        <w:t>.</w:t>
      </w:r>
    </w:p>
    <w:p w14:paraId="3A0CC45C" w14:textId="77777777" w:rsidR="00E43105" w:rsidRPr="004C3E58" w:rsidRDefault="00E43105" w:rsidP="006D73FE">
      <w:pPr>
        <w:pStyle w:val="Kop3"/>
        <w:numPr>
          <w:ilvl w:val="0"/>
          <w:numId w:val="0"/>
        </w:numPr>
        <w:ind w:left="720"/>
      </w:pPr>
      <w:bookmarkStart w:id="31" w:name="_Toc9430084"/>
      <w:r w:rsidRPr="004C3E58">
        <w:t>3.3.3 Online seksuele ontrouw</w:t>
      </w:r>
      <w:bookmarkEnd w:id="31"/>
      <w:r w:rsidRPr="004C3E58">
        <w:t xml:space="preserve"> </w:t>
      </w:r>
    </w:p>
    <w:p w14:paraId="16D5DBD6" w14:textId="55A8CFD5"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Ook om de variabele online seksuele ontrouw te conceptualiseren, werden items </w:t>
      </w:r>
      <w:r w:rsidR="00D65263">
        <w:rPr>
          <w:rFonts w:ascii="Times New Roman" w:hAnsi="Times New Roman" w:cs="Times New Roman"/>
        </w:rPr>
        <w:t xml:space="preserve">aan The </w:t>
      </w:r>
      <w:proofErr w:type="spellStart"/>
      <w:r w:rsidR="00D65263">
        <w:rPr>
          <w:rFonts w:ascii="Times New Roman" w:hAnsi="Times New Roman" w:cs="Times New Roman"/>
        </w:rPr>
        <w:t>Infidelity</w:t>
      </w:r>
      <w:proofErr w:type="spellEnd"/>
      <w:r w:rsidR="00D65263">
        <w:rPr>
          <w:rFonts w:ascii="Times New Roman" w:hAnsi="Times New Roman" w:cs="Times New Roman"/>
        </w:rPr>
        <w:t xml:space="preserve"> </w:t>
      </w:r>
      <w:proofErr w:type="spellStart"/>
      <w:r w:rsidR="00D65263">
        <w:rPr>
          <w:rFonts w:ascii="Times New Roman" w:hAnsi="Times New Roman" w:cs="Times New Roman"/>
        </w:rPr>
        <w:t>Scale</w:t>
      </w:r>
      <w:proofErr w:type="spellEnd"/>
      <w:r w:rsidRPr="004C3E58">
        <w:rPr>
          <w:rFonts w:ascii="Times New Roman" w:hAnsi="Times New Roman" w:cs="Times New Roman"/>
        </w:rPr>
        <w:t xml:space="preserve"> (</w:t>
      </w:r>
      <w:proofErr w:type="spellStart"/>
      <w:r w:rsidR="00D65263">
        <w:rPr>
          <w:rFonts w:ascii="Times New Roman" w:hAnsi="Times New Roman" w:cs="Times New Roman"/>
        </w:rPr>
        <w:t>Whitty</w:t>
      </w:r>
      <w:proofErr w:type="spellEnd"/>
      <w:r w:rsidR="00D65263">
        <w:rPr>
          <w:rFonts w:ascii="Times New Roman" w:hAnsi="Times New Roman" w:cs="Times New Roman"/>
        </w:rPr>
        <w:t xml:space="preserve">, </w:t>
      </w:r>
      <w:r w:rsidRPr="004C3E58">
        <w:rPr>
          <w:rFonts w:ascii="Times New Roman" w:hAnsi="Times New Roman" w:cs="Times New Roman"/>
        </w:rPr>
        <w:t xml:space="preserve">2003) ontleend en lichtelijk aangepast. Twee items, geïnspireerd door de eigen </w:t>
      </w:r>
      <w:r>
        <w:rPr>
          <w:rFonts w:ascii="Times New Roman" w:hAnsi="Times New Roman" w:cs="Times New Roman"/>
        </w:rPr>
        <w:t xml:space="preserve">creativiteit </w:t>
      </w:r>
      <w:r w:rsidRPr="004C3E58">
        <w:rPr>
          <w:rFonts w:ascii="Times New Roman" w:hAnsi="Times New Roman" w:cs="Times New Roman"/>
        </w:rPr>
        <w:t xml:space="preserve">en de bestaande literatuur (Lenhart, 2009; Timmermans, </w:t>
      </w:r>
      <w:r w:rsidRPr="00301500">
        <w:rPr>
          <w:rFonts w:ascii="Times New Roman" w:hAnsi="Times New Roman" w:cs="Times New Roman"/>
        </w:rPr>
        <w:t>De Caluwé,</w:t>
      </w:r>
      <w:r>
        <w:rPr>
          <w:rFonts w:ascii="Times New Roman" w:hAnsi="Times New Roman" w:cs="Times New Roman"/>
        </w:rPr>
        <w:t xml:space="preserve"> </w:t>
      </w:r>
      <w:r w:rsidRPr="00301500">
        <w:rPr>
          <w:rFonts w:ascii="Times New Roman" w:hAnsi="Times New Roman" w:cs="Times New Roman"/>
        </w:rPr>
        <w:t xml:space="preserve">&amp; </w:t>
      </w:r>
      <w:proofErr w:type="spellStart"/>
      <w:r w:rsidRPr="00301500">
        <w:rPr>
          <w:rFonts w:ascii="Times New Roman" w:hAnsi="Times New Roman" w:cs="Times New Roman"/>
        </w:rPr>
        <w:t>Alexopoulos</w:t>
      </w:r>
      <w:proofErr w:type="spellEnd"/>
      <w:r>
        <w:rPr>
          <w:rFonts w:ascii="Times New Roman" w:hAnsi="Times New Roman" w:cs="Times New Roman"/>
        </w:rPr>
        <w:t>,</w:t>
      </w:r>
      <w:r w:rsidRPr="00301500">
        <w:rPr>
          <w:rFonts w:ascii="Times New Roman" w:hAnsi="Times New Roman" w:cs="Times New Roman"/>
        </w:rPr>
        <w:t xml:space="preserve"> </w:t>
      </w:r>
      <w:r w:rsidRPr="004C3E58">
        <w:rPr>
          <w:rFonts w:ascii="Times New Roman" w:hAnsi="Times New Roman" w:cs="Times New Roman"/>
        </w:rPr>
        <w:t xml:space="preserve">2018; </w:t>
      </w:r>
      <w:proofErr w:type="spellStart"/>
      <w:r w:rsidRPr="004C3E58">
        <w:rPr>
          <w:rFonts w:ascii="Times New Roman" w:hAnsi="Times New Roman" w:cs="Times New Roman"/>
        </w:rPr>
        <w:t>Muise</w:t>
      </w:r>
      <w:proofErr w:type="spellEnd"/>
      <w:r>
        <w:rPr>
          <w:rFonts w:ascii="Times New Roman" w:hAnsi="Times New Roman" w:cs="Times New Roman"/>
        </w:rPr>
        <w:t xml:space="preserve">, </w:t>
      </w:r>
      <w:proofErr w:type="spellStart"/>
      <w:r w:rsidRPr="00301500">
        <w:rPr>
          <w:rFonts w:ascii="Times New Roman" w:hAnsi="Times New Roman" w:cs="Times New Roman"/>
        </w:rPr>
        <w:t>Christofides</w:t>
      </w:r>
      <w:proofErr w:type="spellEnd"/>
      <w:r w:rsidRPr="00301500">
        <w:rPr>
          <w:rFonts w:ascii="Times New Roman" w:hAnsi="Times New Roman" w:cs="Times New Roman"/>
        </w:rPr>
        <w:t>, &amp; Desmarais</w:t>
      </w:r>
      <w:r>
        <w:rPr>
          <w:rFonts w:ascii="Times New Roman" w:hAnsi="Times New Roman" w:cs="Times New Roman"/>
        </w:rPr>
        <w:t xml:space="preserve">, </w:t>
      </w:r>
      <w:r w:rsidRPr="004C3E58">
        <w:rPr>
          <w:rFonts w:ascii="Times New Roman" w:hAnsi="Times New Roman" w:cs="Times New Roman"/>
        </w:rPr>
        <w:t xml:space="preserve">2014) werden gecreëerd en toegevoegd aan deze schaal. Ook een item rond online games kwam tot stand in samenspraak met de promotor en werd geïnspireerd door </w:t>
      </w:r>
      <w:r>
        <w:rPr>
          <w:rFonts w:ascii="Times New Roman" w:hAnsi="Times New Roman" w:cs="Times New Roman"/>
        </w:rPr>
        <w:t xml:space="preserve">de </w:t>
      </w:r>
      <w:r w:rsidRPr="004C3E58">
        <w:rPr>
          <w:rFonts w:ascii="Times New Roman" w:hAnsi="Times New Roman" w:cs="Times New Roman"/>
        </w:rPr>
        <w:t xml:space="preserve">literatuur (Cole &amp; </w:t>
      </w:r>
      <w:proofErr w:type="spellStart"/>
      <w:r w:rsidRPr="004C3E58">
        <w:rPr>
          <w:rFonts w:ascii="Times New Roman" w:hAnsi="Times New Roman" w:cs="Times New Roman"/>
        </w:rPr>
        <w:t>Griffiths</w:t>
      </w:r>
      <w:proofErr w:type="spellEnd"/>
      <w:r w:rsidRPr="004C3E58">
        <w:rPr>
          <w:rFonts w:ascii="Times New Roman" w:hAnsi="Times New Roman" w:cs="Times New Roman"/>
        </w:rPr>
        <w:t>, 2007). De schaal best</w:t>
      </w:r>
      <w:r>
        <w:rPr>
          <w:rFonts w:ascii="Times New Roman" w:hAnsi="Times New Roman" w:cs="Times New Roman"/>
        </w:rPr>
        <w:t xml:space="preserve">ond uiteindelijk </w:t>
      </w:r>
      <w:r w:rsidRPr="004C3E58">
        <w:rPr>
          <w:rFonts w:ascii="Times New Roman" w:hAnsi="Times New Roman" w:cs="Times New Roman"/>
        </w:rPr>
        <w:t xml:space="preserve">uit </w:t>
      </w:r>
      <w:r w:rsidR="00F516F1">
        <w:rPr>
          <w:rFonts w:ascii="Times New Roman" w:hAnsi="Times New Roman" w:cs="Times New Roman"/>
        </w:rPr>
        <w:t>vijf</w:t>
      </w:r>
      <w:r w:rsidRPr="004C3E58">
        <w:rPr>
          <w:rFonts w:ascii="Times New Roman" w:hAnsi="Times New Roman" w:cs="Times New Roman"/>
        </w:rPr>
        <w:t xml:space="preserve"> items </w:t>
      </w:r>
      <w:r w:rsidRPr="004C3E58">
        <w:rPr>
          <w:rFonts w:ascii="Times New Roman" w:hAnsi="Times New Roman" w:cs="Times New Roman"/>
          <w:i/>
        </w:rPr>
        <w:t>(zie tabel 3).</w:t>
      </w:r>
      <w:r w:rsidRPr="004C3E58">
        <w:rPr>
          <w:rFonts w:ascii="Times New Roman" w:hAnsi="Times New Roman" w:cs="Times New Roman"/>
        </w:rPr>
        <w:t xml:space="preserve"> Ten slotte diende ook een factor</w:t>
      </w:r>
      <w:r w:rsidR="00F87A76">
        <w:rPr>
          <w:rFonts w:ascii="Times New Roman" w:hAnsi="Times New Roman" w:cs="Times New Roman"/>
        </w:rPr>
        <w:t xml:space="preserve">- </w:t>
      </w:r>
      <w:r w:rsidRPr="004C3E58">
        <w:rPr>
          <w:rFonts w:ascii="Times New Roman" w:hAnsi="Times New Roman" w:cs="Times New Roman"/>
        </w:rPr>
        <w:t xml:space="preserve">en betrouwbaarheidsanalyse op deze vijf items te worden uitgevoerd, om de bruikbaarheid van deze schaal te beoordelen. Uit de factoranalyse beek dat het item rond online games een te lage factorlading bedroeg en </w:t>
      </w:r>
      <w:r>
        <w:rPr>
          <w:rFonts w:ascii="Times New Roman" w:hAnsi="Times New Roman" w:cs="Times New Roman"/>
        </w:rPr>
        <w:t xml:space="preserve">er </w:t>
      </w:r>
      <w:r w:rsidRPr="004C3E58">
        <w:rPr>
          <w:rFonts w:ascii="Times New Roman" w:hAnsi="Times New Roman" w:cs="Times New Roman"/>
        </w:rPr>
        <w:t xml:space="preserve">werd geopteerd om dit item uit de schaal te </w:t>
      </w:r>
      <w:r w:rsidR="00116550">
        <w:rPr>
          <w:rFonts w:ascii="Times New Roman" w:hAnsi="Times New Roman" w:cs="Times New Roman"/>
        </w:rPr>
        <w:t>verwijderen.</w:t>
      </w:r>
      <w:r w:rsidRPr="004C3E58">
        <w:rPr>
          <w:rFonts w:ascii="Times New Roman" w:hAnsi="Times New Roman" w:cs="Times New Roman"/>
        </w:rPr>
        <w:t xml:space="preserve"> Ook hier bleek het om een goede keuze te gaan, omdat de scores van KMO (.77) en </w:t>
      </w:r>
      <w:proofErr w:type="spellStart"/>
      <w:r w:rsidRPr="004C3E58">
        <w:rPr>
          <w:rFonts w:ascii="Times New Roman" w:hAnsi="Times New Roman" w:cs="Times New Roman"/>
        </w:rPr>
        <w:t>Bartlett’s</w:t>
      </w:r>
      <w:proofErr w:type="spellEnd"/>
      <w:r w:rsidRPr="004C3E58">
        <w:rPr>
          <w:rFonts w:ascii="Times New Roman" w:hAnsi="Times New Roman" w:cs="Times New Roman"/>
        </w:rPr>
        <w:t xml:space="preserve"> test (p &lt; .001)</w:t>
      </w:r>
      <w:r w:rsidR="00AB7342">
        <w:rPr>
          <w:rFonts w:ascii="Times New Roman" w:hAnsi="Times New Roman" w:cs="Times New Roman"/>
        </w:rPr>
        <w:t xml:space="preserve"> voldoende bleken</w:t>
      </w:r>
      <w:r w:rsidRPr="004C3E58">
        <w:rPr>
          <w:rFonts w:ascii="Times New Roman" w:hAnsi="Times New Roman" w:cs="Times New Roman"/>
        </w:rPr>
        <w:t xml:space="preserve"> en ook de betrouwbaarheid </w:t>
      </w:r>
      <w:r w:rsidR="0017570E">
        <w:rPr>
          <w:rFonts w:ascii="Times New Roman" w:hAnsi="Times New Roman" w:cs="Times New Roman"/>
        </w:rPr>
        <w:t>goed waren</w:t>
      </w:r>
      <w:r w:rsidRPr="004C3E58">
        <w:rPr>
          <w:rFonts w:ascii="Times New Roman" w:hAnsi="Times New Roman" w:cs="Times New Roman"/>
        </w:rPr>
        <w:t xml:space="preserve"> (α = 0.83 eigenwaarde = 2.74, verklaarde variantie = 68.40</w:t>
      </w:r>
      <w:r>
        <w:rPr>
          <w:rFonts w:ascii="Times New Roman" w:hAnsi="Times New Roman" w:cs="Times New Roman"/>
        </w:rPr>
        <w:t>%</w:t>
      </w:r>
      <w:r w:rsidRPr="004C3E58">
        <w:rPr>
          <w:rFonts w:ascii="Times New Roman" w:hAnsi="Times New Roman" w:cs="Times New Roman"/>
        </w:rPr>
        <w:t>).</w:t>
      </w:r>
    </w:p>
    <w:p w14:paraId="255F4F20" w14:textId="77777777" w:rsidR="00E43105" w:rsidRPr="004C3E58" w:rsidRDefault="00E43105" w:rsidP="006D73FE">
      <w:pPr>
        <w:pStyle w:val="Kop3"/>
        <w:numPr>
          <w:ilvl w:val="0"/>
          <w:numId w:val="0"/>
        </w:numPr>
        <w:ind w:left="720"/>
      </w:pPr>
      <w:bookmarkStart w:id="32" w:name="_Toc9430085"/>
      <w:r w:rsidRPr="004C3E58">
        <w:t>3.3.4 Online emotionele ontrouw</w:t>
      </w:r>
      <w:bookmarkEnd w:id="32"/>
      <w:r w:rsidRPr="004C3E58">
        <w:t xml:space="preserve"> </w:t>
      </w:r>
    </w:p>
    <w:p w14:paraId="546B42CF" w14:textId="62410F6B"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In de </w:t>
      </w:r>
      <w:r>
        <w:rPr>
          <w:rFonts w:ascii="Times New Roman" w:hAnsi="Times New Roman" w:cs="Times New Roman"/>
        </w:rPr>
        <w:t>schaal</w:t>
      </w:r>
      <w:r w:rsidRPr="004C3E58">
        <w:rPr>
          <w:rFonts w:ascii="Times New Roman" w:hAnsi="Times New Roman" w:cs="Times New Roman"/>
        </w:rPr>
        <w:t xml:space="preserve"> die polst naar intenties </w:t>
      </w:r>
      <w:r w:rsidR="00F065E0">
        <w:rPr>
          <w:rFonts w:ascii="Times New Roman" w:hAnsi="Times New Roman" w:cs="Times New Roman"/>
        </w:rPr>
        <w:t xml:space="preserve">tot </w:t>
      </w:r>
      <w:r w:rsidRPr="004C3E58">
        <w:rPr>
          <w:rFonts w:ascii="Times New Roman" w:hAnsi="Times New Roman" w:cs="Times New Roman"/>
        </w:rPr>
        <w:t xml:space="preserve">online ontrouw bij jongvolwassenen, werden meerdere items ontleend </w:t>
      </w:r>
      <w:r w:rsidR="007A3BD8">
        <w:rPr>
          <w:rFonts w:ascii="Times New Roman" w:hAnsi="Times New Roman" w:cs="Times New Roman"/>
        </w:rPr>
        <w:t xml:space="preserve">aan </w:t>
      </w:r>
      <w:r w:rsidRPr="004C3E58">
        <w:rPr>
          <w:rFonts w:ascii="Times New Roman" w:hAnsi="Times New Roman" w:cs="Times New Roman"/>
        </w:rPr>
        <w:t xml:space="preserve">The </w:t>
      </w:r>
      <w:proofErr w:type="spellStart"/>
      <w:r w:rsidRPr="004C3E58">
        <w:rPr>
          <w:rFonts w:ascii="Times New Roman" w:hAnsi="Times New Roman" w:cs="Times New Roman"/>
        </w:rPr>
        <w:t>Infidelity</w:t>
      </w:r>
      <w:proofErr w:type="spellEnd"/>
      <w:r w:rsidRPr="004C3E58">
        <w:rPr>
          <w:rFonts w:ascii="Times New Roman" w:hAnsi="Times New Roman" w:cs="Times New Roman"/>
        </w:rPr>
        <w:t xml:space="preserve"> </w:t>
      </w:r>
      <w:proofErr w:type="spellStart"/>
      <w:r w:rsidRPr="004C3E58">
        <w:rPr>
          <w:rFonts w:ascii="Times New Roman" w:hAnsi="Times New Roman" w:cs="Times New Roman"/>
        </w:rPr>
        <w:t>Scale</w:t>
      </w:r>
      <w:proofErr w:type="spellEnd"/>
      <w:r w:rsidRPr="004C3E58">
        <w:rPr>
          <w:rFonts w:ascii="Times New Roman" w:hAnsi="Times New Roman" w:cs="Times New Roman"/>
        </w:rPr>
        <w:t xml:space="preserve"> van </w:t>
      </w:r>
      <w:proofErr w:type="spellStart"/>
      <w:r w:rsidRPr="004C3E58">
        <w:rPr>
          <w:rFonts w:ascii="Times New Roman" w:hAnsi="Times New Roman" w:cs="Times New Roman"/>
        </w:rPr>
        <w:t>Whitty</w:t>
      </w:r>
      <w:proofErr w:type="spellEnd"/>
      <w:r w:rsidRPr="004C3E58">
        <w:rPr>
          <w:rFonts w:ascii="Times New Roman" w:hAnsi="Times New Roman" w:cs="Times New Roman"/>
        </w:rPr>
        <w:t xml:space="preserve"> (2003). </w:t>
      </w:r>
      <w:r w:rsidR="00AC23E4">
        <w:rPr>
          <w:rFonts w:ascii="Times New Roman" w:hAnsi="Times New Roman" w:cs="Times New Roman"/>
        </w:rPr>
        <w:t>Op basis van de</w:t>
      </w:r>
      <w:r w:rsidRPr="004C3E58">
        <w:rPr>
          <w:rFonts w:ascii="Times New Roman" w:hAnsi="Times New Roman" w:cs="Times New Roman"/>
        </w:rPr>
        <w:t xml:space="preserve"> literatuur (Timmermans et al., 2018; </w:t>
      </w:r>
      <w:proofErr w:type="spellStart"/>
      <w:r w:rsidRPr="004C3E58">
        <w:rPr>
          <w:rFonts w:ascii="Times New Roman" w:hAnsi="Times New Roman" w:cs="Times New Roman"/>
        </w:rPr>
        <w:t>Muise</w:t>
      </w:r>
      <w:proofErr w:type="spellEnd"/>
      <w:r w:rsidRPr="004C3E58">
        <w:rPr>
          <w:rFonts w:ascii="Times New Roman" w:hAnsi="Times New Roman" w:cs="Times New Roman"/>
        </w:rPr>
        <w:t xml:space="preserve"> et al., 2014) werden met behulp van de eigen </w:t>
      </w:r>
      <w:r w:rsidRPr="004C3E58">
        <w:rPr>
          <w:rFonts w:ascii="Times New Roman" w:hAnsi="Times New Roman" w:cs="Times New Roman"/>
        </w:rPr>
        <w:lastRenderedPageBreak/>
        <w:t xml:space="preserve">creativiteit drie items toegevoegd aan deze schaal. Tenslotte werd ook een item rond online games ontwikkeld na discussie met de promotor, geïnspireerd door het artikel van Cole en </w:t>
      </w:r>
      <w:proofErr w:type="spellStart"/>
      <w:r w:rsidRPr="004C3E58">
        <w:rPr>
          <w:rFonts w:ascii="Times New Roman" w:hAnsi="Times New Roman" w:cs="Times New Roman"/>
        </w:rPr>
        <w:t>Griffiths</w:t>
      </w:r>
      <w:proofErr w:type="spellEnd"/>
      <w:r w:rsidRPr="004C3E58">
        <w:rPr>
          <w:rFonts w:ascii="Times New Roman" w:hAnsi="Times New Roman" w:cs="Times New Roman"/>
        </w:rPr>
        <w:t xml:space="preserve"> (2007). Uiteindelijk best</w:t>
      </w:r>
      <w:r>
        <w:rPr>
          <w:rFonts w:ascii="Times New Roman" w:hAnsi="Times New Roman" w:cs="Times New Roman"/>
        </w:rPr>
        <w:t xml:space="preserve">ond </w:t>
      </w:r>
      <w:r w:rsidRPr="004C3E58">
        <w:rPr>
          <w:rFonts w:ascii="Times New Roman" w:hAnsi="Times New Roman" w:cs="Times New Roman"/>
        </w:rPr>
        <w:t xml:space="preserve">de schaal uit </w:t>
      </w:r>
      <w:r>
        <w:rPr>
          <w:rFonts w:ascii="Times New Roman" w:hAnsi="Times New Roman" w:cs="Times New Roman"/>
        </w:rPr>
        <w:t xml:space="preserve">zes </w:t>
      </w:r>
      <w:r w:rsidRPr="004C3E58">
        <w:rPr>
          <w:rFonts w:ascii="Times New Roman" w:hAnsi="Times New Roman" w:cs="Times New Roman"/>
        </w:rPr>
        <w:t xml:space="preserve">items </w:t>
      </w:r>
      <w:r w:rsidRPr="004C3E58">
        <w:rPr>
          <w:rFonts w:ascii="Times New Roman" w:hAnsi="Times New Roman" w:cs="Times New Roman"/>
          <w:i/>
        </w:rPr>
        <w:t>(zie tabel 4)</w:t>
      </w:r>
      <w:r w:rsidRPr="004C3E58">
        <w:rPr>
          <w:rFonts w:ascii="Times New Roman" w:hAnsi="Times New Roman" w:cs="Times New Roman"/>
        </w:rPr>
        <w:t xml:space="preserve">. Ook op deze items werd een factoranalyse uitgevoerd. Uit de factoranalyse bleek dat het item rond </w:t>
      </w:r>
      <w:r>
        <w:rPr>
          <w:rFonts w:ascii="Times New Roman" w:hAnsi="Times New Roman" w:cs="Times New Roman"/>
        </w:rPr>
        <w:t>pornoconsumptie</w:t>
      </w:r>
      <w:r w:rsidRPr="004C3E58">
        <w:rPr>
          <w:rFonts w:ascii="Times New Roman" w:hAnsi="Times New Roman" w:cs="Times New Roman"/>
        </w:rPr>
        <w:t xml:space="preserve"> een te lage factorlading h</w:t>
      </w:r>
      <w:r>
        <w:rPr>
          <w:rFonts w:ascii="Times New Roman" w:hAnsi="Times New Roman" w:cs="Times New Roman"/>
        </w:rPr>
        <w:t>ad</w:t>
      </w:r>
      <w:r w:rsidRPr="004C3E58">
        <w:rPr>
          <w:rFonts w:ascii="Times New Roman" w:hAnsi="Times New Roman" w:cs="Times New Roman"/>
        </w:rPr>
        <w:t xml:space="preserve"> en werd ervoor gekozen dit item uit de schaal </w:t>
      </w:r>
      <w:r w:rsidR="00116550">
        <w:rPr>
          <w:rFonts w:ascii="Times New Roman" w:hAnsi="Times New Roman" w:cs="Times New Roman"/>
        </w:rPr>
        <w:t>te verwijderen</w:t>
      </w:r>
      <w:r w:rsidRPr="004C3E58">
        <w:rPr>
          <w:rFonts w:ascii="Times New Roman" w:hAnsi="Times New Roman" w:cs="Times New Roman"/>
        </w:rPr>
        <w:t>. Het bleek nadien om een goed geconstrueerde schaal te gaan, gezien de scores van KMO (=</w:t>
      </w:r>
      <w:r w:rsidR="00F065E0">
        <w:rPr>
          <w:rFonts w:ascii="Times New Roman" w:hAnsi="Times New Roman" w:cs="Times New Roman"/>
        </w:rPr>
        <w:t xml:space="preserve"> </w:t>
      </w:r>
      <w:r w:rsidRPr="004C3E58">
        <w:rPr>
          <w:rFonts w:ascii="Times New Roman" w:hAnsi="Times New Roman" w:cs="Times New Roman"/>
        </w:rPr>
        <w:t xml:space="preserve">.69) en </w:t>
      </w:r>
      <w:proofErr w:type="spellStart"/>
      <w:r w:rsidRPr="004C3E58">
        <w:rPr>
          <w:rFonts w:ascii="Times New Roman" w:hAnsi="Times New Roman" w:cs="Times New Roman"/>
        </w:rPr>
        <w:t>Bartlett’s</w:t>
      </w:r>
      <w:proofErr w:type="spellEnd"/>
      <w:r w:rsidRPr="004C3E58">
        <w:rPr>
          <w:rFonts w:ascii="Times New Roman" w:hAnsi="Times New Roman" w:cs="Times New Roman"/>
        </w:rPr>
        <w:t xml:space="preserve"> test (p &lt; .001) voldoende bleken. Het concept scoorde tevens goed op de betrouwbaarheidsanalyse (α = .69 eigenwaarde = 2.29, verklaarde variantie = 45.87</w:t>
      </w:r>
      <w:r>
        <w:rPr>
          <w:rFonts w:ascii="Times New Roman" w:hAnsi="Times New Roman" w:cs="Times New Roman"/>
        </w:rPr>
        <w:t>%</w:t>
      </w:r>
      <w:r w:rsidRPr="004C3E58">
        <w:rPr>
          <w:rFonts w:ascii="Times New Roman" w:hAnsi="Times New Roman" w:cs="Times New Roman"/>
        </w:rPr>
        <w:t>).</w:t>
      </w:r>
      <w:bookmarkStart w:id="33" w:name="_Hlk4072961"/>
    </w:p>
    <w:p w14:paraId="31EEE447" w14:textId="190E47D5" w:rsidR="00E43105" w:rsidRPr="004C3E58" w:rsidRDefault="00E43105" w:rsidP="006D73FE">
      <w:pPr>
        <w:pStyle w:val="Kop3"/>
        <w:numPr>
          <w:ilvl w:val="0"/>
          <w:numId w:val="0"/>
        </w:numPr>
        <w:ind w:left="720"/>
      </w:pPr>
      <w:bookmarkStart w:id="34" w:name="_Toc9430086"/>
      <w:bookmarkEnd w:id="33"/>
      <w:r w:rsidRPr="004C3E58">
        <w:t xml:space="preserve">3.3.5 Descriptieve en subjectieve normen </w:t>
      </w:r>
      <w:r w:rsidR="00CE2905">
        <w:t>rond</w:t>
      </w:r>
      <w:r w:rsidRPr="004C3E58">
        <w:t xml:space="preserve"> ontrouw</w:t>
      </w:r>
      <w:bookmarkEnd w:id="34"/>
    </w:p>
    <w:p w14:paraId="34B852E8" w14:textId="57420261"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Telkens wanneer een vorm van ontrouw bevraagd werd, volgden twee vragen waarin werd gepolst naar de descriptieve en subjectieve normen rond ontrouw</w:t>
      </w:r>
      <w:r>
        <w:rPr>
          <w:rFonts w:ascii="Times New Roman" w:hAnsi="Times New Roman" w:cs="Times New Roman"/>
        </w:rPr>
        <w:t>.</w:t>
      </w:r>
      <w:r w:rsidRPr="004C3E58">
        <w:rPr>
          <w:rFonts w:ascii="Times New Roman" w:hAnsi="Times New Roman" w:cs="Times New Roman"/>
        </w:rPr>
        <w:t xml:space="preserve"> </w:t>
      </w:r>
      <w:r>
        <w:rPr>
          <w:rFonts w:ascii="Times New Roman" w:hAnsi="Times New Roman" w:cs="Times New Roman"/>
        </w:rPr>
        <w:t>Inspiratie hiervoor werd gehaald bij</w:t>
      </w:r>
      <w:r w:rsidRPr="004C3E58">
        <w:rPr>
          <w:rFonts w:ascii="Times New Roman" w:hAnsi="Times New Roman" w:cs="Times New Roman"/>
        </w:rPr>
        <w:t xml:space="preserve"> </w:t>
      </w:r>
      <w:r w:rsidR="009B5832">
        <w:rPr>
          <w:rFonts w:ascii="Times New Roman" w:hAnsi="Times New Roman" w:cs="Times New Roman"/>
        </w:rPr>
        <w:t>de</w:t>
      </w:r>
      <w:r w:rsidRPr="00FF0C55">
        <w:rPr>
          <w:rFonts w:ascii="Times New Roman" w:hAnsi="Times New Roman" w:cs="Times New Roman"/>
        </w:rPr>
        <w:t xml:space="preserve"> </w:t>
      </w:r>
      <w:r w:rsidR="009B5832">
        <w:rPr>
          <w:rFonts w:ascii="Times New Roman" w:hAnsi="Times New Roman" w:cs="Times New Roman"/>
        </w:rPr>
        <w:t>TPB</w:t>
      </w:r>
      <w:r w:rsidRPr="004C3E58">
        <w:rPr>
          <w:rFonts w:ascii="Times New Roman" w:hAnsi="Times New Roman" w:cs="Times New Roman"/>
          <w:i/>
        </w:rPr>
        <w:t xml:space="preserve"> </w:t>
      </w:r>
      <w:r>
        <w:rPr>
          <w:rFonts w:ascii="Times New Roman" w:hAnsi="Times New Roman" w:cs="Times New Roman"/>
        </w:rPr>
        <w:t>(</w:t>
      </w:r>
      <w:proofErr w:type="spellStart"/>
      <w:r w:rsidRPr="004C3E58">
        <w:rPr>
          <w:rFonts w:ascii="Times New Roman" w:hAnsi="Times New Roman" w:cs="Times New Roman"/>
        </w:rPr>
        <w:t>Fishbein</w:t>
      </w:r>
      <w:proofErr w:type="spellEnd"/>
      <w:r w:rsidRPr="004C3E58">
        <w:rPr>
          <w:rFonts w:ascii="Times New Roman" w:hAnsi="Times New Roman" w:cs="Times New Roman"/>
        </w:rPr>
        <w:t xml:space="preserve"> </w:t>
      </w:r>
      <w:r>
        <w:rPr>
          <w:rFonts w:ascii="Times New Roman" w:hAnsi="Times New Roman" w:cs="Times New Roman"/>
        </w:rPr>
        <w:t xml:space="preserve">&amp; </w:t>
      </w:r>
      <w:proofErr w:type="spellStart"/>
      <w:r w:rsidRPr="004C3E58">
        <w:rPr>
          <w:rFonts w:ascii="Times New Roman" w:hAnsi="Times New Roman" w:cs="Times New Roman"/>
        </w:rPr>
        <w:t>Ajzen</w:t>
      </w:r>
      <w:proofErr w:type="spellEnd"/>
      <w:r>
        <w:rPr>
          <w:rFonts w:ascii="Times New Roman" w:hAnsi="Times New Roman" w:cs="Times New Roman"/>
        </w:rPr>
        <w:t xml:space="preserve">, </w:t>
      </w:r>
      <w:r w:rsidRPr="004C3E58">
        <w:rPr>
          <w:rFonts w:ascii="Times New Roman" w:hAnsi="Times New Roman" w:cs="Times New Roman"/>
        </w:rPr>
        <w:t>2010)</w:t>
      </w:r>
      <w:r>
        <w:rPr>
          <w:rFonts w:ascii="Times New Roman" w:hAnsi="Times New Roman" w:cs="Times New Roman"/>
        </w:rPr>
        <w:t>,</w:t>
      </w:r>
      <w:r w:rsidRPr="004C3E58">
        <w:rPr>
          <w:rFonts w:ascii="Times New Roman" w:hAnsi="Times New Roman" w:cs="Times New Roman"/>
        </w:rPr>
        <w:t xml:space="preserve"> die stelt dat sociale normen een belangrijke invloed hebben op de intenties tot ontrouw. Allereerst w</w:t>
      </w:r>
      <w:r>
        <w:rPr>
          <w:rFonts w:ascii="Times New Roman" w:hAnsi="Times New Roman" w:cs="Times New Roman"/>
        </w:rPr>
        <w:t>erd</w:t>
      </w:r>
      <w:r w:rsidRPr="004C3E58">
        <w:rPr>
          <w:rFonts w:ascii="Times New Roman" w:hAnsi="Times New Roman" w:cs="Times New Roman"/>
        </w:rPr>
        <w:t xml:space="preserve"> dit vertaald naar de vraag: “Hoeveel van jouw vrienden/vriendinnen hebben volgens jou de bovenstaande zaken al eens gedaan wanneer ze in een vaste, toegewijde relatie waren?” Zes antwoordopties werden aangereikt aan de respondenten, namelijk: niemand, bijna niemand, sommigen, veel, heel veel en allemaal. Dit omvat de descriptieve norm tegenover ontrouw. Vervolgens werd ook de subjectieve norm tegenover ontrouw van de respondent </w:t>
      </w:r>
      <w:r>
        <w:rPr>
          <w:rFonts w:ascii="Times New Roman" w:hAnsi="Times New Roman" w:cs="Times New Roman"/>
        </w:rPr>
        <w:t>bevraagd</w:t>
      </w:r>
      <w:r w:rsidRPr="004C3E58">
        <w:rPr>
          <w:rFonts w:ascii="Times New Roman" w:hAnsi="Times New Roman" w:cs="Times New Roman"/>
        </w:rPr>
        <w:t xml:space="preserve">. Dit werd in de vragenlijst verwezenlijkt door de volgende vraag te stellen: “En wat vinden de meeste van je vrienden/vriendinnen volgens jou van de meeste van bovenstaande zaken wanneer ze gedaan worden in een vaste, toegewijde relatie waren?” Respondenten hadden de keuze tussen zeven antwoordmogelijkheden, gaande van helemaal oké </w:t>
      </w:r>
      <w:r>
        <w:rPr>
          <w:rFonts w:ascii="Times New Roman" w:hAnsi="Times New Roman" w:cs="Times New Roman"/>
        </w:rPr>
        <w:t xml:space="preserve">(1) </w:t>
      </w:r>
      <w:r w:rsidRPr="004C3E58">
        <w:rPr>
          <w:rFonts w:ascii="Times New Roman" w:hAnsi="Times New Roman" w:cs="Times New Roman"/>
        </w:rPr>
        <w:t>tot helemaal niet oké</w:t>
      </w:r>
      <w:r>
        <w:rPr>
          <w:rFonts w:ascii="Times New Roman" w:hAnsi="Times New Roman" w:cs="Times New Roman"/>
        </w:rPr>
        <w:t xml:space="preserve"> (7)</w:t>
      </w:r>
      <w:r w:rsidRPr="004C3E58">
        <w:rPr>
          <w:rFonts w:ascii="Times New Roman" w:hAnsi="Times New Roman" w:cs="Times New Roman"/>
        </w:rPr>
        <w:t xml:space="preserve">, deze </w:t>
      </w:r>
      <w:r w:rsidR="00F065E0">
        <w:rPr>
          <w:rFonts w:ascii="Times New Roman" w:hAnsi="Times New Roman" w:cs="Times New Roman"/>
        </w:rPr>
        <w:t>vraag</w:t>
      </w:r>
      <w:r w:rsidRPr="004C3E58">
        <w:rPr>
          <w:rFonts w:ascii="Times New Roman" w:hAnsi="Times New Roman" w:cs="Times New Roman"/>
        </w:rPr>
        <w:t xml:space="preserve"> werd dus omgekeerd opgebouwd. </w:t>
      </w:r>
    </w:p>
    <w:p w14:paraId="1E516354" w14:textId="77777777" w:rsidR="00E43105" w:rsidRPr="004C3E58" w:rsidRDefault="00E43105" w:rsidP="006D73FE">
      <w:pPr>
        <w:pStyle w:val="Kop3"/>
        <w:numPr>
          <w:ilvl w:val="0"/>
          <w:numId w:val="0"/>
        </w:numPr>
        <w:ind w:left="720"/>
      </w:pPr>
      <w:bookmarkStart w:id="35" w:name="_Toc9430087"/>
      <w:r w:rsidRPr="004C3E58">
        <w:t>3.3.6 Attitudes tegenover ontrouw</w:t>
      </w:r>
      <w:bookmarkEnd w:id="35"/>
    </w:p>
    <w:p w14:paraId="335C4736" w14:textId="4A54FBE5"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Analoog </w:t>
      </w:r>
      <w:r w:rsidR="00DC5E61">
        <w:rPr>
          <w:rFonts w:ascii="Times New Roman" w:hAnsi="Times New Roman" w:cs="Times New Roman"/>
        </w:rPr>
        <w:t>aan de vragen rond</w:t>
      </w:r>
      <w:r>
        <w:rPr>
          <w:rFonts w:ascii="Times New Roman" w:hAnsi="Times New Roman" w:cs="Times New Roman"/>
        </w:rPr>
        <w:t xml:space="preserve"> </w:t>
      </w:r>
      <w:r w:rsidRPr="004C3E58">
        <w:rPr>
          <w:rFonts w:ascii="Times New Roman" w:hAnsi="Times New Roman" w:cs="Times New Roman"/>
        </w:rPr>
        <w:t>normen werd ook nadat elke vorm van ontrouw bevraag</w:t>
      </w:r>
      <w:r w:rsidR="00411113">
        <w:rPr>
          <w:rFonts w:ascii="Times New Roman" w:hAnsi="Times New Roman" w:cs="Times New Roman"/>
        </w:rPr>
        <w:t>d</w:t>
      </w:r>
      <w:r w:rsidRPr="004C3E58">
        <w:rPr>
          <w:rFonts w:ascii="Times New Roman" w:hAnsi="Times New Roman" w:cs="Times New Roman"/>
        </w:rPr>
        <w:t xml:space="preserve"> werd, getoetst wat de attitude van de respondent zelf tegenover deze gedragingen was</w:t>
      </w:r>
      <w:r>
        <w:rPr>
          <w:rFonts w:ascii="Times New Roman" w:hAnsi="Times New Roman" w:cs="Times New Roman"/>
        </w:rPr>
        <w:t xml:space="preserve">, geïnspireerd door </w:t>
      </w:r>
      <w:r w:rsidR="009B5832">
        <w:rPr>
          <w:rFonts w:ascii="Times New Roman" w:hAnsi="Times New Roman" w:cs="Times New Roman"/>
        </w:rPr>
        <w:t>de</w:t>
      </w:r>
      <w:r>
        <w:rPr>
          <w:rFonts w:ascii="Times New Roman" w:hAnsi="Times New Roman" w:cs="Times New Roman"/>
        </w:rPr>
        <w:t xml:space="preserve"> </w:t>
      </w:r>
      <w:r w:rsidR="009B5832">
        <w:rPr>
          <w:rFonts w:ascii="Times New Roman" w:hAnsi="Times New Roman" w:cs="Times New Roman"/>
        </w:rPr>
        <w:t>TPB</w:t>
      </w:r>
      <w:r w:rsidR="003F0AD4">
        <w:rPr>
          <w:rFonts w:ascii="Times New Roman" w:hAnsi="Times New Roman" w:cs="Times New Roman"/>
        </w:rPr>
        <w:t xml:space="preserve"> (</w:t>
      </w:r>
      <w:proofErr w:type="spellStart"/>
      <w:r w:rsidR="003F0AD4">
        <w:rPr>
          <w:rFonts w:ascii="Times New Roman" w:hAnsi="Times New Roman" w:cs="Times New Roman"/>
        </w:rPr>
        <w:t>Fishbein</w:t>
      </w:r>
      <w:proofErr w:type="spellEnd"/>
      <w:r w:rsidR="003F0AD4">
        <w:rPr>
          <w:rFonts w:ascii="Times New Roman" w:hAnsi="Times New Roman" w:cs="Times New Roman"/>
        </w:rPr>
        <w:t xml:space="preserve"> &amp; </w:t>
      </w:r>
      <w:proofErr w:type="spellStart"/>
      <w:r w:rsidR="003F0AD4">
        <w:rPr>
          <w:rFonts w:ascii="Times New Roman" w:hAnsi="Times New Roman" w:cs="Times New Roman"/>
        </w:rPr>
        <w:t>Ajzen</w:t>
      </w:r>
      <w:proofErr w:type="spellEnd"/>
      <w:r w:rsidR="003F0AD4">
        <w:rPr>
          <w:rFonts w:ascii="Times New Roman" w:hAnsi="Times New Roman" w:cs="Times New Roman"/>
        </w:rPr>
        <w:t>, 2010)</w:t>
      </w:r>
      <w:r w:rsidRPr="004C3E58">
        <w:rPr>
          <w:rFonts w:ascii="Times New Roman" w:hAnsi="Times New Roman" w:cs="Times New Roman"/>
        </w:rPr>
        <w:t xml:space="preserve">. Dit werd in de vragenlijst verwezenlijkt </w:t>
      </w:r>
      <w:r w:rsidRPr="004C3E58">
        <w:rPr>
          <w:rFonts w:ascii="Times New Roman" w:hAnsi="Times New Roman" w:cs="Times New Roman"/>
        </w:rPr>
        <w:lastRenderedPageBreak/>
        <w:t xml:space="preserve">door de respondent te vragen wat hij of zij zelf van de meeste van bovenstaande gedragingen vindt wanneer ze uitgevoerd worden in een vaste, toegewijde relatie. </w:t>
      </w:r>
      <w:r>
        <w:rPr>
          <w:rFonts w:ascii="Times New Roman" w:hAnsi="Times New Roman" w:cs="Times New Roman"/>
        </w:rPr>
        <w:t xml:space="preserve">Respondenten </w:t>
      </w:r>
      <w:r w:rsidRPr="004C3E58">
        <w:rPr>
          <w:rFonts w:ascii="Times New Roman" w:hAnsi="Times New Roman" w:cs="Times New Roman"/>
        </w:rPr>
        <w:t>werden verzocht hun mening aan te duiden op een zevenpuntenschaal, gaande van helemaal oké</w:t>
      </w:r>
      <w:r>
        <w:rPr>
          <w:rFonts w:ascii="Times New Roman" w:hAnsi="Times New Roman" w:cs="Times New Roman"/>
        </w:rPr>
        <w:t xml:space="preserve"> (1)</w:t>
      </w:r>
      <w:r w:rsidRPr="004C3E58">
        <w:rPr>
          <w:rFonts w:ascii="Times New Roman" w:hAnsi="Times New Roman" w:cs="Times New Roman"/>
        </w:rPr>
        <w:t xml:space="preserve"> tot helemaal niet oké</w:t>
      </w:r>
      <w:r>
        <w:rPr>
          <w:rFonts w:ascii="Times New Roman" w:hAnsi="Times New Roman" w:cs="Times New Roman"/>
        </w:rPr>
        <w:t xml:space="preserve"> (7)</w:t>
      </w:r>
      <w:r w:rsidRPr="004C3E58">
        <w:rPr>
          <w:rFonts w:ascii="Times New Roman" w:hAnsi="Times New Roman" w:cs="Times New Roman"/>
        </w:rPr>
        <w:t xml:space="preserve">. </w:t>
      </w:r>
      <w:r>
        <w:rPr>
          <w:rFonts w:ascii="Times New Roman" w:hAnsi="Times New Roman" w:cs="Times New Roman"/>
        </w:rPr>
        <w:t xml:space="preserve">Ook deze </w:t>
      </w:r>
      <w:r w:rsidR="002B6CE6">
        <w:rPr>
          <w:rFonts w:ascii="Times New Roman" w:hAnsi="Times New Roman" w:cs="Times New Roman"/>
        </w:rPr>
        <w:t xml:space="preserve">vraag </w:t>
      </w:r>
      <w:r>
        <w:rPr>
          <w:rFonts w:ascii="Times New Roman" w:hAnsi="Times New Roman" w:cs="Times New Roman"/>
        </w:rPr>
        <w:t>werd dus omgekeerd opgebouwd</w:t>
      </w:r>
      <w:r w:rsidR="007530BE">
        <w:rPr>
          <w:rFonts w:ascii="Times New Roman" w:hAnsi="Times New Roman" w:cs="Times New Roman"/>
        </w:rPr>
        <w:t>.</w:t>
      </w:r>
    </w:p>
    <w:p w14:paraId="7624B735" w14:textId="77777777" w:rsidR="00E43105" w:rsidRPr="004C3E58" w:rsidRDefault="00E43105" w:rsidP="006D73FE">
      <w:pPr>
        <w:pStyle w:val="Kop3"/>
        <w:numPr>
          <w:ilvl w:val="0"/>
          <w:numId w:val="0"/>
        </w:numPr>
        <w:ind w:left="720"/>
      </w:pPr>
      <w:bookmarkStart w:id="36" w:name="_Toc9430088"/>
      <w:r w:rsidRPr="004C3E58">
        <w:t>3.3.7 Pornoconsumptie</w:t>
      </w:r>
      <w:bookmarkEnd w:id="36"/>
    </w:p>
    <w:p w14:paraId="79956F3A" w14:textId="163DF2D6" w:rsidR="00E43105" w:rsidRPr="00FC3039" w:rsidRDefault="00E43105" w:rsidP="006D73FE">
      <w:pPr>
        <w:spacing w:line="240" w:lineRule="auto"/>
        <w:jc w:val="both"/>
        <w:rPr>
          <w:rFonts w:ascii="Times New Roman" w:hAnsi="Times New Roman" w:cs="Times New Roman"/>
        </w:rPr>
      </w:pPr>
      <w:r w:rsidRPr="00FC3039">
        <w:rPr>
          <w:rFonts w:ascii="Times New Roman" w:hAnsi="Times New Roman" w:cs="Times New Roman"/>
        </w:rPr>
        <w:t xml:space="preserve">Pornografie werd </w:t>
      </w:r>
      <w:proofErr w:type="spellStart"/>
      <w:r w:rsidRPr="00FC3039">
        <w:rPr>
          <w:rFonts w:ascii="Times New Roman" w:hAnsi="Times New Roman" w:cs="Times New Roman"/>
        </w:rPr>
        <w:t>geconceptualiseerd</w:t>
      </w:r>
      <w:proofErr w:type="spellEnd"/>
      <w:r w:rsidRPr="00FC3039">
        <w:rPr>
          <w:rFonts w:ascii="Times New Roman" w:hAnsi="Times New Roman" w:cs="Times New Roman"/>
        </w:rPr>
        <w:t xml:space="preserve"> aan de hand van een schaal die reeds betrouwbaar en gevalideerd gebleken is (Peter &amp; Valkenburg, 2009). Respondenten werden onder andere gevraagd aan te geven hoe vaak zij in de afgelopen 12 maanden gekeken hadden naar foto's met duidelijk zichtbare genitaliën en filmpjes met duidelijk belichte geslachtsorganen. Deze schaal bestond in het totaal uit vijf items. De antwoordcategorieën varieerden gaande van nooit (1) tot meerdere keren per dag (7). Uit de factoranalyse met ‘direct </w:t>
      </w:r>
      <w:proofErr w:type="spellStart"/>
      <w:r w:rsidRPr="00FC3039">
        <w:rPr>
          <w:rFonts w:ascii="Times New Roman" w:hAnsi="Times New Roman" w:cs="Times New Roman"/>
        </w:rPr>
        <w:t>oblimin</w:t>
      </w:r>
      <w:proofErr w:type="spellEnd"/>
      <w:r w:rsidRPr="00FC3039">
        <w:rPr>
          <w:rFonts w:ascii="Times New Roman" w:hAnsi="Times New Roman" w:cs="Times New Roman"/>
        </w:rPr>
        <w:t xml:space="preserve">’, (KMO = .73; </w:t>
      </w:r>
      <w:proofErr w:type="spellStart"/>
      <w:r w:rsidRPr="00FC3039">
        <w:rPr>
          <w:rFonts w:ascii="Times New Roman" w:hAnsi="Times New Roman" w:cs="Times New Roman"/>
        </w:rPr>
        <w:t>Bartlett’s</w:t>
      </w:r>
      <w:proofErr w:type="spellEnd"/>
      <w:r w:rsidRPr="00FC3039">
        <w:rPr>
          <w:rFonts w:ascii="Times New Roman" w:hAnsi="Times New Roman" w:cs="Times New Roman"/>
        </w:rPr>
        <w:t xml:space="preserve"> test p &lt; .001) bleek dat de items een </w:t>
      </w:r>
      <w:r w:rsidR="00DC5E61" w:rsidRPr="00FC3039">
        <w:rPr>
          <w:rFonts w:ascii="Times New Roman" w:hAnsi="Times New Roman" w:cs="Times New Roman"/>
        </w:rPr>
        <w:t>eendimensionale</w:t>
      </w:r>
      <w:r w:rsidRPr="00FC3039">
        <w:rPr>
          <w:rFonts w:ascii="Times New Roman" w:hAnsi="Times New Roman" w:cs="Times New Roman"/>
        </w:rPr>
        <w:t xml:space="preserve"> schaal vorm</w:t>
      </w:r>
      <w:r w:rsidR="00CF755D">
        <w:rPr>
          <w:rFonts w:ascii="Times New Roman" w:hAnsi="Times New Roman" w:cs="Times New Roman"/>
        </w:rPr>
        <w:t>d</w:t>
      </w:r>
      <w:r w:rsidRPr="00FC3039">
        <w:rPr>
          <w:rFonts w:ascii="Times New Roman" w:hAnsi="Times New Roman" w:cs="Times New Roman"/>
        </w:rPr>
        <w:t xml:space="preserve">en op het concept ‘pornoconsumptie’ met verklaarde variantie = 67.31% en eigenwaarde = 3.37. </w:t>
      </w:r>
      <w:r w:rsidR="009149CB">
        <w:rPr>
          <w:rFonts w:ascii="Times New Roman" w:hAnsi="Times New Roman" w:cs="Times New Roman"/>
        </w:rPr>
        <w:t>Uit de betrouwbaarheidsanalyse bleek dat d</w:t>
      </w:r>
      <w:r w:rsidRPr="00FC3039">
        <w:rPr>
          <w:rFonts w:ascii="Times New Roman" w:hAnsi="Times New Roman" w:cs="Times New Roman"/>
        </w:rPr>
        <w:t xml:space="preserve">e </w:t>
      </w:r>
      <w:proofErr w:type="spellStart"/>
      <w:r w:rsidRPr="00FC3039">
        <w:rPr>
          <w:rFonts w:ascii="Times New Roman" w:hAnsi="Times New Roman" w:cs="Times New Roman"/>
        </w:rPr>
        <w:t>Cronbach's</w:t>
      </w:r>
      <w:proofErr w:type="spellEnd"/>
      <w:r w:rsidRPr="00FC3039">
        <w:rPr>
          <w:rFonts w:ascii="Times New Roman" w:hAnsi="Times New Roman" w:cs="Times New Roman"/>
        </w:rPr>
        <w:t xml:space="preserve"> </w:t>
      </w:r>
      <w:proofErr w:type="spellStart"/>
      <w:r w:rsidRPr="00FC3039">
        <w:rPr>
          <w:rFonts w:ascii="Times New Roman" w:hAnsi="Times New Roman" w:cs="Times New Roman"/>
        </w:rPr>
        <w:t>alpha</w:t>
      </w:r>
      <w:proofErr w:type="spellEnd"/>
      <w:r w:rsidRPr="00FC3039">
        <w:rPr>
          <w:rFonts w:ascii="Times New Roman" w:hAnsi="Times New Roman" w:cs="Times New Roman"/>
        </w:rPr>
        <w:t xml:space="preserve"> .88 </w:t>
      </w:r>
      <w:r w:rsidR="009149CB">
        <w:rPr>
          <w:rFonts w:ascii="Times New Roman" w:hAnsi="Times New Roman" w:cs="Times New Roman"/>
        </w:rPr>
        <w:t xml:space="preserve">was, </w:t>
      </w:r>
      <w:r w:rsidRPr="00FC3039">
        <w:rPr>
          <w:rFonts w:ascii="Times New Roman" w:hAnsi="Times New Roman" w:cs="Times New Roman"/>
        </w:rPr>
        <w:t xml:space="preserve">wat voldoende is. </w:t>
      </w:r>
    </w:p>
    <w:p w14:paraId="74D8F163" w14:textId="17B2F847" w:rsidR="00E43105" w:rsidRPr="004C3E58" w:rsidRDefault="00E43105" w:rsidP="006D73FE">
      <w:pPr>
        <w:pStyle w:val="Kop3"/>
        <w:numPr>
          <w:ilvl w:val="0"/>
          <w:numId w:val="0"/>
        </w:numPr>
        <w:ind w:left="720"/>
      </w:pPr>
      <w:bookmarkStart w:id="37" w:name="_Toc9430089"/>
      <w:r w:rsidRPr="004C3E58">
        <w:t>3.3.</w:t>
      </w:r>
      <w:r w:rsidR="00E25436">
        <w:t>8</w:t>
      </w:r>
      <w:r w:rsidRPr="004C3E58">
        <w:t xml:space="preserve"> Controlevariabelen</w:t>
      </w:r>
      <w:bookmarkEnd w:id="37"/>
      <w:r w:rsidRPr="004C3E58">
        <w:t xml:space="preserve"> </w:t>
      </w:r>
    </w:p>
    <w:p w14:paraId="41B163C4" w14:textId="77777777"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In de analyse werd ook rekening gehouden met een aantal controlevariabelen, waaronder twee </w:t>
      </w:r>
      <w:proofErr w:type="spellStart"/>
      <w:r w:rsidRPr="004C3E58">
        <w:rPr>
          <w:rFonts w:ascii="Times New Roman" w:hAnsi="Times New Roman" w:cs="Times New Roman"/>
        </w:rPr>
        <w:t>soci</w:t>
      </w:r>
      <w:r>
        <w:rPr>
          <w:rFonts w:ascii="Times New Roman" w:hAnsi="Times New Roman" w:cs="Times New Roman"/>
        </w:rPr>
        <w:t>o</w:t>
      </w:r>
      <w:proofErr w:type="spellEnd"/>
      <w:r w:rsidRPr="004C3E58">
        <w:rPr>
          <w:rFonts w:ascii="Times New Roman" w:hAnsi="Times New Roman" w:cs="Times New Roman"/>
        </w:rPr>
        <w:t xml:space="preserve">-demografische variabelen, namelijk </w:t>
      </w:r>
      <w:r w:rsidRPr="004C3E58">
        <w:rPr>
          <w:rFonts w:ascii="Times New Roman" w:hAnsi="Times New Roman" w:cs="Times New Roman"/>
          <w:b/>
        </w:rPr>
        <w:t>leeftijd</w:t>
      </w:r>
      <w:r w:rsidRPr="004C3E58">
        <w:rPr>
          <w:rFonts w:ascii="Times New Roman" w:hAnsi="Times New Roman" w:cs="Times New Roman"/>
        </w:rPr>
        <w:t xml:space="preserve"> en </w:t>
      </w:r>
      <w:r w:rsidRPr="004C3E58">
        <w:rPr>
          <w:rFonts w:ascii="Times New Roman" w:hAnsi="Times New Roman" w:cs="Times New Roman"/>
          <w:b/>
        </w:rPr>
        <w:t>geslacht</w:t>
      </w:r>
      <w:r w:rsidRPr="004C3E58">
        <w:rPr>
          <w:rFonts w:ascii="Times New Roman" w:hAnsi="Times New Roman" w:cs="Times New Roman"/>
        </w:rPr>
        <w:t>. Ook de</w:t>
      </w:r>
      <w:r w:rsidRPr="004C3E58">
        <w:rPr>
          <w:rFonts w:ascii="Times New Roman" w:hAnsi="Times New Roman" w:cs="Times New Roman"/>
          <w:b/>
        </w:rPr>
        <w:t xml:space="preserve"> relatiestatus</w:t>
      </w:r>
      <w:r w:rsidRPr="004C3E58">
        <w:rPr>
          <w:rFonts w:ascii="Times New Roman" w:hAnsi="Times New Roman" w:cs="Times New Roman"/>
        </w:rPr>
        <w:t xml:space="preserve"> van de respondenten op het moment van de vragenlijst vormde een controlevariabele. </w:t>
      </w:r>
    </w:p>
    <w:p w14:paraId="4D4D3955" w14:textId="06373264" w:rsidR="00E43105" w:rsidRPr="004C3E58" w:rsidRDefault="007530BE" w:rsidP="006D73FE">
      <w:pPr>
        <w:spacing w:line="240" w:lineRule="auto"/>
        <w:jc w:val="both"/>
        <w:rPr>
          <w:rFonts w:ascii="Times New Roman" w:hAnsi="Times New Roman" w:cs="Times New Roman"/>
        </w:rPr>
      </w:pPr>
      <w:r>
        <w:rPr>
          <w:rFonts w:ascii="Times New Roman" w:hAnsi="Times New Roman" w:cs="Times New Roman"/>
        </w:rPr>
        <w:t xml:space="preserve">Bovendien werd de </w:t>
      </w:r>
      <w:r w:rsidR="00E43105" w:rsidRPr="0022423E">
        <w:rPr>
          <w:rFonts w:ascii="Times New Roman" w:hAnsi="Times New Roman" w:cs="Times New Roman"/>
          <w:b/>
          <w:i/>
        </w:rPr>
        <w:t xml:space="preserve">attachment </w:t>
      </w:r>
      <w:proofErr w:type="spellStart"/>
      <w:r w:rsidR="00E43105" w:rsidRPr="0022423E">
        <w:rPr>
          <w:rFonts w:ascii="Times New Roman" w:hAnsi="Times New Roman" w:cs="Times New Roman"/>
          <w:b/>
          <w:i/>
        </w:rPr>
        <w:t>style</w:t>
      </w:r>
      <w:proofErr w:type="spellEnd"/>
      <w:r w:rsidR="00E43105" w:rsidRPr="004C3E58">
        <w:rPr>
          <w:rFonts w:ascii="Times New Roman" w:hAnsi="Times New Roman" w:cs="Times New Roman"/>
        </w:rPr>
        <w:t xml:space="preserve"> van respondenten in de survey bevraagd aan de hand van de</w:t>
      </w:r>
      <w:r w:rsidR="00E43105" w:rsidRPr="004C3E58">
        <w:t xml:space="preserve"> </w:t>
      </w:r>
      <w:proofErr w:type="spellStart"/>
      <w:r w:rsidR="00E43105" w:rsidRPr="004C3E58">
        <w:rPr>
          <w:rFonts w:ascii="Times New Roman" w:hAnsi="Times New Roman" w:cs="Times New Roman"/>
          <w:i/>
        </w:rPr>
        <w:t>Experiences</w:t>
      </w:r>
      <w:proofErr w:type="spellEnd"/>
      <w:r w:rsidR="00E43105" w:rsidRPr="004C3E58">
        <w:rPr>
          <w:rFonts w:ascii="Times New Roman" w:hAnsi="Times New Roman" w:cs="Times New Roman"/>
          <w:i/>
        </w:rPr>
        <w:t xml:space="preserve"> in Close </w:t>
      </w:r>
      <w:proofErr w:type="spellStart"/>
      <w:r w:rsidR="00E43105" w:rsidRPr="004C3E58">
        <w:rPr>
          <w:rFonts w:ascii="Times New Roman" w:hAnsi="Times New Roman" w:cs="Times New Roman"/>
          <w:i/>
        </w:rPr>
        <w:t>Relationship</w:t>
      </w:r>
      <w:proofErr w:type="spellEnd"/>
      <w:r w:rsidR="00E43105" w:rsidRPr="004C3E58">
        <w:rPr>
          <w:rFonts w:ascii="Times New Roman" w:hAnsi="Times New Roman" w:cs="Times New Roman"/>
          <w:i/>
        </w:rPr>
        <w:t xml:space="preserve"> </w:t>
      </w:r>
      <w:proofErr w:type="spellStart"/>
      <w:r w:rsidR="00E43105" w:rsidRPr="004C3E58">
        <w:rPr>
          <w:rFonts w:ascii="Times New Roman" w:hAnsi="Times New Roman" w:cs="Times New Roman"/>
          <w:i/>
        </w:rPr>
        <w:t>Scale</w:t>
      </w:r>
      <w:proofErr w:type="spellEnd"/>
      <w:r w:rsidR="00E43105" w:rsidRPr="004C3E58">
        <w:rPr>
          <w:rFonts w:ascii="Times New Roman" w:hAnsi="Times New Roman" w:cs="Times New Roman"/>
        </w:rPr>
        <w:t xml:space="preserve"> (ECR-korte versie)</w:t>
      </w:r>
      <w:r w:rsidR="00E43105" w:rsidRPr="004C3E58">
        <w:rPr>
          <w:rFonts w:asciiTheme="majorHAnsi" w:hAnsiTheme="majorHAnsi" w:cstheme="majorHAnsi"/>
          <w:b/>
        </w:rPr>
        <w:t xml:space="preserve"> </w:t>
      </w:r>
      <w:r w:rsidR="00CF755D" w:rsidRPr="004C3E58">
        <w:rPr>
          <w:rFonts w:ascii="Times New Roman" w:hAnsi="Times New Roman" w:cs="Times New Roman"/>
        </w:rPr>
        <w:t xml:space="preserve">(Wei, Russell, </w:t>
      </w:r>
      <w:proofErr w:type="spellStart"/>
      <w:r w:rsidR="00CF755D" w:rsidRPr="004C3E58">
        <w:rPr>
          <w:rFonts w:ascii="Times New Roman" w:hAnsi="Times New Roman" w:cs="Times New Roman"/>
        </w:rPr>
        <w:t>Mallinckrodt</w:t>
      </w:r>
      <w:proofErr w:type="spellEnd"/>
      <w:r w:rsidR="00CF755D" w:rsidRPr="004C3E58">
        <w:rPr>
          <w:rFonts w:ascii="Times New Roman" w:hAnsi="Times New Roman" w:cs="Times New Roman"/>
        </w:rPr>
        <w:t xml:space="preserve">, &amp; Vogel, 2007) </w:t>
      </w:r>
      <w:r w:rsidR="00E43105" w:rsidRPr="004C3E58">
        <w:rPr>
          <w:rFonts w:ascii="Times New Roman" w:hAnsi="Times New Roman" w:cs="Times New Roman"/>
        </w:rPr>
        <w:t xml:space="preserve">en gebruikt als controlevariabele in de analyses. Respondenten werden gevraagd op een </w:t>
      </w:r>
      <w:r w:rsidR="00E43105">
        <w:rPr>
          <w:rFonts w:ascii="Times New Roman" w:hAnsi="Times New Roman" w:cs="Times New Roman"/>
        </w:rPr>
        <w:t>zeven</w:t>
      </w:r>
      <w:r w:rsidR="00E43105" w:rsidRPr="004C3E58">
        <w:rPr>
          <w:rFonts w:ascii="Times New Roman" w:hAnsi="Times New Roman" w:cs="Times New Roman"/>
        </w:rPr>
        <w:t>puntenschaal aan te geven in welke mate ze akkoord gingen met de stellingen gaande van helemaal niet akkoord (1) tot helemaal wel akkoord</w:t>
      </w:r>
      <w:r w:rsidR="00E43105">
        <w:rPr>
          <w:rFonts w:ascii="Times New Roman" w:hAnsi="Times New Roman" w:cs="Times New Roman"/>
        </w:rPr>
        <w:t xml:space="preserve"> (7)</w:t>
      </w:r>
      <w:r w:rsidR="00E43105" w:rsidRPr="004C3E58">
        <w:rPr>
          <w:rFonts w:ascii="Times New Roman" w:hAnsi="Times New Roman" w:cs="Times New Roman"/>
        </w:rPr>
        <w:t xml:space="preserve">. De schaal bestond in het totaal uit 13 items, waaronder bijvoorbeeld “het helpt om mijn partner te </w:t>
      </w:r>
      <w:r w:rsidR="00E43105" w:rsidRPr="004C3E58">
        <w:rPr>
          <w:rFonts w:ascii="Times New Roman" w:hAnsi="Times New Roman" w:cs="Times New Roman"/>
        </w:rPr>
        <w:lastRenderedPageBreak/>
        <w:t>raadplegen in tijden van nood”</w:t>
      </w:r>
      <w:r w:rsidR="00E43105">
        <w:rPr>
          <w:rFonts w:ascii="Times New Roman" w:hAnsi="Times New Roman" w:cs="Times New Roman"/>
        </w:rPr>
        <w:t xml:space="preserve"> en één controlevraag</w:t>
      </w:r>
      <w:r w:rsidR="00E43105" w:rsidRPr="004C3E58">
        <w:rPr>
          <w:rFonts w:ascii="Times New Roman" w:hAnsi="Times New Roman" w:cs="Times New Roman"/>
        </w:rPr>
        <w:t xml:space="preserve">. Een factoranalyse met ‘direct </w:t>
      </w:r>
      <w:proofErr w:type="spellStart"/>
      <w:r w:rsidR="00E43105" w:rsidRPr="004C3E58">
        <w:rPr>
          <w:rFonts w:ascii="Times New Roman" w:hAnsi="Times New Roman" w:cs="Times New Roman"/>
        </w:rPr>
        <w:t>oblimin</w:t>
      </w:r>
      <w:proofErr w:type="spellEnd"/>
      <w:r w:rsidR="00E43105" w:rsidRPr="004C3E58">
        <w:rPr>
          <w:rFonts w:ascii="Times New Roman" w:hAnsi="Times New Roman" w:cs="Times New Roman"/>
        </w:rPr>
        <w:t xml:space="preserve">’ </w:t>
      </w:r>
      <w:r w:rsidR="003F0AD4">
        <w:rPr>
          <w:rFonts w:ascii="Times New Roman" w:hAnsi="Times New Roman" w:cs="Times New Roman"/>
        </w:rPr>
        <w:t>en</w:t>
      </w:r>
      <w:r w:rsidR="00E43105" w:rsidRPr="004C3E58">
        <w:rPr>
          <w:rFonts w:ascii="Times New Roman" w:hAnsi="Times New Roman" w:cs="Times New Roman"/>
        </w:rPr>
        <w:t xml:space="preserve"> </w:t>
      </w:r>
      <w:proofErr w:type="spellStart"/>
      <w:r w:rsidR="00E43105" w:rsidRPr="00824565">
        <w:rPr>
          <w:rFonts w:ascii="Times New Roman" w:hAnsi="Times New Roman" w:cs="Times New Roman"/>
          <w:i/>
        </w:rPr>
        <w:t>fixed</w:t>
      </w:r>
      <w:proofErr w:type="spellEnd"/>
      <w:r w:rsidR="00E43105" w:rsidRPr="00824565">
        <w:rPr>
          <w:rFonts w:ascii="Times New Roman" w:hAnsi="Times New Roman" w:cs="Times New Roman"/>
          <w:i/>
        </w:rPr>
        <w:t xml:space="preserve"> factor</w:t>
      </w:r>
      <w:r w:rsidR="00E43105" w:rsidRPr="004309B7">
        <w:rPr>
          <w:rFonts w:ascii="Times New Roman" w:hAnsi="Times New Roman" w:cs="Times New Roman"/>
          <w:i/>
        </w:rPr>
        <w:t xml:space="preserve"> 2</w:t>
      </w:r>
      <w:r w:rsidR="00E43105" w:rsidRPr="004C3E58">
        <w:rPr>
          <w:rFonts w:ascii="Times New Roman" w:hAnsi="Times New Roman" w:cs="Times New Roman"/>
        </w:rPr>
        <w:t xml:space="preserve"> werd uitgevoerd, omwille van de onderverdeling die Wei et al. (2007) ma</w:t>
      </w:r>
      <w:r w:rsidR="00E43105">
        <w:rPr>
          <w:rFonts w:ascii="Times New Roman" w:hAnsi="Times New Roman" w:cs="Times New Roman"/>
        </w:rPr>
        <w:t>ken</w:t>
      </w:r>
      <w:r w:rsidR="00E43105" w:rsidRPr="004C3E58">
        <w:rPr>
          <w:rFonts w:ascii="Times New Roman" w:hAnsi="Times New Roman" w:cs="Times New Roman"/>
        </w:rPr>
        <w:t xml:space="preserve"> tussen </w:t>
      </w:r>
      <w:proofErr w:type="spellStart"/>
      <w:r w:rsidR="00E43105" w:rsidRPr="004C3E58">
        <w:rPr>
          <w:rFonts w:ascii="Times New Roman" w:hAnsi="Times New Roman" w:cs="Times New Roman"/>
          <w:i/>
        </w:rPr>
        <w:t>anxiet</w:t>
      </w:r>
      <w:r w:rsidR="007B512B">
        <w:rPr>
          <w:rFonts w:ascii="Times New Roman" w:hAnsi="Times New Roman" w:cs="Times New Roman"/>
          <w:i/>
        </w:rPr>
        <w:t>y</w:t>
      </w:r>
      <w:proofErr w:type="spellEnd"/>
      <w:r w:rsidR="00E43105" w:rsidRPr="004C3E58">
        <w:rPr>
          <w:rFonts w:ascii="Times New Roman" w:hAnsi="Times New Roman" w:cs="Times New Roman"/>
        </w:rPr>
        <w:t xml:space="preserve"> en </w:t>
      </w:r>
      <w:proofErr w:type="spellStart"/>
      <w:r w:rsidR="00E43105" w:rsidRPr="004C3E58">
        <w:rPr>
          <w:rFonts w:ascii="Times New Roman" w:hAnsi="Times New Roman" w:cs="Times New Roman"/>
          <w:i/>
        </w:rPr>
        <w:t>avoidance</w:t>
      </w:r>
      <w:proofErr w:type="spellEnd"/>
      <w:r w:rsidR="00E43105" w:rsidRPr="004C3E58">
        <w:rPr>
          <w:rFonts w:ascii="Times New Roman" w:hAnsi="Times New Roman" w:cs="Times New Roman"/>
        </w:rPr>
        <w:t xml:space="preserve">. De KMO-meting had een waarde van .82 en de </w:t>
      </w:r>
      <w:proofErr w:type="spellStart"/>
      <w:r w:rsidR="00E43105" w:rsidRPr="004C3E58">
        <w:rPr>
          <w:rFonts w:ascii="Times New Roman" w:hAnsi="Times New Roman" w:cs="Times New Roman"/>
        </w:rPr>
        <w:t>Bartlett’s</w:t>
      </w:r>
      <w:proofErr w:type="spellEnd"/>
      <w:r w:rsidR="00E43105" w:rsidRPr="004C3E58">
        <w:rPr>
          <w:rFonts w:ascii="Times New Roman" w:hAnsi="Times New Roman" w:cs="Times New Roman"/>
        </w:rPr>
        <w:t xml:space="preserve"> test was significant (p </w:t>
      </w:r>
      <w:r w:rsidR="00E43105">
        <w:rPr>
          <w:rFonts w:ascii="Times New Roman" w:hAnsi="Times New Roman" w:cs="Times New Roman"/>
        </w:rPr>
        <w:t>&lt;</w:t>
      </w:r>
      <w:r w:rsidR="00E43105" w:rsidRPr="004C3E58">
        <w:rPr>
          <w:rFonts w:ascii="Times New Roman" w:hAnsi="Times New Roman" w:cs="Times New Roman"/>
        </w:rPr>
        <w:t xml:space="preserve"> .00</w:t>
      </w:r>
      <w:r w:rsidR="003F0AD4">
        <w:rPr>
          <w:rFonts w:ascii="Times New Roman" w:hAnsi="Times New Roman" w:cs="Times New Roman"/>
        </w:rPr>
        <w:t>1</w:t>
      </w:r>
      <w:r w:rsidR="00E43105" w:rsidRPr="004C3E58">
        <w:rPr>
          <w:rFonts w:ascii="Times New Roman" w:hAnsi="Times New Roman" w:cs="Times New Roman"/>
        </w:rPr>
        <w:t>). De factoren verk</w:t>
      </w:r>
      <w:r w:rsidR="00866895">
        <w:rPr>
          <w:rFonts w:ascii="Times New Roman" w:hAnsi="Times New Roman" w:cs="Times New Roman"/>
        </w:rPr>
        <w:t>laarden</w:t>
      </w:r>
      <w:r w:rsidR="00E43105" w:rsidRPr="004C3E58">
        <w:rPr>
          <w:rFonts w:ascii="Times New Roman" w:hAnsi="Times New Roman" w:cs="Times New Roman"/>
        </w:rPr>
        <w:t xml:space="preserve"> 51.82% van de variantie </w:t>
      </w:r>
      <w:r w:rsidR="0053783F">
        <w:rPr>
          <w:rFonts w:ascii="Times New Roman" w:hAnsi="Times New Roman" w:cs="Times New Roman"/>
        </w:rPr>
        <w:t>en</w:t>
      </w:r>
      <w:r w:rsidR="00B025AF">
        <w:rPr>
          <w:rFonts w:ascii="Times New Roman" w:hAnsi="Times New Roman" w:cs="Times New Roman"/>
        </w:rPr>
        <w:t xml:space="preserve"> een</w:t>
      </w:r>
      <w:r w:rsidR="00E43105" w:rsidRPr="004C3E58">
        <w:rPr>
          <w:rFonts w:ascii="Times New Roman" w:hAnsi="Times New Roman" w:cs="Times New Roman"/>
        </w:rPr>
        <w:t xml:space="preserve"> eigenwaarde van 2.33. De betrouwbaarheidsanalyse gaf weer dat de </w:t>
      </w:r>
      <w:proofErr w:type="spellStart"/>
      <w:r w:rsidR="00E43105" w:rsidRPr="004C3E58">
        <w:rPr>
          <w:rFonts w:ascii="Times New Roman" w:hAnsi="Times New Roman" w:cs="Times New Roman"/>
        </w:rPr>
        <w:t>Chronbach’s</w:t>
      </w:r>
      <w:proofErr w:type="spellEnd"/>
      <w:r w:rsidR="00E43105" w:rsidRPr="004C3E58">
        <w:rPr>
          <w:rFonts w:ascii="Times New Roman" w:hAnsi="Times New Roman" w:cs="Times New Roman"/>
        </w:rPr>
        <w:t xml:space="preserve"> </w:t>
      </w:r>
      <w:proofErr w:type="spellStart"/>
      <w:r w:rsidR="00E43105" w:rsidRPr="004C3E58">
        <w:rPr>
          <w:rFonts w:ascii="Times New Roman" w:hAnsi="Times New Roman" w:cs="Times New Roman"/>
        </w:rPr>
        <w:t>alpha</w:t>
      </w:r>
      <w:proofErr w:type="spellEnd"/>
      <w:r w:rsidR="00E43105" w:rsidRPr="004C3E58">
        <w:rPr>
          <w:rFonts w:ascii="Times New Roman" w:hAnsi="Times New Roman" w:cs="Times New Roman"/>
        </w:rPr>
        <w:t xml:space="preserve"> .84 voor de eerste factor </w:t>
      </w:r>
      <w:proofErr w:type="spellStart"/>
      <w:r w:rsidR="00E43105" w:rsidRPr="004C3E58">
        <w:rPr>
          <w:rFonts w:ascii="Times New Roman" w:hAnsi="Times New Roman" w:cs="Times New Roman"/>
          <w:i/>
        </w:rPr>
        <w:t>avoidance</w:t>
      </w:r>
      <w:proofErr w:type="spellEnd"/>
      <w:r w:rsidR="00E43105" w:rsidRPr="004C3E58">
        <w:rPr>
          <w:rFonts w:ascii="Times New Roman" w:hAnsi="Times New Roman" w:cs="Times New Roman"/>
        </w:rPr>
        <w:t xml:space="preserve"> bedroeg en voor de component </w:t>
      </w:r>
      <w:r w:rsidR="00E43105" w:rsidRPr="004C3E58">
        <w:rPr>
          <w:rFonts w:ascii="Times New Roman" w:hAnsi="Times New Roman" w:cs="Times New Roman"/>
          <w:i/>
        </w:rPr>
        <w:t>anxiety</w:t>
      </w:r>
      <w:r w:rsidR="00E43105" w:rsidRPr="004C3E58">
        <w:rPr>
          <w:rFonts w:ascii="Times New Roman" w:hAnsi="Times New Roman" w:cs="Times New Roman"/>
        </w:rPr>
        <w:t xml:space="preserve"> was α = .70.</w:t>
      </w:r>
    </w:p>
    <w:p w14:paraId="269D57A2" w14:textId="61377075"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Ten slotte werd ook naar de mate van </w:t>
      </w:r>
      <w:proofErr w:type="spellStart"/>
      <w:r w:rsidRPr="004C3E58">
        <w:rPr>
          <w:rFonts w:ascii="Times New Roman" w:hAnsi="Times New Roman" w:cs="Times New Roman"/>
          <w:b/>
          <w:i/>
        </w:rPr>
        <w:t>sensation</w:t>
      </w:r>
      <w:proofErr w:type="spellEnd"/>
      <w:r w:rsidRPr="004C3E58">
        <w:rPr>
          <w:rFonts w:ascii="Times New Roman" w:hAnsi="Times New Roman" w:cs="Times New Roman"/>
          <w:b/>
          <w:i/>
        </w:rPr>
        <w:t xml:space="preserve"> </w:t>
      </w:r>
      <w:proofErr w:type="spellStart"/>
      <w:r w:rsidRPr="004C3E58">
        <w:rPr>
          <w:rFonts w:ascii="Times New Roman" w:hAnsi="Times New Roman" w:cs="Times New Roman"/>
          <w:b/>
          <w:i/>
        </w:rPr>
        <w:t>seeking</w:t>
      </w:r>
      <w:proofErr w:type="spellEnd"/>
      <w:r w:rsidRPr="004C3E58">
        <w:rPr>
          <w:rFonts w:ascii="Times New Roman" w:hAnsi="Times New Roman" w:cs="Times New Roman"/>
        </w:rPr>
        <w:t xml:space="preserve"> bij de respondenten gepolst in de vragenlijst. Dit werd verwezenlijkt aan de hand van de </w:t>
      </w:r>
      <w:r w:rsidRPr="004C3E58">
        <w:rPr>
          <w:rFonts w:ascii="Times New Roman" w:hAnsi="Times New Roman" w:cs="Times New Roman"/>
          <w:i/>
        </w:rPr>
        <w:t xml:space="preserve">Brief </w:t>
      </w:r>
      <w:proofErr w:type="spellStart"/>
      <w:r w:rsidRPr="004C3E58">
        <w:rPr>
          <w:rFonts w:ascii="Times New Roman" w:hAnsi="Times New Roman" w:cs="Times New Roman"/>
          <w:i/>
        </w:rPr>
        <w:t>Sensation</w:t>
      </w:r>
      <w:proofErr w:type="spellEnd"/>
      <w:r w:rsidRPr="004C3E58">
        <w:rPr>
          <w:rFonts w:ascii="Times New Roman" w:hAnsi="Times New Roman" w:cs="Times New Roman"/>
          <w:i/>
        </w:rPr>
        <w:t xml:space="preserve"> </w:t>
      </w:r>
      <w:proofErr w:type="spellStart"/>
      <w:r w:rsidRPr="004C3E58">
        <w:rPr>
          <w:rFonts w:ascii="Times New Roman" w:hAnsi="Times New Roman" w:cs="Times New Roman"/>
          <w:i/>
        </w:rPr>
        <w:t>Seeking</w:t>
      </w:r>
      <w:proofErr w:type="spellEnd"/>
      <w:r w:rsidRPr="004C3E58">
        <w:rPr>
          <w:rFonts w:ascii="Times New Roman" w:hAnsi="Times New Roman" w:cs="Times New Roman"/>
          <w:i/>
        </w:rPr>
        <w:t xml:space="preserve"> Scale-4</w:t>
      </w:r>
      <w:r w:rsidRPr="004C3E58">
        <w:rPr>
          <w:rFonts w:ascii="Times New Roman" w:hAnsi="Times New Roman" w:cs="Times New Roman"/>
        </w:rPr>
        <w:t xml:space="preserve"> (Stephenson, Hoyle,</w:t>
      </w:r>
      <w:r w:rsidR="00144D5A">
        <w:rPr>
          <w:rFonts w:ascii="Times New Roman" w:hAnsi="Times New Roman" w:cs="Times New Roman"/>
        </w:rPr>
        <w:t xml:space="preserve"> </w:t>
      </w:r>
      <w:r w:rsidRPr="004C3E58">
        <w:rPr>
          <w:rFonts w:ascii="Times New Roman" w:hAnsi="Times New Roman" w:cs="Times New Roman"/>
        </w:rPr>
        <w:t xml:space="preserve">Palmgreen, &amp; </w:t>
      </w:r>
      <w:proofErr w:type="spellStart"/>
      <w:r w:rsidRPr="004C3E58">
        <w:rPr>
          <w:rFonts w:ascii="Times New Roman" w:hAnsi="Times New Roman" w:cs="Times New Roman"/>
        </w:rPr>
        <w:t>Slater</w:t>
      </w:r>
      <w:proofErr w:type="spellEnd"/>
      <w:r w:rsidRPr="004C3E58">
        <w:rPr>
          <w:rFonts w:ascii="Times New Roman" w:hAnsi="Times New Roman" w:cs="Times New Roman"/>
        </w:rPr>
        <w:t xml:space="preserve">, 2003). Respondenten werden opnieuw gevraagd in welke mate ze akkoord gingen met de </w:t>
      </w:r>
      <w:r w:rsidR="002147B4">
        <w:rPr>
          <w:rFonts w:ascii="Times New Roman" w:hAnsi="Times New Roman" w:cs="Times New Roman"/>
        </w:rPr>
        <w:t>voorgestelde</w:t>
      </w:r>
      <w:r w:rsidRPr="004C3E58">
        <w:rPr>
          <w:rFonts w:ascii="Times New Roman" w:hAnsi="Times New Roman" w:cs="Times New Roman"/>
        </w:rPr>
        <w:t xml:space="preserve"> stellingen, variërend op een </w:t>
      </w:r>
      <w:r>
        <w:rPr>
          <w:rFonts w:ascii="Times New Roman" w:hAnsi="Times New Roman" w:cs="Times New Roman"/>
        </w:rPr>
        <w:t>zeven</w:t>
      </w:r>
      <w:r w:rsidRPr="004C3E58">
        <w:rPr>
          <w:rFonts w:ascii="Times New Roman" w:hAnsi="Times New Roman" w:cs="Times New Roman"/>
        </w:rPr>
        <w:t>puntenschaal van helemaal niet akkoord (1) tot helemaal wel akkoord (7). De schaal bestond uit vier items, waaronder bijvoorbeeld “ik verkies vriend(</w:t>
      </w:r>
      <w:proofErr w:type="spellStart"/>
      <w:r w:rsidRPr="004C3E58">
        <w:rPr>
          <w:rFonts w:ascii="Times New Roman" w:hAnsi="Times New Roman" w:cs="Times New Roman"/>
        </w:rPr>
        <w:t>inn</w:t>
      </w:r>
      <w:proofErr w:type="spellEnd"/>
      <w:r w:rsidRPr="004C3E58">
        <w:rPr>
          <w:rFonts w:ascii="Times New Roman" w:hAnsi="Times New Roman" w:cs="Times New Roman"/>
        </w:rPr>
        <w:t xml:space="preserve">)en die onvoorspelbaar en spannend zijn”. Een factoranalyse met ‘direct </w:t>
      </w:r>
      <w:proofErr w:type="spellStart"/>
      <w:r w:rsidRPr="004C3E58">
        <w:rPr>
          <w:rFonts w:ascii="Times New Roman" w:hAnsi="Times New Roman" w:cs="Times New Roman"/>
        </w:rPr>
        <w:t>oblimin</w:t>
      </w:r>
      <w:proofErr w:type="spellEnd"/>
      <w:r w:rsidRPr="004C3E58">
        <w:rPr>
          <w:rFonts w:ascii="Times New Roman" w:hAnsi="Times New Roman" w:cs="Times New Roman"/>
        </w:rPr>
        <w:t>’ werd uitgevoerd, (KMO =</w:t>
      </w:r>
      <w:r>
        <w:rPr>
          <w:rFonts w:ascii="Times New Roman" w:hAnsi="Times New Roman" w:cs="Times New Roman"/>
        </w:rPr>
        <w:t xml:space="preserve"> .71,</w:t>
      </w:r>
      <w:r w:rsidRPr="004C3E58">
        <w:rPr>
          <w:rFonts w:ascii="Times New Roman" w:hAnsi="Times New Roman" w:cs="Times New Roman"/>
        </w:rPr>
        <w:t xml:space="preserve"> </w:t>
      </w:r>
      <w:proofErr w:type="spellStart"/>
      <w:r w:rsidRPr="004C3E58">
        <w:rPr>
          <w:rFonts w:ascii="Times New Roman" w:hAnsi="Times New Roman" w:cs="Times New Roman"/>
        </w:rPr>
        <w:t>Bartelett’s</w:t>
      </w:r>
      <w:proofErr w:type="spellEnd"/>
      <w:r w:rsidRPr="004C3E58">
        <w:rPr>
          <w:rFonts w:ascii="Times New Roman" w:hAnsi="Times New Roman" w:cs="Times New Roman"/>
        </w:rPr>
        <w:t xml:space="preserve"> test p &lt; .001), waardoor geconcludeerd k</w:t>
      </w:r>
      <w:r w:rsidR="000D4459">
        <w:rPr>
          <w:rFonts w:ascii="Times New Roman" w:hAnsi="Times New Roman" w:cs="Times New Roman"/>
        </w:rPr>
        <w:t>o</w:t>
      </w:r>
      <w:r w:rsidRPr="004C3E58">
        <w:rPr>
          <w:rFonts w:ascii="Times New Roman" w:hAnsi="Times New Roman" w:cs="Times New Roman"/>
        </w:rPr>
        <w:t xml:space="preserve">n worden dat de items correleren op één concept, namelijk </w:t>
      </w:r>
      <w:proofErr w:type="spellStart"/>
      <w:r w:rsidRPr="004C3E58">
        <w:rPr>
          <w:rFonts w:ascii="Times New Roman" w:hAnsi="Times New Roman" w:cs="Times New Roman"/>
          <w:i/>
        </w:rPr>
        <w:t>sensation</w:t>
      </w:r>
      <w:proofErr w:type="spellEnd"/>
      <w:r w:rsidRPr="004C3E58">
        <w:rPr>
          <w:rFonts w:ascii="Times New Roman" w:hAnsi="Times New Roman" w:cs="Times New Roman"/>
          <w:i/>
        </w:rPr>
        <w:t xml:space="preserve"> </w:t>
      </w:r>
      <w:proofErr w:type="spellStart"/>
      <w:r w:rsidRPr="004C3E58">
        <w:rPr>
          <w:rFonts w:ascii="Times New Roman" w:hAnsi="Times New Roman" w:cs="Times New Roman"/>
          <w:i/>
        </w:rPr>
        <w:t>seeking</w:t>
      </w:r>
      <w:proofErr w:type="spellEnd"/>
      <w:r w:rsidRPr="004C3E58">
        <w:rPr>
          <w:rFonts w:ascii="Times New Roman" w:hAnsi="Times New Roman" w:cs="Times New Roman"/>
          <w:i/>
        </w:rPr>
        <w:t>.</w:t>
      </w:r>
      <w:r w:rsidRPr="004C3E58">
        <w:rPr>
          <w:rFonts w:ascii="Times New Roman" w:hAnsi="Times New Roman" w:cs="Times New Roman"/>
        </w:rPr>
        <w:t xml:space="preserve"> De betrouwbaarheid van deze schaal bedroeg  α = .77 (verklaarde variantie = 59.01</w:t>
      </w:r>
      <w:r w:rsidR="002147B4">
        <w:rPr>
          <w:rFonts w:ascii="Times New Roman" w:hAnsi="Times New Roman" w:cs="Times New Roman"/>
        </w:rPr>
        <w:t>%</w:t>
      </w:r>
      <w:r w:rsidRPr="004C3E58">
        <w:rPr>
          <w:rFonts w:ascii="Times New Roman" w:hAnsi="Times New Roman" w:cs="Times New Roman"/>
        </w:rPr>
        <w:t xml:space="preserve"> en eigenwaarde = 2.36)</w:t>
      </w:r>
      <w:r w:rsidR="00A25C99">
        <w:rPr>
          <w:rFonts w:ascii="Times New Roman" w:hAnsi="Times New Roman" w:cs="Times New Roman"/>
        </w:rPr>
        <w:t>.</w:t>
      </w:r>
    </w:p>
    <w:p w14:paraId="7D37AEF3" w14:textId="77777777" w:rsidR="00E43105" w:rsidRPr="00047CD6" w:rsidRDefault="00E43105" w:rsidP="006D73FE">
      <w:pPr>
        <w:pStyle w:val="Kop2"/>
        <w:numPr>
          <w:ilvl w:val="0"/>
          <w:numId w:val="0"/>
        </w:numPr>
        <w:ind w:left="360" w:hanging="360"/>
      </w:pPr>
      <w:bookmarkStart w:id="38" w:name="_Toc9430090"/>
      <w:r w:rsidRPr="00047CD6">
        <w:t xml:space="preserve">3.4 </w:t>
      </w:r>
      <w:r w:rsidRPr="00047CD6">
        <w:rPr>
          <w:rStyle w:val="Kop2Char"/>
          <w:b/>
        </w:rPr>
        <w:t>Analyse</w:t>
      </w:r>
      <w:bookmarkEnd w:id="38"/>
      <w:r w:rsidRPr="00047CD6">
        <w:t xml:space="preserve"> </w:t>
      </w:r>
    </w:p>
    <w:p w14:paraId="5C3F9CF5" w14:textId="79CC11B8" w:rsidR="00E43105" w:rsidRPr="004C3E58" w:rsidRDefault="00E43105" w:rsidP="006D73FE">
      <w:pPr>
        <w:spacing w:line="240" w:lineRule="auto"/>
        <w:jc w:val="both"/>
        <w:rPr>
          <w:rFonts w:ascii="Times New Roman" w:hAnsi="Times New Roman" w:cs="Times New Roman"/>
        </w:rPr>
      </w:pPr>
      <w:r>
        <w:rPr>
          <w:rFonts w:ascii="Times New Roman" w:hAnsi="Times New Roman" w:cs="Times New Roman"/>
        </w:rPr>
        <w:t>Het objectief</w:t>
      </w:r>
      <w:r w:rsidRPr="004C3E58">
        <w:rPr>
          <w:rFonts w:ascii="Times New Roman" w:hAnsi="Times New Roman" w:cs="Times New Roman"/>
        </w:rPr>
        <w:t xml:space="preserve"> </w:t>
      </w:r>
      <w:r w:rsidR="00345E00">
        <w:rPr>
          <w:rFonts w:ascii="Times New Roman" w:hAnsi="Times New Roman" w:cs="Times New Roman"/>
        </w:rPr>
        <w:t xml:space="preserve">van </w:t>
      </w:r>
      <w:r w:rsidRPr="004C3E58">
        <w:rPr>
          <w:rFonts w:ascii="Times New Roman" w:hAnsi="Times New Roman" w:cs="Times New Roman"/>
        </w:rPr>
        <w:t xml:space="preserve">dit onderzoek </w:t>
      </w:r>
      <w:r>
        <w:rPr>
          <w:rFonts w:ascii="Times New Roman" w:hAnsi="Times New Roman" w:cs="Times New Roman"/>
        </w:rPr>
        <w:t>is</w:t>
      </w:r>
      <w:r w:rsidRPr="004C3E58">
        <w:rPr>
          <w:rFonts w:ascii="Times New Roman" w:hAnsi="Times New Roman" w:cs="Times New Roman"/>
        </w:rPr>
        <w:t xml:space="preserve"> het nagaan of pornoconsumptie al dan niet in verband staat met de bereidwilligheid tot ontrouw. Om dit verband te testen, werden </w:t>
      </w:r>
      <w:r>
        <w:rPr>
          <w:rFonts w:ascii="Times New Roman" w:hAnsi="Times New Roman" w:cs="Times New Roman"/>
        </w:rPr>
        <w:t>vijf</w:t>
      </w:r>
      <w:r w:rsidRPr="004C3E58">
        <w:rPr>
          <w:rFonts w:ascii="Times New Roman" w:hAnsi="Times New Roman" w:cs="Times New Roman"/>
        </w:rPr>
        <w:t xml:space="preserve"> </w:t>
      </w:r>
      <w:r>
        <w:rPr>
          <w:rFonts w:ascii="Times New Roman" w:hAnsi="Times New Roman" w:cs="Times New Roman"/>
        </w:rPr>
        <w:t xml:space="preserve">essentiële </w:t>
      </w:r>
      <w:r w:rsidRPr="004C3E58">
        <w:rPr>
          <w:rFonts w:ascii="Times New Roman" w:hAnsi="Times New Roman" w:cs="Times New Roman"/>
        </w:rPr>
        <w:t>variabelen aangemaakt, namelijk seksuele ontrouw, emotionele ontrouw, online seksuele ontrouw, online emotionele ontrou</w:t>
      </w:r>
      <w:r>
        <w:rPr>
          <w:rFonts w:ascii="Times New Roman" w:hAnsi="Times New Roman" w:cs="Times New Roman"/>
        </w:rPr>
        <w:t xml:space="preserve">w </w:t>
      </w:r>
      <w:r w:rsidRPr="004C3E58">
        <w:rPr>
          <w:rFonts w:ascii="Times New Roman" w:hAnsi="Times New Roman" w:cs="Times New Roman"/>
        </w:rPr>
        <w:t>en pornoconsumptie. Meer specifiek werd</w:t>
      </w:r>
      <w:r>
        <w:rPr>
          <w:rFonts w:ascii="Times New Roman" w:hAnsi="Times New Roman" w:cs="Times New Roman"/>
        </w:rPr>
        <w:t>en</w:t>
      </w:r>
      <w:r w:rsidRPr="004C3E58">
        <w:rPr>
          <w:rFonts w:ascii="Times New Roman" w:hAnsi="Times New Roman" w:cs="Times New Roman"/>
        </w:rPr>
        <w:t xml:space="preserve"> aan de hand van </w:t>
      </w:r>
      <w:r>
        <w:rPr>
          <w:rFonts w:ascii="Times New Roman" w:hAnsi="Times New Roman" w:cs="Times New Roman"/>
        </w:rPr>
        <w:t xml:space="preserve">onder andere </w:t>
      </w:r>
      <w:r w:rsidRPr="004C3E58">
        <w:rPr>
          <w:rFonts w:ascii="Times New Roman" w:hAnsi="Times New Roman" w:cs="Times New Roman"/>
        </w:rPr>
        <w:t>deze variabelen de vooropgestelde hypotheses getoetst</w:t>
      </w:r>
      <w:r>
        <w:rPr>
          <w:rFonts w:ascii="Times New Roman" w:hAnsi="Times New Roman" w:cs="Times New Roman"/>
        </w:rPr>
        <w:t>.</w:t>
      </w:r>
    </w:p>
    <w:p w14:paraId="0F754670" w14:textId="720CC899"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Om te onderzoeken in welke mate </w:t>
      </w:r>
      <w:r>
        <w:rPr>
          <w:rFonts w:ascii="Times New Roman" w:hAnsi="Times New Roman" w:cs="Times New Roman"/>
        </w:rPr>
        <w:t>pornoconsumptie</w:t>
      </w:r>
      <w:r w:rsidRPr="004C3E58">
        <w:rPr>
          <w:rFonts w:ascii="Times New Roman" w:hAnsi="Times New Roman" w:cs="Times New Roman"/>
        </w:rPr>
        <w:t xml:space="preserve"> (als onafhankelijke variabele) samenhangt met </w:t>
      </w:r>
      <w:r>
        <w:rPr>
          <w:rFonts w:ascii="Times New Roman" w:hAnsi="Times New Roman" w:cs="Times New Roman"/>
        </w:rPr>
        <w:t xml:space="preserve">de bereidwilligheid tot </w:t>
      </w:r>
      <w:r w:rsidRPr="004C3E58">
        <w:rPr>
          <w:rFonts w:ascii="Times New Roman" w:hAnsi="Times New Roman" w:cs="Times New Roman"/>
        </w:rPr>
        <w:t>ontrouw (als afhankelijke variabele), zoals geformuleerd in de eerste hypothese, werd</w:t>
      </w:r>
      <w:r>
        <w:rPr>
          <w:rFonts w:ascii="Times New Roman" w:hAnsi="Times New Roman" w:cs="Times New Roman"/>
        </w:rPr>
        <w:t>en</w:t>
      </w:r>
      <w:r w:rsidRPr="004C3E58">
        <w:rPr>
          <w:rFonts w:ascii="Times New Roman" w:hAnsi="Times New Roman" w:cs="Times New Roman"/>
        </w:rPr>
        <w:t xml:space="preserve"> een viertal hiërarchische regressieanalyses </w:t>
      </w:r>
      <w:r w:rsidRPr="004C3E58">
        <w:rPr>
          <w:rFonts w:ascii="Times New Roman" w:hAnsi="Times New Roman" w:cs="Times New Roman"/>
        </w:rPr>
        <w:lastRenderedPageBreak/>
        <w:t xml:space="preserve">uitgevoerd. Om beurten werden de vier verschillende vormen ontrouw </w:t>
      </w:r>
      <w:proofErr w:type="spellStart"/>
      <w:r w:rsidRPr="004C3E58">
        <w:rPr>
          <w:rFonts w:ascii="Times New Roman" w:hAnsi="Times New Roman" w:cs="Times New Roman"/>
        </w:rPr>
        <w:t>geregresseerd</w:t>
      </w:r>
      <w:proofErr w:type="spellEnd"/>
      <w:r w:rsidRPr="004C3E58">
        <w:rPr>
          <w:rFonts w:ascii="Times New Roman" w:hAnsi="Times New Roman" w:cs="Times New Roman"/>
        </w:rPr>
        <w:t xml:space="preserve"> op de onafhankelijke variabele. Om de tweede hypothese te testen werden de </w:t>
      </w:r>
      <w:r>
        <w:rPr>
          <w:rFonts w:ascii="Times New Roman" w:hAnsi="Times New Roman" w:cs="Times New Roman"/>
        </w:rPr>
        <w:t>correlatie</w:t>
      </w:r>
      <w:r w:rsidRPr="004C3E58">
        <w:rPr>
          <w:rFonts w:ascii="Times New Roman" w:hAnsi="Times New Roman" w:cs="Times New Roman"/>
        </w:rPr>
        <w:t xml:space="preserve">coëfficiënten </w:t>
      </w:r>
      <w:r>
        <w:rPr>
          <w:rFonts w:ascii="Times New Roman" w:hAnsi="Times New Roman" w:cs="Times New Roman"/>
        </w:rPr>
        <w:t xml:space="preserve">van pornoconsumptie met de specifieke vormen van ontrouw vergeleken door middel van de </w:t>
      </w:r>
      <w:proofErr w:type="spellStart"/>
      <w:r w:rsidRPr="004C3E58">
        <w:rPr>
          <w:rFonts w:ascii="Times New Roman" w:hAnsi="Times New Roman" w:cs="Times New Roman"/>
        </w:rPr>
        <w:t>Steiger</w:t>
      </w:r>
      <w:r>
        <w:rPr>
          <w:rFonts w:ascii="Times New Roman" w:hAnsi="Times New Roman" w:cs="Times New Roman"/>
        </w:rPr>
        <w:t>’s</w:t>
      </w:r>
      <w:proofErr w:type="spellEnd"/>
      <w:r w:rsidRPr="004C3E58">
        <w:rPr>
          <w:rFonts w:ascii="Times New Roman" w:hAnsi="Times New Roman" w:cs="Times New Roman"/>
        </w:rPr>
        <w:t xml:space="preserve"> </w:t>
      </w:r>
      <w:proofErr w:type="spellStart"/>
      <w:r w:rsidRPr="004C3E58">
        <w:rPr>
          <w:rFonts w:ascii="Times New Roman" w:hAnsi="Times New Roman" w:cs="Times New Roman"/>
        </w:rPr>
        <w:t>z</w:t>
      </w:r>
      <w:proofErr w:type="spellEnd"/>
      <w:r w:rsidRPr="004C3E58">
        <w:rPr>
          <w:rFonts w:ascii="Times New Roman" w:hAnsi="Times New Roman" w:cs="Times New Roman"/>
        </w:rPr>
        <w:t>-test, om na te gaan welke v</w:t>
      </w:r>
      <w:r>
        <w:rPr>
          <w:rFonts w:ascii="Times New Roman" w:hAnsi="Times New Roman" w:cs="Times New Roman"/>
        </w:rPr>
        <w:t>ariant</w:t>
      </w:r>
      <w:r w:rsidRPr="004C3E58">
        <w:rPr>
          <w:rFonts w:ascii="Times New Roman" w:hAnsi="Times New Roman" w:cs="Times New Roman"/>
        </w:rPr>
        <w:t xml:space="preserve"> van ontrouw het sterkste correleert met pornografieconsumptie. Verder werd ook </w:t>
      </w:r>
      <w:r>
        <w:rPr>
          <w:rFonts w:ascii="Times New Roman" w:hAnsi="Times New Roman" w:cs="Times New Roman"/>
        </w:rPr>
        <w:t>het mediatie-effect</w:t>
      </w:r>
      <w:r w:rsidRPr="004C3E58">
        <w:rPr>
          <w:rFonts w:ascii="Times New Roman" w:hAnsi="Times New Roman" w:cs="Times New Roman"/>
        </w:rPr>
        <w:t xml:space="preserve"> van descriptieve</w:t>
      </w:r>
      <w:r w:rsidR="00EF6319">
        <w:rPr>
          <w:rFonts w:ascii="Times New Roman" w:hAnsi="Times New Roman" w:cs="Times New Roman"/>
        </w:rPr>
        <w:t xml:space="preserve">, </w:t>
      </w:r>
      <w:r w:rsidRPr="004C3E58">
        <w:rPr>
          <w:rFonts w:ascii="Times New Roman" w:hAnsi="Times New Roman" w:cs="Times New Roman"/>
        </w:rPr>
        <w:t xml:space="preserve">subjectieve normen en attitudes </w:t>
      </w:r>
      <w:r>
        <w:rPr>
          <w:rFonts w:ascii="Times New Roman" w:hAnsi="Times New Roman" w:cs="Times New Roman"/>
        </w:rPr>
        <w:t>tegenover</w:t>
      </w:r>
      <w:r w:rsidRPr="004C3E58">
        <w:rPr>
          <w:rFonts w:ascii="Times New Roman" w:hAnsi="Times New Roman" w:cs="Times New Roman"/>
        </w:rPr>
        <w:t xml:space="preserve"> ontrouw getest op de relatie tussen pornoconsumptie en de bereidwilligheid tot ontrouw door middel van het</w:t>
      </w:r>
      <w:r>
        <w:rPr>
          <w:rFonts w:ascii="Times New Roman" w:hAnsi="Times New Roman" w:cs="Times New Roman"/>
        </w:rPr>
        <w:t xml:space="preserve"> macro </w:t>
      </w:r>
      <w:proofErr w:type="spellStart"/>
      <w:r w:rsidRPr="00976229">
        <w:rPr>
          <w:rFonts w:ascii="Times New Roman" w:hAnsi="Times New Roman" w:cs="Times New Roman"/>
          <w:i/>
        </w:rPr>
        <w:t>Process</w:t>
      </w:r>
      <w:proofErr w:type="spellEnd"/>
      <w:r w:rsidRPr="00976229">
        <w:rPr>
          <w:rFonts w:ascii="Times New Roman" w:hAnsi="Times New Roman" w:cs="Times New Roman"/>
          <w:i/>
        </w:rPr>
        <w:t xml:space="preserve"> </w:t>
      </w:r>
      <w:r>
        <w:rPr>
          <w:rFonts w:ascii="Times New Roman" w:hAnsi="Times New Roman" w:cs="Times New Roman"/>
        </w:rPr>
        <w:t xml:space="preserve">van </w:t>
      </w:r>
      <w:r w:rsidRPr="004C3E58">
        <w:rPr>
          <w:rFonts w:ascii="Times New Roman" w:hAnsi="Times New Roman" w:cs="Times New Roman"/>
        </w:rPr>
        <w:t xml:space="preserve">Hayes in SPSS, wat zich vertaalde in 12 mediatie-analyses in het totaal. </w:t>
      </w:r>
    </w:p>
    <w:p w14:paraId="0556E1AF" w14:textId="2AF62B9C" w:rsidR="00222500" w:rsidRPr="004C3E58" w:rsidRDefault="00E43105" w:rsidP="006D73FE">
      <w:pPr>
        <w:spacing w:line="240" w:lineRule="auto"/>
        <w:jc w:val="both"/>
        <w:rPr>
          <w:rFonts w:ascii="Times New Roman" w:hAnsi="Times New Roman" w:cs="Times New Roman"/>
          <w:i/>
        </w:rPr>
      </w:pPr>
      <w:r w:rsidRPr="004C3E58">
        <w:rPr>
          <w:rFonts w:ascii="Times New Roman" w:hAnsi="Times New Roman" w:cs="Times New Roman"/>
        </w:rPr>
        <w:t xml:space="preserve">Ten tweede werden ook vijf controlevariabelen in de analyse opgenomen. Deze controlevariabelen zijn variabelen waar onze aandacht niet specifiek naar uitgaat, maar waar wel rekening mee gehouden wordt, omdat we verwachten dat ze een invloed kunnen hebben op de afhankelijke variabele en samenhangen met de onafhankelijke variabele. De betreffende controlevariabelen waren: leeftijd, geslacht, relatiestatus, </w:t>
      </w:r>
      <w:r w:rsidRPr="004C3E58">
        <w:rPr>
          <w:rFonts w:ascii="Times New Roman" w:hAnsi="Times New Roman" w:cs="Times New Roman"/>
          <w:i/>
        </w:rPr>
        <w:t>attachment</w:t>
      </w:r>
      <w:r>
        <w:rPr>
          <w:rFonts w:ascii="Times New Roman" w:hAnsi="Times New Roman" w:cs="Times New Roman"/>
          <w:i/>
        </w:rPr>
        <w:t xml:space="preserve"> </w:t>
      </w:r>
      <w:proofErr w:type="spellStart"/>
      <w:r>
        <w:rPr>
          <w:rFonts w:ascii="Times New Roman" w:hAnsi="Times New Roman" w:cs="Times New Roman"/>
          <w:i/>
        </w:rPr>
        <w:t>style</w:t>
      </w:r>
      <w:proofErr w:type="spellEnd"/>
      <w:r w:rsidRPr="004C3E58">
        <w:rPr>
          <w:rFonts w:ascii="Times New Roman" w:hAnsi="Times New Roman" w:cs="Times New Roman"/>
        </w:rPr>
        <w:t xml:space="preserve"> en </w:t>
      </w:r>
      <w:proofErr w:type="spellStart"/>
      <w:r w:rsidRPr="004C3E58">
        <w:rPr>
          <w:rFonts w:ascii="Times New Roman" w:hAnsi="Times New Roman" w:cs="Times New Roman"/>
          <w:i/>
        </w:rPr>
        <w:t>sensation</w:t>
      </w:r>
      <w:proofErr w:type="spellEnd"/>
      <w:r w:rsidRPr="004C3E58">
        <w:rPr>
          <w:rFonts w:ascii="Times New Roman" w:hAnsi="Times New Roman" w:cs="Times New Roman"/>
          <w:i/>
        </w:rPr>
        <w:t xml:space="preserve"> </w:t>
      </w:r>
      <w:proofErr w:type="spellStart"/>
      <w:r w:rsidRPr="004C3E58">
        <w:rPr>
          <w:rFonts w:ascii="Times New Roman" w:hAnsi="Times New Roman" w:cs="Times New Roman"/>
          <w:i/>
        </w:rPr>
        <w:t>seeking</w:t>
      </w:r>
      <w:proofErr w:type="spellEnd"/>
      <w:r w:rsidRPr="004C3E58">
        <w:rPr>
          <w:rFonts w:ascii="Times New Roman" w:hAnsi="Times New Roman" w:cs="Times New Roman"/>
          <w:i/>
        </w:rPr>
        <w:t xml:space="preserve">. </w:t>
      </w:r>
    </w:p>
    <w:p w14:paraId="4729BC79" w14:textId="77777777" w:rsidR="00E43105" w:rsidRPr="004C3E58" w:rsidRDefault="00E43105" w:rsidP="006D73FE">
      <w:pPr>
        <w:pStyle w:val="Kop2"/>
        <w:numPr>
          <w:ilvl w:val="0"/>
          <w:numId w:val="0"/>
        </w:numPr>
        <w:ind w:left="360" w:hanging="360"/>
      </w:pPr>
      <w:bookmarkStart w:id="39" w:name="_Toc9430091"/>
      <w:r w:rsidRPr="004C3E58">
        <w:t>3.5 Ethische overwegingen</w:t>
      </w:r>
      <w:bookmarkEnd w:id="39"/>
    </w:p>
    <w:p w14:paraId="273045C6" w14:textId="09E7EA5A" w:rsidR="00E43105"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Voor deze studie kregen we toestemming van </w:t>
      </w:r>
      <w:r w:rsidR="002A416F">
        <w:rPr>
          <w:rFonts w:ascii="Times New Roman" w:hAnsi="Times New Roman" w:cs="Times New Roman"/>
        </w:rPr>
        <w:t>de Sociaal-Maatschappelijke Ethische Commissie (SMEC)</w:t>
      </w:r>
      <w:r w:rsidRPr="004C3E58">
        <w:rPr>
          <w:rFonts w:ascii="Times New Roman" w:hAnsi="Times New Roman" w:cs="Times New Roman"/>
        </w:rPr>
        <w:t xml:space="preserve">. Deelnemers gaven </w:t>
      </w:r>
      <w:r w:rsidR="002727C2">
        <w:rPr>
          <w:rFonts w:ascii="Times New Roman" w:hAnsi="Times New Roman" w:cs="Times New Roman"/>
        </w:rPr>
        <w:t xml:space="preserve">bij aanvang </w:t>
      </w:r>
      <w:r w:rsidRPr="004C3E58">
        <w:rPr>
          <w:rFonts w:ascii="Times New Roman" w:hAnsi="Times New Roman" w:cs="Times New Roman"/>
        </w:rPr>
        <w:t>van de online vragenlijst hun geïnformeerde toestemming. Ook werd het doel van het onderzoek, de geschatte duur van de vragenlijst, hoe de gegevens zouden gebruikt worden en de verzekerde anonimiteit op voorhand</w:t>
      </w:r>
      <w:r w:rsidR="002727C2">
        <w:rPr>
          <w:rFonts w:ascii="Times New Roman" w:hAnsi="Times New Roman" w:cs="Times New Roman"/>
        </w:rPr>
        <w:t xml:space="preserve"> meegedeeld</w:t>
      </w:r>
      <w:r w:rsidRPr="004C3E58">
        <w:rPr>
          <w:rFonts w:ascii="Times New Roman" w:hAnsi="Times New Roman" w:cs="Times New Roman"/>
        </w:rPr>
        <w:t>. Deelnemers hadden doorheen de gehele vragenlijst op elk moment het recht om zich terug te trekken.</w:t>
      </w:r>
    </w:p>
    <w:p w14:paraId="01F19247" w14:textId="77777777" w:rsidR="00E43105" w:rsidRDefault="00E43105" w:rsidP="006D73FE">
      <w:pPr>
        <w:pStyle w:val="Kop1"/>
      </w:pPr>
      <w:bookmarkStart w:id="40" w:name="_Toc9430092"/>
      <w:r w:rsidRPr="00121349">
        <w:t>Resultaten</w:t>
      </w:r>
      <w:bookmarkEnd w:id="40"/>
    </w:p>
    <w:p w14:paraId="2B855D00" w14:textId="77777777" w:rsidR="00E43105" w:rsidRDefault="00E43105" w:rsidP="006D73FE">
      <w:pPr>
        <w:pStyle w:val="Kop2"/>
        <w:numPr>
          <w:ilvl w:val="0"/>
          <w:numId w:val="0"/>
        </w:numPr>
      </w:pPr>
      <w:bookmarkStart w:id="41" w:name="_Toc9430093"/>
      <w:r w:rsidRPr="00121349">
        <w:t>4.1 Beschrijvende analyse</w:t>
      </w:r>
      <w:bookmarkEnd w:id="41"/>
    </w:p>
    <w:p w14:paraId="364D8D1D" w14:textId="74DE756D" w:rsidR="00E43105" w:rsidRDefault="00E43105" w:rsidP="006D73FE">
      <w:pPr>
        <w:spacing w:line="240" w:lineRule="auto"/>
        <w:jc w:val="both"/>
        <w:rPr>
          <w:rFonts w:ascii="Times New Roman" w:hAnsi="Times New Roman" w:cs="Times New Roman"/>
        </w:rPr>
      </w:pPr>
      <w:r w:rsidRPr="00D26B39">
        <w:rPr>
          <w:rFonts w:ascii="Times New Roman" w:hAnsi="Times New Roman" w:cs="Times New Roman"/>
        </w:rPr>
        <w:t>In de survey gaf 90.3% (</w:t>
      </w:r>
      <w:r w:rsidRPr="000B2FBC">
        <w:rPr>
          <w:rFonts w:ascii="Times New Roman" w:hAnsi="Times New Roman" w:cs="Times New Roman"/>
          <w:i/>
        </w:rPr>
        <w:t>n</w:t>
      </w:r>
      <w:r w:rsidRPr="00D26B39">
        <w:rPr>
          <w:rFonts w:ascii="Times New Roman" w:hAnsi="Times New Roman" w:cs="Times New Roman"/>
        </w:rPr>
        <w:t xml:space="preserve"> = 404) aan reeds seksueel actief geweest te zijn. Uit de analyse bl</w:t>
      </w:r>
      <w:r>
        <w:rPr>
          <w:rFonts w:ascii="Times New Roman" w:hAnsi="Times New Roman" w:cs="Times New Roman"/>
        </w:rPr>
        <w:t>eek</w:t>
      </w:r>
      <w:r w:rsidRPr="00D26B39">
        <w:rPr>
          <w:rFonts w:ascii="Times New Roman" w:hAnsi="Times New Roman" w:cs="Times New Roman"/>
        </w:rPr>
        <w:t xml:space="preserve"> dat 92</w:t>
      </w:r>
      <w:r>
        <w:rPr>
          <w:rFonts w:ascii="Times New Roman" w:hAnsi="Times New Roman" w:cs="Times New Roman"/>
        </w:rPr>
        <w:t xml:space="preserve"> </w:t>
      </w:r>
      <w:r w:rsidRPr="00D26B39">
        <w:rPr>
          <w:rFonts w:ascii="Times New Roman" w:hAnsi="Times New Roman" w:cs="Times New Roman"/>
        </w:rPr>
        <w:t xml:space="preserve">personen </w:t>
      </w:r>
      <w:r>
        <w:rPr>
          <w:rFonts w:ascii="Times New Roman" w:hAnsi="Times New Roman" w:cs="Times New Roman"/>
        </w:rPr>
        <w:t xml:space="preserve">(22.77%) </w:t>
      </w:r>
      <w:r w:rsidRPr="00D26B39">
        <w:rPr>
          <w:rFonts w:ascii="Times New Roman" w:hAnsi="Times New Roman" w:cs="Times New Roman"/>
        </w:rPr>
        <w:t xml:space="preserve">al te maken </w:t>
      </w:r>
      <w:r w:rsidR="00657C15">
        <w:rPr>
          <w:rFonts w:ascii="Times New Roman" w:hAnsi="Times New Roman" w:cs="Times New Roman"/>
        </w:rPr>
        <w:t>had</w:t>
      </w:r>
      <w:r w:rsidR="00F54C87">
        <w:rPr>
          <w:rFonts w:ascii="Times New Roman" w:hAnsi="Times New Roman" w:cs="Times New Roman"/>
        </w:rPr>
        <w:t>den</w:t>
      </w:r>
      <w:r w:rsidRPr="00D26B39">
        <w:rPr>
          <w:rFonts w:ascii="Times New Roman" w:hAnsi="Times New Roman" w:cs="Times New Roman"/>
        </w:rPr>
        <w:t xml:space="preserve"> met een partner die hun bedroog en 64 individuen</w:t>
      </w:r>
      <w:r>
        <w:rPr>
          <w:rFonts w:ascii="Times New Roman" w:hAnsi="Times New Roman" w:cs="Times New Roman"/>
        </w:rPr>
        <w:t xml:space="preserve"> (15.84%)</w:t>
      </w:r>
      <w:r w:rsidRPr="00D26B39">
        <w:rPr>
          <w:rFonts w:ascii="Times New Roman" w:hAnsi="Times New Roman" w:cs="Times New Roman"/>
        </w:rPr>
        <w:t xml:space="preserve"> g</w:t>
      </w:r>
      <w:r>
        <w:rPr>
          <w:rFonts w:ascii="Times New Roman" w:hAnsi="Times New Roman" w:cs="Times New Roman"/>
        </w:rPr>
        <w:t>a</w:t>
      </w:r>
      <w:r w:rsidRPr="00D26B39">
        <w:rPr>
          <w:rFonts w:ascii="Times New Roman" w:hAnsi="Times New Roman" w:cs="Times New Roman"/>
        </w:rPr>
        <w:t>ven aan een partner zelf bedrogen te hebben</w:t>
      </w:r>
      <w:r w:rsidRPr="000A42C0">
        <w:rPr>
          <w:rFonts w:ascii="Times New Roman" w:hAnsi="Times New Roman" w:cs="Times New Roman"/>
        </w:rPr>
        <w:t xml:space="preserve">. </w:t>
      </w:r>
      <w:r>
        <w:rPr>
          <w:rFonts w:ascii="Times New Roman" w:hAnsi="Times New Roman" w:cs="Times New Roman"/>
        </w:rPr>
        <w:t xml:space="preserve">De bereidwilligheid tot de seksuele varianten van ontrouw bleek voor de respondenten eerder onwaarschijnlijk. De bereidwilligheid tot emotionele varianten </w:t>
      </w:r>
      <w:r>
        <w:rPr>
          <w:rFonts w:ascii="Times New Roman" w:hAnsi="Times New Roman" w:cs="Times New Roman"/>
        </w:rPr>
        <w:lastRenderedPageBreak/>
        <w:t xml:space="preserve">van ontrouw bleek gemiddeld neutraal tot enigszins waarschijnlijk. Verder scoorden respondenten gemiddeld neutraal op </w:t>
      </w:r>
      <w:proofErr w:type="spellStart"/>
      <w:r w:rsidRPr="005C0631">
        <w:rPr>
          <w:rFonts w:ascii="Times New Roman" w:hAnsi="Times New Roman" w:cs="Times New Roman"/>
          <w:i/>
        </w:rPr>
        <w:t>sensation</w:t>
      </w:r>
      <w:proofErr w:type="spellEnd"/>
      <w:r w:rsidRPr="005C0631">
        <w:rPr>
          <w:rFonts w:ascii="Times New Roman" w:hAnsi="Times New Roman" w:cs="Times New Roman"/>
          <w:i/>
        </w:rPr>
        <w:t xml:space="preserve"> </w:t>
      </w:r>
      <w:proofErr w:type="spellStart"/>
      <w:r w:rsidRPr="005C0631">
        <w:rPr>
          <w:rFonts w:ascii="Times New Roman" w:hAnsi="Times New Roman" w:cs="Times New Roman"/>
          <w:i/>
        </w:rPr>
        <w:t>se</w:t>
      </w:r>
      <w:r w:rsidR="00A459DB">
        <w:rPr>
          <w:rFonts w:ascii="Times New Roman" w:hAnsi="Times New Roman" w:cs="Times New Roman"/>
          <w:i/>
        </w:rPr>
        <w:t>eking</w:t>
      </w:r>
      <w:proofErr w:type="spellEnd"/>
      <w:r>
        <w:rPr>
          <w:rFonts w:ascii="Times New Roman" w:hAnsi="Times New Roman" w:cs="Times New Roman"/>
        </w:rPr>
        <w:t xml:space="preserve">. Ze scoorden gemiddeld laag op </w:t>
      </w:r>
      <w:proofErr w:type="spellStart"/>
      <w:r w:rsidRPr="00554CDC">
        <w:rPr>
          <w:rFonts w:ascii="Times New Roman" w:hAnsi="Times New Roman" w:cs="Times New Roman"/>
          <w:i/>
        </w:rPr>
        <w:t>avoidant</w:t>
      </w:r>
      <w:proofErr w:type="spellEnd"/>
      <w:r w:rsidRPr="00554CDC">
        <w:rPr>
          <w:rFonts w:ascii="Times New Roman" w:hAnsi="Times New Roman" w:cs="Times New Roman"/>
          <w:i/>
        </w:rPr>
        <w:t xml:space="preserve"> attachment </w:t>
      </w:r>
      <w:proofErr w:type="spellStart"/>
      <w:r w:rsidRPr="00554CDC">
        <w:rPr>
          <w:rFonts w:ascii="Times New Roman" w:hAnsi="Times New Roman" w:cs="Times New Roman"/>
          <w:i/>
        </w:rPr>
        <w:t>style</w:t>
      </w:r>
      <w:proofErr w:type="spellEnd"/>
      <w:r w:rsidRPr="00554CDC">
        <w:rPr>
          <w:rFonts w:ascii="Times New Roman" w:hAnsi="Times New Roman" w:cs="Times New Roman"/>
          <w:i/>
        </w:rPr>
        <w:t xml:space="preserve"> </w:t>
      </w:r>
      <w:r>
        <w:rPr>
          <w:rFonts w:ascii="Times New Roman" w:hAnsi="Times New Roman" w:cs="Times New Roman"/>
        </w:rPr>
        <w:t xml:space="preserve">en neutraal op </w:t>
      </w:r>
      <w:proofErr w:type="spellStart"/>
      <w:r w:rsidRPr="00536428">
        <w:rPr>
          <w:rFonts w:ascii="Times New Roman" w:hAnsi="Times New Roman" w:cs="Times New Roman"/>
          <w:i/>
        </w:rPr>
        <w:t>anxious</w:t>
      </w:r>
      <w:proofErr w:type="spellEnd"/>
      <w:r w:rsidRPr="00536428">
        <w:rPr>
          <w:rFonts w:ascii="Times New Roman" w:hAnsi="Times New Roman" w:cs="Times New Roman"/>
          <w:i/>
        </w:rPr>
        <w:t xml:space="preserve"> attachment </w:t>
      </w:r>
      <w:proofErr w:type="spellStart"/>
      <w:r w:rsidRPr="00536428">
        <w:rPr>
          <w:rFonts w:ascii="Times New Roman" w:hAnsi="Times New Roman" w:cs="Times New Roman"/>
          <w:i/>
        </w:rPr>
        <w:t>style</w:t>
      </w:r>
      <w:proofErr w:type="spellEnd"/>
      <w:r>
        <w:rPr>
          <w:rFonts w:ascii="Times New Roman" w:hAnsi="Times New Roman" w:cs="Times New Roman"/>
        </w:rPr>
        <w:t xml:space="preserve">. Ten slotte keken participanten gemiddeld minder dan één keer per maand naar pornografie </w:t>
      </w:r>
      <w:r w:rsidRPr="00D648A5">
        <w:rPr>
          <w:rFonts w:ascii="Times New Roman" w:hAnsi="Times New Roman" w:cs="Times New Roman"/>
          <w:i/>
        </w:rPr>
        <w:t>(zie tabel 5).</w:t>
      </w:r>
    </w:p>
    <w:p w14:paraId="3F5BE2D8" w14:textId="2A01D9AA" w:rsidR="00AC1349" w:rsidRDefault="00E43105" w:rsidP="006D73FE">
      <w:pPr>
        <w:spacing w:line="240" w:lineRule="auto"/>
        <w:jc w:val="both"/>
        <w:rPr>
          <w:rFonts w:ascii="Times New Roman" w:hAnsi="Times New Roman" w:cs="Times New Roman"/>
        </w:rPr>
      </w:pPr>
      <w:r>
        <w:rPr>
          <w:rFonts w:ascii="Times New Roman" w:hAnsi="Times New Roman" w:cs="Times New Roman"/>
        </w:rPr>
        <w:t xml:space="preserve">Om na te gaan </w:t>
      </w:r>
      <w:r w:rsidRPr="0012531C">
        <w:rPr>
          <w:rFonts w:ascii="Times New Roman" w:hAnsi="Times New Roman" w:cs="Times New Roman"/>
        </w:rPr>
        <w:t xml:space="preserve">of </w:t>
      </w:r>
      <w:r>
        <w:rPr>
          <w:rFonts w:ascii="Times New Roman" w:hAnsi="Times New Roman" w:cs="Times New Roman"/>
        </w:rPr>
        <w:t xml:space="preserve">de afhankelijke en onafhankelijke </w:t>
      </w:r>
      <w:r w:rsidRPr="0012531C">
        <w:rPr>
          <w:rFonts w:ascii="Times New Roman" w:hAnsi="Times New Roman" w:cs="Times New Roman"/>
        </w:rPr>
        <w:t xml:space="preserve">variabelen met elkaar correleerden werd </w:t>
      </w:r>
      <w:r>
        <w:rPr>
          <w:rFonts w:ascii="Times New Roman" w:hAnsi="Times New Roman" w:cs="Times New Roman"/>
        </w:rPr>
        <w:t>eerst</w:t>
      </w:r>
      <w:r w:rsidRPr="0012531C">
        <w:rPr>
          <w:rFonts w:ascii="Times New Roman" w:hAnsi="Times New Roman" w:cs="Times New Roman"/>
        </w:rPr>
        <w:t xml:space="preserve"> een correlatie</w:t>
      </w:r>
      <w:r>
        <w:rPr>
          <w:rFonts w:ascii="Times New Roman" w:hAnsi="Times New Roman" w:cs="Times New Roman"/>
        </w:rPr>
        <w:t xml:space="preserve">matrix </w:t>
      </w:r>
      <w:r w:rsidRPr="0012531C">
        <w:rPr>
          <w:rFonts w:ascii="Times New Roman" w:hAnsi="Times New Roman" w:cs="Times New Roman"/>
        </w:rPr>
        <w:t>opgevraagd.</w:t>
      </w:r>
      <w:r>
        <w:rPr>
          <w:rFonts w:ascii="Times New Roman" w:hAnsi="Times New Roman" w:cs="Times New Roman"/>
        </w:rPr>
        <w:t xml:space="preserve"> Hieruit bleek dat alle variabelen significant met elkaar correle</w:t>
      </w:r>
      <w:r w:rsidR="00B013AB">
        <w:rPr>
          <w:rFonts w:ascii="Times New Roman" w:hAnsi="Times New Roman" w:cs="Times New Roman"/>
        </w:rPr>
        <w:t xml:space="preserve">erden </w:t>
      </w:r>
      <w:r w:rsidRPr="00D648A5">
        <w:rPr>
          <w:rFonts w:ascii="Times New Roman" w:hAnsi="Times New Roman" w:cs="Times New Roman"/>
          <w:i/>
        </w:rPr>
        <w:t xml:space="preserve">(zie tabel </w:t>
      </w:r>
      <w:r>
        <w:rPr>
          <w:rFonts w:ascii="Times New Roman" w:hAnsi="Times New Roman" w:cs="Times New Roman"/>
          <w:i/>
        </w:rPr>
        <w:t>6</w:t>
      </w:r>
      <w:r w:rsidRPr="00D648A5">
        <w:rPr>
          <w:rFonts w:ascii="Times New Roman" w:hAnsi="Times New Roman" w:cs="Times New Roman"/>
          <w:i/>
        </w:rPr>
        <w:t>).</w:t>
      </w:r>
      <w:r>
        <w:rPr>
          <w:rFonts w:ascii="Times New Roman" w:hAnsi="Times New Roman" w:cs="Times New Roman"/>
        </w:rPr>
        <w:t xml:space="preserve"> </w:t>
      </w:r>
    </w:p>
    <w:p w14:paraId="1319A6B1" w14:textId="77777777" w:rsidR="00E43105" w:rsidRDefault="00E43105" w:rsidP="006D73FE">
      <w:pPr>
        <w:pStyle w:val="Kop2"/>
        <w:numPr>
          <w:ilvl w:val="0"/>
          <w:numId w:val="0"/>
        </w:numPr>
        <w:ind w:left="360" w:hanging="360"/>
      </w:pPr>
      <w:bookmarkStart w:id="42" w:name="_Toc9430094"/>
      <w:r w:rsidRPr="00BD1733">
        <w:t>4.2 Hypothese 1</w:t>
      </w:r>
      <w:bookmarkEnd w:id="42"/>
      <w:r w:rsidRPr="00BD1733">
        <w:t xml:space="preserve"> </w:t>
      </w:r>
    </w:p>
    <w:p w14:paraId="5A1C836E" w14:textId="77777777" w:rsidR="00E43105" w:rsidRPr="0026141E" w:rsidRDefault="00E43105" w:rsidP="006D73FE">
      <w:pPr>
        <w:spacing w:line="240" w:lineRule="auto"/>
        <w:jc w:val="both"/>
        <w:rPr>
          <w:rFonts w:ascii="Times New Roman" w:hAnsi="Times New Roman" w:cs="Times New Roman"/>
        </w:rPr>
      </w:pPr>
      <w:r w:rsidRPr="0026141E">
        <w:rPr>
          <w:rFonts w:ascii="Times New Roman" w:hAnsi="Times New Roman" w:cs="Times New Roman"/>
        </w:rPr>
        <w:t xml:space="preserve">De eerste hypothese werd getest aan de hand van een aantal meervoudige regressieanalyses. Binnen alle analyses werden steeds enkele controlevariabelen opgenomen, namelijk geslacht, leeftijd, relatiestatus, </w:t>
      </w:r>
      <w:r w:rsidRPr="0026141E">
        <w:rPr>
          <w:rFonts w:ascii="Times New Roman" w:hAnsi="Times New Roman" w:cs="Times New Roman"/>
          <w:i/>
        </w:rPr>
        <w:t xml:space="preserve">attachment </w:t>
      </w:r>
      <w:proofErr w:type="spellStart"/>
      <w:r w:rsidRPr="0026141E">
        <w:rPr>
          <w:rFonts w:ascii="Times New Roman" w:hAnsi="Times New Roman" w:cs="Times New Roman"/>
          <w:i/>
        </w:rPr>
        <w:t>style</w:t>
      </w:r>
      <w:proofErr w:type="spellEnd"/>
      <w:r w:rsidRPr="0026141E">
        <w:rPr>
          <w:rFonts w:ascii="Times New Roman" w:hAnsi="Times New Roman" w:cs="Times New Roman"/>
        </w:rPr>
        <w:t xml:space="preserve"> en </w:t>
      </w:r>
      <w:proofErr w:type="spellStart"/>
      <w:r w:rsidRPr="0026141E">
        <w:rPr>
          <w:rFonts w:ascii="Times New Roman" w:hAnsi="Times New Roman" w:cs="Times New Roman"/>
          <w:i/>
        </w:rPr>
        <w:t>sensation</w:t>
      </w:r>
      <w:proofErr w:type="spellEnd"/>
      <w:r w:rsidRPr="0026141E">
        <w:rPr>
          <w:rFonts w:ascii="Times New Roman" w:hAnsi="Times New Roman" w:cs="Times New Roman"/>
          <w:i/>
        </w:rPr>
        <w:t xml:space="preserve"> </w:t>
      </w:r>
      <w:proofErr w:type="spellStart"/>
      <w:r w:rsidRPr="0026141E">
        <w:rPr>
          <w:rFonts w:ascii="Times New Roman" w:hAnsi="Times New Roman" w:cs="Times New Roman"/>
          <w:i/>
        </w:rPr>
        <w:t>seeking</w:t>
      </w:r>
      <w:proofErr w:type="spellEnd"/>
      <w:r w:rsidRPr="0026141E">
        <w:rPr>
          <w:rFonts w:ascii="Times New Roman" w:hAnsi="Times New Roman" w:cs="Times New Roman"/>
        </w:rPr>
        <w:t>. In iedere analyse werd telkens gecontroleerd op multicollineariteit alvorens de analyses te rapporteren. Voor alle analyse geldt dat de waarden voor multicollineariteit zeer laag waren en deze assumptie werd dus niet geschonden. Ook andere assumpties werden niet geschonden.</w:t>
      </w:r>
    </w:p>
    <w:p w14:paraId="12EAF678" w14:textId="3095ED67" w:rsidR="00E43105" w:rsidRDefault="00E43105" w:rsidP="006D73FE">
      <w:pPr>
        <w:spacing w:line="240" w:lineRule="auto"/>
        <w:jc w:val="both"/>
        <w:rPr>
          <w:rFonts w:ascii="Times New Roman" w:hAnsi="Times New Roman" w:cs="Times New Roman"/>
        </w:rPr>
      </w:pPr>
      <w:r>
        <w:rPr>
          <w:rFonts w:ascii="Times New Roman" w:hAnsi="Times New Roman" w:cs="Times New Roman"/>
        </w:rPr>
        <w:t xml:space="preserve">Het basismodel met seksuele ontrouw als afhankelijke variabele, is significant, </w:t>
      </w:r>
      <w:r w:rsidRPr="00744CBC">
        <w:rPr>
          <w:rFonts w:ascii="Times New Roman" w:hAnsi="Times New Roman" w:cs="Times New Roman"/>
        </w:rPr>
        <w:t xml:space="preserve">gecontroleerd </w:t>
      </w:r>
      <w:r w:rsidR="00ED414B">
        <w:rPr>
          <w:rFonts w:ascii="Times New Roman" w:hAnsi="Times New Roman" w:cs="Times New Roman"/>
        </w:rPr>
        <w:t>voor</w:t>
      </w:r>
      <w:r w:rsidRPr="00744CBC">
        <w:rPr>
          <w:rFonts w:ascii="Times New Roman" w:hAnsi="Times New Roman" w:cs="Times New Roman"/>
        </w:rPr>
        <w:t xml:space="preserve"> </w:t>
      </w:r>
      <w:r>
        <w:rPr>
          <w:rFonts w:ascii="Times New Roman" w:hAnsi="Times New Roman" w:cs="Times New Roman"/>
        </w:rPr>
        <w:t xml:space="preserve">enkele </w:t>
      </w:r>
      <w:r w:rsidRPr="00744CBC">
        <w:rPr>
          <w:rFonts w:ascii="Times New Roman" w:hAnsi="Times New Roman" w:cs="Times New Roman"/>
        </w:rPr>
        <w:t>demografische variabelen</w:t>
      </w:r>
      <w:r>
        <w:rPr>
          <w:rFonts w:ascii="Times New Roman" w:hAnsi="Times New Roman" w:cs="Times New Roman"/>
        </w:rPr>
        <w:t xml:space="preserve"> </w:t>
      </w:r>
      <w:r w:rsidRPr="002141E6">
        <w:rPr>
          <w:rFonts w:ascii="Times New Roman" w:hAnsi="Times New Roman" w:cs="Times New Roman"/>
        </w:rPr>
        <w:t>(</w:t>
      </w:r>
      <w:r w:rsidRPr="00664FFF">
        <w:rPr>
          <w:rFonts w:ascii="Times New Roman" w:hAnsi="Times New Roman" w:cs="Times New Roman"/>
          <w:i/>
        </w:rPr>
        <w:t>R</w:t>
      </w:r>
      <w:r>
        <w:rPr>
          <w:rFonts w:ascii="Times New Roman" w:hAnsi="Times New Roman" w:cs="Times New Roman"/>
        </w:rPr>
        <w:t xml:space="preserve"> </w:t>
      </w:r>
      <w:r w:rsidRPr="002141E6">
        <w:rPr>
          <w:rFonts w:ascii="Times New Roman" w:hAnsi="Times New Roman" w:cs="Times New Roman"/>
        </w:rPr>
        <w:t>= .</w:t>
      </w:r>
      <w:r>
        <w:rPr>
          <w:rFonts w:ascii="Times New Roman" w:hAnsi="Times New Roman" w:cs="Times New Roman"/>
        </w:rPr>
        <w:t>37</w:t>
      </w:r>
      <w:r w:rsidRPr="002141E6">
        <w:rPr>
          <w:rFonts w:ascii="Times New Roman" w:hAnsi="Times New Roman" w:cs="Times New Roman"/>
        </w:rPr>
        <w:t xml:space="preserve">, </w:t>
      </w:r>
      <w:r w:rsidRPr="00664FFF">
        <w:rPr>
          <w:rFonts w:ascii="Times New Roman" w:hAnsi="Times New Roman" w:cs="Times New Roman"/>
          <w:i/>
        </w:rPr>
        <w:t>R</w:t>
      </w:r>
      <w:r w:rsidRPr="00664FFF">
        <w:rPr>
          <w:rFonts w:ascii="Times New Roman" w:hAnsi="Times New Roman" w:cs="Times New Roman"/>
          <w:i/>
          <w:vertAlign w:val="superscript"/>
        </w:rPr>
        <w:t>2</w:t>
      </w:r>
      <w:r>
        <w:rPr>
          <w:rFonts w:ascii="Times New Roman" w:hAnsi="Times New Roman" w:cs="Times New Roman"/>
        </w:rPr>
        <w:t xml:space="preserve"> = .14, </w:t>
      </w:r>
      <w:r w:rsidRPr="00664FFF">
        <w:rPr>
          <w:rFonts w:ascii="Times New Roman" w:hAnsi="Times New Roman" w:cs="Times New Roman"/>
          <w:i/>
        </w:rPr>
        <w:t>F</w:t>
      </w:r>
      <w:r w:rsidRPr="002141E6">
        <w:rPr>
          <w:rFonts w:ascii="Times New Roman" w:hAnsi="Times New Roman" w:cs="Times New Roman"/>
        </w:rPr>
        <w:t xml:space="preserve"> (</w:t>
      </w:r>
      <w:r>
        <w:rPr>
          <w:rFonts w:ascii="Times New Roman" w:hAnsi="Times New Roman" w:cs="Times New Roman"/>
        </w:rPr>
        <w:t>6,388</w:t>
      </w:r>
      <w:r w:rsidRPr="002141E6">
        <w:rPr>
          <w:rFonts w:ascii="Times New Roman" w:hAnsi="Times New Roman" w:cs="Times New Roman"/>
        </w:rPr>
        <w:t xml:space="preserve">) = </w:t>
      </w:r>
      <w:r>
        <w:rPr>
          <w:rFonts w:ascii="Times New Roman" w:hAnsi="Times New Roman" w:cs="Times New Roman"/>
        </w:rPr>
        <w:t>10.37</w:t>
      </w:r>
      <w:r w:rsidRPr="002141E6">
        <w:rPr>
          <w:rFonts w:ascii="Times New Roman" w:hAnsi="Times New Roman" w:cs="Times New Roman"/>
        </w:rPr>
        <w:t xml:space="preserve">, </w:t>
      </w:r>
      <w:r w:rsidRPr="00664FFF">
        <w:rPr>
          <w:rFonts w:ascii="Times New Roman" w:hAnsi="Times New Roman" w:cs="Times New Roman"/>
          <w:i/>
        </w:rPr>
        <w:t>p</w:t>
      </w:r>
      <w:r w:rsidRPr="002141E6">
        <w:rPr>
          <w:rFonts w:ascii="Times New Roman" w:hAnsi="Times New Roman" w:cs="Times New Roman"/>
        </w:rPr>
        <w:t xml:space="preserve"> &lt; .0</w:t>
      </w:r>
      <w:r>
        <w:rPr>
          <w:rFonts w:ascii="Times New Roman" w:hAnsi="Times New Roman" w:cs="Times New Roman"/>
        </w:rPr>
        <w:t>01</w:t>
      </w:r>
      <w:r w:rsidRPr="002141E6">
        <w:rPr>
          <w:rFonts w:ascii="Times New Roman" w:hAnsi="Times New Roman" w:cs="Times New Roman"/>
        </w:rPr>
        <w:t>)</w:t>
      </w:r>
      <w:r>
        <w:rPr>
          <w:rFonts w:ascii="Times New Roman" w:hAnsi="Times New Roman" w:cs="Times New Roman"/>
        </w:rPr>
        <w:t xml:space="preserve">. </w:t>
      </w:r>
      <w:r w:rsidRPr="005F2324">
        <w:rPr>
          <w:rFonts w:ascii="Times New Roman" w:hAnsi="Times New Roman" w:cs="Times New Roman"/>
        </w:rPr>
        <w:t>Het model verklaart, na het toevoegen van pornoconsumptie, significant meer dan het basismodel (</w:t>
      </w:r>
      <w:r w:rsidRPr="00664FFF">
        <w:rPr>
          <w:rFonts w:ascii="Times New Roman" w:hAnsi="Times New Roman" w:cs="Times New Roman"/>
          <w:i/>
        </w:rPr>
        <w:t>R</w:t>
      </w:r>
      <w:r w:rsidRPr="00664FFF">
        <w:rPr>
          <w:rFonts w:ascii="Times New Roman" w:hAnsi="Times New Roman" w:cs="Times New Roman"/>
          <w:i/>
          <w:vertAlign w:val="superscript"/>
        </w:rPr>
        <w:t>2</w:t>
      </w:r>
      <w:r w:rsidRPr="005F2324">
        <w:rPr>
          <w:rFonts w:ascii="Times New Roman" w:hAnsi="Times New Roman" w:cs="Times New Roman"/>
        </w:rPr>
        <w:t xml:space="preserve"> Change = .02,</w:t>
      </w:r>
      <w:r w:rsidRPr="00664FFF">
        <w:rPr>
          <w:rFonts w:ascii="Times New Roman" w:hAnsi="Times New Roman" w:cs="Times New Roman"/>
          <w:i/>
        </w:rPr>
        <w:t xml:space="preserve"> F</w:t>
      </w:r>
      <w:r w:rsidRPr="005F2324">
        <w:rPr>
          <w:rFonts w:ascii="Times New Roman" w:hAnsi="Times New Roman" w:cs="Times New Roman"/>
        </w:rPr>
        <w:t xml:space="preserve"> Change (1,387) = 9.64, </w:t>
      </w:r>
      <w:r w:rsidRPr="00664FFF">
        <w:rPr>
          <w:rFonts w:ascii="Times New Roman" w:hAnsi="Times New Roman" w:cs="Times New Roman"/>
          <w:i/>
        </w:rPr>
        <w:t>p</w:t>
      </w:r>
      <w:r w:rsidRPr="005F2324">
        <w:rPr>
          <w:rFonts w:ascii="Times New Roman" w:hAnsi="Times New Roman" w:cs="Times New Roman"/>
        </w:rPr>
        <w:t xml:space="preserve"> &lt; .05). Dit wil zeggen dat ongeveer 2.1% extra variantie verklaard wordt wanneer pornografie in rekening wordt gebracht.</w:t>
      </w:r>
      <w:r>
        <w:rPr>
          <w:rFonts w:ascii="Times New Roman" w:hAnsi="Times New Roman" w:cs="Times New Roman"/>
        </w:rPr>
        <w:t xml:space="preserve"> </w:t>
      </w:r>
      <w:r w:rsidRPr="005F2324">
        <w:rPr>
          <w:rFonts w:ascii="Times New Roman" w:hAnsi="Times New Roman" w:cs="Times New Roman"/>
        </w:rPr>
        <w:t xml:space="preserve">Pornoconsumptie is een significante en positieve voorspeller voor </w:t>
      </w:r>
      <w:r w:rsidRPr="00280FD7">
        <w:rPr>
          <w:rFonts w:ascii="Times New Roman" w:hAnsi="Times New Roman" w:cs="Times New Roman"/>
        </w:rPr>
        <w:t>de bereidwilligheid tot seksuele ontrouw (β = .20,</w:t>
      </w:r>
      <w:r w:rsidRPr="00664FFF">
        <w:rPr>
          <w:rFonts w:ascii="Times New Roman" w:hAnsi="Times New Roman" w:cs="Times New Roman"/>
          <w:i/>
        </w:rPr>
        <w:t xml:space="preserve"> t</w:t>
      </w:r>
      <w:r w:rsidRPr="00280FD7">
        <w:rPr>
          <w:rFonts w:ascii="Times New Roman" w:hAnsi="Times New Roman" w:cs="Times New Roman"/>
        </w:rPr>
        <w:t xml:space="preserve"> = 3.10, </w:t>
      </w:r>
      <w:r w:rsidRPr="00664FFF">
        <w:rPr>
          <w:rFonts w:ascii="Times New Roman" w:hAnsi="Times New Roman" w:cs="Times New Roman"/>
          <w:i/>
        </w:rPr>
        <w:t>p</w:t>
      </w:r>
      <w:r w:rsidRPr="00280FD7">
        <w:rPr>
          <w:rFonts w:ascii="Times New Roman" w:hAnsi="Times New Roman" w:cs="Times New Roman"/>
        </w:rPr>
        <w:t xml:space="preserve"> &lt; 0.05). Meer bepaald hebben </w:t>
      </w:r>
      <w:proofErr w:type="spellStart"/>
      <w:r w:rsidRPr="00280FD7">
        <w:rPr>
          <w:rFonts w:ascii="Times New Roman" w:hAnsi="Times New Roman" w:cs="Times New Roman"/>
          <w:i/>
        </w:rPr>
        <w:t>avoidant</w:t>
      </w:r>
      <w:proofErr w:type="spellEnd"/>
      <w:r w:rsidRPr="00280FD7">
        <w:rPr>
          <w:rFonts w:ascii="Times New Roman" w:hAnsi="Times New Roman" w:cs="Times New Roman"/>
          <w:i/>
        </w:rPr>
        <w:t xml:space="preserve"> attachment </w:t>
      </w:r>
      <w:proofErr w:type="spellStart"/>
      <w:r w:rsidRPr="00280FD7">
        <w:rPr>
          <w:rFonts w:ascii="Times New Roman" w:hAnsi="Times New Roman" w:cs="Times New Roman"/>
          <w:i/>
        </w:rPr>
        <w:t>style</w:t>
      </w:r>
      <w:proofErr w:type="spellEnd"/>
      <w:r w:rsidRPr="00280FD7">
        <w:rPr>
          <w:rFonts w:ascii="Times New Roman" w:hAnsi="Times New Roman" w:cs="Times New Roman"/>
          <w:i/>
        </w:rPr>
        <w:t xml:space="preserve"> </w:t>
      </w:r>
      <w:r w:rsidRPr="00280FD7">
        <w:rPr>
          <w:rFonts w:ascii="Times New Roman" w:hAnsi="Times New Roman" w:cs="Times New Roman"/>
        </w:rPr>
        <w:t xml:space="preserve">(β = .27, </w:t>
      </w:r>
      <w:r w:rsidRPr="00664FFF">
        <w:rPr>
          <w:rFonts w:ascii="Times New Roman" w:hAnsi="Times New Roman" w:cs="Times New Roman"/>
          <w:i/>
        </w:rPr>
        <w:t xml:space="preserve">t </w:t>
      </w:r>
      <w:r w:rsidRPr="00280FD7">
        <w:rPr>
          <w:rFonts w:ascii="Times New Roman" w:hAnsi="Times New Roman" w:cs="Times New Roman"/>
        </w:rPr>
        <w:t xml:space="preserve">= 4.89, </w:t>
      </w:r>
      <w:r w:rsidRPr="00664FFF">
        <w:rPr>
          <w:rFonts w:ascii="Times New Roman" w:hAnsi="Times New Roman" w:cs="Times New Roman"/>
          <w:i/>
        </w:rPr>
        <w:t>p</w:t>
      </w:r>
      <w:r w:rsidRPr="00280FD7">
        <w:rPr>
          <w:rFonts w:ascii="Times New Roman" w:hAnsi="Times New Roman" w:cs="Times New Roman"/>
        </w:rPr>
        <w:t xml:space="preserve"> &lt; .001) en </w:t>
      </w:r>
      <w:proofErr w:type="spellStart"/>
      <w:r w:rsidRPr="00280FD7">
        <w:rPr>
          <w:rFonts w:ascii="Times New Roman" w:hAnsi="Times New Roman" w:cs="Times New Roman"/>
          <w:i/>
        </w:rPr>
        <w:t>sensation</w:t>
      </w:r>
      <w:proofErr w:type="spellEnd"/>
      <w:r w:rsidRPr="00280FD7">
        <w:rPr>
          <w:rFonts w:ascii="Times New Roman" w:hAnsi="Times New Roman" w:cs="Times New Roman"/>
          <w:i/>
        </w:rPr>
        <w:t xml:space="preserve"> </w:t>
      </w:r>
      <w:proofErr w:type="spellStart"/>
      <w:r w:rsidRPr="00280FD7">
        <w:rPr>
          <w:rFonts w:ascii="Times New Roman" w:hAnsi="Times New Roman" w:cs="Times New Roman"/>
          <w:i/>
        </w:rPr>
        <w:t>seeking</w:t>
      </w:r>
      <w:proofErr w:type="spellEnd"/>
      <w:r w:rsidRPr="00280FD7">
        <w:rPr>
          <w:rFonts w:ascii="Times New Roman" w:hAnsi="Times New Roman" w:cs="Times New Roman"/>
        </w:rPr>
        <w:t xml:space="preserve"> (β = .14,</w:t>
      </w:r>
      <w:r w:rsidRPr="00664FFF">
        <w:rPr>
          <w:rFonts w:ascii="Times New Roman" w:hAnsi="Times New Roman" w:cs="Times New Roman"/>
          <w:i/>
        </w:rPr>
        <w:t xml:space="preserve"> t </w:t>
      </w:r>
      <w:r w:rsidRPr="00280FD7">
        <w:rPr>
          <w:rFonts w:ascii="Times New Roman" w:hAnsi="Times New Roman" w:cs="Times New Roman"/>
        </w:rPr>
        <w:t xml:space="preserve">= 2.97, </w:t>
      </w:r>
      <w:r w:rsidRPr="00664FFF">
        <w:rPr>
          <w:rFonts w:ascii="Times New Roman" w:hAnsi="Times New Roman" w:cs="Times New Roman"/>
          <w:i/>
        </w:rPr>
        <w:t>p</w:t>
      </w:r>
      <w:r w:rsidRPr="00280FD7">
        <w:rPr>
          <w:rFonts w:ascii="Times New Roman" w:hAnsi="Times New Roman" w:cs="Times New Roman"/>
        </w:rPr>
        <w:t xml:space="preserve"> &lt; .05) een positieve significante invloed op de </w:t>
      </w:r>
      <w:r>
        <w:rPr>
          <w:rFonts w:ascii="Times New Roman" w:hAnsi="Times New Roman" w:cs="Times New Roman"/>
        </w:rPr>
        <w:t>afhankelijke variabele</w:t>
      </w:r>
      <w:r w:rsidRPr="00280FD7">
        <w:rPr>
          <w:rFonts w:ascii="Times New Roman" w:hAnsi="Times New Roman" w:cs="Times New Roman"/>
        </w:rPr>
        <w:t>. Zeer concreet zal per stijging van één</w:t>
      </w:r>
      <w:r>
        <w:rPr>
          <w:rFonts w:ascii="Times New Roman" w:hAnsi="Times New Roman" w:cs="Times New Roman"/>
        </w:rPr>
        <w:t xml:space="preserve"> standaarddeviatie in ‘pornografieconsumptie’ de score op seksuele ontrouw .15</w:t>
      </w:r>
      <w:r w:rsidRPr="00992681">
        <w:rPr>
          <w:rFonts w:ascii="Times New Roman" w:hAnsi="Times New Roman" w:cs="Times New Roman"/>
          <w:color w:val="FF0000"/>
        </w:rPr>
        <w:t xml:space="preserve"> </w:t>
      </w:r>
      <w:r>
        <w:rPr>
          <w:rFonts w:ascii="Times New Roman" w:hAnsi="Times New Roman" w:cs="Times New Roman"/>
        </w:rPr>
        <w:t xml:space="preserve">stijgen, wanneer wordt gecontroleerd op associaties met de controlevariabelen. </w:t>
      </w:r>
    </w:p>
    <w:p w14:paraId="5AFE1576" w14:textId="354B3870" w:rsidR="00E43105" w:rsidRPr="00641DCB" w:rsidRDefault="00E43105" w:rsidP="006D73FE">
      <w:pPr>
        <w:spacing w:line="240" w:lineRule="auto"/>
        <w:jc w:val="both"/>
        <w:rPr>
          <w:rFonts w:ascii="Times New Roman" w:hAnsi="Times New Roman" w:cs="Times New Roman"/>
          <w:color w:val="FF0000"/>
        </w:rPr>
      </w:pPr>
      <w:r>
        <w:rPr>
          <w:rFonts w:ascii="Times New Roman" w:hAnsi="Times New Roman" w:cs="Times New Roman"/>
        </w:rPr>
        <w:lastRenderedPageBreak/>
        <w:t>Het basismodel met emotionele ontrouw als afhankelijke variabele bleek</w:t>
      </w:r>
      <w:r w:rsidRPr="004E6E45">
        <w:rPr>
          <w:rFonts w:ascii="Times New Roman" w:hAnsi="Times New Roman" w:cs="Times New Roman"/>
        </w:rPr>
        <w:t xml:space="preserve"> significant</w:t>
      </w:r>
      <w:r>
        <w:rPr>
          <w:rFonts w:ascii="Times New Roman" w:hAnsi="Times New Roman" w:cs="Times New Roman"/>
        </w:rPr>
        <w:t xml:space="preserve"> </w:t>
      </w:r>
      <w:r w:rsidRPr="004E6E45">
        <w:rPr>
          <w:rFonts w:ascii="Times New Roman" w:hAnsi="Times New Roman" w:cs="Times New Roman"/>
        </w:rPr>
        <w:t>(</w:t>
      </w:r>
      <w:r w:rsidRPr="00664FFF">
        <w:rPr>
          <w:rFonts w:ascii="Times New Roman" w:hAnsi="Times New Roman" w:cs="Times New Roman"/>
          <w:i/>
        </w:rPr>
        <w:t>R</w:t>
      </w:r>
      <w:r w:rsidRPr="004E6E45">
        <w:rPr>
          <w:rFonts w:ascii="Times New Roman" w:hAnsi="Times New Roman" w:cs="Times New Roman"/>
        </w:rPr>
        <w:t xml:space="preserve"> = .20, </w:t>
      </w:r>
      <w:r w:rsidRPr="00664FFF">
        <w:rPr>
          <w:rFonts w:ascii="Times New Roman" w:hAnsi="Times New Roman" w:cs="Times New Roman"/>
          <w:i/>
        </w:rPr>
        <w:t>R</w:t>
      </w:r>
      <w:r w:rsidRPr="00664FFF">
        <w:rPr>
          <w:rFonts w:ascii="Times New Roman" w:hAnsi="Times New Roman" w:cs="Times New Roman"/>
          <w:i/>
          <w:vertAlign w:val="superscript"/>
        </w:rPr>
        <w:t>2</w:t>
      </w:r>
      <w:r w:rsidRPr="004E6E45">
        <w:rPr>
          <w:rFonts w:ascii="Times New Roman" w:hAnsi="Times New Roman" w:cs="Times New Roman"/>
        </w:rPr>
        <w:t xml:space="preserve"> = .1</w:t>
      </w:r>
      <w:r>
        <w:rPr>
          <w:rFonts w:ascii="Times New Roman" w:hAnsi="Times New Roman" w:cs="Times New Roman"/>
        </w:rPr>
        <w:t>4</w:t>
      </w:r>
      <w:r w:rsidRPr="004E6E45">
        <w:rPr>
          <w:rFonts w:ascii="Times New Roman" w:hAnsi="Times New Roman" w:cs="Times New Roman"/>
        </w:rPr>
        <w:t>,</w:t>
      </w:r>
      <w:r w:rsidRPr="00664FFF">
        <w:rPr>
          <w:rFonts w:ascii="Times New Roman" w:hAnsi="Times New Roman" w:cs="Times New Roman"/>
          <w:i/>
        </w:rPr>
        <w:t xml:space="preserve"> F</w:t>
      </w:r>
      <w:r w:rsidRPr="004E6E45">
        <w:rPr>
          <w:rFonts w:ascii="Times New Roman" w:hAnsi="Times New Roman" w:cs="Times New Roman"/>
        </w:rPr>
        <w:t xml:space="preserve"> (6,388) = 2.7</w:t>
      </w:r>
      <w:r>
        <w:rPr>
          <w:rFonts w:ascii="Times New Roman" w:hAnsi="Times New Roman" w:cs="Times New Roman"/>
        </w:rPr>
        <w:t>2</w:t>
      </w:r>
      <w:r w:rsidRPr="004E6E45">
        <w:rPr>
          <w:rFonts w:ascii="Times New Roman" w:hAnsi="Times New Roman" w:cs="Times New Roman"/>
        </w:rPr>
        <w:t xml:space="preserve">, </w:t>
      </w:r>
      <w:r w:rsidRPr="00664FFF">
        <w:rPr>
          <w:rFonts w:ascii="Times New Roman" w:hAnsi="Times New Roman" w:cs="Times New Roman"/>
          <w:i/>
        </w:rPr>
        <w:t xml:space="preserve">p </w:t>
      </w:r>
      <w:r w:rsidRPr="004E6E45">
        <w:rPr>
          <w:rFonts w:ascii="Times New Roman" w:hAnsi="Times New Roman" w:cs="Times New Roman"/>
        </w:rPr>
        <w:t xml:space="preserve">&lt; .05). </w:t>
      </w:r>
      <w:r>
        <w:rPr>
          <w:rFonts w:ascii="Times New Roman" w:hAnsi="Times New Roman" w:cs="Times New Roman"/>
        </w:rPr>
        <w:t xml:space="preserve">Toch blijkt het toevoegen van pornografieconsumptie geen toegevoegde waarde te hebben in dit model </w:t>
      </w:r>
      <w:r w:rsidRPr="00380D06">
        <w:rPr>
          <w:rFonts w:ascii="Times New Roman" w:hAnsi="Times New Roman" w:cs="Times New Roman"/>
        </w:rPr>
        <w:t>(</w:t>
      </w:r>
      <w:r w:rsidRPr="00664FFF">
        <w:rPr>
          <w:rFonts w:ascii="Times New Roman" w:hAnsi="Times New Roman" w:cs="Times New Roman"/>
          <w:i/>
        </w:rPr>
        <w:t>R</w:t>
      </w:r>
      <w:r w:rsidRPr="00664FFF">
        <w:rPr>
          <w:rFonts w:ascii="Times New Roman" w:hAnsi="Times New Roman" w:cs="Times New Roman"/>
          <w:i/>
          <w:vertAlign w:val="superscript"/>
        </w:rPr>
        <w:t xml:space="preserve">2 </w:t>
      </w:r>
      <w:r w:rsidRPr="00380D06">
        <w:rPr>
          <w:rFonts w:ascii="Times New Roman" w:hAnsi="Times New Roman" w:cs="Times New Roman"/>
        </w:rPr>
        <w:t xml:space="preserve">Change = .01, </w:t>
      </w:r>
      <w:r w:rsidRPr="00664FFF">
        <w:rPr>
          <w:rFonts w:ascii="Times New Roman" w:hAnsi="Times New Roman" w:cs="Times New Roman"/>
          <w:i/>
        </w:rPr>
        <w:t xml:space="preserve">F </w:t>
      </w:r>
      <w:r w:rsidRPr="00380D06">
        <w:rPr>
          <w:rFonts w:ascii="Times New Roman" w:hAnsi="Times New Roman" w:cs="Times New Roman"/>
        </w:rPr>
        <w:t xml:space="preserve">Change (1,387) = 1.95, </w:t>
      </w:r>
      <w:r w:rsidRPr="00664FFF">
        <w:rPr>
          <w:rFonts w:ascii="Times New Roman" w:hAnsi="Times New Roman" w:cs="Times New Roman"/>
          <w:i/>
        </w:rPr>
        <w:t>p</w:t>
      </w:r>
      <w:r w:rsidRPr="00380D06">
        <w:rPr>
          <w:rFonts w:ascii="Times New Roman" w:hAnsi="Times New Roman" w:cs="Times New Roman"/>
        </w:rPr>
        <w:t xml:space="preserve"> &gt; .05). Pornoconsumptie vormt een niet-significante positieve voorspeller voor de bereidwilligheid tot emotionele ontrouw (β = .09 </w:t>
      </w:r>
      <w:r w:rsidRPr="00664FFF">
        <w:rPr>
          <w:rFonts w:ascii="Times New Roman" w:hAnsi="Times New Roman" w:cs="Times New Roman"/>
          <w:i/>
        </w:rPr>
        <w:t>t</w:t>
      </w:r>
      <w:r w:rsidRPr="00380D06">
        <w:rPr>
          <w:rFonts w:ascii="Times New Roman" w:hAnsi="Times New Roman" w:cs="Times New Roman"/>
        </w:rPr>
        <w:t xml:space="preserve"> = 1.40, </w:t>
      </w:r>
      <w:r w:rsidRPr="00664FFF">
        <w:rPr>
          <w:rFonts w:ascii="Times New Roman" w:hAnsi="Times New Roman" w:cs="Times New Roman"/>
          <w:i/>
        </w:rPr>
        <w:t>p</w:t>
      </w:r>
      <w:r w:rsidRPr="00380D06">
        <w:rPr>
          <w:rFonts w:ascii="Times New Roman" w:hAnsi="Times New Roman" w:cs="Times New Roman"/>
        </w:rPr>
        <w:t xml:space="preserve"> &gt; 0.05</w:t>
      </w:r>
      <w:r>
        <w:rPr>
          <w:rFonts w:ascii="Times New Roman" w:hAnsi="Times New Roman" w:cs="Times New Roman"/>
        </w:rPr>
        <w:t xml:space="preserve">). </w:t>
      </w:r>
    </w:p>
    <w:p w14:paraId="608A2EBA" w14:textId="2F42E701" w:rsidR="00E43105" w:rsidRDefault="00E43105" w:rsidP="006D73FE">
      <w:pPr>
        <w:spacing w:line="240" w:lineRule="auto"/>
        <w:jc w:val="both"/>
        <w:rPr>
          <w:rFonts w:ascii="Times New Roman" w:hAnsi="Times New Roman" w:cs="Times New Roman"/>
        </w:rPr>
      </w:pPr>
      <w:r w:rsidRPr="00E367F8">
        <w:rPr>
          <w:rFonts w:ascii="Times New Roman" w:hAnsi="Times New Roman" w:cs="Times New Roman"/>
        </w:rPr>
        <w:t xml:space="preserve">Het </w:t>
      </w:r>
      <w:r>
        <w:rPr>
          <w:rFonts w:ascii="Times New Roman" w:hAnsi="Times New Roman" w:cs="Times New Roman"/>
        </w:rPr>
        <w:t>basis</w:t>
      </w:r>
      <w:r w:rsidRPr="00E367F8">
        <w:rPr>
          <w:rFonts w:ascii="Times New Roman" w:hAnsi="Times New Roman" w:cs="Times New Roman"/>
        </w:rPr>
        <w:t xml:space="preserve">model met online seksuele ontrouw als afhankelijke variabele is eveneens significant, gecontroleerd </w:t>
      </w:r>
      <w:r w:rsidR="00ED414B">
        <w:rPr>
          <w:rFonts w:ascii="Times New Roman" w:hAnsi="Times New Roman" w:cs="Times New Roman"/>
        </w:rPr>
        <w:t>voor</w:t>
      </w:r>
      <w:r w:rsidRPr="00E367F8">
        <w:rPr>
          <w:rFonts w:ascii="Times New Roman" w:hAnsi="Times New Roman" w:cs="Times New Roman"/>
        </w:rPr>
        <w:t xml:space="preserve"> enkele demografische variabelen (</w:t>
      </w:r>
      <w:r w:rsidRPr="00664FFF">
        <w:rPr>
          <w:rFonts w:ascii="Times New Roman" w:hAnsi="Times New Roman" w:cs="Times New Roman"/>
          <w:i/>
        </w:rPr>
        <w:t>R</w:t>
      </w:r>
      <w:r w:rsidRPr="00E367F8">
        <w:rPr>
          <w:rFonts w:ascii="Times New Roman" w:hAnsi="Times New Roman" w:cs="Times New Roman"/>
        </w:rPr>
        <w:t xml:space="preserve"> = .43, </w:t>
      </w:r>
      <w:r w:rsidRPr="00664FFF">
        <w:rPr>
          <w:rFonts w:ascii="Times New Roman" w:hAnsi="Times New Roman" w:cs="Times New Roman"/>
          <w:i/>
        </w:rPr>
        <w:t>R</w:t>
      </w:r>
      <w:r w:rsidRPr="00664FFF">
        <w:rPr>
          <w:rFonts w:ascii="Times New Roman" w:hAnsi="Times New Roman" w:cs="Times New Roman"/>
          <w:i/>
          <w:vertAlign w:val="superscript"/>
        </w:rPr>
        <w:t>2</w:t>
      </w:r>
      <w:r w:rsidRPr="00E367F8">
        <w:rPr>
          <w:rFonts w:ascii="Times New Roman" w:hAnsi="Times New Roman" w:cs="Times New Roman"/>
        </w:rPr>
        <w:t xml:space="preserve"> = .19, </w:t>
      </w:r>
      <w:r w:rsidRPr="00664FFF">
        <w:rPr>
          <w:rFonts w:ascii="Times New Roman" w:hAnsi="Times New Roman" w:cs="Times New Roman"/>
          <w:i/>
        </w:rPr>
        <w:t>F</w:t>
      </w:r>
      <w:r w:rsidRPr="00E367F8">
        <w:rPr>
          <w:rFonts w:ascii="Times New Roman" w:hAnsi="Times New Roman" w:cs="Times New Roman"/>
        </w:rPr>
        <w:t xml:space="preserve"> (6,388) = 14.90,</w:t>
      </w:r>
      <w:r w:rsidRPr="00664FFF">
        <w:rPr>
          <w:rFonts w:ascii="Times New Roman" w:hAnsi="Times New Roman" w:cs="Times New Roman"/>
          <w:i/>
        </w:rPr>
        <w:t xml:space="preserve"> p</w:t>
      </w:r>
      <w:r w:rsidRPr="00E367F8">
        <w:rPr>
          <w:rFonts w:ascii="Times New Roman" w:hAnsi="Times New Roman" w:cs="Times New Roman"/>
        </w:rPr>
        <w:t xml:space="preserve"> &lt; .001). Het model verklaart, na het toevoegen van pornoconsumptie, significant meer dan het basismodel (</w:t>
      </w:r>
      <w:r w:rsidRPr="00664FFF">
        <w:rPr>
          <w:rFonts w:ascii="Times New Roman" w:hAnsi="Times New Roman" w:cs="Times New Roman"/>
          <w:i/>
        </w:rPr>
        <w:t>R</w:t>
      </w:r>
      <w:r w:rsidRPr="00664FFF">
        <w:rPr>
          <w:rFonts w:ascii="Times New Roman" w:hAnsi="Times New Roman" w:cs="Times New Roman"/>
          <w:i/>
          <w:vertAlign w:val="superscript"/>
        </w:rPr>
        <w:t>2</w:t>
      </w:r>
      <w:r w:rsidRPr="00E367F8">
        <w:rPr>
          <w:rFonts w:ascii="Times New Roman" w:hAnsi="Times New Roman" w:cs="Times New Roman"/>
        </w:rPr>
        <w:t xml:space="preserve"> Change = 0.02,</w:t>
      </w:r>
      <w:r w:rsidRPr="00664FFF">
        <w:rPr>
          <w:rFonts w:ascii="Times New Roman" w:hAnsi="Times New Roman" w:cs="Times New Roman"/>
          <w:i/>
        </w:rPr>
        <w:t xml:space="preserve"> F</w:t>
      </w:r>
      <w:r w:rsidRPr="00E367F8">
        <w:rPr>
          <w:rFonts w:ascii="Times New Roman" w:hAnsi="Times New Roman" w:cs="Times New Roman"/>
        </w:rPr>
        <w:t xml:space="preserve"> Change (1,387) = 11.54, </w:t>
      </w:r>
      <w:r w:rsidRPr="00664FFF">
        <w:rPr>
          <w:rFonts w:ascii="Times New Roman" w:hAnsi="Times New Roman" w:cs="Times New Roman"/>
          <w:i/>
        </w:rPr>
        <w:t xml:space="preserve">p </w:t>
      </w:r>
      <w:r w:rsidRPr="00E367F8">
        <w:rPr>
          <w:rFonts w:ascii="Times New Roman" w:hAnsi="Times New Roman" w:cs="Times New Roman"/>
        </w:rPr>
        <w:t>&lt; .001). Pornografieconsumptie is een significante</w:t>
      </w:r>
      <w:r w:rsidR="00106306">
        <w:rPr>
          <w:rFonts w:ascii="Times New Roman" w:hAnsi="Times New Roman" w:cs="Times New Roman"/>
        </w:rPr>
        <w:t xml:space="preserve">, </w:t>
      </w:r>
      <w:r w:rsidRPr="00E367F8">
        <w:rPr>
          <w:rFonts w:ascii="Times New Roman" w:hAnsi="Times New Roman" w:cs="Times New Roman"/>
        </w:rPr>
        <w:t>positieve voorspeller voor de bereidwilligheid tot online seksuele ontrouw (β = .21</w:t>
      </w:r>
      <w:r>
        <w:rPr>
          <w:rFonts w:ascii="Times New Roman" w:hAnsi="Times New Roman" w:cs="Times New Roman"/>
        </w:rPr>
        <w:t>,</w:t>
      </w:r>
      <w:r w:rsidRPr="00E367F8">
        <w:rPr>
          <w:rFonts w:ascii="Times New Roman" w:hAnsi="Times New Roman" w:cs="Times New Roman"/>
        </w:rPr>
        <w:t xml:space="preserve"> </w:t>
      </w:r>
      <w:r w:rsidRPr="00664FFF">
        <w:rPr>
          <w:rFonts w:ascii="Times New Roman" w:hAnsi="Times New Roman" w:cs="Times New Roman"/>
          <w:i/>
        </w:rPr>
        <w:t>t</w:t>
      </w:r>
      <w:r w:rsidRPr="00E367F8">
        <w:rPr>
          <w:rFonts w:ascii="Times New Roman" w:hAnsi="Times New Roman" w:cs="Times New Roman"/>
        </w:rPr>
        <w:t xml:space="preserve"> = 3.40 , </w:t>
      </w:r>
      <w:r w:rsidRPr="00664FFF">
        <w:rPr>
          <w:rFonts w:ascii="Times New Roman" w:hAnsi="Times New Roman" w:cs="Times New Roman"/>
          <w:i/>
        </w:rPr>
        <w:t>p</w:t>
      </w:r>
      <w:r w:rsidRPr="00E367F8">
        <w:rPr>
          <w:rFonts w:ascii="Times New Roman" w:hAnsi="Times New Roman" w:cs="Times New Roman"/>
        </w:rPr>
        <w:t xml:space="preserve"> </w:t>
      </w:r>
      <w:r w:rsidR="00D416F2">
        <w:rPr>
          <w:rFonts w:ascii="Times New Roman" w:hAnsi="Times New Roman" w:cs="Times New Roman"/>
          <w:lang w:val="en-BE"/>
        </w:rPr>
        <w:t>&lt;</w:t>
      </w:r>
      <w:r w:rsidRPr="00E367F8">
        <w:rPr>
          <w:rFonts w:ascii="Times New Roman" w:hAnsi="Times New Roman" w:cs="Times New Roman"/>
        </w:rPr>
        <w:t xml:space="preserve"> .001). Specifiek bleken </w:t>
      </w:r>
      <w:proofErr w:type="spellStart"/>
      <w:r w:rsidRPr="00E367F8">
        <w:rPr>
          <w:rFonts w:ascii="Times New Roman" w:hAnsi="Times New Roman" w:cs="Times New Roman"/>
          <w:i/>
        </w:rPr>
        <w:t>avoidant</w:t>
      </w:r>
      <w:proofErr w:type="spellEnd"/>
      <w:r w:rsidRPr="00E367F8">
        <w:rPr>
          <w:rFonts w:ascii="Times New Roman" w:hAnsi="Times New Roman" w:cs="Times New Roman"/>
          <w:i/>
        </w:rPr>
        <w:t xml:space="preserve"> attachment </w:t>
      </w:r>
      <w:proofErr w:type="spellStart"/>
      <w:r w:rsidRPr="00E367F8">
        <w:rPr>
          <w:rFonts w:ascii="Times New Roman" w:hAnsi="Times New Roman" w:cs="Times New Roman"/>
          <w:i/>
        </w:rPr>
        <w:t>style</w:t>
      </w:r>
      <w:proofErr w:type="spellEnd"/>
      <w:r w:rsidRPr="00E367F8">
        <w:rPr>
          <w:rFonts w:ascii="Times New Roman" w:hAnsi="Times New Roman" w:cs="Times New Roman"/>
        </w:rPr>
        <w:t xml:space="preserve"> (β = .31, </w:t>
      </w:r>
      <w:r w:rsidRPr="00664FFF">
        <w:rPr>
          <w:rFonts w:ascii="Times New Roman" w:hAnsi="Times New Roman" w:cs="Times New Roman"/>
          <w:i/>
        </w:rPr>
        <w:t xml:space="preserve">t </w:t>
      </w:r>
      <w:r w:rsidRPr="00E367F8">
        <w:rPr>
          <w:rFonts w:ascii="Times New Roman" w:hAnsi="Times New Roman" w:cs="Times New Roman"/>
        </w:rPr>
        <w:t xml:space="preserve">= 5.94, </w:t>
      </w:r>
      <w:r w:rsidRPr="00664FFF">
        <w:rPr>
          <w:rFonts w:ascii="Times New Roman" w:hAnsi="Times New Roman" w:cs="Times New Roman"/>
          <w:i/>
        </w:rPr>
        <w:t>p</w:t>
      </w:r>
      <w:r w:rsidRPr="00E367F8">
        <w:rPr>
          <w:rFonts w:ascii="Times New Roman" w:hAnsi="Times New Roman" w:cs="Times New Roman"/>
        </w:rPr>
        <w:t xml:space="preserve"> &lt; .001) en leeftijd (β = .14,</w:t>
      </w:r>
      <w:r w:rsidRPr="00664FFF">
        <w:rPr>
          <w:rFonts w:ascii="Times New Roman" w:hAnsi="Times New Roman" w:cs="Times New Roman"/>
          <w:i/>
        </w:rPr>
        <w:t xml:space="preserve"> t</w:t>
      </w:r>
      <w:r w:rsidRPr="00E367F8">
        <w:rPr>
          <w:rFonts w:ascii="Times New Roman" w:hAnsi="Times New Roman" w:cs="Times New Roman"/>
        </w:rPr>
        <w:t xml:space="preserve"> = 3.13, </w:t>
      </w:r>
      <w:r w:rsidRPr="00664FFF">
        <w:rPr>
          <w:rFonts w:ascii="Times New Roman" w:hAnsi="Times New Roman" w:cs="Times New Roman"/>
          <w:i/>
        </w:rPr>
        <w:t>p</w:t>
      </w:r>
      <w:r w:rsidRPr="00E367F8">
        <w:rPr>
          <w:rFonts w:ascii="Times New Roman" w:hAnsi="Times New Roman" w:cs="Times New Roman"/>
        </w:rPr>
        <w:t xml:space="preserve"> &lt; .05) een positieve significante invloed op de </w:t>
      </w:r>
      <w:r>
        <w:rPr>
          <w:rFonts w:ascii="Times New Roman" w:hAnsi="Times New Roman" w:cs="Times New Roman"/>
        </w:rPr>
        <w:t>afhankelijke variabele</w:t>
      </w:r>
      <w:r w:rsidRPr="00E367F8">
        <w:rPr>
          <w:rFonts w:ascii="Times New Roman" w:hAnsi="Times New Roman" w:cs="Times New Roman"/>
        </w:rPr>
        <w:t xml:space="preserve"> te hebben. Zeer concreet zal per stijging van één standaarddeviatie in ‘pornografieconsumptie’ de score op online seksuele ontrouw .16</w:t>
      </w:r>
      <w:r w:rsidRPr="00744CBC">
        <w:rPr>
          <w:rFonts w:ascii="Times New Roman" w:hAnsi="Times New Roman" w:cs="Times New Roman"/>
        </w:rPr>
        <w:t xml:space="preserve"> </w:t>
      </w:r>
      <w:r w:rsidRPr="00067540">
        <w:rPr>
          <w:rFonts w:ascii="Times New Roman" w:hAnsi="Times New Roman" w:cs="Times New Roman"/>
        </w:rPr>
        <w:t>stijgen, wanneer wordt gecontroleerd op associaties met de controlevariabele</w:t>
      </w:r>
      <w:r w:rsidR="00584774">
        <w:rPr>
          <w:rFonts w:ascii="Times New Roman" w:hAnsi="Times New Roman" w:cs="Times New Roman"/>
        </w:rPr>
        <w:t>.</w:t>
      </w:r>
    </w:p>
    <w:p w14:paraId="302F6DC3" w14:textId="1937B527" w:rsidR="00E43105" w:rsidRDefault="00E43105" w:rsidP="006D73FE">
      <w:pPr>
        <w:spacing w:line="240" w:lineRule="auto"/>
        <w:jc w:val="both"/>
        <w:rPr>
          <w:rFonts w:ascii="Times New Roman" w:hAnsi="Times New Roman" w:cs="Times New Roman"/>
        </w:rPr>
      </w:pPr>
      <w:r w:rsidRPr="004E6E45">
        <w:rPr>
          <w:rFonts w:ascii="Times New Roman" w:hAnsi="Times New Roman" w:cs="Times New Roman"/>
        </w:rPr>
        <w:t xml:space="preserve">Ook </w:t>
      </w:r>
      <w:r>
        <w:rPr>
          <w:rFonts w:ascii="Times New Roman" w:hAnsi="Times New Roman" w:cs="Times New Roman"/>
        </w:rPr>
        <w:t>het</w:t>
      </w:r>
      <w:r w:rsidRPr="004E6E45">
        <w:rPr>
          <w:rFonts w:ascii="Times New Roman" w:hAnsi="Times New Roman" w:cs="Times New Roman"/>
        </w:rPr>
        <w:t xml:space="preserve"> </w:t>
      </w:r>
      <w:r>
        <w:rPr>
          <w:rFonts w:ascii="Times New Roman" w:hAnsi="Times New Roman" w:cs="Times New Roman"/>
        </w:rPr>
        <w:t>basismodel</w:t>
      </w:r>
      <w:r w:rsidRPr="004E6E45">
        <w:rPr>
          <w:rFonts w:ascii="Times New Roman" w:hAnsi="Times New Roman" w:cs="Times New Roman"/>
        </w:rPr>
        <w:t xml:space="preserve"> </w:t>
      </w:r>
      <w:r>
        <w:rPr>
          <w:rFonts w:ascii="Times New Roman" w:hAnsi="Times New Roman" w:cs="Times New Roman"/>
        </w:rPr>
        <w:t xml:space="preserve">met online emotionele ontrouw als afhankelijke variabele bleek </w:t>
      </w:r>
      <w:r w:rsidRPr="004E6E45">
        <w:rPr>
          <w:rFonts w:ascii="Times New Roman" w:hAnsi="Times New Roman" w:cs="Times New Roman"/>
        </w:rPr>
        <w:t>significant</w:t>
      </w:r>
      <w:r>
        <w:rPr>
          <w:rFonts w:ascii="Times New Roman" w:hAnsi="Times New Roman" w:cs="Times New Roman"/>
        </w:rPr>
        <w:t xml:space="preserve">, gecontroleerd </w:t>
      </w:r>
      <w:r w:rsidR="00106306">
        <w:rPr>
          <w:rFonts w:ascii="Times New Roman" w:hAnsi="Times New Roman" w:cs="Times New Roman"/>
        </w:rPr>
        <w:t>voor</w:t>
      </w:r>
      <w:r>
        <w:rPr>
          <w:rFonts w:ascii="Times New Roman" w:hAnsi="Times New Roman" w:cs="Times New Roman"/>
        </w:rPr>
        <w:t xml:space="preserve"> enkele demografische variabelen </w:t>
      </w:r>
      <w:r w:rsidRPr="00B426FB">
        <w:rPr>
          <w:rFonts w:ascii="Times New Roman" w:hAnsi="Times New Roman" w:cs="Times New Roman"/>
        </w:rPr>
        <w:t>(</w:t>
      </w:r>
      <w:r w:rsidRPr="00664FFF">
        <w:rPr>
          <w:rFonts w:ascii="Times New Roman" w:hAnsi="Times New Roman" w:cs="Times New Roman"/>
          <w:i/>
        </w:rPr>
        <w:t xml:space="preserve">R </w:t>
      </w:r>
      <w:r w:rsidRPr="00B426FB">
        <w:rPr>
          <w:rFonts w:ascii="Times New Roman" w:hAnsi="Times New Roman" w:cs="Times New Roman"/>
        </w:rPr>
        <w:t>= .</w:t>
      </w:r>
      <w:r>
        <w:rPr>
          <w:rFonts w:ascii="Times New Roman" w:hAnsi="Times New Roman" w:cs="Times New Roman"/>
        </w:rPr>
        <w:t>24</w:t>
      </w:r>
      <w:r w:rsidRPr="00B426FB">
        <w:rPr>
          <w:rFonts w:ascii="Times New Roman" w:hAnsi="Times New Roman" w:cs="Times New Roman"/>
        </w:rPr>
        <w:t xml:space="preserve">, </w:t>
      </w:r>
      <w:r w:rsidRPr="00664FFF">
        <w:rPr>
          <w:rFonts w:ascii="Times New Roman" w:hAnsi="Times New Roman" w:cs="Times New Roman"/>
          <w:i/>
        </w:rPr>
        <w:t>R</w:t>
      </w:r>
      <w:r w:rsidRPr="00664FFF">
        <w:rPr>
          <w:rFonts w:ascii="Times New Roman" w:hAnsi="Times New Roman" w:cs="Times New Roman"/>
          <w:i/>
          <w:vertAlign w:val="superscript"/>
        </w:rPr>
        <w:t>2</w:t>
      </w:r>
      <w:r w:rsidRPr="00B426FB">
        <w:rPr>
          <w:rFonts w:ascii="Times New Roman" w:hAnsi="Times New Roman" w:cs="Times New Roman"/>
        </w:rPr>
        <w:t xml:space="preserve"> = .</w:t>
      </w:r>
      <w:r>
        <w:rPr>
          <w:rFonts w:ascii="Times New Roman" w:hAnsi="Times New Roman" w:cs="Times New Roman"/>
        </w:rPr>
        <w:t>06</w:t>
      </w:r>
      <w:r w:rsidRPr="00B426FB">
        <w:rPr>
          <w:rFonts w:ascii="Times New Roman" w:hAnsi="Times New Roman" w:cs="Times New Roman"/>
        </w:rPr>
        <w:t xml:space="preserve">, </w:t>
      </w:r>
      <w:r w:rsidRPr="00664FFF">
        <w:rPr>
          <w:rFonts w:ascii="Times New Roman" w:hAnsi="Times New Roman" w:cs="Times New Roman"/>
          <w:i/>
        </w:rPr>
        <w:t>F</w:t>
      </w:r>
      <w:r w:rsidRPr="00B426FB">
        <w:rPr>
          <w:rFonts w:ascii="Times New Roman" w:hAnsi="Times New Roman" w:cs="Times New Roman"/>
        </w:rPr>
        <w:t xml:space="preserve"> (6,388) = </w:t>
      </w:r>
      <w:r>
        <w:rPr>
          <w:rFonts w:ascii="Times New Roman" w:hAnsi="Times New Roman" w:cs="Times New Roman"/>
        </w:rPr>
        <w:t>3.90</w:t>
      </w:r>
      <w:r w:rsidRPr="00B426FB">
        <w:rPr>
          <w:rFonts w:ascii="Times New Roman" w:hAnsi="Times New Roman" w:cs="Times New Roman"/>
        </w:rPr>
        <w:t>,</w:t>
      </w:r>
      <w:r w:rsidRPr="00664FFF">
        <w:rPr>
          <w:rFonts w:ascii="Times New Roman" w:hAnsi="Times New Roman" w:cs="Times New Roman"/>
          <w:i/>
        </w:rPr>
        <w:t xml:space="preserve"> p</w:t>
      </w:r>
      <w:r w:rsidRPr="00B426FB">
        <w:rPr>
          <w:rFonts w:ascii="Times New Roman" w:hAnsi="Times New Roman" w:cs="Times New Roman"/>
        </w:rPr>
        <w:t xml:space="preserve"> </w:t>
      </w:r>
      <w:r w:rsidR="005611BA">
        <w:rPr>
          <w:rFonts w:ascii="Times New Roman" w:hAnsi="Times New Roman" w:cs="Times New Roman"/>
          <w:lang w:val="en-BE"/>
        </w:rPr>
        <w:t>&lt;</w:t>
      </w:r>
      <w:r w:rsidRPr="00B426FB">
        <w:rPr>
          <w:rFonts w:ascii="Times New Roman" w:hAnsi="Times New Roman" w:cs="Times New Roman"/>
        </w:rPr>
        <w:t xml:space="preserve"> .001). </w:t>
      </w:r>
      <w:r w:rsidRPr="008D503A">
        <w:rPr>
          <w:rFonts w:ascii="Times New Roman" w:hAnsi="Times New Roman" w:cs="Times New Roman"/>
        </w:rPr>
        <w:t>Het model verklaart, na het toevoegen van pornografieconsumptie, significant meer dan het basismodel (</w:t>
      </w:r>
      <w:r w:rsidRPr="00664FFF">
        <w:rPr>
          <w:rFonts w:ascii="Times New Roman" w:hAnsi="Times New Roman" w:cs="Times New Roman"/>
          <w:i/>
        </w:rPr>
        <w:t>R</w:t>
      </w:r>
      <w:r w:rsidRPr="00664FFF">
        <w:rPr>
          <w:rFonts w:ascii="Times New Roman" w:hAnsi="Times New Roman" w:cs="Times New Roman"/>
          <w:i/>
          <w:vertAlign w:val="superscript"/>
        </w:rPr>
        <w:t>2</w:t>
      </w:r>
      <w:r w:rsidRPr="008D503A">
        <w:rPr>
          <w:rFonts w:ascii="Times New Roman" w:hAnsi="Times New Roman" w:cs="Times New Roman"/>
        </w:rPr>
        <w:t xml:space="preserve"> Change = .01, </w:t>
      </w:r>
      <w:r w:rsidRPr="00664FFF">
        <w:rPr>
          <w:rFonts w:ascii="Times New Roman" w:hAnsi="Times New Roman" w:cs="Times New Roman"/>
          <w:i/>
        </w:rPr>
        <w:t>F</w:t>
      </w:r>
      <w:r w:rsidRPr="008D503A">
        <w:rPr>
          <w:rFonts w:ascii="Times New Roman" w:hAnsi="Times New Roman" w:cs="Times New Roman"/>
        </w:rPr>
        <w:t xml:space="preserve"> Change (1,387) = 3.89, </w:t>
      </w:r>
      <w:r w:rsidRPr="00664FFF">
        <w:rPr>
          <w:rFonts w:ascii="Times New Roman" w:hAnsi="Times New Roman" w:cs="Times New Roman"/>
          <w:i/>
        </w:rPr>
        <w:t>p</w:t>
      </w:r>
      <w:r w:rsidRPr="008D503A">
        <w:rPr>
          <w:rFonts w:ascii="Times New Roman" w:hAnsi="Times New Roman" w:cs="Times New Roman"/>
        </w:rPr>
        <w:t xml:space="preserve"> &lt; .05). </w:t>
      </w:r>
      <w:r w:rsidRPr="00C4466D">
        <w:rPr>
          <w:rFonts w:ascii="Times New Roman" w:hAnsi="Times New Roman" w:cs="Times New Roman"/>
        </w:rPr>
        <w:t xml:space="preserve">Pornografieconsumptie kent een significante en positieve associatie met de bereidwilligheid tot </w:t>
      </w:r>
      <w:r w:rsidR="00BA23ED">
        <w:rPr>
          <w:rFonts w:ascii="Times New Roman" w:hAnsi="Times New Roman" w:cs="Times New Roman"/>
        </w:rPr>
        <w:t xml:space="preserve">online emotionele </w:t>
      </w:r>
      <w:r w:rsidRPr="00C4466D">
        <w:rPr>
          <w:rFonts w:ascii="Times New Roman" w:hAnsi="Times New Roman" w:cs="Times New Roman"/>
        </w:rPr>
        <w:t>ontrouw (</w:t>
      </w:r>
      <w:r w:rsidRPr="00E41B46">
        <w:rPr>
          <w:rFonts w:ascii="Times New Roman" w:hAnsi="Times New Roman" w:cs="Times New Roman"/>
        </w:rPr>
        <w:t>β = .13</w:t>
      </w:r>
      <w:r w:rsidRPr="00664FFF">
        <w:rPr>
          <w:rFonts w:ascii="Times New Roman" w:hAnsi="Times New Roman" w:cs="Times New Roman"/>
          <w:i/>
        </w:rPr>
        <w:t xml:space="preserve"> t</w:t>
      </w:r>
      <w:r w:rsidRPr="00C4466D">
        <w:rPr>
          <w:rFonts w:ascii="Times New Roman" w:hAnsi="Times New Roman" w:cs="Times New Roman"/>
        </w:rPr>
        <w:t xml:space="preserve"> = </w:t>
      </w:r>
      <w:r>
        <w:rPr>
          <w:rFonts w:ascii="Times New Roman" w:hAnsi="Times New Roman" w:cs="Times New Roman"/>
        </w:rPr>
        <w:t>1.97</w:t>
      </w:r>
      <w:r w:rsidRPr="00C4466D">
        <w:rPr>
          <w:rFonts w:ascii="Times New Roman" w:hAnsi="Times New Roman" w:cs="Times New Roman"/>
        </w:rPr>
        <w:t xml:space="preserve">, </w:t>
      </w:r>
      <w:r w:rsidRPr="00664FFF">
        <w:rPr>
          <w:rFonts w:ascii="Times New Roman" w:hAnsi="Times New Roman" w:cs="Times New Roman"/>
          <w:i/>
        </w:rPr>
        <w:t>p</w:t>
      </w:r>
      <w:r w:rsidRPr="00C4466D">
        <w:rPr>
          <w:rFonts w:ascii="Times New Roman" w:hAnsi="Times New Roman" w:cs="Times New Roman"/>
        </w:rPr>
        <w:t xml:space="preserve"> &lt; 0.05). </w:t>
      </w:r>
      <w:r>
        <w:rPr>
          <w:rFonts w:ascii="Times New Roman" w:hAnsi="Times New Roman" w:cs="Times New Roman"/>
        </w:rPr>
        <w:t xml:space="preserve">Hier bleken beide </w:t>
      </w:r>
      <w:r w:rsidRPr="00E36410">
        <w:rPr>
          <w:rFonts w:ascii="Times New Roman" w:hAnsi="Times New Roman" w:cs="Times New Roman"/>
          <w:i/>
        </w:rPr>
        <w:t xml:space="preserve">attachment </w:t>
      </w:r>
      <w:proofErr w:type="spellStart"/>
      <w:r w:rsidRPr="00E36410">
        <w:rPr>
          <w:rFonts w:ascii="Times New Roman" w:hAnsi="Times New Roman" w:cs="Times New Roman"/>
          <w:i/>
        </w:rPr>
        <w:t>styles</w:t>
      </w:r>
      <w:proofErr w:type="spellEnd"/>
      <w:r>
        <w:rPr>
          <w:rFonts w:ascii="Times New Roman" w:hAnsi="Times New Roman" w:cs="Times New Roman"/>
          <w:i/>
        </w:rPr>
        <w:t xml:space="preserve"> </w:t>
      </w:r>
      <w:r>
        <w:rPr>
          <w:rFonts w:ascii="Times New Roman" w:hAnsi="Times New Roman" w:cs="Times New Roman"/>
        </w:rPr>
        <w:t xml:space="preserve">een significante positieve invloed op </w:t>
      </w:r>
      <w:r w:rsidR="00EC2D0A">
        <w:rPr>
          <w:rFonts w:ascii="Times New Roman" w:hAnsi="Times New Roman" w:cs="Times New Roman"/>
          <w:lang w:val="en-BE"/>
        </w:rPr>
        <w:t xml:space="preserve">de </w:t>
      </w:r>
      <w:proofErr w:type="spellStart"/>
      <w:r w:rsidR="00EC2D0A">
        <w:rPr>
          <w:rFonts w:ascii="Times New Roman" w:hAnsi="Times New Roman" w:cs="Times New Roman"/>
          <w:lang w:val="en-BE"/>
        </w:rPr>
        <w:t>afhankelijke</w:t>
      </w:r>
      <w:proofErr w:type="spellEnd"/>
      <w:r w:rsidR="00EC2D0A">
        <w:rPr>
          <w:rFonts w:ascii="Times New Roman" w:hAnsi="Times New Roman" w:cs="Times New Roman"/>
          <w:lang w:val="en-BE"/>
        </w:rPr>
        <w:t xml:space="preserve"> </w:t>
      </w:r>
      <w:proofErr w:type="spellStart"/>
      <w:r w:rsidR="00EC2D0A">
        <w:rPr>
          <w:rFonts w:ascii="Times New Roman" w:hAnsi="Times New Roman" w:cs="Times New Roman"/>
          <w:lang w:val="en-BE"/>
        </w:rPr>
        <w:t>variabele</w:t>
      </w:r>
      <w:proofErr w:type="spellEnd"/>
      <w:r w:rsidR="00EC2D0A">
        <w:rPr>
          <w:rFonts w:ascii="Times New Roman" w:hAnsi="Times New Roman" w:cs="Times New Roman"/>
          <w:lang w:val="en-BE"/>
        </w:rPr>
        <w:t xml:space="preserve"> </w:t>
      </w:r>
      <w:proofErr w:type="spellStart"/>
      <w:r w:rsidR="00EC2D0A">
        <w:rPr>
          <w:rFonts w:ascii="Times New Roman" w:hAnsi="Times New Roman" w:cs="Times New Roman"/>
          <w:lang w:val="en-BE"/>
        </w:rPr>
        <w:t>te</w:t>
      </w:r>
      <w:proofErr w:type="spellEnd"/>
      <w:r w:rsidR="00EC2D0A">
        <w:rPr>
          <w:rFonts w:ascii="Times New Roman" w:hAnsi="Times New Roman" w:cs="Times New Roman"/>
          <w:lang w:val="en-BE"/>
        </w:rPr>
        <w:t xml:space="preserve"> </w:t>
      </w:r>
      <w:proofErr w:type="spellStart"/>
      <w:r w:rsidR="00EC2D0A">
        <w:rPr>
          <w:rFonts w:ascii="Times New Roman" w:hAnsi="Times New Roman" w:cs="Times New Roman"/>
          <w:lang w:val="en-BE"/>
        </w:rPr>
        <w:t>hebben</w:t>
      </w:r>
      <w:proofErr w:type="spellEnd"/>
      <w:r>
        <w:rPr>
          <w:rFonts w:ascii="Times New Roman" w:hAnsi="Times New Roman" w:cs="Times New Roman"/>
        </w:rPr>
        <w:t xml:space="preserve"> </w:t>
      </w:r>
      <w:r w:rsidRPr="00E41B46">
        <w:rPr>
          <w:rFonts w:ascii="Times New Roman" w:hAnsi="Times New Roman" w:cs="Times New Roman"/>
        </w:rPr>
        <w:t>(</w:t>
      </w:r>
      <w:proofErr w:type="spellStart"/>
      <w:r w:rsidRPr="00E41B46">
        <w:rPr>
          <w:rFonts w:ascii="Times New Roman" w:hAnsi="Times New Roman" w:cs="Times New Roman"/>
          <w:i/>
        </w:rPr>
        <w:t>anxious</w:t>
      </w:r>
      <w:proofErr w:type="spellEnd"/>
      <w:r w:rsidRPr="00E41B46">
        <w:rPr>
          <w:rFonts w:ascii="Times New Roman" w:hAnsi="Times New Roman" w:cs="Times New Roman"/>
        </w:rPr>
        <w:t xml:space="preserve">: </w:t>
      </w:r>
      <w:r w:rsidR="003E22A8" w:rsidRPr="00E41B46">
        <w:rPr>
          <w:rFonts w:ascii="Times New Roman" w:hAnsi="Times New Roman" w:cs="Times New Roman"/>
        </w:rPr>
        <w:t xml:space="preserve">β </w:t>
      </w:r>
      <w:r w:rsidRPr="00E41B46">
        <w:rPr>
          <w:rFonts w:ascii="Times New Roman" w:hAnsi="Times New Roman" w:cs="Times New Roman"/>
        </w:rPr>
        <w:t xml:space="preserve">= .11, </w:t>
      </w:r>
      <w:r w:rsidRPr="003E22A8">
        <w:rPr>
          <w:rFonts w:ascii="Times New Roman" w:hAnsi="Times New Roman" w:cs="Times New Roman"/>
          <w:i/>
        </w:rPr>
        <w:t>t</w:t>
      </w:r>
      <w:r w:rsidRPr="00E41B46">
        <w:rPr>
          <w:rFonts w:ascii="Times New Roman" w:hAnsi="Times New Roman" w:cs="Times New Roman"/>
        </w:rPr>
        <w:t xml:space="preserve"> = 2.19,</w:t>
      </w:r>
      <w:r w:rsidRPr="003E22A8">
        <w:rPr>
          <w:rFonts w:ascii="Times New Roman" w:hAnsi="Times New Roman" w:cs="Times New Roman"/>
          <w:i/>
        </w:rPr>
        <w:t xml:space="preserve"> p</w:t>
      </w:r>
      <w:r w:rsidRPr="00E41B46">
        <w:rPr>
          <w:rFonts w:ascii="Times New Roman" w:hAnsi="Times New Roman" w:cs="Times New Roman"/>
        </w:rPr>
        <w:t xml:space="preserve"> &lt; .05, </w:t>
      </w:r>
      <w:proofErr w:type="spellStart"/>
      <w:r w:rsidRPr="00E41B46">
        <w:rPr>
          <w:rFonts w:ascii="Times New Roman" w:hAnsi="Times New Roman" w:cs="Times New Roman"/>
          <w:i/>
        </w:rPr>
        <w:t>avoidant</w:t>
      </w:r>
      <w:proofErr w:type="spellEnd"/>
      <w:r w:rsidRPr="00E41B46">
        <w:rPr>
          <w:rFonts w:ascii="Times New Roman" w:hAnsi="Times New Roman" w:cs="Times New Roman"/>
        </w:rPr>
        <w:t xml:space="preserve">: </w:t>
      </w:r>
      <w:r w:rsidR="003E22A8" w:rsidRPr="003E22A8">
        <w:rPr>
          <w:rFonts w:ascii="Times New Roman" w:hAnsi="Times New Roman" w:cs="Times New Roman"/>
        </w:rPr>
        <w:t>β</w:t>
      </w:r>
      <w:r w:rsidRPr="00E41B46">
        <w:rPr>
          <w:rFonts w:ascii="Times New Roman" w:hAnsi="Times New Roman" w:cs="Times New Roman"/>
        </w:rPr>
        <w:t xml:space="preserve"> = .13,</w:t>
      </w:r>
      <w:r w:rsidRPr="003E22A8">
        <w:rPr>
          <w:rFonts w:ascii="Times New Roman" w:hAnsi="Times New Roman" w:cs="Times New Roman"/>
          <w:i/>
        </w:rPr>
        <w:t xml:space="preserve"> </w:t>
      </w:r>
      <w:r w:rsidR="003E22A8" w:rsidRPr="003E22A8">
        <w:rPr>
          <w:rFonts w:ascii="Times New Roman" w:hAnsi="Times New Roman" w:cs="Times New Roman"/>
          <w:i/>
        </w:rPr>
        <w:t>t</w:t>
      </w:r>
      <w:r w:rsidRPr="00E41B46">
        <w:rPr>
          <w:rFonts w:ascii="Times New Roman" w:hAnsi="Times New Roman" w:cs="Times New Roman"/>
        </w:rPr>
        <w:t xml:space="preserve"> </w:t>
      </w:r>
      <w:r w:rsidR="003E22A8">
        <w:rPr>
          <w:rFonts w:ascii="Times New Roman" w:hAnsi="Times New Roman" w:cs="Times New Roman"/>
        </w:rPr>
        <w:t>=</w:t>
      </w:r>
      <w:r w:rsidRPr="00E41B46">
        <w:rPr>
          <w:rFonts w:ascii="Times New Roman" w:hAnsi="Times New Roman" w:cs="Times New Roman"/>
        </w:rPr>
        <w:t xml:space="preserve"> 2.29, </w:t>
      </w:r>
      <w:r w:rsidR="003E22A8" w:rsidRPr="003E22A8">
        <w:rPr>
          <w:rFonts w:ascii="Times New Roman" w:hAnsi="Times New Roman" w:cs="Times New Roman"/>
          <w:i/>
        </w:rPr>
        <w:t>p</w:t>
      </w:r>
      <w:r w:rsidRPr="00E41B46">
        <w:rPr>
          <w:rFonts w:ascii="Times New Roman" w:hAnsi="Times New Roman" w:cs="Times New Roman"/>
        </w:rPr>
        <w:t xml:space="preserve"> &lt; .05)</w:t>
      </w:r>
      <w:r>
        <w:rPr>
          <w:rFonts w:ascii="Times New Roman" w:hAnsi="Times New Roman" w:cs="Times New Roman"/>
        </w:rPr>
        <w:t>. C</w:t>
      </w:r>
      <w:r w:rsidRPr="00C4466D">
        <w:rPr>
          <w:rFonts w:ascii="Times New Roman" w:hAnsi="Times New Roman" w:cs="Times New Roman"/>
        </w:rPr>
        <w:t xml:space="preserve">oncreet zal per </w:t>
      </w:r>
      <w:r>
        <w:rPr>
          <w:rFonts w:ascii="Times New Roman" w:hAnsi="Times New Roman" w:cs="Times New Roman"/>
        </w:rPr>
        <w:t>stijging van één standaarddeviatie</w:t>
      </w:r>
      <w:r w:rsidRPr="00C4466D">
        <w:rPr>
          <w:rFonts w:ascii="Times New Roman" w:hAnsi="Times New Roman" w:cs="Times New Roman"/>
        </w:rPr>
        <w:t xml:space="preserve"> in ‘pornografieconsumptie’ de score op </w:t>
      </w:r>
      <w:r w:rsidRPr="008B6883">
        <w:rPr>
          <w:rFonts w:ascii="Times New Roman" w:hAnsi="Times New Roman" w:cs="Times New Roman"/>
        </w:rPr>
        <w:t xml:space="preserve">online emotionele ontrouw </w:t>
      </w:r>
      <w:r w:rsidRPr="00E41B46">
        <w:rPr>
          <w:rFonts w:ascii="Times New Roman" w:hAnsi="Times New Roman" w:cs="Times New Roman"/>
        </w:rPr>
        <w:t>.1</w:t>
      </w:r>
      <w:r>
        <w:rPr>
          <w:rFonts w:ascii="Times New Roman" w:hAnsi="Times New Roman" w:cs="Times New Roman"/>
        </w:rPr>
        <w:t>4</w:t>
      </w:r>
      <w:r w:rsidRPr="00E41B46">
        <w:rPr>
          <w:rFonts w:ascii="Times New Roman" w:hAnsi="Times New Roman" w:cs="Times New Roman"/>
        </w:rPr>
        <w:t xml:space="preserve"> </w:t>
      </w:r>
      <w:r w:rsidRPr="00C4466D">
        <w:rPr>
          <w:rFonts w:ascii="Times New Roman" w:hAnsi="Times New Roman" w:cs="Times New Roman"/>
        </w:rPr>
        <w:t>stijgen, wanneer wordt gecontroleerd op associaties met de controlevariabele.</w:t>
      </w:r>
    </w:p>
    <w:p w14:paraId="092D61ED" w14:textId="77777777" w:rsidR="006D73FE" w:rsidRDefault="006D73FE" w:rsidP="006D73FE">
      <w:pPr>
        <w:spacing w:line="240" w:lineRule="auto"/>
        <w:jc w:val="both"/>
        <w:rPr>
          <w:rFonts w:ascii="Times New Roman" w:hAnsi="Times New Roman" w:cs="Times New Roman"/>
        </w:rPr>
      </w:pPr>
    </w:p>
    <w:p w14:paraId="2692A3AA" w14:textId="77777777" w:rsidR="00E43105" w:rsidRDefault="00E43105" w:rsidP="006D73FE">
      <w:pPr>
        <w:pStyle w:val="Kop2"/>
        <w:numPr>
          <w:ilvl w:val="0"/>
          <w:numId w:val="0"/>
        </w:numPr>
        <w:ind w:left="360" w:hanging="360"/>
      </w:pPr>
      <w:bookmarkStart w:id="43" w:name="_Toc9430095"/>
      <w:r w:rsidRPr="00DE12FE">
        <w:lastRenderedPageBreak/>
        <w:t>4.3 Hypothese 2</w:t>
      </w:r>
      <w:bookmarkEnd w:id="43"/>
    </w:p>
    <w:p w14:paraId="7B93578E" w14:textId="3B2F0BAD" w:rsidR="009B1E5D" w:rsidRDefault="00E43105" w:rsidP="006D73FE">
      <w:pPr>
        <w:spacing w:line="240" w:lineRule="auto"/>
        <w:jc w:val="both"/>
        <w:rPr>
          <w:rFonts w:ascii="Times New Roman" w:hAnsi="Times New Roman" w:cs="Times New Roman"/>
        </w:rPr>
      </w:pPr>
      <w:r>
        <w:rPr>
          <w:rFonts w:ascii="Times New Roman" w:hAnsi="Times New Roman" w:cs="Times New Roman"/>
        </w:rPr>
        <w:t xml:space="preserve">Om de tweede hypothese te toetsten, werd gebruik gemaakt van de </w:t>
      </w:r>
      <w:proofErr w:type="spellStart"/>
      <w:r>
        <w:rPr>
          <w:rFonts w:ascii="Times New Roman" w:hAnsi="Times New Roman" w:cs="Times New Roman"/>
        </w:rPr>
        <w:t>Steiger’s</w:t>
      </w:r>
      <w:proofErr w:type="spellEnd"/>
      <w:r>
        <w:rPr>
          <w:rFonts w:ascii="Times New Roman" w:hAnsi="Times New Roman" w:cs="Times New Roman"/>
        </w:rPr>
        <w:t xml:space="preserve"> </w:t>
      </w:r>
      <w:proofErr w:type="spellStart"/>
      <w:r>
        <w:rPr>
          <w:rFonts w:ascii="Times New Roman" w:hAnsi="Times New Roman" w:cs="Times New Roman"/>
        </w:rPr>
        <w:t>z</w:t>
      </w:r>
      <w:proofErr w:type="spellEnd"/>
      <w:r>
        <w:rPr>
          <w:rFonts w:ascii="Times New Roman" w:hAnsi="Times New Roman" w:cs="Times New Roman"/>
        </w:rPr>
        <w:t xml:space="preserve">-test via een online tool. Uit de analyse blijkt dat de correlatiecoëfficiënten van seksuele ontrouw (.24) en van online seksuele ontrouw (.32) met pornoconsumptie significant </w:t>
      </w:r>
      <w:r w:rsidR="009B1E5D">
        <w:rPr>
          <w:rFonts w:ascii="Times New Roman" w:hAnsi="Times New Roman" w:cs="Times New Roman"/>
        </w:rPr>
        <w:t xml:space="preserve">van elkaar </w:t>
      </w:r>
      <w:r>
        <w:rPr>
          <w:rFonts w:ascii="Times New Roman" w:hAnsi="Times New Roman" w:cs="Times New Roman"/>
        </w:rPr>
        <w:t>verschillen (</w:t>
      </w:r>
      <w:r w:rsidRPr="003E22A8">
        <w:rPr>
          <w:rFonts w:ascii="Times New Roman" w:hAnsi="Times New Roman" w:cs="Times New Roman"/>
          <w:i/>
        </w:rPr>
        <w:t>p</w:t>
      </w:r>
      <w:r>
        <w:rPr>
          <w:rFonts w:ascii="Times New Roman" w:hAnsi="Times New Roman" w:cs="Times New Roman"/>
        </w:rPr>
        <w:t xml:space="preserve"> &lt; .05, </w:t>
      </w:r>
      <w:proofErr w:type="spellStart"/>
      <w:r w:rsidRPr="003E22A8">
        <w:rPr>
          <w:rFonts w:ascii="Times New Roman" w:hAnsi="Times New Roman" w:cs="Times New Roman"/>
          <w:i/>
        </w:rPr>
        <w:t>z</w:t>
      </w:r>
      <w:proofErr w:type="spellEnd"/>
      <w:r w:rsidRPr="003E22A8">
        <w:rPr>
          <w:rFonts w:ascii="Times New Roman" w:hAnsi="Times New Roman" w:cs="Times New Roman"/>
          <w:i/>
        </w:rPr>
        <w:t xml:space="preserve"> </w:t>
      </w:r>
      <w:r>
        <w:rPr>
          <w:rFonts w:ascii="Times New Roman" w:hAnsi="Times New Roman" w:cs="Times New Roman"/>
        </w:rPr>
        <w:t xml:space="preserve">= - 1.77). Concreet wil dit zeggen dat online seksuele ontrouw significant sterker samenhangt met pornografieconsumptie dan diens offline variant. Uit een tweede </w:t>
      </w:r>
      <w:proofErr w:type="spellStart"/>
      <w:r>
        <w:rPr>
          <w:rFonts w:ascii="Times New Roman" w:hAnsi="Times New Roman" w:cs="Times New Roman"/>
        </w:rPr>
        <w:t>Steiger’s</w:t>
      </w:r>
      <w:proofErr w:type="spellEnd"/>
      <w:r>
        <w:rPr>
          <w:rFonts w:ascii="Times New Roman" w:hAnsi="Times New Roman" w:cs="Times New Roman"/>
        </w:rPr>
        <w:t xml:space="preserve"> </w:t>
      </w:r>
      <w:proofErr w:type="spellStart"/>
      <w:r>
        <w:rPr>
          <w:rFonts w:ascii="Times New Roman" w:hAnsi="Times New Roman" w:cs="Times New Roman"/>
        </w:rPr>
        <w:t>z</w:t>
      </w:r>
      <w:proofErr w:type="spellEnd"/>
      <w:r>
        <w:rPr>
          <w:rFonts w:ascii="Times New Roman" w:hAnsi="Times New Roman" w:cs="Times New Roman"/>
        </w:rPr>
        <w:t xml:space="preserve">-test blijkt dat de correlatiecoëfficiënten van emotionele ontrouw (.12) en online emotionele ontrouw (.14) met pornoconsumptie echter niet significant </w:t>
      </w:r>
      <w:r w:rsidR="00F604EB">
        <w:rPr>
          <w:rFonts w:ascii="Times New Roman" w:hAnsi="Times New Roman" w:cs="Times New Roman"/>
        </w:rPr>
        <w:t xml:space="preserve">van elkaar </w:t>
      </w:r>
      <w:r>
        <w:rPr>
          <w:rFonts w:ascii="Times New Roman" w:hAnsi="Times New Roman" w:cs="Times New Roman"/>
        </w:rPr>
        <w:t>verschillen (</w:t>
      </w:r>
      <w:r w:rsidRPr="003E22A8">
        <w:rPr>
          <w:rFonts w:ascii="Times New Roman" w:hAnsi="Times New Roman" w:cs="Times New Roman"/>
          <w:i/>
        </w:rPr>
        <w:t>p</w:t>
      </w:r>
      <w:r>
        <w:rPr>
          <w:rFonts w:ascii="Times New Roman" w:hAnsi="Times New Roman" w:cs="Times New Roman"/>
        </w:rPr>
        <w:t xml:space="preserve"> &gt; .05, </w:t>
      </w:r>
      <w:proofErr w:type="spellStart"/>
      <w:r w:rsidRPr="003E22A8">
        <w:rPr>
          <w:rFonts w:ascii="Times New Roman" w:hAnsi="Times New Roman" w:cs="Times New Roman"/>
          <w:i/>
        </w:rPr>
        <w:t>z</w:t>
      </w:r>
      <w:proofErr w:type="spellEnd"/>
      <w:r>
        <w:rPr>
          <w:rFonts w:ascii="Times New Roman" w:hAnsi="Times New Roman" w:cs="Times New Roman"/>
        </w:rPr>
        <w:t xml:space="preserve"> = -.41). Concreet betekent dit dat online emotionele ontrouw niet significant sterker geassocieerd is met pornografieconsumptie dan emotionele ontrouw.  </w:t>
      </w:r>
    </w:p>
    <w:p w14:paraId="4D208C31" w14:textId="77777777" w:rsidR="00E43105" w:rsidRPr="004C3E58" w:rsidRDefault="00E43105" w:rsidP="006D73FE">
      <w:pPr>
        <w:pStyle w:val="Kop2"/>
        <w:numPr>
          <w:ilvl w:val="0"/>
          <w:numId w:val="0"/>
        </w:numPr>
        <w:ind w:left="360" w:hanging="360"/>
      </w:pPr>
      <w:bookmarkStart w:id="44" w:name="_Toc9430096"/>
      <w:r w:rsidRPr="008A4E13">
        <w:t>4</w:t>
      </w:r>
      <w:r w:rsidRPr="004C3E58">
        <w:t>.4 Hypothese 3</w:t>
      </w:r>
      <w:bookmarkEnd w:id="44"/>
    </w:p>
    <w:p w14:paraId="74AF004D" w14:textId="482302DB"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Om het mediatie-effect van descriptieve normen te testen, werd gebruik gemaakt van </w:t>
      </w:r>
      <w:r w:rsidRPr="00FD3535">
        <w:rPr>
          <w:rFonts w:ascii="Times New Roman" w:hAnsi="Times New Roman" w:cs="Times New Roman"/>
        </w:rPr>
        <w:t>Hayes</w:t>
      </w:r>
      <w:r w:rsidR="008538A2">
        <w:rPr>
          <w:rFonts w:ascii="Times New Roman" w:hAnsi="Times New Roman" w:cs="Times New Roman"/>
        </w:rPr>
        <w:t>’</w:t>
      </w:r>
      <w:r w:rsidRPr="00FD3535">
        <w:rPr>
          <w:rFonts w:ascii="Times New Roman" w:hAnsi="Times New Roman" w:cs="Times New Roman"/>
        </w:rPr>
        <w:t xml:space="preserve"> </w:t>
      </w:r>
      <w:proofErr w:type="spellStart"/>
      <w:r w:rsidRPr="00FD3535">
        <w:rPr>
          <w:rFonts w:ascii="Times New Roman" w:hAnsi="Times New Roman" w:cs="Times New Roman"/>
        </w:rPr>
        <w:t>Process</w:t>
      </w:r>
      <w:proofErr w:type="spellEnd"/>
      <w:r w:rsidRPr="00FD3535">
        <w:rPr>
          <w:rFonts w:ascii="Times New Roman" w:hAnsi="Times New Roman" w:cs="Times New Roman"/>
        </w:rPr>
        <w:t xml:space="preserve"> Macro</w:t>
      </w:r>
      <w:r w:rsidRPr="004C3E58">
        <w:rPr>
          <w:rFonts w:ascii="Times New Roman" w:hAnsi="Times New Roman" w:cs="Times New Roman"/>
        </w:rPr>
        <w:t>. Uit de analyse bl</w:t>
      </w:r>
      <w:r>
        <w:rPr>
          <w:rFonts w:ascii="Times New Roman" w:hAnsi="Times New Roman" w:cs="Times New Roman"/>
        </w:rPr>
        <w:t>ijkt</w:t>
      </w:r>
      <w:r w:rsidRPr="004C3E58">
        <w:rPr>
          <w:rFonts w:ascii="Times New Roman" w:hAnsi="Times New Roman" w:cs="Times New Roman"/>
        </w:rPr>
        <w:t xml:space="preserve"> pornoconsumptie significant </w:t>
      </w:r>
      <w:r>
        <w:rPr>
          <w:rFonts w:ascii="Times New Roman" w:hAnsi="Times New Roman" w:cs="Times New Roman"/>
        </w:rPr>
        <w:t>in verband te staan met</w:t>
      </w:r>
      <w:r w:rsidRPr="004C3E58">
        <w:rPr>
          <w:rFonts w:ascii="Times New Roman" w:hAnsi="Times New Roman" w:cs="Times New Roman"/>
        </w:rPr>
        <w:t xml:space="preserve"> de mediator ‘descriptieve normen rond seksuele ontrouw’, </w:t>
      </w:r>
      <w:r w:rsidRPr="003E22A8">
        <w:rPr>
          <w:rFonts w:ascii="Times New Roman" w:hAnsi="Times New Roman" w:cs="Times New Roman"/>
          <w:i/>
        </w:rPr>
        <w:t>b</w:t>
      </w:r>
      <w:r w:rsidRPr="004C3E58">
        <w:rPr>
          <w:rFonts w:ascii="Times New Roman" w:hAnsi="Times New Roman" w:cs="Times New Roman"/>
        </w:rPr>
        <w:t xml:space="preserve"> = .11, </w:t>
      </w:r>
      <w:r w:rsidRPr="003E22A8">
        <w:rPr>
          <w:rFonts w:ascii="Times New Roman" w:hAnsi="Times New Roman" w:cs="Times New Roman"/>
          <w:i/>
        </w:rPr>
        <w:t>t</w:t>
      </w:r>
      <w:r w:rsidRPr="004C3E58">
        <w:rPr>
          <w:rFonts w:ascii="Times New Roman" w:hAnsi="Times New Roman" w:cs="Times New Roman"/>
        </w:rPr>
        <w:t xml:space="preserve"> = 2.09, </w:t>
      </w:r>
      <w:r w:rsidRPr="003E22A8">
        <w:rPr>
          <w:rFonts w:ascii="Times New Roman" w:hAnsi="Times New Roman" w:cs="Times New Roman"/>
          <w:i/>
        </w:rPr>
        <w:t>p</w:t>
      </w:r>
      <w:r w:rsidRPr="004C3E58">
        <w:rPr>
          <w:rFonts w:ascii="Times New Roman" w:hAnsi="Times New Roman" w:cs="Times New Roman"/>
        </w:rPr>
        <w:t xml:space="preserve"> &lt; .05. Uit de analyse bl</w:t>
      </w:r>
      <w:r>
        <w:rPr>
          <w:rFonts w:ascii="Times New Roman" w:hAnsi="Times New Roman" w:cs="Times New Roman"/>
        </w:rPr>
        <w:t xml:space="preserve">ijkt </w:t>
      </w:r>
      <w:r w:rsidRPr="004C3E58">
        <w:rPr>
          <w:rFonts w:ascii="Times New Roman" w:hAnsi="Times New Roman" w:cs="Times New Roman"/>
        </w:rPr>
        <w:t xml:space="preserve">tevens dat pornografieconsumptie een significante voorspeller is voor seksuele ontrouw, zonder mediator, </w:t>
      </w:r>
      <w:r w:rsidRPr="003E22A8">
        <w:rPr>
          <w:rFonts w:ascii="Times New Roman" w:hAnsi="Times New Roman" w:cs="Times New Roman"/>
          <w:i/>
        </w:rPr>
        <w:t xml:space="preserve">b </w:t>
      </w:r>
      <w:r w:rsidRPr="004C3E58">
        <w:rPr>
          <w:rFonts w:ascii="Times New Roman" w:hAnsi="Times New Roman" w:cs="Times New Roman"/>
        </w:rPr>
        <w:t>= .15,</w:t>
      </w:r>
      <w:r w:rsidRPr="003E22A8">
        <w:rPr>
          <w:rFonts w:ascii="Times New Roman" w:hAnsi="Times New Roman" w:cs="Times New Roman"/>
          <w:i/>
        </w:rPr>
        <w:t xml:space="preserve"> t</w:t>
      </w:r>
      <w:r w:rsidRPr="004C3E58">
        <w:rPr>
          <w:rFonts w:ascii="Times New Roman" w:hAnsi="Times New Roman" w:cs="Times New Roman"/>
        </w:rPr>
        <w:t xml:space="preserve"> = 3.10, </w:t>
      </w:r>
      <w:r w:rsidRPr="003E22A8">
        <w:rPr>
          <w:rFonts w:ascii="Times New Roman" w:hAnsi="Times New Roman" w:cs="Times New Roman"/>
          <w:i/>
        </w:rPr>
        <w:t>p</w:t>
      </w:r>
      <w:r w:rsidRPr="004C3E58">
        <w:rPr>
          <w:rFonts w:ascii="Times New Roman" w:hAnsi="Times New Roman" w:cs="Times New Roman"/>
        </w:rPr>
        <w:t xml:space="preserve"> &lt; .05. De verklaarde variantie van het model zonder de mediator </w:t>
      </w:r>
      <w:r>
        <w:rPr>
          <w:rFonts w:ascii="Times New Roman" w:hAnsi="Times New Roman" w:cs="Times New Roman"/>
        </w:rPr>
        <w:t>is</w:t>
      </w:r>
      <w:r w:rsidRPr="004C3E58">
        <w:rPr>
          <w:rFonts w:ascii="Times New Roman" w:hAnsi="Times New Roman" w:cs="Times New Roman"/>
        </w:rPr>
        <w:t xml:space="preserve"> significant, </w:t>
      </w:r>
      <w:r w:rsidRPr="003E22A8">
        <w:rPr>
          <w:rFonts w:ascii="Times New Roman" w:hAnsi="Times New Roman" w:cs="Times New Roman"/>
          <w:i/>
        </w:rPr>
        <w:t>R</w:t>
      </w:r>
      <w:r w:rsidRPr="004C3E58">
        <w:rPr>
          <w:rFonts w:ascii="Times New Roman" w:hAnsi="Times New Roman" w:cs="Times New Roman"/>
        </w:rPr>
        <w:t xml:space="preserve"> = .40, </w:t>
      </w:r>
      <w:r w:rsidRPr="003E22A8">
        <w:rPr>
          <w:rFonts w:ascii="Times New Roman" w:hAnsi="Times New Roman" w:cs="Times New Roman"/>
          <w:i/>
        </w:rPr>
        <w:t>R</w:t>
      </w:r>
      <w:r w:rsidRPr="003E22A8">
        <w:rPr>
          <w:rFonts w:ascii="Times New Roman" w:hAnsi="Times New Roman" w:cs="Times New Roman"/>
          <w:i/>
          <w:vertAlign w:val="superscript"/>
        </w:rPr>
        <w:t>2</w:t>
      </w:r>
      <w:r w:rsidRPr="004C3E58">
        <w:rPr>
          <w:rFonts w:ascii="Times New Roman" w:hAnsi="Times New Roman" w:cs="Times New Roman"/>
        </w:rPr>
        <w:t xml:space="preserve"> = .16, </w:t>
      </w:r>
      <w:r w:rsidRPr="003E22A8">
        <w:rPr>
          <w:rFonts w:ascii="Times New Roman" w:hAnsi="Times New Roman" w:cs="Times New Roman"/>
          <w:i/>
        </w:rPr>
        <w:t>F</w:t>
      </w:r>
      <w:r w:rsidRPr="004C3E58">
        <w:rPr>
          <w:rFonts w:ascii="Times New Roman" w:hAnsi="Times New Roman" w:cs="Times New Roman"/>
        </w:rPr>
        <w:t xml:space="preserve"> (7,387) = 10.46, </w:t>
      </w:r>
      <w:r w:rsidRPr="003E22A8">
        <w:rPr>
          <w:rFonts w:ascii="Times New Roman" w:hAnsi="Times New Roman" w:cs="Times New Roman"/>
          <w:i/>
        </w:rPr>
        <w:t>p</w:t>
      </w:r>
      <w:r w:rsidRPr="004C3E58">
        <w:rPr>
          <w:rFonts w:ascii="Times New Roman" w:hAnsi="Times New Roman" w:cs="Times New Roman"/>
        </w:rPr>
        <w:t xml:space="preserve"> &lt; .001 Pornografieconsumptie en descriptieve normen rond seksuele ontrouw (mediator) zijn significante voorspellers voor ontrouw, </w:t>
      </w:r>
      <w:r w:rsidRPr="003E22A8">
        <w:rPr>
          <w:rFonts w:ascii="Times New Roman" w:hAnsi="Times New Roman" w:cs="Times New Roman"/>
          <w:i/>
        </w:rPr>
        <w:t>b1</w:t>
      </w:r>
      <w:r w:rsidRPr="004C3E58">
        <w:rPr>
          <w:rFonts w:ascii="Times New Roman" w:hAnsi="Times New Roman" w:cs="Times New Roman"/>
        </w:rPr>
        <w:t xml:space="preserve"> = .13, </w:t>
      </w:r>
      <w:r w:rsidRPr="00EF2BB3">
        <w:rPr>
          <w:rFonts w:ascii="Times New Roman" w:hAnsi="Times New Roman" w:cs="Times New Roman"/>
          <w:i/>
        </w:rPr>
        <w:t>t</w:t>
      </w:r>
      <w:r w:rsidRPr="004C3E58">
        <w:rPr>
          <w:rFonts w:ascii="Times New Roman" w:hAnsi="Times New Roman" w:cs="Times New Roman"/>
        </w:rPr>
        <w:t xml:space="preserve"> = 2.75, </w:t>
      </w:r>
      <w:r w:rsidRPr="00EF2BB3">
        <w:rPr>
          <w:rFonts w:ascii="Times New Roman" w:hAnsi="Times New Roman" w:cs="Times New Roman"/>
          <w:i/>
        </w:rPr>
        <w:t>p</w:t>
      </w:r>
      <w:r w:rsidRPr="004C3E58">
        <w:rPr>
          <w:rFonts w:ascii="Times New Roman" w:hAnsi="Times New Roman" w:cs="Times New Roman"/>
        </w:rPr>
        <w:t xml:space="preserve"> &lt; .05, </w:t>
      </w:r>
      <w:r w:rsidRPr="00EF2BB3">
        <w:rPr>
          <w:rFonts w:ascii="Times New Roman" w:hAnsi="Times New Roman" w:cs="Times New Roman"/>
          <w:i/>
        </w:rPr>
        <w:t>b2</w:t>
      </w:r>
      <w:r w:rsidRPr="004C3E58">
        <w:rPr>
          <w:rFonts w:ascii="Times New Roman" w:hAnsi="Times New Roman" w:cs="Times New Roman"/>
        </w:rPr>
        <w:t xml:space="preserve"> = .17, </w:t>
      </w:r>
      <w:r w:rsidRPr="00EF2BB3">
        <w:rPr>
          <w:rFonts w:ascii="Times New Roman" w:hAnsi="Times New Roman" w:cs="Times New Roman"/>
          <w:i/>
        </w:rPr>
        <w:t>t</w:t>
      </w:r>
      <w:r w:rsidRPr="004C3E58">
        <w:rPr>
          <w:rFonts w:ascii="Times New Roman" w:hAnsi="Times New Roman" w:cs="Times New Roman"/>
        </w:rPr>
        <w:t xml:space="preserve"> = 3.68, </w:t>
      </w:r>
      <w:r w:rsidRPr="00EF2BB3">
        <w:rPr>
          <w:rFonts w:ascii="Times New Roman" w:hAnsi="Times New Roman" w:cs="Times New Roman"/>
          <w:i/>
        </w:rPr>
        <w:t>p</w:t>
      </w:r>
      <w:r w:rsidRPr="004C3E58">
        <w:rPr>
          <w:rFonts w:ascii="Times New Roman" w:hAnsi="Times New Roman" w:cs="Times New Roman"/>
        </w:rPr>
        <w:t xml:space="preserve"> &lt; .05. Ook de controlevariabelen </w:t>
      </w:r>
      <w:proofErr w:type="spellStart"/>
      <w:r w:rsidRPr="004C3E58">
        <w:rPr>
          <w:rFonts w:ascii="Times New Roman" w:hAnsi="Times New Roman" w:cs="Times New Roman"/>
          <w:i/>
        </w:rPr>
        <w:t>avoidant</w:t>
      </w:r>
      <w:proofErr w:type="spellEnd"/>
      <w:r w:rsidRPr="004C3E58">
        <w:rPr>
          <w:rFonts w:ascii="Times New Roman" w:hAnsi="Times New Roman" w:cs="Times New Roman"/>
          <w:i/>
        </w:rPr>
        <w:t xml:space="preserve"> attachment </w:t>
      </w:r>
      <w:proofErr w:type="spellStart"/>
      <w:r w:rsidRPr="004C3E58">
        <w:rPr>
          <w:rFonts w:ascii="Times New Roman" w:hAnsi="Times New Roman" w:cs="Times New Roman"/>
          <w:i/>
        </w:rPr>
        <w:t>style</w:t>
      </w:r>
      <w:proofErr w:type="spellEnd"/>
      <w:r w:rsidRPr="004C3E58">
        <w:rPr>
          <w:rFonts w:ascii="Times New Roman" w:hAnsi="Times New Roman" w:cs="Times New Roman"/>
          <w:i/>
        </w:rPr>
        <w:t xml:space="preserve"> </w:t>
      </w:r>
      <w:r w:rsidRPr="004C3E58">
        <w:rPr>
          <w:rFonts w:ascii="Times New Roman" w:hAnsi="Times New Roman" w:cs="Times New Roman"/>
        </w:rPr>
        <w:t>(</w:t>
      </w:r>
      <w:r w:rsidRPr="003E22A8">
        <w:rPr>
          <w:rFonts w:ascii="Times New Roman" w:hAnsi="Times New Roman" w:cs="Times New Roman"/>
          <w:i/>
        </w:rPr>
        <w:t xml:space="preserve">b </w:t>
      </w:r>
      <w:r w:rsidRPr="004C3E58">
        <w:rPr>
          <w:rFonts w:ascii="Times New Roman" w:hAnsi="Times New Roman" w:cs="Times New Roman"/>
        </w:rPr>
        <w:t xml:space="preserve">= .23 , </w:t>
      </w:r>
      <w:r w:rsidRPr="003E22A8">
        <w:rPr>
          <w:rFonts w:ascii="Times New Roman" w:hAnsi="Times New Roman" w:cs="Times New Roman"/>
          <w:i/>
        </w:rPr>
        <w:t>t</w:t>
      </w:r>
      <w:r w:rsidRPr="004C3E58">
        <w:rPr>
          <w:rFonts w:ascii="Times New Roman" w:hAnsi="Times New Roman" w:cs="Times New Roman"/>
        </w:rPr>
        <w:t xml:space="preserve"> = 4.95, </w:t>
      </w:r>
      <w:r w:rsidRPr="003E22A8">
        <w:rPr>
          <w:rFonts w:ascii="Times New Roman" w:hAnsi="Times New Roman" w:cs="Times New Roman"/>
          <w:i/>
        </w:rPr>
        <w:t xml:space="preserve">p </w:t>
      </w:r>
      <w:r w:rsidRPr="004C3E58">
        <w:rPr>
          <w:rFonts w:ascii="Times New Roman" w:hAnsi="Times New Roman" w:cs="Times New Roman"/>
        </w:rPr>
        <w:t>&lt; .001</w:t>
      </w:r>
      <w:r w:rsidRPr="004C3E58">
        <w:rPr>
          <w:rFonts w:ascii="Times New Roman" w:hAnsi="Times New Roman" w:cs="Times New Roman"/>
          <w:i/>
        </w:rPr>
        <w:t xml:space="preserve">, </w:t>
      </w:r>
      <w:proofErr w:type="spellStart"/>
      <w:r w:rsidRPr="004C3E58">
        <w:rPr>
          <w:rFonts w:ascii="Times New Roman" w:hAnsi="Times New Roman" w:cs="Times New Roman"/>
          <w:i/>
        </w:rPr>
        <w:t>anxious</w:t>
      </w:r>
      <w:proofErr w:type="spellEnd"/>
      <w:r w:rsidRPr="004C3E58">
        <w:rPr>
          <w:rFonts w:ascii="Times New Roman" w:hAnsi="Times New Roman" w:cs="Times New Roman"/>
          <w:i/>
        </w:rPr>
        <w:t xml:space="preserve"> attachment</w:t>
      </w:r>
      <w:r w:rsidRPr="004C3E58">
        <w:rPr>
          <w:rFonts w:ascii="Times New Roman" w:hAnsi="Times New Roman" w:cs="Times New Roman"/>
        </w:rPr>
        <w:t xml:space="preserve"> </w:t>
      </w:r>
      <w:proofErr w:type="spellStart"/>
      <w:r w:rsidRPr="004C3E58">
        <w:rPr>
          <w:rFonts w:ascii="Times New Roman" w:hAnsi="Times New Roman" w:cs="Times New Roman"/>
          <w:i/>
        </w:rPr>
        <w:t>style</w:t>
      </w:r>
      <w:proofErr w:type="spellEnd"/>
      <w:r w:rsidRPr="004C3E58">
        <w:rPr>
          <w:rFonts w:ascii="Times New Roman" w:hAnsi="Times New Roman" w:cs="Times New Roman"/>
        </w:rPr>
        <w:t xml:space="preserve"> (</w:t>
      </w:r>
      <w:r w:rsidRPr="003E22A8">
        <w:rPr>
          <w:rFonts w:ascii="Times New Roman" w:hAnsi="Times New Roman" w:cs="Times New Roman"/>
          <w:i/>
        </w:rPr>
        <w:t xml:space="preserve">b </w:t>
      </w:r>
      <w:r w:rsidRPr="004C3E58">
        <w:rPr>
          <w:rFonts w:ascii="Times New Roman" w:hAnsi="Times New Roman" w:cs="Times New Roman"/>
        </w:rPr>
        <w:t xml:space="preserve">= .23, </w:t>
      </w:r>
      <w:r w:rsidRPr="003E22A8">
        <w:rPr>
          <w:rFonts w:ascii="Times New Roman" w:hAnsi="Times New Roman" w:cs="Times New Roman"/>
          <w:i/>
        </w:rPr>
        <w:t xml:space="preserve">t </w:t>
      </w:r>
      <w:r w:rsidRPr="004C3E58">
        <w:rPr>
          <w:rFonts w:ascii="Times New Roman" w:hAnsi="Times New Roman" w:cs="Times New Roman"/>
        </w:rPr>
        <w:t xml:space="preserve">= -1.96, </w:t>
      </w:r>
      <w:r w:rsidRPr="003E22A8">
        <w:rPr>
          <w:rFonts w:ascii="Times New Roman" w:hAnsi="Times New Roman" w:cs="Times New Roman"/>
          <w:i/>
        </w:rPr>
        <w:t>p</w:t>
      </w:r>
      <w:r w:rsidRPr="004C3E58">
        <w:rPr>
          <w:rFonts w:ascii="Times New Roman" w:hAnsi="Times New Roman" w:cs="Times New Roman"/>
        </w:rPr>
        <w:t xml:space="preserve"> </w:t>
      </w:r>
      <w:r w:rsidR="00EF2BB3">
        <w:rPr>
          <w:rFonts w:ascii="Times New Roman" w:hAnsi="Times New Roman" w:cs="Times New Roman"/>
        </w:rPr>
        <w:t>&lt;</w:t>
      </w:r>
      <w:r w:rsidRPr="004C3E58">
        <w:rPr>
          <w:rFonts w:ascii="Times New Roman" w:hAnsi="Times New Roman" w:cs="Times New Roman"/>
        </w:rPr>
        <w:t xml:space="preserve"> .05) en </w:t>
      </w:r>
      <w:proofErr w:type="spellStart"/>
      <w:r w:rsidRPr="004C3E58">
        <w:rPr>
          <w:rFonts w:ascii="Times New Roman" w:hAnsi="Times New Roman" w:cs="Times New Roman"/>
          <w:i/>
        </w:rPr>
        <w:t>sensation</w:t>
      </w:r>
      <w:proofErr w:type="spellEnd"/>
      <w:r w:rsidRPr="004C3E58">
        <w:rPr>
          <w:rFonts w:ascii="Times New Roman" w:hAnsi="Times New Roman" w:cs="Times New Roman"/>
          <w:i/>
        </w:rPr>
        <w:t xml:space="preserve"> </w:t>
      </w:r>
      <w:proofErr w:type="spellStart"/>
      <w:r w:rsidRPr="004C3E58">
        <w:rPr>
          <w:rFonts w:ascii="Times New Roman" w:hAnsi="Times New Roman" w:cs="Times New Roman"/>
          <w:i/>
        </w:rPr>
        <w:t>seeking</w:t>
      </w:r>
      <w:proofErr w:type="spellEnd"/>
      <w:r w:rsidRPr="004C3E58">
        <w:rPr>
          <w:rFonts w:ascii="Times New Roman" w:hAnsi="Times New Roman" w:cs="Times New Roman"/>
          <w:i/>
        </w:rPr>
        <w:t xml:space="preserve"> </w:t>
      </w:r>
      <w:r w:rsidRPr="004C3E58">
        <w:rPr>
          <w:rFonts w:ascii="Times New Roman" w:hAnsi="Times New Roman" w:cs="Times New Roman"/>
        </w:rPr>
        <w:t>(</w:t>
      </w:r>
      <w:r w:rsidRPr="003E22A8">
        <w:rPr>
          <w:rFonts w:ascii="Times New Roman" w:hAnsi="Times New Roman" w:cs="Times New Roman"/>
          <w:i/>
        </w:rPr>
        <w:t>b</w:t>
      </w:r>
      <w:r w:rsidRPr="004C3E58">
        <w:rPr>
          <w:rFonts w:ascii="Times New Roman" w:hAnsi="Times New Roman" w:cs="Times New Roman"/>
        </w:rPr>
        <w:t xml:space="preserve"> = .09, </w:t>
      </w:r>
      <w:r w:rsidRPr="003E22A8">
        <w:rPr>
          <w:rFonts w:ascii="Times New Roman" w:hAnsi="Times New Roman" w:cs="Times New Roman"/>
          <w:i/>
        </w:rPr>
        <w:t xml:space="preserve">t </w:t>
      </w:r>
      <w:r w:rsidRPr="004C3E58">
        <w:rPr>
          <w:rFonts w:ascii="Times New Roman" w:hAnsi="Times New Roman" w:cs="Times New Roman"/>
        </w:rPr>
        <w:t xml:space="preserve">= 2.36, </w:t>
      </w:r>
      <w:r w:rsidRPr="003E22A8">
        <w:rPr>
          <w:rFonts w:ascii="Times New Roman" w:hAnsi="Times New Roman" w:cs="Times New Roman"/>
          <w:i/>
        </w:rPr>
        <w:t>p</w:t>
      </w:r>
      <w:r w:rsidRPr="004C3E58">
        <w:rPr>
          <w:rFonts w:ascii="Times New Roman" w:hAnsi="Times New Roman" w:cs="Times New Roman"/>
        </w:rPr>
        <w:t xml:space="preserve"> &lt; .05)</w:t>
      </w:r>
      <w:r w:rsidRPr="004C3E58">
        <w:rPr>
          <w:rFonts w:ascii="Times New Roman" w:hAnsi="Times New Roman" w:cs="Times New Roman"/>
          <w:i/>
        </w:rPr>
        <w:t xml:space="preserve"> </w:t>
      </w:r>
      <w:r w:rsidRPr="004C3E58">
        <w:rPr>
          <w:rFonts w:ascii="Times New Roman" w:hAnsi="Times New Roman" w:cs="Times New Roman"/>
        </w:rPr>
        <w:t>hebben een significante invloed in het model met mediator</w:t>
      </w:r>
      <w:r>
        <w:rPr>
          <w:rFonts w:ascii="Times New Roman" w:hAnsi="Times New Roman" w:cs="Times New Roman"/>
        </w:rPr>
        <w:t xml:space="preserve"> op de afhankelijke variabele</w:t>
      </w:r>
      <w:r w:rsidRPr="004C3E58">
        <w:rPr>
          <w:rFonts w:ascii="Times New Roman" w:hAnsi="Times New Roman" w:cs="Times New Roman"/>
        </w:rPr>
        <w:t xml:space="preserve">. De verklaarde variantie van de regressie </w:t>
      </w:r>
      <w:r>
        <w:rPr>
          <w:rFonts w:ascii="Times New Roman" w:hAnsi="Times New Roman" w:cs="Times New Roman"/>
        </w:rPr>
        <w:t>is</w:t>
      </w:r>
      <w:r w:rsidRPr="004C3E58">
        <w:rPr>
          <w:rFonts w:ascii="Times New Roman" w:hAnsi="Times New Roman" w:cs="Times New Roman"/>
        </w:rPr>
        <w:t xml:space="preserve"> significant, </w:t>
      </w:r>
      <w:r w:rsidRPr="003E22A8">
        <w:rPr>
          <w:rFonts w:ascii="Times New Roman" w:hAnsi="Times New Roman" w:cs="Times New Roman"/>
          <w:i/>
        </w:rPr>
        <w:t>R</w:t>
      </w:r>
      <w:r w:rsidRPr="003E22A8">
        <w:rPr>
          <w:rFonts w:ascii="Times New Roman" w:hAnsi="Times New Roman" w:cs="Times New Roman"/>
          <w:i/>
          <w:vertAlign w:val="superscript"/>
        </w:rPr>
        <w:t>2</w:t>
      </w:r>
      <w:r w:rsidRPr="004C3E58">
        <w:rPr>
          <w:rFonts w:ascii="Times New Roman" w:hAnsi="Times New Roman" w:cs="Times New Roman"/>
        </w:rPr>
        <w:t xml:space="preserve"> = .19, </w:t>
      </w:r>
      <w:r w:rsidRPr="003E22A8">
        <w:rPr>
          <w:rFonts w:ascii="Times New Roman" w:hAnsi="Times New Roman" w:cs="Times New Roman"/>
          <w:i/>
        </w:rPr>
        <w:t>F</w:t>
      </w:r>
      <w:r w:rsidRPr="004C3E58">
        <w:rPr>
          <w:rFonts w:ascii="Times New Roman" w:hAnsi="Times New Roman" w:cs="Times New Roman"/>
        </w:rPr>
        <w:t xml:space="preserve"> (8,386) = 11.14, </w:t>
      </w:r>
      <w:r w:rsidRPr="003E22A8">
        <w:rPr>
          <w:rFonts w:ascii="Times New Roman" w:hAnsi="Times New Roman" w:cs="Times New Roman"/>
          <w:i/>
        </w:rPr>
        <w:t>p</w:t>
      </w:r>
      <w:r w:rsidRPr="004C3E58">
        <w:rPr>
          <w:rFonts w:ascii="Times New Roman" w:hAnsi="Times New Roman" w:cs="Times New Roman"/>
        </w:rPr>
        <w:t xml:space="preserve"> &lt;</w:t>
      </w:r>
      <w:r>
        <w:rPr>
          <w:rFonts w:ascii="Times New Roman" w:hAnsi="Times New Roman" w:cs="Times New Roman"/>
        </w:rPr>
        <w:t xml:space="preserve"> </w:t>
      </w:r>
      <w:r w:rsidRPr="004C3E58">
        <w:rPr>
          <w:rFonts w:ascii="Times New Roman" w:hAnsi="Times New Roman" w:cs="Times New Roman"/>
        </w:rPr>
        <w:t xml:space="preserve">.001. Aangezien zowel het model zonder mediator, als het model met de mediator significant zijn, kan gesproken worden van een partiële mediatie. Concreet betekent dit dat pornografie direct </w:t>
      </w:r>
      <w:r>
        <w:rPr>
          <w:rFonts w:ascii="Times New Roman" w:hAnsi="Times New Roman" w:cs="Times New Roman"/>
        </w:rPr>
        <w:t>in verband staat met</w:t>
      </w:r>
      <w:r w:rsidRPr="004C3E58">
        <w:rPr>
          <w:rFonts w:ascii="Times New Roman" w:hAnsi="Times New Roman" w:cs="Times New Roman"/>
        </w:rPr>
        <w:t xml:space="preserve"> de bereidwilligheid tot seksuele ontrouw, </w:t>
      </w:r>
      <w:bookmarkStart w:id="45" w:name="_Hlk6218794"/>
      <w:r w:rsidRPr="003E22A8">
        <w:rPr>
          <w:rFonts w:ascii="Times New Roman" w:hAnsi="Times New Roman" w:cs="Times New Roman"/>
          <w:i/>
        </w:rPr>
        <w:t xml:space="preserve">b </w:t>
      </w:r>
      <w:r w:rsidRPr="004C3E58">
        <w:rPr>
          <w:rFonts w:ascii="Times New Roman" w:hAnsi="Times New Roman" w:cs="Times New Roman"/>
        </w:rPr>
        <w:t xml:space="preserve">= .13, </w:t>
      </w:r>
      <w:r w:rsidRPr="003E22A8">
        <w:rPr>
          <w:rFonts w:ascii="Times New Roman" w:hAnsi="Times New Roman" w:cs="Times New Roman"/>
          <w:i/>
        </w:rPr>
        <w:t>t</w:t>
      </w:r>
      <w:r w:rsidRPr="004C3E58">
        <w:rPr>
          <w:rFonts w:ascii="Times New Roman" w:hAnsi="Times New Roman" w:cs="Times New Roman"/>
        </w:rPr>
        <w:t xml:space="preserve"> = 2.75, </w:t>
      </w:r>
      <w:r w:rsidRPr="003E22A8">
        <w:rPr>
          <w:rFonts w:ascii="Times New Roman" w:hAnsi="Times New Roman" w:cs="Times New Roman"/>
          <w:i/>
        </w:rPr>
        <w:t>p</w:t>
      </w:r>
      <w:r w:rsidRPr="004C3E58">
        <w:rPr>
          <w:rFonts w:ascii="Times New Roman" w:hAnsi="Times New Roman" w:cs="Times New Roman"/>
        </w:rPr>
        <w:t xml:space="preserve"> &lt; .05, 95% </w:t>
      </w:r>
      <w:r w:rsidR="000D59FC">
        <w:rPr>
          <w:rFonts w:ascii="Times New Roman" w:hAnsi="Times New Roman" w:cs="Times New Roman"/>
        </w:rPr>
        <w:t>BI</w:t>
      </w:r>
      <w:r w:rsidRPr="004C3E58">
        <w:rPr>
          <w:rFonts w:ascii="Times New Roman" w:hAnsi="Times New Roman" w:cs="Times New Roman"/>
        </w:rPr>
        <w:t xml:space="preserve"> [.036, .220]</w:t>
      </w:r>
      <w:bookmarkEnd w:id="45"/>
      <w:r w:rsidRPr="004C3E58">
        <w:rPr>
          <w:rFonts w:ascii="Times New Roman" w:hAnsi="Times New Roman" w:cs="Times New Roman"/>
        </w:rPr>
        <w:t xml:space="preserve"> en dat pornoconsumptie</w:t>
      </w:r>
      <w:r w:rsidR="00502D3F">
        <w:rPr>
          <w:rFonts w:ascii="Times New Roman" w:hAnsi="Times New Roman" w:cs="Times New Roman"/>
        </w:rPr>
        <w:t>,</w:t>
      </w:r>
      <w:r w:rsidRPr="004C3E58">
        <w:rPr>
          <w:rFonts w:ascii="Times New Roman" w:hAnsi="Times New Roman" w:cs="Times New Roman"/>
        </w:rPr>
        <w:t xml:space="preserve"> via </w:t>
      </w:r>
      <w:r w:rsidRPr="004C3E58">
        <w:rPr>
          <w:rFonts w:ascii="Times New Roman" w:hAnsi="Times New Roman" w:cs="Times New Roman"/>
        </w:rPr>
        <w:lastRenderedPageBreak/>
        <w:t>descriptieve normen tegenover deze vorm</w:t>
      </w:r>
      <w:r w:rsidR="00502D3F">
        <w:rPr>
          <w:rFonts w:ascii="Times New Roman" w:hAnsi="Times New Roman" w:cs="Times New Roman"/>
        </w:rPr>
        <w:t>,</w:t>
      </w:r>
      <w:r>
        <w:rPr>
          <w:rFonts w:ascii="Times New Roman" w:hAnsi="Times New Roman" w:cs="Times New Roman"/>
        </w:rPr>
        <w:t xml:space="preserve"> </w:t>
      </w:r>
      <w:r w:rsidRPr="004C3E58">
        <w:rPr>
          <w:rFonts w:ascii="Times New Roman" w:hAnsi="Times New Roman" w:cs="Times New Roman"/>
        </w:rPr>
        <w:t xml:space="preserve">indirect </w:t>
      </w:r>
      <w:r>
        <w:rPr>
          <w:rFonts w:ascii="Times New Roman" w:hAnsi="Times New Roman" w:cs="Times New Roman"/>
        </w:rPr>
        <w:t>in verband staat met</w:t>
      </w:r>
      <w:r w:rsidRPr="004C3E58">
        <w:rPr>
          <w:rFonts w:ascii="Times New Roman" w:hAnsi="Times New Roman" w:cs="Times New Roman"/>
        </w:rPr>
        <w:t xml:space="preserve"> de bereidwilligheid tot seksuele ontrouw, </w:t>
      </w:r>
      <w:r w:rsidRPr="003E22A8">
        <w:rPr>
          <w:rFonts w:ascii="Times New Roman" w:hAnsi="Times New Roman" w:cs="Times New Roman"/>
          <w:i/>
        </w:rPr>
        <w:t>b</w:t>
      </w:r>
      <w:r w:rsidRPr="004C3E58">
        <w:rPr>
          <w:rFonts w:ascii="Times New Roman" w:hAnsi="Times New Roman" w:cs="Times New Roman"/>
        </w:rPr>
        <w:t xml:space="preserve"> = .02, 95% </w:t>
      </w:r>
      <w:r w:rsidR="000D59FC">
        <w:rPr>
          <w:rFonts w:ascii="Times New Roman" w:hAnsi="Times New Roman" w:cs="Times New Roman"/>
        </w:rPr>
        <w:t>BI</w:t>
      </w:r>
      <w:r w:rsidRPr="004C3E58">
        <w:rPr>
          <w:rFonts w:ascii="Times New Roman" w:hAnsi="Times New Roman" w:cs="Times New Roman"/>
        </w:rPr>
        <w:t xml:space="preserve"> [.002, .051]. </w:t>
      </w:r>
    </w:p>
    <w:p w14:paraId="78AB7544" w14:textId="77777777" w:rsidR="00E43105" w:rsidRPr="004C3E58" w:rsidRDefault="00E43105" w:rsidP="006D73FE">
      <w:pPr>
        <w:spacing w:line="240" w:lineRule="auto"/>
        <w:jc w:val="both"/>
        <w:rPr>
          <w:rFonts w:ascii="Times New Roman" w:hAnsi="Times New Roman" w:cs="Times New Roman"/>
          <w:color w:val="FF0000"/>
        </w:rPr>
      </w:pPr>
      <w:r w:rsidRPr="004C3E58">
        <w:rPr>
          <w:rFonts w:ascii="Times New Roman" w:hAnsi="Times New Roman" w:cs="Times New Roman"/>
        </w:rPr>
        <w:t xml:space="preserve">Uit de tweede mediatieanalyse blijkt dat pornoconsumptie </w:t>
      </w:r>
      <w:r>
        <w:rPr>
          <w:rFonts w:ascii="Times New Roman" w:hAnsi="Times New Roman" w:cs="Times New Roman"/>
        </w:rPr>
        <w:t xml:space="preserve">niet </w:t>
      </w:r>
      <w:r w:rsidRPr="004C3E58">
        <w:rPr>
          <w:rFonts w:ascii="Times New Roman" w:hAnsi="Times New Roman" w:cs="Times New Roman"/>
        </w:rPr>
        <w:t xml:space="preserve">significant </w:t>
      </w:r>
      <w:r>
        <w:rPr>
          <w:rFonts w:ascii="Times New Roman" w:hAnsi="Times New Roman" w:cs="Times New Roman"/>
        </w:rPr>
        <w:t>in verband staat met</w:t>
      </w:r>
      <w:r w:rsidRPr="004C3E58">
        <w:rPr>
          <w:rFonts w:ascii="Times New Roman" w:hAnsi="Times New Roman" w:cs="Times New Roman"/>
        </w:rPr>
        <w:t xml:space="preserve"> mediator ‘descriptieve normen rond emotionele ontrouw’, </w:t>
      </w:r>
      <w:r w:rsidRPr="003E22A8">
        <w:rPr>
          <w:rFonts w:ascii="Times New Roman" w:hAnsi="Times New Roman" w:cs="Times New Roman"/>
          <w:i/>
        </w:rPr>
        <w:t>b</w:t>
      </w:r>
      <w:r w:rsidRPr="004C3E58">
        <w:rPr>
          <w:rFonts w:ascii="Times New Roman" w:hAnsi="Times New Roman" w:cs="Times New Roman"/>
        </w:rPr>
        <w:t xml:space="preserve"> = .09, </w:t>
      </w:r>
      <w:r w:rsidRPr="003E22A8">
        <w:rPr>
          <w:rFonts w:ascii="Times New Roman" w:hAnsi="Times New Roman" w:cs="Times New Roman"/>
          <w:i/>
        </w:rPr>
        <w:t xml:space="preserve">t </w:t>
      </w:r>
      <w:r w:rsidRPr="004C3E58">
        <w:rPr>
          <w:rFonts w:ascii="Times New Roman" w:hAnsi="Times New Roman" w:cs="Times New Roman"/>
        </w:rPr>
        <w:t xml:space="preserve">= 1.38, </w:t>
      </w:r>
      <w:r w:rsidRPr="003E22A8">
        <w:rPr>
          <w:rFonts w:ascii="Times New Roman" w:hAnsi="Times New Roman" w:cs="Times New Roman"/>
          <w:i/>
        </w:rPr>
        <w:t>p</w:t>
      </w:r>
      <w:r w:rsidRPr="004C3E58">
        <w:rPr>
          <w:rFonts w:ascii="Times New Roman" w:hAnsi="Times New Roman" w:cs="Times New Roman"/>
        </w:rPr>
        <w:t xml:space="preserve"> &gt; .05. Hieruit kan reeds worden besloten dat er geen sprake is van een mediatie-effect. </w:t>
      </w:r>
    </w:p>
    <w:p w14:paraId="64BEB619" w14:textId="44B39334"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De derde mediatie-analyse laat kennen dat het</w:t>
      </w:r>
      <w:r>
        <w:rPr>
          <w:rFonts w:ascii="Times New Roman" w:hAnsi="Times New Roman" w:cs="Times New Roman"/>
        </w:rPr>
        <w:t xml:space="preserve"> verband</w:t>
      </w:r>
      <w:r w:rsidRPr="004C3E58">
        <w:rPr>
          <w:rFonts w:ascii="Times New Roman" w:hAnsi="Times New Roman" w:cs="Times New Roman"/>
        </w:rPr>
        <w:t xml:space="preserve"> </w:t>
      </w:r>
      <w:r>
        <w:rPr>
          <w:rFonts w:ascii="Times New Roman" w:hAnsi="Times New Roman" w:cs="Times New Roman"/>
        </w:rPr>
        <w:t xml:space="preserve">tussen </w:t>
      </w:r>
      <w:r w:rsidRPr="004C3E58">
        <w:rPr>
          <w:rFonts w:ascii="Times New Roman" w:hAnsi="Times New Roman" w:cs="Times New Roman"/>
        </w:rPr>
        <w:t xml:space="preserve">pornoconsumptie </w:t>
      </w:r>
      <w:r>
        <w:rPr>
          <w:rFonts w:ascii="Times New Roman" w:hAnsi="Times New Roman" w:cs="Times New Roman"/>
        </w:rPr>
        <w:t xml:space="preserve">en </w:t>
      </w:r>
      <w:r w:rsidRPr="004C3E58">
        <w:rPr>
          <w:rFonts w:ascii="Times New Roman" w:hAnsi="Times New Roman" w:cs="Times New Roman"/>
        </w:rPr>
        <w:t xml:space="preserve">de mediator ‘descriptieve normen rond online seksuele ontrouw’ significant is, </w:t>
      </w:r>
      <w:r w:rsidRPr="003E22A8">
        <w:rPr>
          <w:rFonts w:ascii="Times New Roman" w:hAnsi="Times New Roman" w:cs="Times New Roman"/>
          <w:i/>
        </w:rPr>
        <w:t xml:space="preserve">b </w:t>
      </w:r>
      <w:r w:rsidRPr="004C3E58">
        <w:rPr>
          <w:rFonts w:ascii="Times New Roman" w:hAnsi="Times New Roman" w:cs="Times New Roman"/>
        </w:rPr>
        <w:t xml:space="preserve">= .17, </w:t>
      </w:r>
      <w:r w:rsidRPr="003E22A8">
        <w:rPr>
          <w:rFonts w:ascii="Times New Roman" w:hAnsi="Times New Roman" w:cs="Times New Roman"/>
          <w:i/>
        </w:rPr>
        <w:t xml:space="preserve">t </w:t>
      </w:r>
      <w:r w:rsidRPr="004C3E58">
        <w:rPr>
          <w:rFonts w:ascii="Times New Roman" w:hAnsi="Times New Roman" w:cs="Times New Roman"/>
        </w:rPr>
        <w:t xml:space="preserve">= 3.37, </w:t>
      </w:r>
      <w:r w:rsidRPr="003E22A8">
        <w:rPr>
          <w:rFonts w:ascii="Times New Roman" w:hAnsi="Times New Roman" w:cs="Times New Roman"/>
          <w:i/>
        </w:rPr>
        <w:t>p</w:t>
      </w:r>
      <w:r w:rsidRPr="004C3E58">
        <w:rPr>
          <w:rFonts w:ascii="Times New Roman" w:hAnsi="Times New Roman" w:cs="Times New Roman"/>
        </w:rPr>
        <w:t xml:space="preserve"> &lt; .001. De analyse wijst tevens uit dat pornoconsumptie een significante voorspeller is voor online seksuele ontrouw, zonder mediator, </w:t>
      </w:r>
      <w:r w:rsidRPr="003E22A8">
        <w:rPr>
          <w:rFonts w:ascii="Times New Roman" w:hAnsi="Times New Roman" w:cs="Times New Roman"/>
          <w:i/>
        </w:rPr>
        <w:t>b</w:t>
      </w:r>
      <w:r w:rsidRPr="004C3E58">
        <w:rPr>
          <w:rFonts w:ascii="Times New Roman" w:hAnsi="Times New Roman" w:cs="Times New Roman"/>
        </w:rPr>
        <w:t xml:space="preserve"> = .16, </w:t>
      </w:r>
      <w:r w:rsidRPr="00E4557C">
        <w:rPr>
          <w:rFonts w:ascii="Times New Roman" w:hAnsi="Times New Roman" w:cs="Times New Roman"/>
          <w:i/>
        </w:rPr>
        <w:t>t</w:t>
      </w:r>
      <w:r w:rsidRPr="004C3E58">
        <w:rPr>
          <w:rFonts w:ascii="Times New Roman" w:hAnsi="Times New Roman" w:cs="Times New Roman"/>
        </w:rPr>
        <w:t xml:space="preserve"> = 3.40,</w:t>
      </w:r>
      <w:r w:rsidRPr="00E4557C">
        <w:rPr>
          <w:rFonts w:ascii="Times New Roman" w:hAnsi="Times New Roman" w:cs="Times New Roman"/>
          <w:i/>
        </w:rPr>
        <w:t xml:space="preserve"> p</w:t>
      </w:r>
      <w:r w:rsidRPr="004C3E58">
        <w:rPr>
          <w:rFonts w:ascii="Times New Roman" w:hAnsi="Times New Roman" w:cs="Times New Roman"/>
        </w:rPr>
        <w:t xml:space="preserve"> &lt; .05. De verklaarde variantie van de regressie zonder mediator is significant, </w:t>
      </w:r>
      <w:r w:rsidRPr="00E4557C">
        <w:rPr>
          <w:rFonts w:ascii="Times New Roman" w:hAnsi="Times New Roman" w:cs="Times New Roman"/>
          <w:i/>
        </w:rPr>
        <w:t>R</w:t>
      </w:r>
      <w:r w:rsidRPr="004C3E58">
        <w:rPr>
          <w:rFonts w:ascii="Times New Roman" w:hAnsi="Times New Roman" w:cs="Times New Roman"/>
        </w:rPr>
        <w:t xml:space="preserve"> = .46, </w:t>
      </w:r>
      <w:r w:rsidRPr="00E4557C">
        <w:rPr>
          <w:rFonts w:ascii="Times New Roman" w:hAnsi="Times New Roman" w:cs="Times New Roman"/>
          <w:i/>
        </w:rPr>
        <w:t>R</w:t>
      </w:r>
      <w:r w:rsidRPr="00E4557C">
        <w:rPr>
          <w:rFonts w:ascii="Times New Roman" w:hAnsi="Times New Roman" w:cs="Times New Roman"/>
          <w:i/>
          <w:vertAlign w:val="superscript"/>
        </w:rPr>
        <w:t>2</w:t>
      </w:r>
      <w:r w:rsidRPr="001F4122">
        <w:rPr>
          <w:rFonts w:ascii="Times New Roman" w:hAnsi="Times New Roman" w:cs="Times New Roman"/>
          <w:vertAlign w:val="superscript"/>
        </w:rPr>
        <w:t xml:space="preserve"> </w:t>
      </w:r>
      <w:r w:rsidRPr="004C3E58">
        <w:rPr>
          <w:rFonts w:ascii="Times New Roman" w:hAnsi="Times New Roman" w:cs="Times New Roman"/>
        </w:rPr>
        <w:t xml:space="preserve">= .21, </w:t>
      </w:r>
      <w:r w:rsidRPr="008350CA">
        <w:rPr>
          <w:rFonts w:ascii="Times New Roman" w:hAnsi="Times New Roman" w:cs="Times New Roman"/>
          <w:i/>
        </w:rPr>
        <w:t xml:space="preserve">F </w:t>
      </w:r>
      <w:r w:rsidRPr="004C3E58">
        <w:rPr>
          <w:rFonts w:ascii="Times New Roman" w:hAnsi="Times New Roman" w:cs="Times New Roman"/>
        </w:rPr>
        <w:t xml:space="preserve">(7,387) = 14.77, </w:t>
      </w:r>
      <w:r w:rsidRPr="008350CA">
        <w:rPr>
          <w:rFonts w:ascii="Times New Roman" w:hAnsi="Times New Roman" w:cs="Times New Roman"/>
          <w:i/>
        </w:rPr>
        <w:t xml:space="preserve">p </w:t>
      </w:r>
      <w:r w:rsidRPr="004C3E58">
        <w:rPr>
          <w:rFonts w:ascii="Times New Roman" w:hAnsi="Times New Roman" w:cs="Times New Roman"/>
        </w:rPr>
        <w:t xml:space="preserve">&lt; .001. Pornografieconsumptie en descriptieve normen rond online seksuele ontrouw (mediator) zijn significante voorspellers voor ontrouw, </w:t>
      </w:r>
      <w:r w:rsidRPr="008350CA">
        <w:rPr>
          <w:rFonts w:ascii="Times New Roman" w:hAnsi="Times New Roman" w:cs="Times New Roman"/>
          <w:i/>
        </w:rPr>
        <w:t>b1</w:t>
      </w:r>
      <w:r w:rsidRPr="004C3E58">
        <w:rPr>
          <w:rFonts w:ascii="Times New Roman" w:hAnsi="Times New Roman" w:cs="Times New Roman"/>
        </w:rPr>
        <w:t xml:space="preserve"> = .11</w:t>
      </w:r>
      <w:r w:rsidR="008350CA">
        <w:rPr>
          <w:rFonts w:ascii="Times New Roman" w:hAnsi="Times New Roman" w:cs="Times New Roman"/>
        </w:rPr>
        <w:t>,</w:t>
      </w:r>
      <w:r w:rsidRPr="004C3E58">
        <w:rPr>
          <w:rFonts w:ascii="Times New Roman" w:hAnsi="Times New Roman" w:cs="Times New Roman"/>
        </w:rPr>
        <w:t xml:space="preserve"> </w:t>
      </w:r>
      <w:r w:rsidRPr="008350CA">
        <w:rPr>
          <w:rFonts w:ascii="Times New Roman" w:hAnsi="Times New Roman" w:cs="Times New Roman"/>
          <w:i/>
        </w:rPr>
        <w:t xml:space="preserve">t </w:t>
      </w:r>
      <w:r w:rsidRPr="004C3E58">
        <w:rPr>
          <w:rFonts w:ascii="Times New Roman" w:hAnsi="Times New Roman" w:cs="Times New Roman"/>
        </w:rPr>
        <w:t xml:space="preserve">= 2.46, </w:t>
      </w:r>
      <w:r w:rsidRPr="008350CA">
        <w:rPr>
          <w:rFonts w:ascii="Times New Roman" w:hAnsi="Times New Roman" w:cs="Times New Roman"/>
          <w:i/>
        </w:rPr>
        <w:t>p</w:t>
      </w:r>
      <w:r w:rsidRPr="004C3E58">
        <w:rPr>
          <w:rFonts w:ascii="Times New Roman" w:hAnsi="Times New Roman" w:cs="Times New Roman"/>
        </w:rPr>
        <w:t xml:space="preserve"> &lt; .05, </w:t>
      </w:r>
      <w:r w:rsidRPr="008350CA">
        <w:rPr>
          <w:rFonts w:ascii="Times New Roman" w:hAnsi="Times New Roman" w:cs="Times New Roman"/>
          <w:i/>
        </w:rPr>
        <w:t>b2</w:t>
      </w:r>
      <w:r w:rsidRPr="004C3E58">
        <w:rPr>
          <w:rFonts w:ascii="Times New Roman" w:hAnsi="Times New Roman" w:cs="Times New Roman"/>
        </w:rPr>
        <w:t xml:space="preserve"> = .29, </w:t>
      </w:r>
      <w:r w:rsidRPr="008350CA">
        <w:rPr>
          <w:rFonts w:ascii="Times New Roman" w:hAnsi="Times New Roman" w:cs="Times New Roman"/>
          <w:i/>
        </w:rPr>
        <w:t>t</w:t>
      </w:r>
      <w:r w:rsidRPr="004C3E58">
        <w:rPr>
          <w:rFonts w:ascii="Times New Roman" w:hAnsi="Times New Roman" w:cs="Times New Roman"/>
        </w:rPr>
        <w:t xml:space="preserve"> = 6.17, </w:t>
      </w:r>
      <w:r w:rsidRPr="008350CA">
        <w:rPr>
          <w:rFonts w:ascii="Times New Roman" w:hAnsi="Times New Roman" w:cs="Times New Roman"/>
          <w:i/>
        </w:rPr>
        <w:t>p</w:t>
      </w:r>
      <w:r w:rsidRPr="004C3E58">
        <w:rPr>
          <w:rFonts w:ascii="Times New Roman" w:hAnsi="Times New Roman" w:cs="Times New Roman"/>
        </w:rPr>
        <w:t xml:space="preserve"> &lt; .001. De controlevariabelen </w:t>
      </w:r>
      <w:proofErr w:type="spellStart"/>
      <w:r w:rsidRPr="004C3E58">
        <w:rPr>
          <w:rFonts w:ascii="Times New Roman" w:hAnsi="Times New Roman" w:cs="Times New Roman"/>
          <w:i/>
        </w:rPr>
        <w:t>avoidant</w:t>
      </w:r>
      <w:proofErr w:type="spellEnd"/>
      <w:r w:rsidRPr="004C3E58">
        <w:rPr>
          <w:rFonts w:ascii="Times New Roman" w:hAnsi="Times New Roman" w:cs="Times New Roman"/>
          <w:i/>
        </w:rPr>
        <w:t xml:space="preserve"> attachment </w:t>
      </w:r>
      <w:proofErr w:type="spellStart"/>
      <w:r w:rsidRPr="004C3E58">
        <w:rPr>
          <w:rFonts w:ascii="Times New Roman" w:hAnsi="Times New Roman" w:cs="Times New Roman"/>
          <w:i/>
        </w:rPr>
        <w:t>style</w:t>
      </w:r>
      <w:proofErr w:type="spellEnd"/>
      <w:r w:rsidRPr="004C3E58">
        <w:rPr>
          <w:rFonts w:ascii="Times New Roman" w:hAnsi="Times New Roman" w:cs="Times New Roman"/>
        </w:rPr>
        <w:t xml:space="preserve"> (</w:t>
      </w:r>
      <w:r w:rsidRPr="008350CA">
        <w:rPr>
          <w:rFonts w:ascii="Times New Roman" w:hAnsi="Times New Roman" w:cs="Times New Roman"/>
          <w:i/>
        </w:rPr>
        <w:t xml:space="preserve">b </w:t>
      </w:r>
      <w:r w:rsidRPr="004C3E58">
        <w:rPr>
          <w:rFonts w:ascii="Times New Roman" w:hAnsi="Times New Roman" w:cs="Times New Roman"/>
        </w:rPr>
        <w:t xml:space="preserve">= .27 , </w:t>
      </w:r>
      <w:r w:rsidRPr="008350CA">
        <w:rPr>
          <w:rFonts w:ascii="Times New Roman" w:hAnsi="Times New Roman" w:cs="Times New Roman"/>
          <w:i/>
        </w:rPr>
        <w:t>t</w:t>
      </w:r>
      <w:r w:rsidRPr="004C3E58">
        <w:rPr>
          <w:rFonts w:ascii="Times New Roman" w:hAnsi="Times New Roman" w:cs="Times New Roman"/>
        </w:rPr>
        <w:t xml:space="preserve"> = 5.89 , </w:t>
      </w:r>
      <w:r w:rsidRPr="008350CA">
        <w:rPr>
          <w:rFonts w:ascii="Times New Roman" w:hAnsi="Times New Roman" w:cs="Times New Roman"/>
          <w:i/>
        </w:rPr>
        <w:t>p</w:t>
      </w:r>
      <w:r w:rsidRPr="004C3E58">
        <w:rPr>
          <w:rFonts w:ascii="Times New Roman" w:hAnsi="Times New Roman" w:cs="Times New Roman"/>
        </w:rPr>
        <w:t xml:space="preserve"> &lt; </w:t>
      </w:r>
      <w:r w:rsidR="008F5C60">
        <w:rPr>
          <w:rFonts w:ascii="Times New Roman" w:hAnsi="Times New Roman" w:cs="Times New Roman"/>
        </w:rPr>
        <w:t xml:space="preserve"> </w:t>
      </w:r>
      <w:r w:rsidRPr="004C3E58">
        <w:rPr>
          <w:rFonts w:ascii="Times New Roman" w:hAnsi="Times New Roman" w:cs="Times New Roman"/>
        </w:rPr>
        <w:t>.001) en leeftijd (</w:t>
      </w:r>
      <w:r w:rsidRPr="008350CA">
        <w:rPr>
          <w:rFonts w:ascii="Times New Roman" w:hAnsi="Times New Roman" w:cs="Times New Roman"/>
          <w:i/>
        </w:rPr>
        <w:t xml:space="preserve">b </w:t>
      </w:r>
      <w:r w:rsidRPr="004C3E58">
        <w:rPr>
          <w:rFonts w:ascii="Times New Roman" w:hAnsi="Times New Roman" w:cs="Times New Roman"/>
        </w:rPr>
        <w:t xml:space="preserve">= .04, </w:t>
      </w:r>
      <w:r w:rsidRPr="008350CA">
        <w:rPr>
          <w:rFonts w:ascii="Times New Roman" w:hAnsi="Times New Roman" w:cs="Times New Roman"/>
          <w:i/>
        </w:rPr>
        <w:t xml:space="preserve">t </w:t>
      </w:r>
      <w:r w:rsidRPr="004C3E58">
        <w:rPr>
          <w:rFonts w:ascii="Times New Roman" w:hAnsi="Times New Roman" w:cs="Times New Roman"/>
        </w:rPr>
        <w:t xml:space="preserve">= 2.10, </w:t>
      </w:r>
      <w:r w:rsidRPr="008350CA">
        <w:rPr>
          <w:rFonts w:ascii="Times New Roman" w:hAnsi="Times New Roman" w:cs="Times New Roman"/>
          <w:i/>
        </w:rPr>
        <w:t>p</w:t>
      </w:r>
      <w:r w:rsidRPr="004C3E58">
        <w:rPr>
          <w:rFonts w:ascii="Times New Roman" w:hAnsi="Times New Roman" w:cs="Times New Roman"/>
        </w:rPr>
        <w:t xml:space="preserve"> &lt; .05) bleken tevens een significante, positieve invloed te hebben in dit model</w:t>
      </w:r>
      <w:r>
        <w:rPr>
          <w:rFonts w:ascii="Times New Roman" w:hAnsi="Times New Roman" w:cs="Times New Roman"/>
        </w:rPr>
        <w:t xml:space="preserve"> op de afhankelijke variabele</w:t>
      </w:r>
      <w:r w:rsidRPr="004C3E58">
        <w:rPr>
          <w:rFonts w:ascii="Times New Roman" w:hAnsi="Times New Roman" w:cs="Times New Roman"/>
        </w:rPr>
        <w:t xml:space="preserve">. De verklaarde variantie van de regressie was significant, </w:t>
      </w:r>
      <w:r w:rsidRPr="008350CA">
        <w:rPr>
          <w:rFonts w:ascii="Times New Roman" w:hAnsi="Times New Roman" w:cs="Times New Roman"/>
          <w:i/>
        </w:rPr>
        <w:t>R</w:t>
      </w:r>
      <w:r w:rsidRPr="008350CA">
        <w:rPr>
          <w:rFonts w:ascii="Times New Roman" w:hAnsi="Times New Roman" w:cs="Times New Roman"/>
          <w:i/>
          <w:vertAlign w:val="superscript"/>
        </w:rPr>
        <w:t>2</w:t>
      </w:r>
      <w:r w:rsidRPr="004C3E58">
        <w:rPr>
          <w:rFonts w:ascii="Times New Roman" w:hAnsi="Times New Roman" w:cs="Times New Roman"/>
        </w:rPr>
        <w:t xml:space="preserve"> = .28, </w:t>
      </w:r>
      <w:r w:rsidRPr="008350CA">
        <w:rPr>
          <w:rFonts w:ascii="Times New Roman" w:hAnsi="Times New Roman" w:cs="Times New Roman"/>
          <w:i/>
        </w:rPr>
        <w:t>F</w:t>
      </w:r>
      <w:r w:rsidRPr="004C3E58">
        <w:rPr>
          <w:rFonts w:ascii="Times New Roman" w:hAnsi="Times New Roman" w:cs="Times New Roman"/>
        </w:rPr>
        <w:t xml:space="preserve"> (8,386) = 18.93, </w:t>
      </w:r>
      <w:r w:rsidRPr="008350CA">
        <w:rPr>
          <w:rFonts w:ascii="Times New Roman" w:hAnsi="Times New Roman" w:cs="Times New Roman"/>
          <w:i/>
        </w:rPr>
        <w:t xml:space="preserve">p </w:t>
      </w:r>
      <w:r w:rsidRPr="004C3E58">
        <w:rPr>
          <w:rFonts w:ascii="Times New Roman" w:hAnsi="Times New Roman" w:cs="Times New Roman"/>
        </w:rPr>
        <w:t>&lt;</w:t>
      </w:r>
      <w:r w:rsidR="00FE4C95">
        <w:rPr>
          <w:rFonts w:ascii="Times New Roman" w:hAnsi="Times New Roman" w:cs="Times New Roman"/>
        </w:rPr>
        <w:t xml:space="preserve"> </w:t>
      </w:r>
      <w:r w:rsidRPr="004C3E58">
        <w:rPr>
          <w:rFonts w:ascii="Times New Roman" w:hAnsi="Times New Roman" w:cs="Times New Roman"/>
        </w:rPr>
        <w:t xml:space="preserve">.001. Aangezien zowel het model zonder mediator, als het model met de mediator significant zijn, kan gesproken worden van een partiële mediatie. Concreet betekent dit dat pornografie direct </w:t>
      </w:r>
      <w:r>
        <w:rPr>
          <w:rFonts w:ascii="Times New Roman" w:hAnsi="Times New Roman" w:cs="Times New Roman"/>
        </w:rPr>
        <w:t>in verband staat met</w:t>
      </w:r>
      <w:r w:rsidRPr="004C3E58">
        <w:rPr>
          <w:rFonts w:ascii="Times New Roman" w:hAnsi="Times New Roman" w:cs="Times New Roman"/>
        </w:rPr>
        <w:t xml:space="preserve"> de bereidwilligheid tot online seksuele ontrouw </w:t>
      </w:r>
      <w:r w:rsidRPr="008350CA">
        <w:rPr>
          <w:rFonts w:ascii="Times New Roman" w:hAnsi="Times New Roman" w:cs="Times New Roman"/>
          <w:i/>
        </w:rPr>
        <w:t xml:space="preserve">b </w:t>
      </w:r>
      <w:r w:rsidRPr="004C3E58">
        <w:rPr>
          <w:rFonts w:ascii="Times New Roman" w:hAnsi="Times New Roman" w:cs="Times New Roman"/>
        </w:rPr>
        <w:t xml:space="preserve">= .11, </w:t>
      </w:r>
      <w:r w:rsidRPr="008350CA">
        <w:rPr>
          <w:rFonts w:ascii="Times New Roman" w:hAnsi="Times New Roman" w:cs="Times New Roman"/>
          <w:i/>
        </w:rPr>
        <w:t>t</w:t>
      </w:r>
      <w:r w:rsidRPr="004C3E58">
        <w:rPr>
          <w:rFonts w:ascii="Times New Roman" w:hAnsi="Times New Roman" w:cs="Times New Roman"/>
        </w:rPr>
        <w:t xml:space="preserve"> = 2.46, </w:t>
      </w:r>
      <w:r w:rsidRPr="008350CA">
        <w:rPr>
          <w:rFonts w:ascii="Times New Roman" w:hAnsi="Times New Roman" w:cs="Times New Roman"/>
          <w:i/>
        </w:rPr>
        <w:t>p</w:t>
      </w:r>
      <w:r w:rsidRPr="004C3E58">
        <w:rPr>
          <w:rFonts w:ascii="Times New Roman" w:hAnsi="Times New Roman" w:cs="Times New Roman"/>
        </w:rPr>
        <w:t xml:space="preserve"> &lt; .05, 95% </w:t>
      </w:r>
      <w:r w:rsidR="009461CC">
        <w:rPr>
          <w:rFonts w:ascii="Times New Roman" w:hAnsi="Times New Roman" w:cs="Times New Roman"/>
        </w:rPr>
        <w:t>B</w:t>
      </w:r>
      <w:r w:rsidRPr="004C3E58">
        <w:rPr>
          <w:rFonts w:ascii="Times New Roman" w:hAnsi="Times New Roman" w:cs="Times New Roman"/>
        </w:rPr>
        <w:t xml:space="preserve">I [.023, .206] en dat pornoconsumptie indirect </w:t>
      </w:r>
      <w:r>
        <w:rPr>
          <w:rFonts w:ascii="Times New Roman" w:hAnsi="Times New Roman" w:cs="Times New Roman"/>
        </w:rPr>
        <w:t>in verband staat met</w:t>
      </w:r>
      <w:r w:rsidRPr="004C3E58">
        <w:rPr>
          <w:rFonts w:ascii="Times New Roman" w:hAnsi="Times New Roman" w:cs="Times New Roman"/>
        </w:rPr>
        <w:t xml:space="preserve"> de bereidwilligheid tot online seksuele ontrouw via de descriptieve normen rond deze vorm van ontrouw, </w:t>
      </w:r>
      <w:r w:rsidRPr="008350CA">
        <w:rPr>
          <w:rFonts w:ascii="Times New Roman" w:hAnsi="Times New Roman" w:cs="Times New Roman"/>
          <w:i/>
        </w:rPr>
        <w:t xml:space="preserve">b </w:t>
      </w:r>
      <w:r w:rsidRPr="004C3E58">
        <w:rPr>
          <w:rFonts w:ascii="Times New Roman" w:hAnsi="Times New Roman" w:cs="Times New Roman"/>
        </w:rPr>
        <w:t xml:space="preserve">= .05, 95% </w:t>
      </w:r>
      <w:r w:rsidR="009461CC">
        <w:rPr>
          <w:rFonts w:ascii="Times New Roman" w:hAnsi="Times New Roman" w:cs="Times New Roman"/>
        </w:rPr>
        <w:t>B</w:t>
      </w:r>
      <w:r w:rsidRPr="004C3E58">
        <w:rPr>
          <w:rFonts w:ascii="Times New Roman" w:hAnsi="Times New Roman" w:cs="Times New Roman"/>
        </w:rPr>
        <w:t>I [.016, .091].</w:t>
      </w:r>
    </w:p>
    <w:p w14:paraId="035CDBCA" w14:textId="7AE66753"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De laatste mediatieanalyse met de mediator ‘descriptieve normen rond online emotionele ontrouw’ wijst uit dat pornoconsumptie significant </w:t>
      </w:r>
      <w:r>
        <w:rPr>
          <w:rFonts w:ascii="Times New Roman" w:hAnsi="Times New Roman" w:cs="Times New Roman"/>
        </w:rPr>
        <w:t>in verband staat met</w:t>
      </w:r>
      <w:r w:rsidRPr="004C3E58">
        <w:rPr>
          <w:rFonts w:ascii="Times New Roman" w:hAnsi="Times New Roman" w:cs="Times New Roman"/>
        </w:rPr>
        <w:t xml:space="preserve"> de mediator, </w:t>
      </w:r>
      <w:r w:rsidRPr="008350CA">
        <w:rPr>
          <w:rFonts w:ascii="Times New Roman" w:hAnsi="Times New Roman" w:cs="Times New Roman"/>
          <w:i/>
        </w:rPr>
        <w:t>b</w:t>
      </w:r>
      <w:r w:rsidRPr="004C3E58">
        <w:rPr>
          <w:rFonts w:ascii="Times New Roman" w:hAnsi="Times New Roman" w:cs="Times New Roman"/>
        </w:rPr>
        <w:t xml:space="preserve"> = .19,</w:t>
      </w:r>
      <w:r w:rsidRPr="008350CA">
        <w:rPr>
          <w:rFonts w:ascii="Times New Roman" w:hAnsi="Times New Roman" w:cs="Times New Roman"/>
          <w:i/>
        </w:rPr>
        <w:t xml:space="preserve"> t</w:t>
      </w:r>
      <w:r w:rsidRPr="004C3E58">
        <w:rPr>
          <w:rFonts w:ascii="Times New Roman" w:hAnsi="Times New Roman" w:cs="Times New Roman"/>
        </w:rPr>
        <w:t xml:space="preserve"> = 3.12, </w:t>
      </w:r>
      <w:r w:rsidRPr="008350CA">
        <w:rPr>
          <w:rFonts w:ascii="Times New Roman" w:hAnsi="Times New Roman" w:cs="Times New Roman"/>
          <w:i/>
        </w:rPr>
        <w:t>p</w:t>
      </w:r>
      <w:r w:rsidRPr="004C3E58">
        <w:rPr>
          <w:rFonts w:ascii="Times New Roman" w:hAnsi="Times New Roman" w:cs="Times New Roman"/>
        </w:rPr>
        <w:t xml:space="preserve"> &lt; .05. Ook blijkt de onafhankelijke variabele een significante voorspeller voor online emotionele ontrouw, zonder mediator, </w:t>
      </w:r>
      <w:r w:rsidRPr="008350CA">
        <w:rPr>
          <w:rFonts w:ascii="Times New Roman" w:hAnsi="Times New Roman" w:cs="Times New Roman"/>
          <w:i/>
        </w:rPr>
        <w:t>b</w:t>
      </w:r>
      <w:r w:rsidRPr="004C3E58">
        <w:rPr>
          <w:rFonts w:ascii="Times New Roman" w:hAnsi="Times New Roman" w:cs="Times New Roman"/>
        </w:rPr>
        <w:t xml:space="preserve"> = .14, </w:t>
      </w:r>
      <w:r w:rsidRPr="008350CA">
        <w:rPr>
          <w:rFonts w:ascii="Times New Roman" w:hAnsi="Times New Roman" w:cs="Times New Roman"/>
          <w:i/>
        </w:rPr>
        <w:t xml:space="preserve">t </w:t>
      </w:r>
      <w:r w:rsidRPr="004C3E58">
        <w:rPr>
          <w:rFonts w:ascii="Times New Roman" w:hAnsi="Times New Roman" w:cs="Times New Roman"/>
        </w:rPr>
        <w:t>= 1.97,</w:t>
      </w:r>
      <w:r w:rsidRPr="008350CA">
        <w:rPr>
          <w:rFonts w:ascii="Times New Roman" w:hAnsi="Times New Roman" w:cs="Times New Roman"/>
          <w:i/>
        </w:rPr>
        <w:t xml:space="preserve"> p </w:t>
      </w:r>
      <w:r w:rsidRPr="004C3E58">
        <w:rPr>
          <w:rFonts w:ascii="Times New Roman" w:hAnsi="Times New Roman" w:cs="Times New Roman"/>
        </w:rPr>
        <w:t>&lt; .05. De verklaarde variantie van dit model bl</w:t>
      </w:r>
      <w:r>
        <w:rPr>
          <w:rFonts w:ascii="Times New Roman" w:hAnsi="Times New Roman" w:cs="Times New Roman"/>
        </w:rPr>
        <w:t xml:space="preserve">ijkt </w:t>
      </w:r>
      <w:r w:rsidRPr="004C3E58">
        <w:rPr>
          <w:rFonts w:ascii="Times New Roman" w:hAnsi="Times New Roman" w:cs="Times New Roman"/>
        </w:rPr>
        <w:t>significant</w:t>
      </w:r>
      <w:r>
        <w:rPr>
          <w:rFonts w:ascii="Times New Roman" w:hAnsi="Times New Roman" w:cs="Times New Roman"/>
        </w:rPr>
        <w:t>,</w:t>
      </w:r>
      <w:r w:rsidRPr="008350CA">
        <w:rPr>
          <w:rFonts w:ascii="Times New Roman" w:hAnsi="Times New Roman" w:cs="Times New Roman"/>
          <w:i/>
        </w:rPr>
        <w:t xml:space="preserve"> R</w:t>
      </w:r>
      <w:r w:rsidRPr="004C3E58">
        <w:rPr>
          <w:rFonts w:ascii="Times New Roman" w:hAnsi="Times New Roman" w:cs="Times New Roman"/>
        </w:rPr>
        <w:t xml:space="preserve"> = .26,</w:t>
      </w:r>
      <w:r w:rsidRPr="008350CA">
        <w:rPr>
          <w:rFonts w:ascii="Times New Roman" w:hAnsi="Times New Roman" w:cs="Times New Roman"/>
          <w:i/>
        </w:rPr>
        <w:t xml:space="preserve"> R</w:t>
      </w:r>
      <w:r w:rsidRPr="008350CA">
        <w:rPr>
          <w:rFonts w:ascii="Times New Roman" w:hAnsi="Times New Roman" w:cs="Times New Roman"/>
          <w:i/>
          <w:vertAlign w:val="superscript"/>
        </w:rPr>
        <w:t>2</w:t>
      </w:r>
      <w:r w:rsidRPr="004C3E58">
        <w:rPr>
          <w:rFonts w:ascii="Times New Roman" w:hAnsi="Times New Roman" w:cs="Times New Roman"/>
        </w:rPr>
        <w:t xml:space="preserve"> = .07, </w:t>
      </w:r>
      <w:r w:rsidRPr="008350CA">
        <w:rPr>
          <w:rFonts w:ascii="Times New Roman" w:hAnsi="Times New Roman" w:cs="Times New Roman"/>
          <w:i/>
        </w:rPr>
        <w:t>F</w:t>
      </w:r>
      <w:r w:rsidRPr="004C3E58">
        <w:rPr>
          <w:rFonts w:ascii="Times New Roman" w:hAnsi="Times New Roman" w:cs="Times New Roman"/>
        </w:rPr>
        <w:t xml:space="preserve"> (7,387) = 3.93, </w:t>
      </w:r>
      <w:r w:rsidRPr="008350CA">
        <w:rPr>
          <w:rFonts w:ascii="Times New Roman" w:hAnsi="Times New Roman" w:cs="Times New Roman"/>
          <w:i/>
        </w:rPr>
        <w:t>p</w:t>
      </w:r>
      <w:r w:rsidRPr="004C3E58">
        <w:rPr>
          <w:rFonts w:ascii="Times New Roman" w:hAnsi="Times New Roman" w:cs="Times New Roman"/>
        </w:rPr>
        <w:t xml:space="preserve"> &lt; .001. Pornografieconsumptie blijkt in het model </w:t>
      </w:r>
      <w:r w:rsidRPr="004C3E58">
        <w:rPr>
          <w:rFonts w:ascii="Times New Roman" w:hAnsi="Times New Roman" w:cs="Times New Roman"/>
        </w:rPr>
        <w:lastRenderedPageBreak/>
        <w:t xml:space="preserve">met mediator geen significante voorspeller, </w:t>
      </w:r>
      <w:r w:rsidRPr="008350CA">
        <w:rPr>
          <w:rFonts w:ascii="Times New Roman" w:hAnsi="Times New Roman" w:cs="Times New Roman"/>
          <w:i/>
        </w:rPr>
        <w:t>b1</w:t>
      </w:r>
      <w:r w:rsidR="008350CA">
        <w:rPr>
          <w:rFonts w:ascii="Times New Roman" w:hAnsi="Times New Roman" w:cs="Times New Roman"/>
          <w:i/>
        </w:rPr>
        <w:t xml:space="preserve"> </w:t>
      </w:r>
      <w:r w:rsidRPr="004C3E58">
        <w:rPr>
          <w:rFonts w:ascii="Times New Roman" w:hAnsi="Times New Roman" w:cs="Times New Roman"/>
        </w:rPr>
        <w:t xml:space="preserve">= .04, </w:t>
      </w:r>
      <w:r w:rsidRPr="008350CA">
        <w:rPr>
          <w:rFonts w:ascii="Times New Roman" w:hAnsi="Times New Roman" w:cs="Times New Roman"/>
          <w:i/>
        </w:rPr>
        <w:t xml:space="preserve">t </w:t>
      </w:r>
      <w:r w:rsidRPr="004C3E58">
        <w:rPr>
          <w:rFonts w:ascii="Times New Roman" w:hAnsi="Times New Roman" w:cs="Times New Roman"/>
        </w:rPr>
        <w:t>= .68,</w:t>
      </w:r>
      <w:r w:rsidRPr="008350CA">
        <w:rPr>
          <w:rFonts w:ascii="Times New Roman" w:hAnsi="Times New Roman" w:cs="Times New Roman"/>
          <w:i/>
        </w:rPr>
        <w:t xml:space="preserve"> p</w:t>
      </w:r>
      <w:r w:rsidRPr="004C3E58">
        <w:rPr>
          <w:rFonts w:ascii="Times New Roman" w:hAnsi="Times New Roman" w:cs="Times New Roman"/>
        </w:rPr>
        <w:t xml:space="preserve"> &gt; .05. Descriptieve normen rond online emotionele ontrouw (mediator) vormen daarentegen wel significante voorspellers voor ontrouw, </w:t>
      </w:r>
      <w:r w:rsidRPr="008350CA">
        <w:rPr>
          <w:rFonts w:ascii="Times New Roman" w:hAnsi="Times New Roman" w:cs="Times New Roman"/>
          <w:i/>
        </w:rPr>
        <w:t>b2</w:t>
      </w:r>
      <w:r w:rsidRPr="004C3E58">
        <w:rPr>
          <w:rFonts w:ascii="Times New Roman" w:hAnsi="Times New Roman" w:cs="Times New Roman"/>
        </w:rPr>
        <w:t xml:space="preserve"> = .49, </w:t>
      </w:r>
      <w:r w:rsidRPr="008350CA">
        <w:rPr>
          <w:rFonts w:ascii="Times New Roman" w:hAnsi="Times New Roman" w:cs="Times New Roman"/>
          <w:i/>
        </w:rPr>
        <w:t>t</w:t>
      </w:r>
      <w:r w:rsidRPr="004C3E58">
        <w:rPr>
          <w:rFonts w:ascii="Times New Roman" w:hAnsi="Times New Roman" w:cs="Times New Roman"/>
        </w:rPr>
        <w:t xml:space="preserve"> = 9.45, </w:t>
      </w:r>
      <w:r w:rsidRPr="008350CA">
        <w:rPr>
          <w:rFonts w:ascii="Times New Roman" w:hAnsi="Times New Roman" w:cs="Times New Roman"/>
          <w:i/>
        </w:rPr>
        <w:t>p</w:t>
      </w:r>
      <w:r w:rsidRPr="004C3E58">
        <w:rPr>
          <w:rFonts w:ascii="Times New Roman" w:hAnsi="Times New Roman" w:cs="Times New Roman"/>
        </w:rPr>
        <w:t xml:space="preserve"> &lt; .001. Beide </w:t>
      </w:r>
      <w:r w:rsidRPr="004C3E58">
        <w:rPr>
          <w:rFonts w:ascii="Times New Roman" w:hAnsi="Times New Roman" w:cs="Times New Roman"/>
          <w:i/>
        </w:rPr>
        <w:t xml:space="preserve">attachment </w:t>
      </w:r>
      <w:proofErr w:type="spellStart"/>
      <w:r w:rsidRPr="004C3E58">
        <w:rPr>
          <w:rFonts w:ascii="Times New Roman" w:hAnsi="Times New Roman" w:cs="Times New Roman"/>
          <w:i/>
        </w:rPr>
        <w:t>styles</w:t>
      </w:r>
      <w:proofErr w:type="spellEnd"/>
      <w:r w:rsidRPr="004C3E58">
        <w:rPr>
          <w:rFonts w:ascii="Times New Roman" w:hAnsi="Times New Roman" w:cs="Times New Roman"/>
        </w:rPr>
        <w:t xml:space="preserve"> bleken een positieve significante invloed te hebben in het model met mediatie </w:t>
      </w:r>
      <w:r>
        <w:rPr>
          <w:rFonts w:ascii="Times New Roman" w:hAnsi="Times New Roman" w:cs="Times New Roman"/>
        </w:rPr>
        <w:t xml:space="preserve">op de afhankelijke variabele </w:t>
      </w:r>
      <w:r w:rsidRPr="004C3E58">
        <w:rPr>
          <w:rFonts w:ascii="Times New Roman" w:hAnsi="Times New Roman" w:cs="Times New Roman"/>
        </w:rPr>
        <w:t>(</w:t>
      </w:r>
      <w:proofErr w:type="spellStart"/>
      <w:r w:rsidRPr="00756E70">
        <w:rPr>
          <w:rFonts w:ascii="Times New Roman" w:hAnsi="Times New Roman" w:cs="Times New Roman"/>
          <w:i/>
        </w:rPr>
        <w:t>avoidant</w:t>
      </w:r>
      <w:proofErr w:type="spellEnd"/>
      <w:r w:rsidR="008350CA">
        <w:rPr>
          <w:rFonts w:ascii="Times New Roman" w:hAnsi="Times New Roman" w:cs="Times New Roman"/>
          <w:i/>
        </w:rPr>
        <w:t xml:space="preserve">: b </w:t>
      </w:r>
      <w:r w:rsidRPr="004C3E58">
        <w:rPr>
          <w:rFonts w:ascii="Times New Roman" w:hAnsi="Times New Roman" w:cs="Times New Roman"/>
        </w:rPr>
        <w:t xml:space="preserve">= .15, </w:t>
      </w:r>
      <w:r w:rsidRPr="008350CA">
        <w:rPr>
          <w:rFonts w:ascii="Times New Roman" w:hAnsi="Times New Roman" w:cs="Times New Roman"/>
          <w:i/>
        </w:rPr>
        <w:t xml:space="preserve">t </w:t>
      </w:r>
      <w:r w:rsidRPr="004C3E58">
        <w:rPr>
          <w:rFonts w:ascii="Times New Roman" w:hAnsi="Times New Roman" w:cs="Times New Roman"/>
        </w:rPr>
        <w:t xml:space="preserve">= 2.38, p &lt; .05, </w:t>
      </w:r>
      <w:proofErr w:type="spellStart"/>
      <w:r w:rsidRPr="00756E70">
        <w:rPr>
          <w:rFonts w:ascii="Times New Roman" w:hAnsi="Times New Roman" w:cs="Times New Roman"/>
          <w:i/>
        </w:rPr>
        <w:t>anxious</w:t>
      </w:r>
      <w:proofErr w:type="spellEnd"/>
      <w:r w:rsidR="008350CA">
        <w:rPr>
          <w:rFonts w:ascii="Times New Roman" w:hAnsi="Times New Roman" w:cs="Times New Roman"/>
          <w:i/>
        </w:rPr>
        <w:t>: b</w:t>
      </w:r>
      <w:r w:rsidRPr="00756E70">
        <w:rPr>
          <w:rFonts w:ascii="Times New Roman" w:hAnsi="Times New Roman" w:cs="Times New Roman"/>
          <w:i/>
        </w:rPr>
        <w:t xml:space="preserve"> </w:t>
      </w:r>
      <w:r w:rsidRPr="004C3E58">
        <w:rPr>
          <w:rFonts w:ascii="Times New Roman" w:hAnsi="Times New Roman" w:cs="Times New Roman"/>
        </w:rPr>
        <w:t xml:space="preserve">= .13, </w:t>
      </w:r>
      <w:r w:rsidRPr="008350CA">
        <w:rPr>
          <w:rFonts w:ascii="Times New Roman" w:hAnsi="Times New Roman" w:cs="Times New Roman"/>
          <w:i/>
        </w:rPr>
        <w:t>t</w:t>
      </w:r>
      <w:r w:rsidRPr="004C3E58">
        <w:rPr>
          <w:rFonts w:ascii="Times New Roman" w:hAnsi="Times New Roman" w:cs="Times New Roman"/>
        </w:rPr>
        <w:t xml:space="preserve"> = 2.34, </w:t>
      </w:r>
      <w:r w:rsidRPr="008350CA">
        <w:rPr>
          <w:rFonts w:ascii="Times New Roman" w:hAnsi="Times New Roman" w:cs="Times New Roman"/>
          <w:i/>
        </w:rPr>
        <w:t>p</w:t>
      </w:r>
      <w:r w:rsidRPr="004C3E58">
        <w:rPr>
          <w:rFonts w:ascii="Times New Roman" w:hAnsi="Times New Roman" w:cs="Times New Roman"/>
        </w:rPr>
        <w:t xml:space="preserve"> &lt; .05). De verklaarde variantie van deze regressie </w:t>
      </w:r>
      <w:r>
        <w:rPr>
          <w:rFonts w:ascii="Times New Roman" w:hAnsi="Times New Roman" w:cs="Times New Roman"/>
        </w:rPr>
        <w:t xml:space="preserve">is </w:t>
      </w:r>
      <w:r w:rsidRPr="004C3E58">
        <w:rPr>
          <w:rFonts w:ascii="Times New Roman" w:hAnsi="Times New Roman" w:cs="Times New Roman"/>
        </w:rPr>
        <w:t xml:space="preserve">significant, </w:t>
      </w:r>
      <w:r w:rsidRPr="008350CA">
        <w:rPr>
          <w:rFonts w:ascii="Times New Roman" w:hAnsi="Times New Roman" w:cs="Times New Roman"/>
          <w:i/>
        </w:rPr>
        <w:t>R</w:t>
      </w:r>
      <w:r w:rsidRPr="008350CA">
        <w:rPr>
          <w:rFonts w:ascii="Times New Roman" w:hAnsi="Times New Roman" w:cs="Times New Roman"/>
          <w:i/>
          <w:vertAlign w:val="superscript"/>
        </w:rPr>
        <w:t>2</w:t>
      </w:r>
      <w:r w:rsidRPr="008350CA">
        <w:rPr>
          <w:rFonts w:ascii="Times New Roman" w:hAnsi="Times New Roman" w:cs="Times New Roman"/>
          <w:i/>
        </w:rPr>
        <w:t xml:space="preserve"> </w:t>
      </w:r>
      <w:r w:rsidRPr="004C3E58">
        <w:rPr>
          <w:rFonts w:ascii="Times New Roman" w:hAnsi="Times New Roman" w:cs="Times New Roman"/>
        </w:rPr>
        <w:t xml:space="preserve">= .24, </w:t>
      </w:r>
      <w:r w:rsidRPr="008350CA">
        <w:rPr>
          <w:rFonts w:ascii="Times New Roman" w:hAnsi="Times New Roman" w:cs="Times New Roman"/>
          <w:i/>
        </w:rPr>
        <w:t>F</w:t>
      </w:r>
      <w:r w:rsidRPr="004C3E58">
        <w:rPr>
          <w:rFonts w:ascii="Times New Roman" w:hAnsi="Times New Roman" w:cs="Times New Roman"/>
        </w:rPr>
        <w:t xml:space="preserve"> (8,386) = 15.40, </w:t>
      </w:r>
      <w:r w:rsidRPr="008350CA">
        <w:rPr>
          <w:rFonts w:ascii="Times New Roman" w:hAnsi="Times New Roman" w:cs="Times New Roman"/>
          <w:i/>
        </w:rPr>
        <w:t>p</w:t>
      </w:r>
      <w:r w:rsidRPr="004C3E58">
        <w:rPr>
          <w:rFonts w:ascii="Times New Roman" w:hAnsi="Times New Roman" w:cs="Times New Roman"/>
        </w:rPr>
        <w:t xml:space="preserve"> &lt;</w:t>
      </w:r>
      <w:r>
        <w:rPr>
          <w:rFonts w:ascii="Times New Roman" w:hAnsi="Times New Roman" w:cs="Times New Roman"/>
        </w:rPr>
        <w:t xml:space="preserve"> </w:t>
      </w:r>
      <w:r w:rsidRPr="004C3E58">
        <w:rPr>
          <w:rFonts w:ascii="Times New Roman" w:hAnsi="Times New Roman" w:cs="Times New Roman"/>
        </w:rPr>
        <w:t xml:space="preserve">.001. Er kan in dit geval gesproken worden van een volledige mediatie. Concreet betekent dit dat pornoconsumptie indirect </w:t>
      </w:r>
      <w:r>
        <w:rPr>
          <w:rFonts w:ascii="Times New Roman" w:hAnsi="Times New Roman" w:cs="Times New Roman"/>
        </w:rPr>
        <w:t>in verband staat met</w:t>
      </w:r>
      <w:r w:rsidRPr="004C3E58">
        <w:rPr>
          <w:rFonts w:ascii="Times New Roman" w:hAnsi="Times New Roman" w:cs="Times New Roman"/>
        </w:rPr>
        <w:t xml:space="preserve"> de bereidwilligheid tot deze vorm van ontrouw via descriptieve normen tegenover online emotionele ontrouw,</w:t>
      </w:r>
      <w:r w:rsidRPr="008350CA">
        <w:rPr>
          <w:rFonts w:ascii="Times New Roman" w:hAnsi="Times New Roman" w:cs="Times New Roman"/>
          <w:i/>
        </w:rPr>
        <w:t xml:space="preserve"> b</w:t>
      </w:r>
      <w:r w:rsidRPr="004C3E58">
        <w:rPr>
          <w:rFonts w:ascii="Times New Roman" w:hAnsi="Times New Roman" w:cs="Times New Roman"/>
        </w:rPr>
        <w:t xml:space="preserve"> = .09, 95% </w:t>
      </w:r>
      <w:r w:rsidR="009461CC">
        <w:rPr>
          <w:rFonts w:ascii="Times New Roman" w:hAnsi="Times New Roman" w:cs="Times New Roman"/>
        </w:rPr>
        <w:t>B</w:t>
      </w:r>
      <w:r w:rsidRPr="004C3E58">
        <w:rPr>
          <w:rFonts w:ascii="Times New Roman" w:hAnsi="Times New Roman" w:cs="Times New Roman"/>
        </w:rPr>
        <w:t>I [.03, .161].</w:t>
      </w:r>
    </w:p>
    <w:p w14:paraId="1C688DC8" w14:textId="77777777" w:rsidR="00E43105" w:rsidRPr="004C3E58" w:rsidRDefault="00E43105" w:rsidP="006D73FE">
      <w:pPr>
        <w:pStyle w:val="Kop2"/>
        <w:numPr>
          <w:ilvl w:val="0"/>
          <w:numId w:val="0"/>
        </w:numPr>
        <w:ind w:left="360" w:hanging="360"/>
      </w:pPr>
      <w:bookmarkStart w:id="46" w:name="_Toc9430097"/>
      <w:r w:rsidRPr="004C3E58">
        <w:t>4.5 Hypothese 4</w:t>
      </w:r>
      <w:bookmarkEnd w:id="46"/>
    </w:p>
    <w:p w14:paraId="7213EA60" w14:textId="5C48BE14"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Ook om het mediatie-effect van subjectieve normen </w:t>
      </w:r>
      <w:r w:rsidR="00806C2E">
        <w:rPr>
          <w:rFonts w:ascii="Times New Roman" w:hAnsi="Times New Roman" w:cs="Times New Roman"/>
        </w:rPr>
        <w:t>bij</w:t>
      </w:r>
      <w:r w:rsidRPr="004C3E58">
        <w:rPr>
          <w:rFonts w:ascii="Times New Roman" w:hAnsi="Times New Roman" w:cs="Times New Roman"/>
        </w:rPr>
        <w:t xml:space="preserve"> pornoconsumptie en ontrouw te testen werd gewerkt met </w:t>
      </w:r>
      <w:r>
        <w:rPr>
          <w:rFonts w:ascii="Times New Roman" w:hAnsi="Times New Roman" w:cs="Times New Roman"/>
        </w:rPr>
        <w:t xml:space="preserve">Hayes </w:t>
      </w:r>
      <w:proofErr w:type="spellStart"/>
      <w:r w:rsidRPr="004C3E58">
        <w:rPr>
          <w:rFonts w:ascii="Times New Roman" w:hAnsi="Times New Roman" w:cs="Times New Roman"/>
        </w:rPr>
        <w:t>Process</w:t>
      </w:r>
      <w:proofErr w:type="spellEnd"/>
      <w:r w:rsidRPr="004C3E58">
        <w:rPr>
          <w:rFonts w:ascii="Times New Roman" w:hAnsi="Times New Roman" w:cs="Times New Roman"/>
        </w:rPr>
        <w:t xml:space="preserve"> Macro. Allereerst bl</w:t>
      </w:r>
      <w:r>
        <w:rPr>
          <w:rFonts w:ascii="Times New Roman" w:hAnsi="Times New Roman" w:cs="Times New Roman"/>
        </w:rPr>
        <w:t>ijkt</w:t>
      </w:r>
      <w:r w:rsidRPr="004C3E58">
        <w:rPr>
          <w:rFonts w:ascii="Times New Roman" w:hAnsi="Times New Roman" w:cs="Times New Roman"/>
        </w:rPr>
        <w:t xml:space="preserve"> </w:t>
      </w:r>
      <w:r>
        <w:rPr>
          <w:rFonts w:ascii="Times New Roman" w:hAnsi="Times New Roman" w:cs="Times New Roman"/>
        </w:rPr>
        <w:t xml:space="preserve">het verband tussen </w:t>
      </w:r>
      <w:r w:rsidRPr="004C3E58">
        <w:rPr>
          <w:rFonts w:ascii="Times New Roman" w:hAnsi="Times New Roman" w:cs="Times New Roman"/>
        </w:rPr>
        <w:t xml:space="preserve">pornoconsumptie </w:t>
      </w:r>
      <w:r>
        <w:rPr>
          <w:rFonts w:ascii="Times New Roman" w:hAnsi="Times New Roman" w:cs="Times New Roman"/>
        </w:rPr>
        <w:t xml:space="preserve">en </w:t>
      </w:r>
      <w:r w:rsidRPr="004C3E58">
        <w:rPr>
          <w:rFonts w:ascii="Times New Roman" w:hAnsi="Times New Roman" w:cs="Times New Roman"/>
        </w:rPr>
        <w:t xml:space="preserve">de mediator ‘subjectieve normen tegenover seksuele ontrouw’ significant, </w:t>
      </w:r>
      <w:r w:rsidRPr="008350CA">
        <w:rPr>
          <w:rFonts w:ascii="Times New Roman" w:hAnsi="Times New Roman" w:cs="Times New Roman"/>
          <w:i/>
        </w:rPr>
        <w:t xml:space="preserve">b </w:t>
      </w:r>
      <w:r w:rsidRPr="004C3E58">
        <w:rPr>
          <w:rFonts w:ascii="Times New Roman" w:hAnsi="Times New Roman" w:cs="Times New Roman"/>
        </w:rPr>
        <w:t xml:space="preserve">= -.20, </w:t>
      </w:r>
      <w:r w:rsidRPr="008350CA">
        <w:rPr>
          <w:rFonts w:ascii="Times New Roman" w:hAnsi="Times New Roman" w:cs="Times New Roman"/>
          <w:i/>
        </w:rPr>
        <w:t>t</w:t>
      </w:r>
      <w:r w:rsidRPr="004C3E58">
        <w:rPr>
          <w:rFonts w:ascii="Times New Roman" w:hAnsi="Times New Roman" w:cs="Times New Roman"/>
        </w:rPr>
        <w:t xml:space="preserve"> = -2.14, </w:t>
      </w:r>
      <w:r w:rsidRPr="008E502A">
        <w:rPr>
          <w:rFonts w:ascii="Times New Roman" w:hAnsi="Times New Roman" w:cs="Times New Roman"/>
          <w:i/>
        </w:rPr>
        <w:t xml:space="preserve">p </w:t>
      </w:r>
      <w:r w:rsidRPr="004C3E58">
        <w:rPr>
          <w:rFonts w:ascii="Times New Roman" w:hAnsi="Times New Roman" w:cs="Times New Roman"/>
        </w:rPr>
        <w:t xml:space="preserve">&lt; .05. Uit de eerste analyse blijkt ook dat pornoconsumptie een significante voorspeller is voor seksuele ontrouw, zonder mediator, zoals </w:t>
      </w:r>
      <w:r w:rsidR="001A1C9D">
        <w:rPr>
          <w:rFonts w:ascii="Times New Roman" w:hAnsi="Times New Roman" w:cs="Times New Roman"/>
        </w:rPr>
        <w:t xml:space="preserve">reeds </w:t>
      </w:r>
      <w:r w:rsidRPr="004C3E58">
        <w:rPr>
          <w:rFonts w:ascii="Times New Roman" w:hAnsi="Times New Roman" w:cs="Times New Roman"/>
        </w:rPr>
        <w:t>in</w:t>
      </w:r>
      <w:r w:rsidR="009461CC">
        <w:rPr>
          <w:rFonts w:ascii="Times New Roman" w:hAnsi="Times New Roman" w:cs="Times New Roman"/>
        </w:rPr>
        <w:t xml:space="preserve"> de derde</w:t>
      </w:r>
      <w:r w:rsidRPr="004C3E58">
        <w:rPr>
          <w:rFonts w:ascii="Times New Roman" w:hAnsi="Times New Roman" w:cs="Times New Roman"/>
        </w:rPr>
        <w:t xml:space="preserve"> hypothese is gebleken. Pornografieconsumptie en descriptieve normen rond seksuele ontrouw (mediator) zijn significante voorspellers voor ontrouw, </w:t>
      </w:r>
      <w:r w:rsidRPr="008E502A">
        <w:rPr>
          <w:rFonts w:ascii="Times New Roman" w:hAnsi="Times New Roman" w:cs="Times New Roman"/>
          <w:i/>
        </w:rPr>
        <w:t xml:space="preserve">b1 </w:t>
      </w:r>
      <w:r w:rsidRPr="004C3E58">
        <w:rPr>
          <w:rFonts w:ascii="Times New Roman" w:hAnsi="Times New Roman" w:cs="Times New Roman"/>
        </w:rPr>
        <w:t>= .12</w:t>
      </w:r>
      <w:r w:rsidR="008E502A">
        <w:rPr>
          <w:rFonts w:ascii="Times New Roman" w:hAnsi="Times New Roman" w:cs="Times New Roman"/>
        </w:rPr>
        <w:t>,</w:t>
      </w:r>
      <w:r w:rsidRPr="008E502A">
        <w:rPr>
          <w:rFonts w:ascii="Times New Roman" w:hAnsi="Times New Roman" w:cs="Times New Roman"/>
          <w:i/>
        </w:rPr>
        <w:t xml:space="preserve"> t</w:t>
      </w:r>
      <w:r w:rsidRPr="004C3E58">
        <w:rPr>
          <w:rFonts w:ascii="Times New Roman" w:hAnsi="Times New Roman" w:cs="Times New Roman"/>
        </w:rPr>
        <w:t xml:space="preserve"> = 2.53, </w:t>
      </w:r>
      <w:r w:rsidRPr="008E502A">
        <w:rPr>
          <w:rFonts w:ascii="Times New Roman" w:hAnsi="Times New Roman" w:cs="Times New Roman"/>
          <w:i/>
        </w:rPr>
        <w:t>p</w:t>
      </w:r>
      <w:r w:rsidRPr="004C3E58">
        <w:rPr>
          <w:rFonts w:ascii="Times New Roman" w:hAnsi="Times New Roman" w:cs="Times New Roman"/>
        </w:rPr>
        <w:t xml:space="preserve"> &lt; .05, </w:t>
      </w:r>
      <w:r w:rsidRPr="008E502A">
        <w:rPr>
          <w:rFonts w:ascii="Times New Roman" w:hAnsi="Times New Roman" w:cs="Times New Roman"/>
          <w:i/>
        </w:rPr>
        <w:t>b2</w:t>
      </w:r>
      <w:r w:rsidRPr="004C3E58">
        <w:rPr>
          <w:rFonts w:ascii="Times New Roman" w:hAnsi="Times New Roman" w:cs="Times New Roman"/>
        </w:rPr>
        <w:t xml:space="preserve"> = -.15, </w:t>
      </w:r>
      <w:r w:rsidRPr="008E502A">
        <w:rPr>
          <w:rFonts w:ascii="Times New Roman" w:hAnsi="Times New Roman" w:cs="Times New Roman"/>
          <w:i/>
        </w:rPr>
        <w:t>t</w:t>
      </w:r>
      <w:r w:rsidRPr="004C3E58">
        <w:rPr>
          <w:rFonts w:ascii="Times New Roman" w:hAnsi="Times New Roman" w:cs="Times New Roman"/>
        </w:rPr>
        <w:t xml:space="preserve"> = -5.45, </w:t>
      </w:r>
      <w:r w:rsidRPr="008E502A">
        <w:rPr>
          <w:rFonts w:ascii="Times New Roman" w:hAnsi="Times New Roman" w:cs="Times New Roman"/>
          <w:i/>
        </w:rPr>
        <w:t>p</w:t>
      </w:r>
      <w:r w:rsidRPr="004C3E58">
        <w:rPr>
          <w:rFonts w:ascii="Times New Roman" w:hAnsi="Times New Roman" w:cs="Times New Roman"/>
        </w:rPr>
        <w:t xml:space="preserve"> &lt; .001. De controlevariabelen </w:t>
      </w:r>
      <w:proofErr w:type="spellStart"/>
      <w:r w:rsidRPr="004C3E58">
        <w:rPr>
          <w:rFonts w:ascii="Times New Roman" w:hAnsi="Times New Roman" w:cs="Times New Roman"/>
          <w:i/>
        </w:rPr>
        <w:t>avoidant</w:t>
      </w:r>
      <w:proofErr w:type="spellEnd"/>
      <w:r w:rsidRPr="004C3E58">
        <w:rPr>
          <w:rFonts w:ascii="Times New Roman" w:hAnsi="Times New Roman" w:cs="Times New Roman"/>
          <w:i/>
        </w:rPr>
        <w:t xml:space="preserve"> attachment </w:t>
      </w:r>
      <w:proofErr w:type="spellStart"/>
      <w:r w:rsidRPr="004C3E58">
        <w:rPr>
          <w:rFonts w:ascii="Times New Roman" w:hAnsi="Times New Roman" w:cs="Times New Roman"/>
          <w:i/>
        </w:rPr>
        <w:t>style</w:t>
      </w:r>
      <w:proofErr w:type="spellEnd"/>
      <w:r w:rsidRPr="004C3E58">
        <w:rPr>
          <w:rFonts w:ascii="Times New Roman" w:hAnsi="Times New Roman" w:cs="Times New Roman"/>
        </w:rPr>
        <w:t xml:space="preserve"> (</w:t>
      </w:r>
      <w:r w:rsidRPr="008E502A">
        <w:rPr>
          <w:rFonts w:ascii="Times New Roman" w:hAnsi="Times New Roman" w:cs="Times New Roman"/>
          <w:i/>
        </w:rPr>
        <w:t>b</w:t>
      </w:r>
      <w:r w:rsidRPr="004C3E58">
        <w:rPr>
          <w:rFonts w:ascii="Times New Roman" w:hAnsi="Times New Roman" w:cs="Times New Roman"/>
        </w:rPr>
        <w:t xml:space="preserve"> = .19, </w:t>
      </w:r>
      <w:r w:rsidRPr="008E502A">
        <w:rPr>
          <w:rFonts w:ascii="Times New Roman" w:hAnsi="Times New Roman" w:cs="Times New Roman"/>
          <w:i/>
        </w:rPr>
        <w:t>t</w:t>
      </w:r>
      <w:r w:rsidRPr="004C3E58">
        <w:rPr>
          <w:rFonts w:ascii="Times New Roman" w:hAnsi="Times New Roman" w:cs="Times New Roman"/>
        </w:rPr>
        <w:t xml:space="preserve"> = 4.19, </w:t>
      </w:r>
      <w:r w:rsidRPr="008E502A">
        <w:rPr>
          <w:rFonts w:ascii="Times New Roman" w:hAnsi="Times New Roman" w:cs="Times New Roman"/>
          <w:i/>
        </w:rPr>
        <w:t xml:space="preserve">p </w:t>
      </w:r>
      <w:r w:rsidRPr="004C3E58">
        <w:rPr>
          <w:rFonts w:ascii="Times New Roman" w:hAnsi="Times New Roman" w:cs="Times New Roman"/>
        </w:rPr>
        <w:t>&lt;</w:t>
      </w:r>
      <w:r w:rsidR="00A90C5C">
        <w:rPr>
          <w:rFonts w:ascii="Times New Roman" w:hAnsi="Times New Roman" w:cs="Times New Roman"/>
        </w:rPr>
        <w:t xml:space="preserve"> </w:t>
      </w:r>
      <w:r w:rsidRPr="004C3E58">
        <w:rPr>
          <w:rFonts w:ascii="Times New Roman" w:hAnsi="Times New Roman" w:cs="Times New Roman"/>
        </w:rPr>
        <w:t xml:space="preserve">.001) en </w:t>
      </w:r>
      <w:proofErr w:type="spellStart"/>
      <w:r w:rsidRPr="004C3E58">
        <w:rPr>
          <w:rFonts w:ascii="Times New Roman" w:hAnsi="Times New Roman" w:cs="Times New Roman"/>
          <w:i/>
        </w:rPr>
        <w:t>sensation</w:t>
      </w:r>
      <w:proofErr w:type="spellEnd"/>
      <w:r w:rsidRPr="004C3E58">
        <w:rPr>
          <w:rFonts w:ascii="Times New Roman" w:hAnsi="Times New Roman" w:cs="Times New Roman"/>
          <w:i/>
        </w:rPr>
        <w:t xml:space="preserve"> </w:t>
      </w:r>
      <w:proofErr w:type="spellStart"/>
      <w:r w:rsidRPr="004C3E58">
        <w:rPr>
          <w:rFonts w:ascii="Times New Roman" w:hAnsi="Times New Roman" w:cs="Times New Roman"/>
          <w:i/>
        </w:rPr>
        <w:t>seeking</w:t>
      </w:r>
      <w:proofErr w:type="spellEnd"/>
      <w:r w:rsidRPr="004C3E58">
        <w:rPr>
          <w:rFonts w:ascii="Times New Roman" w:hAnsi="Times New Roman" w:cs="Times New Roman"/>
          <w:i/>
        </w:rPr>
        <w:t xml:space="preserve"> </w:t>
      </w:r>
      <w:r w:rsidRPr="004C3E58">
        <w:rPr>
          <w:rFonts w:ascii="Times New Roman" w:hAnsi="Times New Roman" w:cs="Times New Roman"/>
        </w:rPr>
        <w:t>(</w:t>
      </w:r>
      <w:r w:rsidRPr="008E502A">
        <w:rPr>
          <w:rFonts w:ascii="Times New Roman" w:hAnsi="Times New Roman" w:cs="Times New Roman"/>
          <w:i/>
        </w:rPr>
        <w:t>b</w:t>
      </w:r>
      <w:r w:rsidRPr="004C3E58">
        <w:rPr>
          <w:rFonts w:ascii="Times New Roman" w:hAnsi="Times New Roman" w:cs="Times New Roman"/>
        </w:rPr>
        <w:t xml:space="preserve"> = .10, </w:t>
      </w:r>
      <w:r w:rsidRPr="008E502A">
        <w:rPr>
          <w:rFonts w:ascii="Times New Roman" w:hAnsi="Times New Roman" w:cs="Times New Roman"/>
          <w:i/>
        </w:rPr>
        <w:t>t</w:t>
      </w:r>
      <w:r w:rsidRPr="004C3E58">
        <w:rPr>
          <w:rFonts w:ascii="Times New Roman" w:hAnsi="Times New Roman" w:cs="Times New Roman"/>
        </w:rPr>
        <w:t xml:space="preserve"> = 2.89, </w:t>
      </w:r>
      <w:r w:rsidRPr="008E502A">
        <w:rPr>
          <w:rFonts w:ascii="Times New Roman" w:hAnsi="Times New Roman" w:cs="Times New Roman"/>
          <w:i/>
        </w:rPr>
        <w:t>p</w:t>
      </w:r>
      <w:r w:rsidRPr="004C3E58">
        <w:rPr>
          <w:rFonts w:ascii="Times New Roman" w:hAnsi="Times New Roman" w:cs="Times New Roman"/>
        </w:rPr>
        <w:t xml:space="preserve"> &lt; .05)</w:t>
      </w:r>
      <w:r w:rsidRPr="004C3E58">
        <w:rPr>
          <w:rFonts w:ascii="Times New Roman" w:hAnsi="Times New Roman" w:cs="Times New Roman"/>
          <w:i/>
        </w:rPr>
        <w:t xml:space="preserve"> </w:t>
      </w:r>
      <w:r w:rsidRPr="004C3E58">
        <w:rPr>
          <w:rFonts w:ascii="Times New Roman" w:hAnsi="Times New Roman" w:cs="Times New Roman"/>
        </w:rPr>
        <w:t>bl</w:t>
      </w:r>
      <w:r>
        <w:rPr>
          <w:rFonts w:ascii="Times New Roman" w:hAnsi="Times New Roman" w:cs="Times New Roman"/>
        </w:rPr>
        <w:t>ijke</w:t>
      </w:r>
      <w:r w:rsidRPr="004C3E58">
        <w:rPr>
          <w:rFonts w:ascii="Times New Roman" w:hAnsi="Times New Roman" w:cs="Times New Roman"/>
        </w:rPr>
        <w:t xml:space="preserve">n een positieve significante invloed te hebben </w:t>
      </w:r>
      <w:r>
        <w:rPr>
          <w:rFonts w:ascii="Times New Roman" w:hAnsi="Times New Roman" w:cs="Times New Roman"/>
        </w:rPr>
        <w:t>op de afhankelijke variabele</w:t>
      </w:r>
      <w:r w:rsidRPr="004C3E58">
        <w:rPr>
          <w:rFonts w:ascii="Times New Roman" w:hAnsi="Times New Roman" w:cs="Times New Roman"/>
        </w:rPr>
        <w:t xml:space="preserve">, </w:t>
      </w:r>
      <w:proofErr w:type="spellStart"/>
      <w:r w:rsidRPr="004C3E58">
        <w:rPr>
          <w:rFonts w:ascii="Times New Roman" w:hAnsi="Times New Roman" w:cs="Times New Roman"/>
          <w:i/>
        </w:rPr>
        <w:t>anxious</w:t>
      </w:r>
      <w:proofErr w:type="spellEnd"/>
      <w:r w:rsidRPr="004C3E58">
        <w:rPr>
          <w:rFonts w:ascii="Times New Roman" w:hAnsi="Times New Roman" w:cs="Times New Roman"/>
          <w:i/>
        </w:rPr>
        <w:t xml:space="preserve"> attachment </w:t>
      </w:r>
      <w:proofErr w:type="spellStart"/>
      <w:r w:rsidRPr="004C3E58">
        <w:rPr>
          <w:rFonts w:ascii="Times New Roman" w:hAnsi="Times New Roman" w:cs="Times New Roman"/>
          <w:i/>
        </w:rPr>
        <w:t>style</w:t>
      </w:r>
      <w:proofErr w:type="spellEnd"/>
      <w:r w:rsidRPr="004C3E58">
        <w:rPr>
          <w:rFonts w:ascii="Times New Roman" w:hAnsi="Times New Roman" w:cs="Times New Roman"/>
        </w:rPr>
        <w:t xml:space="preserve"> heeft een negatieve significante invloed (</w:t>
      </w:r>
      <w:r w:rsidRPr="008E502A">
        <w:rPr>
          <w:rFonts w:ascii="Times New Roman" w:hAnsi="Times New Roman" w:cs="Times New Roman"/>
          <w:i/>
        </w:rPr>
        <w:t>b</w:t>
      </w:r>
      <w:r w:rsidRPr="004C3E58">
        <w:rPr>
          <w:rFonts w:ascii="Times New Roman" w:hAnsi="Times New Roman" w:cs="Times New Roman"/>
        </w:rPr>
        <w:t xml:space="preserve"> = -.09, </w:t>
      </w:r>
      <w:r w:rsidRPr="008E502A">
        <w:rPr>
          <w:rFonts w:ascii="Times New Roman" w:hAnsi="Times New Roman" w:cs="Times New Roman"/>
          <w:i/>
        </w:rPr>
        <w:t xml:space="preserve">t </w:t>
      </w:r>
      <w:r w:rsidRPr="004C3E58">
        <w:rPr>
          <w:rFonts w:ascii="Times New Roman" w:hAnsi="Times New Roman" w:cs="Times New Roman"/>
        </w:rPr>
        <w:t xml:space="preserve">= -2.27, </w:t>
      </w:r>
      <w:r w:rsidRPr="008E502A">
        <w:rPr>
          <w:rFonts w:ascii="Times New Roman" w:hAnsi="Times New Roman" w:cs="Times New Roman"/>
          <w:i/>
        </w:rPr>
        <w:t>p</w:t>
      </w:r>
      <w:r w:rsidRPr="004C3E58">
        <w:rPr>
          <w:rFonts w:ascii="Times New Roman" w:hAnsi="Times New Roman" w:cs="Times New Roman"/>
        </w:rPr>
        <w:t xml:space="preserve"> &lt; .05). De verklaarde variantie van de regressie was significant, </w:t>
      </w:r>
      <w:r w:rsidRPr="008E502A">
        <w:rPr>
          <w:rFonts w:ascii="Times New Roman" w:hAnsi="Times New Roman" w:cs="Times New Roman"/>
          <w:i/>
        </w:rPr>
        <w:t>R</w:t>
      </w:r>
      <w:r w:rsidRPr="008E502A">
        <w:rPr>
          <w:rFonts w:ascii="Times New Roman" w:hAnsi="Times New Roman" w:cs="Times New Roman"/>
          <w:i/>
          <w:vertAlign w:val="superscript"/>
        </w:rPr>
        <w:t>2</w:t>
      </w:r>
      <w:r w:rsidRPr="004C3E58">
        <w:rPr>
          <w:rFonts w:ascii="Times New Roman" w:hAnsi="Times New Roman" w:cs="Times New Roman"/>
        </w:rPr>
        <w:t xml:space="preserve"> = .22, </w:t>
      </w:r>
      <w:r w:rsidRPr="008E502A">
        <w:rPr>
          <w:rFonts w:ascii="Times New Roman" w:hAnsi="Times New Roman" w:cs="Times New Roman"/>
          <w:i/>
        </w:rPr>
        <w:t>F</w:t>
      </w:r>
      <w:r w:rsidRPr="004C3E58">
        <w:rPr>
          <w:rFonts w:ascii="Times New Roman" w:hAnsi="Times New Roman" w:cs="Times New Roman"/>
        </w:rPr>
        <w:t xml:space="preserve"> (8,386) = 13.54, </w:t>
      </w:r>
      <w:r w:rsidRPr="008E502A">
        <w:rPr>
          <w:rFonts w:ascii="Times New Roman" w:hAnsi="Times New Roman" w:cs="Times New Roman"/>
          <w:i/>
        </w:rPr>
        <w:t>p</w:t>
      </w:r>
      <w:r w:rsidRPr="004C3E58">
        <w:rPr>
          <w:rFonts w:ascii="Times New Roman" w:hAnsi="Times New Roman" w:cs="Times New Roman"/>
        </w:rPr>
        <w:t xml:space="preserve"> &lt;</w:t>
      </w:r>
      <w:r w:rsidR="00433CA0">
        <w:rPr>
          <w:rFonts w:ascii="Times New Roman" w:hAnsi="Times New Roman" w:cs="Times New Roman"/>
        </w:rPr>
        <w:t xml:space="preserve"> </w:t>
      </w:r>
      <w:r w:rsidRPr="004C3E58">
        <w:rPr>
          <w:rFonts w:ascii="Times New Roman" w:hAnsi="Times New Roman" w:cs="Times New Roman"/>
        </w:rPr>
        <w:t xml:space="preserve">.001. Aangezien zowel het model zonder mediator, als het model met de mediator significant zijn, kan gesproken worden van een partiële mediatie. Concreet betekent dit dat pornografie direct </w:t>
      </w:r>
      <w:r>
        <w:rPr>
          <w:rFonts w:ascii="Times New Roman" w:hAnsi="Times New Roman" w:cs="Times New Roman"/>
        </w:rPr>
        <w:t>in verband staat met</w:t>
      </w:r>
      <w:r w:rsidRPr="004C3E58">
        <w:rPr>
          <w:rFonts w:ascii="Times New Roman" w:hAnsi="Times New Roman" w:cs="Times New Roman"/>
        </w:rPr>
        <w:t xml:space="preserve"> de bereidwilligheid tot seksuele ontrouw </w:t>
      </w:r>
      <w:r w:rsidRPr="008E502A">
        <w:rPr>
          <w:rFonts w:ascii="Times New Roman" w:hAnsi="Times New Roman" w:cs="Times New Roman"/>
          <w:i/>
        </w:rPr>
        <w:t xml:space="preserve">b </w:t>
      </w:r>
      <w:r w:rsidRPr="004C3E58">
        <w:rPr>
          <w:rFonts w:ascii="Times New Roman" w:hAnsi="Times New Roman" w:cs="Times New Roman"/>
        </w:rPr>
        <w:t xml:space="preserve">= .12, </w:t>
      </w:r>
      <w:r w:rsidRPr="008E502A">
        <w:rPr>
          <w:rFonts w:ascii="Times New Roman" w:hAnsi="Times New Roman" w:cs="Times New Roman"/>
          <w:i/>
        </w:rPr>
        <w:t xml:space="preserve">t </w:t>
      </w:r>
      <w:r w:rsidRPr="004C3E58">
        <w:rPr>
          <w:rFonts w:ascii="Times New Roman" w:hAnsi="Times New Roman" w:cs="Times New Roman"/>
        </w:rPr>
        <w:t xml:space="preserve">= 2.53, </w:t>
      </w:r>
      <w:r w:rsidRPr="008E502A">
        <w:rPr>
          <w:rFonts w:ascii="Times New Roman" w:hAnsi="Times New Roman" w:cs="Times New Roman"/>
          <w:i/>
        </w:rPr>
        <w:t>p</w:t>
      </w:r>
      <w:r w:rsidRPr="004C3E58">
        <w:rPr>
          <w:rFonts w:ascii="Times New Roman" w:hAnsi="Times New Roman" w:cs="Times New Roman"/>
        </w:rPr>
        <w:t xml:space="preserve"> &lt; .05, </w:t>
      </w:r>
      <w:r w:rsidR="009461CC">
        <w:rPr>
          <w:rFonts w:ascii="Times New Roman" w:hAnsi="Times New Roman" w:cs="Times New Roman"/>
        </w:rPr>
        <w:t>B</w:t>
      </w:r>
      <w:r w:rsidRPr="004C3E58">
        <w:rPr>
          <w:rFonts w:ascii="Times New Roman" w:hAnsi="Times New Roman" w:cs="Times New Roman"/>
        </w:rPr>
        <w:t>I [.026, .206] en dat pornoconsumptie</w:t>
      </w:r>
      <w:r w:rsidR="00502D3F">
        <w:rPr>
          <w:rFonts w:ascii="Times New Roman" w:hAnsi="Times New Roman" w:cs="Times New Roman"/>
        </w:rPr>
        <w:t>,</w:t>
      </w:r>
      <w:r w:rsidRPr="004C3E58">
        <w:rPr>
          <w:rFonts w:ascii="Times New Roman" w:hAnsi="Times New Roman" w:cs="Times New Roman"/>
        </w:rPr>
        <w:t xml:space="preserve"> via subjectieve normen</w:t>
      </w:r>
      <w:r w:rsidR="00502D3F">
        <w:rPr>
          <w:rFonts w:ascii="Times New Roman" w:hAnsi="Times New Roman" w:cs="Times New Roman"/>
        </w:rPr>
        <w:t>,</w:t>
      </w:r>
      <w:r w:rsidRPr="004C3E58">
        <w:rPr>
          <w:rFonts w:ascii="Times New Roman" w:hAnsi="Times New Roman" w:cs="Times New Roman"/>
        </w:rPr>
        <w:t xml:space="preserve"> indirect negatief </w:t>
      </w:r>
      <w:r>
        <w:rPr>
          <w:rFonts w:ascii="Times New Roman" w:hAnsi="Times New Roman" w:cs="Times New Roman"/>
        </w:rPr>
        <w:t>in verband staat met</w:t>
      </w:r>
      <w:r w:rsidRPr="004C3E58">
        <w:rPr>
          <w:rFonts w:ascii="Times New Roman" w:hAnsi="Times New Roman" w:cs="Times New Roman"/>
        </w:rPr>
        <w:t xml:space="preserve"> de bereidwilligheid tot seksuele ontrouw, </w:t>
      </w:r>
      <w:r w:rsidRPr="008E502A">
        <w:rPr>
          <w:rFonts w:ascii="Times New Roman" w:hAnsi="Times New Roman" w:cs="Times New Roman"/>
          <w:i/>
        </w:rPr>
        <w:t>b</w:t>
      </w:r>
      <w:r w:rsidRPr="004C3E58">
        <w:rPr>
          <w:rFonts w:ascii="Times New Roman" w:hAnsi="Times New Roman" w:cs="Times New Roman"/>
        </w:rPr>
        <w:t xml:space="preserve"> = .03, 95% </w:t>
      </w:r>
      <w:r w:rsidR="009461CC">
        <w:rPr>
          <w:rFonts w:ascii="Times New Roman" w:hAnsi="Times New Roman" w:cs="Times New Roman"/>
        </w:rPr>
        <w:t>B</w:t>
      </w:r>
      <w:r w:rsidRPr="004C3E58">
        <w:rPr>
          <w:rFonts w:ascii="Times New Roman" w:hAnsi="Times New Roman" w:cs="Times New Roman"/>
        </w:rPr>
        <w:t>I [.003, .081].</w:t>
      </w:r>
    </w:p>
    <w:p w14:paraId="011351FA" w14:textId="078490ED" w:rsidR="00E43105" w:rsidRPr="004C3E58" w:rsidRDefault="00E43105" w:rsidP="006D73FE">
      <w:pPr>
        <w:spacing w:line="240" w:lineRule="auto"/>
        <w:jc w:val="both"/>
        <w:rPr>
          <w:rFonts w:ascii="Times New Roman" w:hAnsi="Times New Roman" w:cs="Times New Roman"/>
          <w:color w:val="FF0000"/>
        </w:rPr>
      </w:pPr>
      <w:r w:rsidRPr="004C3E58">
        <w:rPr>
          <w:rFonts w:ascii="Times New Roman" w:hAnsi="Times New Roman" w:cs="Times New Roman"/>
        </w:rPr>
        <w:lastRenderedPageBreak/>
        <w:t xml:space="preserve">De tweede mediatieanalyse met subjectieve normen </w:t>
      </w:r>
      <w:r w:rsidR="00897F48">
        <w:rPr>
          <w:rFonts w:ascii="Times New Roman" w:hAnsi="Times New Roman" w:cs="Times New Roman"/>
        </w:rPr>
        <w:t>tegenover emotionele ontrouw</w:t>
      </w:r>
      <w:r w:rsidRPr="004C3E58">
        <w:rPr>
          <w:rFonts w:ascii="Times New Roman" w:hAnsi="Times New Roman" w:cs="Times New Roman"/>
        </w:rPr>
        <w:t xml:space="preserve"> wijst uit </w:t>
      </w:r>
      <w:r>
        <w:rPr>
          <w:rFonts w:ascii="Times New Roman" w:hAnsi="Times New Roman" w:cs="Times New Roman"/>
        </w:rPr>
        <w:t xml:space="preserve">dat </w:t>
      </w:r>
      <w:r w:rsidRPr="004C3E58">
        <w:rPr>
          <w:rFonts w:ascii="Times New Roman" w:hAnsi="Times New Roman" w:cs="Times New Roman"/>
        </w:rPr>
        <w:t xml:space="preserve">het </w:t>
      </w:r>
      <w:r>
        <w:rPr>
          <w:rFonts w:ascii="Times New Roman" w:hAnsi="Times New Roman" w:cs="Times New Roman"/>
        </w:rPr>
        <w:t xml:space="preserve">verband tussen </w:t>
      </w:r>
      <w:r w:rsidRPr="004C3E58">
        <w:rPr>
          <w:rFonts w:ascii="Times New Roman" w:hAnsi="Times New Roman" w:cs="Times New Roman"/>
        </w:rPr>
        <w:t xml:space="preserve">pornoconsumptie </w:t>
      </w:r>
      <w:r>
        <w:rPr>
          <w:rFonts w:ascii="Times New Roman" w:hAnsi="Times New Roman" w:cs="Times New Roman"/>
        </w:rPr>
        <w:t xml:space="preserve">en </w:t>
      </w:r>
      <w:r w:rsidRPr="004C3E58">
        <w:rPr>
          <w:rFonts w:ascii="Times New Roman" w:hAnsi="Times New Roman" w:cs="Times New Roman"/>
        </w:rPr>
        <w:t xml:space="preserve">de mediator niet significant is, </w:t>
      </w:r>
      <w:r w:rsidRPr="008E502A">
        <w:rPr>
          <w:rFonts w:ascii="Times New Roman" w:hAnsi="Times New Roman" w:cs="Times New Roman"/>
          <w:i/>
        </w:rPr>
        <w:t xml:space="preserve">b </w:t>
      </w:r>
      <w:r w:rsidRPr="004C3E58">
        <w:rPr>
          <w:rFonts w:ascii="Times New Roman" w:hAnsi="Times New Roman" w:cs="Times New Roman"/>
        </w:rPr>
        <w:t xml:space="preserve">= -.13, </w:t>
      </w:r>
      <w:r w:rsidRPr="008E502A">
        <w:rPr>
          <w:rFonts w:ascii="Times New Roman" w:hAnsi="Times New Roman" w:cs="Times New Roman"/>
          <w:i/>
        </w:rPr>
        <w:t>t</w:t>
      </w:r>
      <w:r w:rsidRPr="004C3E58">
        <w:rPr>
          <w:rFonts w:ascii="Times New Roman" w:hAnsi="Times New Roman" w:cs="Times New Roman"/>
        </w:rPr>
        <w:t xml:space="preserve"> = -1.53, </w:t>
      </w:r>
      <w:r w:rsidRPr="008E502A">
        <w:rPr>
          <w:rFonts w:ascii="Times New Roman" w:hAnsi="Times New Roman" w:cs="Times New Roman"/>
          <w:i/>
        </w:rPr>
        <w:t>p</w:t>
      </w:r>
      <w:r w:rsidRPr="004C3E58">
        <w:rPr>
          <w:rFonts w:ascii="Times New Roman" w:hAnsi="Times New Roman" w:cs="Times New Roman"/>
        </w:rPr>
        <w:t xml:space="preserve"> &gt; .05. Dit betekent dat er geen mediatie-effect plaatsvindt. </w:t>
      </w:r>
    </w:p>
    <w:p w14:paraId="5D3C82EA" w14:textId="6DFE998D"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In de derde analyse wordt duidelijk dat pornoconsumptie significant </w:t>
      </w:r>
      <w:r>
        <w:rPr>
          <w:rFonts w:ascii="Times New Roman" w:hAnsi="Times New Roman" w:cs="Times New Roman"/>
        </w:rPr>
        <w:t>in verband staat met</w:t>
      </w:r>
      <w:r w:rsidRPr="004C3E58">
        <w:rPr>
          <w:rFonts w:ascii="Times New Roman" w:hAnsi="Times New Roman" w:cs="Times New Roman"/>
        </w:rPr>
        <w:t xml:space="preserve"> de mediator ‘subjectieve normen rond online seksuele ontrouw’, </w:t>
      </w:r>
      <w:r w:rsidRPr="0072425A">
        <w:rPr>
          <w:rFonts w:ascii="Times New Roman" w:hAnsi="Times New Roman" w:cs="Times New Roman"/>
          <w:i/>
        </w:rPr>
        <w:t>b</w:t>
      </w:r>
      <w:r w:rsidRPr="004C3E58">
        <w:rPr>
          <w:rFonts w:ascii="Times New Roman" w:hAnsi="Times New Roman" w:cs="Times New Roman"/>
        </w:rPr>
        <w:t xml:space="preserve"> = -.20, </w:t>
      </w:r>
      <w:r w:rsidRPr="0072425A">
        <w:rPr>
          <w:rFonts w:ascii="Times New Roman" w:hAnsi="Times New Roman" w:cs="Times New Roman"/>
          <w:i/>
        </w:rPr>
        <w:t>t</w:t>
      </w:r>
      <w:r w:rsidRPr="004C3E58">
        <w:rPr>
          <w:rFonts w:ascii="Times New Roman" w:hAnsi="Times New Roman" w:cs="Times New Roman"/>
        </w:rPr>
        <w:t xml:space="preserve"> = -2.41, </w:t>
      </w:r>
      <w:r w:rsidRPr="0072425A">
        <w:rPr>
          <w:rFonts w:ascii="Times New Roman" w:hAnsi="Times New Roman" w:cs="Times New Roman"/>
          <w:i/>
        </w:rPr>
        <w:t>p</w:t>
      </w:r>
      <w:r w:rsidRPr="004C3E58">
        <w:rPr>
          <w:rFonts w:ascii="Times New Roman" w:hAnsi="Times New Roman" w:cs="Times New Roman"/>
        </w:rPr>
        <w:t xml:space="preserve"> &lt; .05. Deze mediatieanalyse toont ook, zoals reeds vastgesteld in </w:t>
      </w:r>
      <w:r w:rsidR="009461CC">
        <w:rPr>
          <w:rFonts w:ascii="Times New Roman" w:hAnsi="Times New Roman" w:cs="Times New Roman"/>
        </w:rPr>
        <w:t xml:space="preserve">de derde </w:t>
      </w:r>
      <w:r w:rsidRPr="004C3E58">
        <w:rPr>
          <w:rFonts w:ascii="Times New Roman" w:hAnsi="Times New Roman" w:cs="Times New Roman"/>
        </w:rPr>
        <w:t xml:space="preserve">hypothese, aan dat pornoconsumptie een significante voorspeller is in het model zonder mediator voor online seksuele ontrouw. Wanneer de mediator subjectieve normen wordt toegevoegd, blijkt dat pornografieconsumptie en subjectieve normen rond online seksuele ontrouw (mediator) significante voorspellers zijn, </w:t>
      </w:r>
      <w:r w:rsidRPr="0072425A">
        <w:rPr>
          <w:rFonts w:ascii="Times New Roman" w:hAnsi="Times New Roman" w:cs="Times New Roman"/>
          <w:i/>
        </w:rPr>
        <w:t>b1</w:t>
      </w:r>
      <w:r w:rsidRPr="004C3E58">
        <w:rPr>
          <w:rFonts w:ascii="Times New Roman" w:hAnsi="Times New Roman" w:cs="Times New Roman"/>
        </w:rPr>
        <w:t xml:space="preserve"> = .12,</w:t>
      </w:r>
      <w:r w:rsidRPr="0072425A">
        <w:rPr>
          <w:rFonts w:ascii="Times New Roman" w:hAnsi="Times New Roman" w:cs="Times New Roman"/>
          <w:i/>
        </w:rPr>
        <w:t xml:space="preserve"> t</w:t>
      </w:r>
      <w:r w:rsidRPr="004C3E58">
        <w:rPr>
          <w:rFonts w:ascii="Times New Roman" w:hAnsi="Times New Roman" w:cs="Times New Roman"/>
        </w:rPr>
        <w:t xml:space="preserve"> = 2.73, </w:t>
      </w:r>
      <w:r w:rsidRPr="0072425A">
        <w:rPr>
          <w:rFonts w:ascii="Times New Roman" w:hAnsi="Times New Roman" w:cs="Times New Roman"/>
          <w:i/>
        </w:rPr>
        <w:t>p</w:t>
      </w:r>
      <w:r w:rsidRPr="004C3E58">
        <w:rPr>
          <w:rFonts w:ascii="Times New Roman" w:hAnsi="Times New Roman" w:cs="Times New Roman"/>
        </w:rPr>
        <w:t xml:space="preserve"> &lt; .05</w:t>
      </w:r>
      <w:r w:rsidR="0072425A">
        <w:rPr>
          <w:rFonts w:ascii="Times New Roman" w:hAnsi="Times New Roman" w:cs="Times New Roman"/>
        </w:rPr>
        <w:t>,</w:t>
      </w:r>
      <w:r w:rsidRPr="004C3E58">
        <w:rPr>
          <w:rFonts w:ascii="Times New Roman" w:hAnsi="Times New Roman" w:cs="Times New Roman"/>
        </w:rPr>
        <w:t xml:space="preserve"> </w:t>
      </w:r>
      <w:r w:rsidRPr="0072425A">
        <w:rPr>
          <w:rFonts w:ascii="Times New Roman" w:hAnsi="Times New Roman" w:cs="Times New Roman"/>
          <w:i/>
        </w:rPr>
        <w:t>b2</w:t>
      </w:r>
      <w:r w:rsidRPr="004C3E58">
        <w:rPr>
          <w:rFonts w:ascii="Times New Roman" w:hAnsi="Times New Roman" w:cs="Times New Roman"/>
        </w:rPr>
        <w:t xml:space="preserve"> = -.20, </w:t>
      </w:r>
      <w:r w:rsidRPr="0072425A">
        <w:rPr>
          <w:rFonts w:ascii="Times New Roman" w:hAnsi="Times New Roman" w:cs="Times New Roman"/>
          <w:i/>
        </w:rPr>
        <w:t xml:space="preserve">t </w:t>
      </w:r>
      <w:r w:rsidRPr="004C3E58">
        <w:rPr>
          <w:rFonts w:ascii="Times New Roman" w:hAnsi="Times New Roman" w:cs="Times New Roman"/>
        </w:rPr>
        <w:t>= -6.90,</w:t>
      </w:r>
      <w:r w:rsidRPr="0072425A">
        <w:rPr>
          <w:rFonts w:ascii="Times New Roman" w:hAnsi="Times New Roman" w:cs="Times New Roman"/>
          <w:i/>
        </w:rPr>
        <w:t xml:space="preserve"> p</w:t>
      </w:r>
      <w:r w:rsidRPr="004C3E58">
        <w:rPr>
          <w:rFonts w:ascii="Times New Roman" w:hAnsi="Times New Roman" w:cs="Times New Roman"/>
        </w:rPr>
        <w:t xml:space="preserve"> &lt; .001. Leeftijd (</w:t>
      </w:r>
      <w:r w:rsidRPr="0072425A">
        <w:rPr>
          <w:rFonts w:ascii="Times New Roman" w:hAnsi="Times New Roman" w:cs="Times New Roman"/>
          <w:i/>
        </w:rPr>
        <w:t xml:space="preserve">b </w:t>
      </w:r>
      <w:r w:rsidRPr="004C3E58">
        <w:rPr>
          <w:rFonts w:ascii="Times New Roman" w:hAnsi="Times New Roman" w:cs="Times New Roman"/>
        </w:rPr>
        <w:t xml:space="preserve">= .05, </w:t>
      </w:r>
      <w:r w:rsidRPr="0072425A">
        <w:rPr>
          <w:rFonts w:ascii="Times New Roman" w:hAnsi="Times New Roman" w:cs="Times New Roman"/>
          <w:i/>
        </w:rPr>
        <w:t>t</w:t>
      </w:r>
      <w:r w:rsidRPr="004C3E58">
        <w:rPr>
          <w:rFonts w:ascii="Times New Roman" w:hAnsi="Times New Roman" w:cs="Times New Roman"/>
        </w:rPr>
        <w:t xml:space="preserve"> = 2.61, </w:t>
      </w:r>
      <w:r w:rsidRPr="0072425A">
        <w:rPr>
          <w:rFonts w:ascii="Times New Roman" w:hAnsi="Times New Roman" w:cs="Times New Roman"/>
          <w:i/>
        </w:rPr>
        <w:t>p</w:t>
      </w:r>
      <w:r w:rsidRPr="004C3E58">
        <w:rPr>
          <w:rFonts w:ascii="Times New Roman" w:hAnsi="Times New Roman" w:cs="Times New Roman"/>
        </w:rPr>
        <w:t xml:space="preserve"> &lt; .05) en </w:t>
      </w:r>
      <w:proofErr w:type="spellStart"/>
      <w:r w:rsidRPr="004C3E58">
        <w:rPr>
          <w:rFonts w:ascii="Times New Roman" w:hAnsi="Times New Roman" w:cs="Times New Roman"/>
          <w:i/>
        </w:rPr>
        <w:t>avoidant</w:t>
      </w:r>
      <w:proofErr w:type="spellEnd"/>
      <w:r w:rsidRPr="004C3E58">
        <w:rPr>
          <w:rFonts w:ascii="Times New Roman" w:hAnsi="Times New Roman" w:cs="Times New Roman"/>
          <w:i/>
        </w:rPr>
        <w:t xml:space="preserve"> attachment </w:t>
      </w:r>
      <w:proofErr w:type="spellStart"/>
      <w:r w:rsidRPr="004C3E58">
        <w:rPr>
          <w:rFonts w:ascii="Times New Roman" w:hAnsi="Times New Roman" w:cs="Times New Roman"/>
          <w:i/>
        </w:rPr>
        <w:t>style</w:t>
      </w:r>
      <w:proofErr w:type="spellEnd"/>
      <w:r w:rsidRPr="004C3E58">
        <w:rPr>
          <w:rFonts w:ascii="Times New Roman" w:hAnsi="Times New Roman" w:cs="Times New Roman"/>
          <w:i/>
        </w:rPr>
        <w:t xml:space="preserve"> </w:t>
      </w:r>
      <w:r w:rsidRPr="004C3E58">
        <w:rPr>
          <w:rFonts w:ascii="Times New Roman" w:hAnsi="Times New Roman" w:cs="Times New Roman"/>
        </w:rPr>
        <w:t>(</w:t>
      </w:r>
      <w:r w:rsidRPr="0072425A">
        <w:rPr>
          <w:rFonts w:ascii="Times New Roman" w:hAnsi="Times New Roman" w:cs="Times New Roman"/>
          <w:i/>
        </w:rPr>
        <w:t xml:space="preserve">b </w:t>
      </w:r>
      <w:r w:rsidRPr="004C3E58">
        <w:rPr>
          <w:rFonts w:ascii="Times New Roman" w:hAnsi="Times New Roman" w:cs="Times New Roman"/>
        </w:rPr>
        <w:t xml:space="preserve">= .24, </w:t>
      </w:r>
      <w:r w:rsidRPr="0072425A">
        <w:rPr>
          <w:rFonts w:ascii="Times New Roman" w:hAnsi="Times New Roman" w:cs="Times New Roman"/>
          <w:i/>
        </w:rPr>
        <w:t>t</w:t>
      </w:r>
      <w:r w:rsidRPr="004C3E58">
        <w:rPr>
          <w:rFonts w:ascii="Times New Roman" w:hAnsi="Times New Roman" w:cs="Times New Roman"/>
        </w:rPr>
        <w:t xml:space="preserve"> = 5.37, </w:t>
      </w:r>
      <w:r w:rsidRPr="0072425A">
        <w:rPr>
          <w:rFonts w:ascii="Times New Roman" w:hAnsi="Times New Roman" w:cs="Times New Roman"/>
          <w:i/>
        </w:rPr>
        <w:t>p</w:t>
      </w:r>
      <w:r w:rsidRPr="004C3E58">
        <w:rPr>
          <w:rFonts w:ascii="Times New Roman" w:hAnsi="Times New Roman" w:cs="Times New Roman"/>
        </w:rPr>
        <w:t xml:space="preserve"> &lt; .001) bl</w:t>
      </w:r>
      <w:r w:rsidR="00FA4310">
        <w:rPr>
          <w:rFonts w:ascii="Times New Roman" w:hAnsi="Times New Roman" w:cs="Times New Roman"/>
        </w:rPr>
        <w:t>ij</w:t>
      </w:r>
      <w:r w:rsidRPr="004C3E58">
        <w:rPr>
          <w:rFonts w:ascii="Times New Roman" w:hAnsi="Times New Roman" w:cs="Times New Roman"/>
        </w:rPr>
        <w:t>ken hier een positieve significante invloed uit te oefenen</w:t>
      </w:r>
      <w:r>
        <w:rPr>
          <w:rFonts w:ascii="Times New Roman" w:hAnsi="Times New Roman" w:cs="Times New Roman"/>
        </w:rPr>
        <w:t xml:space="preserve"> op de afhankelijke variabele. </w:t>
      </w:r>
      <w:r w:rsidRPr="004C3E58">
        <w:rPr>
          <w:rFonts w:ascii="Times New Roman" w:hAnsi="Times New Roman" w:cs="Times New Roman"/>
        </w:rPr>
        <w:t xml:space="preserve">De verklaarde variantie van de regressie </w:t>
      </w:r>
      <w:r>
        <w:rPr>
          <w:rFonts w:ascii="Times New Roman" w:hAnsi="Times New Roman" w:cs="Times New Roman"/>
        </w:rPr>
        <w:t xml:space="preserve">is </w:t>
      </w:r>
      <w:r w:rsidRPr="004C3E58">
        <w:rPr>
          <w:rFonts w:ascii="Times New Roman" w:hAnsi="Times New Roman" w:cs="Times New Roman"/>
        </w:rPr>
        <w:t xml:space="preserve">significant, </w:t>
      </w:r>
      <w:r w:rsidRPr="0072425A">
        <w:rPr>
          <w:rFonts w:ascii="Times New Roman" w:hAnsi="Times New Roman" w:cs="Times New Roman"/>
          <w:i/>
        </w:rPr>
        <w:t>R</w:t>
      </w:r>
      <w:r w:rsidRPr="0072425A">
        <w:rPr>
          <w:rFonts w:ascii="Times New Roman" w:hAnsi="Times New Roman" w:cs="Times New Roman"/>
          <w:i/>
          <w:vertAlign w:val="superscript"/>
        </w:rPr>
        <w:t>2</w:t>
      </w:r>
      <w:r w:rsidRPr="004C3E58">
        <w:rPr>
          <w:rFonts w:ascii="Times New Roman" w:hAnsi="Times New Roman" w:cs="Times New Roman"/>
        </w:rPr>
        <w:t xml:space="preserve"> = .30, </w:t>
      </w:r>
      <w:r w:rsidRPr="0072425A">
        <w:rPr>
          <w:rFonts w:ascii="Times New Roman" w:hAnsi="Times New Roman" w:cs="Times New Roman"/>
          <w:i/>
        </w:rPr>
        <w:t xml:space="preserve">F </w:t>
      </w:r>
      <w:r w:rsidRPr="004C3E58">
        <w:rPr>
          <w:rFonts w:ascii="Times New Roman" w:hAnsi="Times New Roman" w:cs="Times New Roman"/>
        </w:rPr>
        <w:t xml:space="preserve">(8,386) = 20.44, </w:t>
      </w:r>
      <w:r w:rsidRPr="0072425A">
        <w:rPr>
          <w:rFonts w:ascii="Times New Roman" w:hAnsi="Times New Roman" w:cs="Times New Roman"/>
          <w:i/>
        </w:rPr>
        <w:t>p</w:t>
      </w:r>
      <w:r w:rsidRPr="004C3E58">
        <w:rPr>
          <w:rFonts w:ascii="Times New Roman" w:hAnsi="Times New Roman" w:cs="Times New Roman"/>
        </w:rPr>
        <w:t xml:space="preserve"> &lt;</w:t>
      </w:r>
      <w:r w:rsidR="00502D3F">
        <w:rPr>
          <w:rFonts w:ascii="Times New Roman" w:hAnsi="Times New Roman" w:cs="Times New Roman"/>
        </w:rPr>
        <w:t xml:space="preserve"> </w:t>
      </w:r>
      <w:r w:rsidRPr="004C3E58">
        <w:rPr>
          <w:rFonts w:ascii="Times New Roman" w:hAnsi="Times New Roman" w:cs="Times New Roman"/>
        </w:rPr>
        <w:t xml:space="preserve">.001. Aangezien zowel het model zonder mediator, als het model met de mediator significant zijn, kan gesproken worden van een partiële mediatie. Concreet betekent dit dat pornografie direct </w:t>
      </w:r>
      <w:r>
        <w:rPr>
          <w:rFonts w:ascii="Times New Roman" w:hAnsi="Times New Roman" w:cs="Times New Roman"/>
        </w:rPr>
        <w:t xml:space="preserve">in verband staat met </w:t>
      </w:r>
      <w:r w:rsidRPr="004C3E58">
        <w:rPr>
          <w:rFonts w:ascii="Times New Roman" w:hAnsi="Times New Roman" w:cs="Times New Roman"/>
        </w:rPr>
        <w:t xml:space="preserve">de bereidwilligheid tot online seksuele ontrouw, </w:t>
      </w:r>
      <w:r w:rsidRPr="0072425A">
        <w:rPr>
          <w:rFonts w:ascii="Times New Roman" w:hAnsi="Times New Roman" w:cs="Times New Roman"/>
          <w:i/>
        </w:rPr>
        <w:t xml:space="preserve">b </w:t>
      </w:r>
      <w:r w:rsidRPr="004C3E58">
        <w:rPr>
          <w:rFonts w:ascii="Times New Roman" w:hAnsi="Times New Roman" w:cs="Times New Roman"/>
        </w:rPr>
        <w:t xml:space="preserve">= .12, </w:t>
      </w:r>
      <w:r w:rsidRPr="0072425A">
        <w:rPr>
          <w:rFonts w:ascii="Times New Roman" w:hAnsi="Times New Roman" w:cs="Times New Roman"/>
          <w:i/>
        </w:rPr>
        <w:t>t</w:t>
      </w:r>
      <w:r w:rsidRPr="004C3E58">
        <w:rPr>
          <w:rFonts w:ascii="Times New Roman" w:hAnsi="Times New Roman" w:cs="Times New Roman"/>
        </w:rPr>
        <w:t xml:space="preserve"> = 2.73, </w:t>
      </w:r>
      <w:r w:rsidRPr="0072425A">
        <w:rPr>
          <w:rFonts w:ascii="Times New Roman" w:hAnsi="Times New Roman" w:cs="Times New Roman"/>
          <w:i/>
        </w:rPr>
        <w:t>p</w:t>
      </w:r>
      <w:r w:rsidRPr="004C3E58">
        <w:rPr>
          <w:rFonts w:ascii="Times New Roman" w:hAnsi="Times New Roman" w:cs="Times New Roman"/>
        </w:rPr>
        <w:t xml:space="preserve"> &lt; .05, 95% </w:t>
      </w:r>
      <w:r w:rsidR="009461CC">
        <w:rPr>
          <w:rFonts w:ascii="Times New Roman" w:hAnsi="Times New Roman" w:cs="Times New Roman"/>
        </w:rPr>
        <w:t>B</w:t>
      </w:r>
      <w:r w:rsidRPr="004C3E58">
        <w:rPr>
          <w:rFonts w:ascii="Times New Roman" w:hAnsi="Times New Roman" w:cs="Times New Roman"/>
        </w:rPr>
        <w:t>I [.035, .215] en dat pornoconsumptie</w:t>
      </w:r>
      <w:r w:rsidR="00502D3F">
        <w:rPr>
          <w:rFonts w:ascii="Times New Roman" w:hAnsi="Times New Roman" w:cs="Times New Roman"/>
        </w:rPr>
        <w:t xml:space="preserve">, </w:t>
      </w:r>
      <w:r w:rsidRPr="004C3E58">
        <w:rPr>
          <w:rFonts w:ascii="Times New Roman" w:hAnsi="Times New Roman" w:cs="Times New Roman"/>
        </w:rPr>
        <w:t>via subjectieve normen tegenover deze vorm van ontrouw</w:t>
      </w:r>
      <w:r w:rsidR="00502D3F">
        <w:rPr>
          <w:rFonts w:ascii="Times New Roman" w:hAnsi="Times New Roman" w:cs="Times New Roman"/>
        </w:rPr>
        <w:t>,</w:t>
      </w:r>
      <w:r w:rsidRPr="004C3E58">
        <w:rPr>
          <w:rFonts w:ascii="Times New Roman" w:hAnsi="Times New Roman" w:cs="Times New Roman"/>
        </w:rPr>
        <w:t xml:space="preserve"> indirect </w:t>
      </w:r>
      <w:r>
        <w:rPr>
          <w:rFonts w:ascii="Times New Roman" w:hAnsi="Times New Roman" w:cs="Times New Roman"/>
        </w:rPr>
        <w:t>in verband staat</w:t>
      </w:r>
      <w:r w:rsidRPr="004C3E58">
        <w:rPr>
          <w:rFonts w:ascii="Times New Roman" w:hAnsi="Times New Roman" w:cs="Times New Roman"/>
        </w:rPr>
        <w:t xml:space="preserve"> op de bereidwilligheid tot seksuele ontrouw </w:t>
      </w:r>
      <w:r w:rsidRPr="0072425A">
        <w:rPr>
          <w:rFonts w:ascii="Times New Roman" w:hAnsi="Times New Roman" w:cs="Times New Roman"/>
          <w:i/>
        </w:rPr>
        <w:t>b</w:t>
      </w:r>
      <w:r w:rsidRPr="004C3E58">
        <w:rPr>
          <w:rFonts w:ascii="Times New Roman" w:hAnsi="Times New Roman" w:cs="Times New Roman"/>
        </w:rPr>
        <w:t xml:space="preserve"> = .0384, 95% </w:t>
      </w:r>
      <w:r w:rsidR="009461CC">
        <w:rPr>
          <w:rFonts w:ascii="Times New Roman" w:hAnsi="Times New Roman" w:cs="Times New Roman"/>
        </w:rPr>
        <w:t>B</w:t>
      </w:r>
      <w:r w:rsidRPr="004C3E58">
        <w:rPr>
          <w:rFonts w:ascii="Times New Roman" w:hAnsi="Times New Roman" w:cs="Times New Roman"/>
        </w:rPr>
        <w:t xml:space="preserve">I [.002, .090]. </w:t>
      </w:r>
    </w:p>
    <w:p w14:paraId="2FA5E7AB" w14:textId="6905BFC3" w:rsidR="00F004B1" w:rsidRPr="001A1C9D"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De laatste mediatieanalyse wijst uit dat pornografieconsumptie significant </w:t>
      </w:r>
      <w:r>
        <w:rPr>
          <w:rFonts w:ascii="Times New Roman" w:hAnsi="Times New Roman" w:cs="Times New Roman"/>
        </w:rPr>
        <w:t>in verband staat met</w:t>
      </w:r>
      <w:r w:rsidRPr="004C3E58">
        <w:rPr>
          <w:rFonts w:ascii="Times New Roman" w:hAnsi="Times New Roman" w:cs="Times New Roman"/>
        </w:rPr>
        <w:t xml:space="preserve"> de mediator ‘subjectieve normen rond online emotionele ontrouw’, </w:t>
      </w:r>
      <w:r w:rsidRPr="0072425A">
        <w:rPr>
          <w:rFonts w:ascii="Times New Roman" w:hAnsi="Times New Roman" w:cs="Times New Roman"/>
          <w:i/>
        </w:rPr>
        <w:t>b</w:t>
      </w:r>
      <w:r w:rsidRPr="004C3E58">
        <w:rPr>
          <w:rFonts w:ascii="Times New Roman" w:hAnsi="Times New Roman" w:cs="Times New Roman"/>
        </w:rPr>
        <w:t xml:space="preserve"> = -.19,</w:t>
      </w:r>
      <w:r w:rsidRPr="0072425A">
        <w:rPr>
          <w:rFonts w:ascii="Times New Roman" w:hAnsi="Times New Roman" w:cs="Times New Roman"/>
          <w:i/>
        </w:rPr>
        <w:t xml:space="preserve"> t</w:t>
      </w:r>
      <w:r w:rsidRPr="004C3E58">
        <w:rPr>
          <w:rFonts w:ascii="Times New Roman" w:hAnsi="Times New Roman" w:cs="Times New Roman"/>
        </w:rPr>
        <w:t xml:space="preserve"> = -2.19, </w:t>
      </w:r>
      <w:r w:rsidRPr="0072425A">
        <w:rPr>
          <w:rFonts w:ascii="Times New Roman" w:hAnsi="Times New Roman" w:cs="Times New Roman"/>
          <w:i/>
        </w:rPr>
        <w:t>p</w:t>
      </w:r>
      <w:r w:rsidRPr="004C3E58">
        <w:rPr>
          <w:rFonts w:ascii="Times New Roman" w:hAnsi="Times New Roman" w:cs="Times New Roman"/>
        </w:rPr>
        <w:t xml:space="preserve"> &lt; .05. Ook wordt opnieuw aangetoond, zoals in </w:t>
      </w:r>
      <w:r>
        <w:rPr>
          <w:rFonts w:ascii="Times New Roman" w:hAnsi="Times New Roman" w:cs="Times New Roman"/>
        </w:rPr>
        <w:t>de derde hypothese</w:t>
      </w:r>
      <w:r w:rsidRPr="004C3E58">
        <w:rPr>
          <w:rFonts w:ascii="Times New Roman" w:hAnsi="Times New Roman" w:cs="Times New Roman"/>
        </w:rPr>
        <w:t xml:space="preserve">, dat pornografieconsumptie een significante voorspeller vormt voor online emotionele ontrouw, indien er geen mediator aan bod komt. </w:t>
      </w:r>
      <w:bookmarkStart w:id="47" w:name="_Hlk6236337"/>
      <w:r w:rsidRPr="004C3E58">
        <w:rPr>
          <w:rFonts w:ascii="Times New Roman" w:hAnsi="Times New Roman" w:cs="Times New Roman"/>
        </w:rPr>
        <w:t xml:space="preserve">Ook wijst het uit dat pornografieconsumptie in het model met de mediator geen significante voorspeller blijkt te zijn, </w:t>
      </w:r>
      <w:r w:rsidRPr="0072425A">
        <w:rPr>
          <w:rFonts w:ascii="Times New Roman" w:hAnsi="Times New Roman" w:cs="Times New Roman"/>
          <w:i/>
        </w:rPr>
        <w:t>b1</w:t>
      </w:r>
      <w:r w:rsidRPr="004C3E58">
        <w:rPr>
          <w:rFonts w:ascii="Times New Roman" w:hAnsi="Times New Roman" w:cs="Times New Roman"/>
        </w:rPr>
        <w:t xml:space="preserve">= .06, </w:t>
      </w:r>
      <w:r w:rsidRPr="0072425A">
        <w:rPr>
          <w:rFonts w:ascii="Times New Roman" w:hAnsi="Times New Roman" w:cs="Times New Roman"/>
          <w:i/>
        </w:rPr>
        <w:t xml:space="preserve">t </w:t>
      </w:r>
      <w:r w:rsidRPr="004C3E58">
        <w:rPr>
          <w:rFonts w:ascii="Times New Roman" w:hAnsi="Times New Roman" w:cs="Times New Roman"/>
        </w:rPr>
        <w:t xml:space="preserve">= 1.04, </w:t>
      </w:r>
      <w:r w:rsidRPr="00C46A79">
        <w:rPr>
          <w:rFonts w:ascii="Times New Roman" w:hAnsi="Times New Roman" w:cs="Times New Roman"/>
          <w:i/>
        </w:rPr>
        <w:t>p</w:t>
      </w:r>
      <w:r w:rsidRPr="004C3E58">
        <w:rPr>
          <w:rFonts w:ascii="Times New Roman" w:hAnsi="Times New Roman" w:cs="Times New Roman"/>
        </w:rPr>
        <w:t xml:space="preserve"> &gt; .05. Subjectieve normen rond online emotionele ontrouw (mediator) vormen daarentegen wel</w:t>
      </w:r>
      <w:r w:rsidR="0082151A">
        <w:rPr>
          <w:rFonts w:ascii="Times New Roman" w:hAnsi="Times New Roman" w:cs="Times New Roman"/>
        </w:rPr>
        <w:t xml:space="preserve"> een</w:t>
      </w:r>
      <w:r w:rsidRPr="004C3E58">
        <w:rPr>
          <w:rFonts w:ascii="Times New Roman" w:hAnsi="Times New Roman" w:cs="Times New Roman"/>
        </w:rPr>
        <w:t xml:space="preserve"> significante voorspeller voor deze vorm van ontrouw, </w:t>
      </w:r>
      <w:r w:rsidRPr="00C46A79">
        <w:rPr>
          <w:rFonts w:ascii="Times New Roman" w:hAnsi="Times New Roman" w:cs="Times New Roman"/>
          <w:i/>
        </w:rPr>
        <w:t>b2</w:t>
      </w:r>
      <w:r w:rsidRPr="004C3E58">
        <w:rPr>
          <w:rFonts w:ascii="Times New Roman" w:hAnsi="Times New Roman" w:cs="Times New Roman"/>
        </w:rPr>
        <w:t xml:space="preserve"> = -.38</w:t>
      </w:r>
      <w:r w:rsidR="00C46A79">
        <w:rPr>
          <w:rFonts w:ascii="Times New Roman" w:hAnsi="Times New Roman" w:cs="Times New Roman"/>
        </w:rPr>
        <w:t>,</w:t>
      </w:r>
      <w:r w:rsidRPr="004C3E58">
        <w:rPr>
          <w:rFonts w:ascii="Times New Roman" w:hAnsi="Times New Roman" w:cs="Times New Roman"/>
        </w:rPr>
        <w:t xml:space="preserve"> </w:t>
      </w:r>
      <w:r w:rsidRPr="00C46A79">
        <w:rPr>
          <w:rFonts w:ascii="Times New Roman" w:hAnsi="Times New Roman" w:cs="Times New Roman"/>
          <w:i/>
        </w:rPr>
        <w:t xml:space="preserve">t </w:t>
      </w:r>
      <w:r w:rsidRPr="004C3E58">
        <w:rPr>
          <w:rFonts w:ascii="Times New Roman" w:hAnsi="Times New Roman" w:cs="Times New Roman"/>
        </w:rPr>
        <w:t xml:space="preserve">= -10.73, </w:t>
      </w:r>
      <w:r w:rsidRPr="00C46A79">
        <w:rPr>
          <w:rFonts w:ascii="Times New Roman" w:hAnsi="Times New Roman" w:cs="Times New Roman"/>
          <w:i/>
        </w:rPr>
        <w:t>p</w:t>
      </w:r>
      <w:r w:rsidRPr="004C3E58">
        <w:rPr>
          <w:rFonts w:ascii="Times New Roman" w:hAnsi="Times New Roman" w:cs="Times New Roman"/>
        </w:rPr>
        <w:t xml:space="preserve"> &lt; .001. Beide </w:t>
      </w:r>
      <w:r w:rsidRPr="004C3E58">
        <w:rPr>
          <w:rFonts w:ascii="Times New Roman" w:hAnsi="Times New Roman" w:cs="Times New Roman"/>
          <w:i/>
        </w:rPr>
        <w:t xml:space="preserve">attachment </w:t>
      </w:r>
      <w:proofErr w:type="spellStart"/>
      <w:r w:rsidRPr="004C3E58">
        <w:rPr>
          <w:rFonts w:ascii="Times New Roman" w:hAnsi="Times New Roman" w:cs="Times New Roman"/>
          <w:i/>
        </w:rPr>
        <w:t>styles</w:t>
      </w:r>
      <w:proofErr w:type="spellEnd"/>
      <w:r w:rsidRPr="004C3E58">
        <w:rPr>
          <w:rFonts w:ascii="Times New Roman" w:hAnsi="Times New Roman" w:cs="Times New Roman"/>
        </w:rPr>
        <w:t xml:space="preserve"> </w:t>
      </w:r>
      <w:r w:rsidRPr="004C3E58">
        <w:rPr>
          <w:rFonts w:ascii="Times New Roman" w:hAnsi="Times New Roman" w:cs="Times New Roman"/>
        </w:rPr>
        <w:lastRenderedPageBreak/>
        <w:t xml:space="preserve">bleken een positieve significante invloed te hebben in dit model </w:t>
      </w:r>
      <w:r>
        <w:rPr>
          <w:rFonts w:ascii="Times New Roman" w:hAnsi="Times New Roman" w:cs="Times New Roman"/>
        </w:rPr>
        <w:t xml:space="preserve">op de afhankelijke variabele </w:t>
      </w:r>
      <w:r w:rsidRPr="004C3E58">
        <w:rPr>
          <w:rFonts w:ascii="Times New Roman" w:hAnsi="Times New Roman" w:cs="Times New Roman"/>
        </w:rPr>
        <w:t>(</w:t>
      </w:r>
      <w:proofErr w:type="spellStart"/>
      <w:r w:rsidRPr="009F5F8F">
        <w:rPr>
          <w:rFonts w:ascii="Times New Roman" w:hAnsi="Times New Roman" w:cs="Times New Roman"/>
          <w:i/>
        </w:rPr>
        <w:t>avoidant</w:t>
      </w:r>
      <w:proofErr w:type="spellEnd"/>
      <w:r w:rsidR="00C46A79">
        <w:rPr>
          <w:rFonts w:ascii="Times New Roman" w:hAnsi="Times New Roman" w:cs="Times New Roman"/>
          <w:i/>
        </w:rPr>
        <w:t>: b</w:t>
      </w:r>
      <w:r>
        <w:rPr>
          <w:rFonts w:ascii="Times New Roman" w:hAnsi="Times New Roman" w:cs="Times New Roman"/>
        </w:rPr>
        <w:t xml:space="preserve"> </w:t>
      </w:r>
      <w:r w:rsidRPr="004C3E58">
        <w:rPr>
          <w:rFonts w:ascii="Times New Roman" w:hAnsi="Times New Roman" w:cs="Times New Roman"/>
        </w:rPr>
        <w:t>= .14,</w:t>
      </w:r>
      <w:r w:rsidRPr="00C46A79">
        <w:rPr>
          <w:rFonts w:ascii="Times New Roman" w:hAnsi="Times New Roman" w:cs="Times New Roman"/>
          <w:i/>
        </w:rPr>
        <w:t xml:space="preserve"> t</w:t>
      </w:r>
      <w:r w:rsidRPr="004C3E58">
        <w:rPr>
          <w:rFonts w:ascii="Times New Roman" w:hAnsi="Times New Roman" w:cs="Times New Roman"/>
        </w:rPr>
        <w:t xml:space="preserve"> = 2.30, </w:t>
      </w:r>
      <w:r w:rsidRPr="00C46A79">
        <w:rPr>
          <w:rFonts w:ascii="Times New Roman" w:hAnsi="Times New Roman" w:cs="Times New Roman"/>
          <w:i/>
        </w:rPr>
        <w:t>p</w:t>
      </w:r>
      <w:r w:rsidRPr="004C3E58">
        <w:rPr>
          <w:rFonts w:ascii="Times New Roman" w:hAnsi="Times New Roman" w:cs="Times New Roman"/>
        </w:rPr>
        <w:t xml:space="preserve"> &lt;</w:t>
      </w:r>
      <w:r>
        <w:rPr>
          <w:rFonts w:ascii="Times New Roman" w:hAnsi="Times New Roman" w:cs="Times New Roman"/>
        </w:rPr>
        <w:t xml:space="preserve"> </w:t>
      </w:r>
      <w:r w:rsidRPr="004C3E58">
        <w:rPr>
          <w:rFonts w:ascii="Times New Roman" w:hAnsi="Times New Roman" w:cs="Times New Roman"/>
        </w:rPr>
        <w:t>.05,</w:t>
      </w:r>
      <w:r>
        <w:rPr>
          <w:rFonts w:ascii="Times New Roman" w:hAnsi="Times New Roman" w:cs="Times New Roman"/>
        </w:rPr>
        <w:t xml:space="preserve"> </w:t>
      </w:r>
      <w:proofErr w:type="spellStart"/>
      <w:r w:rsidRPr="009F5F8F">
        <w:rPr>
          <w:rFonts w:ascii="Times New Roman" w:hAnsi="Times New Roman" w:cs="Times New Roman"/>
          <w:i/>
        </w:rPr>
        <w:t>anxious</w:t>
      </w:r>
      <w:proofErr w:type="spellEnd"/>
      <w:r w:rsidR="00C46A79">
        <w:rPr>
          <w:rFonts w:ascii="Times New Roman" w:hAnsi="Times New Roman" w:cs="Times New Roman"/>
        </w:rPr>
        <w:t xml:space="preserve">: </w:t>
      </w:r>
      <w:r w:rsidR="00C46A79" w:rsidRPr="00C46A79">
        <w:rPr>
          <w:rFonts w:ascii="Times New Roman" w:hAnsi="Times New Roman" w:cs="Times New Roman"/>
          <w:i/>
        </w:rPr>
        <w:t>b</w:t>
      </w:r>
      <w:r w:rsidR="00C46A79">
        <w:rPr>
          <w:rFonts w:ascii="Times New Roman" w:hAnsi="Times New Roman" w:cs="Times New Roman"/>
        </w:rPr>
        <w:t xml:space="preserve"> </w:t>
      </w:r>
      <w:r w:rsidRPr="004C3E58">
        <w:rPr>
          <w:rFonts w:ascii="Times New Roman" w:hAnsi="Times New Roman" w:cs="Times New Roman"/>
        </w:rPr>
        <w:t xml:space="preserve">= .13, </w:t>
      </w:r>
      <w:r w:rsidRPr="00C46A79">
        <w:rPr>
          <w:rFonts w:ascii="Times New Roman" w:hAnsi="Times New Roman" w:cs="Times New Roman"/>
          <w:i/>
        </w:rPr>
        <w:t xml:space="preserve">t </w:t>
      </w:r>
      <w:r w:rsidRPr="004C3E58">
        <w:rPr>
          <w:rFonts w:ascii="Times New Roman" w:hAnsi="Times New Roman" w:cs="Times New Roman"/>
        </w:rPr>
        <w:t xml:space="preserve">= 2.49, </w:t>
      </w:r>
      <w:r w:rsidRPr="00C46A79">
        <w:rPr>
          <w:rFonts w:ascii="Times New Roman" w:hAnsi="Times New Roman" w:cs="Times New Roman"/>
          <w:i/>
        </w:rPr>
        <w:t>p</w:t>
      </w:r>
      <w:r w:rsidRPr="004C3E58">
        <w:rPr>
          <w:rFonts w:ascii="Times New Roman" w:hAnsi="Times New Roman" w:cs="Times New Roman"/>
        </w:rPr>
        <w:t xml:space="preserve"> &lt; .05). De verklaarde variantie van deze regressie </w:t>
      </w:r>
      <w:r>
        <w:rPr>
          <w:rFonts w:ascii="Times New Roman" w:hAnsi="Times New Roman" w:cs="Times New Roman"/>
        </w:rPr>
        <w:t>is</w:t>
      </w:r>
      <w:r w:rsidRPr="004C3E58">
        <w:rPr>
          <w:rFonts w:ascii="Times New Roman" w:hAnsi="Times New Roman" w:cs="Times New Roman"/>
        </w:rPr>
        <w:t xml:space="preserve"> significant, </w:t>
      </w:r>
      <w:r w:rsidRPr="00C46A79">
        <w:rPr>
          <w:rFonts w:ascii="Times New Roman" w:hAnsi="Times New Roman" w:cs="Times New Roman"/>
          <w:i/>
        </w:rPr>
        <w:t>R</w:t>
      </w:r>
      <w:r w:rsidRPr="00C46A79">
        <w:rPr>
          <w:rFonts w:ascii="Times New Roman" w:hAnsi="Times New Roman" w:cs="Times New Roman"/>
          <w:i/>
          <w:vertAlign w:val="superscript"/>
        </w:rPr>
        <w:t>2</w:t>
      </w:r>
      <w:r w:rsidRPr="004C3E58">
        <w:rPr>
          <w:rFonts w:ascii="Times New Roman" w:hAnsi="Times New Roman" w:cs="Times New Roman"/>
        </w:rPr>
        <w:t xml:space="preserve"> = .28, </w:t>
      </w:r>
      <w:r w:rsidRPr="00C46A79">
        <w:rPr>
          <w:rFonts w:ascii="Times New Roman" w:hAnsi="Times New Roman" w:cs="Times New Roman"/>
          <w:i/>
        </w:rPr>
        <w:t>F</w:t>
      </w:r>
      <w:r w:rsidRPr="004C3E58">
        <w:rPr>
          <w:rFonts w:ascii="Times New Roman" w:hAnsi="Times New Roman" w:cs="Times New Roman"/>
        </w:rPr>
        <w:t xml:space="preserve"> (8,386) = 18.85, </w:t>
      </w:r>
      <w:r w:rsidRPr="00C46A79">
        <w:rPr>
          <w:rFonts w:ascii="Times New Roman" w:hAnsi="Times New Roman" w:cs="Times New Roman"/>
          <w:i/>
        </w:rPr>
        <w:t>p</w:t>
      </w:r>
      <w:r w:rsidRPr="004C3E58">
        <w:rPr>
          <w:rFonts w:ascii="Times New Roman" w:hAnsi="Times New Roman" w:cs="Times New Roman"/>
        </w:rPr>
        <w:t xml:space="preserve"> &lt;</w:t>
      </w:r>
      <w:r>
        <w:rPr>
          <w:rFonts w:ascii="Times New Roman" w:hAnsi="Times New Roman" w:cs="Times New Roman"/>
        </w:rPr>
        <w:t xml:space="preserve"> </w:t>
      </w:r>
      <w:r w:rsidRPr="004C3E58">
        <w:rPr>
          <w:rFonts w:ascii="Times New Roman" w:hAnsi="Times New Roman" w:cs="Times New Roman"/>
        </w:rPr>
        <w:t>.001. Er kan in dit geval gesproken worden van een volledige mediatie. Concreet betekent dit dat pornoconsumptie</w:t>
      </w:r>
      <w:r>
        <w:rPr>
          <w:rFonts w:ascii="Times New Roman" w:hAnsi="Times New Roman" w:cs="Times New Roman"/>
        </w:rPr>
        <w:t xml:space="preserve"> </w:t>
      </w:r>
      <w:r w:rsidRPr="004C3E58">
        <w:rPr>
          <w:rFonts w:ascii="Times New Roman" w:hAnsi="Times New Roman" w:cs="Times New Roman"/>
        </w:rPr>
        <w:t xml:space="preserve">indirect </w:t>
      </w:r>
      <w:r>
        <w:rPr>
          <w:rFonts w:ascii="Times New Roman" w:hAnsi="Times New Roman" w:cs="Times New Roman"/>
        </w:rPr>
        <w:t>in verband staat met</w:t>
      </w:r>
      <w:r w:rsidRPr="004C3E58">
        <w:rPr>
          <w:rFonts w:ascii="Times New Roman" w:hAnsi="Times New Roman" w:cs="Times New Roman"/>
        </w:rPr>
        <w:t xml:space="preserve"> de bereidwilligheid tot deze vorm van ontrouw via subjectieve normen tegenover online emotionele ontrouw, </w:t>
      </w:r>
      <w:r w:rsidRPr="00C46A79">
        <w:rPr>
          <w:rFonts w:ascii="Times New Roman" w:hAnsi="Times New Roman" w:cs="Times New Roman"/>
          <w:i/>
        </w:rPr>
        <w:t>b</w:t>
      </w:r>
      <w:r w:rsidRPr="004C3E58">
        <w:rPr>
          <w:rFonts w:ascii="Times New Roman" w:hAnsi="Times New Roman" w:cs="Times New Roman"/>
        </w:rPr>
        <w:t xml:space="preserve"> = .07, 95% </w:t>
      </w:r>
      <w:r w:rsidR="009461CC">
        <w:rPr>
          <w:rFonts w:ascii="Times New Roman" w:hAnsi="Times New Roman" w:cs="Times New Roman"/>
        </w:rPr>
        <w:t>B</w:t>
      </w:r>
      <w:r w:rsidRPr="004C3E58">
        <w:rPr>
          <w:rFonts w:ascii="Times New Roman" w:hAnsi="Times New Roman" w:cs="Times New Roman"/>
        </w:rPr>
        <w:t xml:space="preserve">I [.016, .141], maar dat er geen direct </w:t>
      </w:r>
      <w:r>
        <w:rPr>
          <w:rFonts w:ascii="Times New Roman" w:hAnsi="Times New Roman" w:cs="Times New Roman"/>
        </w:rPr>
        <w:t xml:space="preserve">verband bestaat tussen </w:t>
      </w:r>
      <w:r w:rsidRPr="004C3E58">
        <w:rPr>
          <w:rFonts w:ascii="Times New Roman" w:hAnsi="Times New Roman" w:cs="Times New Roman"/>
        </w:rPr>
        <w:t>pornografie</w:t>
      </w:r>
      <w:r>
        <w:rPr>
          <w:rFonts w:ascii="Times New Roman" w:hAnsi="Times New Roman" w:cs="Times New Roman"/>
        </w:rPr>
        <w:t xml:space="preserve">consumptie en </w:t>
      </w:r>
      <w:r w:rsidRPr="004C3E58">
        <w:rPr>
          <w:rFonts w:ascii="Times New Roman" w:hAnsi="Times New Roman" w:cs="Times New Roman"/>
        </w:rPr>
        <w:t xml:space="preserve">online emotionele ontrouw als de mediator in rekening wordt gebracht. </w:t>
      </w:r>
      <w:bookmarkEnd w:id="47"/>
    </w:p>
    <w:p w14:paraId="78FDFCBF" w14:textId="77777777" w:rsidR="00E43105" w:rsidRPr="004C3E58" w:rsidRDefault="00E43105" w:rsidP="006D73FE">
      <w:pPr>
        <w:pStyle w:val="Kop2"/>
        <w:numPr>
          <w:ilvl w:val="0"/>
          <w:numId w:val="0"/>
        </w:numPr>
        <w:ind w:left="360" w:hanging="360"/>
      </w:pPr>
      <w:bookmarkStart w:id="48" w:name="_Toc9430098"/>
      <w:r w:rsidRPr="004C3E58">
        <w:t>4.6 Hypothese 5</w:t>
      </w:r>
      <w:bookmarkEnd w:id="48"/>
    </w:p>
    <w:p w14:paraId="42D6254C" w14:textId="77777777" w:rsidR="00E43105" w:rsidRPr="004C3E58" w:rsidRDefault="00E43105" w:rsidP="006D73FE">
      <w:pPr>
        <w:spacing w:line="240" w:lineRule="auto"/>
        <w:jc w:val="both"/>
        <w:rPr>
          <w:rFonts w:ascii="Times New Roman" w:hAnsi="Times New Roman" w:cs="Times New Roman"/>
          <w:color w:val="FF0000"/>
        </w:rPr>
      </w:pPr>
      <w:r>
        <w:rPr>
          <w:rFonts w:ascii="Times New Roman" w:hAnsi="Times New Roman" w:cs="Times New Roman"/>
        </w:rPr>
        <w:t>Uit</w:t>
      </w:r>
      <w:r w:rsidRPr="004C3E58">
        <w:rPr>
          <w:rFonts w:ascii="Times New Roman" w:hAnsi="Times New Roman" w:cs="Times New Roman"/>
        </w:rPr>
        <w:t xml:space="preserve"> de eerste analyse bl</w:t>
      </w:r>
      <w:r>
        <w:rPr>
          <w:rFonts w:ascii="Times New Roman" w:hAnsi="Times New Roman" w:cs="Times New Roman"/>
        </w:rPr>
        <w:t>ijkt</w:t>
      </w:r>
      <w:r w:rsidRPr="004C3E58">
        <w:rPr>
          <w:rFonts w:ascii="Times New Roman" w:hAnsi="Times New Roman" w:cs="Times New Roman"/>
        </w:rPr>
        <w:t xml:space="preserve"> het </w:t>
      </w:r>
      <w:r>
        <w:rPr>
          <w:rFonts w:ascii="Times New Roman" w:hAnsi="Times New Roman" w:cs="Times New Roman"/>
        </w:rPr>
        <w:t>verband tussen</w:t>
      </w:r>
      <w:r w:rsidRPr="004C3E58">
        <w:rPr>
          <w:rFonts w:ascii="Times New Roman" w:hAnsi="Times New Roman" w:cs="Times New Roman"/>
        </w:rPr>
        <w:t xml:space="preserve"> pornoconsumptie </w:t>
      </w:r>
      <w:r>
        <w:rPr>
          <w:rFonts w:ascii="Times New Roman" w:hAnsi="Times New Roman" w:cs="Times New Roman"/>
        </w:rPr>
        <w:t xml:space="preserve">en </w:t>
      </w:r>
      <w:r w:rsidRPr="004C3E58">
        <w:rPr>
          <w:rFonts w:ascii="Times New Roman" w:hAnsi="Times New Roman" w:cs="Times New Roman"/>
        </w:rPr>
        <w:t xml:space="preserve">de mediator ‘attitudes tegenover seksuele ontrouw’ een niet-significant </w:t>
      </w:r>
      <w:r>
        <w:rPr>
          <w:rFonts w:ascii="Times New Roman" w:hAnsi="Times New Roman" w:cs="Times New Roman"/>
        </w:rPr>
        <w:t>verband</w:t>
      </w:r>
      <w:r w:rsidRPr="004C3E58">
        <w:rPr>
          <w:rFonts w:ascii="Times New Roman" w:hAnsi="Times New Roman" w:cs="Times New Roman"/>
        </w:rPr>
        <w:t xml:space="preserve">, </w:t>
      </w:r>
      <w:r w:rsidRPr="000B2FBC">
        <w:rPr>
          <w:rFonts w:ascii="Times New Roman" w:hAnsi="Times New Roman" w:cs="Times New Roman"/>
          <w:i/>
        </w:rPr>
        <w:t>b</w:t>
      </w:r>
      <w:r w:rsidRPr="004C3E58">
        <w:rPr>
          <w:rFonts w:ascii="Times New Roman" w:hAnsi="Times New Roman" w:cs="Times New Roman"/>
        </w:rPr>
        <w:t xml:space="preserve"> = -.09, </w:t>
      </w:r>
      <w:r w:rsidRPr="000B2FBC">
        <w:rPr>
          <w:rFonts w:ascii="Times New Roman" w:hAnsi="Times New Roman" w:cs="Times New Roman"/>
          <w:i/>
        </w:rPr>
        <w:t xml:space="preserve">t </w:t>
      </w:r>
      <w:r w:rsidRPr="004C3E58">
        <w:rPr>
          <w:rFonts w:ascii="Times New Roman" w:hAnsi="Times New Roman" w:cs="Times New Roman"/>
        </w:rPr>
        <w:t xml:space="preserve">= -1.34, </w:t>
      </w:r>
      <w:r w:rsidRPr="000B2FBC">
        <w:rPr>
          <w:rFonts w:ascii="Times New Roman" w:hAnsi="Times New Roman" w:cs="Times New Roman"/>
          <w:i/>
        </w:rPr>
        <w:t xml:space="preserve">p </w:t>
      </w:r>
      <w:r w:rsidRPr="004C3E58">
        <w:rPr>
          <w:rFonts w:ascii="Times New Roman" w:hAnsi="Times New Roman" w:cs="Times New Roman"/>
        </w:rPr>
        <w:t xml:space="preserve">&gt; .05. Dit betekent dat we in dit geval niet van een mediatie-effect kunnen spreken. </w:t>
      </w:r>
      <w:r w:rsidRPr="004C3E58">
        <w:rPr>
          <w:rFonts w:ascii="Times New Roman" w:hAnsi="Times New Roman" w:cs="Times New Roman"/>
          <w:color w:val="FF0000"/>
        </w:rPr>
        <w:t xml:space="preserve"> </w:t>
      </w:r>
    </w:p>
    <w:p w14:paraId="2C619C78" w14:textId="3B11CF8E" w:rsidR="00E43105" w:rsidRPr="004C3E58" w:rsidRDefault="00E43105" w:rsidP="006D73FE">
      <w:pPr>
        <w:spacing w:line="240" w:lineRule="auto"/>
        <w:jc w:val="both"/>
        <w:rPr>
          <w:rFonts w:ascii="Times New Roman" w:hAnsi="Times New Roman" w:cs="Times New Roman"/>
          <w:color w:val="FF0000"/>
        </w:rPr>
      </w:pPr>
      <w:r w:rsidRPr="004C3E58">
        <w:rPr>
          <w:rFonts w:ascii="Times New Roman" w:hAnsi="Times New Roman" w:cs="Times New Roman"/>
        </w:rPr>
        <w:t xml:space="preserve">Ook in de tweede mediatieanalyse blijkt dat pornoconsumptie </w:t>
      </w:r>
      <w:r>
        <w:rPr>
          <w:rFonts w:ascii="Times New Roman" w:hAnsi="Times New Roman" w:cs="Times New Roman"/>
        </w:rPr>
        <w:t xml:space="preserve">niet </w:t>
      </w:r>
      <w:r w:rsidRPr="004C3E58">
        <w:rPr>
          <w:rFonts w:ascii="Times New Roman" w:hAnsi="Times New Roman" w:cs="Times New Roman"/>
        </w:rPr>
        <w:t xml:space="preserve">significant </w:t>
      </w:r>
      <w:r>
        <w:rPr>
          <w:rFonts w:ascii="Times New Roman" w:hAnsi="Times New Roman" w:cs="Times New Roman"/>
        </w:rPr>
        <w:t>in verband</w:t>
      </w:r>
      <w:r w:rsidRPr="004C3E58">
        <w:rPr>
          <w:rFonts w:ascii="Times New Roman" w:hAnsi="Times New Roman" w:cs="Times New Roman"/>
        </w:rPr>
        <w:t xml:space="preserve"> </w:t>
      </w:r>
      <w:r>
        <w:rPr>
          <w:rFonts w:ascii="Times New Roman" w:hAnsi="Times New Roman" w:cs="Times New Roman"/>
        </w:rPr>
        <w:t>staat met</w:t>
      </w:r>
      <w:r w:rsidRPr="004C3E58">
        <w:rPr>
          <w:rFonts w:ascii="Times New Roman" w:hAnsi="Times New Roman" w:cs="Times New Roman"/>
        </w:rPr>
        <w:t xml:space="preserve"> de mediator ‘attitudes tegenover emotionele ontrouw’, </w:t>
      </w:r>
      <w:r w:rsidRPr="000B2FBC">
        <w:rPr>
          <w:rFonts w:ascii="Times New Roman" w:hAnsi="Times New Roman" w:cs="Times New Roman"/>
          <w:i/>
        </w:rPr>
        <w:t>b</w:t>
      </w:r>
      <w:r w:rsidRPr="004C3E58">
        <w:rPr>
          <w:rFonts w:ascii="Times New Roman" w:hAnsi="Times New Roman" w:cs="Times New Roman"/>
        </w:rPr>
        <w:t xml:space="preserve"> = -.08, </w:t>
      </w:r>
      <w:r w:rsidRPr="000B2FBC">
        <w:rPr>
          <w:rFonts w:ascii="Times New Roman" w:hAnsi="Times New Roman" w:cs="Times New Roman"/>
          <w:i/>
        </w:rPr>
        <w:t>t</w:t>
      </w:r>
      <w:r w:rsidRPr="004C3E58">
        <w:rPr>
          <w:rFonts w:ascii="Times New Roman" w:hAnsi="Times New Roman" w:cs="Times New Roman"/>
        </w:rPr>
        <w:t xml:space="preserve"> = -.91, </w:t>
      </w:r>
      <w:r w:rsidRPr="000B2FBC">
        <w:rPr>
          <w:rFonts w:ascii="Times New Roman" w:hAnsi="Times New Roman" w:cs="Times New Roman"/>
          <w:i/>
        </w:rPr>
        <w:t>p</w:t>
      </w:r>
      <w:r w:rsidRPr="004C3E58">
        <w:rPr>
          <w:rFonts w:ascii="Times New Roman" w:hAnsi="Times New Roman" w:cs="Times New Roman"/>
        </w:rPr>
        <w:t xml:space="preserve"> &gt; .05. Hieruit kunnen we besluiten dat </w:t>
      </w:r>
      <w:r w:rsidR="007B4A68">
        <w:rPr>
          <w:rFonts w:ascii="Times New Roman" w:hAnsi="Times New Roman" w:cs="Times New Roman"/>
        </w:rPr>
        <w:t>er</w:t>
      </w:r>
      <w:r w:rsidRPr="004C3E58">
        <w:rPr>
          <w:rFonts w:ascii="Times New Roman" w:hAnsi="Times New Roman" w:cs="Times New Roman"/>
        </w:rPr>
        <w:t xml:space="preserve"> geen sprake is van een mediatie-effect. </w:t>
      </w:r>
    </w:p>
    <w:p w14:paraId="37BC627D" w14:textId="77777777" w:rsidR="00E43105" w:rsidRPr="004C3E58" w:rsidRDefault="00E43105" w:rsidP="006D73FE">
      <w:pPr>
        <w:spacing w:line="240" w:lineRule="auto"/>
        <w:jc w:val="both"/>
        <w:rPr>
          <w:rFonts w:ascii="Times New Roman" w:hAnsi="Times New Roman" w:cs="Times New Roman"/>
          <w:color w:val="FF0000"/>
        </w:rPr>
      </w:pPr>
      <w:r w:rsidRPr="004C3E58">
        <w:rPr>
          <w:rFonts w:ascii="Times New Roman" w:hAnsi="Times New Roman" w:cs="Times New Roman"/>
        </w:rPr>
        <w:t xml:space="preserve">Voor de derde analyse geldt dat het </w:t>
      </w:r>
      <w:r>
        <w:rPr>
          <w:rFonts w:ascii="Times New Roman" w:hAnsi="Times New Roman" w:cs="Times New Roman"/>
        </w:rPr>
        <w:t>verband tussen</w:t>
      </w:r>
      <w:r w:rsidRPr="004C3E58">
        <w:rPr>
          <w:rFonts w:ascii="Times New Roman" w:hAnsi="Times New Roman" w:cs="Times New Roman"/>
        </w:rPr>
        <w:t xml:space="preserve"> pornoconsumptie </w:t>
      </w:r>
      <w:r>
        <w:rPr>
          <w:rFonts w:ascii="Times New Roman" w:hAnsi="Times New Roman" w:cs="Times New Roman"/>
        </w:rPr>
        <w:t>en</w:t>
      </w:r>
      <w:r w:rsidRPr="004C3E58">
        <w:rPr>
          <w:rFonts w:ascii="Times New Roman" w:hAnsi="Times New Roman" w:cs="Times New Roman"/>
        </w:rPr>
        <w:t xml:space="preserve"> de mediator ‘attitudes tegenover online seksuele ontrouw’ niet significant is, </w:t>
      </w:r>
      <w:r w:rsidRPr="000B2FBC">
        <w:rPr>
          <w:rFonts w:ascii="Times New Roman" w:hAnsi="Times New Roman" w:cs="Times New Roman"/>
          <w:i/>
        </w:rPr>
        <w:t>b</w:t>
      </w:r>
      <w:r w:rsidRPr="004C3E58">
        <w:rPr>
          <w:rFonts w:ascii="Times New Roman" w:hAnsi="Times New Roman" w:cs="Times New Roman"/>
        </w:rPr>
        <w:t xml:space="preserve"> = -.09, </w:t>
      </w:r>
      <w:r w:rsidRPr="000B2FBC">
        <w:rPr>
          <w:rFonts w:ascii="Times New Roman" w:hAnsi="Times New Roman" w:cs="Times New Roman"/>
          <w:i/>
        </w:rPr>
        <w:t xml:space="preserve">t </w:t>
      </w:r>
      <w:r w:rsidRPr="004C3E58">
        <w:rPr>
          <w:rFonts w:ascii="Times New Roman" w:hAnsi="Times New Roman" w:cs="Times New Roman"/>
        </w:rPr>
        <w:t xml:space="preserve">= -1.27, </w:t>
      </w:r>
      <w:r w:rsidRPr="000B2FBC">
        <w:rPr>
          <w:rFonts w:ascii="Times New Roman" w:hAnsi="Times New Roman" w:cs="Times New Roman"/>
          <w:i/>
        </w:rPr>
        <w:t>p</w:t>
      </w:r>
      <w:r w:rsidRPr="004C3E58">
        <w:rPr>
          <w:rFonts w:ascii="Times New Roman" w:hAnsi="Times New Roman" w:cs="Times New Roman"/>
        </w:rPr>
        <w:t xml:space="preserve"> &gt; .05. Hieruit kan worden besloten dat er geen sprake is van een mediatie-effect. </w:t>
      </w:r>
    </w:p>
    <w:p w14:paraId="6BCB4A19" w14:textId="6DB0F881" w:rsidR="00015C74"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De laatste mediatie-analyse </w:t>
      </w:r>
      <w:r>
        <w:rPr>
          <w:rFonts w:ascii="Times New Roman" w:hAnsi="Times New Roman" w:cs="Times New Roman"/>
        </w:rPr>
        <w:t>vindt</w:t>
      </w:r>
      <w:r w:rsidRPr="004C3E58">
        <w:rPr>
          <w:rFonts w:ascii="Times New Roman" w:hAnsi="Times New Roman" w:cs="Times New Roman"/>
        </w:rPr>
        <w:t xml:space="preserve"> dat pornoconsumptie echter wel significant </w:t>
      </w:r>
      <w:r>
        <w:rPr>
          <w:rFonts w:ascii="Times New Roman" w:hAnsi="Times New Roman" w:cs="Times New Roman"/>
        </w:rPr>
        <w:t>in verband staat met</w:t>
      </w:r>
      <w:r w:rsidRPr="004C3E58">
        <w:rPr>
          <w:rFonts w:ascii="Times New Roman" w:hAnsi="Times New Roman" w:cs="Times New Roman"/>
        </w:rPr>
        <w:t xml:space="preserve"> de mediator ‘attitudes tegenover emotionele ontrouw’, </w:t>
      </w:r>
      <w:r w:rsidRPr="000B2FBC">
        <w:rPr>
          <w:rFonts w:ascii="Times New Roman" w:hAnsi="Times New Roman" w:cs="Times New Roman"/>
          <w:i/>
        </w:rPr>
        <w:t>b</w:t>
      </w:r>
      <w:r w:rsidRPr="004C3E58">
        <w:rPr>
          <w:rFonts w:ascii="Times New Roman" w:hAnsi="Times New Roman" w:cs="Times New Roman"/>
        </w:rPr>
        <w:t xml:space="preserve"> = -.19, </w:t>
      </w:r>
      <w:r w:rsidRPr="000B2FBC">
        <w:rPr>
          <w:rFonts w:ascii="Times New Roman" w:hAnsi="Times New Roman" w:cs="Times New Roman"/>
          <w:i/>
        </w:rPr>
        <w:t xml:space="preserve">t </w:t>
      </w:r>
      <w:r w:rsidRPr="004C3E58">
        <w:rPr>
          <w:rFonts w:ascii="Times New Roman" w:hAnsi="Times New Roman" w:cs="Times New Roman"/>
        </w:rPr>
        <w:t xml:space="preserve">= -2.10, </w:t>
      </w:r>
      <w:r w:rsidRPr="000B2FBC">
        <w:rPr>
          <w:rFonts w:ascii="Times New Roman" w:hAnsi="Times New Roman" w:cs="Times New Roman"/>
          <w:i/>
        </w:rPr>
        <w:t>p</w:t>
      </w:r>
      <w:r w:rsidRPr="004C3E58">
        <w:rPr>
          <w:rFonts w:ascii="Times New Roman" w:hAnsi="Times New Roman" w:cs="Times New Roman"/>
        </w:rPr>
        <w:t xml:space="preserve"> &lt; .05. Deze analyse wijst ook uit, zoals in de derde hypothese, dat pornografieconsumptie een significante voorspeller is voor online emotionele ontrouw</w:t>
      </w:r>
      <w:r w:rsidR="00502D3F">
        <w:rPr>
          <w:rFonts w:ascii="Times New Roman" w:hAnsi="Times New Roman" w:cs="Times New Roman"/>
        </w:rPr>
        <w:t xml:space="preserve"> in het model zonder mediator</w:t>
      </w:r>
      <w:r w:rsidRPr="004C3E58">
        <w:rPr>
          <w:rFonts w:ascii="Times New Roman" w:hAnsi="Times New Roman" w:cs="Times New Roman"/>
        </w:rPr>
        <w:t xml:space="preserve">. Ook duidt het dat pornografieconsumptie in het model met de mediator geen significante voorspeller blijkt te zijn, </w:t>
      </w:r>
      <w:r w:rsidRPr="000B2FBC">
        <w:rPr>
          <w:rFonts w:ascii="Times New Roman" w:hAnsi="Times New Roman" w:cs="Times New Roman"/>
          <w:i/>
        </w:rPr>
        <w:t>b1</w:t>
      </w:r>
      <w:r w:rsidR="000B2FBC">
        <w:rPr>
          <w:rFonts w:ascii="Times New Roman" w:hAnsi="Times New Roman" w:cs="Times New Roman"/>
        </w:rPr>
        <w:t xml:space="preserve"> </w:t>
      </w:r>
      <w:r w:rsidRPr="004C3E58">
        <w:rPr>
          <w:rFonts w:ascii="Times New Roman" w:hAnsi="Times New Roman" w:cs="Times New Roman"/>
        </w:rPr>
        <w:t xml:space="preserve">= .06, </w:t>
      </w:r>
      <w:r w:rsidRPr="000B2FBC">
        <w:rPr>
          <w:rFonts w:ascii="Times New Roman" w:hAnsi="Times New Roman" w:cs="Times New Roman"/>
          <w:i/>
        </w:rPr>
        <w:t>t</w:t>
      </w:r>
      <w:r w:rsidRPr="004C3E58">
        <w:rPr>
          <w:rFonts w:ascii="Times New Roman" w:hAnsi="Times New Roman" w:cs="Times New Roman"/>
        </w:rPr>
        <w:t xml:space="preserve"> = 1.05, </w:t>
      </w:r>
      <w:r w:rsidRPr="000B2FBC">
        <w:rPr>
          <w:rFonts w:ascii="Times New Roman" w:hAnsi="Times New Roman" w:cs="Times New Roman"/>
          <w:i/>
        </w:rPr>
        <w:t>p</w:t>
      </w:r>
      <w:r w:rsidRPr="004C3E58">
        <w:rPr>
          <w:rFonts w:ascii="Times New Roman" w:hAnsi="Times New Roman" w:cs="Times New Roman"/>
        </w:rPr>
        <w:t xml:space="preserve"> &gt; .05. Attitudes tegenover online emotionele ontrouw (mediator) vormen daarentegen wel significante voorspellers voor ontrouw, </w:t>
      </w:r>
      <w:r w:rsidRPr="000B2FBC">
        <w:rPr>
          <w:rFonts w:ascii="Times New Roman" w:hAnsi="Times New Roman" w:cs="Times New Roman"/>
          <w:i/>
        </w:rPr>
        <w:t>b2</w:t>
      </w:r>
      <w:r w:rsidRPr="004C3E58">
        <w:rPr>
          <w:rFonts w:ascii="Times New Roman" w:hAnsi="Times New Roman" w:cs="Times New Roman"/>
        </w:rPr>
        <w:t xml:space="preserve"> = -.38</w:t>
      </w:r>
      <w:r w:rsidR="000B2FBC">
        <w:rPr>
          <w:rFonts w:ascii="Times New Roman" w:hAnsi="Times New Roman" w:cs="Times New Roman"/>
        </w:rPr>
        <w:t>,</w:t>
      </w:r>
      <w:r w:rsidRPr="004C3E58">
        <w:rPr>
          <w:rFonts w:ascii="Times New Roman" w:hAnsi="Times New Roman" w:cs="Times New Roman"/>
        </w:rPr>
        <w:t xml:space="preserve"> </w:t>
      </w:r>
      <w:r w:rsidRPr="000B2FBC">
        <w:rPr>
          <w:rFonts w:ascii="Times New Roman" w:hAnsi="Times New Roman" w:cs="Times New Roman"/>
          <w:i/>
        </w:rPr>
        <w:t xml:space="preserve">t </w:t>
      </w:r>
      <w:r w:rsidRPr="004C3E58">
        <w:rPr>
          <w:rFonts w:ascii="Times New Roman" w:hAnsi="Times New Roman" w:cs="Times New Roman"/>
        </w:rPr>
        <w:t xml:space="preserve">= -11.43, </w:t>
      </w:r>
      <w:r w:rsidRPr="000B2FBC">
        <w:rPr>
          <w:rFonts w:ascii="Times New Roman" w:hAnsi="Times New Roman" w:cs="Times New Roman"/>
          <w:i/>
        </w:rPr>
        <w:t xml:space="preserve">p </w:t>
      </w:r>
      <w:r w:rsidRPr="004C3E58">
        <w:rPr>
          <w:rFonts w:ascii="Times New Roman" w:hAnsi="Times New Roman" w:cs="Times New Roman"/>
        </w:rPr>
        <w:t xml:space="preserve">&lt; .001. Beide </w:t>
      </w:r>
      <w:r w:rsidRPr="004C3E58">
        <w:rPr>
          <w:rFonts w:ascii="Times New Roman" w:hAnsi="Times New Roman" w:cs="Times New Roman"/>
          <w:i/>
        </w:rPr>
        <w:t xml:space="preserve">attachment </w:t>
      </w:r>
      <w:proofErr w:type="spellStart"/>
      <w:r w:rsidRPr="004C3E58">
        <w:rPr>
          <w:rFonts w:ascii="Times New Roman" w:hAnsi="Times New Roman" w:cs="Times New Roman"/>
          <w:i/>
        </w:rPr>
        <w:t>styles</w:t>
      </w:r>
      <w:proofErr w:type="spellEnd"/>
      <w:r w:rsidRPr="004C3E58">
        <w:rPr>
          <w:rFonts w:ascii="Times New Roman" w:hAnsi="Times New Roman" w:cs="Times New Roman"/>
          <w:i/>
        </w:rPr>
        <w:t xml:space="preserve"> </w:t>
      </w:r>
      <w:r w:rsidRPr="004C3E58">
        <w:rPr>
          <w:rFonts w:ascii="Times New Roman" w:hAnsi="Times New Roman" w:cs="Times New Roman"/>
        </w:rPr>
        <w:t>b</w:t>
      </w:r>
      <w:r>
        <w:rPr>
          <w:rFonts w:ascii="Times New Roman" w:hAnsi="Times New Roman" w:cs="Times New Roman"/>
        </w:rPr>
        <w:t>lijke</w:t>
      </w:r>
      <w:r w:rsidRPr="004C3E58">
        <w:rPr>
          <w:rFonts w:ascii="Times New Roman" w:hAnsi="Times New Roman" w:cs="Times New Roman"/>
        </w:rPr>
        <w:t xml:space="preserve">n een positieve significante invloed te hebben in dit model </w:t>
      </w:r>
      <w:r>
        <w:rPr>
          <w:rFonts w:ascii="Times New Roman" w:hAnsi="Times New Roman" w:cs="Times New Roman"/>
        </w:rPr>
        <w:t xml:space="preserve">op de </w:t>
      </w:r>
      <w:r>
        <w:rPr>
          <w:rFonts w:ascii="Times New Roman" w:hAnsi="Times New Roman" w:cs="Times New Roman"/>
        </w:rPr>
        <w:lastRenderedPageBreak/>
        <w:t xml:space="preserve">afhankelijke variabele </w:t>
      </w:r>
      <w:r w:rsidRPr="004C3E58">
        <w:rPr>
          <w:rFonts w:ascii="Times New Roman" w:hAnsi="Times New Roman" w:cs="Times New Roman"/>
        </w:rPr>
        <w:t>(</w:t>
      </w:r>
      <w:proofErr w:type="spellStart"/>
      <w:r w:rsidRPr="00E55576">
        <w:rPr>
          <w:rFonts w:ascii="Times New Roman" w:hAnsi="Times New Roman" w:cs="Times New Roman"/>
          <w:i/>
        </w:rPr>
        <w:t>avoidant</w:t>
      </w:r>
      <w:proofErr w:type="spellEnd"/>
      <w:r w:rsidR="000B2FBC">
        <w:rPr>
          <w:rFonts w:ascii="Times New Roman" w:hAnsi="Times New Roman" w:cs="Times New Roman"/>
          <w:i/>
        </w:rPr>
        <w:t>: b</w:t>
      </w:r>
      <w:r w:rsidRPr="00E55576">
        <w:rPr>
          <w:rFonts w:ascii="Times New Roman" w:hAnsi="Times New Roman" w:cs="Times New Roman"/>
          <w:i/>
        </w:rPr>
        <w:t xml:space="preserve"> </w:t>
      </w:r>
      <w:r w:rsidRPr="004C3E58">
        <w:rPr>
          <w:rFonts w:ascii="Times New Roman" w:hAnsi="Times New Roman" w:cs="Times New Roman"/>
        </w:rPr>
        <w:t xml:space="preserve">= .12, </w:t>
      </w:r>
      <w:r w:rsidRPr="000B2FBC">
        <w:rPr>
          <w:rFonts w:ascii="Times New Roman" w:hAnsi="Times New Roman" w:cs="Times New Roman"/>
          <w:i/>
        </w:rPr>
        <w:t>t</w:t>
      </w:r>
      <w:r w:rsidRPr="004C3E58">
        <w:rPr>
          <w:rFonts w:ascii="Times New Roman" w:hAnsi="Times New Roman" w:cs="Times New Roman"/>
        </w:rPr>
        <w:t xml:space="preserve"> = 2.07, </w:t>
      </w:r>
      <w:r w:rsidRPr="000B2FBC">
        <w:rPr>
          <w:rFonts w:ascii="Times New Roman" w:hAnsi="Times New Roman" w:cs="Times New Roman"/>
          <w:i/>
        </w:rPr>
        <w:t>p</w:t>
      </w:r>
      <w:r>
        <w:rPr>
          <w:rFonts w:ascii="Times New Roman" w:hAnsi="Times New Roman" w:cs="Times New Roman"/>
        </w:rPr>
        <w:t xml:space="preserve"> </w:t>
      </w:r>
      <w:r w:rsidRPr="004C3E58">
        <w:rPr>
          <w:rFonts w:ascii="Times New Roman" w:hAnsi="Times New Roman" w:cs="Times New Roman"/>
        </w:rPr>
        <w:t xml:space="preserve">&lt; .05, </w:t>
      </w:r>
      <w:proofErr w:type="spellStart"/>
      <w:r w:rsidRPr="00E55576">
        <w:rPr>
          <w:rFonts w:ascii="Times New Roman" w:hAnsi="Times New Roman" w:cs="Times New Roman"/>
          <w:i/>
        </w:rPr>
        <w:t>anxious</w:t>
      </w:r>
      <w:proofErr w:type="spellEnd"/>
      <w:r w:rsidR="000B2FBC">
        <w:rPr>
          <w:rFonts w:ascii="Times New Roman" w:hAnsi="Times New Roman" w:cs="Times New Roman"/>
        </w:rPr>
        <w:t xml:space="preserve">: </w:t>
      </w:r>
      <w:r w:rsidR="000B2FBC" w:rsidRPr="000B2FBC">
        <w:rPr>
          <w:rFonts w:ascii="Times New Roman" w:hAnsi="Times New Roman" w:cs="Times New Roman"/>
          <w:i/>
        </w:rPr>
        <w:t>b</w:t>
      </w:r>
      <w:r w:rsidR="000B2FBC">
        <w:rPr>
          <w:rFonts w:ascii="Times New Roman" w:hAnsi="Times New Roman" w:cs="Times New Roman"/>
        </w:rPr>
        <w:t xml:space="preserve"> </w:t>
      </w:r>
      <w:r w:rsidRPr="004C3E58">
        <w:rPr>
          <w:rFonts w:ascii="Times New Roman" w:hAnsi="Times New Roman" w:cs="Times New Roman"/>
        </w:rPr>
        <w:t xml:space="preserve">= .19, </w:t>
      </w:r>
      <w:r w:rsidRPr="000B2FBC">
        <w:rPr>
          <w:rFonts w:ascii="Times New Roman" w:hAnsi="Times New Roman" w:cs="Times New Roman"/>
          <w:i/>
        </w:rPr>
        <w:t>t</w:t>
      </w:r>
      <w:r w:rsidRPr="004C3E58">
        <w:rPr>
          <w:rFonts w:ascii="Times New Roman" w:hAnsi="Times New Roman" w:cs="Times New Roman"/>
        </w:rPr>
        <w:t xml:space="preserve"> = 3.63, </w:t>
      </w:r>
      <w:r w:rsidRPr="000B2FBC">
        <w:rPr>
          <w:rFonts w:ascii="Times New Roman" w:hAnsi="Times New Roman" w:cs="Times New Roman"/>
          <w:i/>
        </w:rPr>
        <w:t>p</w:t>
      </w:r>
      <w:r w:rsidRPr="004C3E58">
        <w:rPr>
          <w:rFonts w:ascii="Times New Roman" w:hAnsi="Times New Roman" w:cs="Times New Roman"/>
        </w:rPr>
        <w:t xml:space="preserve"> &lt; .05). De verklaarde variantie van deze regressie was significant, </w:t>
      </w:r>
      <w:r w:rsidRPr="000B2FBC">
        <w:rPr>
          <w:rFonts w:ascii="Times New Roman" w:hAnsi="Times New Roman" w:cs="Times New Roman"/>
          <w:i/>
        </w:rPr>
        <w:t>R</w:t>
      </w:r>
      <w:r w:rsidRPr="000B2FBC">
        <w:rPr>
          <w:rFonts w:ascii="Times New Roman" w:hAnsi="Times New Roman" w:cs="Times New Roman"/>
          <w:i/>
          <w:vertAlign w:val="superscript"/>
        </w:rPr>
        <w:t>2</w:t>
      </w:r>
      <w:r w:rsidR="000B2FBC">
        <w:rPr>
          <w:rFonts w:ascii="Times New Roman" w:hAnsi="Times New Roman" w:cs="Times New Roman"/>
        </w:rPr>
        <w:t xml:space="preserve"> </w:t>
      </w:r>
      <w:r w:rsidRPr="004C3E58">
        <w:rPr>
          <w:rFonts w:ascii="Times New Roman" w:hAnsi="Times New Roman" w:cs="Times New Roman"/>
        </w:rPr>
        <w:t xml:space="preserve">= .30, </w:t>
      </w:r>
      <w:r w:rsidRPr="000B2FBC">
        <w:rPr>
          <w:rFonts w:ascii="Times New Roman" w:hAnsi="Times New Roman" w:cs="Times New Roman"/>
          <w:i/>
        </w:rPr>
        <w:t>F</w:t>
      </w:r>
      <w:r w:rsidRPr="004C3E58">
        <w:rPr>
          <w:rFonts w:ascii="Times New Roman" w:hAnsi="Times New Roman" w:cs="Times New Roman"/>
        </w:rPr>
        <w:t xml:space="preserve"> (8,386) = 20.91, </w:t>
      </w:r>
      <w:r w:rsidRPr="000B2FBC">
        <w:rPr>
          <w:rFonts w:ascii="Times New Roman" w:hAnsi="Times New Roman" w:cs="Times New Roman"/>
          <w:i/>
        </w:rPr>
        <w:t>p</w:t>
      </w:r>
      <w:r w:rsidRPr="004C3E58">
        <w:rPr>
          <w:rFonts w:ascii="Times New Roman" w:hAnsi="Times New Roman" w:cs="Times New Roman"/>
        </w:rPr>
        <w:t xml:space="preserve"> &lt;</w:t>
      </w:r>
      <w:r w:rsidR="00A90C5C">
        <w:rPr>
          <w:rFonts w:ascii="Times New Roman" w:hAnsi="Times New Roman" w:cs="Times New Roman"/>
        </w:rPr>
        <w:t xml:space="preserve"> </w:t>
      </w:r>
      <w:r w:rsidRPr="004C3E58">
        <w:rPr>
          <w:rFonts w:ascii="Times New Roman" w:hAnsi="Times New Roman" w:cs="Times New Roman"/>
        </w:rPr>
        <w:t xml:space="preserve">.001. Er kan in dit geval gesproken worden van een volledige mediatie. Concreet betekent dit dat pornoconsumptie indirect </w:t>
      </w:r>
      <w:r>
        <w:rPr>
          <w:rFonts w:ascii="Times New Roman" w:hAnsi="Times New Roman" w:cs="Times New Roman"/>
        </w:rPr>
        <w:t>in verband staat met</w:t>
      </w:r>
      <w:r w:rsidRPr="004C3E58">
        <w:rPr>
          <w:rFonts w:ascii="Times New Roman" w:hAnsi="Times New Roman" w:cs="Times New Roman"/>
        </w:rPr>
        <w:t xml:space="preserve"> de bereidwilligheid tot online emotionele ontrouw via attitudes tegenover deze vorm van ontrouw, </w:t>
      </w:r>
      <w:r w:rsidRPr="000B2FBC">
        <w:rPr>
          <w:rFonts w:ascii="Times New Roman" w:hAnsi="Times New Roman" w:cs="Times New Roman"/>
          <w:i/>
        </w:rPr>
        <w:t>b</w:t>
      </w:r>
      <w:r w:rsidRPr="004C3E58">
        <w:rPr>
          <w:rFonts w:ascii="Times New Roman" w:hAnsi="Times New Roman" w:cs="Times New Roman"/>
        </w:rPr>
        <w:t xml:space="preserve"> = .07, 95% </w:t>
      </w:r>
      <w:r w:rsidR="009461CC">
        <w:rPr>
          <w:rFonts w:ascii="Times New Roman" w:hAnsi="Times New Roman" w:cs="Times New Roman"/>
        </w:rPr>
        <w:t>B</w:t>
      </w:r>
      <w:r w:rsidRPr="004C3E58">
        <w:rPr>
          <w:rFonts w:ascii="Times New Roman" w:hAnsi="Times New Roman" w:cs="Times New Roman"/>
        </w:rPr>
        <w:t xml:space="preserve">I [.009, .142], maar dat er geen direct </w:t>
      </w:r>
      <w:r>
        <w:rPr>
          <w:rFonts w:ascii="Times New Roman" w:hAnsi="Times New Roman" w:cs="Times New Roman"/>
        </w:rPr>
        <w:t xml:space="preserve">verband </w:t>
      </w:r>
      <w:r w:rsidRPr="004C3E58">
        <w:rPr>
          <w:rFonts w:ascii="Times New Roman" w:hAnsi="Times New Roman" w:cs="Times New Roman"/>
        </w:rPr>
        <w:t xml:space="preserve">is </w:t>
      </w:r>
      <w:r>
        <w:rPr>
          <w:rFonts w:ascii="Times New Roman" w:hAnsi="Times New Roman" w:cs="Times New Roman"/>
        </w:rPr>
        <w:t>tussen</w:t>
      </w:r>
      <w:r w:rsidRPr="004C3E58">
        <w:rPr>
          <w:rFonts w:ascii="Times New Roman" w:hAnsi="Times New Roman" w:cs="Times New Roman"/>
        </w:rPr>
        <w:t xml:space="preserve"> porno</w:t>
      </w:r>
      <w:r>
        <w:rPr>
          <w:rFonts w:ascii="Times New Roman" w:hAnsi="Times New Roman" w:cs="Times New Roman"/>
        </w:rPr>
        <w:t>consumptie</w:t>
      </w:r>
      <w:r w:rsidRPr="004C3E58">
        <w:rPr>
          <w:rFonts w:ascii="Times New Roman" w:hAnsi="Times New Roman" w:cs="Times New Roman"/>
        </w:rPr>
        <w:t xml:space="preserve"> </w:t>
      </w:r>
      <w:r>
        <w:rPr>
          <w:rFonts w:ascii="Times New Roman" w:hAnsi="Times New Roman" w:cs="Times New Roman"/>
        </w:rPr>
        <w:t>en</w:t>
      </w:r>
      <w:r w:rsidRPr="004C3E58">
        <w:rPr>
          <w:rFonts w:ascii="Times New Roman" w:hAnsi="Times New Roman" w:cs="Times New Roman"/>
        </w:rPr>
        <w:t xml:space="preserve"> online emotionele ontrouw als de mediator in rekening wordt gebracht.</w:t>
      </w:r>
    </w:p>
    <w:p w14:paraId="199D4B2F" w14:textId="77777777" w:rsidR="00E43105" w:rsidRPr="00D84DD4" w:rsidRDefault="00E43105" w:rsidP="006D73FE">
      <w:pPr>
        <w:pStyle w:val="Kop1"/>
      </w:pPr>
      <w:bookmarkStart w:id="49" w:name="_Toc9430099"/>
      <w:r w:rsidRPr="00D84DD4">
        <w:t>Discussie</w:t>
      </w:r>
      <w:bookmarkEnd w:id="49"/>
      <w:r w:rsidRPr="00D84DD4">
        <w:t xml:space="preserve"> </w:t>
      </w:r>
    </w:p>
    <w:p w14:paraId="425A1707" w14:textId="77777777" w:rsidR="00E43105" w:rsidRPr="00BB78E4" w:rsidRDefault="00E43105" w:rsidP="006D73FE">
      <w:pPr>
        <w:pStyle w:val="Kop2"/>
        <w:numPr>
          <w:ilvl w:val="0"/>
          <w:numId w:val="0"/>
        </w:numPr>
      </w:pPr>
      <w:bookmarkStart w:id="50" w:name="_Toc9430100"/>
      <w:r w:rsidRPr="00BB78E4">
        <w:t>5.1 Algemene discussie</w:t>
      </w:r>
      <w:bookmarkEnd w:id="50"/>
    </w:p>
    <w:p w14:paraId="15322FED" w14:textId="7BC2AC97" w:rsidR="00E43105" w:rsidRPr="00D84DD4" w:rsidRDefault="00E43105" w:rsidP="006D73FE">
      <w:pPr>
        <w:spacing w:line="240" w:lineRule="auto"/>
        <w:jc w:val="both"/>
        <w:rPr>
          <w:rFonts w:ascii="Times New Roman" w:hAnsi="Times New Roman" w:cs="Times New Roman"/>
        </w:rPr>
      </w:pPr>
      <w:r w:rsidRPr="00D84DD4">
        <w:rPr>
          <w:rFonts w:ascii="Times New Roman" w:hAnsi="Times New Roman" w:cs="Times New Roman"/>
        </w:rPr>
        <w:t>He</w:t>
      </w:r>
      <w:r>
        <w:rPr>
          <w:rFonts w:ascii="Times New Roman" w:hAnsi="Times New Roman" w:cs="Times New Roman"/>
        </w:rPr>
        <w:t>t</w:t>
      </w:r>
      <w:r w:rsidRPr="00D84DD4">
        <w:rPr>
          <w:rFonts w:ascii="Times New Roman" w:hAnsi="Times New Roman" w:cs="Times New Roman"/>
        </w:rPr>
        <w:t xml:space="preserve"> objectief van deze studie was </w:t>
      </w:r>
      <w:r w:rsidR="006C7948">
        <w:rPr>
          <w:rFonts w:ascii="Times New Roman" w:hAnsi="Times New Roman" w:cs="Times New Roman"/>
        </w:rPr>
        <w:t>testen</w:t>
      </w:r>
      <w:r w:rsidRPr="00D84DD4">
        <w:rPr>
          <w:rFonts w:ascii="Times New Roman" w:hAnsi="Times New Roman" w:cs="Times New Roman"/>
        </w:rPr>
        <w:t xml:space="preserve"> of pornoconsumptie in verband staat met de bereidwilligheid tot ontrouw bij jongvolwassenen</w:t>
      </w:r>
      <w:r>
        <w:rPr>
          <w:rFonts w:ascii="Times New Roman" w:hAnsi="Times New Roman" w:cs="Times New Roman"/>
        </w:rPr>
        <w:t xml:space="preserve">. </w:t>
      </w:r>
      <w:r w:rsidRPr="00D84DD4">
        <w:rPr>
          <w:rFonts w:ascii="Times New Roman" w:hAnsi="Times New Roman" w:cs="Times New Roman"/>
        </w:rPr>
        <w:t xml:space="preserve">Ook werd </w:t>
      </w:r>
      <w:r>
        <w:rPr>
          <w:rFonts w:ascii="Times New Roman" w:hAnsi="Times New Roman" w:cs="Times New Roman"/>
        </w:rPr>
        <w:t>getoetst</w:t>
      </w:r>
      <w:r w:rsidRPr="00D84DD4">
        <w:rPr>
          <w:rFonts w:ascii="Times New Roman" w:hAnsi="Times New Roman" w:cs="Times New Roman"/>
        </w:rPr>
        <w:t xml:space="preserve"> </w:t>
      </w:r>
      <w:r>
        <w:rPr>
          <w:rFonts w:ascii="Times New Roman" w:hAnsi="Times New Roman" w:cs="Times New Roman"/>
        </w:rPr>
        <w:t>of online ontrouw sterker samenhangt met pornoconsumptie dan diens offline variant. Ten slotte werd nagegaan welke</w:t>
      </w:r>
      <w:r w:rsidRPr="00D84DD4">
        <w:rPr>
          <w:rFonts w:ascii="Times New Roman" w:hAnsi="Times New Roman" w:cs="Times New Roman"/>
        </w:rPr>
        <w:t xml:space="preserve"> rol descriptieve normen, subjectieve normen en attitudes in dit mogelijke verband spelen.</w:t>
      </w:r>
    </w:p>
    <w:p w14:paraId="41655C68" w14:textId="77777777" w:rsidR="00E43105" w:rsidRDefault="00E43105" w:rsidP="006D73FE">
      <w:pPr>
        <w:pStyle w:val="Kop3"/>
        <w:numPr>
          <w:ilvl w:val="0"/>
          <w:numId w:val="0"/>
        </w:numPr>
        <w:ind w:left="720"/>
      </w:pPr>
      <w:bookmarkStart w:id="51" w:name="_Toc9430101"/>
      <w:r>
        <w:t xml:space="preserve">5.1.1 </w:t>
      </w:r>
      <w:r w:rsidRPr="004C3E58">
        <w:t>Het verband tussen pornoconsumptie en ontrouw</w:t>
      </w:r>
      <w:bookmarkEnd w:id="51"/>
    </w:p>
    <w:p w14:paraId="6896DC4B" w14:textId="7A88728C"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De eerste hypothese </w:t>
      </w:r>
      <w:r>
        <w:rPr>
          <w:rFonts w:ascii="Times New Roman" w:hAnsi="Times New Roman" w:cs="Times New Roman"/>
        </w:rPr>
        <w:t>die stelt</w:t>
      </w:r>
      <w:r w:rsidRPr="004C3E58">
        <w:rPr>
          <w:rFonts w:ascii="Times New Roman" w:hAnsi="Times New Roman" w:cs="Times New Roman"/>
        </w:rPr>
        <w:t xml:space="preserve"> dat pornoconsumptie in verband staat met de vier vormen van ontrouw</w:t>
      </w:r>
      <w:r>
        <w:rPr>
          <w:rFonts w:ascii="Times New Roman" w:hAnsi="Times New Roman" w:cs="Times New Roman"/>
        </w:rPr>
        <w:t xml:space="preserve">, </w:t>
      </w:r>
      <w:r w:rsidRPr="004C3E58">
        <w:rPr>
          <w:rFonts w:ascii="Times New Roman" w:hAnsi="Times New Roman" w:cs="Times New Roman"/>
        </w:rPr>
        <w:t>wordt deels bevestigd. In lijn met de verwachtingen staat pornoconsumptie namelijk in verband met seksuele ontrouw, online seksuele ontrouw en online emotionele ontrouw. Meer concreet betekent dit dat hoe meer porno</w:t>
      </w:r>
      <w:r w:rsidR="00252AD3">
        <w:rPr>
          <w:rFonts w:ascii="Times New Roman" w:hAnsi="Times New Roman" w:cs="Times New Roman"/>
        </w:rPr>
        <w:t>grafie</w:t>
      </w:r>
      <w:r w:rsidRPr="004C3E58">
        <w:rPr>
          <w:rFonts w:ascii="Times New Roman" w:hAnsi="Times New Roman" w:cs="Times New Roman"/>
        </w:rPr>
        <w:t xml:space="preserve"> men consumeert, hoe bereidwillig</w:t>
      </w:r>
      <w:r>
        <w:rPr>
          <w:rFonts w:ascii="Times New Roman" w:hAnsi="Times New Roman" w:cs="Times New Roman"/>
        </w:rPr>
        <w:t>er men is</w:t>
      </w:r>
      <w:r w:rsidRPr="004C3E58">
        <w:rPr>
          <w:rFonts w:ascii="Times New Roman" w:hAnsi="Times New Roman" w:cs="Times New Roman"/>
        </w:rPr>
        <w:t xml:space="preserve"> </w:t>
      </w:r>
      <w:r>
        <w:rPr>
          <w:rFonts w:ascii="Times New Roman" w:hAnsi="Times New Roman" w:cs="Times New Roman"/>
        </w:rPr>
        <w:t>om deze ontrouwe gedragingen te vertonen.</w:t>
      </w:r>
      <w:r w:rsidRPr="004C3E58">
        <w:rPr>
          <w:rFonts w:ascii="Times New Roman" w:hAnsi="Times New Roman" w:cs="Times New Roman"/>
        </w:rPr>
        <w:t xml:space="preserve"> </w:t>
      </w:r>
      <w:r w:rsidR="00C10F58">
        <w:rPr>
          <w:rFonts w:ascii="Times New Roman" w:hAnsi="Times New Roman" w:cs="Times New Roman"/>
        </w:rPr>
        <w:t>Aangezien pornoconsumptie een sterke voorspeller blijkt voor onpersoonlijke seksuele gedragingen (</w:t>
      </w:r>
      <w:proofErr w:type="spellStart"/>
      <w:r w:rsidR="00C10F58">
        <w:rPr>
          <w:rFonts w:ascii="Times New Roman" w:hAnsi="Times New Roman" w:cs="Times New Roman"/>
        </w:rPr>
        <w:t>Tokunaga</w:t>
      </w:r>
      <w:proofErr w:type="spellEnd"/>
      <w:r w:rsidR="00C10F58">
        <w:rPr>
          <w:rFonts w:ascii="Times New Roman" w:hAnsi="Times New Roman" w:cs="Times New Roman"/>
        </w:rPr>
        <w:t xml:space="preserve"> et al., 2018), werd verwacht dat pornoconsumptie</w:t>
      </w:r>
      <w:r w:rsidR="00EF04F1">
        <w:rPr>
          <w:rFonts w:ascii="Times New Roman" w:hAnsi="Times New Roman" w:cs="Times New Roman"/>
        </w:rPr>
        <w:t xml:space="preserve"> tevens</w:t>
      </w:r>
      <w:r w:rsidR="00C10F58">
        <w:rPr>
          <w:rFonts w:ascii="Times New Roman" w:hAnsi="Times New Roman" w:cs="Times New Roman"/>
        </w:rPr>
        <w:t xml:space="preserve"> </w:t>
      </w:r>
      <w:r w:rsidR="0083259D">
        <w:rPr>
          <w:rFonts w:ascii="Times New Roman" w:hAnsi="Times New Roman" w:cs="Times New Roman"/>
        </w:rPr>
        <w:t>in verband zou staan met</w:t>
      </w:r>
      <w:r w:rsidR="00C10F58">
        <w:rPr>
          <w:rFonts w:ascii="Times New Roman" w:hAnsi="Times New Roman" w:cs="Times New Roman"/>
        </w:rPr>
        <w:t xml:space="preserve"> ontrouw gedrag. </w:t>
      </w:r>
      <w:r w:rsidRPr="004C3E58">
        <w:rPr>
          <w:rFonts w:ascii="Times New Roman" w:hAnsi="Times New Roman" w:cs="Times New Roman"/>
        </w:rPr>
        <w:t xml:space="preserve">Verscheidene onderzoeken </w:t>
      </w:r>
      <w:r>
        <w:rPr>
          <w:rFonts w:ascii="Times New Roman" w:hAnsi="Times New Roman" w:cs="Times New Roman"/>
        </w:rPr>
        <w:t xml:space="preserve">stelden </w:t>
      </w:r>
      <w:r w:rsidR="00C10F58">
        <w:rPr>
          <w:rFonts w:ascii="Times New Roman" w:hAnsi="Times New Roman" w:cs="Times New Roman"/>
        </w:rPr>
        <w:t>ook</w:t>
      </w:r>
      <w:r>
        <w:rPr>
          <w:rFonts w:ascii="Times New Roman" w:hAnsi="Times New Roman" w:cs="Times New Roman"/>
        </w:rPr>
        <w:t xml:space="preserve"> </w:t>
      </w:r>
      <w:r w:rsidR="00D6413F">
        <w:rPr>
          <w:rFonts w:ascii="Times New Roman" w:hAnsi="Times New Roman" w:cs="Times New Roman"/>
        </w:rPr>
        <w:t xml:space="preserve">reeds </w:t>
      </w:r>
      <w:r>
        <w:rPr>
          <w:rFonts w:ascii="Times New Roman" w:hAnsi="Times New Roman" w:cs="Times New Roman"/>
        </w:rPr>
        <w:t>vast</w:t>
      </w:r>
      <w:r w:rsidRPr="004C3E58">
        <w:rPr>
          <w:rFonts w:ascii="Times New Roman" w:hAnsi="Times New Roman" w:cs="Times New Roman"/>
        </w:rPr>
        <w:t xml:space="preserve"> dat pornoconsumptie een negatieve impact heeft op de relationele kwaliteit van individuen (</w:t>
      </w:r>
      <w:proofErr w:type="spellStart"/>
      <w:r w:rsidRPr="004C3E58">
        <w:rPr>
          <w:rFonts w:ascii="Times New Roman" w:hAnsi="Times New Roman" w:cs="Times New Roman"/>
        </w:rPr>
        <w:t>Maddox</w:t>
      </w:r>
      <w:proofErr w:type="spellEnd"/>
      <w:r w:rsidRPr="004C3E58">
        <w:rPr>
          <w:rFonts w:ascii="Times New Roman" w:hAnsi="Times New Roman" w:cs="Times New Roman"/>
        </w:rPr>
        <w:t xml:space="preserve"> et al., 2011; Perry, 2018). Gezien </w:t>
      </w:r>
      <w:proofErr w:type="spellStart"/>
      <w:r w:rsidRPr="004C3E58">
        <w:rPr>
          <w:rFonts w:ascii="Times New Roman" w:hAnsi="Times New Roman" w:cs="Times New Roman"/>
        </w:rPr>
        <w:t>Levine</w:t>
      </w:r>
      <w:proofErr w:type="spellEnd"/>
      <w:r w:rsidRPr="004C3E58">
        <w:rPr>
          <w:rFonts w:ascii="Times New Roman" w:hAnsi="Times New Roman" w:cs="Times New Roman"/>
        </w:rPr>
        <w:t xml:space="preserve"> (2005) </w:t>
      </w:r>
      <w:r>
        <w:rPr>
          <w:rFonts w:ascii="Times New Roman" w:hAnsi="Times New Roman" w:cs="Times New Roman"/>
        </w:rPr>
        <w:t>impliceert</w:t>
      </w:r>
      <w:r w:rsidRPr="004C3E58">
        <w:rPr>
          <w:rFonts w:ascii="Times New Roman" w:hAnsi="Times New Roman" w:cs="Times New Roman"/>
        </w:rPr>
        <w:t xml:space="preserve"> dat ontrouw een ernstige bedreiging vormt voor de kwaliteit van romantische relaties, lijkt het geobserveerde verband een logische vaststelling. Dit resultaat kan tevens beschouwd worden als een verdieping op onderzoek van Perry (2015), dat </w:t>
      </w:r>
      <w:r w:rsidRPr="004C3E58">
        <w:rPr>
          <w:rFonts w:ascii="Times New Roman" w:hAnsi="Times New Roman" w:cs="Times New Roman"/>
        </w:rPr>
        <w:lastRenderedPageBreak/>
        <w:t xml:space="preserve">suggereert dat pornoconsumptie in verband staat met een verhoogde acceptatie van seksuele ontrouw. Ook </w:t>
      </w:r>
      <w:r>
        <w:rPr>
          <w:rFonts w:ascii="Times New Roman" w:hAnsi="Times New Roman" w:cs="Times New Roman"/>
        </w:rPr>
        <w:t>is</w:t>
      </w:r>
      <w:r w:rsidRPr="004C3E58">
        <w:rPr>
          <w:rFonts w:ascii="Times New Roman" w:hAnsi="Times New Roman" w:cs="Times New Roman"/>
        </w:rPr>
        <w:t xml:space="preserve"> deze bevinding in lijn met onderzoek van Lambert et al. (2012) dat stelt dat pornoconsumptie een invloed heeft op online flirten, een gedrag dat in dit onderzoek werd geclassificeerd onder online seksuele ontrouw. Tegen de verwachtingen in, </w:t>
      </w:r>
      <w:r>
        <w:rPr>
          <w:rFonts w:ascii="Times New Roman" w:hAnsi="Times New Roman" w:cs="Times New Roman"/>
        </w:rPr>
        <w:t>staat</w:t>
      </w:r>
      <w:r w:rsidR="000D65CE">
        <w:rPr>
          <w:rFonts w:ascii="Times New Roman" w:hAnsi="Times New Roman" w:cs="Times New Roman"/>
        </w:rPr>
        <w:t xml:space="preserve"> volgens dit onderzoek</w:t>
      </w:r>
      <w:r>
        <w:rPr>
          <w:rFonts w:ascii="Times New Roman" w:hAnsi="Times New Roman" w:cs="Times New Roman"/>
        </w:rPr>
        <w:t xml:space="preserve"> pornoconsumptie niet in verband met emotionele ontrouw</w:t>
      </w:r>
      <w:r w:rsidRPr="004C3E58">
        <w:rPr>
          <w:rFonts w:ascii="Times New Roman" w:hAnsi="Times New Roman" w:cs="Times New Roman"/>
        </w:rPr>
        <w:t xml:space="preserve">. Dit resultaat is onverwacht, gezien Wright (2011) </w:t>
      </w:r>
      <w:r>
        <w:rPr>
          <w:rFonts w:ascii="Times New Roman" w:hAnsi="Times New Roman" w:cs="Times New Roman"/>
        </w:rPr>
        <w:t>stelt</w:t>
      </w:r>
      <w:r w:rsidRPr="004C3E58">
        <w:rPr>
          <w:rFonts w:ascii="Times New Roman" w:hAnsi="Times New Roman" w:cs="Times New Roman"/>
        </w:rPr>
        <w:t xml:space="preserve"> dat pornoconsumptie niet alleen een invloed heeft op de seksuele scripts van individuen, maar ook op de bredere relationele scripts</w:t>
      </w:r>
      <w:r>
        <w:rPr>
          <w:rFonts w:ascii="Times New Roman" w:hAnsi="Times New Roman" w:cs="Times New Roman"/>
        </w:rPr>
        <w:t xml:space="preserve"> van individuen. </w:t>
      </w:r>
    </w:p>
    <w:p w14:paraId="7E8E1344" w14:textId="5C266856" w:rsidR="00E43105" w:rsidRPr="00066047"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Een mogelijke verklaring voor deze bevinding </w:t>
      </w:r>
      <w:r>
        <w:rPr>
          <w:rFonts w:ascii="Times New Roman" w:hAnsi="Times New Roman" w:cs="Times New Roman"/>
        </w:rPr>
        <w:t>kan zijn</w:t>
      </w:r>
      <w:r w:rsidRPr="004C3E58">
        <w:rPr>
          <w:rFonts w:ascii="Times New Roman" w:hAnsi="Times New Roman" w:cs="Times New Roman"/>
        </w:rPr>
        <w:t xml:space="preserve"> dat emotionele ontrouw </w:t>
      </w:r>
      <w:r>
        <w:rPr>
          <w:rFonts w:ascii="Times New Roman" w:hAnsi="Times New Roman" w:cs="Times New Roman"/>
        </w:rPr>
        <w:t>een script</w:t>
      </w:r>
      <w:r w:rsidRPr="004C3E58">
        <w:rPr>
          <w:rFonts w:ascii="Times New Roman" w:hAnsi="Times New Roman" w:cs="Times New Roman"/>
        </w:rPr>
        <w:t xml:space="preserve"> omhelst d</w:t>
      </w:r>
      <w:r>
        <w:rPr>
          <w:rFonts w:ascii="Times New Roman" w:hAnsi="Times New Roman" w:cs="Times New Roman"/>
        </w:rPr>
        <w:t>at</w:t>
      </w:r>
      <w:r w:rsidRPr="004C3E58">
        <w:rPr>
          <w:rFonts w:ascii="Times New Roman" w:hAnsi="Times New Roman" w:cs="Times New Roman"/>
        </w:rPr>
        <w:t xml:space="preserve"> niet of moeilijk van pornografie naar de dagelijkse context</w:t>
      </w:r>
      <w:r>
        <w:rPr>
          <w:rFonts w:ascii="Times New Roman" w:hAnsi="Times New Roman" w:cs="Times New Roman"/>
        </w:rPr>
        <w:t xml:space="preserve"> </w:t>
      </w:r>
      <w:r w:rsidRPr="001D37D9">
        <w:rPr>
          <w:rFonts w:ascii="Times New Roman" w:hAnsi="Times New Roman" w:cs="Times New Roman"/>
        </w:rPr>
        <w:t>van jongvolwassenen</w:t>
      </w:r>
      <w:r w:rsidRPr="004C3E58">
        <w:rPr>
          <w:rFonts w:ascii="Times New Roman" w:hAnsi="Times New Roman" w:cs="Times New Roman"/>
        </w:rPr>
        <w:t xml:space="preserve"> k</w:t>
      </w:r>
      <w:r>
        <w:rPr>
          <w:rFonts w:ascii="Times New Roman" w:hAnsi="Times New Roman" w:cs="Times New Roman"/>
        </w:rPr>
        <w:t>an</w:t>
      </w:r>
      <w:r w:rsidRPr="004C3E58">
        <w:rPr>
          <w:rFonts w:ascii="Times New Roman" w:hAnsi="Times New Roman" w:cs="Times New Roman"/>
        </w:rPr>
        <w:t xml:space="preserve"> worden overgedragen. Voor de andere vormen van ontrouw lijkt dit </w:t>
      </w:r>
      <w:r>
        <w:rPr>
          <w:rFonts w:ascii="Times New Roman" w:hAnsi="Times New Roman" w:cs="Times New Roman"/>
        </w:rPr>
        <w:t>vanzelfsprekender</w:t>
      </w:r>
      <w:r w:rsidRPr="004C3E58">
        <w:rPr>
          <w:rFonts w:ascii="Times New Roman" w:hAnsi="Times New Roman" w:cs="Times New Roman"/>
        </w:rPr>
        <w:t>. Seksuele ontrouw wordt namelijk veelvuldig geportretteerd in pornografie (Rasmussen et al., 2018) en onderzoek stelt dat seksuele scripts</w:t>
      </w:r>
      <w:r w:rsidR="00EB0E6F">
        <w:rPr>
          <w:rFonts w:ascii="Times New Roman" w:hAnsi="Times New Roman" w:cs="Times New Roman"/>
        </w:rPr>
        <w:t xml:space="preserve"> verworven</w:t>
      </w:r>
      <w:r w:rsidRPr="004C3E58">
        <w:rPr>
          <w:rFonts w:ascii="Times New Roman" w:hAnsi="Times New Roman" w:cs="Times New Roman"/>
        </w:rPr>
        <w:t xml:space="preserve"> via </w:t>
      </w:r>
      <w:r w:rsidR="008F2CF0">
        <w:rPr>
          <w:rFonts w:ascii="Times New Roman" w:hAnsi="Times New Roman" w:cs="Times New Roman"/>
        </w:rPr>
        <w:t>pornografie</w:t>
      </w:r>
      <w:r w:rsidRPr="004C3E58">
        <w:rPr>
          <w:rFonts w:ascii="Times New Roman" w:hAnsi="Times New Roman" w:cs="Times New Roman"/>
        </w:rPr>
        <w:t xml:space="preserve"> kunnen worden toegepast in het dagelijkse leven van individuen (Wright, 2013). Ook kan </w:t>
      </w:r>
      <w:r>
        <w:rPr>
          <w:rFonts w:ascii="Times New Roman" w:hAnsi="Times New Roman" w:cs="Times New Roman"/>
        </w:rPr>
        <w:t>de</w:t>
      </w:r>
      <w:r w:rsidRPr="004C3E58">
        <w:rPr>
          <w:rFonts w:ascii="Times New Roman" w:hAnsi="Times New Roman" w:cs="Times New Roman"/>
        </w:rPr>
        <w:t xml:space="preserve"> 3AM van Wright (201</w:t>
      </w:r>
      <w:r>
        <w:rPr>
          <w:rFonts w:ascii="Times New Roman" w:hAnsi="Times New Roman" w:cs="Times New Roman"/>
        </w:rPr>
        <w:t>1</w:t>
      </w:r>
      <w:r w:rsidRPr="004C3E58">
        <w:rPr>
          <w:rFonts w:ascii="Times New Roman" w:hAnsi="Times New Roman" w:cs="Times New Roman"/>
        </w:rPr>
        <w:t>) de aanwezigheid van het verband tussen online ontrouw en pornoconsumptie verklaren. Zoals vooropgesteld maakt de online context waarin pornografie zich afspeelt</w:t>
      </w:r>
      <w:r w:rsidR="008F2CF0">
        <w:rPr>
          <w:rFonts w:ascii="Times New Roman" w:hAnsi="Times New Roman" w:cs="Times New Roman"/>
        </w:rPr>
        <w:t>,</w:t>
      </w:r>
      <w:r>
        <w:rPr>
          <w:rFonts w:ascii="Times New Roman" w:hAnsi="Times New Roman" w:cs="Times New Roman"/>
        </w:rPr>
        <w:t xml:space="preserve"> </w:t>
      </w:r>
      <w:r w:rsidRPr="004C3E58">
        <w:rPr>
          <w:rFonts w:ascii="Times New Roman" w:hAnsi="Times New Roman" w:cs="Times New Roman"/>
        </w:rPr>
        <w:t xml:space="preserve">vormen van </w:t>
      </w:r>
      <w:r w:rsidR="00204CDB">
        <w:rPr>
          <w:rFonts w:ascii="Times New Roman" w:hAnsi="Times New Roman" w:cs="Times New Roman"/>
        </w:rPr>
        <w:t xml:space="preserve">online </w:t>
      </w:r>
      <w:r w:rsidRPr="004C3E58">
        <w:rPr>
          <w:rFonts w:ascii="Times New Roman" w:hAnsi="Times New Roman" w:cs="Times New Roman"/>
        </w:rPr>
        <w:t xml:space="preserve">ontrouw </w:t>
      </w:r>
      <w:r w:rsidR="0014105E" w:rsidRPr="0014105E">
        <w:rPr>
          <w:rFonts w:ascii="Times New Roman" w:hAnsi="Times New Roman" w:cs="Times New Roman"/>
        </w:rPr>
        <w:t xml:space="preserve">wellicht </w:t>
      </w:r>
      <w:r w:rsidRPr="004C3E58">
        <w:rPr>
          <w:rFonts w:ascii="Times New Roman" w:hAnsi="Times New Roman" w:cs="Times New Roman"/>
        </w:rPr>
        <w:t>waarschijnlijker. In porno</w:t>
      </w:r>
      <w:r w:rsidR="00252AD3">
        <w:rPr>
          <w:rFonts w:ascii="Times New Roman" w:hAnsi="Times New Roman" w:cs="Times New Roman"/>
        </w:rPr>
        <w:t>grafie</w:t>
      </w:r>
      <w:r w:rsidRPr="004C3E58">
        <w:rPr>
          <w:rFonts w:ascii="Times New Roman" w:hAnsi="Times New Roman" w:cs="Times New Roman"/>
        </w:rPr>
        <w:t xml:space="preserve"> worden gedragingen </w:t>
      </w:r>
      <w:r>
        <w:rPr>
          <w:rFonts w:ascii="Times New Roman" w:hAnsi="Times New Roman" w:cs="Times New Roman"/>
        </w:rPr>
        <w:t xml:space="preserve">die in dit onderzoek </w:t>
      </w:r>
      <w:r w:rsidRPr="004C3E58">
        <w:rPr>
          <w:rFonts w:ascii="Times New Roman" w:hAnsi="Times New Roman" w:cs="Times New Roman"/>
        </w:rPr>
        <w:t xml:space="preserve">geclassificeerd </w:t>
      </w:r>
      <w:r>
        <w:rPr>
          <w:rFonts w:ascii="Times New Roman" w:hAnsi="Times New Roman" w:cs="Times New Roman"/>
        </w:rPr>
        <w:t xml:space="preserve">werden </w:t>
      </w:r>
      <w:r w:rsidRPr="004C3E58">
        <w:rPr>
          <w:rFonts w:ascii="Times New Roman" w:hAnsi="Times New Roman" w:cs="Times New Roman"/>
        </w:rPr>
        <w:t xml:space="preserve">onder emotionele ontrouw echter niet voorgesteld. Zo spreken inhoudsanalyses rond pornografie, zoals die van </w:t>
      </w:r>
      <w:proofErr w:type="spellStart"/>
      <w:r w:rsidRPr="004C3E58">
        <w:rPr>
          <w:rFonts w:ascii="Times New Roman" w:hAnsi="Times New Roman" w:cs="Times New Roman"/>
        </w:rPr>
        <w:t>Salmon</w:t>
      </w:r>
      <w:proofErr w:type="spellEnd"/>
      <w:r w:rsidRPr="004C3E58">
        <w:rPr>
          <w:rFonts w:ascii="Times New Roman" w:hAnsi="Times New Roman" w:cs="Times New Roman"/>
        </w:rPr>
        <w:t xml:space="preserve"> en </w:t>
      </w:r>
      <w:proofErr w:type="spellStart"/>
      <w:r w:rsidRPr="004C3E58">
        <w:rPr>
          <w:rFonts w:ascii="Times New Roman" w:hAnsi="Times New Roman" w:cs="Times New Roman"/>
        </w:rPr>
        <w:t>Diamond</w:t>
      </w:r>
      <w:proofErr w:type="spellEnd"/>
      <w:r w:rsidRPr="004C3E58">
        <w:rPr>
          <w:rFonts w:ascii="Times New Roman" w:hAnsi="Times New Roman" w:cs="Times New Roman"/>
        </w:rPr>
        <w:t xml:space="preserve"> (2012)</w:t>
      </w:r>
      <w:r>
        <w:rPr>
          <w:rFonts w:ascii="Times New Roman" w:hAnsi="Times New Roman" w:cs="Times New Roman"/>
        </w:rPr>
        <w:t>, eerder</w:t>
      </w:r>
      <w:r w:rsidRPr="004C3E58">
        <w:rPr>
          <w:rFonts w:ascii="Times New Roman" w:hAnsi="Times New Roman" w:cs="Times New Roman"/>
        </w:rPr>
        <w:t xml:space="preserve"> over seksuele gedragingen</w:t>
      </w:r>
      <w:r>
        <w:rPr>
          <w:rFonts w:ascii="Times New Roman" w:hAnsi="Times New Roman" w:cs="Times New Roman"/>
        </w:rPr>
        <w:t xml:space="preserve">, </w:t>
      </w:r>
      <w:r w:rsidRPr="004C3E58">
        <w:rPr>
          <w:rFonts w:ascii="Times New Roman" w:hAnsi="Times New Roman" w:cs="Times New Roman"/>
        </w:rPr>
        <w:t xml:space="preserve">alsook het eventueel voorkomen van agressie </w:t>
      </w:r>
      <w:r>
        <w:rPr>
          <w:rFonts w:ascii="Times New Roman" w:hAnsi="Times New Roman" w:cs="Times New Roman"/>
        </w:rPr>
        <w:t>in porno</w:t>
      </w:r>
      <w:r w:rsidR="0014105E">
        <w:rPr>
          <w:rFonts w:ascii="Times New Roman" w:hAnsi="Times New Roman" w:cs="Times New Roman"/>
        </w:rPr>
        <w:t>grafisch materiaal</w:t>
      </w:r>
      <w:r>
        <w:rPr>
          <w:rFonts w:ascii="Times New Roman" w:hAnsi="Times New Roman" w:cs="Times New Roman"/>
        </w:rPr>
        <w:t xml:space="preserve"> </w:t>
      </w:r>
      <w:r w:rsidRPr="004C3E58">
        <w:rPr>
          <w:rFonts w:ascii="Times New Roman" w:hAnsi="Times New Roman" w:cs="Times New Roman"/>
        </w:rPr>
        <w:t>(</w:t>
      </w:r>
      <w:proofErr w:type="spellStart"/>
      <w:r w:rsidRPr="004C3E58">
        <w:rPr>
          <w:rFonts w:ascii="Times New Roman" w:hAnsi="Times New Roman" w:cs="Times New Roman"/>
        </w:rPr>
        <w:t>Bridges</w:t>
      </w:r>
      <w:proofErr w:type="spellEnd"/>
      <w:r w:rsidRPr="004C3E58">
        <w:rPr>
          <w:rFonts w:ascii="Times New Roman" w:hAnsi="Times New Roman" w:cs="Times New Roman"/>
        </w:rPr>
        <w:t xml:space="preserve">, </w:t>
      </w:r>
      <w:proofErr w:type="spellStart"/>
      <w:r w:rsidRPr="004C3E58">
        <w:rPr>
          <w:rFonts w:ascii="Times New Roman" w:hAnsi="Times New Roman" w:cs="Times New Roman"/>
        </w:rPr>
        <w:t>Wosnitzer</w:t>
      </w:r>
      <w:proofErr w:type="spellEnd"/>
      <w:r w:rsidRPr="004C3E58">
        <w:rPr>
          <w:rFonts w:ascii="Times New Roman" w:hAnsi="Times New Roman" w:cs="Times New Roman"/>
        </w:rPr>
        <w:t xml:space="preserve">, </w:t>
      </w:r>
      <w:proofErr w:type="spellStart"/>
      <w:r w:rsidRPr="004C3E58">
        <w:rPr>
          <w:rFonts w:ascii="Times New Roman" w:hAnsi="Times New Roman" w:cs="Times New Roman"/>
        </w:rPr>
        <w:t>Scharrer</w:t>
      </w:r>
      <w:proofErr w:type="spellEnd"/>
      <w:r w:rsidRPr="004C3E58">
        <w:rPr>
          <w:rFonts w:ascii="Times New Roman" w:hAnsi="Times New Roman" w:cs="Times New Roman"/>
        </w:rPr>
        <w:t>, Sun</w:t>
      </w:r>
      <w:r>
        <w:rPr>
          <w:rFonts w:ascii="Times New Roman" w:hAnsi="Times New Roman" w:cs="Times New Roman"/>
        </w:rPr>
        <w:t xml:space="preserve">, &amp; </w:t>
      </w:r>
      <w:proofErr w:type="spellStart"/>
      <w:r w:rsidRPr="004C3E58">
        <w:rPr>
          <w:rFonts w:ascii="Times New Roman" w:hAnsi="Times New Roman" w:cs="Times New Roman"/>
        </w:rPr>
        <w:t>Liberman</w:t>
      </w:r>
      <w:proofErr w:type="spellEnd"/>
      <w:r w:rsidR="00B207EA">
        <w:rPr>
          <w:rFonts w:ascii="Times New Roman" w:hAnsi="Times New Roman" w:cs="Times New Roman"/>
        </w:rPr>
        <w:t xml:space="preserve">, </w:t>
      </w:r>
      <w:r w:rsidRPr="004C3E58">
        <w:rPr>
          <w:rFonts w:ascii="Times New Roman" w:hAnsi="Times New Roman" w:cs="Times New Roman"/>
        </w:rPr>
        <w:t>2010). Bovendien mist deze vorm van ontrouw het online aspect dat pornografie definiee</w:t>
      </w:r>
      <w:r>
        <w:rPr>
          <w:rFonts w:ascii="Times New Roman" w:hAnsi="Times New Roman" w:cs="Times New Roman"/>
        </w:rPr>
        <w:t>rt.</w:t>
      </w:r>
    </w:p>
    <w:p w14:paraId="2B8618BB" w14:textId="77777777" w:rsidR="00E43105" w:rsidRPr="004C3E58" w:rsidRDefault="00E43105" w:rsidP="006D73FE">
      <w:pPr>
        <w:pStyle w:val="Kop3"/>
        <w:numPr>
          <w:ilvl w:val="0"/>
          <w:numId w:val="0"/>
        </w:numPr>
        <w:ind w:left="720"/>
      </w:pPr>
      <w:bookmarkStart w:id="52" w:name="_Toc9430102"/>
      <w:r w:rsidRPr="004C3E58">
        <w:t>5.1.2 Online ontrouw prevaleert</w:t>
      </w:r>
      <w:bookmarkEnd w:id="52"/>
      <w:r w:rsidRPr="004C3E58">
        <w:t xml:space="preserve"> </w:t>
      </w:r>
    </w:p>
    <w:p w14:paraId="526F8FAE" w14:textId="64851B06"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Uit de resultaten blijkt dat ook de tweede hypothese deels bevestigd kan worden. </w:t>
      </w:r>
      <w:r>
        <w:rPr>
          <w:rFonts w:ascii="Times New Roman" w:hAnsi="Times New Roman" w:cs="Times New Roman"/>
        </w:rPr>
        <w:t>O</w:t>
      </w:r>
      <w:r w:rsidRPr="004C3E58">
        <w:rPr>
          <w:rFonts w:ascii="Times New Roman" w:hAnsi="Times New Roman" w:cs="Times New Roman"/>
        </w:rPr>
        <w:t>nline seksuele ontrouw</w:t>
      </w:r>
      <w:r>
        <w:rPr>
          <w:rFonts w:ascii="Times New Roman" w:hAnsi="Times New Roman" w:cs="Times New Roman"/>
        </w:rPr>
        <w:t xml:space="preserve"> hangt namelijk</w:t>
      </w:r>
      <w:r w:rsidRPr="004C3E58">
        <w:rPr>
          <w:rFonts w:ascii="Times New Roman" w:hAnsi="Times New Roman" w:cs="Times New Roman"/>
        </w:rPr>
        <w:t>, zoals vooropgesteld, significant sterker samen</w:t>
      </w:r>
      <w:r>
        <w:rPr>
          <w:rFonts w:ascii="Times New Roman" w:hAnsi="Times New Roman" w:cs="Times New Roman"/>
        </w:rPr>
        <w:t xml:space="preserve"> </w:t>
      </w:r>
      <w:r w:rsidRPr="004C3E58">
        <w:rPr>
          <w:rFonts w:ascii="Times New Roman" w:hAnsi="Times New Roman" w:cs="Times New Roman"/>
        </w:rPr>
        <w:t xml:space="preserve">met pornografieconsumptie dan offline seksuele ontrouw. Voor online emotionele ontrouw geldt dit significant verschil </w:t>
      </w:r>
      <w:r>
        <w:rPr>
          <w:rFonts w:ascii="Times New Roman" w:hAnsi="Times New Roman" w:cs="Times New Roman"/>
        </w:rPr>
        <w:t xml:space="preserve">met offline emotionele ontrouw </w:t>
      </w:r>
      <w:r w:rsidRPr="004C3E58">
        <w:rPr>
          <w:rFonts w:ascii="Times New Roman" w:hAnsi="Times New Roman" w:cs="Times New Roman"/>
        </w:rPr>
        <w:t xml:space="preserve">echter niet. Deze bevinding is dus niet volledig in lijn met de verwachtingen, </w:t>
      </w:r>
      <w:r w:rsidRPr="004C3E58">
        <w:rPr>
          <w:rFonts w:ascii="Times New Roman" w:hAnsi="Times New Roman" w:cs="Times New Roman"/>
        </w:rPr>
        <w:lastRenderedPageBreak/>
        <w:t xml:space="preserve">gezien vanuit de inzichten van Wright (2011) </w:t>
      </w:r>
      <w:r w:rsidRPr="00EB72F9">
        <w:rPr>
          <w:rFonts w:ascii="Times New Roman" w:hAnsi="Times New Roman" w:cs="Times New Roman"/>
        </w:rPr>
        <w:t>verwacht werd dat de online context van porno</w:t>
      </w:r>
      <w:r w:rsidR="00252AD3">
        <w:rPr>
          <w:rFonts w:ascii="Times New Roman" w:hAnsi="Times New Roman" w:cs="Times New Roman"/>
        </w:rPr>
        <w:t>grafie</w:t>
      </w:r>
      <w:r w:rsidRPr="00EB72F9">
        <w:rPr>
          <w:rFonts w:ascii="Times New Roman" w:hAnsi="Times New Roman" w:cs="Times New Roman"/>
        </w:rPr>
        <w:t xml:space="preserve"> ervoor zou zorgen dat </w:t>
      </w:r>
      <w:r>
        <w:rPr>
          <w:rFonts w:ascii="Times New Roman" w:hAnsi="Times New Roman" w:cs="Times New Roman"/>
        </w:rPr>
        <w:t xml:space="preserve">online ontrouw steeds sterker zou samenhangen met pornoconsumptie dan diens offline versie. </w:t>
      </w:r>
    </w:p>
    <w:p w14:paraId="1CE7E692" w14:textId="52BBCC13" w:rsidR="00E43105" w:rsidRPr="00D36A33"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Een mogelijke verklaring voor deze bevinding is opnieuw het gegeven dat pornografie voornamelijk bestaat uit seksuele daden </w:t>
      </w:r>
      <w:r>
        <w:rPr>
          <w:rFonts w:ascii="Times New Roman" w:hAnsi="Times New Roman" w:cs="Times New Roman"/>
        </w:rPr>
        <w:t>en bovendien online wordt geconsumeerd (</w:t>
      </w:r>
      <w:proofErr w:type="spellStart"/>
      <w:r>
        <w:rPr>
          <w:rFonts w:ascii="Times New Roman" w:hAnsi="Times New Roman" w:cs="Times New Roman"/>
        </w:rPr>
        <w:t>Salmon</w:t>
      </w:r>
      <w:proofErr w:type="spellEnd"/>
      <w:r>
        <w:rPr>
          <w:rFonts w:ascii="Times New Roman" w:hAnsi="Times New Roman" w:cs="Times New Roman"/>
        </w:rPr>
        <w:t xml:space="preserve"> &amp; </w:t>
      </w:r>
      <w:proofErr w:type="spellStart"/>
      <w:r>
        <w:rPr>
          <w:rFonts w:ascii="Times New Roman" w:hAnsi="Times New Roman" w:cs="Times New Roman"/>
        </w:rPr>
        <w:t>Diamond</w:t>
      </w:r>
      <w:proofErr w:type="spellEnd"/>
      <w:r>
        <w:rPr>
          <w:rFonts w:ascii="Times New Roman" w:hAnsi="Times New Roman" w:cs="Times New Roman"/>
        </w:rPr>
        <w:t>, 2012)</w:t>
      </w:r>
      <w:r w:rsidRPr="004C3E58">
        <w:rPr>
          <w:rFonts w:ascii="Times New Roman" w:hAnsi="Times New Roman" w:cs="Times New Roman"/>
        </w:rPr>
        <w:t xml:space="preserve">. </w:t>
      </w:r>
      <w:r>
        <w:rPr>
          <w:rFonts w:ascii="Times New Roman" w:hAnsi="Times New Roman" w:cs="Times New Roman"/>
        </w:rPr>
        <w:t>Gezien online seksuele ontrouw</w:t>
      </w:r>
      <w:r w:rsidRPr="004C3E58">
        <w:rPr>
          <w:rFonts w:ascii="Times New Roman" w:hAnsi="Times New Roman" w:cs="Times New Roman"/>
        </w:rPr>
        <w:t xml:space="preserve"> twee elementen bevat die kunnen worden getransfereerd naar </w:t>
      </w:r>
      <w:r>
        <w:rPr>
          <w:rFonts w:ascii="Times New Roman" w:hAnsi="Times New Roman" w:cs="Times New Roman"/>
        </w:rPr>
        <w:t>de</w:t>
      </w:r>
      <w:r w:rsidRPr="004C3E58">
        <w:rPr>
          <w:rFonts w:ascii="Times New Roman" w:hAnsi="Times New Roman" w:cs="Times New Roman"/>
        </w:rPr>
        <w:t xml:space="preserve"> gedragingen</w:t>
      </w:r>
      <w:r>
        <w:rPr>
          <w:rFonts w:ascii="Times New Roman" w:hAnsi="Times New Roman" w:cs="Times New Roman"/>
        </w:rPr>
        <w:t xml:space="preserve"> van jongvolwassenen zelf, </w:t>
      </w:r>
      <w:r w:rsidRPr="00EB72F9">
        <w:rPr>
          <w:rFonts w:ascii="Times New Roman" w:hAnsi="Times New Roman" w:cs="Times New Roman"/>
        </w:rPr>
        <w:t xml:space="preserve">is </w:t>
      </w:r>
      <w:r>
        <w:rPr>
          <w:rFonts w:ascii="Times New Roman" w:hAnsi="Times New Roman" w:cs="Times New Roman"/>
        </w:rPr>
        <w:t xml:space="preserve">het </w:t>
      </w:r>
      <w:r w:rsidRPr="00EB72F9">
        <w:rPr>
          <w:rFonts w:ascii="Times New Roman" w:hAnsi="Times New Roman" w:cs="Times New Roman"/>
        </w:rPr>
        <w:t>mogelijk dat de sterkste correlatie zich bevindt tussen pornoconsumptie en online seksuele ontrouw</w:t>
      </w:r>
      <w:r w:rsidR="004E50AB">
        <w:rPr>
          <w:rFonts w:ascii="Times New Roman" w:hAnsi="Times New Roman" w:cs="Times New Roman"/>
        </w:rPr>
        <w:t>. Op die manier kan het</w:t>
      </w:r>
      <w:r w:rsidRPr="00EB72F9">
        <w:rPr>
          <w:rFonts w:ascii="Times New Roman" w:hAnsi="Times New Roman" w:cs="Times New Roman"/>
        </w:rPr>
        <w:t xml:space="preserve"> significant verschil </w:t>
      </w:r>
      <w:r>
        <w:rPr>
          <w:rFonts w:ascii="Times New Roman" w:hAnsi="Times New Roman" w:cs="Times New Roman"/>
        </w:rPr>
        <w:t>tussen de online en offline variant in verband met pornoconsumptie</w:t>
      </w:r>
      <w:r w:rsidR="004E50AB">
        <w:rPr>
          <w:rFonts w:ascii="Times New Roman" w:hAnsi="Times New Roman" w:cs="Times New Roman"/>
        </w:rPr>
        <w:t xml:space="preserve"> ontstaan</w:t>
      </w:r>
      <w:r>
        <w:rPr>
          <w:rFonts w:ascii="Times New Roman" w:hAnsi="Times New Roman" w:cs="Times New Roman"/>
        </w:rPr>
        <w:t xml:space="preserve">. </w:t>
      </w:r>
    </w:p>
    <w:p w14:paraId="1CEE0C92" w14:textId="77777777" w:rsidR="00E43105" w:rsidRPr="004C3E58" w:rsidRDefault="00E43105" w:rsidP="006D73FE">
      <w:pPr>
        <w:pStyle w:val="Kop3"/>
        <w:numPr>
          <w:ilvl w:val="0"/>
          <w:numId w:val="0"/>
        </w:numPr>
        <w:ind w:left="720"/>
      </w:pPr>
      <w:bookmarkStart w:id="53" w:name="_Toc9430103"/>
      <w:bookmarkStart w:id="54" w:name="_GoBack"/>
      <w:bookmarkEnd w:id="54"/>
      <w:r w:rsidRPr="004C3E58">
        <w:t>5.1.3 Descriptieve normen als mediator van het verband</w:t>
      </w:r>
      <w:bookmarkEnd w:id="53"/>
    </w:p>
    <w:p w14:paraId="7365057E" w14:textId="32EB0C4F"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De hypothese die stelt dat descriptieve normen de relatie tussen pornoconsumptie en ontrouw mediëren, werd gedeeltelijk bevestigd. Voor seksuele en online seksuele ontrouw mediëren deze normen de relatie partieel</w:t>
      </w:r>
      <w:r w:rsidR="00CE5D3F">
        <w:rPr>
          <w:rFonts w:ascii="Times New Roman" w:hAnsi="Times New Roman" w:cs="Times New Roman"/>
        </w:rPr>
        <w:t>.</w:t>
      </w:r>
      <w:r w:rsidR="0014105E">
        <w:rPr>
          <w:rFonts w:ascii="Times New Roman" w:hAnsi="Times New Roman" w:cs="Times New Roman"/>
        </w:rPr>
        <w:t xml:space="preserve"> </w:t>
      </w:r>
      <w:r w:rsidR="00CE5D3F">
        <w:rPr>
          <w:rFonts w:ascii="Times New Roman" w:hAnsi="Times New Roman" w:cs="Times New Roman"/>
        </w:rPr>
        <w:t>H</w:t>
      </w:r>
      <w:r w:rsidR="0014105E">
        <w:rPr>
          <w:rFonts w:ascii="Times New Roman" w:hAnsi="Times New Roman" w:cs="Times New Roman"/>
        </w:rPr>
        <w:t xml:space="preserve">et verband tussen pornoconsumptie en </w:t>
      </w:r>
      <w:r w:rsidRPr="004C3E58">
        <w:rPr>
          <w:rFonts w:ascii="Times New Roman" w:hAnsi="Times New Roman" w:cs="Times New Roman"/>
        </w:rPr>
        <w:t xml:space="preserve">online emotionele ontrouw </w:t>
      </w:r>
      <w:r w:rsidR="0014105E">
        <w:rPr>
          <w:rFonts w:ascii="Times New Roman" w:hAnsi="Times New Roman" w:cs="Times New Roman"/>
        </w:rPr>
        <w:t>wordt volledig gemedieerd door</w:t>
      </w:r>
      <w:r w:rsidRPr="004C3E58">
        <w:rPr>
          <w:rFonts w:ascii="Times New Roman" w:hAnsi="Times New Roman" w:cs="Times New Roman"/>
        </w:rPr>
        <w:t xml:space="preserve"> descriptieve normen. Concreet betekent dit dat </w:t>
      </w:r>
      <w:r>
        <w:rPr>
          <w:rFonts w:ascii="Times New Roman" w:hAnsi="Times New Roman" w:cs="Times New Roman"/>
        </w:rPr>
        <w:t xml:space="preserve">pornoconsumptie in verband staat met een hogere inschatting van ontrouw gedrag bij vrienden. Ook wil dit zeggen dat </w:t>
      </w:r>
      <w:r w:rsidRPr="004C3E58">
        <w:rPr>
          <w:rFonts w:ascii="Times New Roman" w:hAnsi="Times New Roman" w:cs="Times New Roman"/>
        </w:rPr>
        <w:t xml:space="preserve">hoe meer vrienden volgens respondenten </w:t>
      </w:r>
      <w:r>
        <w:rPr>
          <w:rFonts w:ascii="Times New Roman" w:hAnsi="Times New Roman" w:cs="Times New Roman"/>
        </w:rPr>
        <w:t xml:space="preserve">al eens ontrouw zijn geweest, </w:t>
      </w:r>
      <w:r w:rsidRPr="004C3E58">
        <w:rPr>
          <w:rFonts w:ascii="Times New Roman" w:hAnsi="Times New Roman" w:cs="Times New Roman"/>
        </w:rPr>
        <w:t xml:space="preserve">hoe waarschijnlijker zij zelf zijn om </w:t>
      </w:r>
      <w:r>
        <w:rPr>
          <w:rFonts w:ascii="Times New Roman" w:hAnsi="Times New Roman" w:cs="Times New Roman"/>
        </w:rPr>
        <w:t>ontrouw gedrag te vertonen</w:t>
      </w:r>
      <w:r w:rsidRPr="004C3E58">
        <w:rPr>
          <w:rFonts w:ascii="Times New Roman" w:hAnsi="Times New Roman" w:cs="Times New Roman"/>
        </w:rPr>
        <w:t xml:space="preserve">. Deze resultaten </w:t>
      </w:r>
      <w:r w:rsidRPr="00DB004A">
        <w:rPr>
          <w:rFonts w:ascii="Times New Roman" w:hAnsi="Times New Roman" w:cs="Times New Roman"/>
        </w:rPr>
        <w:t xml:space="preserve">stemmen </w:t>
      </w:r>
      <w:r>
        <w:rPr>
          <w:rFonts w:ascii="Times New Roman" w:hAnsi="Times New Roman" w:cs="Times New Roman"/>
        </w:rPr>
        <w:t xml:space="preserve">allereerst </w:t>
      </w:r>
      <w:r w:rsidRPr="00DB004A">
        <w:rPr>
          <w:rFonts w:ascii="Times New Roman" w:hAnsi="Times New Roman" w:cs="Times New Roman"/>
        </w:rPr>
        <w:t>overeen met bevinding</w:t>
      </w:r>
      <w:r w:rsidR="00E17C71">
        <w:rPr>
          <w:rFonts w:ascii="Times New Roman" w:hAnsi="Times New Roman" w:cs="Times New Roman"/>
        </w:rPr>
        <w:t>en</w:t>
      </w:r>
      <w:r w:rsidRPr="00DB004A">
        <w:rPr>
          <w:rFonts w:ascii="Times New Roman" w:hAnsi="Times New Roman" w:cs="Times New Roman"/>
        </w:rPr>
        <w:t xml:space="preserve"> </w:t>
      </w:r>
      <w:r>
        <w:rPr>
          <w:rFonts w:ascii="Times New Roman" w:hAnsi="Times New Roman" w:cs="Times New Roman"/>
        </w:rPr>
        <w:t>van</w:t>
      </w:r>
      <w:r w:rsidRPr="00DB004A">
        <w:rPr>
          <w:rFonts w:ascii="Times New Roman" w:hAnsi="Times New Roman" w:cs="Times New Roman"/>
        </w:rPr>
        <w:t xml:space="preserve"> Wright (2011), namelijk dat pornoconsumptie in verband staat met de gepercipieerde sociale normen rond relaties. </w:t>
      </w:r>
      <w:r>
        <w:rPr>
          <w:rFonts w:ascii="Times New Roman" w:hAnsi="Times New Roman" w:cs="Times New Roman"/>
        </w:rPr>
        <w:t xml:space="preserve">Ook zijn deze resultaten in lijn met wat de literatuur </w:t>
      </w:r>
      <w:r w:rsidR="00F80E56">
        <w:rPr>
          <w:rFonts w:ascii="Times New Roman" w:hAnsi="Times New Roman" w:cs="Times New Roman"/>
        </w:rPr>
        <w:t>beschrijft</w:t>
      </w:r>
      <w:r>
        <w:rPr>
          <w:rFonts w:ascii="Times New Roman" w:hAnsi="Times New Roman" w:cs="Times New Roman"/>
        </w:rPr>
        <w:t xml:space="preserve"> in verband met descriptieve normen en ontrouw. Diverse onderzoeken stelden namelijk reeds vast dat het gepercipieerde ontrouw gedrag van vrienden en vriendinnen een invloed heeft op het ontrouw gedrag van individuen, ondanks het ‘foute’ karakter van deze handelingen (Buunk &amp; Bakker, 1995; Banfield &amp; </w:t>
      </w:r>
      <w:proofErr w:type="spellStart"/>
      <w:r>
        <w:rPr>
          <w:rFonts w:ascii="Times New Roman" w:hAnsi="Times New Roman" w:cs="Times New Roman"/>
        </w:rPr>
        <w:t>McCabe</w:t>
      </w:r>
      <w:proofErr w:type="spellEnd"/>
      <w:r>
        <w:rPr>
          <w:rFonts w:ascii="Times New Roman" w:hAnsi="Times New Roman" w:cs="Times New Roman"/>
        </w:rPr>
        <w:t xml:space="preserve">, 2001; </w:t>
      </w:r>
      <w:proofErr w:type="spellStart"/>
      <w:r>
        <w:rPr>
          <w:rFonts w:ascii="Times New Roman" w:hAnsi="Times New Roman" w:cs="Times New Roman"/>
        </w:rPr>
        <w:t>Drigotas</w:t>
      </w:r>
      <w:proofErr w:type="spellEnd"/>
      <w:r>
        <w:rPr>
          <w:rFonts w:ascii="Times New Roman" w:hAnsi="Times New Roman" w:cs="Times New Roman"/>
        </w:rPr>
        <w:t xml:space="preserve"> &amp; </w:t>
      </w:r>
      <w:proofErr w:type="spellStart"/>
      <w:r>
        <w:rPr>
          <w:rFonts w:ascii="Times New Roman" w:hAnsi="Times New Roman" w:cs="Times New Roman"/>
        </w:rPr>
        <w:t>Barta</w:t>
      </w:r>
      <w:proofErr w:type="spellEnd"/>
      <w:r>
        <w:rPr>
          <w:rFonts w:ascii="Times New Roman" w:hAnsi="Times New Roman" w:cs="Times New Roman"/>
        </w:rPr>
        <w:t xml:space="preserve">, 2001; Emmers-Sommer et al., 2010). </w:t>
      </w:r>
    </w:p>
    <w:p w14:paraId="0590A56B" w14:textId="77777777"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Emotionele ontrouw wordt niet gemedieerd door deze normen, maar het gegeven dat emotionele ontrouw en pornoconsumptie niet </w:t>
      </w:r>
      <w:r w:rsidRPr="004C3E58">
        <w:rPr>
          <w:rFonts w:ascii="Times New Roman" w:hAnsi="Times New Roman" w:cs="Times New Roman"/>
        </w:rPr>
        <w:lastRenderedPageBreak/>
        <w:t xml:space="preserve">significant in verband staat met elkaar, </w:t>
      </w:r>
      <w:r>
        <w:rPr>
          <w:rFonts w:ascii="Times New Roman" w:hAnsi="Times New Roman" w:cs="Times New Roman"/>
        </w:rPr>
        <w:t>verklaart</w:t>
      </w:r>
      <w:r w:rsidRPr="004C3E58">
        <w:rPr>
          <w:rFonts w:ascii="Times New Roman" w:hAnsi="Times New Roman" w:cs="Times New Roman"/>
        </w:rPr>
        <w:t xml:space="preserve"> deze afwijking van de verwachtingen</w:t>
      </w:r>
      <w:r>
        <w:rPr>
          <w:rFonts w:ascii="Times New Roman" w:hAnsi="Times New Roman" w:cs="Times New Roman"/>
        </w:rPr>
        <w:t>.</w:t>
      </w:r>
    </w:p>
    <w:p w14:paraId="1926AA0D" w14:textId="77777777" w:rsidR="00E43105" w:rsidRPr="004C3E58" w:rsidRDefault="00E43105" w:rsidP="006D73FE">
      <w:pPr>
        <w:pStyle w:val="Kop3"/>
        <w:numPr>
          <w:ilvl w:val="0"/>
          <w:numId w:val="0"/>
        </w:numPr>
        <w:ind w:left="720"/>
      </w:pPr>
      <w:bookmarkStart w:id="55" w:name="_Toc9430104"/>
      <w:r w:rsidRPr="004C3E58">
        <w:t>5.1.4 Subjectieve normen als mediator van het verband</w:t>
      </w:r>
      <w:bookmarkEnd w:id="55"/>
    </w:p>
    <w:p w14:paraId="7B5686B1" w14:textId="5D3D2727"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Ook de vierde </w:t>
      </w:r>
      <w:r>
        <w:rPr>
          <w:rFonts w:ascii="Times New Roman" w:hAnsi="Times New Roman" w:cs="Times New Roman"/>
        </w:rPr>
        <w:t>hypothese</w:t>
      </w:r>
      <w:r w:rsidRPr="004C3E58">
        <w:rPr>
          <w:rFonts w:ascii="Times New Roman" w:hAnsi="Times New Roman" w:cs="Times New Roman"/>
        </w:rPr>
        <w:t xml:space="preserve">, die stelt dat subjectieve normen de relatie tussen pornoconsumptie en ontrouw mediëren, werd gedeeltelijk bevestigd. Analoog aan de resultaten van de derde hypothese geldt namelijk dat zowel het verband tussen pornoconsumptie en seksuele ontrouw als online seksuele ontrouw </w:t>
      </w:r>
      <w:r>
        <w:rPr>
          <w:rFonts w:ascii="Times New Roman" w:hAnsi="Times New Roman" w:cs="Times New Roman"/>
        </w:rPr>
        <w:t xml:space="preserve">gedeeltelijk </w:t>
      </w:r>
      <w:r w:rsidRPr="004C3E58">
        <w:rPr>
          <w:rFonts w:ascii="Times New Roman" w:hAnsi="Times New Roman" w:cs="Times New Roman"/>
        </w:rPr>
        <w:t xml:space="preserve">verloopt via deze normen. Het verband </w:t>
      </w:r>
      <w:r>
        <w:rPr>
          <w:rFonts w:ascii="Times New Roman" w:hAnsi="Times New Roman" w:cs="Times New Roman"/>
        </w:rPr>
        <w:t xml:space="preserve">tussen pornoconsumptie en </w:t>
      </w:r>
      <w:r w:rsidRPr="004C3E58">
        <w:rPr>
          <w:rFonts w:ascii="Times New Roman" w:hAnsi="Times New Roman" w:cs="Times New Roman"/>
        </w:rPr>
        <w:t xml:space="preserve">online emotionele ontrouw wordt volledig </w:t>
      </w:r>
      <w:r>
        <w:rPr>
          <w:rFonts w:ascii="Times New Roman" w:hAnsi="Times New Roman" w:cs="Times New Roman"/>
        </w:rPr>
        <w:t>door</w:t>
      </w:r>
      <w:r w:rsidRPr="004C3E58">
        <w:rPr>
          <w:rFonts w:ascii="Times New Roman" w:hAnsi="Times New Roman" w:cs="Times New Roman"/>
        </w:rPr>
        <w:t xml:space="preserve"> subjectieve normen gemedieerd. Dit gold niet voor het verband tussen emotionele ontrouw en pornoconsumptie, maar kan verklaard worden aangezien een </w:t>
      </w:r>
      <w:r>
        <w:rPr>
          <w:rFonts w:ascii="Times New Roman" w:hAnsi="Times New Roman" w:cs="Times New Roman"/>
        </w:rPr>
        <w:t xml:space="preserve">basisverband </w:t>
      </w:r>
      <w:r w:rsidRPr="004C3E58">
        <w:rPr>
          <w:rFonts w:ascii="Times New Roman" w:hAnsi="Times New Roman" w:cs="Times New Roman"/>
        </w:rPr>
        <w:t xml:space="preserve">tussen de twee afwezig is. </w:t>
      </w:r>
      <w:r>
        <w:rPr>
          <w:rFonts w:ascii="Times New Roman" w:hAnsi="Times New Roman" w:cs="Times New Roman"/>
        </w:rPr>
        <w:t xml:space="preserve">Deze resultaten tonen aan dat pornoconsumptie in verband staat met subjectieve normen rond ontrouw gedrag. </w:t>
      </w:r>
      <w:r w:rsidR="00CE73D8">
        <w:rPr>
          <w:rFonts w:ascii="Times New Roman" w:hAnsi="Times New Roman" w:cs="Times New Roman"/>
        </w:rPr>
        <w:t>Ze beschrijven tevens</w:t>
      </w:r>
      <w:r w:rsidRPr="004C3E58">
        <w:rPr>
          <w:rFonts w:ascii="Times New Roman" w:hAnsi="Times New Roman" w:cs="Times New Roman"/>
        </w:rPr>
        <w:t xml:space="preserve"> dat </w:t>
      </w:r>
      <w:r>
        <w:rPr>
          <w:rFonts w:ascii="Times New Roman" w:hAnsi="Times New Roman" w:cs="Times New Roman"/>
        </w:rPr>
        <w:t>deze normen op zijn beurt</w:t>
      </w:r>
      <w:r w:rsidRPr="004C3E58">
        <w:rPr>
          <w:rFonts w:ascii="Times New Roman" w:hAnsi="Times New Roman" w:cs="Times New Roman"/>
        </w:rPr>
        <w:t xml:space="preserve"> een invloed </w:t>
      </w:r>
      <w:r>
        <w:rPr>
          <w:rFonts w:ascii="Times New Roman" w:hAnsi="Times New Roman" w:cs="Times New Roman"/>
        </w:rPr>
        <w:t xml:space="preserve">kunnen hebben </w:t>
      </w:r>
      <w:r w:rsidRPr="004C3E58">
        <w:rPr>
          <w:rFonts w:ascii="Times New Roman" w:hAnsi="Times New Roman" w:cs="Times New Roman"/>
        </w:rPr>
        <w:t xml:space="preserve">op de waarschijnlijkheid van respondenten om ontrouwe gedragingen te vertonen. Zeer concreet zullen respondenten </w:t>
      </w:r>
      <w:r>
        <w:rPr>
          <w:rFonts w:ascii="Times New Roman" w:hAnsi="Times New Roman" w:cs="Times New Roman"/>
        </w:rPr>
        <w:t>bereidwilliger zijn tot</w:t>
      </w:r>
      <w:r w:rsidRPr="004C3E58">
        <w:rPr>
          <w:rFonts w:ascii="Times New Roman" w:hAnsi="Times New Roman" w:cs="Times New Roman"/>
        </w:rPr>
        <w:t xml:space="preserve"> ontrouw als </w:t>
      </w:r>
      <w:r>
        <w:rPr>
          <w:rFonts w:ascii="Times New Roman" w:hAnsi="Times New Roman" w:cs="Times New Roman"/>
        </w:rPr>
        <w:t>zij</w:t>
      </w:r>
      <w:r w:rsidRPr="004C3E58">
        <w:rPr>
          <w:rFonts w:ascii="Times New Roman" w:hAnsi="Times New Roman" w:cs="Times New Roman"/>
        </w:rPr>
        <w:t xml:space="preserve"> het gevoel hebben dat hun netwerk </w:t>
      </w:r>
      <w:r>
        <w:rPr>
          <w:rFonts w:ascii="Times New Roman" w:hAnsi="Times New Roman" w:cs="Times New Roman"/>
        </w:rPr>
        <w:t>deze handelingen</w:t>
      </w:r>
      <w:r w:rsidRPr="004C3E58">
        <w:rPr>
          <w:rFonts w:ascii="Times New Roman" w:hAnsi="Times New Roman" w:cs="Times New Roman"/>
        </w:rPr>
        <w:t xml:space="preserve"> </w:t>
      </w:r>
      <w:r>
        <w:rPr>
          <w:rFonts w:ascii="Times New Roman" w:hAnsi="Times New Roman" w:cs="Times New Roman"/>
        </w:rPr>
        <w:t>accepteert.</w:t>
      </w:r>
      <w:r w:rsidRPr="004C3E58">
        <w:rPr>
          <w:rFonts w:ascii="Times New Roman" w:hAnsi="Times New Roman" w:cs="Times New Roman"/>
        </w:rPr>
        <w:t xml:space="preserve"> </w:t>
      </w:r>
      <w:r w:rsidRPr="00AB2333">
        <w:rPr>
          <w:rFonts w:ascii="Times New Roman" w:hAnsi="Times New Roman" w:cs="Times New Roman"/>
        </w:rPr>
        <w:t xml:space="preserve">Analoog met </w:t>
      </w:r>
      <w:r>
        <w:rPr>
          <w:rFonts w:ascii="Times New Roman" w:hAnsi="Times New Roman" w:cs="Times New Roman"/>
        </w:rPr>
        <w:t>het</w:t>
      </w:r>
      <w:r w:rsidRPr="00AB2333">
        <w:rPr>
          <w:rFonts w:ascii="Times New Roman" w:hAnsi="Times New Roman" w:cs="Times New Roman"/>
        </w:rPr>
        <w:t xml:space="preserve"> voorgaande </w:t>
      </w:r>
      <w:r>
        <w:rPr>
          <w:rFonts w:ascii="Times New Roman" w:hAnsi="Times New Roman" w:cs="Times New Roman"/>
        </w:rPr>
        <w:t>onderdeel</w:t>
      </w:r>
      <w:r w:rsidRPr="00AB2333">
        <w:rPr>
          <w:rFonts w:ascii="Times New Roman" w:hAnsi="Times New Roman" w:cs="Times New Roman"/>
        </w:rPr>
        <w:t xml:space="preserve">, steunen deze resultaten </w:t>
      </w:r>
      <w:r>
        <w:rPr>
          <w:rFonts w:ascii="Times New Roman" w:hAnsi="Times New Roman" w:cs="Times New Roman"/>
        </w:rPr>
        <w:t>op</w:t>
      </w:r>
      <w:r w:rsidRPr="00AB2333">
        <w:rPr>
          <w:rFonts w:ascii="Times New Roman" w:hAnsi="Times New Roman" w:cs="Times New Roman"/>
        </w:rPr>
        <w:t xml:space="preserve"> de assumptie van Wright (2011) dat pornoconsumptie een invloed heeft op de perceptie</w:t>
      </w:r>
      <w:r w:rsidRPr="00AB2333">
        <w:rPr>
          <w:rFonts w:ascii="Times New Roman" w:hAnsi="Times New Roman" w:cs="Times New Roman"/>
          <w:b/>
        </w:rPr>
        <w:t xml:space="preserve"> </w:t>
      </w:r>
      <w:r w:rsidRPr="00AB2333">
        <w:rPr>
          <w:rFonts w:ascii="Times New Roman" w:hAnsi="Times New Roman" w:cs="Times New Roman"/>
        </w:rPr>
        <w:t xml:space="preserve">van wat van individuen verwacht wordt in de bredere relationele context, of in andere woorden, de sociale normen. </w:t>
      </w:r>
      <w:r w:rsidRPr="004C3E58">
        <w:rPr>
          <w:rFonts w:ascii="Times New Roman" w:hAnsi="Times New Roman" w:cs="Times New Roman"/>
        </w:rPr>
        <w:t>Deze bevinding</w:t>
      </w:r>
      <w:r>
        <w:rPr>
          <w:rFonts w:ascii="Times New Roman" w:hAnsi="Times New Roman" w:cs="Times New Roman"/>
        </w:rPr>
        <w:t>en</w:t>
      </w:r>
      <w:r w:rsidRPr="004C3E58">
        <w:rPr>
          <w:rFonts w:ascii="Times New Roman" w:hAnsi="Times New Roman" w:cs="Times New Roman"/>
        </w:rPr>
        <w:t xml:space="preserve"> </w:t>
      </w:r>
      <w:r>
        <w:rPr>
          <w:rFonts w:ascii="Times New Roman" w:hAnsi="Times New Roman" w:cs="Times New Roman"/>
        </w:rPr>
        <w:t>zijn</w:t>
      </w:r>
      <w:r w:rsidRPr="004C3E58">
        <w:rPr>
          <w:rFonts w:ascii="Times New Roman" w:hAnsi="Times New Roman" w:cs="Times New Roman"/>
        </w:rPr>
        <w:t xml:space="preserve"> </w:t>
      </w:r>
      <w:r>
        <w:rPr>
          <w:rFonts w:ascii="Times New Roman" w:hAnsi="Times New Roman" w:cs="Times New Roman"/>
        </w:rPr>
        <w:t xml:space="preserve">tevens </w:t>
      </w:r>
      <w:r w:rsidRPr="004C3E58">
        <w:rPr>
          <w:rFonts w:ascii="Times New Roman" w:hAnsi="Times New Roman" w:cs="Times New Roman"/>
        </w:rPr>
        <w:t xml:space="preserve">in overeenstemming met wat de literatuur </w:t>
      </w:r>
      <w:r>
        <w:rPr>
          <w:rFonts w:ascii="Times New Roman" w:hAnsi="Times New Roman" w:cs="Times New Roman"/>
        </w:rPr>
        <w:t>stelt</w:t>
      </w:r>
      <w:r w:rsidRPr="004C3E58">
        <w:rPr>
          <w:rFonts w:ascii="Times New Roman" w:hAnsi="Times New Roman" w:cs="Times New Roman"/>
        </w:rPr>
        <w:t xml:space="preserve"> over de sociale norm die geldt binnen een samenleving, </w:t>
      </w:r>
      <w:r>
        <w:rPr>
          <w:rFonts w:ascii="Times New Roman" w:hAnsi="Times New Roman" w:cs="Times New Roman"/>
        </w:rPr>
        <w:t xml:space="preserve">namelijk dat individuen </w:t>
      </w:r>
      <w:r w:rsidRPr="004C3E58">
        <w:rPr>
          <w:rFonts w:ascii="Times New Roman" w:hAnsi="Times New Roman" w:cs="Times New Roman"/>
        </w:rPr>
        <w:t xml:space="preserve">gedrag </w:t>
      </w:r>
      <w:r>
        <w:rPr>
          <w:rFonts w:ascii="Times New Roman" w:hAnsi="Times New Roman" w:cs="Times New Roman"/>
        </w:rPr>
        <w:t xml:space="preserve">zullen </w:t>
      </w:r>
      <w:r w:rsidRPr="004C3E58">
        <w:rPr>
          <w:rFonts w:ascii="Times New Roman" w:hAnsi="Times New Roman" w:cs="Times New Roman"/>
        </w:rPr>
        <w:t>vertonen waarvan zij geloven dat</w:t>
      </w:r>
      <w:r>
        <w:rPr>
          <w:rFonts w:ascii="Times New Roman" w:hAnsi="Times New Roman" w:cs="Times New Roman"/>
        </w:rPr>
        <w:t xml:space="preserve"> het </w:t>
      </w:r>
      <w:r w:rsidRPr="004C3E58">
        <w:rPr>
          <w:rFonts w:ascii="Times New Roman" w:hAnsi="Times New Roman" w:cs="Times New Roman"/>
        </w:rPr>
        <w:t>de norm is die geldt binnen de situatie waarin ze zich bevinden (</w:t>
      </w:r>
      <w:proofErr w:type="spellStart"/>
      <w:r w:rsidRPr="004C3E58">
        <w:rPr>
          <w:rFonts w:ascii="Times New Roman" w:hAnsi="Times New Roman" w:cs="Times New Roman"/>
        </w:rPr>
        <w:t>Jackman</w:t>
      </w:r>
      <w:proofErr w:type="spellEnd"/>
      <w:r w:rsidRPr="004C3E58">
        <w:rPr>
          <w:rFonts w:ascii="Times New Roman" w:hAnsi="Times New Roman" w:cs="Times New Roman"/>
        </w:rPr>
        <w:t xml:space="preserve">, 2015). </w:t>
      </w:r>
      <w:r>
        <w:rPr>
          <w:rFonts w:ascii="Times New Roman" w:hAnsi="Times New Roman" w:cs="Times New Roman"/>
        </w:rPr>
        <w:t xml:space="preserve">Specifiek betekent dit dat respondenten, zoals onderzoek van </w:t>
      </w:r>
      <w:r w:rsidRPr="00765F63">
        <w:rPr>
          <w:rFonts w:ascii="Times New Roman" w:hAnsi="Times New Roman" w:cs="Times New Roman"/>
        </w:rPr>
        <w:t>Buunk en Bakker (199</w:t>
      </w:r>
      <w:r>
        <w:rPr>
          <w:rFonts w:ascii="Times New Roman" w:hAnsi="Times New Roman" w:cs="Times New Roman"/>
        </w:rPr>
        <w:t>5</w:t>
      </w:r>
      <w:r w:rsidRPr="00765F63">
        <w:rPr>
          <w:rFonts w:ascii="Times New Roman" w:hAnsi="Times New Roman" w:cs="Times New Roman"/>
        </w:rPr>
        <w:t xml:space="preserve">) </w:t>
      </w:r>
      <w:r>
        <w:rPr>
          <w:rFonts w:ascii="Times New Roman" w:hAnsi="Times New Roman" w:cs="Times New Roman"/>
        </w:rPr>
        <w:t xml:space="preserve">suggereert, sneller ontrouw zullen zijn als ze denken dat anderen dit gedrag accepteren. </w:t>
      </w:r>
    </w:p>
    <w:p w14:paraId="417A2990" w14:textId="5BB429A8" w:rsidR="00E43105" w:rsidRPr="004C3E58" w:rsidRDefault="00E43105" w:rsidP="006D73FE">
      <w:pPr>
        <w:spacing w:line="240" w:lineRule="auto"/>
        <w:jc w:val="both"/>
        <w:rPr>
          <w:rFonts w:ascii="Times New Roman" w:hAnsi="Times New Roman" w:cs="Times New Roman"/>
        </w:rPr>
      </w:pPr>
      <w:r>
        <w:rPr>
          <w:rFonts w:ascii="Times New Roman" w:hAnsi="Times New Roman" w:cs="Times New Roman"/>
        </w:rPr>
        <w:t>Verder blijkt, z</w:t>
      </w:r>
      <w:r w:rsidRPr="004C3E58">
        <w:rPr>
          <w:rFonts w:ascii="Times New Roman" w:hAnsi="Times New Roman" w:cs="Times New Roman"/>
        </w:rPr>
        <w:t xml:space="preserve">oals hierboven geconstateerd, </w:t>
      </w:r>
      <w:r>
        <w:rPr>
          <w:rFonts w:ascii="Times New Roman" w:hAnsi="Times New Roman" w:cs="Times New Roman"/>
        </w:rPr>
        <w:t xml:space="preserve">het verband tussen </w:t>
      </w:r>
      <w:r w:rsidRPr="004C3E58">
        <w:rPr>
          <w:rFonts w:ascii="Times New Roman" w:hAnsi="Times New Roman" w:cs="Times New Roman"/>
        </w:rPr>
        <w:t xml:space="preserve">online emotionele ontrouw </w:t>
      </w:r>
      <w:r>
        <w:rPr>
          <w:rFonts w:ascii="Times New Roman" w:hAnsi="Times New Roman" w:cs="Times New Roman"/>
        </w:rPr>
        <w:t xml:space="preserve">en pornoconsumptie </w:t>
      </w:r>
      <w:r w:rsidRPr="004C3E58">
        <w:rPr>
          <w:rFonts w:ascii="Times New Roman" w:hAnsi="Times New Roman" w:cs="Times New Roman"/>
        </w:rPr>
        <w:t>volledig gemedieerd te worden door</w:t>
      </w:r>
      <w:r>
        <w:rPr>
          <w:rFonts w:ascii="Times New Roman" w:hAnsi="Times New Roman" w:cs="Times New Roman"/>
        </w:rPr>
        <w:t xml:space="preserve"> </w:t>
      </w:r>
      <w:r w:rsidRPr="00B84EBC">
        <w:rPr>
          <w:rFonts w:ascii="Times New Roman" w:hAnsi="Times New Roman" w:cs="Times New Roman"/>
        </w:rPr>
        <w:t>subjectieve normen.</w:t>
      </w:r>
      <w:r>
        <w:rPr>
          <w:rFonts w:ascii="Times New Roman" w:hAnsi="Times New Roman" w:cs="Times New Roman"/>
        </w:rPr>
        <w:t xml:space="preserve"> </w:t>
      </w:r>
      <w:r w:rsidRPr="004C3E58">
        <w:rPr>
          <w:rFonts w:ascii="Times New Roman" w:hAnsi="Times New Roman" w:cs="Times New Roman"/>
        </w:rPr>
        <w:t xml:space="preserve">Een mogelijke verklaring voor deze bevinding zou kunnen zijn dat </w:t>
      </w:r>
      <w:r>
        <w:rPr>
          <w:rFonts w:ascii="Times New Roman" w:hAnsi="Times New Roman" w:cs="Times New Roman"/>
        </w:rPr>
        <w:t xml:space="preserve">het </w:t>
      </w:r>
      <w:r w:rsidRPr="004C3E58">
        <w:rPr>
          <w:rFonts w:ascii="Times New Roman" w:hAnsi="Times New Roman" w:cs="Times New Roman"/>
        </w:rPr>
        <w:t xml:space="preserve">dagelijks gebruik van het internet de norm is geworden. Dit zou volgens </w:t>
      </w:r>
      <w:proofErr w:type="spellStart"/>
      <w:r w:rsidRPr="004C3E58">
        <w:rPr>
          <w:rFonts w:ascii="Times New Roman" w:hAnsi="Times New Roman" w:cs="Times New Roman"/>
        </w:rPr>
        <w:t>Hertlein</w:t>
      </w:r>
      <w:proofErr w:type="spellEnd"/>
      <w:r w:rsidRPr="004C3E58">
        <w:rPr>
          <w:rFonts w:ascii="Times New Roman" w:hAnsi="Times New Roman" w:cs="Times New Roman"/>
        </w:rPr>
        <w:t xml:space="preserve"> en </w:t>
      </w:r>
      <w:proofErr w:type="spellStart"/>
      <w:r w:rsidRPr="004C3E58">
        <w:rPr>
          <w:rFonts w:ascii="Times New Roman" w:hAnsi="Times New Roman" w:cs="Times New Roman"/>
        </w:rPr>
        <w:t>Piercly</w:t>
      </w:r>
      <w:proofErr w:type="spellEnd"/>
      <w:r w:rsidRPr="004C3E58">
        <w:rPr>
          <w:rFonts w:ascii="Times New Roman" w:hAnsi="Times New Roman" w:cs="Times New Roman"/>
        </w:rPr>
        <w:t xml:space="preserve"> (2008) ervoor kunnen zorgen dat seksuele of</w:t>
      </w:r>
      <w:r>
        <w:rPr>
          <w:rFonts w:ascii="Times New Roman" w:hAnsi="Times New Roman" w:cs="Times New Roman"/>
        </w:rPr>
        <w:t xml:space="preserve"> </w:t>
      </w:r>
      <w:r w:rsidRPr="004C3E58">
        <w:rPr>
          <w:rFonts w:ascii="Times New Roman" w:hAnsi="Times New Roman" w:cs="Times New Roman"/>
        </w:rPr>
        <w:t xml:space="preserve">romantische ontrouw </w:t>
      </w:r>
      <w:r w:rsidRPr="004C3E58">
        <w:rPr>
          <w:rFonts w:ascii="Times New Roman" w:hAnsi="Times New Roman" w:cs="Times New Roman"/>
        </w:rPr>
        <w:lastRenderedPageBreak/>
        <w:t xml:space="preserve">online geïnitieerd ook een grotere mate van acceptatie met zich meebrengt, waardoor de relatie nog sterker via deze normen verloopt. </w:t>
      </w:r>
      <w:r>
        <w:rPr>
          <w:rFonts w:ascii="Times New Roman" w:hAnsi="Times New Roman" w:cs="Times New Roman"/>
        </w:rPr>
        <w:t>Het huidig onderzoek</w:t>
      </w:r>
      <w:r w:rsidRPr="004C3E58">
        <w:rPr>
          <w:rFonts w:ascii="Times New Roman" w:hAnsi="Times New Roman" w:cs="Times New Roman"/>
        </w:rPr>
        <w:t xml:space="preserve"> </w:t>
      </w:r>
      <w:r w:rsidR="00427D1D">
        <w:rPr>
          <w:rFonts w:ascii="Times New Roman" w:hAnsi="Times New Roman" w:cs="Times New Roman"/>
        </w:rPr>
        <w:t>deelde online ontrouw</w:t>
      </w:r>
      <w:r w:rsidR="004827D0">
        <w:rPr>
          <w:rFonts w:ascii="Times New Roman" w:hAnsi="Times New Roman" w:cs="Times New Roman"/>
        </w:rPr>
        <w:t>, in tegenstelling tot voornoemde onderzoek,</w:t>
      </w:r>
      <w:r w:rsidR="00427D1D">
        <w:rPr>
          <w:rFonts w:ascii="Times New Roman" w:hAnsi="Times New Roman" w:cs="Times New Roman"/>
        </w:rPr>
        <w:t xml:space="preserve"> echter concreet op in twee varianten</w:t>
      </w:r>
      <w:r w:rsidR="007F1B8E">
        <w:rPr>
          <w:rFonts w:ascii="Times New Roman" w:hAnsi="Times New Roman" w:cs="Times New Roman"/>
        </w:rPr>
        <w:t xml:space="preserve">. Hieruit </w:t>
      </w:r>
      <w:r w:rsidR="00427D1D">
        <w:rPr>
          <w:rFonts w:ascii="Times New Roman" w:hAnsi="Times New Roman" w:cs="Times New Roman"/>
        </w:rPr>
        <w:t>blijk</w:t>
      </w:r>
      <w:r w:rsidR="004827D0">
        <w:rPr>
          <w:rFonts w:ascii="Times New Roman" w:hAnsi="Times New Roman" w:cs="Times New Roman"/>
        </w:rPr>
        <w:t>t</w:t>
      </w:r>
      <w:r w:rsidR="00427D1D">
        <w:rPr>
          <w:rFonts w:ascii="Times New Roman" w:hAnsi="Times New Roman" w:cs="Times New Roman"/>
        </w:rPr>
        <w:t xml:space="preserve"> dat </w:t>
      </w:r>
      <w:r w:rsidR="00E17C71">
        <w:rPr>
          <w:rFonts w:ascii="Times New Roman" w:hAnsi="Times New Roman" w:cs="Times New Roman"/>
        </w:rPr>
        <w:t>er</w:t>
      </w:r>
      <w:r>
        <w:rPr>
          <w:rFonts w:ascii="Times New Roman" w:hAnsi="Times New Roman" w:cs="Times New Roman"/>
        </w:rPr>
        <w:t xml:space="preserve"> </w:t>
      </w:r>
      <w:r w:rsidRPr="004C3E58">
        <w:rPr>
          <w:rFonts w:ascii="Times New Roman" w:hAnsi="Times New Roman" w:cs="Times New Roman"/>
        </w:rPr>
        <w:t xml:space="preserve">enkel voor </w:t>
      </w:r>
      <w:r w:rsidR="007F1B8E">
        <w:rPr>
          <w:rFonts w:ascii="Times New Roman" w:hAnsi="Times New Roman" w:cs="Times New Roman"/>
        </w:rPr>
        <w:t xml:space="preserve">de relatie tussen pornografieconsumptie en </w:t>
      </w:r>
      <w:r>
        <w:rPr>
          <w:rFonts w:ascii="Times New Roman" w:hAnsi="Times New Roman" w:cs="Times New Roman"/>
        </w:rPr>
        <w:t xml:space="preserve">online </w:t>
      </w:r>
      <w:r w:rsidRPr="004C3E58">
        <w:rPr>
          <w:rFonts w:ascii="Times New Roman" w:hAnsi="Times New Roman" w:cs="Times New Roman"/>
        </w:rPr>
        <w:t>emotionele ontrouw</w:t>
      </w:r>
      <w:r w:rsidR="0030344B">
        <w:rPr>
          <w:rFonts w:ascii="Times New Roman" w:hAnsi="Times New Roman" w:cs="Times New Roman"/>
        </w:rPr>
        <w:t xml:space="preserve"> een</w:t>
      </w:r>
      <w:r>
        <w:rPr>
          <w:rFonts w:ascii="Times New Roman" w:hAnsi="Times New Roman" w:cs="Times New Roman"/>
        </w:rPr>
        <w:t xml:space="preserve"> volledige mediatie</w:t>
      </w:r>
      <w:r w:rsidR="0030344B">
        <w:rPr>
          <w:rFonts w:ascii="Times New Roman" w:hAnsi="Times New Roman" w:cs="Times New Roman"/>
        </w:rPr>
        <w:t xml:space="preserve"> werd bevonden</w:t>
      </w:r>
      <w:r>
        <w:rPr>
          <w:rFonts w:ascii="Times New Roman" w:hAnsi="Times New Roman" w:cs="Times New Roman"/>
        </w:rPr>
        <w:t>.</w:t>
      </w:r>
    </w:p>
    <w:p w14:paraId="06995D7F" w14:textId="77777777" w:rsidR="00E43105" w:rsidRPr="004C3E58" w:rsidRDefault="00E43105" w:rsidP="006D73FE">
      <w:pPr>
        <w:pStyle w:val="Kop3"/>
        <w:numPr>
          <w:ilvl w:val="0"/>
          <w:numId w:val="0"/>
        </w:numPr>
        <w:ind w:left="720"/>
      </w:pPr>
      <w:bookmarkStart w:id="56" w:name="_Toc9430105"/>
      <w:r w:rsidRPr="004C3E58">
        <w:t>5.1.5 Attitudes als mediator van het verband</w:t>
      </w:r>
      <w:bookmarkEnd w:id="56"/>
    </w:p>
    <w:p w14:paraId="44A47EFE" w14:textId="672B73ED"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De vijfde en laatste hypothese die stelt dat attitudes van respondenten tegenover ontrouw het verband tussen pornoconsumptie en ontrouw mediëren w</w:t>
      </w:r>
      <w:r w:rsidR="00FC271C">
        <w:rPr>
          <w:rFonts w:ascii="Times New Roman" w:hAnsi="Times New Roman" w:cs="Times New Roman"/>
        </w:rPr>
        <w:t>erd</w:t>
      </w:r>
      <w:r w:rsidRPr="004C3E58">
        <w:rPr>
          <w:rFonts w:ascii="Times New Roman" w:hAnsi="Times New Roman" w:cs="Times New Roman"/>
        </w:rPr>
        <w:t xml:space="preserve"> bijna volledig weerlegd. Alleen voor de relatie tussen pornoconsumptie en online emotionele ontrouw geldt dat er sprake is van een volledige mediatie, voor de andere vormen van ontrouw hebben attitudes geen mediërende </w:t>
      </w:r>
      <w:r w:rsidR="00AA37FC">
        <w:rPr>
          <w:rFonts w:ascii="Times New Roman" w:hAnsi="Times New Roman" w:cs="Times New Roman"/>
        </w:rPr>
        <w:t>rol</w:t>
      </w:r>
      <w:r w:rsidRPr="004C3E58">
        <w:rPr>
          <w:rFonts w:ascii="Times New Roman" w:hAnsi="Times New Roman" w:cs="Times New Roman"/>
        </w:rPr>
        <w:t>. Concreet betekent dit</w:t>
      </w:r>
      <w:r>
        <w:rPr>
          <w:rFonts w:ascii="Times New Roman" w:hAnsi="Times New Roman" w:cs="Times New Roman"/>
        </w:rPr>
        <w:t xml:space="preserve"> enerzijds</w:t>
      </w:r>
      <w:r w:rsidRPr="004C3E58">
        <w:rPr>
          <w:rFonts w:ascii="Times New Roman" w:hAnsi="Times New Roman" w:cs="Times New Roman"/>
        </w:rPr>
        <w:t xml:space="preserve"> dat</w:t>
      </w:r>
      <w:r>
        <w:rPr>
          <w:rFonts w:ascii="Times New Roman" w:hAnsi="Times New Roman" w:cs="Times New Roman"/>
        </w:rPr>
        <w:t xml:space="preserve"> er een relatie bestaat tussen pornogebruik en gunstigere attitudes tegenover online emotionele ontrouw</w:t>
      </w:r>
      <w:r w:rsidR="006D1876">
        <w:rPr>
          <w:rFonts w:ascii="Times New Roman" w:hAnsi="Times New Roman" w:cs="Times New Roman"/>
        </w:rPr>
        <w:t>.</w:t>
      </w:r>
      <w:r>
        <w:rPr>
          <w:rFonts w:ascii="Times New Roman" w:hAnsi="Times New Roman" w:cs="Times New Roman"/>
        </w:rPr>
        <w:t xml:space="preserve"> </w:t>
      </w:r>
      <w:r w:rsidR="006D1876">
        <w:rPr>
          <w:rFonts w:ascii="Times New Roman" w:hAnsi="Times New Roman" w:cs="Times New Roman"/>
        </w:rPr>
        <w:t>A</w:t>
      </w:r>
      <w:r>
        <w:rPr>
          <w:rFonts w:ascii="Times New Roman" w:hAnsi="Times New Roman" w:cs="Times New Roman"/>
        </w:rPr>
        <w:t xml:space="preserve">nderzijds </w:t>
      </w:r>
      <w:r w:rsidR="006D1876">
        <w:rPr>
          <w:rFonts w:ascii="Times New Roman" w:hAnsi="Times New Roman" w:cs="Times New Roman"/>
        </w:rPr>
        <w:t xml:space="preserve">tonen de resultaten </w:t>
      </w:r>
      <w:r w:rsidR="00ED0D91">
        <w:rPr>
          <w:rFonts w:ascii="Times New Roman" w:hAnsi="Times New Roman" w:cs="Times New Roman"/>
        </w:rPr>
        <w:t xml:space="preserve">aan </w:t>
      </w:r>
      <w:r>
        <w:rPr>
          <w:rFonts w:ascii="Times New Roman" w:hAnsi="Times New Roman" w:cs="Times New Roman"/>
        </w:rPr>
        <w:t xml:space="preserve">dat </w:t>
      </w:r>
      <w:r w:rsidRPr="004C3E58">
        <w:rPr>
          <w:rFonts w:ascii="Times New Roman" w:hAnsi="Times New Roman" w:cs="Times New Roman"/>
        </w:rPr>
        <w:t>hoe gunstiger d</w:t>
      </w:r>
      <w:r>
        <w:rPr>
          <w:rFonts w:ascii="Times New Roman" w:hAnsi="Times New Roman" w:cs="Times New Roman"/>
        </w:rPr>
        <w:t>e</w:t>
      </w:r>
      <w:r w:rsidRPr="004C3E58">
        <w:rPr>
          <w:rFonts w:ascii="Times New Roman" w:hAnsi="Times New Roman" w:cs="Times New Roman"/>
        </w:rPr>
        <w:t xml:space="preserve"> attitude van respondenten tegenover online emotionele ontrouw, hoe waarschijnlijker zij zijn </w:t>
      </w:r>
      <w:r w:rsidR="00E93043">
        <w:rPr>
          <w:rFonts w:ascii="Times New Roman" w:hAnsi="Times New Roman" w:cs="Times New Roman"/>
        </w:rPr>
        <w:t xml:space="preserve">om </w:t>
      </w:r>
      <w:r w:rsidRPr="004C3E58">
        <w:rPr>
          <w:rFonts w:ascii="Times New Roman" w:hAnsi="Times New Roman" w:cs="Times New Roman"/>
        </w:rPr>
        <w:t>deze handelingen te vertonen. Deze bevindingen gaan</w:t>
      </w:r>
      <w:r>
        <w:rPr>
          <w:rFonts w:ascii="Times New Roman" w:hAnsi="Times New Roman" w:cs="Times New Roman"/>
        </w:rPr>
        <w:t xml:space="preserve">, gezien er enkel voor deze vorm een significant verband bevonden werd, </w:t>
      </w:r>
      <w:r w:rsidRPr="004C3E58">
        <w:rPr>
          <w:rFonts w:ascii="Times New Roman" w:hAnsi="Times New Roman" w:cs="Times New Roman"/>
        </w:rPr>
        <w:t xml:space="preserve">grotendeels in tegen de verwachting die </w:t>
      </w:r>
      <w:r>
        <w:rPr>
          <w:rFonts w:ascii="Times New Roman" w:hAnsi="Times New Roman" w:cs="Times New Roman"/>
        </w:rPr>
        <w:t>werd gekoesterd</w:t>
      </w:r>
      <w:r w:rsidRPr="004C3E58">
        <w:rPr>
          <w:rFonts w:ascii="Times New Roman" w:hAnsi="Times New Roman" w:cs="Times New Roman"/>
        </w:rPr>
        <w:t xml:space="preserve"> op basis van de </w:t>
      </w:r>
      <w:proofErr w:type="spellStart"/>
      <w:r w:rsidRPr="004C3E58">
        <w:rPr>
          <w:rFonts w:ascii="Times New Roman" w:hAnsi="Times New Roman" w:cs="Times New Roman"/>
        </w:rPr>
        <w:t>T</w:t>
      </w:r>
      <w:r>
        <w:rPr>
          <w:rFonts w:ascii="Times New Roman" w:hAnsi="Times New Roman" w:cs="Times New Roman"/>
        </w:rPr>
        <w:t>heory</w:t>
      </w:r>
      <w:proofErr w:type="spellEnd"/>
      <w:r>
        <w:rPr>
          <w:rFonts w:ascii="Times New Roman" w:hAnsi="Times New Roman" w:cs="Times New Roman"/>
        </w:rPr>
        <w:t xml:space="preserve"> of </w:t>
      </w:r>
      <w:proofErr w:type="spellStart"/>
      <w:r>
        <w:rPr>
          <w:rFonts w:ascii="Times New Roman" w:hAnsi="Times New Roman" w:cs="Times New Roman"/>
        </w:rPr>
        <w:t>Planned</w:t>
      </w:r>
      <w:proofErr w:type="spellEnd"/>
      <w:r>
        <w:rPr>
          <w:rFonts w:ascii="Times New Roman" w:hAnsi="Times New Roman" w:cs="Times New Roman"/>
        </w:rPr>
        <w:t xml:space="preserve"> </w:t>
      </w:r>
      <w:proofErr w:type="spellStart"/>
      <w:r>
        <w:rPr>
          <w:rFonts w:ascii="Times New Roman" w:hAnsi="Times New Roman" w:cs="Times New Roman"/>
        </w:rPr>
        <w:t>Behavior</w:t>
      </w:r>
      <w:proofErr w:type="spellEnd"/>
      <w:r w:rsidRPr="004C3E58">
        <w:rPr>
          <w:rFonts w:ascii="Times New Roman" w:hAnsi="Times New Roman" w:cs="Times New Roman"/>
        </w:rPr>
        <w:t xml:space="preserve"> </w:t>
      </w:r>
      <w:r>
        <w:rPr>
          <w:rFonts w:ascii="Times New Roman" w:hAnsi="Times New Roman" w:cs="Times New Roman"/>
        </w:rPr>
        <w:t>(</w:t>
      </w:r>
      <w:proofErr w:type="spellStart"/>
      <w:r w:rsidRPr="004C3E58">
        <w:rPr>
          <w:rFonts w:ascii="Times New Roman" w:hAnsi="Times New Roman" w:cs="Times New Roman"/>
        </w:rPr>
        <w:t>Fishbein</w:t>
      </w:r>
      <w:proofErr w:type="spellEnd"/>
      <w:r w:rsidRPr="004C3E58">
        <w:rPr>
          <w:rFonts w:ascii="Times New Roman" w:hAnsi="Times New Roman" w:cs="Times New Roman"/>
        </w:rPr>
        <w:t xml:space="preserve"> &amp; </w:t>
      </w:r>
      <w:proofErr w:type="spellStart"/>
      <w:r w:rsidRPr="004C3E58">
        <w:rPr>
          <w:rFonts w:ascii="Times New Roman" w:hAnsi="Times New Roman" w:cs="Times New Roman"/>
        </w:rPr>
        <w:t>Ajzen</w:t>
      </w:r>
      <w:proofErr w:type="spellEnd"/>
      <w:r>
        <w:rPr>
          <w:rFonts w:ascii="Times New Roman" w:hAnsi="Times New Roman" w:cs="Times New Roman"/>
        </w:rPr>
        <w:t xml:space="preserve">, </w:t>
      </w:r>
      <w:r w:rsidRPr="004C3E58">
        <w:rPr>
          <w:rFonts w:ascii="Times New Roman" w:hAnsi="Times New Roman" w:cs="Times New Roman"/>
        </w:rPr>
        <w:t>2010)</w:t>
      </w:r>
      <w:r>
        <w:rPr>
          <w:rFonts w:ascii="Times New Roman" w:hAnsi="Times New Roman" w:cs="Times New Roman"/>
        </w:rPr>
        <w:t xml:space="preserve"> en onderzoek van </w:t>
      </w:r>
      <w:r w:rsidRPr="004C3E58">
        <w:rPr>
          <w:rFonts w:ascii="Times New Roman" w:hAnsi="Times New Roman" w:cs="Times New Roman"/>
        </w:rPr>
        <w:t xml:space="preserve">Drake </w:t>
      </w:r>
      <w:r>
        <w:rPr>
          <w:rFonts w:ascii="Times New Roman" w:hAnsi="Times New Roman" w:cs="Times New Roman"/>
        </w:rPr>
        <w:t>en</w:t>
      </w:r>
      <w:r w:rsidRPr="004C3E58">
        <w:rPr>
          <w:rFonts w:ascii="Times New Roman" w:hAnsi="Times New Roman" w:cs="Times New Roman"/>
        </w:rPr>
        <w:t xml:space="preserve"> </w:t>
      </w:r>
      <w:proofErr w:type="spellStart"/>
      <w:r w:rsidRPr="004C3E58">
        <w:rPr>
          <w:rFonts w:ascii="Times New Roman" w:hAnsi="Times New Roman" w:cs="Times New Roman"/>
        </w:rPr>
        <w:t>Mcabe</w:t>
      </w:r>
      <w:proofErr w:type="spellEnd"/>
      <w:r>
        <w:rPr>
          <w:rFonts w:ascii="Times New Roman" w:hAnsi="Times New Roman" w:cs="Times New Roman"/>
        </w:rPr>
        <w:t xml:space="preserve"> (2000).</w:t>
      </w:r>
      <w:r w:rsidRPr="004C3E58">
        <w:rPr>
          <w:rFonts w:ascii="Times New Roman" w:hAnsi="Times New Roman" w:cs="Times New Roman"/>
        </w:rPr>
        <w:t xml:space="preserve"> </w:t>
      </w:r>
      <w:r>
        <w:rPr>
          <w:rFonts w:ascii="Times New Roman" w:hAnsi="Times New Roman" w:cs="Times New Roman"/>
        </w:rPr>
        <w:t xml:space="preserve">Deze </w:t>
      </w:r>
      <w:r w:rsidR="005F047C">
        <w:rPr>
          <w:rFonts w:ascii="Times New Roman" w:hAnsi="Times New Roman" w:cs="Times New Roman"/>
        </w:rPr>
        <w:t>studies</w:t>
      </w:r>
      <w:r w:rsidRPr="004C3E58">
        <w:rPr>
          <w:rFonts w:ascii="Times New Roman" w:hAnsi="Times New Roman" w:cs="Times New Roman"/>
        </w:rPr>
        <w:t xml:space="preserve"> suggereren namelijk dat </w:t>
      </w:r>
      <w:r>
        <w:rPr>
          <w:rFonts w:ascii="Times New Roman" w:hAnsi="Times New Roman" w:cs="Times New Roman"/>
        </w:rPr>
        <w:t>attitudes</w:t>
      </w:r>
      <w:r w:rsidRPr="004C3E58">
        <w:rPr>
          <w:rFonts w:ascii="Times New Roman" w:hAnsi="Times New Roman" w:cs="Times New Roman"/>
        </w:rPr>
        <w:t xml:space="preserve"> een invloed hebben op het</w:t>
      </w:r>
      <w:r>
        <w:rPr>
          <w:rFonts w:ascii="Times New Roman" w:hAnsi="Times New Roman" w:cs="Times New Roman"/>
        </w:rPr>
        <w:t xml:space="preserve"> ontrouw</w:t>
      </w:r>
      <w:r w:rsidRPr="004C3E58">
        <w:rPr>
          <w:rFonts w:ascii="Times New Roman" w:hAnsi="Times New Roman" w:cs="Times New Roman"/>
        </w:rPr>
        <w:t xml:space="preserve"> gedrag van individuen.</w:t>
      </w:r>
      <w:r>
        <w:rPr>
          <w:rFonts w:ascii="Times New Roman" w:hAnsi="Times New Roman" w:cs="Times New Roman"/>
        </w:rPr>
        <w:t xml:space="preserve"> </w:t>
      </w:r>
      <w:r w:rsidRPr="00FD57AA">
        <w:rPr>
          <w:rFonts w:ascii="Times New Roman" w:hAnsi="Times New Roman" w:cs="Times New Roman"/>
        </w:rPr>
        <w:t xml:space="preserve">Gezien onderzoek </w:t>
      </w:r>
      <w:r w:rsidR="005F047C">
        <w:rPr>
          <w:rFonts w:ascii="Times New Roman" w:hAnsi="Times New Roman" w:cs="Times New Roman"/>
        </w:rPr>
        <w:t>veronderstelt</w:t>
      </w:r>
      <w:r w:rsidRPr="00FD57AA">
        <w:rPr>
          <w:rFonts w:ascii="Times New Roman" w:hAnsi="Times New Roman" w:cs="Times New Roman"/>
        </w:rPr>
        <w:t xml:space="preserve"> dat pornoconsumptie een invloed heeft op de seksuele attitudes </w:t>
      </w:r>
      <w:r w:rsidR="005F047C">
        <w:rPr>
          <w:rFonts w:ascii="Times New Roman" w:hAnsi="Times New Roman" w:cs="Times New Roman"/>
        </w:rPr>
        <w:t xml:space="preserve">van individuen </w:t>
      </w:r>
      <w:r w:rsidRPr="00FD57AA">
        <w:rPr>
          <w:rFonts w:ascii="Times New Roman" w:hAnsi="Times New Roman" w:cs="Times New Roman"/>
        </w:rPr>
        <w:t xml:space="preserve">tegenover onpersoonlijke seks </w:t>
      </w:r>
      <w:r w:rsidR="005F047C" w:rsidRPr="00FD57AA">
        <w:rPr>
          <w:rFonts w:ascii="Times New Roman" w:hAnsi="Times New Roman" w:cs="Times New Roman"/>
        </w:rPr>
        <w:t>(</w:t>
      </w:r>
      <w:proofErr w:type="spellStart"/>
      <w:r w:rsidR="005F047C" w:rsidRPr="00FD57AA">
        <w:rPr>
          <w:rFonts w:ascii="Times New Roman" w:hAnsi="Times New Roman" w:cs="Times New Roman"/>
        </w:rPr>
        <w:t>Pizzol</w:t>
      </w:r>
      <w:proofErr w:type="spellEnd"/>
      <w:r w:rsidR="005F047C" w:rsidRPr="00FD57AA">
        <w:rPr>
          <w:rFonts w:ascii="Times New Roman" w:hAnsi="Times New Roman" w:cs="Times New Roman"/>
        </w:rPr>
        <w:t xml:space="preserve"> et al., 2016; </w:t>
      </w:r>
      <w:proofErr w:type="spellStart"/>
      <w:r w:rsidR="005F047C" w:rsidRPr="00FD57AA">
        <w:rPr>
          <w:rFonts w:ascii="Times New Roman" w:hAnsi="Times New Roman" w:cs="Times New Roman"/>
        </w:rPr>
        <w:t>Tokunaga</w:t>
      </w:r>
      <w:proofErr w:type="spellEnd"/>
      <w:r w:rsidR="005F047C" w:rsidRPr="00FD57AA">
        <w:rPr>
          <w:rFonts w:ascii="Times New Roman" w:hAnsi="Times New Roman" w:cs="Times New Roman"/>
        </w:rPr>
        <w:t xml:space="preserve"> et al., 2018)</w:t>
      </w:r>
      <w:r w:rsidRPr="00FD57AA">
        <w:rPr>
          <w:rStyle w:val="Verwijzingopmerking"/>
        </w:rPr>
        <w:t xml:space="preserve">, </w:t>
      </w:r>
      <w:r w:rsidRPr="00FD57AA">
        <w:rPr>
          <w:rStyle w:val="Verwijzingopmerking"/>
          <w:rFonts w:ascii="Times New Roman" w:hAnsi="Times New Roman" w:cs="Times New Roman"/>
          <w:sz w:val="22"/>
          <w:szCs w:val="22"/>
        </w:rPr>
        <w:t xml:space="preserve">werd </w:t>
      </w:r>
      <w:r>
        <w:rPr>
          <w:rStyle w:val="Verwijzingopmerking"/>
          <w:rFonts w:ascii="Times New Roman" w:hAnsi="Times New Roman" w:cs="Times New Roman"/>
          <w:sz w:val="22"/>
          <w:szCs w:val="22"/>
        </w:rPr>
        <w:t xml:space="preserve">tevens </w:t>
      </w:r>
      <w:r w:rsidRPr="00FD57AA">
        <w:rPr>
          <w:rStyle w:val="Verwijzingopmerking"/>
          <w:rFonts w:ascii="Times New Roman" w:hAnsi="Times New Roman" w:cs="Times New Roman"/>
          <w:sz w:val="22"/>
          <w:szCs w:val="22"/>
        </w:rPr>
        <w:t xml:space="preserve">verwacht dat pornoconsumptie in verband staat met attitudes tegenover ontrouw. Ook dit werd echter niet algemeen vastgesteld in deze studie. </w:t>
      </w:r>
      <w:r>
        <w:rPr>
          <w:rStyle w:val="Verwijzingopmerking"/>
          <w:rFonts w:ascii="Times New Roman" w:hAnsi="Times New Roman" w:cs="Times New Roman"/>
          <w:sz w:val="22"/>
          <w:szCs w:val="22"/>
        </w:rPr>
        <w:t>Een verklaring voor deze onverwachte resultaten is het gebrek aan een uniforme opdeling van ontrouw in diverse varianten</w:t>
      </w:r>
      <w:r w:rsidR="00FA3ADA">
        <w:rPr>
          <w:rStyle w:val="Verwijzingopmerking"/>
          <w:rFonts w:ascii="Times New Roman" w:hAnsi="Times New Roman" w:cs="Times New Roman"/>
          <w:sz w:val="22"/>
          <w:szCs w:val="22"/>
        </w:rPr>
        <w:t xml:space="preserve"> in de literatuur</w:t>
      </w:r>
      <w:r>
        <w:rPr>
          <w:rStyle w:val="Verwijzingopmerking"/>
          <w:rFonts w:ascii="Times New Roman" w:hAnsi="Times New Roman" w:cs="Times New Roman"/>
          <w:sz w:val="22"/>
          <w:szCs w:val="22"/>
        </w:rPr>
        <w:t xml:space="preserve">. Gezien attitudes echter niet volledig onbelangrijk blijken, lijkt vervolgonderzoek in dit opzicht essentieel. </w:t>
      </w:r>
    </w:p>
    <w:p w14:paraId="75A8B667" w14:textId="0FC13C73" w:rsidR="00E43105" w:rsidRPr="004C3E58" w:rsidRDefault="00E43105" w:rsidP="006D73FE">
      <w:pPr>
        <w:spacing w:line="240" w:lineRule="auto"/>
        <w:jc w:val="both"/>
        <w:rPr>
          <w:rFonts w:ascii="Times New Roman" w:hAnsi="Times New Roman" w:cs="Times New Roman"/>
        </w:rPr>
      </w:pPr>
      <w:r w:rsidRPr="004C3E58">
        <w:rPr>
          <w:rFonts w:ascii="Times New Roman" w:hAnsi="Times New Roman" w:cs="Times New Roman"/>
        </w:rPr>
        <w:t>De verwerping van deze hypothese zou</w:t>
      </w:r>
      <w:r>
        <w:rPr>
          <w:rFonts w:ascii="Times New Roman" w:hAnsi="Times New Roman" w:cs="Times New Roman"/>
        </w:rPr>
        <w:t xml:space="preserve"> </w:t>
      </w:r>
      <w:r w:rsidR="009E4B1B">
        <w:rPr>
          <w:rFonts w:ascii="Times New Roman" w:hAnsi="Times New Roman" w:cs="Times New Roman"/>
        </w:rPr>
        <w:t xml:space="preserve">mogelijk </w:t>
      </w:r>
      <w:r w:rsidRPr="004C3E58">
        <w:rPr>
          <w:rFonts w:ascii="Times New Roman" w:hAnsi="Times New Roman" w:cs="Times New Roman"/>
        </w:rPr>
        <w:t xml:space="preserve">verklaard </w:t>
      </w:r>
      <w:r>
        <w:rPr>
          <w:rFonts w:ascii="Times New Roman" w:hAnsi="Times New Roman" w:cs="Times New Roman"/>
        </w:rPr>
        <w:t xml:space="preserve">kunnen </w:t>
      </w:r>
      <w:r w:rsidRPr="004C3E58">
        <w:rPr>
          <w:rFonts w:ascii="Times New Roman" w:hAnsi="Times New Roman" w:cs="Times New Roman"/>
        </w:rPr>
        <w:t xml:space="preserve">worden in het licht van de cognitieve dissonantietheorie </w:t>
      </w:r>
      <w:r w:rsidRPr="006124C4">
        <w:rPr>
          <w:rFonts w:ascii="Times New Roman" w:hAnsi="Times New Roman" w:cs="Times New Roman"/>
        </w:rPr>
        <w:t>(</w:t>
      </w:r>
      <w:proofErr w:type="spellStart"/>
      <w:r w:rsidRPr="006124C4">
        <w:rPr>
          <w:rFonts w:ascii="Times New Roman" w:hAnsi="Times New Roman" w:cs="Times New Roman"/>
        </w:rPr>
        <w:t>Festinger</w:t>
      </w:r>
      <w:proofErr w:type="spellEnd"/>
      <w:r w:rsidRPr="006124C4">
        <w:rPr>
          <w:rFonts w:ascii="Times New Roman" w:hAnsi="Times New Roman" w:cs="Times New Roman"/>
        </w:rPr>
        <w:t xml:space="preserve">, 1957). </w:t>
      </w:r>
      <w:r w:rsidRPr="004C3E58">
        <w:rPr>
          <w:rFonts w:ascii="Times New Roman" w:hAnsi="Times New Roman" w:cs="Times New Roman"/>
        </w:rPr>
        <w:t xml:space="preserve">Individuen die ontrouw zijn geweest, kampen hoogstwaarschijnlijk met dissonante gevoelens, gezien ontrouw als </w:t>
      </w:r>
      <w:r w:rsidRPr="004C3E58">
        <w:rPr>
          <w:rFonts w:ascii="Times New Roman" w:hAnsi="Times New Roman" w:cs="Times New Roman"/>
        </w:rPr>
        <w:lastRenderedPageBreak/>
        <w:t>een onacceptabele daad wordt beschouwd</w:t>
      </w:r>
      <w:r>
        <w:rPr>
          <w:rFonts w:ascii="Times New Roman" w:hAnsi="Times New Roman" w:cs="Times New Roman"/>
        </w:rPr>
        <w:t>,</w:t>
      </w:r>
      <w:r w:rsidRPr="004C3E58">
        <w:rPr>
          <w:rFonts w:ascii="Times New Roman" w:hAnsi="Times New Roman" w:cs="Times New Roman"/>
        </w:rPr>
        <w:t xml:space="preserve"> maar men doorgaans wel als een goed persoon door het leven wil gaan</w:t>
      </w:r>
      <w:r>
        <w:rPr>
          <w:rFonts w:ascii="Times New Roman" w:hAnsi="Times New Roman" w:cs="Times New Roman"/>
        </w:rPr>
        <w:t xml:space="preserve"> </w:t>
      </w:r>
      <w:r w:rsidRPr="004C3E58">
        <w:rPr>
          <w:rFonts w:ascii="Times New Roman" w:hAnsi="Times New Roman" w:cs="Times New Roman"/>
        </w:rPr>
        <w:t xml:space="preserve">(Foster &amp; </w:t>
      </w:r>
      <w:proofErr w:type="spellStart"/>
      <w:r w:rsidRPr="004C3E58">
        <w:rPr>
          <w:rFonts w:ascii="Times New Roman" w:hAnsi="Times New Roman" w:cs="Times New Roman"/>
        </w:rPr>
        <w:t>Misra</w:t>
      </w:r>
      <w:proofErr w:type="spellEnd"/>
      <w:r w:rsidRPr="004C3E58">
        <w:rPr>
          <w:rFonts w:ascii="Times New Roman" w:hAnsi="Times New Roman" w:cs="Times New Roman"/>
        </w:rPr>
        <w:t>, 2013). Om deze interne inconsistentie op te lossen zouden daders</w:t>
      </w:r>
      <w:r>
        <w:rPr>
          <w:rFonts w:ascii="Times New Roman" w:hAnsi="Times New Roman" w:cs="Times New Roman"/>
        </w:rPr>
        <w:t xml:space="preserve"> van ontrouw</w:t>
      </w:r>
      <w:r w:rsidRPr="004C3E58">
        <w:rPr>
          <w:rFonts w:ascii="Times New Roman" w:hAnsi="Times New Roman" w:cs="Times New Roman"/>
        </w:rPr>
        <w:t xml:space="preserve"> ervoor kunnen kiezen aan te geven dat ze </w:t>
      </w:r>
      <w:r>
        <w:rPr>
          <w:rFonts w:ascii="Times New Roman" w:hAnsi="Times New Roman" w:cs="Times New Roman"/>
        </w:rPr>
        <w:t xml:space="preserve">niet per se gunstige </w:t>
      </w:r>
      <w:r w:rsidRPr="004C3E58">
        <w:rPr>
          <w:rFonts w:ascii="Times New Roman" w:hAnsi="Times New Roman" w:cs="Times New Roman"/>
        </w:rPr>
        <w:t xml:space="preserve">attitudes hebben tegenover ontrouw, waardoor attitudes geen mediator vormen voor het verband. </w:t>
      </w:r>
    </w:p>
    <w:p w14:paraId="646A8F57" w14:textId="77777777" w:rsidR="00E43105" w:rsidRDefault="00E43105" w:rsidP="006D73FE">
      <w:pPr>
        <w:spacing w:line="240" w:lineRule="auto"/>
        <w:jc w:val="both"/>
        <w:rPr>
          <w:rFonts w:ascii="Times New Roman" w:hAnsi="Times New Roman" w:cs="Times New Roman"/>
        </w:rPr>
      </w:pPr>
      <w:r w:rsidRPr="004C3E58">
        <w:rPr>
          <w:rFonts w:ascii="Times New Roman" w:hAnsi="Times New Roman" w:cs="Times New Roman"/>
        </w:rPr>
        <w:t xml:space="preserve">Een tweede verklaring kan zijn dat enkel voor online emotionele ontrouw gold dat de attitudes voor al deze stellingen eenduidig waren en dat er voor de andere vormen van ontrouw te veel verschil bestond qua attitude per item. </w:t>
      </w:r>
      <w:r>
        <w:rPr>
          <w:rFonts w:ascii="Times New Roman" w:hAnsi="Times New Roman" w:cs="Times New Roman"/>
        </w:rPr>
        <w:t>Verder zou het ook kunnen dat attitudes rond ontrouw een grote sociale wenselijkheid met zich meebrengen en respondenten de vraag niet volledig waarheidsgetrouw hebben beantwoord.</w:t>
      </w:r>
    </w:p>
    <w:p w14:paraId="6709FB9B" w14:textId="6E2716D7" w:rsidR="00E43105" w:rsidRPr="004C3E58" w:rsidRDefault="00E43105" w:rsidP="006D73FE">
      <w:pPr>
        <w:spacing w:line="240" w:lineRule="auto"/>
        <w:jc w:val="both"/>
        <w:rPr>
          <w:rFonts w:ascii="Times New Roman" w:hAnsi="Times New Roman" w:cs="Times New Roman"/>
        </w:rPr>
      </w:pPr>
      <w:r>
        <w:rPr>
          <w:rFonts w:ascii="Times New Roman" w:hAnsi="Times New Roman" w:cs="Times New Roman"/>
        </w:rPr>
        <w:t xml:space="preserve">In het licht van al de voorgaande resultaten dient immer rekening gehouden te worden met de controlevariabelen die een significante invloed hadden. Deze bleken binnen de analyses voornamelijk </w:t>
      </w:r>
      <w:r w:rsidRPr="00A66BE7">
        <w:rPr>
          <w:rFonts w:ascii="Times New Roman" w:hAnsi="Times New Roman" w:cs="Times New Roman"/>
          <w:i/>
        </w:rPr>
        <w:t xml:space="preserve">attachment </w:t>
      </w:r>
      <w:proofErr w:type="spellStart"/>
      <w:r w:rsidRPr="00A66BE7">
        <w:rPr>
          <w:rFonts w:ascii="Times New Roman" w:hAnsi="Times New Roman" w:cs="Times New Roman"/>
          <w:i/>
        </w:rPr>
        <w:t>style</w:t>
      </w:r>
      <w:proofErr w:type="spellEnd"/>
      <w:r w:rsidR="00295C04">
        <w:rPr>
          <w:rFonts w:ascii="Times New Roman" w:hAnsi="Times New Roman" w:cs="Times New Roman"/>
          <w:i/>
        </w:rPr>
        <w:t xml:space="preserve">, </w:t>
      </w:r>
      <w:r w:rsidR="00295C04">
        <w:rPr>
          <w:rFonts w:ascii="Times New Roman" w:hAnsi="Times New Roman" w:cs="Times New Roman"/>
        </w:rPr>
        <w:t>leeftijd</w:t>
      </w:r>
      <w:r>
        <w:rPr>
          <w:rFonts w:ascii="Times New Roman" w:hAnsi="Times New Roman" w:cs="Times New Roman"/>
        </w:rPr>
        <w:t xml:space="preserve"> en </w:t>
      </w:r>
      <w:proofErr w:type="spellStart"/>
      <w:r w:rsidRPr="00A66BE7">
        <w:rPr>
          <w:rFonts w:ascii="Times New Roman" w:hAnsi="Times New Roman" w:cs="Times New Roman"/>
          <w:i/>
        </w:rPr>
        <w:t>sensation</w:t>
      </w:r>
      <w:proofErr w:type="spellEnd"/>
      <w:r w:rsidRPr="00A66BE7">
        <w:rPr>
          <w:rFonts w:ascii="Times New Roman" w:hAnsi="Times New Roman" w:cs="Times New Roman"/>
          <w:i/>
        </w:rPr>
        <w:t xml:space="preserve"> </w:t>
      </w:r>
      <w:proofErr w:type="spellStart"/>
      <w:r w:rsidRPr="00A66BE7">
        <w:rPr>
          <w:rFonts w:ascii="Times New Roman" w:hAnsi="Times New Roman" w:cs="Times New Roman"/>
          <w:i/>
        </w:rPr>
        <w:t>seeking</w:t>
      </w:r>
      <w:proofErr w:type="spellEnd"/>
      <w:r>
        <w:rPr>
          <w:rFonts w:ascii="Times New Roman" w:hAnsi="Times New Roman" w:cs="Times New Roman"/>
        </w:rPr>
        <w:t xml:space="preserve">. </w:t>
      </w:r>
    </w:p>
    <w:p w14:paraId="050664F2" w14:textId="77777777" w:rsidR="00E43105" w:rsidRPr="004C3E58" w:rsidRDefault="00E43105" w:rsidP="006D73FE">
      <w:pPr>
        <w:pStyle w:val="Kop2"/>
        <w:numPr>
          <w:ilvl w:val="0"/>
          <w:numId w:val="0"/>
        </w:numPr>
        <w:ind w:left="360" w:hanging="360"/>
      </w:pPr>
      <w:bookmarkStart w:id="57" w:name="_Toc9430106"/>
      <w:r w:rsidRPr="004C3E58">
        <w:t>5.</w:t>
      </w:r>
      <w:r>
        <w:t>2</w:t>
      </w:r>
      <w:r w:rsidRPr="004C3E58">
        <w:t xml:space="preserve"> Tekortkomingen en suggesties voor vervolgonderzoek</w:t>
      </w:r>
      <w:bookmarkEnd w:id="57"/>
    </w:p>
    <w:p w14:paraId="615B4026" w14:textId="1E7B5634" w:rsidR="00E43105" w:rsidRDefault="00E43105" w:rsidP="006D73FE">
      <w:pPr>
        <w:spacing w:line="240" w:lineRule="auto"/>
        <w:jc w:val="both"/>
        <w:rPr>
          <w:rFonts w:ascii="Times New Roman" w:hAnsi="Times New Roman" w:cs="Times New Roman"/>
        </w:rPr>
      </w:pPr>
      <w:r>
        <w:rPr>
          <w:rFonts w:ascii="Times New Roman" w:hAnsi="Times New Roman" w:cs="Times New Roman"/>
        </w:rPr>
        <w:t xml:space="preserve">Aan mogelijke vertekeningen binnen de resultaten ligt wellicht een </w:t>
      </w:r>
      <w:r w:rsidRPr="004C3E58">
        <w:rPr>
          <w:rFonts w:ascii="Times New Roman" w:hAnsi="Times New Roman" w:cs="Times New Roman"/>
        </w:rPr>
        <w:t xml:space="preserve">methodologische </w:t>
      </w:r>
      <w:r w:rsidR="0013160D">
        <w:rPr>
          <w:rFonts w:ascii="Times New Roman" w:hAnsi="Times New Roman" w:cs="Times New Roman"/>
        </w:rPr>
        <w:t>beperking</w:t>
      </w:r>
      <w:r w:rsidRPr="004C3E58">
        <w:rPr>
          <w:rFonts w:ascii="Times New Roman" w:hAnsi="Times New Roman" w:cs="Times New Roman"/>
        </w:rPr>
        <w:t xml:space="preserve"> aan de grondslag. Zoals in de studie van Blow en </w:t>
      </w:r>
      <w:proofErr w:type="spellStart"/>
      <w:r w:rsidRPr="004C3E58">
        <w:rPr>
          <w:rFonts w:ascii="Times New Roman" w:hAnsi="Times New Roman" w:cs="Times New Roman"/>
        </w:rPr>
        <w:t>Hartnett</w:t>
      </w:r>
      <w:proofErr w:type="spellEnd"/>
      <w:r w:rsidRPr="004C3E58">
        <w:rPr>
          <w:rFonts w:ascii="Times New Roman" w:hAnsi="Times New Roman" w:cs="Times New Roman"/>
        </w:rPr>
        <w:t xml:space="preserve"> (2005a) reeds werd aangegeven, vormt onderzoek</w:t>
      </w:r>
      <w:r w:rsidR="00CC440D">
        <w:rPr>
          <w:rFonts w:ascii="Times New Roman" w:hAnsi="Times New Roman" w:cs="Times New Roman"/>
        </w:rPr>
        <w:t xml:space="preserve"> uitvoeren</w:t>
      </w:r>
      <w:r w:rsidRPr="004C3E58">
        <w:rPr>
          <w:rFonts w:ascii="Times New Roman" w:hAnsi="Times New Roman" w:cs="Times New Roman"/>
        </w:rPr>
        <w:t xml:space="preserve"> naar ontrouw een delicate kwestie</w:t>
      </w:r>
      <w:r>
        <w:rPr>
          <w:rFonts w:ascii="Times New Roman" w:hAnsi="Times New Roman" w:cs="Times New Roman"/>
        </w:rPr>
        <w:t>,</w:t>
      </w:r>
      <w:r w:rsidRPr="004C3E58">
        <w:rPr>
          <w:rFonts w:ascii="Times New Roman" w:hAnsi="Times New Roman" w:cs="Times New Roman"/>
        </w:rPr>
        <w:t xml:space="preserve"> gezien de verschillende definities die mensen aan het concept</w:t>
      </w:r>
      <w:r w:rsidR="00914DE3">
        <w:rPr>
          <w:rFonts w:ascii="Times New Roman" w:hAnsi="Times New Roman" w:cs="Times New Roman"/>
        </w:rPr>
        <w:t xml:space="preserve"> kunnen</w:t>
      </w:r>
      <w:r w:rsidRPr="004C3E58">
        <w:rPr>
          <w:rFonts w:ascii="Times New Roman" w:hAnsi="Times New Roman" w:cs="Times New Roman"/>
        </w:rPr>
        <w:t xml:space="preserve"> geven. In het kader van deze masterproef werd geopteerd om ontrouwe gedragingen voor de respondenten</w:t>
      </w:r>
      <w:r>
        <w:rPr>
          <w:rFonts w:ascii="Times New Roman" w:hAnsi="Times New Roman" w:cs="Times New Roman"/>
        </w:rPr>
        <w:t xml:space="preserve"> </w:t>
      </w:r>
      <w:r w:rsidRPr="004C3E58">
        <w:rPr>
          <w:rFonts w:ascii="Times New Roman" w:hAnsi="Times New Roman" w:cs="Times New Roman"/>
        </w:rPr>
        <w:t>af te bakenen. Dit gebeurde met het oog op standaardisering van antwoorden, maar brengt mogelijk met zich mee dat de definitie</w:t>
      </w:r>
      <w:r w:rsidR="000B25F2">
        <w:rPr>
          <w:rFonts w:ascii="Times New Roman" w:hAnsi="Times New Roman" w:cs="Times New Roman"/>
        </w:rPr>
        <w:t>s</w:t>
      </w:r>
      <w:r w:rsidRPr="004C3E58">
        <w:rPr>
          <w:rFonts w:ascii="Times New Roman" w:hAnsi="Times New Roman" w:cs="Times New Roman"/>
        </w:rPr>
        <w:t xml:space="preserve"> die</w:t>
      </w:r>
      <w:r>
        <w:rPr>
          <w:rFonts w:ascii="Times New Roman" w:hAnsi="Times New Roman" w:cs="Times New Roman"/>
        </w:rPr>
        <w:t xml:space="preserve"> in dit onderzoek aan ontrouw werd</w:t>
      </w:r>
      <w:r w:rsidR="000B25F2">
        <w:rPr>
          <w:rFonts w:ascii="Times New Roman" w:hAnsi="Times New Roman" w:cs="Times New Roman"/>
        </w:rPr>
        <w:t xml:space="preserve">en </w:t>
      </w:r>
      <w:r>
        <w:rPr>
          <w:rFonts w:ascii="Times New Roman" w:hAnsi="Times New Roman" w:cs="Times New Roman"/>
        </w:rPr>
        <w:t xml:space="preserve">toebedeeld, </w:t>
      </w:r>
      <w:r w:rsidRPr="004C3E58">
        <w:rPr>
          <w:rFonts w:ascii="Times New Roman" w:hAnsi="Times New Roman" w:cs="Times New Roman"/>
        </w:rPr>
        <w:t>niet overeenkwam</w:t>
      </w:r>
      <w:r w:rsidR="007A5A61">
        <w:rPr>
          <w:rFonts w:ascii="Times New Roman" w:hAnsi="Times New Roman" w:cs="Times New Roman"/>
        </w:rPr>
        <w:t>en</w:t>
      </w:r>
      <w:r w:rsidRPr="004C3E58">
        <w:rPr>
          <w:rFonts w:ascii="Times New Roman" w:hAnsi="Times New Roman" w:cs="Times New Roman"/>
        </w:rPr>
        <w:t xml:space="preserve"> met wat respondenten </w:t>
      </w:r>
      <w:r>
        <w:rPr>
          <w:rFonts w:ascii="Times New Roman" w:hAnsi="Times New Roman" w:cs="Times New Roman"/>
        </w:rPr>
        <w:t>hieronder</w:t>
      </w:r>
      <w:r w:rsidRPr="004C3E58">
        <w:rPr>
          <w:rFonts w:ascii="Times New Roman" w:hAnsi="Times New Roman" w:cs="Times New Roman"/>
        </w:rPr>
        <w:t xml:space="preserve"> verstaan. </w:t>
      </w:r>
      <w:r>
        <w:rPr>
          <w:rFonts w:ascii="Times New Roman" w:hAnsi="Times New Roman" w:cs="Times New Roman"/>
        </w:rPr>
        <w:t>Zo</w:t>
      </w:r>
      <w:r w:rsidRPr="004C3E58">
        <w:rPr>
          <w:rFonts w:ascii="Times New Roman" w:hAnsi="Times New Roman" w:cs="Times New Roman"/>
        </w:rPr>
        <w:t xml:space="preserve"> is het mogelijk dat respondenten sommige items die in dit onderzoek werden onderverdeeld onder een bepaalde vorm van ontrouw </w:t>
      </w:r>
      <w:r>
        <w:rPr>
          <w:rFonts w:ascii="Times New Roman" w:hAnsi="Times New Roman" w:cs="Times New Roman"/>
        </w:rPr>
        <w:t>niet beschouwden als ontrouw, maar</w:t>
      </w:r>
      <w:r w:rsidRPr="004C3E58">
        <w:rPr>
          <w:rFonts w:ascii="Times New Roman" w:hAnsi="Times New Roman" w:cs="Times New Roman"/>
        </w:rPr>
        <w:t xml:space="preserve"> eerder als een vriendschappelijke </w:t>
      </w:r>
      <w:r>
        <w:rPr>
          <w:rFonts w:ascii="Times New Roman" w:hAnsi="Times New Roman" w:cs="Times New Roman"/>
        </w:rPr>
        <w:t xml:space="preserve">activiteit. </w:t>
      </w:r>
    </w:p>
    <w:p w14:paraId="04B8E067" w14:textId="49C3A33D" w:rsidR="00E43105" w:rsidRDefault="00E43105" w:rsidP="006D73FE">
      <w:pPr>
        <w:spacing w:line="240" w:lineRule="auto"/>
        <w:jc w:val="both"/>
        <w:rPr>
          <w:rFonts w:ascii="Times New Roman" w:hAnsi="Times New Roman" w:cs="Times New Roman"/>
        </w:rPr>
      </w:pPr>
      <w:r>
        <w:rPr>
          <w:rFonts w:ascii="Times New Roman" w:hAnsi="Times New Roman" w:cs="Times New Roman"/>
        </w:rPr>
        <w:t>Daarenboven</w:t>
      </w:r>
      <w:r w:rsidRPr="00FA610C">
        <w:rPr>
          <w:rFonts w:ascii="Times New Roman" w:hAnsi="Times New Roman" w:cs="Times New Roman"/>
        </w:rPr>
        <w:t xml:space="preserve"> dient ook rekening gehouden te worden met de vertekende sample die deze studie met zich meebrengt. </w:t>
      </w:r>
      <w:r>
        <w:rPr>
          <w:rFonts w:ascii="Times New Roman" w:hAnsi="Times New Roman" w:cs="Times New Roman"/>
        </w:rPr>
        <w:t xml:space="preserve">Er </w:t>
      </w:r>
      <w:r w:rsidRPr="00FA610C">
        <w:rPr>
          <w:rFonts w:ascii="Times New Roman" w:hAnsi="Times New Roman" w:cs="Times New Roman"/>
        </w:rPr>
        <w:t xml:space="preserve">is namelijk </w:t>
      </w:r>
      <w:r w:rsidRPr="00FA610C">
        <w:rPr>
          <w:rFonts w:ascii="Times New Roman" w:hAnsi="Times New Roman" w:cs="Times New Roman"/>
        </w:rPr>
        <w:lastRenderedPageBreak/>
        <w:t xml:space="preserve">sprake van een </w:t>
      </w:r>
      <w:r>
        <w:rPr>
          <w:rFonts w:ascii="Times New Roman" w:hAnsi="Times New Roman" w:cs="Times New Roman"/>
        </w:rPr>
        <w:t>oververtegenwoordiging</w:t>
      </w:r>
      <w:r w:rsidRPr="00FA610C">
        <w:rPr>
          <w:rFonts w:ascii="Times New Roman" w:hAnsi="Times New Roman" w:cs="Times New Roman"/>
        </w:rPr>
        <w:t xml:space="preserve"> van studenten en vrouwelijke respondenten. Ook is er mogelijk sprake van sociale wenselijkheid</w:t>
      </w:r>
      <w:r w:rsidR="0049410C">
        <w:rPr>
          <w:rFonts w:ascii="Times New Roman" w:hAnsi="Times New Roman" w:cs="Times New Roman"/>
        </w:rPr>
        <w:t xml:space="preserve">, </w:t>
      </w:r>
      <w:r w:rsidRPr="00FA610C">
        <w:rPr>
          <w:rFonts w:ascii="Times New Roman" w:hAnsi="Times New Roman" w:cs="Times New Roman"/>
        </w:rPr>
        <w:t xml:space="preserve">gezien het om een sensitief topic ging. Zoals </w:t>
      </w:r>
      <w:proofErr w:type="spellStart"/>
      <w:r w:rsidRPr="00FA610C">
        <w:rPr>
          <w:rFonts w:ascii="Times New Roman" w:hAnsi="Times New Roman" w:cs="Times New Roman"/>
        </w:rPr>
        <w:t>Regnerus</w:t>
      </w:r>
      <w:proofErr w:type="spellEnd"/>
      <w:r w:rsidRPr="00FA610C">
        <w:rPr>
          <w:rFonts w:ascii="Times New Roman" w:hAnsi="Times New Roman" w:cs="Times New Roman"/>
        </w:rPr>
        <w:t xml:space="preserve"> et al. (2016) reeds aangaven schuilt er namelijk een methodologisch</w:t>
      </w:r>
      <w:r w:rsidR="00190494">
        <w:rPr>
          <w:rFonts w:ascii="Times New Roman" w:hAnsi="Times New Roman" w:cs="Times New Roman"/>
        </w:rPr>
        <w:t>e</w:t>
      </w:r>
      <w:r w:rsidRPr="00FA610C">
        <w:rPr>
          <w:rFonts w:ascii="Times New Roman" w:hAnsi="Times New Roman" w:cs="Times New Roman"/>
        </w:rPr>
        <w:t xml:space="preserve"> </w:t>
      </w:r>
      <w:r w:rsidR="00190494">
        <w:rPr>
          <w:rFonts w:ascii="Times New Roman" w:hAnsi="Times New Roman" w:cs="Times New Roman"/>
        </w:rPr>
        <w:t>belemmering</w:t>
      </w:r>
      <w:r w:rsidRPr="00FA610C">
        <w:rPr>
          <w:rFonts w:ascii="Times New Roman" w:hAnsi="Times New Roman" w:cs="Times New Roman"/>
        </w:rPr>
        <w:t xml:space="preserve"> achter zelfrapportering over sensitieve </w:t>
      </w:r>
      <w:r w:rsidR="007A2461">
        <w:rPr>
          <w:rFonts w:ascii="Times New Roman" w:hAnsi="Times New Roman" w:cs="Times New Roman"/>
        </w:rPr>
        <w:t>onderwerpen</w:t>
      </w:r>
      <w:r w:rsidRPr="00FA610C">
        <w:rPr>
          <w:rFonts w:ascii="Times New Roman" w:hAnsi="Times New Roman" w:cs="Times New Roman"/>
        </w:rPr>
        <w:t>, zoals</w:t>
      </w:r>
      <w:r>
        <w:rPr>
          <w:rFonts w:ascii="Times New Roman" w:hAnsi="Times New Roman" w:cs="Times New Roman"/>
        </w:rPr>
        <w:t xml:space="preserve"> bij</w:t>
      </w:r>
      <w:r w:rsidRPr="00FA610C">
        <w:rPr>
          <w:rFonts w:ascii="Times New Roman" w:hAnsi="Times New Roman" w:cs="Times New Roman"/>
        </w:rPr>
        <w:t xml:space="preserve"> pornoconsumptie. Dit zou ervoor gezorgd kunnen hebben dat mensen rekening hielden met wat ze dachten dat </w:t>
      </w:r>
      <w:r>
        <w:rPr>
          <w:rFonts w:ascii="Times New Roman" w:hAnsi="Times New Roman" w:cs="Times New Roman"/>
        </w:rPr>
        <w:t>ze</w:t>
      </w:r>
      <w:r w:rsidRPr="00FA610C">
        <w:rPr>
          <w:rFonts w:ascii="Times New Roman" w:hAnsi="Times New Roman" w:cs="Times New Roman"/>
        </w:rPr>
        <w:t xml:space="preserve"> diende</w:t>
      </w:r>
      <w:r>
        <w:rPr>
          <w:rFonts w:ascii="Times New Roman" w:hAnsi="Times New Roman" w:cs="Times New Roman"/>
        </w:rPr>
        <w:t>n</w:t>
      </w:r>
      <w:r w:rsidRPr="00FA610C">
        <w:rPr>
          <w:rFonts w:ascii="Times New Roman" w:hAnsi="Times New Roman" w:cs="Times New Roman"/>
        </w:rPr>
        <w:t xml:space="preserve"> te antwoorden</w:t>
      </w:r>
      <w:r>
        <w:rPr>
          <w:rFonts w:ascii="Times New Roman" w:hAnsi="Times New Roman" w:cs="Times New Roman"/>
        </w:rPr>
        <w:t xml:space="preserve"> om conform te zijn met de sociale norm</w:t>
      </w:r>
      <w:r w:rsidRPr="00FA610C">
        <w:rPr>
          <w:rFonts w:ascii="Times New Roman" w:hAnsi="Times New Roman" w:cs="Times New Roman"/>
        </w:rPr>
        <w:t>, in plaats van geheel waarheidsgetrouw te antwoorden.</w:t>
      </w:r>
    </w:p>
    <w:p w14:paraId="438586CA" w14:textId="62187DF3" w:rsidR="00E43105" w:rsidRDefault="00E43105" w:rsidP="006D73FE">
      <w:pPr>
        <w:spacing w:line="240" w:lineRule="auto"/>
        <w:jc w:val="both"/>
        <w:rPr>
          <w:rFonts w:ascii="Times New Roman" w:hAnsi="Times New Roman" w:cs="Times New Roman"/>
        </w:rPr>
      </w:pPr>
      <w:r w:rsidRPr="00FA610C">
        <w:rPr>
          <w:rFonts w:ascii="Times New Roman" w:hAnsi="Times New Roman" w:cs="Times New Roman"/>
        </w:rPr>
        <w:t xml:space="preserve">Een mogelijk interessante invalshoek voor vervolgonderzoek om </w:t>
      </w:r>
      <w:r>
        <w:rPr>
          <w:rFonts w:ascii="Times New Roman" w:hAnsi="Times New Roman" w:cs="Times New Roman"/>
        </w:rPr>
        <w:t>het eerste</w:t>
      </w:r>
      <w:r w:rsidRPr="00FA610C">
        <w:rPr>
          <w:rFonts w:ascii="Times New Roman" w:hAnsi="Times New Roman" w:cs="Times New Roman"/>
        </w:rPr>
        <w:t xml:space="preserve"> probleem te elimineren, houdt in dit onderwerp te bestuderen vanuit een kwalitatief standpunt. De eerste stap </w:t>
      </w:r>
      <w:r>
        <w:rPr>
          <w:rFonts w:ascii="Times New Roman" w:hAnsi="Times New Roman" w:cs="Times New Roman"/>
        </w:rPr>
        <w:t xml:space="preserve">om dit te verwezenlijken </w:t>
      </w:r>
      <w:r w:rsidRPr="00FA610C">
        <w:rPr>
          <w:rFonts w:ascii="Times New Roman" w:hAnsi="Times New Roman" w:cs="Times New Roman"/>
        </w:rPr>
        <w:t>zou zijn om respondenten</w:t>
      </w:r>
      <w:r>
        <w:rPr>
          <w:rFonts w:ascii="Times New Roman" w:hAnsi="Times New Roman" w:cs="Times New Roman"/>
        </w:rPr>
        <w:t xml:space="preserve"> via diepte-interviews</w:t>
      </w:r>
      <w:r w:rsidRPr="00FA610C">
        <w:rPr>
          <w:rFonts w:ascii="Times New Roman" w:hAnsi="Times New Roman" w:cs="Times New Roman"/>
        </w:rPr>
        <w:t xml:space="preserve"> de kans </w:t>
      </w:r>
      <w:r>
        <w:rPr>
          <w:rFonts w:ascii="Times New Roman" w:hAnsi="Times New Roman" w:cs="Times New Roman"/>
        </w:rPr>
        <w:t>te</w:t>
      </w:r>
      <w:r w:rsidRPr="00FA610C">
        <w:rPr>
          <w:rFonts w:ascii="Times New Roman" w:hAnsi="Times New Roman" w:cs="Times New Roman"/>
        </w:rPr>
        <w:t xml:space="preserve"> geven om hun eigen definities </w:t>
      </w:r>
      <w:r>
        <w:rPr>
          <w:rFonts w:ascii="Times New Roman" w:hAnsi="Times New Roman" w:cs="Times New Roman"/>
        </w:rPr>
        <w:t xml:space="preserve">aan </w:t>
      </w:r>
      <w:r w:rsidRPr="00FA610C">
        <w:rPr>
          <w:rFonts w:ascii="Times New Roman" w:hAnsi="Times New Roman" w:cs="Times New Roman"/>
        </w:rPr>
        <w:t>de versc</w:t>
      </w:r>
      <w:r>
        <w:rPr>
          <w:rFonts w:ascii="Times New Roman" w:hAnsi="Times New Roman" w:cs="Times New Roman"/>
        </w:rPr>
        <w:t>heidene</w:t>
      </w:r>
      <w:r w:rsidRPr="00FA610C">
        <w:rPr>
          <w:rFonts w:ascii="Times New Roman" w:hAnsi="Times New Roman" w:cs="Times New Roman"/>
        </w:rPr>
        <w:t xml:space="preserve"> vormen van ontrouw te geven. Toekomstig onderzoek zou kunnen opteren om individuen een lijst van gedragingen als al dan niet ontrouw te </w:t>
      </w:r>
      <w:r w:rsidR="007541A7">
        <w:rPr>
          <w:rFonts w:ascii="Times New Roman" w:hAnsi="Times New Roman" w:cs="Times New Roman"/>
        </w:rPr>
        <w:t xml:space="preserve">laten </w:t>
      </w:r>
      <w:r w:rsidRPr="00FA610C">
        <w:rPr>
          <w:rFonts w:ascii="Times New Roman" w:hAnsi="Times New Roman" w:cs="Times New Roman"/>
        </w:rPr>
        <w:t>bestempelen of participanten via een open vraag te laten aangeven wat zij als ontrouw beschouwen.</w:t>
      </w:r>
      <w:r w:rsidR="00C94F95">
        <w:rPr>
          <w:rFonts w:ascii="Times New Roman" w:hAnsi="Times New Roman" w:cs="Times New Roman"/>
        </w:rPr>
        <w:t xml:space="preserve"> Specifiek zou vervolgonderzoek tevens de mate waarin pornoconsumptie als een daad van ontrouw wordt </w:t>
      </w:r>
      <w:r w:rsidR="000B25F2">
        <w:rPr>
          <w:rFonts w:ascii="Times New Roman" w:hAnsi="Times New Roman" w:cs="Times New Roman"/>
        </w:rPr>
        <w:t>aanzien</w:t>
      </w:r>
      <w:r w:rsidR="00C94F95">
        <w:rPr>
          <w:rFonts w:ascii="Times New Roman" w:hAnsi="Times New Roman" w:cs="Times New Roman"/>
        </w:rPr>
        <w:t xml:space="preserve">, kunnen nagaan. Allereerst is het daarbij belangrijk vast te stellen of pornogebruik van de partner al dan niet wordt </w:t>
      </w:r>
      <w:r w:rsidR="000B25F2">
        <w:rPr>
          <w:rFonts w:ascii="Times New Roman" w:hAnsi="Times New Roman" w:cs="Times New Roman"/>
        </w:rPr>
        <w:t xml:space="preserve">gepercipieerd </w:t>
      </w:r>
      <w:r w:rsidR="00C94F95">
        <w:rPr>
          <w:rFonts w:ascii="Times New Roman" w:hAnsi="Times New Roman" w:cs="Times New Roman"/>
        </w:rPr>
        <w:t xml:space="preserve">als ontrouw en indien dit het geval is, onder welke variant dit valt volgens individuen. </w:t>
      </w:r>
    </w:p>
    <w:p w14:paraId="6E33972C" w14:textId="715A3958" w:rsidR="00563875" w:rsidRPr="00316E6F" w:rsidRDefault="00E43105" w:rsidP="006D73FE">
      <w:pPr>
        <w:spacing w:line="240" w:lineRule="auto"/>
        <w:jc w:val="both"/>
        <w:rPr>
          <w:rFonts w:ascii="Times New Roman" w:hAnsi="Times New Roman" w:cs="Times New Roman"/>
        </w:rPr>
      </w:pPr>
      <w:r>
        <w:rPr>
          <w:rFonts w:ascii="Times New Roman" w:hAnsi="Times New Roman" w:cs="Times New Roman"/>
        </w:rPr>
        <w:t xml:space="preserve">Ten slotte kan op basis van deze masterproef aangestuurd worden om in vervolgonderzoek het verband tussen pornogebruik tezamen met de partner en ontrouw te exploreren. Gezien onderzoek van </w:t>
      </w:r>
      <w:proofErr w:type="spellStart"/>
      <w:r>
        <w:rPr>
          <w:rFonts w:ascii="Times New Roman" w:hAnsi="Times New Roman" w:cs="Times New Roman"/>
        </w:rPr>
        <w:t>Maddox</w:t>
      </w:r>
      <w:proofErr w:type="spellEnd"/>
      <w:r>
        <w:rPr>
          <w:rFonts w:ascii="Times New Roman" w:hAnsi="Times New Roman" w:cs="Times New Roman"/>
        </w:rPr>
        <w:t xml:space="preserve"> </w:t>
      </w:r>
      <w:r w:rsidR="00936E67">
        <w:rPr>
          <w:rFonts w:ascii="Times New Roman" w:hAnsi="Times New Roman" w:cs="Times New Roman"/>
        </w:rPr>
        <w:t xml:space="preserve">et al. </w:t>
      </w:r>
      <w:r>
        <w:rPr>
          <w:rFonts w:ascii="Times New Roman" w:hAnsi="Times New Roman" w:cs="Times New Roman"/>
        </w:rPr>
        <w:t xml:space="preserve">(2011) aangaf dat gezamenlijk pornogebruik geen negatieve invloed heeft op de relatiekwaliteit van individuen, zou het kunnen dat andere resultaten prevaleren ten opzichte van dit verband. Een laatste concrete suggestie </w:t>
      </w:r>
      <w:r w:rsidR="007541A7">
        <w:rPr>
          <w:rFonts w:ascii="Times New Roman" w:hAnsi="Times New Roman" w:cs="Times New Roman"/>
        </w:rPr>
        <w:t xml:space="preserve">die dit onderzoek wil aanbrengen, </w:t>
      </w:r>
      <w:r>
        <w:rPr>
          <w:rFonts w:ascii="Times New Roman" w:hAnsi="Times New Roman" w:cs="Times New Roman"/>
        </w:rPr>
        <w:t>betreft het gebruiken van de cognitieve dissonantietheorie (</w:t>
      </w:r>
      <w:proofErr w:type="spellStart"/>
      <w:r>
        <w:rPr>
          <w:rFonts w:ascii="Times New Roman" w:hAnsi="Times New Roman" w:cs="Times New Roman"/>
        </w:rPr>
        <w:t>Festinger</w:t>
      </w:r>
      <w:proofErr w:type="spellEnd"/>
      <w:r>
        <w:rPr>
          <w:rFonts w:ascii="Times New Roman" w:hAnsi="Times New Roman" w:cs="Times New Roman"/>
        </w:rPr>
        <w:t xml:space="preserve">, 1957) als theoretische verklaring voor het ontbreken van de mediërende rol van attitudes. Gezien het speculatieve karakter van deze verklaring lijkt </w:t>
      </w:r>
      <w:r w:rsidRPr="00DD6992">
        <w:rPr>
          <w:rFonts w:ascii="Times New Roman" w:hAnsi="Times New Roman" w:cs="Times New Roman"/>
        </w:rPr>
        <w:t xml:space="preserve">het aangeraden voor vervolgonderzoek om het verband tussen pornoconsumptie en ontrouw, en de mediërende rol van attitudes in het kader van de cognitieve dissonantietheorie te exploreren. Daarbij </w:t>
      </w:r>
      <w:r w:rsidRPr="00DD6992">
        <w:rPr>
          <w:rFonts w:ascii="Times New Roman" w:hAnsi="Times New Roman" w:cs="Times New Roman"/>
        </w:rPr>
        <w:lastRenderedPageBreak/>
        <w:t>lijkt het interessant respondenten te rekruteren waarvan geweten is dat ze in het verleden ontrouw waren.</w:t>
      </w:r>
      <w:r w:rsidR="00295C04">
        <w:rPr>
          <w:rFonts w:ascii="Times New Roman" w:hAnsi="Times New Roman" w:cs="Times New Roman"/>
        </w:rPr>
        <w:t xml:space="preserve"> </w:t>
      </w:r>
      <w:r w:rsidR="00295C04" w:rsidRPr="00295C04">
        <w:rPr>
          <w:rFonts w:ascii="Times New Roman" w:hAnsi="Times New Roman" w:cs="Times New Roman"/>
        </w:rPr>
        <w:t>Ook gezien de significante invloed die</w:t>
      </w:r>
      <w:r w:rsidR="00295C04" w:rsidRPr="00295C04">
        <w:rPr>
          <w:rFonts w:ascii="Times New Roman" w:hAnsi="Times New Roman" w:cs="Times New Roman"/>
          <w:i/>
        </w:rPr>
        <w:t xml:space="preserve"> attachment </w:t>
      </w:r>
      <w:proofErr w:type="spellStart"/>
      <w:r w:rsidR="00295C04" w:rsidRPr="00295C04">
        <w:rPr>
          <w:rFonts w:ascii="Times New Roman" w:hAnsi="Times New Roman" w:cs="Times New Roman"/>
          <w:i/>
        </w:rPr>
        <w:t>style</w:t>
      </w:r>
      <w:proofErr w:type="spellEnd"/>
      <w:r w:rsidR="00295C04">
        <w:rPr>
          <w:rFonts w:ascii="Times New Roman" w:hAnsi="Times New Roman" w:cs="Times New Roman"/>
        </w:rPr>
        <w:t>, leeftijd</w:t>
      </w:r>
      <w:r w:rsidR="00295C04" w:rsidRPr="00295C04">
        <w:rPr>
          <w:rFonts w:ascii="Times New Roman" w:hAnsi="Times New Roman" w:cs="Times New Roman"/>
        </w:rPr>
        <w:t xml:space="preserve"> en </w:t>
      </w:r>
      <w:proofErr w:type="spellStart"/>
      <w:r w:rsidR="00295C04" w:rsidRPr="00295C04">
        <w:rPr>
          <w:rFonts w:ascii="Times New Roman" w:hAnsi="Times New Roman" w:cs="Times New Roman"/>
          <w:i/>
        </w:rPr>
        <w:t>sensation</w:t>
      </w:r>
      <w:proofErr w:type="spellEnd"/>
      <w:r w:rsidR="00295C04" w:rsidRPr="00295C04">
        <w:rPr>
          <w:rFonts w:ascii="Times New Roman" w:hAnsi="Times New Roman" w:cs="Times New Roman"/>
          <w:i/>
        </w:rPr>
        <w:t xml:space="preserve"> </w:t>
      </w:r>
      <w:proofErr w:type="spellStart"/>
      <w:r w:rsidR="00295C04" w:rsidRPr="00295C04">
        <w:rPr>
          <w:rFonts w:ascii="Times New Roman" w:hAnsi="Times New Roman" w:cs="Times New Roman"/>
          <w:i/>
        </w:rPr>
        <w:t>seeking</w:t>
      </w:r>
      <w:proofErr w:type="spellEnd"/>
      <w:r w:rsidR="00295C04" w:rsidRPr="00295C04">
        <w:rPr>
          <w:rFonts w:ascii="Times New Roman" w:hAnsi="Times New Roman" w:cs="Times New Roman"/>
        </w:rPr>
        <w:t xml:space="preserve"> vaak hadden op ontrouw binnen </w:t>
      </w:r>
      <w:r w:rsidR="00EA1A75">
        <w:rPr>
          <w:rFonts w:ascii="Times New Roman" w:hAnsi="Times New Roman" w:cs="Times New Roman"/>
        </w:rPr>
        <w:t>de analyses</w:t>
      </w:r>
      <w:r w:rsidR="00295C04" w:rsidRPr="00295C04">
        <w:rPr>
          <w:rFonts w:ascii="Times New Roman" w:hAnsi="Times New Roman" w:cs="Times New Roman"/>
        </w:rPr>
        <w:t>, lijken deze elementen interessant om in vervolgonderzoek als moderator op te nemen</w:t>
      </w:r>
      <w:r w:rsidR="00316E6F">
        <w:rPr>
          <w:rFonts w:ascii="Times New Roman" w:hAnsi="Times New Roman" w:cs="Times New Roman"/>
        </w:rPr>
        <w:t>.</w:t>
      </w:r>
    </w:p>
    <w:p w14:paraId="404AFCB1" w14:textId="77777777" w:rsidR="00E43105" w:rsidRPr="00137B13" w:rsidRDefault="00E43105" w:rsidP="006D73FE">
      <w:pPr>
        <w:pStyle w:val="Kop1"/>
      </w:pPr>
      <w:bookmarkStart w:id="58" w:name="_Toc9430107"/>
      <w:r w:rsidRPr="00137B13">
        <w:t>Conclusie</w:t>
      </w:r>
      <w:bookmarkEnd w:id="58"/>
    </w:p>
    <w:p w14:paraId="17CCEDCA" w14:textId="77777777" w:rsidR="00E43105" w:rsidRPr="00814294" w:rsidRDefault="00E43105" w:rsidP="006D73FE">
      <w:pPr>
        <w:spacing w:line="240" w:lineRule="auto"/>
        <w:jc w:val="both"/>
        <w:rPr>
          <w:rFonts w:ascii="Times New Roman" w:hAnsi="Times New Roman" w:cs="Times New Roman"/>
        </w:rPr>
      </w:pPr>
      <w:r w:rsidRPr="00814294">
        <w:rPr>
          <w:rFonts w:ascii="Times New Roman" w:hAnsi="Times New Roman" w:cs="Times New Roman"/>
        </w:rPr>
        <w:t xml:space="preserve">Tot op heden werd binnen de literatuur geen expliciet onderscheid gemaakt tussen </w:t>
      </w:r>
      <w:r>
        <w:rPr>
          <w:rFonts w:ascii="Times New Roman" w:hAnsi="Times New Roman" w:cs="Times New Roman"/>
        </w:rPr>
        <w:t xml:space="preserve">online </w:t>
      </w:r>
      <w:r w:rsidRPr="00814294">
        <w:rPr>
          <w:rFonts w:ascii="Times New Roman" w:hAnsi="Times New Roman" w:cs="Times New Roman"/>
        </w:rPr>
        <w:t xml:space="preserve">seksuele en </w:t>
      </w:r>
      <w:r>
        <w:rPr>
          <w:rFonts w:ascii="Times New Roman" w:hAnsi="Times New Roman" w:cs="Times New Roman"/>
        </w:rPr>
        <w:t xml:space="preserve">online </w:t>
      </w:r>
      <w:r w:rsidRPr="00814294">
        <w:rPr>
          <w:rFonts w:ascii="Times New Roman" w:hAnsi="Times New Roman" w:cs="Times New Roman"/>
        </w:rPr>
        <w:t xml:space="preserve">emotionele ontrouw. Uit de resultaten van deze studie blijkt echter dat zich tussen deze vormen verschillen kunnen voordoen en </w:t>
      </w:r>
      <w:r>
        <w:rPr>
          <w:rFonts w:ascii="Times New Roman" w:hAnsi="Times New Roman" w:cs="Times New Roman"/>
        </w:rPr>
        <w:t xml:space="preserve">een </w:t>
      </w:r>
      <w:r w:rsidRPr="00814294">
        <w:rPr>
          <w:rFonts w:ascii="Times New Roman" w:hAnsi="Times New Roman" w:cs="Times New Roman"/>
        </w:rPr>
        <w:t xml:space="preserve">aparte bejegening dus essentieel is. Deze studie kan met betrekking tot de samenstelling van de schalen voor de verscheidene vormen van ontrouw als leidraad of inspiratie dienen, gezien deze nieuw zijn samengesteld op basis van bestaande schalen en logische overwegingen. </w:t>
      </w:r>
    </w:p>
    <w:p w14:paraId="2BCB2FE8" w14:textId="4CB77570" w:rsidR="00E43105" w:rsidRDefault="00E43105" w:rsidP="006D73FE">
      <w:pPr>
        <w:spacing w:line="240" w:lineRule="auto"/>
        <w:jc w:val="both"/>
        <w:rPr>
          <w:rFonts w:ascii="Times New Roman" w:hAnsi="Times New Roman" w:cs="Times New Roman"/>
        </w:rPr>
      </w:pPr>
      <w:r w:rsidRPr="00814294">
        <w:rPr>
          <w:rFonts w:ascii="Times New Roman" w:hAnsi="Times New Roman" w:cs="Times New Roman"/>
        </w:rPr>
        <w:t xml:space="preserve">De maatschappelijke relevantie van deze studie vindt men in het gegeven dat ontrouw diverse nefaste gevolgen heeft voor het verloop en de kwaliteit van romantische relaties (Perry, 2018; Perry &amp; </w:t>
      </w:r>
      <w:proofErr w:type="spellStart"/>
      <w:r w:rsidRPr="00814294">
        <w:rPr>
          <w:rFonts w:ascii="Times New Roman" w:hAnsi="Times New Roman" w:cs="Times New Roman"/>
        </w:rPr>
        <w:t>Schleifer</w:t>
      </w:r>
      <w:proofErr w:type="spellEnd"/>
      <w:r w:rsidRPr="00814294">
        <w:rPr>
          <w:rFonts w:ascii="Times New Roman" w:hAnsi="Times New Roman" w:cs="Times New Roman"/>
        </w:rPr>
        <w:t>, 2018). Ook wijst onderzoek uit dat</w:t>
      </w:r>
      <w:r>
        <w:rPr>
          <w:rFonts w:ascii="Times New Roman" w:hAnsi="Times New Roman" w:cs="Times New Roman"/>
        </w:rPr>
        <w:t xml:space="preserve"> a</w:t>
      </w:r>
      <w:r w:rsidRPr="00814294">
        <w:rPr>
          <w:rFonts w:ascii="Times New Roman" w:hAnsi="Times New Roman" w:cs="Times New Roman"/>
        </w:rPr>
        <w:t>an ontrouw intense negatieve gevolgen</w:t>
      </w:r>
      <w:r>
        <w:rPr>
          <w:rFonts w:ascii="Times New Roman" w:hAnsi="Times New Roman" w:cs="Times New Roman"/>
        </w:rPr>
        <w:t xml:space="preserve"> voor het slachtoffer</w:t>
      </w:r>
      <w:r w:rsidRPr="00814294">
        <w:rPr>
          <w:rFonts w:ascii="Times New Roman" w:hAnsi="Times New Roman" w:cs="Times New Roman"/>
        </w:rPr>
        <w:t xml:space="preserve"> verbonden zijn (</w:t>
      </w:r>
      <w:proofErr w:type="spellStart"/>
      <w:r w:rsidRPr="00814294">
        <w:rPr>
          <w:rFonts w:ascii="Times New Roman" w:hAnsi="Times New Roman" w:cs="Times New Roman"/>
        </w:rPr>
        <w:t>Jackman</w:t>
      </w:r>
      <w:proofErr w:type="spellEnd"/>
      <w:r w:rsidRPr="00814294">
        <w:rPr>
          <w:rFonts w:ascii="Times New Roman" w:hAnsi="Times New Roman" w:cs="Times New Roman"/>
        </w:rPr>
        <w:t xml:space="preserve">, 2015). Uit de resultaten blijkt dat pornografieconsumptie </w:t>
      </w:r>
      <w:r>
        <w:rPr>
          <w:rFonts w:ascii="Times New Roman" w:hAnsi="Times New Roman" w:cs="Times New Roman"/>
        </w:rPr>
        <w:t xml:space="preserve">in verband staat met </w:t>
      </w:r>
      <w:r w:rsidRPr="00814294">
        <w:rPr>
          <w:rFonts w:ascii="Times New Roman" w:hAnsi="Times New Roman" w:cs="Times New Roman"/>
        </w:rPr>
        <w:t xml:space="preserve">ontrouw. In het kader van media-educatie lijkt het dus belangrijk </w:t>
      </w:r>
      <w:r w:rsidR="007541A7">
        <w:rPr>
          <w:rFonts w:ascii="Times New Roman" w:hAnsi="Times New Roman" w:cs="Times New Roman"/>
        </w:rPr>
        <w:t>jongvolwassenen</w:t>
      </w:r>
      <w:r w:rsidRPr="00814294">
        <w:rPr>
          <w:rFonts w:ascii="Times New Roman" w:hAnsi="Times New Roman" w:cs="Times New Roman"/>
        </w:rPr>
        <w:t xml:space="preserve"> te waarschuwen v</w:t>
      </w:r>
      <w:r>
        <w:rPr>
          <w:rFonts w:ascii="Times New Roman" w:hAnsi="Times New Roman" w:cs="Times New Roman"/>
        </w:rPr>
        <w:t>oor</w:t>
      </w:r>
      <w:r w:rsidRPr="00814294">
        <w:rPr>
          <w:rFonts w:ascii="Times New Roman" w:hAnsi="Times New Roman" w:cs="Times New Roman"/>
        </w:rPr>
        <w:t xml:space="preserve"> de gevolgen die </w:t>
      </w:r>
      <w:r>
        <w:rPr>
          <w:rFonts w:ascii="Times New Roman" w:hAnsi="Times New Roman" w:cs="Times New Roman"/>
        </w:rPr>
        <w:t>pornografie</w:t>
      </w:r>
      <w:r w:rsidRPr="00814294">
        <w:rPr>
          <w:rFonts w:ascii="Times New Roman" w:hAnsi="Times New Roman" w:cs="Times New Roman"/>
        </w:rPr>
        <w:t xml:space="preserve"> </w:t>
      </w:r>
      <w:r>
        <w:rPr>
          <w:rFonts w:ascii="Times New Roman" w:hAnsi="Times New Roman" w:cs="Times New Roman"/>
        </w:rPr>
        <w:t>binnen relaties kan teweegbrengen</w:t>
      </w:r>
      <w:r w:rsidRPr="00814294">
        <w:rPr>
          <w:rFonts w:ascii="Times New Roman" w:hAnsi="Times New Roman" w:cs="Times New Roman"/>
        </w:rPr>
        <w:t xml:space="preserve">. </w:t>
      </w:r>
      <w:r>
        <w:rPr>
          <w:rFonts w:ascii="Times New Roman" w:hAnsi="Times New Roman" w:cs="Times New Roman"/>
        </w:rPr>
        <w:t xml:space="preserve">Meer concreet vormt deze bevinding ook belangrijke input voor relatietherapeuten die rond bedrog werken. Ten slotte </w:t>
      </w:r>
      <w:r w:rsidRPr="00814294">
        <w:rPr>
          <w:rFonts w:ascii="Times New Roman" w:hAnsi="Times New Roman" w:cs="Times New Roman"/>
        </w:rPr>
        <w:t>blijkt dat normen een belangrijke rol spelen in het verband tussen pornoconsumptie en ontrouw. Deze bevinding</w:t>
      </w:r>
      <w:r>
        <w:rPr>
          <w:rFonts w:ascii="Times New Roman" w:hAnsi="Times New Roman" w:cs="Times New Roman"/>
        </w:rPr>
        <w:t xml:space="preserve"> stuurt </w:t>
      </w:r>
      <w:r w:rsidRPr="00814294">
        <w:rPr>
          <w:rFonts w:ascii="Times New Roman" w:hAnsi="Times New Roman" w:cs="Times New Roman"/>
        </w:rPr>
        <w:t xml:space="preserve">dus aan </w:t>
      </w:r>
      <w:r>
        <w:rPr>
          <w:rFonts w:ascii="Times New Roman" w:hAnsi="Times New Roman" w:cs="Times New Roman"/>
        </w:rPr>
        <w:t>op het exploreren</w:t>
      </w:r>
      <w:r w:rsidRPr="00814294">
        <w:rPr>
          <w:rFonts w:ascii="Times New Roman" w:hAnsi="Times New Roman" w:cs="Times New Roman"/>
        </w:rPr>
        <w:t xml:space="preserve"> </w:t>
      </w:r>
      <w:r>
        <w:rPr>
          <w:rFonts w:ascii="Times New Roman" w:hAnsi="Times New Roman" w:cs="Times New Roman"/>
        </w:rPr>
        <w:t>van</w:t>
      </w:r>
      <w:r w:rsidRPr="00814294">
        <w:rPr>
          <w:rFonts w:ascii="Times New Roman" w:hAnsi="Times New Roman" w:cs="Times New Roman"/>
        </w:rPr>
        <w:t xml:space="preserve"> manieren </w:t>
      </w:r>
      <w:r>
        <w:rPr>
          <w:rFonts w:ascii="Times New Roman" w:hAnsi="Times New Roman" w:cs="Times New Roman"/>
        </w:rPr>
        <w:t>om</w:t>
      </w:r>
      <w:r w:rsidRPr="00814294">
        <w:rPr>
          <w:rFonts w:ascii="Times New Roman" w:hAnsi="Times New Roman" w:cs="Times New Roman"/>
        </w:rPr>
        <w:t xml:space="preserve"> </w:t>
      </w:r>
      <w:r>
        <w:rPr>
          <w:rFonts w:ascii="Times New Roman" w:hAnsi="Times New Roman" w:cs="Times New Roman"/>
        </w:rPr>
        <w:t>de gepercipieerde ‘populariteit’ van ontrouw binnen een gemeenschap te reduceren.</w:t>
      </w:r>
    </w:p>
    <w:p w14:paraId="2CF9A2BC" w14:textId="77777777" w:rsidR="00E43105" w:rsidRPr="00437F5A" w:rsidRDefault="00E43105" w:rsidP="00E43105">
      <w:pPr>
        <w:spacing w:line="240" w:lineRule="auto"/>
        <w:rPr>
          <w:rFonts w:ascii="Times New Roman" w:hAnsi="Times New Roman" w:cs="Times New Roman"/>
        </w:rPr>
      </w:pPr>
    </w:p>
    <w:p w14:paraId="7FE4DCC3" w14:textId="77777777" w:rsidR="00E43105" w:rsidRDefault="00E43105" w:rsidP="00E43105">
      <w:pPr>
        <w:rPr>
          <w:rFonts w:ascii="Times New Roman" w:hAnsi="Times New Roman" w:cs="Times New Roman"/>
        </w:rPr>
      </w:pPr>
      <w:r>
        <w:rPr>
          <w:rFonts w:ascii="Times New Roman" w:hAnsi="Times New Roman" w:cs="Times New Roman"/>
        </w:rPr>
        <w:br w:type="page"/>
      </w:r>
    </w:p>
    <w:p w14:paraId="09F61636" w14:textId="77777777" w:rsidR="00E43105" w:rsidRPr="00096C17" w:rsidRDefault="00E43105" w:rsidP="00E43105">
      <w:pPr>
        <w:pStyle w:val="Kop1"/>
      </w:pPr>
      <w:bookmarkStart w:id="59" w:name="_Toc9430108"/>
      <w:r w:rsidRPr="00096C17">
        <w:lastRenderedPageBreak/>
        <w:t>Referentielijst</w:t>
      </w:r>
      <w:bookmarkEnd w:id="59"/>
    </w:p>
    <w:p w14:paraId="40BEC25A" w14:textId="77777777" w:rsidR="00E43105" w:rsidRDefault="00E43105" w:rsidP="00E43105">
      <w:pPr>
        <w:spacing w:line="240" w:lineRule="auto"/>
        <w:ind w:left="720" w:hanging="720"/>
        <w:rPr>
          <w:rFonts w:ascii="Times New Roman" w:hAnsi="Times New Roman" w:cs="Times New Roman"/>
          <w:lang w:val="en-GB"/>
        </w:rPr>
      </w:pPr>
      <w:r w:rsidRPr="008A45E6">
        <w:rPr>
          <w:rFonts w:ascii="Times New Roman" w:hAnsi="Times New Roman" w:cs="Times New Roman"/>
          <w:lang w:val="en-US"/>
        </w:rPr>
        <w:t xml:space="preserve">Abbasi, I. S., &amp; Alghamdi, N. G. (2017). </w:t>
      </w:r>
      <w:r w:rsidRPr="008F423A">
        <w:rPr>
          <w:rFonts w:ascii="Times New Roman" w:hAnsi="Times New Roman" w:cs="Times New Roman"/>
          <w:lang w:val="en-GB"/>
        </w:rPr>
        <w:t xml:space="preserve">When flirting turns into infidelity: The Facebook dilemma. </w:t>
      </w:r>
      <w:r w:rsidRPr="008F423A">
        <w:rPr>
          <w:rFonts w:ascii="Times New Roman" w:hAnsi="Times New Roman" w:cs="Times New Roman"/>
          <w:i/>
          <w:lang w:val="en-GB"/>
        </w:rPr>
        <w:t>The American Journal of Family Therapy, 45</w:t>
      </w:r>
      <w:r w:rsidRPr="008F423A">
        <w:rPr>
          <w:rFonts w:ascii="Times New Roman" w:hAnsi="Times New Roman" w:cs="Times New Roman"/>
          <w:lang w:val="en-GB"/>
        </w:rPr>
        <w:t>, 1-14. DOI: 10.1080/01926187.2016.1277804</w:t>
      </w:r>
    </w:p>
    <w:p w14:paraId="7132BB07"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Adler, A. (2008). All porn all the time. </w:t>
      </w:r>
      <w:r w:rsidRPr="008F423A">
        <w:rPr>
          <w:rFonts w:ascii="Times New Roman" w:hAnsi="Times New Roman" w:cs="Times New Roman"/>
          <w:i/>
          <w:lang w:val="en-GB"/>
        </w:rPr>
        <w:t>New York University Public Law and Legal Theory Working Papers, 67</w:t>
      </w:r>
      <w:r w:rsidRPr="008F423A">
        <w:rPr>
          <w:rFonts w:ascii="Times New Roman" w:hAnsi="Times New Roman" w:cs="Times New Roman"/>
          <w:lang w:val="en-GB"/>
        </w:rPr>
        <w:t xml:space="preserve">, 695-710. </w:t>
      </w:r>
      <w:proofErr w:type="spellStart"/>
      <w:r w:rsidRPr="008F423A">
        <w:rPr>
          <w:rFonts w:ascii="Times New Roman" w:hAnsi="Times New Roman" w:cs="Times New Roman"/>
          <w:lang w:val="en-GB"/>
        </w:rPr>
        <w:t>Geraadpleegd</w:t>
      </w:r>
      <w:proofErr w:type="spellEnd"/>
      <w:r w:rsidRPr="008F423A">
        <w:rPr>
          <w:rFonts w:ascii="Times New Roman" w:hAnsi="Times New Roman" w:cs="Times New Roman"/>
          <w:lang w:val="en-GB"/>
        </w:rPr>
        <w:t xml:space="preserve"> via </w:t>
      </w:r>
      <w:r w:rsidR="0053082A">
        <w:fldChar w:fldCharType="begin"/>
      </w:r>
      <w:r w:rsidR="0053082A" w:rsidRPr="0053082A">
        <w:rPr>
          <w:lang w:val="en-US"/>
        </w:rPr>
        <w:instrText xml:space="preserve"> HYPERLINK "https://lsr.nellco.org" </w:instrText>
      </w:r>
      <w:r w:rsidR="0053082A">
        <w:fldChar w:fldCharType="separate"/>
      </w:r>
      <w:r w:rsidRPr="008F423A">
        <w:rPr>
          <w:rFonts w:ascii="Times New Roman" w:hAnsi="Times New Roman" w:cs="Times New Roman"/>
          <w:lang w:val="en-GB"/>
        </w:rPr>
        <w:t>https://lsr.nellco.org</w:t>
      </w:r>
      <w:r w:rsidR="0053082A">
        <w:rPr>
          <w:rFonts w:ascii="Times New Roman" w:hAnsi="Times New Roman" w:cs="Times New Roman"/>
          <w:lang w:val="en-GB"/>
        </w:rPr>
        <w:fldChar w:fldCharType="end"/>
      </w:r>
    </w:p>
    <w:p w14:paraId="423DEE8F"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Andrews, D. (2012). Toward a more valid definition of “pornography”. </w:t>
      </w:r>
      <w:r w:rsidRPr="008F423A">
        <w:rPr>
          <w:rFonts w:ascii="Times New Roman" w:hAnsi="Times New Roman" w:cs="Times New Roman"/>
          <w:i/>
          <w:iCs/>
          <w:lang w:val="en-GB"/>
        </w:rPr>
        <w:t>The Journal of Popular Culture</w:t>
      </w:r>
      <w:r w:rsidRPr="008F423A">
        <w:rPr>
          <w:rFonts w:ascii="Times New Roman" w:hAnsi="Times New Roman" w:cs="Times New Roman"/>
          <w:lang w:val="en-GB"/>
        </w:rPr>
        <w:t>, </w:t>
      </w:r>
      <w:r w:rsidRPr="008F423A">
        <w:rPr>
          <w:rFonts w:ascii="Times New Roman" w:hAnsi="Times New Roman" w:cs="Times New Roman"/>
          <w:i/>
          <w:iCs/>
          <w:lang w:val="en-GB"/>
        </w:rPr>
        <w:t>45</w:t>
      </w:r>
      <w:r w:rsidRPr="008F423A">
        <w:rPr>
          <w:rFonts w:ascii="Times New Roman" w:hAnsi="Times New Roman" w:cs="Times New Roman"/>
          <w:lang w:val="en-GB"/>
        </w:rPr>
        <w:t>, 457-477. DOI: 10.1111/j.1540-5931.2012.00939.x</w:t>
      </w:r>
    </w:p>
    <w:p w14:paraId="5CF5B6E5"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Arnett, J. J. (2000). Emerging adulthood: A theory of development from the late teens through the twenties. </w:t>
      </w:r>
      <w:r w:rsidRPr="008F423A">
        <w:rPr>
          <w:rFonts w:ascii="Times New Roman" w:hAnsi="Times New Roman" w:cs="Times New Roman"/>
          <w:i/>
          <w:iCs/>
          <w:lang w:val="en-GB"/>
        </w:rPr>
        <w:t>American Psychologis</w:t>
      </w:r>
      <w:r w:rsidRPr="00563875">
        <w:rPr>
          <w:rFonts w:ascii="Times New Roman" w:hAnsi="Times New Roman" w:cs="Times New Roman"/>
          <w:i/>
          <w:iCs/>
          <w:lang w:val="en-GB"/>
        </w:rPr>
        <w:t>t</w:t>
      </w:r>
      <w:r w:rsidRPr="00563875">
        <w:rPr>
          <w:rFonts w:ascii="Times New Roman" w:hAnsi="Times New Roman" w:cs="Times New Roman"/>
          <w:i/>
          <w:lang w:val="en-GB"/>
        </w:rPr>
        <w:t>,</w:t>
      </w:r>
      <w:r w:rsidRPr="008F423A">
        <w:rPr>
          <w:rFonts w:ascii="Times New Roman" w:hAnsi="Times New Roman" w:cs="Times New Roman"/>
          <w:lang w:val="en-GB"/>
        </w:rPr>
        <w:t> </w:t>
      </w:r>
      <w:r w:rsidRPr="008F423A">
        <w:rPr>
          <w:rFonts w:ascii="Times New Roman" w:hAnsi="Times New Roman" w:cs="Times New Roman"/>
          <w:i/>
          <w:iCs/>
          <w:lang w:val="en-GB"/>
        </w:rPr>
        <w:t>55</w:t>
      </w:r>
      <w:r w:rsidRPr="008F423A">
        <w:rPr>
          <w:rFonts w:ascii="Times New Roman" w:hAnsi="Times New Roman" w:cs="Times New Roman"/>
          <w:lang w:val="en-GB"/>
        </w:rPr>
        <w:t>, 469-480. DOI: 10.1037//0003-066X.55.5.469.</w:t>
      </w:r>
    </w:p>
    <w:p w14:paraId="59764BF4"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Aviram, I., &amp; </w:t>
      </w:r>
      <w:proofErr w:type="spellStart"/>
      <w:r w:rsidRPr="008F423A">
        <w:rPr>
          <w:rFonts w:ascii="Times New Roman" w:hAnsi="Times New Roman" w:cs="Times New Roman"/>
          <w:lang w:val="en-GB"/>
        </w:rPr>
        <w:t>Amichai</w:t>
      </w:r>
      <w:proofErr w:type="spellEnd"/>
      <w:r w:rsidRPr="008F423A">
        <w:rPr>
          <w:rFonts w:ascii="Times New Roman" w:hAnsi="Times New Roman" w:cs="Times New Roman"/>
          <w:lang w:val="en-GB"/>
        </w:rPr>
        <w:t xml:space="preserve">-Hamburger, Y. (2005). Online infidelity: Aspects of dyadic satisfaction, self-disclosure, and narcissism. </w:t>
      </w:r>
      <w:r w:rsidRPr="008F423A">
        <w:rPr>
          <w:rFonts w:ascii="Times New Roman" w:hAnsi="Times New Roman" w:cs="Times New Roman"/>
          <w:i/>
          <w:lang w:val="en-GB"/>
        </w:rPr>
        <w:t>Journal of Computer-Mediated Communication</w:t>
      </w:r>
      <w:r w:rsidRPr="008F423A">
        <w:rPr>
          <w:rFonts w:ascii="Times New Roman" w:hAnsi="Times New Roman" w:cs="Times New Roman"/>
          <w:lang w:val="en-GB"/>
        </w:rPr>
        <w:t xml:space="preserve">, </w:t>
      </w:r>
      <w:r w:rsidRPr="008F423A">
        <w:rPr>
          <w:rFonts w:ascii="Times New Roman" w:hAnsi="Times New Roman" w:cs="Times New Roman"/>
          <w:i/>
          <w:lang w:val="en-GB"/>
        </w:rPr>
        <w:t>10</w:t>
      </w:r>
      <w:r w:rsidRPr="008F423A">
        <w:rPr>
          <w:rFonts w:ascii="Times New Roman" w:hAnsi="Times New Roman" w:cs="Times New Roman"/>
          <w:lang w:val="en-GB"/>
        </w:rPr>
        <w:t>, 00. DOI: 10.1111/j.1083-6101.2005.tb00249.x</w:t>
      </w:r>
    </w:p>
    <w:p w14:paraId="2A4CA489" w14:textId="77777777" w:rsidR="00E43105" w:rsidRPr="008F423A" w:rsidRDefault="00E43105" w:rsidP="00E43105">
      <w:pPr>
        <w:spacing w:line="240" w:lineRule="auto"/>
        <w:ind w:left="720" w:hanging="720"/>
        <w:rPr>
          <w:rFonts w:ascii="Times New Roman" w:hAnsi="Times New Roman" w:cs="Times New Roman"/>
        </w:rPr>
      </w:pPr>
      <w:proofErr w:type="spellStart"/>
      <w:r w:rsidRPr="008F423A">
        <w:rPr>
          <w:rFonts w:ascii="Times New Roman" w:hAnsi="Times New Roman" w:cs="Times New Roman"/>
          <w:lang w:val="en-GB"/>
        </w:rPr>
        <w:t>Babin</w:t>
      </w:r>
      <w:proofErr w:type="spellEnd"/>
      <w:r w:rsidRPr="008F423A">
        <w:rPr>
          <w:rFonts w:ascii="Times New Roman" w:hAnsi="Times New Roman" w:cs="Times New Roman"/>
          <w:lang w:val="en-GB"/>
        </w:rPr>
        <w:t xml:space="preserve">, B., &amp; </w:t>
      </w:r>
      <w:proofErr w:type="spellStart"/>
      <w:r w:rsidRPr="008F423A">
        <w:rPr>
          <w:rFonts w:ascii="Times New Roman" w:hAnsi="Times New Roman" w:cs="Times New Roman"/>
          <w:lang w:val="en-GB"/>
        </w:rPr>
        <w:t>Dindia</w:t>
      </w:r>
      <w:proofErr w:type="spellEnd"/>
      <w:r w:rsidRPr="008F423A">
        <w:rPr>
          <w:rFonts w:ascii="Times New Roman" w:hAnsi="Times New Roman" w:cs="Times New Roman"/>
          <w:lang w:val="en-GB"/>
        </w:rPr>
        <w:t>, K. (2005). Sex differences and similarities in emotional and sexual infidelity (</w:t>
      </w:r>
      <w:proofErr w:type="spellStart"/>
      <w:r w:rsidRPr="005611BA">
        <w:rPr>
          <w:rFonts w:ascii="Times New Roman" w:hAnsi="Times New Roman" w:cs="Times New Roman"/>
          <w:lang w:val="en-GB"/>
        </w:rPr>
        <w:t>scriptie</w:t>
      </w:r>
      <w:proofErr w:type="spellEnd"/>
      <w:r w:rsidRPr="008F423A">
        <w:rPr>
          <w:rFonts w:ascii="Times New Roman" w:hAnsi="Times New Roman" w:cs="Times New Roman"/>
          <w:lang w:val="en-GB"/>
        </w:rPr>
        <w:t xml:space="preserve">). </w:t>
      </w:r>
      <w:r w:rsidRPr="008F423A">
        <w:rPr>
          <w:rFonts w:ascii="Times New Roman" w:hAnsi="Times New Roman" w:cs="Times New Roman"/>
        </w:rPr>
        <w:t xml:space="preserve">Geraadpleegd via </w:t>
      </w:r>
      <w:hyperlink r:id="rId10" w:history="1">
        <w:r w:rsidRPr="008F423A">
          <w:rPr>
            <w:rFonts w:ascii="Times New Roman" w:hAnsi="Times New Roman" w:cs="Times New Roman"/>
          </w:rPr>
          <w:t>https://pdfs.semanticscholar.org</w:t>
        </w:r>
      </w:hyperlink>
    </w:p>
    <w:p w14:paraId="5950EDE4" w14:textId="39D1F657" w:rsidR="00E43105" w:rsidRPr="00F47CDA" w:rsidRDefault="00BC283B" w:rsidP="00E43105">
      <w:pPr>
        <w:spacing w:line="240" w:lineRule="auto"/>
        <w:ind w:left="720" w:hanging="720"/>
        <w:rPr>
          <w:rFonts w:ascii="Times New Roman" w:hAnsi="Times New Roman" w:cs="Times New Roman"/>
        </w:rPr>
      </w:pPr>
      <w:proofErr w:type="spellStart"/>
      <w:r w:rsidRPr="00F47CDA">
        <w:rPr>
          <w:rFonts w:ascii="Times New Roman" w:hAnsi="Times New Roman" w:cs="Times New Roman"/>
        </w:rPr>
        <w:t>Bandura</w:t>
      </w:r>
      <w:proofErr w:type="spellEnd"/>
      <w:r w:rsidRPr="00F47CDA">
        <w:rPr>
          <w:rFonts w:ascii="Times New Roman" w:hAnsi="Times New Roman" w:cs="Times New Roman"/>
        </w:rPr>
        <w:t>, A. (1977). </w:t>
      </w:r>
      <w:proofErr w:type="spellStart"/>
      <w:r w:rsidRPr="00F47CDA">
        <w:rPr>
          <w:rFonts w:ascii="Times New Roman" w:hAnsi="Times New Roman" w:cs="Times New Roman"/>
          <w:i/>
          <w:iCs/>
        </w:rPr>
        <w:t>Social</w:t>
      </w:r>
      <w:proofErr w:type="spellEnd"/>
      <w:r w:rsidRPr="00F47CDA">
        <w:rPr>
          <w:rFonts w:ascii="Times New Roman" w:hAnsi="Times New Roman" w:cs="Times New Roman"/>
          <w:i/>
          <w:iCs/>
        </w:rPr>
        <w:t xml:space="preserve"> </w:t>
      </w:r>
      <w:proofErr w:type="spellStart"/>
      <w:r w:rsidRPr="00F47CDA">
        <w:rPr>
          <w:rFonts w:ascii="Times New Roman" w:hAnsi="Times New Roman" w:cs="Times New Roman"/>
          <w:i/>
          <w:iCs/>
        </w:rPr>
        <w:t>learning</w:t>
      </w:r>
      <w:proofErr w:type="spellEnd"/>
      <w:r w:rsidRPr="00F47CDA">
        <w:rPr>
          <w:rFonts w:ascii="Times New Roman" w:hAnsi="Times New Roman" w:cs="Times New Roman"/>
          <w:i/>
          <w:iCs/>
        </w:rPr>
        <w:t xml:space="preserve"> </w:t>
      </w:r>
      <w:proofErr w:type="spellStart"/>
      <w:r w:rsidRPr="00F47CDA">
        <w:rPr>
          <w:rFonts w:ascii="Times New Roman" w:hAnsi="Times New Roman" w:cs="Times New Roman"/>
          <w:i/>
          <w:iCs/>
        </w:rPr>
        <w:t>theory</w:t>
      </w:r>
      <w:proofErr w:type="spellEnd"/>
      <w:r w:rsidRPr="00F47CDA">
        <w:rPr>
          <w:rFonts w:ascii="Times New Roman" w:hAnsi="Times New Roman" w:cs="Times New Roman"/>
        </w:rPr>
        <w:t xml:space="preserve"> (Vol. 1). </w:t>
      </w:r>
      <w:r w:rsidRPr="00BC283B">
        <w:rPr>
          <w:rFonts w:ascii="Times New Roman" w:hAnsi="Times New Roman" w:cs="Times New Roman"/>
          <w:lang w:val="en-US"/>
        </w:rPr>
        <w:t xml:space="preserve">Englewood Cliffs, NJ: Prentice-hall. </w:t>
      </w:r>
      <w:r w:rsidR="00E43105" w:rsidRPr="00F47CDA">
        <w:rPr>
          <w:rFonts w:ascii="Times New Roman" w:hAnsi="Times New Roman" w:cs="Times New Roman"/>
        </w:rPr>
        <w:t xml:space="preserve">Geraadpleegd </w:t>
      </w:r>
      <w:r w:rsidR="00E43105" w:rsidRPr="008F423A">
        <w:rPr>
          <w:rFonts w:ascii="Times New Roman" w:hAnsi="Times New Roman" w:cs="Times New Roman"/>
        </w:rPr>
        <w:t>via</w:t>
      </w:r>
      <w:r w:rsidR="00E43105" w:rsidRPr="00F47CDA">
        <w:rPr>
          <w:rFonts w:ascii="Times New Roman" w:hAnsi="Times New Roman" w:cs="Times New Roman"/>
        </w:rPr>
        <w:t xml:space="preserve"> http://www.asecib.ase.ro</w:t>
      </w:r>
    </w:p>
    <w:p w14:paraId="10C320AB" w14:textId="77777777" w:rsidR="00E43105" w:rsidRPr="008F423A" w:rsidRDefault="00E43105" w:rsidP="00E43105">
      <w:pPr>
        <w:spacing w:line="240" w:lineRule="auto"/>
        <w:ind w:left="720" w:hanging="720"/>
        <w:rPr>
          <w:rFonts w:ascii="Times New Roman" w:hAnsi="Times New Roman" w:cs="Times New Roman"/>
          <w:lang w:val="en-GB"/>
        </w:rPr>
      </w:pPr>
      <w:r w:rsidRPr="00F47CDA">
        <w:rPr>
          <w:rFonts w:ascii="Times New Roman" w:hAnsi="Times New Roman" w:cs="Times New Roman"/>
        </w:rPr>
        <w:t xml:space="preserve">Banfield, S., &amp; </w:t>
      </w:r>
      <w:proofErr w:type="spellStart"/>
      <w:r w:rsidRPr="00F47CDA">
        <w:rPr>
          <w:rFonts w:ascii="Times New Roman" w:hAnsi="Times New Roman" w:cs="Times New Roman"/>
        </w:rPr>
        <w:t>McCabe</w:t>
      </w:r>
      <w:proofErr w:type="spellEnd"/>
      <w:r w:rsidRPr="00F47CDA">
        <w:rPr>
          <w:rFonts w:ascii="Times New Roman" w:hAnsi="Times New Roman" w:cs="Times New Roman"/>
        </w:rPr>
        <w:t xml:space="preserve">, M. P. (2001). </w:t>
      </w:r>
      <w:r w:rsidRPr="008F423A">
        <w:rPr>
          <w:rFonts w:ascii="Times New Roman" w:hAnsi="Times New Roman" w:cs="Times New Roman"/>
          <w:lang w:val="en-GB"/>
        </w:rPr>
        <w:t xml:space="preserve">Extra relationship involvement among women: Are they different from men? </w:t>
      </w:r>
      <w:r w:rsidRPr="008F423A">
        <w:rPr>
          <w:rFonts w:ascii="Times New Roman" w:hAnsi="Times New Roman" w:cs="Times New Roman"/>
          <w:i/>
          <w:lang w:val="en-GB"/>
        </w:rPr>
        <w:t xml:space="preserve">Archives of Sexual </w:t>
      </w:r>
      <w:proofErr w:type="spellStart"/>
      <w:r w:rsidRPr="008F423A">
        <w:rPr>
          <w:rFonts w:ascii="Times New Roman" w:hAnsi="Times New Roman" w:cs="Times New Roman"/>
          <w:i/>
          <w:lang w:val="en-GB"/>
        </w:rPr>
        <w:t>Behavior</w:t>
      </w:r>
      <w:proofErr w:type="spellEnd"/>
      <w:r w:rsidRPr="008F423A">
        <w:rPr>
          <w:rFonts w:ascii="Times New Roman" w:hAnsi="Times New Roman" w:cs="Times New Roman"/>
          <w:i/>
          <w:lang w:val="en-GB"/>
        </w:rPr>
        <w:t>, 30</w:t>
      </w:r>
      <w:r w:rsidRPr="008F423A">
        <w:rPr>
          <w:rFonts w:ascii="Times New Roman" w:hAnsi="Times New Roman" w:cs="Times New Roman"/>
          <w:lang w:val="en-GB"/>
        </w:rPr>
        <w:t xml:space="preserve">, 119–142. </w:t>
      </w:r>
      <w:proofErr w:type="spellStart"/>
      <w:r w:rsidRPr="008F423A">
        <w:rPr>
          <w:rFonts w:ascii="Times New Roman" w:hAnsi="Times New Roman" w:cs="Times New Roman"/>
          <w:lang w:val="en-GB"/>
        </w:rPr>
        <w:t>Geraadpleegd</w:t>
      </w:r>
      <w:proofErr w:type="spellEnd"/>
      <w:r w:rsidRPr="008F423A">
        <w:rPr>
          <w:rFonts w:ascii="Times New Roman" w:hAnsi="Times New Roman" w:cs="Times New Roman"/>
          <w:lang w:val="en-GB"/>
        </w:rPr>
        <w:t xml:space="preserve"> via  </w:t>
      </w:r>
      <w:r w:rsidR="0053082A">
        <w:fldChar w:fldCharType="begin"/>
      </w:r>
      <w:r w:rsidR="0053082A" w:rsidRPr="0053082A">
        <w:rPr>
          <w:lang w:val="en-US"/>
        </w:rPr>
        <w:instrText xml:space="preserve"> HYPERLINK "https://search.proquest.com" </w:instrText>
      </w:r>
      <w:r w:rsidR="0053082A">
        <w:fldChar w:fldCharType="separate"/>
      </w:r>
      <w:r w:rsidRPr="008F423A">
        <w:rPr>
          <w:rFonts w:ascii="Times New Roman" w:hAnsi="Times New Roman" w:cs="Times New Roman"/>
          <w:lang w:val="en-GB"/>
        </w:rPr>
        <w:t>https://search.proquest.com</w:t>
      </w:r>
      <w:r w:rsidR="0053082A">
        <w:rPr>
          <w:rFonts w:ascii="Times New Roman" w:hAnsi="Times New Roman" w:cs="Times New Roman"/>
          <w:lang w:val="en-GB"/>
        </w:rPr>
        <w:fldChar w:fldCharType="end"/>
      </w:r>
    </w:p>
    <w:p w14:paraId="28C8F59F"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Barak, A., Fisher, W. A., Belfry, S., &amp; </w:t>
      </w:r>
      <w:proofErr w:type="spellStart"/>
      <w:r w:rsidRPr="008F423A">
        <w:rPr>
          <w:rFonts w:ascii="Times New Roman" w:hAnsi="Times New Roman" w:cs="Times New Roman"/>
          <w:lang w:val="en-GB"/>
        </w:rPr>
        <w:t>Lashambe</w:t>
      </w:r>
      <w:proofErr w:type="spellEnd"/>
      <w:r w:rsidRPr="008F423A">
        <w:rPr>
          <w:rFonts w:ascii="Times New Roman" w:hAnsi="Times New Roman" w:cs="Times New Roman"/>
          <w:lang w:val="en-GB"/>
        </w:rPr>
        <w:t xml:space="preserve">, D. R. (1999). Sex, guys, and cyberspace: Effects of internet pornography and individual differences on men's attitudes toward </w:t>
      </w:r>
      <w:r w:rsidRPr="008F423A">
        <w:rPr>
          <w:rFonts w:ascii="Times New Roman" w:hAnsi="Times New Roman" w:cs="Times New Roman"/>
          <w:lang w:val="en-GB"/>
        </w:rPr>
        <w:lastRenderedPageBreak/>
        <w:t>women. </w:t>
      </w:r>
      <w:r w:rsidRPr="008F423A">
        <w:rPr>
          <w:rFonts w:ascii="Times New Roman" w:hAnsi="Times New Roman" w:cs="Times New Roman"/>
          <w:i/>
          <w:iCs/>
          <w:lang w:val="en-GB"/>
        </w:rPr>
        <w:t>Journal of Psychology &amp; Human Sexuality</w:t>
      </w:r>
      <w:r w:rsidRPr="008F423A">
        <w:rPr>
          <w:rFonts w:ascii="Times New Roman" w:hAnsi="Times New Roman" w:cs="Times New Roman"/>
          <w:lang w:val="en-GB"/>
        </w:rPr>
        <w:t>, </w:t>
      </w:r>
      <w:r w:rsidRPr="008F423A">
        <w:rPr>
          <w:rFonts w:ascii="Times New Roman" w:hAnsi="Times New Roman" w:cs="Times New Roman"/>
          <w:i/>
          <w:iCs/>
          <w:lang w:val="en-GB"/>
        </w:rPr>
        <w:t>11</w:t>
      </w:r>
      <w:r w:rsidRPr="008F423A">
        <w:rPr>
          <w:rFonts w:ascii="Times New Roman" w:hAnsi="Times New Roman" w:cs="Times New Roman"/>
          <w:lang w:val="en-GB"/>
        </w:rPr>
        <w:t>, 63-91. DOI: 10.1300/J056v11n01_04</w:t>
      </w:r>
    </w:p>
    <w:p w14:paraId="4083A2C3" w14:textId="0A0A1EAC"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Bechara, A., </w:t>
      </w:r>
      <w:proofErr w:type="spellStart"/>
      <w:r w:rsidRPr="008F423A">
        <w:rPr>
          <w:rFonts w:ascii="Times New Roman" w:hAnsi="Times New Roman" w:cs="Times New Roman"/>
          <w:lang w:val="en-GB"/>
        </w:rPr>
        <w:t>Bertolino</w:t>
      </w:r>
      <w:proofErr w:type="spellEnd"/>
      <w:r w:rsidRPr="008F423A">
        <w:rPr>
          <w:rFonts w:ascii="Times New Roman" w:hAnsi="Times New Roman" w:cs="Times New Roman"/>
          <w:lang w:val="en-GB"/>
        </w:rPr>
        <w:t xml:space="preserve">, M. V., </w:t>
      </w:r>
      <w:proofErr w:type="spellStart"/>
      <w:r w:rsidRPr="008F423A">
        <w:rPr>
          <w:rFonts w:ascii="Times New Roman" w:hAnsi="Times New Roman" w:cs="Times New Roman"/>
          <w:lang w:val="en-GB"/>
        </w:rPr>
        <w:t>Casab</w:t>
      </w:r>
      <w:proofErr w:type="spellEnd"/>
      <w:r w:rsidRPr="008F423A">
        <w:rPr>
          <w:rFonts w:ascii="Times New Roman" w:hAnsi="Times New Roman" w:cs="Times New Roman"/>
          <w:lang w:val="en-GB"/>
        </w:rPr>
        <w:t xml:space="preserve">, A., </w:t>
      </w:r>
      <w:proofErr w:type="spellStart"/>
      <w:r w:rsidRPr="008F423A">
        <w:rPr>
          <w:rFonts w:ascii="Times New Roman" w:hAnsi="Times New Roman" w:cs="Times New Roman"/>
          <w:lang w:val="en-GB"/>
        </w:rPr>
        <w:t>Munarriz</w:t>
      </w:r>
      <w:proofErr w:type="spellEnd"/>
      <w:r w:rsidRPr="008F423A">
        <w:rPr>
          <w:rFonts w:ascii="Times New Roman" w:hAnsi="Times New Roman" w:cs="Times New Roman"/>
          <w:lang w:val="en-GB"/>
        </w:rPr>
        <w:t xml:space="preserve">, R., Goldstein, I., Morin, A., F. </w:t>
      </w:r>
      <w:proofErr w:type="spellStart"/>
      <w:r w:rsidRPr="008F423A">
        <w:rPr>
          <w:rFonts w:ascii="Times New Roman" w:hAnsi="Times New Roman" w:cs="Times New Roman"/>
          <w:lang w:val="en-GB"/>
        </w:rPr>
        <w:t>Secin</w:t>
      </w:r>
      <w:proofErr w:type="spellEnd"/>
      <w:r w:rsidRPr="008F423A">
        <w:rPr>
          <w:rFonts w:ascii="Times New Roman" w:hAnsi="Times New Roman" w:cs="Times New Roman"/>
          <w:lang w:val="en-GB"/>
        </w:rPr>
        <w:t xml:space="preserve"> , B. </w:t>
      </w:r>
      <w:proofErr w:type="spellStart"/>
      <w:r w:rsidRPr="008F423A">
        <w:rPr>
          <w:rFonts w:ascii="Times New Roman" w:hAnsi="Times New Roman" w:cs="Times New Roman"/>
          <w:lang w:val="en-GB"/>
        </w:rPr>
        <w:t>Literat</w:t>
      </w:r>
      <w:proofErr w:type="spellEnd"/>
      <w:r w:rsidRPr="008F423A">
        <w:rPr>
          <w:rFonts w:ascii="Times New Roman" w:hAnsi="Times New Roman" w:cs="Times New Roman"/>
          <w:lang w:val="en-GB"/>
        </w:rPr>
        <w:t xml:space="preserve"> , M. </w:t>
      </w:r>
      <w:proofErr w:type="spellStart"/>
      <w:r w:rsidRPr="008F423A">
        <w:rPr>
          <w:rFonts w:ascii="Times New Roman" w:hAnsi="Times New Roman" w:cs="Times New Roman"/>
          <w:lang w:val="en-GB"/>
        </w:rPr>
        <w:t>Pesaresi</w:t>
      </w:r>
      <w:proofErr w:type="spellEnd"/>
      <w:r w:rsidRPr="008F423A">
        <w:rPr>
          <w:rFonts w:ascii="Times New Roman" w:hAnsi="Times New Roman" w:cs="Times New Roman"/>
          <w:lang w:val="en-GB"/>
        </w:rPr>
        <w:t xml:space="preserve">  &amp; </w:t>
      </w:r>
      <w:proofErr w:type="spellStart"/>
      <w:r w:rsidRPr="008F423A">
        <w:rPr>
          <w:rFonts w:ascii="Times New Roman" w:hAnsi="Times New Roman" w:cs="Times New Roman"/>
          <w:lang w:val="en-GB"/>
        </w:rPr>
        <w:t>Fredotovich</w:t>
      </w:r>
      <w:proofErr w:type="spellEnd"/>
      <w:r w:rsidRPr="008F423A">
        <w:rPr>
          <w:rFonts w:ascii="Times New Roman" w:hAnsi="Times New Roman" w:cs="Times New Roman"/>
          <w:lang w:val="en-GB"/>
        </w:rPr>
        <w:t xml:space="preserve">, N. (2003). Romantic partners use of pornography: Its significance for women. </w:t>
      </w:r>
      <w:r w:rsidRPr="008F423A">
        <w:rPr>
          <w:rFonts w:ascii="Times New Roman" w:hAnsi="Times New Roman" w:cs="Times New Roman"/>
          <w:i/>
          <w:lang w:val="en-GB"/>
        </w:rPr>
        <w:t>Journal of Sex &amp; Marital Therapy, 29</w:t>
      </w:r>
      <w:r w:rsidRPr="008F423A">
        <w:rPr>
          <w:rFonts w:ascii="Times New Roman" w:hAnsi="Times New Roman" w:cs="Times New Roman"/>
          <w:lang w:val="en-GB"/>
        </w:rPr>
        <w:t>, 1-14. DOI: 10.1080/713847097</w:t>
      </w:r>
    </w:p>
    <w:p w14:paraId="1507F00E" w14:textId="007F4F6D"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Berger, J., Doan, A., Kehoe, J., Marshall, M., </w:t>
      </w:r>
      <w:proofErr w:type="spellStart"/>
      <w:r w:rsidRPr="008F423A">
        <w:rPr>
          <w:rFonts w:ascii="Times New Roman" w:hAnsi="Times New Roman" w:cs="Times New Roman"/>
          <w:lang w:val="en-GB"/>
        </w:rPr>
        <w:t>Klam</w:t>
      </w:r>
      <w:proofErr w:type="spellEnd"/>
      <w:r w:rsidRPr="008F423A">
        <w:rPr>
          <w:rFonts w:ascii="Times New Roman" w:hAnsi="Times New Roman" w:cs="Times New Roman"/>
          <w:lang w:val="en-GB"/>
        </w:rPr>
        <w:t xml:space="preserve">, W., Crain, D., &amp; </w:t>
      </w:r>
      <w:proofErr w:type="spellStart"/>
      <w:r w:rsidRPr="008F423A">
        <w:rPr>
          <w:rFonts w:ascii="Times New Roman" w:hAnsi="Times New Roman" w:cs="Times New Roman"/>
          <w:lang w:val="en-GB"/>
        </w:rPr>
        <w:t>Christman</w:t>
      </w:r>
      <w:proofErr w:type="spellEnd"/>
      <w:r w:rsidRPr="008F423A">
        <w:rPr>
          <w:rFonts w:ascii="Times New Roman" w:hAnsi="Times New Roman" w:cs="Times New Roman"/>
          <w:lang w:val="en-GB"/>
        </w:rPr>
        <w:t>, M. (2017). PD69-12 SURVEY OF SEXUAL FUNCTION AND PORNOGRAPHY. </w:t>
      </w:r>
      <w:r w:rsidRPr="008F423A">
        <w:rPr>
          <w:rFonts w:ascii="Times New Roman" w:hAnsi="Times New Roman" w:cs="Times New Roman"/>
          <w:i/>
          <w:iCs/>
          <w:lang w:val="en-GB"/>
        </w:rPr>
        <w:t>Journal of Urology</w:t>
      </w:r>
      <w:r w:rsidRPr="008F423A">
        <w:rPr>
          <w:rFonts w:ascii="Times New Roman" w:hAnsi="Times New Roman" w:cs="Times New Roman"/>
          <w:lang w:val="en-GB"/>
        </w:rPr>
        <w:t>, </w:t>
      </w:r>
      <w:r w:rsidRPr="008F423A">
        <w:rPr>
          <w:rFonts w:ascii="Times New Roman" w:hAnsi="Times New Roman" w:cs="Times New Roman"/>
          <w:i/>
          <w:iCs/>
          <w:lang w:val="en-GB"/>
        </w:rPr>
        <w:t>197</w:t>
      </w:r>
      <w:r w:rsidR="004979C7">
        <w:rPr>
          <w:rFonts w:ascii="Times New Roman" w:hAnsi="Times New Roman" w:cs="Times New Roman"/>
          <w:lang w:val="en-GB"/>
        </w:rPr>
        <w:t xml:space="preserve">, 1349-1349. </w:t>
      </w:r>
      <w:r w:rsidRPr="008F423A">
        <w:rPr>
          <w:rFonts w:ascii="Times New Roman" w:hAnsi="Times New Roman" w:cs="Times New Roman"/>
          <w:lang w:val="en-GB"/>
        </w:rPr>
        <w:t>DOI: 10.1016/j.juro.2017.02.3153</w:t>
      </w:r>
    </w:p>
    <w:p w14:paraId="6C90FB10"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Bergner, R. M., &amp; Bridges, A. J. (2002). The significance of heavy pornography involvement for romantic partners: Research and clinical implications. </w:t>
      </w:r>
      <w:r w:rsidRPr="008F423A">
        <w:rPr>
          <w:rFonts w:ascii="Times New Roman" w:hAnsi="Times New Roman" w:cs="Times New Roman"/>
          <w:i/>
          <w:lang w:val="en-GB"/>
        </w:rPr>
        <w:t>Journal of Sex &amp; Marital Therapy, 28</w:t>
      </w:r>
      <w:r w:rsidRPr="008F423A">
        <w:rPr>
          <w:rFonts w:ascii="Times New Roman" w:hAnsi="Times New Roman" w:cs="Times New Roman"/>
          <w:lang w:val="en-GB"/>
        </w:rPr>
        <w:t>, 193-206. DOI: 10.1080/009262302760328235</w:t>
      </w:r>
    </w:p>
    <w:p w14:paraId="10FC7493" w14:textId="37424BF8"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Blow, A. J., &amp; Hartnett, K. (2005a). Infidelity in committed </w:t>
      </w:r>
      <w:r w:rsidRPr="00A163DC">
        <w:rPr>
          <w:rFonts w:ascii="Times New Roman" w:hAnsi="Times New Roman" w:cs="Times New Roman"/>
          <w:lang w:val="en-GB"/>
        </w:rPr>
        <w:t xml:space="preserve">relationships </w:t>
      </w:r>
      <w:r w:rsidR="00A163DC" w:rsidRPr="00A163DC">
        <w:rPr>
          <w:rFonts w:ascii="Times New Roman" w:hAnsi="Times New Roman" w:cs="Times New Roman"/>
          <w:lang w:val="en-GB"/>
        </w:rPr>
        <w:t>I</w:t>
      </w:r>
      <w:r w:rsidRPr="00A163DC">
        <w:rPr>
          <w:rFonts w:ascii="Times New Roman" w:hAnsi="Times New Roman" w:cs="Times New Roman"/>
          <w:lang w:val="en-GB"/>
        </w:rPr>
        <w:t>:</w:t>
      </w:r>
      <w:r w:rsidRPr="008F423A">
        <w:rPr>
          <w:rFonts w:ascii="Times New Roman" w:hAnsi="Times New Roman" w:cs="Times New Roman"/>
          <w:lang w:val="en-GB"/>
        </w:rPr>
        <w:t xml:space="preserve"> A methodological review. </w:t>
      </w:r>
      <w:r w:rsidRPr="008F423A">
        <w:rPr>
          <w:rFonts w:ascii="Times New Roman" w:hAnsi="Times New Roman" w:cs="Times New Roman"/>
          <w:i/>
          <w:lang w:val="en-GB"/>
        </w:rPr>
        <w:t xml:space="preserve">Journal of </w:t>
      </w:r>
      <w:r w:rsidRPr="005611BA">
        <w:rPr>
          <w:rFonts w:ascii="Times New Roman" w:hAnsi="Times New Roman" w:cs="Times New Roman"/>
          <w:i/>
          <w:lang w:val="en-GB"/>
        </w:rPr>
        <w:t>M</w:t>
      </w:r>
      <w:r w:rsidRPr="008F423A">
        <w:rPr>
          <w:rFonts w:ascii="Times New Roman" w:hAnsi="Times New Roman" w:cs="Times New Roman"/>
          <w:i/>
          <w:lang w:val="en-GB"/>
        </w:rPr>
        <w:t xml:space="preserve">arital and </w:t>
      </w:r>
      <w:r w:rsidRPr="005611BA">
        <w:rPr>
          <w:rFonts w:ascii="Times New Roman" w:hAnsi="Times New Roman" w:cs="Times New Roman"/>
          <w:i/>
          <w:lang w:val="en-GB"/>
        </w:rPr>
        <w:t>F</w:t>
      </w:r>
      <w:r w:rsidRPr="008F423A">
        <w:rPr>
          <w:rFonts w:ascii="Times New Roman" w:hAnsi="Times New Roman" w:cs="Times New Roman"/>
          <w:i/>
          <w:lang w:val="en-GB"/>
        </w:rPr>
        <w:t xml:space="preserve">amily </w:t>
      </w:r>
      <w:r w:rsidRPr="005611BA">
        <w:rPr>
          <w:rFonts w:ascii="Times New Roman" w:hAnsi="Times New Roman" w:cs="Times New Roman"/>
          <w:i/>
          <w:lang w:val="en-GB"/>
        </w:rPr>
        <w:t>T</w:t>
      </w:r>
      <w:r w:rsidRPr="008F423A">
        <w:rPr>
          <w:rFonts w:ascii="Times New Roman" w:hAnsi="Times New Roman" w:cs="Times New Roman"/>
          <w:i/>
          <w:lang w:val="en-GB"/>
        </w:rPr>
        <w:t>herapy, 31</w:t>
      </w:r>
      <w:r w:rsidRPr="008F423A">
        <w:rPr>
          <w:rFonts w:ascii="Times New Roman" w:hAnsi="Times New Roman" w:cs="Times New Roman"/>
          <w:lang w:val="en-GB"/>
        </w:rPr>
        <w:t>, 183-216. DOI: 10.1111/j.1752-0606.2005.tb01555.x</w:t>
      </w:r>
    </w:p>
    <w:p w14:paraId="4010E446"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Blow, A. J., &amp; Hartnett, K. (2005b). Infidelity in committed relationships ii: A substantive review. </w:t>
      </w:r>
      <w:r w:rsidRPr="008F423A">
        <w:rPr>
          <w:rFonts w:ascii="Times New Roman" w:hAnsi="Times New Roman" w:cs="Times New Roman"/>
          <w:i/>
          <w:lang w:val="en-GB"/>
        </w:rPr>
        <w:t xml:space="preserve">Journal of </w:t>
      </w:r>
      <w:r w:rsidRPr="005611BA">
        <w:rPr>
          <w:rFonts w:ascii="Times New Roman" w:hAnsi="Times New Roman" w:cs="Times New Roman"/>
          <w:i/>
          <w:lang w:val="en-GB"/>
        </w:rPr>
        <w:t>M</w:t>
      </w:r>
      <w:r w:rsidRPr="008F423A">
        <w:rPr>
          <w:rFonts w:ascii="Times New Roman" w:hAnsi="Times New Roman" w:cs="Times New Roman"/>
          <w:i/>
          <w:lang w:val="en-GB"/>
        </w:rPr>
        <w:t xml:space="preserve">arital and </w:t>
      </w:r>
      <w:r w:rsidRPr="005611BA">
        <w:rPr>
          <w:rFonts w:ascii="Times New Roman" w:hAnsi="Times New Roman" w:cs="Times New Roman"/>
          <w:i/>
          <w:lang w:val="en-GB"/>
        </w:rPr>
        <w:t>F</w:t>
      </w:r>
      <w:r w:rsidRPr="008F423A">
        <w:rPr>
          <w:rFonts w:ascii="Times New Roman" w:hAnsi="Times New Roman" w:cs="Times New Roman"/>
          <w:i/>
          <w:lang w:val="en-GB"/>
        </w:rPr>
        <w:t xml:space="preserve">amily </w:t>
      </w:r>
      <w:r w:rsidRPr="005611BA">
        <w:rPr>
          <w:rFonts w:ascii="Times New Roman" w:hAnsi="Times New Roman" w:cs="Times New Roman"/>
          <w:i/>
          <w:lang w:val="en-GB"/>
        </w:rPr>
        <w:t>T</w:t>
      </w:r>
      <w:r w:rsidRPr="008F423A">
        <w:rPr>
          <w:rFonts w:ascii="Times New Roman" w:hAnsi="Times New Roman" w:cs="Times New Roman"/>
          <w:i/>
          <w:lang w:val="en-GB"/>
        </w:rPr>
        <w:t>herapy</w:t>
      </w:r>
      <w:r w:rsidRPr="008F423A">
        <w:rPr>
          <w:rFonts w:ascii="Times New Roman" w:hAnsi="Times New Roman" w:cs="Times New Roman"/>
          <w:lang w:val="en-GB"/>
        </w:rPr>
        <w:t xml:space="preserve">, </w:t>
      </w:r>
      <w:r w:rsidRPr="008F423A">
        <w:rPr>
          <w:rFonts w:ascii="Times New Roman" w:hAnsi="Times New Roman" w:cs="Times New Roman"/>
          <w:i/>
          <w:lang w:val="en-GB"/>
        </w:rPr>
        <w:t>31</w:t>
      </w:r>
      <w:r w:rsidRPr="008F423A">
        <w:rPr>
          <w:rFonts w:ascii="Times New Roman" w:hAnsi="Times New Roman" w:cs="Times New Roman"/>
          <w:lang w:val="en-GB"/>
        </w:rPr>
        <w:t>, 217-233. DOI: 10.1111/j.1752-0606.2005.tb01556.x</w:t>
      </w:r>
    </w:p>
    <w:p w14:paraId="63122619" w14:textId="63128A3F"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Braithwaite, S. R., Coulson, G., </w:t>
      </w:r>
      <w:proofErr w:type="spellStart"/>
      <w:r w:rsidRPr="008F423A">
        <w:rPr>
          <w:rFonts w:ascii="Times New Roman" w:hAnsi="Times New Roman" w:cs="Times New Roman"/>
          <w:lang w:val="en-GB"/>
        </w:rPr>
        <w:t>Keddington</w:t>
      </w:r>
      <w:proofErr w:type="spellEnd"/>
      <w:r w:rsidRPr="008F423A">
        <w:rPr>
          <w:rFonts w:ascii="Times New Roman" w:hAnsi="Times New Roman" w:cs="Times New Roman"/>
          <w:lang w:val="en-GB"/>
        </w:rPr>
        <w:t>, K., &amp; Fincham, F. D. (2015). The influence of pornography on sexual scripts and hooking up among emerging adults in college. </w:t>
      </w:r>
      <w:r w:rsidRPr="008F423A">
        <w:rPr>
          <w:rFonts w:ascii="Times New Roman" w:hAnsi="Times New Roman" w:cs="Times New Roman"/>
          <w:i/>
          <w:iCs/>
          <w:lang w:val="en-GB"/>
        </w:rPr>
        <w:t xml:space="preserve">Archives of </w:t>
      </w:r>
      <w:r w:rsidR="00747C4C">
        <w:rPr>
          <w:rFonts w:ascii="Times New Roman" w:hAnsi="Times New Roman" w:cs="Times New Roman"/>
          <w:i/>
          <w:iCs/>
          <w:lang w:val="en-GB"/>
        </w:rPr>
        <w:t>S</w:t>
      </w:r>
      <w:r w:rsidRPr="008F423A">
        <w:rPr>
          <w:rFonts w:ascii="Times New Roman" w:hAnsi="Times New Roman" w:cs="Times New Roman"/>
          <w:i/>
          <w:iCs/>
          <w:lang w:val="en-GB"/>
        </w:rPr>
        <w:t xml:space="preserve">exual </w:t>
      </w:r>
      <w:proofErr w:type="spellStart"/>
      <w:r w:rsidR="00747C4C">
        <w:rPr>
          <w:rFonts w:ascii="Times New Roman" w:hAnsi="Times New Roman" w:cs="Times New Roman"/>
          <w:i/>
          <w:iCs/>
          <w:lang w:val="en-GB"/>
        </w:rPr>
        <w:t>B</w:t>
      </w:r>
      <w:r w:rsidRPr="008F423A">
        <w:rPr>
          <w:rFonts w:ascii="Times New Roman" w:hAnsi="Times New Roman" w:cs="Times New Roman"/>
          <w:i/>
          <w:iCs/>
          <w:lang w:val="en-GB"/>
        </w:rPr>
        <w:t>ehavior</w:t>
      </w:r>
      <w:proofErr w:type="spellEnd"/>
      <w:r w:rsidRPr="008F423A">
        <w:rPr>
          <w:rFonts w:ascii="Times New Roman" w:hAnsi="Times New Roman" w:cs="Times New Roman"/>
          <w:lang w:val="en-GB"/>
        </w:rPr>
        <w:t>, </w:t>
      </w:r>
      <w:r w:rsidRPr="008F423A">
        <w:rPr>
          <w:rFonts w:ascii="Times New Roman" w:hAnsi="Times New Roman" w:cs="Times New Roman"/>
          <w:i/>
          <w:iCs/>
          <w:lang w:val="en-GB"/>
        </w:rPr>
        <w:t>44</w:t>
      </w:r>
      <w:r w:rsidRPr="008F423A">
        <w:rPr>
          <w:rFonts w:ascii="Times New Roman" w:hAnsi="Times New Roman" w:cs="Times New Roman"/>
          <w:lang w:val="en-GB"/>
        </w:rPr>
        <w:t>, 111-123. DOI: 10.1007/s10508-014-0351-x</w:t>
      </w:r>
    </w:p>
    <w:p w14:paraId="4A4C70A9" w14:textId="77777777" w:rsidR="00E43105" w:rsidRPr="00F8601E" w:rsidRDefault="00E43105" w:rsidP="00E43105">
      <w:pPr>
        <w:spacing w:line="240" w:lineRule="auto"/>
        <w:ind w:left="720" w:hanging="720"/>
        <w:rPr>
          <w:rFonts w:ascii="Times New Roman" w:hAnsi="Times New Roman" w:cs="Times New Roman"/>
          <w:lang w:val="en-GB"/>
        </w:rPr>
      </w:pPr>
      <w:r w:rsidRPr="00F8601E">
        <w:rPr>
          <w:rFonts w:ascii="Times New Roman" w:hAnsi="Times New Roman" w:cs="Times New Roman"/>
          <w:lang w:val="en-GB"/>
        </w:rPr>
        <w:t xml:space="preserve">Bridges, A. J., </w:t>
      </w:r>
      <w:proofErr w:type="spellStart"/>
      <w:r w:rsidRPr="00F8601E">
        <w:rPr>
          <w:rFonts w:ascii="Times New Roman" w:hAnsi="Times New Roman" w:cs="Times New Roman"/>
          <w:lang w:val="en-GB"/>
        </w:rPr>
        <w:t>Wosnitzer</w:t>
      </w:r>
      <w:proofErr w:type="spellEnd"/>
      <w:r w:rsidRPr="00F8601E">
        <w:rPr>
          <w:rFonts w:ascii="Times New Roman" w:hAnsi="Times New Roman" w:cs="Times New Roman"/>
          <w:lang w:val="en-GB"/>
        </w:rPr>
        <w:t xml:space="preserve">, R., </w:t>
      </w:r>
      <w:proofErr w:type="spellStart"/>
      <w:r w:rsidRPr="00F8601E">
        <w:rPr>
          <w:rFonts w:ascii="Times New Roman" w:hAnsi="Times New Roman" w:cs="Times New Roman"/>
          <w:lang w:val="en-GB"/>
        </w:rPr>
        <w:t>Scharrer</w:t>
      </w:r>
      <w:proofErr w:type="spellEnd"/>
      <w:r w:rsidRPr="00F8601E">
        <w:rPr>
          <w:rFonts w:ascii="Times New Roman" w:hAnsi="Times New Roman" w:cs="Times New Roman"/>
          <w:lang w:val="en-GB"/>
        </w:rPr>
        <w:t xml:space="preserve">, E., Sun, C., &amp; Liberman, R. (2010). Aggression and sexual </w:t>
      </w:r>
      <w:proofErr w:type="spellStart"/>
      <w:r w:rsidRPr="00F8601E">
        <w:rPr>
          <w:rFonts w:ascii="Times New Roman" w:hAnsi="Times New Roman" w:cs="Times New Roman"/>
          <w:lang w:val="en-GB"/>
        </w:rPr>
        <w:t>behavior</w:t>
      </w:r>
      <w:proofErr w:type="spellEnd"/>
      <w:r w:rsidRPr="00F8601E">
        <w:rPr>
          <w:rFonts w:ascii="Times New Roman" w:hAnsi="Times New Roman" w:cs="Times New Roman"/>
          <w:lang w:val="en-GB"/>
        </w:rPr>
        <w:t xml:space="preserve"> in best-selling pornography videos: A content analysis update. </w:t>
      </w:r>
      <w:r w:rsidRPr="005026DE">
        <w:rPr>
          <w:rFonts w:ascii="Times New Roman" w:hAnsi="Times New Roman" w:cs="Times New Roman"/>
          <w:i/>
          <w:lang w:val="en-GB"/>
        </w:rPr>
        <w:t>Violence against women, 16</w:t>
      </w:r>
      <w:r w:rsidRPr="00F8601E">
        <w:rPr>
          <w:rFonts w:ascii="Times New Roman" w:hAnsi="Times New Roman" w:cs="Times New Roman"/>
          <w:lang w:val="en-GB"/>
        </w:rPr>
        <w:t>, 1065-1085. DOI: 10.1177/1077801210382866</w:t>
      </w:r>
    </w:p>
    <w:p w14:paraId="718AEC97" w14:textId="77777777" w:rsidR="00E43105" w:rsidRPr="008F423A" w:rsidRDefault="00E43105" w:rsidP="00E43105">
      <w:pPr>
        <w:spacing w:line="240" w:lineRule="auto"/>
        <w:ind w:left="720" w:hanging="720"/>
        <w:rPr>
          <w:rFonts w:ascii="Times New Roman" w:hAnsi="Times New Roman" w:cs="Times New Roman"/>
        </w:rPr>
      </w:pPr>
      <w:r w:rsidRPr="008F423A">
        <w:rPr>
          <w:rFonts w:ascii="Times New Roman" w:hAnsi="Times New Roman" w:cs="Times New Roman"/>
          <w:lang w:val="en-GB"/>
        </w:rPr>
        <w:lastRenderedPageBreak/>
        <w:t xml:space="preserve">Buss, D. M., Larsen, R. J., </w:t>
      </w:r>
      <w:proofErr w:type="spellStart"/>
      <w:r w:rsidRPr="008F423A">
        <w:rPr>
          <w:rFonts w:ascii="Times New Roman" w:hAnsi="Times New Roman" w:cs="Times New Roman"/>
          <w:lang w:val="en-GB"/>
        </w:rPr>
        <w:t>Westen</w:t>
      </w:r>
      <w:proofErr w:type="spellEnd"/>
      <w:r w:rsidRPr="008F423A">
        <w:rPr>
          <w:rFonts w:ascii="Times New Roman" w:hAnsi="Times New Roman" w:cs="Times New Roman"/>
          <w:lang w:val="en-GB"/>
        </w:rPr>
        <w:t xml:space="preserve">, D., &amp; </w:t>
      </w:r>
      <w:proofErr w:type="spellStart"/>
      <w:r w:rsidRPr="008F423A">
        <w:rPr>
          <w:rFonts w:ascii="Times New Roman" w:hAnsi="Times New Roman" w:cs="Times New Roman"/>
          <w:lang w:val="en-GB"/>
        </w:rPr>
        <w:t>Semmelroth</w:t>
      </w:r>
      <w:proofErr w:type="spellEnd"/>
      <w:r w:rsidRPr="008F423A">
        <w:rPr>
          <w:rFonts w:ascii="Times New Roman" w:hAnsi="Times New Roman" w:cs="Times New Roman"/>
          <w:lang w:val="en-GB"/>
        </w:rPr>
        <w:t xml:space="preserve">, J. (1992). Sex differences in jealousy: Evolution, physiology, and psychology. </w:t>
      </w:r>
      <w:r w:rsidRPr="008F423A">
        <w:rPr>
          <w:rFonts w:ascii="Times New Roman" w:hAnsi="Times New Roman" w:cs="Times New Roman"/>
          <w:i/>
          <w:lang w:val="en-GB"/>
        </w:rPr>
        <w:t xml:space="preserve">Psychological </w:t>
      </w:r>
      <w:r w:rsidRPr="005611BA">
        <w:rPr>
          <w:rFonts w:ascii="Times New Roman" w:hAnsi="Times New Roman" w:cs="Times New Roman"/>
          <w:i/>
          <w:lang w:val="en-GB"/>
        </w:rPr>
        <w:t>S</w:t>
      </w:r>
      <w:r w:rsidRPr="008F423A">
        <w:rPr>
          <w:rFonts w:ascii="Times New Roman" w:hAnsi="Times New Roman" w:cs="Times New Roman"/>
          <w:i/>
          <w:lang w:val="en-GB"/>
        </w:rPr>
        <w:t>cience</w:t>
      </w:r>
      <w:r w:rsidRPr="008F423A">
        <w:rPr>
          <w:rFonts w:ascii="Times New Roman" w:hAnsi="Times New Roman" w:cs="Times New Roman"/>
          <w:lang w:val="en-GB"/>
        </w:rPr>
        <w:t>,</w:t>
      </w:r>
      <w:r w:rsidRPr="005026DE">
        <w:rPr>
          <w:rFonts w:ascii="Times New Roman" w:hAnsi="Times New Roman" w:cs="Times New Roman"/>
          <w:i/>
          <w:lang w:val="en-GB"/>
        </w:rPr>
        <w:t xml:space="preserve"> 3,</w:t>
      </w:r>
      <w:r w:rsidRPr="008F423A">
        <w:rPr>
          <w:rFonts w:ascii="Times New Roman" w:hAnsi="Times New Roman" w:cs="Times New Roman"/>
          <w:lang w:val="en-GB"/>
        </w:rPr>
        <w:t xml:space="preserve"> 251-256. </w:t>
      </w:r>
      <w:r w:rsidRPr="008F423A">
        <w:rPr>
          <w:rFonts w:ascii="Times New Roman" w:hAnsi="Times New Roman" w:cs="Times New Roman"/>
        </w:rPr>
        <w:t>DOI: 10.1111/j.1467-9280.1992.tb00038.x</w:t>
      </w:r>
    </w:p>
    <w:p w14:paraId="79A35DF4" w14:textId="0D9EF4B6"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rPr>
        <w:t xml:space="preserve">Buunk, B. P., &amp; Bakker, A. B. (1995). </w:t>
      </w:r>
      <w:r w:rsidRPr="008F423A">
        <w:rPr>
          <w:rFonts w:ascii="Times New Roman" w:hAnsi="Times New Roman" w:cs="Times New Roman"/>
          <w:lang w:val="en-GB"/>
        </w:rPr>
        <w:t xml:space="preserve">Extradyadic sex: The role of descriptive and injunctive norms. </w:t>
      </w:r>
      <w:r w:rsidRPr="008F423A">
        <w:rPr>
          <w:rFonts w:ascii="Times New Roman" w:hAnsi="Times New Roman" w:cs="Times New Roman"/>
          <w:i/>
          <w:lang w:val="en-GB"/>
        </w:rPr>
        <w:t>Journal of Sex Research, 32,</w:t>
      </w:r>
      <w:r w:rsidRPr="008F423A">
        <w:rPr>
          <w:rFonts w:ascii="Times New Roman" w:hAnsi="Times New Roman" w:cs="Times New Roman"/>
          <w:lang w:val="en-GB"/>
        </w:rPr>
        <w:t xml:space="preserve"> 313-318.</w:t>
      </w:r>
      <w:r w:rsidR="009D08F0">
        <w:rPr>
          <w:rFonts w:ascii="Times New Roman" w:hAnsi="Times New Roman" w:cs="Times New Roman"/>
          <w:lang w:val="en-GB"/>
        </w:rPr>
        <w:t xml:space="preserve"> </w:t>
      </w:r>
      <w:proofErr w:type="spellStart"/>
      <w:r w:rsidR="009D08F0">
        <w:rPr>
          <w:rFonts w:ascii="Times New Roman" w:hAnsi="Times New Roman" w:cs="Times New Roman"/>
          <w:lang w:val="en-GB"/>
        </w:rPr>
        <w:t>Geraadpleegd</w:t>
      </w:r>
      <w:proofErr w:type="spellEnd"/>
      <w:r w:rsidR="009D08F0">
        <w:rPr>
          <w:rFonts w:ascii="Times New Roman" w:hAnsi="Times New Roman" w:cs="Times New Roman"/>
          <w:lang w:val="en-GB"/>
        </w:rPr>
        <w:t xml:space="preserve"> via </w:t>
      </w:r>
      <w:r w:rsidR="009D08F0" w:rsidRPr="009D08F0">
        <w:rPr>
          <w:rFonts w:ascii="Times New Roman" w:hAnsi="Times New Roman" w:cs="Times New Roman"/>
          <w:lang w:val="en-GB"/>
        </w:rPr>
        <w:t>https://www.jstor.org/stable/pdf/3813355</w:t>
      </w:r>
    </w:p>
    <w:p w14:paraId="0B5858A6"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Campbell, K., &amp; Wright, D. W. (2010). Marriage today: Exploring the incongruence between Americans' beliefs and practices. </w:t>
      </w:r>
      <w:r w:rsidRPr="008F423A">
        <w:rPr>
          <w:rFonts w:ascii="Times New Roman" w:hAnsi="Times New Roman" w:cs="Times New Roman"/>
          <w:i/>
          <w:iCs/>
          <w:lang w:val="en-GB"/>
        </w:rPr>
        <w:t>Journal of Comparative Family Studies</w:t>
      </w:r>
      <w:r w:rsidRPr="008F423A">
        <w:rPr>
          <w:rFonts w:ascii="Times New Roman" w:hAnsi="Times New Roman" w:cs="Times New Roman"/>
          <w:lang w:val="en-GB"/>
        </w:rPr>
        <w:t xml:space="preserve">, </w:t>
      </w:r>
      <w:r w:rsidRPr="008F423A">
        <w:rPr>
          <w:rFonts w:ascii="Times New Roman" w:hAnsi="Times New Roman" w:cs="Times New Roman"/>
          <w:i/>
          <w:lang w:val="en-GB"/>
        </w:rPr>
        <w:t>41,</w:t>
      </w:r>
      <w:r w:rsidRPr="008F423A">
        <w:rPr>
          <w:rFonts w:ascii="Times New Roman" w:hAnsi="Times New Roman" w:cs="Times New Roman"/>
          <w:lang w:val="en-GB"/>
        </w:rPr>
        <w:t xml:space="preserve"> 329-345. </w:t>
      </w:r>
      <w:proofErr w:type="spellStart"/>
      <w:r w:rsidRPr="008F423A">
        <w:rPr>
          <w:rFonts w:ascii="Times New Roman" w:hAnsi="Times New Roman" w:cs="Times New Roman"/>
          <w:lang w:val="en-GB"/>
        </w:rPr>
        <w:t>Geraadpleegd</w:t>
      </w:r>
      <w:proofErr w:type="spellEnd"/>
      <w:r w:rsidRPr="008F423A">
        <w:rPr>
          <w:rFonts w:ascii="Times New Roman" w:hAnsi="Times New Roman" w:cs="Times New Roman"/>
          <w:lang w:val="en-GB"/>
        </w:rPr>
        <w:t xml:space="preserve"> via </w:t>
      </w:r>
      <w:r w:rsidR="0053082A">
        <w:fldChar w:fldCharType="begin"/>
      </w:r>
      <w:r w:rsidR="0053082A" w:rsidRPr="0053082A">
        <w:rPr>
          <w:lang w:val="en-US"/>
        </w:rPr>
        <w:instrText xml:space="preserve"> HYPERLINK "https://search.proquest.com/docview/651967930/" </w:instrText>
      </w:r>
      <w:r w:rsidR="0053082A">
        <w:fldChar w:fldCharType="separate"/>
      </w:r>
      <w:r w:rsidRPr="008F423A">
        <w:rPr>
          <w:rFonts w:ascii="Times New Roman" w:hAnsi="Times New Roman" w:cs="Times New Roman"/>
          <w:lang w:val="en-GB"/>
        </w:rPr>
        <w:t>https://search.proquest.com</w:t>
      </w:r>
      <w:r w:rsidR="0053082A">
        <w:rPr>
          <w:rFonts w:ascii="Times New Roman" w:hAnsi="Times New Roman" w:cs="Times New Roman"/>
          <w:lang w:val="en-GB"/>
        </w:rPr>
        <w:fldChar w:fldCharType="end"/>
      </w:r>
    </w:p>
    <w:p w14:paraId="574D8749"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lang w:val="en-GB"/>
        </w:rPr>
        <w:t>Cann</w:t>
      </w:r>
      <w:proofErr w:type="spellEnd"/>
      <w:r w:rsidRPr="008F423A">
        <w:rPr>
          <w:rFonts w:ascii="Times New Roman" w:hAnsi="Times New Roman" w:cs="Times New Roman"/>
          <w:lang w:val="en-GB"/>
        </w:rPr>
        <w:t xml:space="preserve">, A., Mangum, J. L., &amp; Wells, M. (2001). Distress in response to relationship infidelity: The roles of gender and attitudes about relationships. </w:t>
      </w:r>
      <w:r w:rsidRPr="008F423A">
        <w:rPr>
          <w:rFonts w:ascii="Times New Roman" w:hAnsi="Times New Roman" w:cs="Times New Roman"/>
          <w:i/>
          <w:lang w:val="en-GB"/>
        </w:rPr>
        <w:t>Journal of Sex Research, 38</w:t>
      </w:r>
      <w:r w:rsidRPr="008F423A">
        <w:rPr>
          <w:rFonts w:ascii="Times New Roman" w:hAnsi="Times New Roman" w:cs="Times New Roman"/>
          <w:lang w:val="en-GB"/>
        </w:rPr>
        <w:t>, 185-190. DOI: 10.1080/00224490109552087</w:t>
      </w:r>
    </w:p>
    <w:p w14:paraId="544BD116"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Carpenter, C. J. (2012). Meta-analyses of sex differences in responses to sexual versus emotional infidelity: Men and women are more similar than different. </w:t>
      </w:r>
      <w:r w:rsidRPr="008F423A">
        <w:rPr>
          <w:rFonts w:ascii="Times New Roman" w:hAnsi="Times New Roman" w:cs="Times New Roman"/>
          <w:i/>
          <w:lang w:val="en-GB"/>
        </w:rPr>
        <w:t>Psychology of Women Quarterly, 36,</w:t>
      </w:r>
      <w:r w:rsidRPr="008F423A">
        <w:rPr>
          <w:rFonts w:ascii="Times New Roman" w:hAnsi="Times New Roman" w:cs="Times New Roman"/>
          <w:lang w:val="en-GB"/>
        </w:rPr>
        <w:t xml:space="preserve"> 25-37. DOI: 10.1177/0361684311414537</w:t>
      </w:r>
    </w:p>
    <w:p w14:paraId="7BA12376"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Carroll, J. S., Padilla-Walker, L. M., Nelson, L. J., Olson, C. D., McNamara Barry, C., &amp; Madsen, S. D. (2008). Generation XXX: Pornography acceptance and use among emerging adults. </w:t>
      </w:r>
      <w:r w:rsidRPr="008F423A">
        <w:rPr>
          <w:rFonts w:ascii="Times New Roman" w:hAnsi="Times New Roman" w:cs="Times New Roman"/>
          <w:i/>
          <w:lang w:val="en-GB"/>
        </w:rPr>
        <w:t xml:space="preserve">Journal of </w:t>
      </w:r>
      <w:r w:rsidRPr="005611BA">
        <w:rPr>
          <w:rFonts w:ascii="Times New Roman" w:hAnsi="Times New Roman" w:cs="Times New Roman"/>
          <w:i/>
          <w:lang w:val="en-GB"/>
        </w:rPr>
        <w:t>A</w:t>
      </w:r>
      <w:r w:rsidRPr="008F423A">
        <w:rPr>
          <w:rFonts w:ascii="Times New Roman" w:hAnsi="Times New Roman" w:cs="Times New Roman"/>
          <w:i/>
          <w:lang w:val="en-GB"/>
        </w:rPr>
        <w:t xml:space="preserve">dolescent </w:t>
      </w:r>
      <w:r w:rsidRPr="005611BA">
        <w:rPr>
          <w:rFonts w:ascii="Times New Roman" w:hAnsi="Times New Roman" w:cs="Times New Roman"/>
          <w:i/>
          <w:lang w:val="en-GB"/>
        </w:rPr>
        <w:t>R</w:t>
      </w:r>
      <w:r w:rsidRPr="008F423A">
        <w:rPr>
          <w:rFonts w:ascii="Times New Roman" w:hAnsi="Times New Roman" w:cs="Times New Roman"/>
          <w:i/>
          <w:lang w:val="en-GB"/>
        </w:rPr>
        <w:t>esearch, 23,</w:t>
      </w:r>
      <w:r w:rsidRPr="008F423A">
        <w:rPr>
          <w:rFonts w:ascii="Times New Roman" w:hAnsi="Times New Roman" w:cs="Times New Roman"/>
          <w:lang w:val="en-GB"/>
        </w:rPr>
        <w:t xml:space="preserve"> 6-30. DOI: 10.1177/0743558407306348</w:t>
      </w:r>
    </w:p>
    <w:p w14:paraId="6FDA6A56" w14:textId="77777777" w:rsidR="00E43105" w:rsidRPr="008F423A" w:rsidRDefault="00E43105" w:rsidP="00E43105">
      <w:pPr>
        <w:spacing w:line="240" w:lineRule="auto"/>
        <w:ind w:left="720" w:hanging="720"/>
        <w:rPr>
          <w:rFonts w:ascii="Times New Roman" w:hAnsi="Times New Roman" w:cs="Times New Roman"/>
          <w:lang w:val="en-GB"/>
        </w:rPr>
      </w:pPr>
      <w:r w:rsidRPr="00096C17">
        <w:rPr>
          <w:rFonts w:ascii="Times New Roman" w:hAnsi="Times New Roman" w:cs="Times New Roman"/>
          <w:lang w:val="en-GB"/>
        </w:rPr>
        <w:t xml:space="preserve">Claxton, S. E., &amp; van </w:t>
      </w:r>
      <w:proofErr w:type="spellStart"/>
      <w:r w:rsidRPr="00096C17">
        <w:rPr>
          <w:rFonts w:ascii="Times New Roman" w:hAnsi="Times New Roman" w:cs="Times New Roman"/>
          <w:lang w:val="en-GB"/>
        </w:rPr>
        <w:t>Dulmen</w:t>
      </w:r>
      <w:proofErr w:type="spellEnd"/>
      <w:r w:rsidRPr="00096C17">
        <w:rPr>
          <w:rFonts w:ascii="Times New Roman" w:hAnsi="Times New Roman" w:cs="Times New Roman"/>
          <w:lang w:val="en-GB"/>
        </w:rPr>
        <w:t xml:space="preserve">, M. H. (2013). </w:t>
      </w:r>
      <w:r w:rsidRPr="008F423A">
        <w:rPr>
          <w:rFonts w:ascii="Times New Roman" w:hAnsi="Times New Roman" w:cs="Times New Roman"/>
          <w:lang w:val="en-GB"/>
        </w:rPr>
        <w:t>Casual sexual relationships and experiences in emerging adulthood. </w:t>
      </w:r>
      <w:r w:rsidRPr="008F423A">
        <w:rPr>
          <w:rFonts w:ascii="Times New Roman" w:hAnsi="Times New Roman" w:cs="Times New Roman"/>
          <w:i/>
          <w:iCs/>
          <w:lang w:val="en-GB"/>
        </w:rPr>
        <w:t>Emerging Adulthood</w:t>
      </w:r>
      <w:r w:rsidRPr="008F423A">
        <w:rPr>
          <w:rFonts w:ascii="Times New Roman" w:hAnsi="Times New Roman" w:cs="Times New Roman"/>
          <w:lang w:val="en-GB"/>
        </w:rPr>
        <w:t>, </w:t>
      </w:r>
      <w:r w:rsidRPr="008F423A">
        <w:rPr>
          <w:rFonts w:ascii="Times New Roman" w:hAnsi="Times New Roman" w:cs="Times New Roman"/>
          <w:i/>
          <w:iCs/>
          <w:lang w:val="en-GB"/>
        </w:rPr>
        <w:t>1</w:t>
      </w:r>
      <w:r w:rsidRPr="008F423A">
        <w:rPr>
          <w:rFonts w:ascii="Times New Roman" w:hAnsi="Times New Roman" w:cs="Times New Roman"/>
          <w:lang w:val="en-GB"/>
        </w:rPr>
        <w:t>, 138-150. DOI: 10.1177/2167696813487181</w:t>
      </w:r>
    </w:p>
    <w:p w14:paraId="292E6AD7" w14:textId="4C038B64" w:rsidR="00E43105" w:rsidRPr="005611BA" w:rsidRDefault="00E43105" w:rsidP="00E43105">
      <w:pPr>
        <w:spacing w:line="240" w:lineRule="auto"/>
        <w:ind w:left="720" w:hanging="720"/>
        <w:rPr>
          <w:rFonts w:ascii="Times New Roman" w:hAnsi="Times New Roman" w:cs="Times New Roman"/>
          <w:lang w:val="en-GB"/>
        </w:rPr>
      </w:pPr>
      <w:r w:rsidRPr="005611BA">
        <w:rPr>
          <w:rFonts w:ascii="Times New Roman" w:hAnsi="Times New Roman" w:cs="Times New Roman"/>
          <w:lang w:val="en-GB"/>
        </w:rPr>
        <w:t xml:space="preserve">Cole, H., &amp; Griffiths, M. D. (2007). Social interactions in massively multiplayer online role-playing gamers. </w:t>
      </w:r>
      <w:r w:rsidRPr="005611BA">
        <w:rPr>
          <w:rFonts w:ascii="Times New Roman" w:hAnsi="Times New Roman" w:cs="Times New Roman"/>
          <w:i/>
          <w:lang w:val="en-GB"/>
        </w:rPr>
        <w:t xml:space="preserve">Cyberpsychology &amp; </w:t>
      </w:r>
      <w:proofErr w:type="spellStart"/>
      <w:r w:rsidRPr="005611BA">
        <w:rPr>
          <w:rFonts w:ascii="Times New Roman" w:hAnsi="Times New Roman" w:cs="Times New Roman"/>
          <w:i/>
          <w:lang w:val="en-GB"/>
        </w:rPr>
        <w:t>Behavior</w:t>
      </w:r>
      <w:proofErr w:type="spellEnd"/>
      <w:r w:rsidRPr="005611BA">
        <w:rPr>
          <w:rFonts w:ascii="Times New Roman" w:hAnsi="Times New Roman" w:cs="Times New Roman"/>
          <w:i/>
          <w:lang w:val="en-GB"/>
        </w:rPr>
        <w:t>,</w:t>
      </w:r>
      <w:r w:rsidR="003C5CBE" w:rsidRPr="00596A93">
        <w:rPr>
          <w:rFonts w:ascii="Times New Roman" w:hAnsi="Times New Roman" w:cs="Times New Roman"/>
          <w:i/>
          <w:lang w:val="en-US"/>
        </w:rPr>
        <w:t xml:space="preserve"> </w:t>
      </w:r>
      <w:r w:rsidRPr="005611BA">
        <w:rPr>
          <w:rFonts w:ascii="Times New Roman" w:hAnsi="Times New Roman" w:cs="Times New Roman"/>
          <w:i/>
          <w:lang w:val="en-GB"/>
        </w:rPr>
        <w:t>10</w:t>
      </w:r>
      <w:r w:rsidRPr="005611BA">
        <w:rPr>
          <w:rFonts w:ascii="Times New Roman" w:hAnsi="Times New Roman" w:cs="Times New Roman"/>
          <w:lang w:val="en-GB"/>
        </w:rPr>
        <w:t>, 575-583. DOI: 10.1089/cpb.2007.9988</w:t>
      </w:r>
    </w:p>
    <w:p w14:paraId="74C58ED9"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lastRenderedPageBreak/>
        <w:t>Cooper, A. (1998). Sexuality and the Internet: Surfing into the new millennium. </w:t>
      </w:r>
      <w:proofErr w:type="spellStart"/>
      <w:r w:rsidRPr="008F423A">
        <w:rPr>
          <w:rFonts w:ascii="Times New Roman" w:hAnsi="Times New Roman" w:cs="Times New Roman"/>
          <w:i/>
          <w:iCs/>
          <w:lang w:val="en-GB"/>
        </w:rPr>
        <w:t>CyberPsychology</w:t>
      </w:r>
      <w:proofErr w:type="spellEnd"/>
      <w:r w:rsidRPr="008F423A">
        <w:rPr>
          <w:rFonts w:ascii="Times New Roman" w:hAnsi="Times New Roman" w:cs="Times New Roman"/>
          <w:i/>
          <w:iCs/>
          <w:lang w:val="en-GB"/>
        </w:rPr>
        <w:t xml:space="preserve"> &amp; </w:t>
      </w:r>
      <w:proofErr w:type="spellStart"/>
      <w:r w:rsidRPr="008F423A">
        <w:rPr>
          <w:rFonts w:ascii="Times New Roman" w:hAnsi="Times New Roman" w:cs="Times New Roman"/>
          <w:i/>
          <w:iCs/>
          <w:lang w:val="en-GB"/>
        </w:rPr>
        <w:t>Behavior</w:t>
      </w:r>
      <w:proofErr w:type="spellEnd"/>
      <w:r w:rsidRPr="008F423A">
        <w:rPr>
          <w:rFonts w:ascii="Times New Roman" w:hAnsi="Times New Roman" w:cs="Times New Roman"/>
          <w:lang w:val="en-GB"/>
        </w:rPr>
        <w:t>, </w:t>
      </w:r>
      <w:r w:rsidRPr="008F423A">
        <w:rPr>
          <w:rFonts w:ascii="Times New Roman" w:hAnsi="Times New Roman" w:cs="Times New Roman"/>
          <w:i/>
          <w:iCs/>
          <w:lang w:val="en-GB"/>
        </w:rPr>
        <w:t>1</w:t>
      </w:r>
      <w:r w:rsidRPr="008F423A">
        <w:rPr>
          <w:rFonts w:ascii="Times New Roman" w:hAnsi="Times New Roman" w:cs="Times New Roman"/>
          <w:lang w:val="en-GB"/>
        </w:rPr>
        <w:t>, 187-193. DOI: 10.1089/cpb.1998.1.187</w:t>
      </w:r>
    </w:p>
    <w:p w14:paraId="5A060561"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Cooper, A., Delmonico, D. L., &amp; Burg, R. (2000). Cybersex users, abusers, and compulsives: New findings and implications. </w:t>
      </w:r>
      <w:r w:rsidRPr="008F423A">
        <w:rPr>
          <w:rFonts w:ascii="Times New Roman" w:hAnsi="Times New Roman" w:cs="Times New Roman"/>
          <w:i/>
          <w:iCs/>
          <w:lang w:val="en-GB"/>
        </w:rPr>
        <w:t>Sexual Addiction &amp; Compulsivity: The Journal of Treatment and Prevention</w:t>
      </w:r>
      <w:r w:rsidRPr="008F423A">
        <w:rPr>
          <w:rFonts w:ascii="Times New Roman" w:hAnsi="Times New Roman" w:cs="Times New Roman"/>
          <w:lang w:val="en-GB"/>
        </w:rPr>
        <w:t>, </w:t>
      </w:r>
      <w:r w:rsidRPr="008F423A">
        <w:rPr>
          <w:rFonts w:ascii="Times New Roman" w:hAnsi="Times New Roman" w:cs="Times New Roman"/>
          <w:i/>
          <w:iCs/>
          <w:lang w:val="en-GB"/>
        </w:rPr>
        <w:t>7</w:t>
      </w:r>
      <w:r w:rsidRPr="008F423A">
        <w:rPr>
          <w:rFonts w:ascii="Times New Roman" w:hAnsi="Times New Roman" w:cs="Times New Roman"/>
          <w:lang w:val="en-GB"/>
        </w:rPr>
        <w:t>, 5-29. DOI: 10.1080/10720160008400205</w:t>
      </w:r>
    </w:p>
    <w:p w14:paraId="34093F78" w14:textId="71D35468" w:rsidR="00E43105" w:rsidRPr="005611B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rPr>
        <w:t xml:space="preserve">Cramer, R. E., Lipinski, R. E., Meteer, J. D., &amp; Houska, J. A. (2008). </w:t>
      </w:r>
      <w:r w:rsidRPr="005611BA">
        <w:rPr>
          <w:rFonts w:ascii="Times New Roman" w:hAnsi="Times New Roman" w:cs="Times New Roman"/>
          <w:lang w:val="en-GB"/>
        </w:rPr>
        <w:t>Sex differences in subjective distress to unfaithfulness: Testing competing evolutionary and violation of infidelity expectations hypotheses</w:t>
      </w:r>
      <w:r w:rsidRPr="005611BA">
        <w:rPr>
          <w:rFonts w:ascii="Times New Roman" w:hAnsi="Times New Roman" w:cs="Times New Roman"/>
          <w:i/>
          <w:lang w:val="en-GB"/>
        </w:rPr>
        <w:t>. The Journal of Social Psychology, 148</w:t>
      </w:r>
      <w:r w:rsidRPr="005611BA">
        <w:rPr>
          <w:rFonts w:ascii="Times New Roman" w:hAnsi="Times New Roman" w:cs="Times New Roman"/>
          <w:lang w:val="en-GB"/>
        </w:rPr>
        <w:t>, 389-406. DOI: 10.3200/SOCP.148.4.389-406</w:t>
      </w:r>
    </w:p>
    <w:p w14:paraId="535A1BC8" w14:textId="3D6A4996" w:rsidR="002E3573" w:rsidRPr="005611BA" w:rsidRDefault="002E3573" w:rsidP="00E43105">
      <w:pPr>
        <w:spacing w:line="240" w:lineRule="auto"/>
        <w:ind w:left="720" w:hanging="720"/>
        <w:rPr>
          <w:rFonts w:ascii="Times New Roman" w:hAnsi="Times New Roman" w:cs="Times New Roman"/>
          <w:lang w:val="en-GB"/>
        </w:rPr>
      </w:pPr>
      <w:r w:rsidRPr="002E3573">
        <w:rPr>
          <w:rFonts w:ascii="Times New Roman" w:hAnsi="Times New Roman" w:cs="Times New Roman"/>
          <w:lang w:val="en-US"/>
        </w:rPr>
        <w:t>Cravens, J. D., &amp; Whiting, J. B. (2014). Clinical implications of Internet infidelity: Where Facebook fits in. </w:t>
      </w:r>
      <w:r w:rsidRPr="00C53A44">
        <w:rPr>
          <w:rFonts w:ascii="Times New Roman" w:hAnsi="Times New Roman" w:cs="Times New Roman"/>
          <w:i/>
          <w:iCs/>
          <w:lang w:val="en-US"/>
        </w:rPr>
        <w:t>The American Journal of Family Therapy</w:t>
      </w:r>
      <w:r w:rsidRPr="00C53A44">
        <w:rPr>
          <w:rFonts w:ascii="Times New Roman" w:hAnsi="Times New Roman" w:cs="Times New Roman"/>
          <w:lang w:val="en-US"/>
        </w:rPr>
        <w:t>, </w:t>
      </w:r>
      <w:r w:rsidRPr="00C53A44">
        <w:rPr>
          <w:rFonts w:ascii="Times New Roman" w:hAnsi="Times New Roman" w:cs="Times New Roman"/>
          <w:i/>
          <w:iCs/>
          <w:lang w:val="en-US"/>
        </w:rPr>
        <w:t>42</w:t>
      </w:r>
      <w:r w:rsidRPr="00C53A44">
        <w:rPr>
          <w:rFonts w:ascii="Times New Roman" w:hAnsi="Times New Roman" w:cs="Times New Roman"/>
          <w:lang w:val="en-US"/>
        </w:rPr>
        <w:t>, 325-339.</w:t>
      </w:r>
      <w:r w:rsidR="00FF0B96" w:rsidRPr="00C53A44">
        <w:rPr>
          <w:rFonts w:ascii="Times New Roman" w:hAnsi="Times New Roman" w:cs="Times New Roman"/>
          <w:lang w:val="en-US"/>
        </w:rPr>
        <w:t xml:space="preserve"> DOI: 10.1080/01926187.2013.874211</w:t>
      </w:r>
    </w:p>
    <w:p w14:paraId="61D4A147"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Donovan, S., &amp; </w:t>
      </w:r>
      <w:proofErr w:type="spellStart"/>
      <w:r w:rsidRPr="008F423A">
        <w:rPr>
          <w:rFonts w:ascii="Times New Roman" w:hAnsi="Times New Roman" w:cs="Times New Roman"/>
          <w:lang w:val="en-GB"/>
        </w:rPr>
        <w:t>Emmers</w:t>
      </w:r>
      <w:proofErr w:type="spellEnd"/>
      <w:r w:rsidRPr="008F423A">
        <w:rPr>
          <w:rFonts w:ascii="Times New Roman" w:hAnsi="Times New Roman" w:cs="Times New Roman"/>
          <w:lang w:val="en-GB"/>
        </w:rPr>
        <w:t xml:space="preserve">-Sommer, T. M. (2012). Attachment style and gender as predictors of communicative responses to infidelity. </w:t>
      </w:r>
      <w:r w:rsidRPr="008F423A">
        <w:rPr>
          <w:rFonts w:ascii="Times New Roman" w:hAnsi="Times New Roman" w:cs="Times New Roman"/>
          <w:i/>
          <w:lang w:val="en-GB"/>
        </w:rPr>
        <w:t>Marriage &amp; Family Review, 48</w:t>
      </w:r>
      <w:r w:rsidRPr="008F423A">
        <w:rPr>
          <w:rFonts w:ascii="Times New Roman" w:hAnsi="Times New Roman" w:cs="Times New Roman"/>
          <w:lang w:val="en-GB"/>
        </w:rPr>
        <w:t>, 125-149. DOI: 10.1080/01494929.2011.626670</w:t>
      </w:r>
    </w:p>
    <w:p w14:paraId="353C13F5" w14:textId="77777777" w:rsidR="00E43105" w:rsidRPr="008F423A" w:rsidRDefault="00E43105" w:rsidP="00E43105">
      <w:pPr>
        <w:spacing w:line="240" w:lineRule="auto"/>
        <w:ind w:left="720" w:hanging="720"/>
        <w:rPr>
          <w:rFonts w:ascii="Times New Roman" w:hAnsi="Times New Roman" w:cs="Times New Roman"/>
          <w:lang w:val="en-GB"/>
        </w:rPr>
      </w:pPr>
      <w:r w:rsidRPr="00096C17">
        <w:rPr>
          <w:rFonts w:ascii="Times New Roman" w:hAnsi="Times New Roman" w:cs="Times New Roman"/>
          <w:lang w:val="en-GB"/>
        </w:rPr>
        <w:t xml:space="preserve">Drake, C. R., &amp; </w:t>
      </w:r>
      <w:proofErr w:type="spellStart"/>
      <w:r w:rsidRPr="00096C17">
        <w:rPr>
          <w:rFonts w:ascii="Times New Roman" w:hAnsi="Times New Roman" w:cs="Times New Roman"/>
          <w:lang w:val="en-GB"/>
        </w:rPr>
        <w:t>Mcabe</w:t>
      </w:r>
      <w:proofErr w:type="spellEnd"/>
      <w:r w:rsidRPr="00096C17">
        <w:rPr>
          <w:rFonts w:ascii="Times New Roman" w:hAnsi="Times New Roman" w:cs="Times New Roman"/>
          <w:lang w:val="en-GB"/>
        </w:rPr>
        <w:t xml:space="preserve">, M. P. (2000). </w:t>
      </w:r>
      <w:proofErr w:type="spellStart"/>
      <w:r w:rsidRPr="008F423A">
        <w:rPr>
          <w:rFonts w:ascii="Times New Roman" w:hAnsi="Times New Roman" w:cs="Times New Roman"/>
          <w:lang w:val="en-GB"/>
        </w:rPr>
        <w:t>Extrarelationship</w:t>
      </w:r>
      <w:proofErr w:type="spellEnd"/>
      <w:r w:rsidRPr="008F423A">
        <w:rPr>
          <w:rFonts w:ascii="Times New Roman" w:hAnsi="Times New Roman" w:cs="Times New Roman"/>
          <w:lang w:val="en-GB"/>
        </w:rPr>
        <w:t xml:space="preserve"> involvement among heterosexual males: An explanation based on the theory of planned </w:t>
      </w:r>
      <w:proofErr w:type="spellStart"/>
      <w:r w:rsidRPr="008F423A">
        <w:rPr>
          <w:rFonts w:ascii="Times New Roman" w:hAnsi="Times New Roman" w:cs="Times New Roman"/>
          <w:lang w:val="en-GB"/>
        </w:rPr>
        <w:t>behavior</w:t>
      </w:r>
      <w:proofErr w:type="spellEnd"/>
      <w:r w:rsidRPr="008F423A">
        <w:rPr>
          <w:rFonts w:ascii="Times New Roman" w:hAnsi="Times New Roman" w:cs="Times New Roman"/>
          <w:lang w:val="en-GB"/>
        </w:rPr>
        <w:t xml:space="preserve">, relationship quality, and past </w:t>
      </w:r>
      <w:proofErr w:type="spellStart"/>
      <w:r w:rsidRPr="008F423A">
        <w:rPr>
          <w:rFonts w:ascii="Times New Roman" w:hAnsi="Times New Roman" w:cs="Times New Roman"/>
          <w:lang w:val="en-GB"/>
        </w:rPr>
        <w:t>behavior</w:t>
      </w:r>
      <w:proofErr w:type="spellEnd"/>
      <w:r w:rsidRPr="008F423A">
        <w:rPr>
          <w:rFonts w:ascii="Times New Roman" w:hAnsi="Times New Roman" w:cs="Times New Roman"/>
          <w:lang w:val="en-GB"/>
        </w:rPr>
        <w:t>. </w:t>
      </w:r>
      <w:r w:rsidRPr="008F423A">
        <w:rPr>
          <w:rFonts w:ascii="Times New Roman" w:hAnsi="Times New Roman" w:cs="Times New Roman"/>
          <w:i/>
          <w:iCs/>
          <w:lang w:val="en-GB"/>
        </w:rPr>
        <w:t>Journal of Applied Social Psychology,</w:t>
      </w:r>
      <w:r w:rsidRPr="008F423A">
        <w:rPr>
          <w:rFonts w:ascii="Times New Roman" w:hAnsi="Times New Roman" w:cs="Times New Roman"/>
          <w:lang w:val="en-GB"/>
        </w:rPr>
        <w:t> </w:t>
      </w:r>
      <w:r w:rsidRPr="008F423A">
        <w:rPr>
          <w:rFonts w:ascii="Times New Roman" w:hAnsi="Times New Roman" w:cs="Times New Roman"/>
          <w:i/>
          <w:iCs/>
          <w:lang w:val="en-GB"/>
        </w:rPr>
        <w:t>30</w:t>
      </w:r>
      <w:r w:rsidRPr="008F423A">
        <w:rPr>
          <w:rFonts w:ascii="Times New Roman" w:hAnsi="Times New Roman" w:cs="Times New Roman"/>
          <w:lang w:val="en-GB"/>
        </w:rPr>
        <w:t>, 1421–1439. DOI: 10.1111/j.1559-1816.2000.tb02528.x</w:t>
      </w:r>
    </w:p>
    <w:p w14:paraId="5CD67ECF" w14:textId="3395B8D4" w:rsidR="00E43105" w:rsidRPr="008F423A" w:rsidRDefault="00E43105" w:rsidP="001A4DBE">
      <w:pPr>
        <w:spacing w:line="240" w:lineRule="auto"/>
        <w:ind w:left="720" w:hanging="720"/>
        <w:rPr>
          <w:rFonts w:ascii="Times New Roman" w:hAnsi="Times New Roman" w:cs="Times New Roman"/>
          <w:lang w:val="en-GB"/>
        </w:rPr>
      </w:pPr>
      <w:proofErr w:type="spellStart"/>
      <w:r w:rsidRPr="00096C17">
        <w:rPr>
          <w:rFonts w:ascii="Times New Roman" w:hAnsi="Times New Roman" w:cs="Times New Roman"/>
          <w:lang w:val="en-GB"/>
        </w:rPr>
        <w:t>Drigotas</w:t>
      </w:r>
      <w:proofErr w:type="spellEnd"/>
      <w:r w:rsidRPr="00096C17">
        <w:rPr>
          <w:rFonts w:ascii="Times New Roman" w:hAnsi="Times New Roman" w:cs="Times New Roman"/>
          <w:lang w:val="en-GB"/>
        </w:rPr>
        <w:t xml:space="preserve">, S. M., &amp; </w:t>
      </w:r>
      <w:proofErr w:type="spellStart"/>
      <w:r w:rsidRPr="00096C17">
        <w:rPr>
          <w:rFonts w:ascii="Times New Roman" w:hAnsi="Times New Roman" w:cs="Times New Roman"/>
          <w:lang w:val="en-GB"/>
        </w:rPr>
        <w:t>Barta</w:t>
      </w:r>
      <w:proofErr w:type="spellEnd"/>
      <w:r w:rsidRPr="00096C17">
        <w:rPr>
          <w:rFonts w:ascii="Times New Roman" w:hAnsi="Times New Roman" w:cs="Times New Roman"/>
          <w:lang w:val="en-GB"/>
        </w:rPr>
        <w:t xml:space="preserve">, W. (2001). </w:t>
      </w:r>
      <w:r w:rsidRPr="008F423A">
        <w:rPr>
          <w:rFonts w:ascii="Times New Roman" w:hAnsi="Times New Roman" w:cs="Times New Roman"/>
          <w:lang w:val="en-GB"/>
        </w:rPr>
        <w:t>The cheating heart: Scientific explorations of infidelity. </w:t>
      </w:r>
      <w:r w:rsidRPr="008F423A">
        <w:rPr>
          <w:rFonts w:ascii="Times New Roman" w:hAnsi="Times New Roman" w:cs="Times New Roman"/>
          <w:i/>
          <w:iCs/>
          <w:lang w:val="en-GB"/>
        </w:rPr>
        <w:t>Current Directions in Psychological Science</w:t>
      </w:r>
      <w:r w:rsidRPr="008F423A">
        <w:rPr>
          <w:rFonts w:ascii="Times New Roman" w:hAnsi="Times New Roman" w:cs="Times New Roman"/>
          <w:lang w:val="en-GB"/>
        </w:rPr>
        <w:t>, </w:t>
      </w:r>
      <w:r w:rsidRPr="008F423A">
        <w:rPr>
          <w:rFonts w:ascii="Times New Roman" w:hAnsi="Times New Roman" w:cs="Times New Roman"/>
          <w:i/>
          <w:iCs/>
          <w:lang w:val="en-GB"/>
        </w:rPr>
        <w:t>10</w:t>
      </w:r>
      <w:r w:rsidRPr="008F423A">
        <w:rPr>
          <w:rFonts w:ascii="Times New Roman" w:hAnsi="Times New Roman" w:cs="Times New Roman"/>
          <w:lang w:val="en-GB"/>
        </w:rPr>
        <w:t>, 177-180. DOI: 10.1111/1467-8721.00143</w:t>
      </w:r>
    </w:p>
    <w:p w14:paraId="2BCBBF1D" w14:textId="357D0B78"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lang w:val="en-GB"/>
        </w:rPr>
        <w:t>Drigotas</w:t>
      </w:r>
      <w:proofErr w:type="spellEnd"/>
      <w:r w:rsidRPr="008F423A">
        <w:rPr>
          <w:rFonts w:ascii="Times New Roman" w:hAnsi="Times New Roman" w:cs="Times New Roman"/>
          <w:lang w:val="en-GB"/>
        </w:rPr>
        <w:t xml:space="preserve">, S. M., </w:t>
      </w:r>
      <w:proofErr w:type="spellStart"/>
      <w:r w:rsidRPr="008F423A">
        <w:rPr>
          <w:rFonts w:ascii="Times New Roman" w:hAnsi="Times New Roman" w:cs="Times New Roman"/>
          <w:lang w:val="en-GB"/>
        </w:rPr>
        <w:t>Safstrom</w:t>
      </w:r>
      <w:proofErr w:type="spellEnd"/>
      <w:r w:rsidRPr="008F423A">
        <w:rPr>
          <w:rFonts w:ascii="Times New Roman" w:hAnsi="Times New Roman" w:cs="Times New Roman"/>
          <w:lang w:val="en-GB"/>
        </w:rPr>
        <w:t xml:space="preserve">, C. A., &amp; </w:t>
      </w:r>
      <w:proofErr w:type="spellStart"/>
      <w:r w:rsidRPr="008F423A">
        <w:rPr>
          <w:rFonts w:ascii="Times New Roman" w:hAnsi="Times New Roman" w:cs="Times New Roman"/>
          <w:lang w:val="en-GB"/>
        </w:rPr>
        <w:t>Gentilia</w:t>
      </w:r>
      <w:proofErr w:type="spellEnd"/>
      <w:r w:rsidRPr="008F423A">
        <w:rPr>
          <w:rFonts w:ascii="Times New Roman" w:hAnsi="Times New Roman" w:cs="Times New Roman"/>
          <w:lang w:val="en-GB"/>
        </w:rPr>
        <w:t xml:space="preserve">, T. (1999). An investment model prediction of dating infidelity. </w:t>
      </w:r>
      <w:r w:rsidRPr="008F423A">
        <w:rPr>
          <w:rFonts w:ascii="Times New Roman" w:hAnsi="Times New Roman" w:cs="Times New Roman"/>
          <w:i/>
          <w:lang w:val="en-GB"/>
        </w:rPr>
        <w:t xml:space="preserve">Journal of </w:t>
      </w:r>
      <w:r w:rsidRPr="008F423A">
        <w:rPr>
          <w:rFonts w:ascii="Times New Roman" w:hAnsi="Times New Roman" w:cs="Times New Roman"/>
          <w:i/>
          <w:lang w:val="en-GB"/>
        </w:rPr>
        <w:lastRenderedPageBreak/>
        <w:t>Personality and Social Psychology, 77</w:t>
      </w:r>
      <w:r w:rsidRPr="008F423A">
        <w:rPr>
          <w:rFonts w:ascii="Times New Roman" w:hAnsi="Times New Roman" w:cs="Times New Roman"/>
          <w:lang w:val="en-GB"/>
        </w:rPr>
        <w:t>, 509</w:t>
      </w:r>
      <w:r w:rsidR="00DA1F5B">
        <w:rPr>
          <w:rFonts w:ascii="Times New Roman" w:hAnsi="Times New Roman" w:cs="Times New Roman"/>
          <w:lang w:val="en-GB"/>
        </w:rPr>
        <w:t>-524</w:t>
      </w:r>
      <w:r w:rsidRPr="008F423A">
        <w:rPr>
          <w:rFonts w:ascii="Times New Roman" w:hAnsi="Times New Roman" w:cs="Times New Roman"/>
          <w:lang w:val="en-GB"/>
        </w:rPr>
        <w:t>. DOI: 10.1037/0022-3514.77.3.509</w:t>
      </w:r>
    </w:p>
    <w:p w14:paraId="426F954D" w14:textId="77777777" w:rsidR="00E43105" w:rsidRPr="005611B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lang w:val="en-GB"/>
        </w:rPr>
        <w:t>Emmers</w:t>
      </w:r>
      <w:proofErr w:type="spellEnd"/>
      <w:r w:rsidRPr="008F423A">
        <w:rPr>
          <w:rFonts w:ascii="Times New Roman" w:hAnsi="Times New Roman" w:cs="Times New Roman"/>
          <w:lang w:val="en-GB"/>
        </w:rPr>
        <w:t xml:space="preserve">-Sommer, T. M., </w:t>
      </w:r>
      <w:proofErr w:type="spellStart"/>
      <w:r w:rsidRPr="008F423A">
        <w:rPr>
          <w:rFonts w:ascii="Times New Roman" w:hAnsi="Times New Roman" w:cs="Times New Roman"/>
          <w:lang w:val="en-GB"/>
        </w:rPr>
        <w:t>Warber</w:t>
      </w:r>
      <w:proofErr w:type="spellEnd"/>
      <w:r w:rsidRPr="008F423A">
        <w:rPr>
          <w:rFonts w:ascii="Times New Roman" w:hAnsi="Times New Roman" w:cs="Times New Roman"/>
          <w:lang w:val="en-GB"/>
        </w:rPr>
        <w:t xml:space="preserve">, K., &amp; Halford, J. (2010). Reasons for (non) engagement in infidelity. </w:t>
      </w:r>
      <w:r w:rsidRPr="008F423A">
        <w:rPr>
          <w:rFonts w:ascii="Times New Roman" w:hAnsi="Times New Roman" w:cs="Times New Roman"/>
          <w:i/>
          <w:lang w:val="en-GB"/>
        </w:rPr>
        <w:t>Marriage &amp; Family Review, 46</w:t>
      </w:r>
      <w:r w:rsidRPr="008F423A">
        <w:rPr>
          <w:rFonts w:ascii="Times New Roman" w:hAnsi="Times New Roman" w:cs="Times New Roman"/>
          <w:lang w:val="en-GB"/>
        </w:rPr>
        <w:t>, 420-444.</w:t>
      </w:r>
      <w:r w:rsidRPr="005611BA">
        <w:rPr>
          <w:rFonts w:ascii="Times New Roman" w:hAnsi="Times New Roman" w:cs="Times New Roman"/>
          <w:lang w:val="en-GB"/>
        </w:rPr>
        <w:t xml:space="preserve"> DOI: 10.1080/01494929.2010.528707</w:t>
      </w:r>
    </w:p>
    <w:p w14:paraId="4DBF75AD" w14:textId="17042EF4" w:rsidR="00E43105" w:rsidRPr="008F423A" w:rsidRDefault="00E43105" w:rsidP="00E43105">
      <w:pPr>
        <w:spacing w:line="240" w:lineRule="auto"/>
        <w:ind w:left="720" w:hanging="720"/>
        <w:rPr>
          <w:rFonts w:ascii="Times New Roman" w:hAnsi="Times New Roman" w:cs="Times New Roman"/>
          <w:lang w:val="en-GB"/>
        </w:rPr>
      </w:pPr>
      <w:r w:rsidRPr="00F8601E">
        <w:rPr>
          <w:rFonts w:ascii="Times New Roman" w:hAnsi="Times New Roman" w:cs="Times New Roman"/>
          <w:lang w:val="en-GB"/>
        </w:rPr>
        <w:t xml:space="preserve">Festinger, L. (1957). A theory of cognitive dissonance (Vol. 2). </w:t>
      </w:r>
      <w:r w:rsidR="00CD4F2E">
        <w:rPr>
          <w:rFonts w:ascii="Times New Roman" w:hAnsi="Times New Roman" w:cs="Times New Roman"/>
          <w:lang w:val="en-GB"/>
        </w:rPr>
        <w:t xml:space="preserve">Stanford, CA: </w:t>
      </w:r>
      <w:r w:rsidRPr="00F8601E">
        <w:rPr>
          <w:rFonts w:ascii="Times New Roman" w:hAnsi="Times New Roman" w:cs="Times New Roman"/>
          <w:lang w:val="en-GB"/>
        </w:rPr>
        <w:t xml:space="preserve">Stanford </w:t>
      </w:r>
      <w:r w:rsidR="00EE6719">
        <w:rPr>
          <w:rFonts w:ascii="Times New Roman" w:hAnsi="Times New Roman" w:cs="Times New Roman"/>
          <w:lang w:val="en-GB"/>
        </w:rPr>
        <w:t>U</w:t>
      </w:r>
      <w:r w:rsidRPr="00F8601E">
        <w:rPr>
          <w:rFonts w:ascii="Times New Roman" w:hAnsi="Times New Roman" w:cs="Times New Roman"/>
          <w:lang w:val="en-GB"/>
        </w:rPr>
        <w:t xml:space="preserve">niversity </w:t>
      </w:r>
      <w:r w:rsidR="00EE6719">
        <w:rPr>
          <w:rFonts w:ascii="Times New Roman" w:hAnsi="Times New Roman" w:cs="Times New Roman"/>
          <w:lang w:val="en-GB"/>
        </w:rPr>
        <w:t>P</w:t>
      </w:r>
      <w:r w:rsidRPr="00F8601E">
        <w:rPr>
          <w:rFonts w:ascii="Times New Roman" w:hAnsi="Times New Roman" w:cs="Times New Roman"/>
          <w:lang w:val="en-GB"/>
        </w:rPr>
        <w:t>ress.</w:t>
      </w:r>
    </w:p>
    <w:p w14:paraId="45124B5C"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Fishbein, M., &amp; </w:t>
      </w:r>
      <w:proofErr w:type="spellStart"/>
      <w:r w:rsidRPr="008F423A">
        <w:rPr>
          <w:rFonts w:ascii="Times New Roman" w:hAnsi="Times New Roman" w:cs="Times New Roman"/>
          <w:lang w:val="en-GB"/>
        </w:rPr>
        <w:t>Ajzen</w:t>
      </w:r>
      <w:proofErr w:type="spellEnd"/>
      <w:r w:rsidRPr="008F423A">
        <w:rPr>
          <w:rFonts w:ascii="Times New Roman" w:hAnsi="Times New Roman" w:cs="Times New Roman"/>
          <w:lang w:val="en-GB"/>
        </w:rPr>
        <w:t xml:space="preserve">, I. (2010). </w:t>
      </w:r>
      <w:r w:rsidRPr="008F423A">
        <w:rPr>
          <w:rFonts w:ascii="Times New Roman" w:hAnsi="Times New Roman" w:cs="Times New Roman"/>
          <w:i/>
          <w:lang w:val="en-GB"/>
        </w:rPr>
        <w:t xml:space="preserve">Predicting and changing </w:t>
      </w:r>
      <w:proofErr w:type="spellStart"/>
      <w:r w:rsidRPr="008F423A">
        <w:rPr>
          <w:rFonts w:ascii="Times New Roman" w:hAnsi="Times New Roman" w:cs="Times New Roman"/>
          <w:i/>
          <w:lang w:val="en-GB"/>
        </w:rPr>
        <w:t>behavior</w:t>
      </w:r>
      <w:proofErr w:type="spellEnd"/>
      <w:r w:rsidRPr="008F423A">
        <w:rPr>
          <w:rFonts w:ascii="Times New Roman" w:hAnsi="Times New Roman" w:cs="Times New Roman"/>
          <w:i/>
          <w:lang w:val="en-GB"/>
        </w:rPr>
        <w:t>: The reasoned action approach.</w:t>
      </w:r>
      <w:r w:rsidRPr="008F423A">
        <w:rPr>
          <w:rFonts w:ascii="Times New Roman" w:hAnsi="Times New Roman" w:cs="Times New Roman"/>
          <w:lang w:val="en-GB"/>
        </w:rPr>
        <w:t xml:space="preserve"> New York, NY: Psychology Press.</w:t>
      </w:r>
    </w:p>
    <w:p w14:paraId="69E1D645" w14:textId="77777777" w:rsidR="00E43105" w:rsidRPr="008F423A" w:rsidRDefault="00E43105" w:rsidP="00E43105">
      <w:pPr>
        <w:spacing w:line="240" w:lineRule="auto"/>
        <w:ind w:left="720" w:hanging="720"/>
        <w:rPr>
          <w:rFonts w:ascii="Times New Roman" w:hAnsi="Times New Roman" w:cs="Times New Roman"/>
        </w:rPr>
      </w:pPr>
      <w:r w:rsidRPr="008F423A">
        <w:rPr>
          <w:rFonts w:ascii="Times New Roman" w:hAnsi="Times New Roman" w:cs="Times New Roman"/>
          <w:lang w:val="en-GB"/>
        </w:rPr>
        <w:t xml:space="preserve">Formica , M. ( 2009 ). Gender differences, sexuality and emotional infidelity. </w:t>
      </w:r>
      <w:r w:rsidRPr="008F423A">
        <w:rPr>
          <w:rFonts w:ascii="Times New Roman" w:hAnsi="Times New Roman" w:cs="Times New Roman"/>
        </w:rPr>
        <w:t xml:space="preserve">Geraadpleegd via </w:t>
      </w:r>
      <w:hyperlink r:id="rId11" w:history="1">
        <w:r w:rsidRPr="008F423A">
          <w:rPr>
            <w:rFonts w:ascii="Times New Roman" w:hAnsi="Times New Roman" w:cs="Times New Roman"/>
          </w:rPr>
          <w:t>http://www.psychologytoday.com/blog/enlightened-living/200901/gender-differences-sexuality-and-emotional-infidelity</w:t>
        </w:r>
      </w:hyperlink>
    </w:p>
    <w:p w14:paraId="17E60AB5" w14:textId="77777777" w:rsidR="00E43105" w:rsidRPr="00F8601E" w:rsidRDefault="00E43105" w:rsidP="00E43105">
      <w:pPr>
        <w:spacing w:line="240" w:lineRule="auto"/>
        <w:ind w:left="720" w:hanging="720"/>
        <w:rPr>
          <w:rFonts w:ascii="Times New Roman" w:hAnsi="Times New Roman" w:cs="Times New Roman"/>
          <w:lang w:val="en-GB"/>
        </w:rPr>
      </w:pPr>
      <w:r w:rsidRPr="00F8601E">
        <w:rPr>
          <w:rFonts w:ascii="Times New Roman" w:hAnsi="Times New Roman" w:cs="Times New Roman"/>
          <w:lang w:val="en-GB"/>
        </w:rPr>
        <w:t xml:space="preserve">Foster, J. D., &amp; </w:t>
      </w:r>
      <w:proofErr w:type="spellStart"/>
      <w:r w:rsidRPr="00F8601E">
        <w:rPr>
          <w:rFonts w:ascii="Times New Roman" w:hAnsi="Times New Roman" w:cs="Times New Roman"/>
          <w:lang w:val="en-GB"/>
        </w:rPr>
        <w:t>Misra</w:t>
      </w:r>
      <w:proofErr w:type="spellEnd"/>
      <w:r w:rsidRPr="00F8601E">
        <w:rPr>
          <w:rFonts w:ascii="Times New Roman" w:hAnsi="Times New Roman" w:cs="Times New Roman"/>
          <w:lang w:val="en-GB"/>
        </w:rPr>
        <w:t xml:space="preserve">, T. A. (2013). It did not mean anything (about me) Cognitive dissonance theory and the cognitive and affective consequences of romantic infidelity. </w:t>
      </w:r>
      <w:r w:rsidRPr="005026DE">
        <w:rPr>
          <w:rFonts w:ascii="Times New Roman" w:hAnsi="Times New Roman" w:cs="Times New Roman"/>
          <w:i/>
          <w:lang w:val="en-GB"/>
        </w:rPr>
        <w:t>Journal of Social and Personal Relationships, 30,</w:t>
      </w:r>
      <w:r w:rsidRPr="00F8601E">
        <w:rPr>
          <w:rFonts w:ascii="Times New Roman" w:hAnsi="Times New Roman" w:cs="Times New Roman"/>
          <w:lang w:val="en-GB"/>
        </w:rPr>
        <w:t xml:space="preserve"> 835-857. DOI: 10.1177/0265407512472324</w:t>
      </w:r>
    </w:p>
    <w:p w14:paraId="6F357BF8" w14:textId="43A92B15"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Gerbner, G. (1999). ‘What do we know?’ In J. Shanahan &amp; M. Morgan (</w:t>
      </w:r>
      <w:r w:rsidRPr="005611BA">
        <w:rPr>
          <w:rFonts w:ascii="Times New Roman" w:hAnsi="Times New Roman" w:cs="Times New Roman"/>
          <w:lang w:val="en-GB"/>
        </w:rPr>
        <w:t>red.</w:t>
      </w:r>
      <w:r w:rsidRPr="008F423A">
        <w:rPr>
          <w:rFonts w:ascii="Times New Roman" w:hAnsi="Times New Roman" w:cs="Times New Roman"/>
          <w:lang w:val="en-GB"/>
        </w:rPr>
        <w:t xml:space="preserve">), </w:t>
      </w:r>
      <w:r w:rsidRPr="008F423A">
        <w:rPr>
          <w:rFonts w:ascii="Times New Roman" w:hAnsi="Times New Roman" w:cs="Times New Roman"/>
          <w:i/>
          <w:lang w:val="en-GB"/>
        </w:rPr>
        <w:t>Television and its viewers: Cultivation theory and research</w:t>
      </w:r>
      <w:r w:rsidRPr="008F423A">
        <w:rPr>
          <w:rFonts w:ascii="Times New Roman" w:hAnsi="Times New Roman" w:cs="Times New Roman"/>
          <w:lang w:val="en-GB"/>
        </w:rPr>
        <w:t xml:space="preserve"> (pp. ix–xiii). New York, NY: Cambridge University Press. </w:t>
      </w:r>
      <w:proofErr w:type="spellStart"/>
      <w:r w:rsidRPr="008F423A">
        <w:rPr>
          <w:rFonts w:ascii="Times New Roman" w:hAnsi="Times New Roman" w:cs="Times New Roman"/>
          <w:lang w:val="en-GB"/>
        </w:rPr>
        <w:t>Geraadpeegd</w:t>
      </w:r>
      <w:proofErr w:type="spellEnd"/>
      <w:r w:rsidRPr="008F423A">
        <w:rPr>
          <w:rFonts w:ascii="Times New Roman" w:hAnsi="Times New Roman" w:cs="Times New Roman"/>
          <w:lang w:val="en-GB"/>
        </w:rPr>
        <w:t xml:space="preserve"> </w:t>
      </w:r>
      <w:r w:rsidRPr="005611BA">
        <w:rPr>
          <w:rFonts w:ascii="Times New Roman" w:hAnsi="Times New Roman" w:cs="Times New Roman"/>
          <w:lang w:val="en-GB"/>
        </w:rPr>
        <w:t>via</w:t>
      </w:r>
      <w:r w:rsidRPr="008F423A">
        <w:rPr>
          <w:rFonts w:ascii="Times New Roman" w:hAnsi="Times New Roman" w:cs="Times New Roman"/>
          <w:lang w:val="en-GB"/>
        </w:rPr>
        <w:t xml:space="preserve"> https://books.google.be</w:t>
      </w:r>
    </w:p>
    <w:p w14:paraId="71E1DE77" w14:textId="438EA7C0"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Glass, S. P., &amp; Wright, T. L. (1977). The relationship of extramarital sex, length of marriage, and sex differences on marital satisfaction and romanticism: </w:t>
      </w:r>
      <w:proofErr w:type="spellStart"/>
      <w:r w:rsidRPr="008F423A">
        <w:rPr>
          <w:rFonts w:ascii="Times New Roman" w:hAnsi="Times New Roman" w:cs="Times New Roman"/>
          <w:lang w:val="en-GB"/>
        </w:rPr>
        <w:t>Athanasiou's</w:t>
      </w:r>
      <w:proofErr w:type="spellEnd"/>
      <w:r w:rsidRPr="008F423A">
        <w:rPr>
          <w:rFonts w:ascii="Times New Roman" w:hAnsi="Times New Roman" w:cs="Times New Roman"/>
          <w:lang w:val="en-GB"/>
        </w:rPr>
        <w:t xml:space="preserve"> data </w:t>
      </w:r>
      <w:proofErr w:type="spellStart"/>
      <w:r w:rsidRPr="008F423A">
        <w:rPr>
          <w:rFonts w:ascii="Times New Roman" w:hAnsi="Times New Roman" w:cs="Times New Roman"/>
          <w:lang w:val="en-GB"/>
        </w:rPr>
        <w:t>reanalyzed</w:t>
      </w:r>
      <w:proofErr w:type="spellEnd"/>
      <w:r w:rsidRPr="008F423A">
        <w:rPr>
          <w:rFonts w:ascii="Times New Roman" w:hAnsi="Times New Roman" w:cs="Times New Roman"/>
          <w:i/>
          <w:lang w:val="en-GB"/>
        </w:rPr>
        <w:t>. Journal of Marriage and the Family</w:t>
      </w:r>
      <w:r w:rsidRPr="005026DE">
        <w:rPr>
          <w:rFonts w:ascii="Times New Roman" w:hAnsi="Times New Roman" w:cs="Times New Roman"/>
          <w:i/>
          <w:lang w:val="en-GB"/>
        </w:rPr>
        <w:t>,</w:t>
      </w:r>
      <w:r w:rsidR="005026DE" w:rsidRPr="005026DE">
        <w:rPr>
          <w:rFonts w:ascii="Times New Roman" w:hAnsi="Times New Roman" w:cs="Times New Roman"/>
          <w:i/>
          <w:lang w:val="en-GB"/>
        </w:rPr>
        <w:t xml:space="preserve"> 39,</w:t>
      </w:r>
      <w:r w:rsidRPr="008F423A">
        <w:rPr>
          <w:rFonts w:ascii="Times New Roman" w:hAnsi="Times New Roman" w:cs="Times New Roman"/>
          <w:lang w:val="en-GB"/>
        </w:rPr>
        <w:t xml:space="preserve"> 691-703. DOI: 10.2307/350475</w:t>
      </w:r>
    </w:p>
    <w:p w14:paraId="0120615D" w14:textId="77777777" w:rsidR="00E43105" w:rsidRPr="008F423A" w:rsidRDefault="00E43105" w:rsidP="00E43105">
      <w:pPr>
        <w:spacing w:line="240" w:lineRule="auto"/>
        <w:ind w:left="720" w:hanging="720"/>
        <w:rPr>
          <w:rFonts w:ascii="Times New Roman" w:hAnsi="Times New Roman" w:cs="Times New Roman"/>
        </w:rPr>
      </w:pPr>
      <w:r w:rsidRPr="008F423A">
        <w:rPr>
          <w:rFonts w:ascii="Times New Roman" w:hAnsi="Times New Roman" w:cs="Times New Roman"/>
          <w:lang w:val="en-GB"/>
        </w:rPr>
        <w:t>Glass, S. P., &amp; Wright, T. L. (1985). Sex differences in type of extramarital involvement and marital dissatisfaction. </w:t>
      </w:r>
      <w:proofErr w:type="spellStart"/>
      <w:r w:rsidRPr="008F423A">
        <w:rPr>
          <w:rFonts w:ascii="Times New Roman" w:hAnsi="Times New Roman" w:cs="Times New Roman"/>
          <w:i/>
          <w:iCs/>
        </w:rPr>
        <w:t>Sex</w:t>
      </w:r>
      <w:proofErr w:type="spellEnd"/>
      <w:r w:rsidRPr="008F423A">
        <w:rPr>
          <w:rFonts w:ascii="Times New Roman" w:hAnsi="Times New Roman" w:cs="Times New Roman"/>
          <w:i/>
          <w:iCs/>
        </w:rPr>
        <w:t xml:space="preserve"> </w:t>
      </w:r>
      <w:proofErr w:type="spellStart"/>
      <w:r w:rsidRPr="008F423A">
        <w:rPr>
          <w:rFonts w:ascii="Times New Roman" w:hAnsi="Times New Roman" w:cs="Times New Roman"/>
          <w:i/>
          <w:iCs/>
        </w:rPr>
        <w:t>Roles</w:t>
      </w:r>
      <w:proofErr w:type="spellEnd"/>
      <w:r w:rsidRPr="008F423A">
        <w:rPr>
          <w:rFonts w:ascii="Times New Roman" w:hAnsi="Times New Roman" w:cs="Times New Roman"/>
        </w:rPr>
        <w:t>, </w:t>
      </w:r>
      <w:r w:rsidRPr="008F423A">
        <w:rPr>
          <w:rFonts w:ascii="Times New Roman" w:hAnsi="Times New Roman" w:cs="Times New Roman"/>
          <w:i/>
          <w:iCs/>
        </w:rPr>
        <w:t>12</w:t>
      </w:r>
      <w:r w:rsidRPr="008F423A">
        <w:rPr>
          <w:rFonts w:ascii="Times New Roman" w:hAnsi="Times New Roman" w:cs="Times New Roman"/>
        </w:rPr>
        <w:t>, 1101-1120. Geraadpleegd via https://search.proquest.com/docview/1308098283/</w:t>
      </w:r>
    </w:p>
    <w:p w14:paraId="5243D013"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rPr>
        <w:lastRenderedPageBreak/>
        <w:t>Griffiths</w:t>
      </w:r>
      <w:proofErr w:type="spellEnd"/>
      <w:r w:rsidRPr="008F423A">
        <w:rPr>
          <w:rFonts w:ascii="Times New Roman" w:hAnsi="Times New Roman" w:cs="Times New Roman"/>
        </w:rPr>
        <w:t xml:space="preserve">, M. (2001). </w:t>
      </w:r>
      <w:r w:rsidRPr="008F423A">
        <w:rPr>
          <w:rFonts w:ascii="Times New Roman" w:hAnsi="Times New Roman" w:cs="Times New Roman"/>
          <w:lang w:val="en-GB"/>
        </w:rPr>
        <w:t>Sex on the Internet: Observations and implications for Internet sex addiction. </w:t>
      </w:r>
      <w:r w:rsidRPr="008F423A">
        <w:rPr>
          <w:rFonts w:ascii="Times New Roman" w:hAnsi="Times New Roman" w:cs="Times New Roman"/>
          <w:i/>
          <w:iCs/>
          <w:lang w:val="en-GB"/>
        </w:rPr>
        <w:t>Journal of Sex Research</w:t>
      </w:r>
      <w:r w:rsidRPr="008F423A">
        <w:rPr>
          <w:rFonts w:ascii="Times New Roman" w:hAnsi="Times New Roman" w:cs="Times New Roman"/>
          <w:lang w:val="en-GB"/>
        </w:rPr>
        <w:t>, </w:t>
      </w:r>
      <w:r w:rsidRPr="008F423A">
        <w:rPr>
          <w:rFonts w:ascii="Times New Roman" w:hAnsi="Times New Roman" w:cs="Times New Roman"/>
          <w:i/>
          <w:iCs/>
          <w:lang w:val="en-GB"/>
        </w:rPr>
        <w:t>38</w:t>
      </w:r>
      <w:r w:rsidRPr="008F423A">
        <w:rPr>
          <w:rFonts w:ascii="Times New Roman" w:hAnsi="Times New Roman" w:cs="Times New Roman"/>
          <w:lang w:val="en-GB"/>
        </w:rPr>
        <w:t>, 333-342. DOI: 10.1080/00224490109552104</w:t>
      </w:r>
    </w:p>
    <w:p w14:paraId="1F44CB90"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lang w:val="en-GB"/>
        </w:rPr>
        <w:t>Hald</w:t>
      </w:r>
      <w:proofErr w:type="spellEnd"/>
      <w:r w:rsidRPr="008F423A">
        <w:rPr>
          <w:rFonts w:ascii="Times New Roman" w:hAnsi="Times New Roman" w:cs="Times New Roman"/>
          <w:lang w:val="en-GB"/>
        </w:rPr>
        <w:t>, G. M. (2006). Gender differences in pornography consumption among young heterosexual Danish adults. </w:t>
      </w:r>
      <w:r w:rsidRPr="008F423A">
        <w:rPr>
          <w:rFonts w:ascii="Times New Roman" w:hAnsi="Times New Roman" w:cs="Times New Roman"/>
          <w:i/>
          <w:iCs/>
          <w:lang w:val="en-GB"/>
        </w:rPr>
        <w:t xml:space="preserve">Archives of Sexual </w:t>
      </w:r>
      <w:proofErr w:type="spellStart"/>
      <w:r w:rsidRPr="008F423A">
        <w:rPr>
          <w:rFonts w:ascii="Times New Roman" w:hAnsi="Times New Roman" w:cs="Times New Roman"/>
          <w:i/>
          <w:iCs/>
          <w:lang w:val="en-GB"/>
        </w:rPr>
        <w:t>Behavior</w:t>
      </w:r>
      <w:proofErr w:type="spellEnd"/>
      <w:r w:rsidRPr="008F423A">
        <w:rPr>
          <w:rFonts w:ascii="Times New Roman" w:hAnsi="Times New Roman" w:cs="Times New Roman"/>
          <w:lang w:val="en-GB"/>
        </w:rPr>
        <w:t>, </w:t>
      </w:r>
      <w:r w:rsidRPr="008F423A">
        <w:rPr>
          <w:rFonts w:ascii="Times New Roman" w:hAnsi="Times New Roman" w:cs="Times New Roman"/>
          <w:i/>
          <w:iCs/>
          <w:lang w:val="en-GB"/>
        </w:rPr>
        <w:t>35</w:t>
      </w:r>
      <w:r w:rsidRPr="008F423A">
        <w:rPr>
          <w:rFonts w:ascii="Times New Roman" w:hAnsi="Times New Roman" w:cs="Times New Roman"/>
          <w:lang w:val="en-GB"/>
        </w:rPr>
        <w:t>, 577-585. DOI: 10.1007/s10508-006-9064-0</w:t>
      </w:r>
    </w:p>
    <w:p w14:paraId="2D421553"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Harris, C. (2003). A review of sex differences in sexual jealousy, including self-report data, psychophysiological responses, interpersonal violence, and morbid jealousy. </w:t>
      </w:r>
      <w:r w:rsidRPr="008F423A">
        <w:rPr>
          <w:rFonts w:ascii="Times New Roman" w:hAnsi="Times New Roman" w:cs="Times New Roman"/>
          <w:i/>
          <w:lang w:val="en-GB"/>
        </w:rPr>
        <w:t>Personality and Social Psychology Review, 7</w:t>
      </w:r>
      <w:r w:rsidRPr="008F423A">
        <w:rPr>
          <w:rFonts w:ascii="Times New Roman" w:hAnsi="Times New Roman" w:cs="Times New Roman"/>
          <w:lang w:val="en-GB"/>
        </w:rPr>
        <w:t>, 102–128. DOI: 10.1207/s15327957pspr0702_102-128</w:t>
      </w:r>
    </w:p>
    <w:p w14:paraId="5B38EBF7" w14:textId="77777777" w:rsidR="00E43105"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Harris, C. R. (2004). The evolution of jealousy. </w:t>
      </w:r>
      <w:r w:rsidRPr="008F423A">
        <w:rPr>
          <w:rFonts w:ascii="Times New Roman" w:hAnsi="Times New Roman" w:cs="Times New Roman"/>
          <w:i/>
          <w:lang w:val="en-GB"/>
        </w:rPr>
        <w:t>American Scientist, 92</w:t>
      </w:r>
      <w:r w:rsidRPr="008F423A">
        <w:rPr>
          <w:rFonts w:ascii="Times New Roman" w:hAnsi="Times New Roman" w:cs="Times New Roman"/>
          <w:lang w:val="en-GB"/>
        </w:rPr>
        <w:t xml:space="preserve">, 62–71. </w:t>
      </w:r>
      <w:r w:rsidR="0053082A">
        <w:fldChar w:fldCharType="begin"/>
      </w:r>
      <w:r w:rsidR="0053082A" w:rsidRPr="0053082A">
        <w:rPr>
          <w:lang w:val="en-US"/>
        </w:rPr>
        <w:instrText xml:space="preserve"> HYPERLINK "https://doi.org/10.1016/j.tics.%202005.09.006" </w:instrText>
      </w:r>
      <w:r w:rsidR="0053082A">
        <w:fldChar w:fldCharType="separate"/>
      </w:r>
      <w:r>
        <w:rPr>
          <w:rFonts w:ascii="Times New Roman" w:hAnsi="Times New Roman" w:cs="Times New Roman"/>
          <w:lang w:val="en-GB"/>
        </w:rPr>
        <w:t xml:space="preserve">DOI: </w:t>
      </w:r>
      <w:r w:rsidRPr="00E177F7">
        <w:rPr>
          <w:rFonts w:ascii="Times New Roman" w:hAnsi="Times New Roman" w:cs="Times New Roman"/>
          <w:lang w:val="en-GB"/>
        </w:rPr>
        <w:t>10.1016/</w:t>
      </w:r>
      <w:proofErr w:type="spellStart"/>
      <w:r w:rsidRPr="00E177F7">
        <w:rPr>
          <w:rFonts w:ascii="Times New Roman" w:hAnsi="Times New Roman" w:cs="Times New Roman"/>
          <w:lang w:val="en-GB"/>
        </w:rPr>
        <w:t>j.tics</w:t>
      </w:r>
      <w:proofErr w:type="spellEnd"/>
      <w:r w:rsidRPr="00E177F7">
        <w:rPr>
          <w:rFonts w:ascii="Times New Roman" w:hAnsi="Times New Roman" w:cs="Times New Roman"/>
          <w:lang w:val="en-GB"/>
        </w:rPr>
        <w:t>. 2005.09.006</w:t>
      </w:r>
      <w:r w:rsidR="0053082A">
        <w:rPr>
          <w:rFonts w:ascii="Times New Roman" w:hAnsi="Times New Roman" w:cs="Times New Roman"/>
          <w:lang w:val="en-GB"/>
        </w:rPr>
        <w:fldChar w:fldCharType="end"/>
      </w:r>
    </w:p>
    <w:p w14:paraId="31C14244" w14:textId="6ACFE276" w:rsidR="00E43105" w:rsidRPr="008F423A" w:rsidRDefault="00E43105" w:rsidP="00E43105">
      <w:pPr>
        <w:spacing w:line="240" w:lineRule="auto"/>
        <w:ind w:left="720" w:hanging="720"/>
        <w:rPr>
          <w:rFonts w:ascii="Times New Roman" w:hAnsi="Times New Roman" w:cs="Times New Roman"/>
          <w:lang w:val="en-GB"/>
        </w:rPr>
      </w:pPr>
      <w:r w:rsidRPr="00E177F7">
        <w:rPr>
          <w:rFonts w:ascii="Times New Roman" w:hAnsi="Times New Roman" w:cs="Times New Roman"/>
          <w:lang w:val="en-GB"/>
        </w:rPr>
        <w:t>Hayes, A. F. (2013). Introduction to Mediation, Moderation, and Conditional Process Analysis. New York</w:t>
      </w:r>
      <w:r w:rsidR="00CD4F2E">
        <w:rPr>
          <w:rFonts w:ascii="Times New Roman" w:hAnsi="Times New Roman" w:cs="Times New Roman"/>
          <w:lang w:val="en-GB"/>
        </w:rPr>
        <w:t>, NY</w:t>
      </w:r>
      <w:r w:rsidRPr="00E177F7">
        <w:rPr>
          <w:rFonts w:ascii="Times New Roman" w:hAnsi="Times New Roman" w:cs="Times New Roman"/>
          <w:lang w:val="en-GB"/>
        </w:rPr>
        <w:t>: The Guilford Press.</w:t>
      </w:r>
    </w:p>
    <w:p w14:paraId="5E17F4E1"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lang w:val="en-GB"/>
        </w:rPr>
        <w:t>Henline</w:t>
      </w:r>
      <w:proofErr w:type="spellEnd"/>
      <w:r w:rsidRPr="008F423A">
        <w:rPr>
          <w:rFonts w:ascii="Times New Roman" w:hAnsi="Times New Roman" w:cs="Times New Roman"/>
          <w:lang w:val="en-GB"/>
        </w:rPr>
        <w:t xml:space="preserve">, B. H., </w:t>
      </w:r>
      <w:proofErr w:type="spellStart"/>
      <w:r w:rsidRPr="008F423A">
        <w:rPr>
          <w:rFonts w:ascii="Times New Roman" w:hAnsi="Times New Roman" w:cs="Times New Roman"/>
          <w:lang w:val="en-GB"/>
        </w:rPr>
        <w:t>Lamke</w:t>
      </w:r>
      <w:proofErr w:type="spellEnd"/>
      <w:r w:rsidRPr="008F423A">
        <w:rPr>
          <w:rFonts w:ascii="Times New Roman" w:hAnsi="Times New Roman" w:cs="Times New Roman"/>
          <w:lang w:val="en-GB"/>
        </w:rPr>
        <w:t xml:space="preserve">, L. K., &amp; Howard, M. D. (2007). Exploring perceptions of online infidelity. </w:t>
      </w:r>
      <w:r w:rsidRPr="008F423A">
        <w:rPr>
          <w:rFonts w:ascii="Times New Roman" w:hAnsi="Times New Roman" w:cs="Times New Roman"/>
          <w:i/>
          <w:lang w:val="en-GB"/>
        </w:rPr>
        <w:t>Personal Relationships, 14</w:t>
      </w:r>
      <w:r w:rsidRPr="008F423A">
        <w:rPr>
          <w:rFonts w:ascii="Times New Roman" w:hAnsi="Times New Roman" w:cs="Times New Roman"/>
          <w:lang w:val="en-GB"/>
        </w:rPr>
        <w:t>, 113-128. DOI: 10.1111/j.1475-6811.2006.00144.x</w:t>
      </w:r>
    </w:p>
    <w:p w14:paraId="581A5532"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096C17">
        <w:rPr>
          <w:rFonts w:ascii="Times New Roman" w:hAnsi="Times New Roman" w:cs="Times New Roman"/>
          <w:lang w:val="en-GB"/>
        </w:rPr>
        <w:t>Hertlein</w:t>
      </w:r>
      <w:proofErr w:type="spellEnd"/>
      <w:r w:rsidRPr="00096C17">
        <w:rPr>
          <w:rFonts w:ascii="Times New Roman" w:hAnsi="Times New Roman" w:cs="Times New Roman"/>
          <w:lang w:val="en-GB"/>
        </w:rPr>
        <w:t xml:space="preserve">, K. M., &amp; Piercy, F. P. (2006). </w:t>
      </w:r>
      <w:r w:rsidRPr="008F423A">
        <w:rPr>
          <w:rFonts w:ascii="Times New Roman" w:hAnsi="Times New Roman" w:cs="Times New Roman"/>
          <w:lang w:val="en-GB"/>
        </w:rPr>
        <w:t>Internet infidelity: A critical review of the literature. </w:t>
      </w:r>
      <w:r w:rsidRPr="008F423A">
        <w:rPr>
          <w:rFonts w:ascii="Times New Roman" w:hAnsi="Times New Roman" w:cs="Times New Roman"/>
          <w:i/>
          <w:iCs/>
          <w:lang w:val="en-GB"/>
        </w:rPr>
        <w:t>The Family Journal</w:t>
      </w:r>
      <w:r w:rsidRPr="008F423A">
        <w:rPr>
          <w:rFonts w:ascii="Times New Roman" w:hAnsi="Times New Roman" w:cs="Times New Roman"/>
          <w:lang w:val="en-GB"/>
        </w:rPr>
        <w:t>, </w:t>
      </w:r>
      <w:r w:rsidRPr="008F423A">
        <w:rPr>
          <w:rFonts w:ascii="Times New Roman" w:hAnsi="Times New Roman" w:cs="Times New Roman"/>
          <w:i/>
          <w:iCs/>
          <w:lang w:val="en-GB"/>
        </w:rPr>
        <w:t>14</w:t>
      </w:r>
      <w:r w:rsidRPr="008F423A">
        <w:rPr>
          <w:rFonts w:ascii="Times New Roman" w:hAnsi="Times New Roman" w:cs="Times New Roman"/>
          <w:lang w:val="en-GB"/>
        </w:rPr>
        <w:t>, 366-371. DOI: 10.1177/1066480706290508</w:t>
      </w:r>
    </w:p>
    <w:p w14:paraId="054349DE"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096C17">
        <w:rPr>
          <w:rFonts w:ascii="Times New Roman" w:hAnsi="Times New Roman" w:cs="Times New Roman"/>
          <w:lang w:val="en-GB"/>
        </w:rPr>
        <w:t>Hertlein</w:t>
      </w:r>
      <w:proofErr w:type="spellEnd"/>
      <w:r w:rsidRPr="00096C17">
        <w:rPr>
          <w:rFonts w:ascii="Times New Roman" w:hAnsi="Times New Roman" w:cs="Times New Roman"/>
          <w:lang w:val="en-GB"/>
        </w:rPr>
        <w:t xml:space="preserve">, K. M., &amp; Piercy, F. P. (2008). </w:t>
      </w:r>
      <w:r w:rsidRPr="008F423A">
        <w:rPr>
          <w:rFonts w:ascii="Times New Roman" w:hAnsi="Times New Roman" w:cs="Times New Roman"/>
          <w:lang w:val="en-GB"/>
        </w:rPr>
        <w:t xml:space="preserve">Therapists’ assessment and treatment of Internet infidelity cases. </w:t>
      </w:r>
      <w:r w:rsidRPr="008F423A">
        <w:rPr>
          <w:rFonts w:ascii="Times New Roman" w:hAnsi="Times New Roman" w:cs="Times New Roman"/>
          <w:i/>
          <w:lang w:val="en-GB"/>
        </w:rPr>
        <w:t>Journal of Marital and Family Therapy, 34</w:t>
      </w:r>
      <w:r w:rsidRPr="008F423A">
        <w:rPr>
          <w:rFonts w:ascii="Times New Roman" w:hAnsi="Times New Roman" w:cs="Times New Roman"/>
          <w:lang w:val="en-GB"/>
        </w:rPr>
        <w:t>, 481-497. DOI: 10.1111/j.1752-0606.2008.00090.x</w:t>
      </w:r>
    </w:p>
    <w:p w14:paraId="01756FF1" w14:textId="77777777" w:rsidR="00E43105" w:rsidRPr="005611B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US"/>
        </w:rPr>
        <w:t xml:space="preserve">Hoyle, R. H., </w:t>
      </w:r>
      <w:proofErr w:type="spellStart"/>
      <w:r w:rsidRPr="008F423A">
        <w:rPr>
          <w:rFonts w:ascii="Times New Roman" w:hAnsi="Times New Roman" w:cs="Times New Roman"/>
          <w:lang w:val="en-US"/>
        </w:rPr>
        <w:t>Fejfar</w:t>
      </w:r>
      <w:proofErr w:type="spellEnd"/>
      <w:r w:rsidRPr="008F423A">
        <w:rPr>
          <w:rFonts w:ascii="Times New Roman" w:hAnsi="Times New Roman" w:cs="Times New Roman"/>
          <w:lang w:val="en-US"/>
        </w:rPr>
        <w:t>, M. C., &amp; Miller, J. D. (2000). Personality and sexual risk taking: A quantitative review. </w:t>
      </w:r>
      <w:r w:rsidRPr="008F423A">
        <w:rPr>
          <w:rFonts w:ascii="Times New Roman" w:hAnsi="Times New Roman" w:cs="Times New Roman"/>
          <w:i/>
          <w:iCs/>
          <w:lang w:val="en-GB"/>
        </w:rPr>
        <w:t xml:space="preserve">Journal of </w:t>
      </w:r>
      <w:r w:rsidRPr="005611BA">
        <w:rPr>
          <w:rFonts w:ascii="Times New Roman" w:hAnsi="Times New Roman" w:cs="Times New Roman"/>
          <w:i/>
          <w:iCs/>
          <w:lang w:val="en-GB"/>
        </w:rPr>
        <w:t>P</w:t>
      </w:r>
      <w:r w:rsidRPr="008F423A">
        <w:rPr>
          <w:rFonts w:ascii="Times New Roman" w:hAnsi="Times New Roman" w:cs="Times New Roman"/>
          <w:i/>
          <w:iCs/>
          <w:lang w:val="en-GB"/>
        </w:rPr>
        <w:t>ersonality</w:t>
      </w:r>
      <w:r w:rsidRPr="008F423A">
        <w:rPr>
          <w:rFonts w:ascii="Times New Roman" w:hAnsi="Times New Roman" w:cs="Times New Roman"/>
          <w:lang w:val="en-GB"/>
        </w:rPr>
        <w:t>, </w:t>
      </w:r>
      <w:r w:rsidRPr="008F423A">
        <w:rPr>
          <w:rFonts w:ascii="Times New Roman" w:hAnsi="Times New Roman" w:cs="Times New Roman"/>
          <w:i/>
          <w:iCs/>
          <w:lang w:val="en-GB"/>
        </w:rPr>
        <w:t>68</w:t>
      </w:r>
      <w:r w:rsidRPr="008F423A">
        <w:rPr>
          <w:rFonts w:ascii="Times New Roman" w:hAnsi="Times New Roman" w:cs="Times New Roman"/>
          <w:lang w:val="en-GB"/>
        </w:rPr>
        <w:t>, 1203-1231.</w:t>
      </w:r>
      <w:r w:rsidRPr="005611BA">
        <w:rPr>
          <w:rFonts w:ascii="Times New Roman" w:hAnsi="Times New Roman" w:cs="Times New Roman"/>
          <w:lang w:val="en-GB"/>
        </w:rPr>
        <w:t xml:space="preserve"> DOI: 10.1111/1467-6494.00132</w:t>
      </w:r>
    </w:p>
    <w:p w14:paraId="11541D10"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lang w:val="en-GB"/>
        </w:rPr>
        <w:t>Huesmann</w:t>
      </w:r>
      <w:proofErr w:type="spellEnd"/>
      <w:r w:rsidRPr="008F423A">
        <w:rPr>
          <w:rFonts w:ascii="Times New Roman" w:hAnsi="Times New Roman" w:cs="Times New Roman"/>
          <w:lang w:val="en-GB"/>
        </w:rPr>
        <w:t xml:space="preserve">, L. R. (1986). Psychological processes promoting the relation between exposure to media violence and aggressive </w:t>
      </w:r>
      <w:proofErr w:type="spellStart"/>
      <w:r w:rsidRPr="008F423A">
        <w:rPr>
          <w:rFonts w:ascii="Times New Roman" w:hAnsi="Times New Roman" w:cs="Times New Roman"/>
          <w:lang w:val="en-GB"/>
        </w:rPr>
        <w:lastRenderedPageBreak/>
        <w:t>behavior</w:t>
      </w:r>
      <w:proofErr w:type="spellEnd"/>
      <w:r w:rsidRPr="008F423A">
        <w:rPr>
          <w:rFonts w:ascii="Times New Roman" w:hAnsi="Times New Roman" w:cs="Times New Roman"/>
          <w:lang w:val="en-GB"/>
        </w:rPr>
        <w:t xml:space="preserve"> by the viewer. </w:t>
      </w:r>
      <w:r w:rsidRPr="008F423A">
        <w:rPr>
          <w:rFonts w:ascii="Times New Roman" w:hAnsi="Times New Roman" w:cs="Times New Roman"/>
          <w:i/>
          <w:iCs/>
          <w:lang w:val="en-GB"/>
        </w:rPr>
        <w:t>Journal of Social Issues</w:t>
      </w:r>
      <w:r w:rsidRPr="008F423A">
        <w:rPr>
          <w:rFonts w:ascii="Times New Roman" w:hAnsi="Times New Roman" w:cs="Times New Roman"/>
          <w:lang w:val="en-GB"/>
        </w:rPr>
        <w:t>, </w:t>
      </w:r>
      <w:r w:rsidRPr="008F423A">
        <w:rPr>
          <w:rFonts w:ascii="Times New Roman" w:hAnsi="Times New Roman" w:cs="Times New Roman"/>
          <w:i/>
          <w:iCs/>
          <w:lang w:val="en-GB"/>
        </w:rPr>
        <w:t>42</w:t>
      </w:r>
      <w:r w:rsidRPr="008F423A">
        <w:rPr>
          <w:rFonts w:ascii="Times New Roman" w:hAnsi="Times New Roman" w:cs="Times New Roman"/>
          <w:lang w:val="en-GB"/>
        </w:rPr>
        <w:t>, 125-139. DOI: 10.1111/j.1540-4560.1986.tb00246.x</w:t>
      </w:r>
    </w:p>
    <w:p w14:paraId="62EB9E3E"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lang w:val="en-GB"/>
        </w:rPr>
        <w:t>Hunyady</w:t>
      </w:r>
      <w:proofErr w:type="spellEnd"/>
      <w:r w:rsidRPr="008F423A">
        <w:rPr>
          <w:rFonts w:ascii="Times New Roman" w:hAnsi="Times New Roman" w:cs="Times New Roman"/>
          <w:lang w:val="en-GB"/>
        </w:rPr>
        <w:t xml:space="preserve">, O., Josephs, L., &amp; </w:t>
      </w:r>
      <w:proofErr w:type="spellStart"/>
      <w:r w:rsidRPr="008F423A">
        <w:rPr>
          <w:rFonts w:ascii="Times New Roman" w:hAnsi="Times New Roman" w:cs="Times New Roman"/>
          <w:lang w:val="en-GB"/>
        </w:rPr>
        <w:t>Jost</w:t>
      </w:r>
      <w:proofErr w:type="spellEnd"/>
      <w:r w:rsidRPr="008F423A">
        <w:rPr>
          <w:rFonts w:ascii="Times New Roman" w:hAnsi="Times New Roman" w:cs="Times New Roman"/>
          <w:lang w:val="en-GB"/>
        </w:rPr>
        <w:t>, J. T. (2008). Priming the primal scene: Betrayal trauma, narcissism, and attitudes toward sexual infidelity. </w:t>
      </w:r>
      <w:r w:rsidRPr="008F423A">
        <w:rPr>
          <w:rFonts w:ascii="Times New Roman" w:hAnsi="Times New Roman" w:cs="Times New Roman"/>
          <w:i/>
          <w:iCs/>
          <w:lang w:val="en-GB"/>
        </w:rPr>
        <w:t>Self and Identity</w:t>
      </w:r>
      <w:r w:rsidRPr="008F423A">
        <w:rPr>
          <w:rFonts w:ascii="Times New Roman" w:hAnsi="Times New Roman" w:cs="Times New Roman"/>
          <w:lang w:val="en-GB"/>
        </w:rPr>
        <w:t>, </w:t>
      </w:r>
      <w:r w:rsidRPr="008F423A">
        <w:rPr>
          <w:rFonts w:ascii="Times New Roman" w:hAnsi="Times New Roman" w:cs="Times New Roman"/>
          <w:i/>
          <w:iCs/>
          <w:lang w:val="en-GB"/>
        </w:rPr>
        <w:t>7</w:t>
      </w:r>
      <w:r w:rsidRPr="008F423A">
        <w:rPr>
          <w:rFonts w:ascii="Times New Roman" w:hAnsi="Times New Roman" w:cs="Times New Roman"/>
          <w:lang w:val="en-GB"/>
        </w:rPr>
        <w:t>, 278-294. DOI: 10.1080/15298860701620227</w:t>
      </w:r>
    </w:p>
    <w:p w14:paraId="0422950B"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Infidelity (2017). In Merriam-Webster Dictionary. </w:t>
      </w:r>
      <w:proofErr w:type="spellStart"/>
      <w:r w:rsidRPr="008F423A">
        <w:rPr>
          <w:rFonts w:ascii="Times New Roman" w:hAnsi="Times New Roman" w:cs="Times New Roman"/>
          <w:lang w:val="en-GB"/>
        </w:rPr>
        <w:t>Geraadpleegd</w:t>
      </w:r>
      <w:proofErr w:type="spellEnd"/>
      <w:r w:rsidRPr="008F423A">
        <w:rPr>
          <w:rFonts w:ascii="Times New Roman" w:hAnsi="Times New Roman" w:cs="Times New Roman"/>
          <w:lang w:val="en-GB"/>
        </w:rPr>
        <w:t xml:space="preserve"> op 7 </w:t>
      </w:r>
      <w:proofErr w:type="spellStart"/>
      <w:r w:rsidRPr="008F423A">
        <w:rPr>
          <w:rFonts w:ascii="Times New Roman" w:hAnsi="Times New Roman" w:cs="Times New Roman"/>
          <w:lang w:val="en-GB"/>
        </w:rPr>
        <w:t>maart</w:t>
      </w:r>
      <w:proofErr w:type="spellEnd"/>
      <w:r w:rsidRPr="008F423A">
        <w:rPr>
          <w:rFonts w:ascii="Times New Roman" w:hAnsi="Times New Roman" w:cs="Times New Roman"/>
          <w:lang w:val="en-GB"/>
        </w:rPr>
        <w:t xml:space="preserve"> 2019 via </w:t>
      </w:r>
      <w:r w:rsidR="0053082A">
        <w:fldChar w:fldCharType="begin"/>
      </w:r>
      <w:r w:rsidR="0053082A" w:rsidRPr="0053082A">
        <w:rPr>
          <w:lang w:val="en-GB"/>
        </w:rPr>
        <w:instrText xml:space="preserve"> HYPERLINK "https://www.merriam-webster.com/dictionary/infidelity" </w:instrText>
      </w:r>
      <w:r w:rsidR="0053082A">
        <w:fldChar w:fldCharType="separate"/>
      </w:r>
      <w:r w:rsidRPr="008F423A">
        <w:rPr>
          <w:rFonts w:ascii="Times New Roman" w:hAnsi="Times New Roman" w:cs="Times New Roman"/>
          <w:lang w:val="en-GB"/>
        </w:rPr>
        <w:t>https://www.merriam-webster.com/dictionary/infidelity</w:t>
      </w:r>
      <w:r w:rsidR="0053082A">
        <w:rPr>
          <w:rFonts w:ascii="Times New Roman" w:hAnsi="Times New Roman" w:cs="Times New Roman"/>
          <w:lang w:val="en-GB"/>
        </w:rPr>
        <w:fldChar w:fldCharType="end"/>
      </w:r>
    </w:p>
    <w:p w14:paraId="3DBC80FE" w14:textId="52C6572D"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Jackman, M. (2015). Understanding the cheating heart: What determines infidelity intentions? </w:t>
      </w:r>
      <w:r w:rsidRPr="008F423A">
        <w:rPr>
          <w:rFonts w:ascii="Times New Roman" w:hAnsi="Times New Roman" w:cs="Times New Roman"/>
          <w:i/>
          <w:lang w:val="en-GB"/>
        </w:rPr>
        <w:t>Sexuality &amp; Culture, 19</w:t>
      </w:r>
      <w:r w:rsidRPr="008F423A">
        <w:rPr>
          <w:rFonts w:ascii="Times New Roman" w:hAnsi="Times New Roman" w:cs="Times New Roman"/>
          <w:lang w:val="en-GB"/>
        </w:rPr>
        <w:t>, 72-84. DOI: 10.1007/s12119-014-9248-z</w:t>
      </w:r>
    </w:p>
    <w:p w14:paraId="03AD5A62"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Kehoe, J., Berger, J., Marshall, M., Doan, A., &amp; </w:t>
      </w:r>
      <w:proofErr w:type="spellStart"/>
      <w:r w:rsidRPr="008F423A">
        <w:rPr>
          <w:rFonts w:ascii="Times New Roman" w:hAnsi="Times New Roman" w:cs="Times New Roman"/>
          <w:lang w:val="en-GB"/>
        </w:rPr>
        <w:t>Christman</w:t>
      </w:r>
      <w:proofErr w:type="spellEnd"/>
      <w:r w:rsidRPr="008F423A">
        <w:rPr>
          <w:rFonts w:ascii="Times New Roman" w:hAnsi="Times New Roman" w:cs="Times New Roman"/>
          <w:lang w:val="en-GB"/>
        </w:rPr>
        <w:t>, M. (2017). PD44-11 SURVEY OF SEXUAL FUNCTION AND PORNOGRAPHY IN FEMALES. </w:t>
      </w:r>
      <w:r w:rsidRPr="008F423A">
        <w:rPr>
          <w:rFonts w:ascii="Times New Roman" w:hAnsi="Times New Roman" w:cs="Times New Roman"/>
          <w:i/>
          <w:iCs/>
          <w:lang w:val="en-GB"/>
        </w:rPr>
        <w:t>The Journal of Urology</w:t>
      </w:r>
      <w:r w:rsidRPr="008F423A">
        <w:rPr>
          <w:rFonts w:ascii="Times New Roman" w:hAnsi="Times New Roman" w:cs="Times New Roman"/>
          <w:lang w:val="en-GB"/>
        </w:rPr>
        <w:t>, </w:t>
      </w:r>
      <w:r w:rsidRPr="008F423A">
        <w:rPr>
          <w:rFonts w:ascii="Times New Roman" w:hAnsi="Times New Roman" w:cs="Times New Roman"/>
          <w:i/>
          <w:iCs/>
          <w:lang w:val="en-GB"/>
        </w:rPr>
        <w:t>197</w:t>
      </w:r>
      <w:r w:rsidRPr="008F423A">
        <w:rPr>
          <w:rFonts w:ascii="Times New Roman" w:hAnsi="Times New Roman" w:cs="Times New Roman"/>
          <w:lang w:val="en-GB"/>
        </w:rPr>
        <w:t>, 883-884. DOI: 10.1016/j.juro.2017.02.2068</w:t>
      </w:r>
    </w:p>
    <w:p w14:paraId="2C71075E"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King, S. A. (1999). Internet gambling and pornography: Illustrative examples of the psychological consequences of communication anarchy. </w:t>
      </w:r>
      <w:proofErr w:type="spellStart"/>
      <w:r w:rsidRPr="008F423A">
        <w:rPr>
          <w:rFonts w:ascii="Times New Roman" w:hAnsi="Times New Roman" w:cs="Times New Roman"/>
          <w:i/>
          <w:lang w:val="en-GB"/>
        </w:rPr>
        <w:t>CyberPsychology</w:t>
      </w:r>
      <w:proofErr w:type="spellEnd"/>
      <w:r w:rsidRPr="008F423A">
        <w:rPr>
          <w:rFonts w:ascii="Times New Roman" w:hAnsi="Times New Roman" w:cs="Times New Roman"/>
          <w:i/>
          <w:lang w:val="en-GB"/>
        </w:rPr>
        <w:t xml:space="preserve"> &amp; </w:t>
      </w:r>
      <w:proofErr w:type="spellStart"/>
      <w:r w:rsidRPr="008F423A">
        <w:rPr>
          <w:rFonts w:ascii="Times New Roman" w:hAnsi="Times New Roman" w:cs="Times New Roman"/>
          <w:i/>
          <w:lang w:val="en-GB"/>
        </w:rPr>
        <w:t>Behavior</w:t>
      </w:r>
      <w:proofErr w:type="spellEnd"/>
      <w:r w:rsidRPr="008F423A">
        <w:rPr>
          <w:rFonts w:ascii="Times New Roman" w:hAnsi="Times New Roman" w:cs="Times New Roman"/>
          <w:i/>
          <w:lang w:val="en-GB"/>
        </w:rPr>
        <w:t>, 2,</w:t>
      </w:r>
      <w:r w:rsidRPr="008F423A">
        <w:rPr>
          <w:rFonts w:ascii="Times New Roman" w:hAnsi="Times New Roman" w:cs="Times New Roman"/>
          <w:lang w:val="en-GB"/>
        </w:rPr>
        <w:t xml:space="preserve"> 175-193. DOI: 10.1089/cpb.1999.2.175</w:t>
      </w:r>
    </w:p>
    <w:p w14:paraId="0734699C"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Kohut, T., Fisher, W. A., &amp; Campbell, L. (2017). Perceived effects of pornography on the couple relationship: Initial findings of open-ended, participant-</w:t>
      </w:r>
      <w:proofErr w:type="spellStart"/>
      <w:r w:rsidRPr="008F423A">
        <w:rPr>
          <w:rFonts w:ascii="Times New Roman" w:hAnsi="Times New Roman" w:cs="Times New Roman"/>
          <w:lang w:val="en-GB"/>
        </w:rPr>
        <w:t>informed,“bottom</w:t>
      </w:r>
      <w:proofErr w:type="spellEnd"/>
      <w:r w:rsidRPr="008F423A">
        <w:rPr>
          <w:rFonts w:ascii="Times New Roman" w:hAnsi="Times New Roman" w:cs="Times New Roman"/>
          <w:lang w:val="en-GB"/>
        </w:rPr>
        <w:t xml:space="preserve">-up” research. </w:t>
      </w:r>
      <w:r w:rsidRPr="008F423A">
        <w:rPr>
          <w:rFonts w:ascii="Times New Roman" w:hAnsi="Times New Roman" w:cs="Times New Roman"/>
          <w:i/>
          <w:lang w:val="en-GB"/>
        </w:rPr>
        <w:t xml:space="preserve">Archives of Sexual </w:t>
      </w:r>
      <w:proofErr w:type="spellStart"/>
      <w:r w:rsidRPr="008F423A">
        <w:rPr>
          <w:rFonts w:ascii="Times New Roman" w:hAnsi="Times New Roman" w:cs="Times New Roman"/>
          <w:i/>
          <w:lang w:val="en-GB"/>
        </w:rPr>
        <w:t>Behavior</w:t>
      </w:r>
      <w:proofErr w:type="spellEnd"/>
      <w:r w:rsidRPr="008F423A">
        <w:rPr>
          <w:rFonts w:ascii="Times New Roman" w:hAnsi="Times New Roman" w:cs="Times New Roman"/>
          <w:i/>
          <w:lang w:val="en-GB"/>
        </w:rPr>
        <w:t>, 46</w:t>
      </w:r>
      <w:r w:rsidRPr="008F423A">
        <w:rPr>
          <w:rFonts w:ascii="Times New Roman" w:hAnsi="Times New Roman" w:cs="Times New Roman"/>
          <w:lang w:val="en-GB"/>
        </w:rPr>
        <w:t>, 585-602. DOI: 10.1007/s10508-016-0783-6</w:t>
      </w:r>
    </w:p>
    <w:p w14:paraId="00C42B97" w14:textId="77777777" w:rsidR="00E43105" w:rsidRPr="008F423A" w:rsidRDefault="00E43105" w:rsidP="00E43105">
      <w:pPr>
        <w:spacing w:line="240" w:lineRule="auto"/>
        <w:ind w:left="720" w:hanging="720"/>
        <w:rPr>
          <w:rFonts w:ascii="Times New Roman" w:hAnsi="Times New Roman" w:cs="Times New Roman"/>
        </w:rPr>
      </w:pPr>
      <w:r w:rsidRPr="008F423A">
        <w:rPr>
          <w:rFonts w:ascii="Times New Roman" w:hAnsi="Times New Roman" w:cs="Times New Roman"/>
          <w:lang w:val="en-US"/>
        </w:rPr>
        <w:t xml:space="preserve">L. Perry, D. (2015, 28 </w:t>
      </w:r>
      <w:proofErr w:type="spellStart"/>
      <w:r w:rsidRPr="008F423A">
        <w:rPr>
          <w:rFonts w:ascii="Times New Roman" w:hAnsi="Times New Roman" w:cs="Times New Roman"/>
          <w:lang w:val="en-US"/>
        </w:rPr>
        <w:t>oktober</w:t>
      </w:r>
      <w:proofErr w:type="spellEnd"/>
      <w:r w:rsidRPr="008F423A">
        <w:rPr>
          <w:rFonts w:ascii="Times New Roman" w:hAnsi="Times New Roman" w:cs="Times New Roman"/>
          <w:lang w:val="en-US"/>
        </w:rPr>
        <w:t xml:space="preserve">). Porn is harmless? Think again. </w:t>
      </w:r>
      <w:r w:rsidRPr="008F423A">
        <w:rPr>
          <w:rFonts w:ascii="Times New Roman" w:hAnsi="Times New Roman" w:cs="Times New Roman"/>
        </w:rPr>
        <w:t>Geraadpleegd op 1 april 2019, via http://www.lifeissues.net/writers/perry/perry_01pornography.html</w:t>
      </w:r>
    </w:p>
    <w:p w14:paraId="00C8EFE4" w14:textId="6D6F6227"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rPr>
        <w:t>Lalasz</w:t>
      </w:r>
      <w:proofErr w:type="spellEnd"/>
      <w:r w:rsidRPr="008F423A">
        <w:rPr>
          <w:rFonts w:ascii="Times New Roman" w:hAnsi="Times New Roman" w:cs="Times New Roman"/>
        </w:rPr>
        <w:t xml:space="preserve">, C. B., &amp; </w:t>
      </w:r>
      <w:proofErr w:type="spellStart"/>
      <w:r w:rsidRPr="008F423A">
        <w:rPr>
          <w:rFonts w:ascii="Times New Roman" w:hAnsi="Times New Roman" w:cs="Times New Roman"/>
        </w:rPr>
        <w:t>Weigel</w:t>
      </w:r>
      <w:proofErr w:type="spellEnd"/>
      <w:r w:rsidRPr="008F423A">
        <w:rPr>
          <w:rFonts w:ascii="Times New Roman" w:hAnsi="Times New Roman" w:cs="Times New Roman"/>
        </w:rPr>
        <w:t xml:space="preserve">, D. J. (2011). </w:t>
      </w:r>
      <w:r w:rsidRPr="008F423A">
        <w:rPr>
          <w:rFonts w:ascii="Times New Roman" w:hAnsi="Times New Roman" w:cs="Times New Roman"/>
          <w:lang w:val="en-GB"/>
        </w:rPr>
        <w:t xml:space="preserve">Understanding the relationship between gender and extradyadic relations: The mediating role of sensation seeking on intentions to engage in sexual </w:t>
      </w:r>
      <w:r w:rsidRPr="008F423A">
        <w:rPr>
          <w:rFonts w:ascii="Times New Roman" w:hAnsi="Times New Roman" w:cs="Times New Roman"/>
          <w:lang w:val="en-GB"/>
        </w:rPr>
        <w:lastRenderedPageBreak/>
        <w:t>infidelity. </w:t>
      </w:r>
      <w:r w:rsidRPr="008F423A">
        <w:rPr>
          <w:rFonts w:ascii="Times New Roman" w:hAnsi="Times New Roman" w:cs="Times New Roman"/>
          <w:i/>
          <w:iCs/>
          <w:lang w:val="en-GB"/>
        </w:rPr>
        <w:t>Personality and Individual Differences</w:t>
      </w:r>
      <w:r w:rsidRPr="008F423A">
        <w:rPr>
          <w:rFonts w:ascii="Times New Roman" w:hAnsi="Times New Roman" w:cs="Times New Roman"/>
          <w:lang w:val="en-GB"/>
        </w:rPr>
        <w:t>, </w:t>
      </w:r>
      <w:r w:rsidRPr="008F423A">
        <w:rPr>
          <w:rFonts w:ascii="Times New Roman" w:hAnsi="Times New Roman" w:cs="Times New Roman"/>
          <w:i/>
          <w:iCs/>
          <w:lang w:val="en-GB"/>
        </w:rPr>
        <w:t>50</w:t>
      </w:r>
      <w:r w:rsidRPr="008F423A">
        <w:rPr>
          <w:rFonts w:ascii="Times New Roman" w:hAnsi="Times New Roman" w:cs="Times New Roman"/>
          <w:lang w:val="en-GB"/>
        </w:rPr>
        <w:t>, 1079-1083.</w:t>
      </w:r>
      <w:r w:rsidR="00D550C6">
        <w:rPr>
          <w:rFonts w:ascii="Times New Roman" w:hAnsi="Times New Roman" w:cs="Times New Roman"/>
          <w:lang w:val="en-GB"/>
        </w:rPr>
        <w:t xml:space="preserve"> </w:t>
      </w:r>
      <w:r w:rsidRPr="008F423A">
        <w:rPr>
          <w:rFonts w:ascii="Times New Roman" w:hAnsi="Times New Roman" w:cs="Times New Roman"/>
          <w:lang w:val="en-GB"/>
        </w:rPr>
        <w:t>DOI: 10.1016/j.paid.2011.01.029</w:t>
      </w:r>
    </w:p>
    <w:p w14:paraId="37A79B80"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Lam, C. B., &amp; Chan, D. K. S. (2007). The use of cyberpornography by young men in Hong Kong: Some psychosocial correlates. </w:t>
      </w:r>
      <w:r w:rsidRPr="008F423A">
        <w:rPr>
          <w:rFonts w:ascii="Times New Roman" w:hAnsi="Times New Roman" w:cs="Times New Roman"/>
          <w:i/>
          <w:iCs/>
          <w:lang w:val="en-GB"/>
        </w:rPr>
        <w:t xml:space="preserve">Archives of Sexual </w:t>
      </w:r>
      <w:proofErr w:type="spellStart"/>
      <w:r w:rsidRPr="008F423A">
        <w:rPr>
          <w:rFonts w:ascii="Times New Roman" w:hAnsi="Times New Roman" w:cs="Times New Roman"/>
          <w:i/>
          <w:iCs/>
          <w:lang w:val="en-GB"/>
        </w:rPr>
        <w:t>Behavior</w:t>
      </w:r>
      <w:proofErr w:type="spellEnd"/>
      <w:r w:rsidRPr="008F423A">
        <w:rPr>
          <w:rFonts w:ascii="Times New Roman" w:hAnsi="Times New Roman" w:cs="Times New Roman"/>
          <w:lang w:val="en-GB"/>
        </w:rPr>
        <w:t>, </w:t>
      </w:r>
      <w:r w:rsidRPr="008F423A">
        <w:rPr>
          <w:rFonts w:ascii="Times New Roman" w:hAnsi="Times New Roman" w:cs="Times New Roman"/>
          <w:i/>
          <w:iCs/>
          <w:lang w:val="en-GB"/>
        </w:rPr>
        <w:t>36</w:t>
      </w:r>
      <w:r w:rsidRPr="008F423A">
        <w:rPr>
          <w:rFonts w:ascii="Times New Roman" w:hAnsi="Times New Roman" w:cs="Times New Roman"/>
          <w:lang w:val="en-GB"/>
        </w:rPr>
        <w:t>, 588-598. DOI: 10.1007/s10508-006-9124-5</w:t>
      </w:r>
    </w:p>
    <w:p w14:paraId="34056024"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Lambert, N. M., </w:t>
      </w:r>
      <w:proofErr w:type="spellStart"/>
      <w:r w:rsidRPr="008F423A">
        <w:rPr>
          <w:rFonts w:ascii="Times New Roman" w:hAnsi="Times New Roman" w:cs="Times New Roman"/>
          <w:lang w:val="en-GB"/>
        </w:rPr>
        <w:t>Negash</w:t>
      </w:r>
      <w:proofErr w:type="spellEnd"/>
      <w:r w:rsidRPr="008F423A">
        <w:rPr>
          <w:rFonts w:ascii="Times New Roman" w:hAnsi="Times New Roman" w:cs="Times New Roman"/>
          <w:lang w:val="en-GB"/>
        </w:rPr>
        <w:t xml:space="preserve">, S., Stillman, T. F., Olmstead, S. B., &amp; Fincham, F. D. (2012). A love that doesn't last: Pornography consumption and weakened commitment to one's romantic partner. </w:t>
      </w:r>
      <w:r w:rsidRPr="008F423A">
        <w:rPr>
          <w:rFonts w:ascii="Times New Roman" w:hAnsi="Times New Roman" w:cs="Times New Roman"/>
          <w:i/>
          <w:lang w:val="en-GB"/>
        </w:rPr>
        <w:t>Journal of Social and Clinical Psychology, 31</w:t>
      </w:r>
      <w:r w:rsidRPr="008F423A">
        <w:rPr>
          <w:rFonts w:ascii="Times New Roman" w:hAnsi="Times New Roman" w:cs="Times New Roman"/>
          <w:lang w:val="en-GB"/>
        </w:rPr>
        <w:t>, 410-438. DOI: 10.1521/jscp.2012.31.4.410</w:t>
      </w:r>
    </w:p>
    <w:p w14:paraId="4D46201E"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Lenhart, A. (2009). Teens and sexting. </w:t>
      </w:r>
      <w:r w:rsidRPr="008F423A">
        <w:rPr>
          <w:rFonts w:ascii="Times New Roman" w:hAnsi="Times New Roman" w:cs="Times New Roman"/>
          <w:i/>
          <w:iCs/>
          <w:lang w:val="en-GB"/>
        </w:rPr>
        <w:t>Pew Internet &amp; American Life Project</w:t>
      </w:r>
      <w:r w:rsidRPr="008F423A">
        <w:rPr>
          <w:rFonts w:ascii="Times New Roman" w:hAnsi="Times New Roman" w:cs="Times New Roman"/>
          <w:lang w:val="en-GB"/>
        </w:rPr>
        <w:t>, </w:t>
      </w:r>
      <w:r w:rsidRPr="008F423A">
        <w:rPr>
          <w:rFonts w:ascii="Times New Roman" w:hAnsi="Times New Roman" w:cs="Times New Roman"/>
          <w:i/>
          <w:iCs/>
          <w:lang w:val="en-GB"/>
        </w:rPr>
        <w:t>1</w:t>
      </w:r>
      <w:r w:rsidRPr="008F423A">
        <w:rPr>
          <w:rFonts w:ascii="Times New Roman" w:hAnsi="Times New Roman" w:cs="Times New Roman"/>
          <w:lang w:val="en-GB"/>
        </w:rPr>
        <w:t xml:space="preserve">, 1-26. </w:t>
      </w:r>
      <w:proofErr w:type="spellStart"/>
      <w:r w:rsidRPr="008F423A">
        <w:rPr>
          <w:rFonts w:ascii="Times New Roman" w:hAnsi="Times New Roman" w:cs="Times New Roman"/>
          <w:lang w:val="en-GB"/>
        </w:rPr>
        <w:t>Geraadpleegd</w:t>
      </w:r>
      <w:proofErr w:type="spellEnd"/>
      <w:r w:rsidRPr="008F423A">
        <w:rPr>
          <w:rFonts w:ascii="Times New Roman" w:hAnsi="Times New Roman" w:cs="Times New Roman"/>
          <w:lang w:val="en-GB"/>
        </w:rPr>
        <w:t xml:space="preserve"> via pewinternet.org</w:t>
      </w:r>
    </w:p>
    <w:p w14:paraId="164AECFA"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Levine, S. B. (2005). A clinical perspective on infidelity</w:t>
      </w:r>
      <w:r w:rsidRPr="008F423A">
        <w:rPr>
          <w:rFonts w:ascii="Times New Roman" w:hAnsi="Times New Roman" w:cs="Times New Roman"/>
          <w:i/>
          <w:lang w:val="en-GB"/>
        </w:rPr>
        <w:t>. Sexual and Relationship Therapy, 20</w:t>
      </w:r>
      <w:r w:rsidRPr="008F423A">
        <w:rPr>
          <w:rFonts w:ascii="Times New Roman" w:hAnsi="Times New Roman" w:cs="Times New Roman"/>
          <w:lang w:val="en-GB"/>
        </w:rPr>
        <w:t>, 143-153. DOI: 10.1080/14681990500113203</w:t>
      </w:r>
    </w:p>
    <w:p w14:paraId="5371F0A3"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Levy, K. N., Ellison, W. D., Scott, L. N., &amp; </w:t>
      </w:r>
      <w:proofErr w:type="spellStart"/>
      <w:r w:rsidRPr="008F423A">
        <w:rPr>
          <w:rFonts w:ascii="Times New Roman" w:hAnsi="Times New Roman" w:cs="Times New Roman"/>
          <w:lang w:val="en-GB"/>
        </w:rPr>
        <w:t>Bernecker</w:t>
      </w:r>
      <w:proofErr w:type="spellEnd"/>
      <w:r w:rsidRPr="008F423A">
        <w:rPr>
          <w:rFonts w:ascii="Times New Roman" w:hAnsi="Times New Roman" w:cs="Times New Roman"/>
          <w:lang w:val="en-GB"/>
        </w:rPr>
        <w:t>, S. L. (2011). Attachment style. </w:t>
      </w:r>
      <w:r w:rsidRPr="008F423A">
        <w:rPr>
          <w:rFonts w:ascii="Times New Roman" w:hAnsi="Times New Roman" w:cs="Times New Roman"/>
          <w:i/>
          <w:lang w:val="en-GB"/>
        </w:rPr>
        <w:t>Journal of Clinical Psychology, 67</w:t>
      </w:r>
      <w:r w:rsidRPr="008F423A">
        <w:rPr>
          <w:rFonts w:ascii="Times New Roman" w:hAnsi="Times New Roman" w:cs="Times New Roman"/>
          <w:lang w:val="en-GB"/>
        </w:rPr>
        <w:t>, 193-203. DOI: 10.1002/</w:t>
      </w:r>
      <w:proofErr w:type="spellStart"/>
      <w:r w:rsidRPr="008F423A">
        <w:rPr>
          <w:rFonts w:ascii="Times New Roman" w:hAnsi="Times New Roman" w:cs="Times New Roman"/>
          <w:lang w:val="en-GB"/>
        </w:rPr>
        <w:t>jcl</w:t>
      </w:r>
      <w:proofErr w:type="spellEnd"/>
      <w:r w:rsidRPr="008F423A">
        <w:rPr>
          <w:rFonts w:ascii="Times New Roman" w:hAnsi="Times New Roman" w:cs="Times New Roman"/>
          <w:lang w:val="en-GB"/>
        </w:rPr>
        <w:t xml:space="preserve"> p.20756</w:t>
      </w:r>
    </w:p>
    <w:p w14:paraId="5529716F"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Lo, V. H., &amp; Wei, R. (2002). Third-person effect, gender, and pornography on the </w:t>
      </w:r>
      <w:proofErr w:type="spellStart"/>
      <w:r w:rsidRPr="008F423A">
        <w:rPr>
          <w:rFonts w:ascii="Times New Roman" w:hAnsi="Times New Roman" w:cs="Times New Roman"/>
          <w:lang w:val="en-GB"/>
        </w:rPr>
        <w:t>lnternet</w:t>
      </w:r>
      <w:proofErr w:type="spellEnd"/>
      <w:r w:rsidRPr="008F423A">
        <w:rPr>
          <w:rFonts w:ascii="Times New Roman" w:hAnsi="Times New Roman" w:cs="Times New Roman"/>
          <w:lang w:val="en-GB"/>
        </w:rPr>
        <w:t>. </w:t>
      </w:r>
      <w:r w:rsidRPr="008F423A">
        <w:rPr>
          <w:rFonts w:ascii="Times New Roman" w:hAnsi="Times New Roman" w:cs="Times New Roman"/>
          <w:i/>
          <w:iCs/>
          <w:lang w:val="en-GB"/>
        </w:rPr>
        <w:t>Journal of Broadcasting &amp; Electronic Media</w:t>
      </w:r>
      <w:r w:rsidRPr="008F423A">
        <w:rPr>
          <w:rFonts w:ascii="Times New Roman" w:hAnsi="Times New Roman" w:cs="Times New Roman"/>
          <w:lang w:val="en-GB"/>
        </w:rPr>
        <w:t>, </w:t>
      </w:r>
      <w:r w:rsidRPr="008F423A">
        <w:rPr>
          <w:rFonts w:ascii="Times New Roman" w:hAnsi="Times New Roman" w:cs="Times New Roman"/>
          <w:i/>
          <w:iCs/>
          <w:lang w:val="en-GB"/>
        </w:rPr>
        <w:t>46</w:t>
      </w:r>
      <w:r w:rsidRPr="008F423A">
        <w:rPr>
          <w:rFonts w:ascii="Times New Roman" w:hAnsi="Times New Roman" w:cs="Times New Roman"/>
          <w:lang w:val="en-GB"/>
        </w:rPr>
        <w:t>, 13-33. DOI: 10.1207/s15506878jobem4601_2</w:t>
      </w:r>
    </w:p>
    <w:p w14:paraId="1B195712"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Maddox, A. M., Rhoades, G. K., &amp; Markman, H. J. (2011). Viewing sexually-explicit materials alone or together: Associations with relationship quality. </w:t>
      </w:r>
      <w:r w:rsidRPr="008F423A">
        <w:rPr>
          <w:rFonts w:ascii="Times New Roman" w:hAnsi="Times New Roman" w:cs="Times New Roman"/>
          <w:i/>
          <w:lang w:val="en-GB"/>
        </w:rPr>
        <w:t xml:space="preserve">Archives of Sexual </w:t>
      </w:r>
      <w:proofErr w:type="spellStart"/>
      <w:r w:rsidRPr="008F423A">
        <w:rPr>
          <w:rFonts w:ascii="Times New Roman" w:hAnsi="Times New Roman" w:cs="Times New Roman"/>
          <w:i/>
          <w:lang w:val="en-GB"/>
        </w:rPr>
        <w:t>Behavior</w:t>
      </w:r>
      <w:proofErr w:type="spellEnd"/>
      <w:r w:rsidRPr="008F423A">
        <w:rPr>
          <w:rFonts w:ascii="Times New Roman" w:hAnsi="Times New Roman" w:cs="Times New Roman"/>
          <w:i/>
          <w:lang w:val="en-GB"/>
        </w:rPr>
        <w:t>, 40</w:t>
      </w:r>
      <w:r w:rsidRPr="008F423A">
        <w:rPr>
          <w:rFonts w:ascii="Times New Roman" w:hAnsi="Times New Roman" w:cs="Times New Roman"/>
          <w:lang w:val="en-GB"/>
        </w:rPr>
        <w:t>, 441-448. DOI: 10.1007/s10508-009-9585-4</w:t>
      </w:r>
    </w:p>
    <w:p w14:paraId="362DFFAB"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lang w:val="en-GB"/>
        </w:rPr>
        <w:t>Malamuth</w:t>
      </w:r>
      <w:proofErr w:type="spellEnd"/>
      <w:r w:rsidRPr="008F423A">
        <w:rPr>
          <w:rFonts w:ascii="Times New Roman" w:hAnsi="Times New Roman" w:cs="Times New Roman"/>
          <w:lang w:val="en-GB"/>
        </w:rPr>
        <w:t xml:space="preserve">, N. M., </w:t>
      </w:r>
      <w:proofErr w:type="spellStart"/>
      <w:r w:rsidRPr="008F423A">
        <w:rPr>
          <w:rFonts w:ascii="Times New Roman" w:hAnsi="Times New Roman" w:cs="Times New Roman"/>
          <w:lang w:val="en-GB"/>
        </w:rPr>
        <w:t>Hald</w:t>
      </w:r>
      <w:proofErr w:type="spellEnd"/>
      <w:r w:rsidRPr="008F423A">
        <w:rPr>
          <w:rFonts w:ascii="Times New Roman" w:hAnsi="Times New Roman" w:cs="Times New Roman"/>
          <w:lang w:val="en-GB"/>
        </w:rPr>
        <w:t xml:space="preserve">, G. M., &amp; Koss, M. (2012). Pornography, individual differences in risk and men’s acceptance of violence against women in a representative sample. </w:t>
      </w:r>
      <w:r w:rsidRPr="008F423A">
        <w:rPr>
          <w:rFonts w:ascii="Times New Roman" w:hAnsi="Times New Roman" w:cs="Times New Roman"/>
          <w:i/>
          <w:lang w:val="en-GB"/>
        </w:rPr>
        <w:t>Sex Roles, 66,</w:t>
      </w:r>
      <w:r w:rsidRPr="008F423A">
        <w:rPr>
          <w:rFonts w:ascii="Times New Roman" w:hAnsi="Times New Roman" w:cs="Times New Roman"/>
          <w:lang w:val="en-GB"/>
        </w:rPr>
        <w:t xml:space="preserve"> 427-439. DOI: 10.1007/s11199-011-0082-6</w:t>
      </w:r>
    </w:p>
    <w:p w14:paraId="1DB60A75"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096C17">
        <w:rPr>
          <w:rFonts w:ascii="Times New Roman" w:hAnsi="Times New Roman" w:cs="Times New Roman"/>
          <w:lang w:val="en-GB"/>
        </w:rPr>
        <w:lastRenderedPageBreak/>
        <w:t>Maner</w:t>
      </w:r>
      <w:proofErr w:type="spellEnd"/>
      <w:r w:rsidRPr="00096C17">
        <w:rPr>
          <w:rFonts w:ascii="Times New Roman" w:hAnsi="Times New Roman" w:cs="Times New Roman"/>
          <w:lang w:val="en-GB"/>
        </w:rPr>
        <w:t xml:space="preserve">, J. K., &amp; Miller, S. L. (2010). </w:t>
      </w:r>
      <w:r w:rsidRPr="008F423A">
        <w:rPr>
          <w:rFonts w:ascii="Times New Roman" w:hAnsi="Times New Roman" w:cs="Times New Roman"/>
          <w:lang w:val="en-GB"/>
        </w:rPr>
        <w:t xml:space="preserve">The evolution of romantic relationships: Adaptive challenges and relationship cognition in emerging adulthood. In Romantic Relationships in Emerging Adulthood (pp. 169-189). Cambridge University Press. </w:t>
      </w:r>
      <w:r w:rsidR="0053082A">
        <w:fldChar w:fldCharType="begin"/>
      </w:r>
      <w:r w:rsidR="0053082A" w:rsidRPr="0053082A">
        <w:rPr>
          <w:lang w:val="en-US"/>
        </w:rPr>
        <w:instrText xml:space="preserve"> HYPERLINK "https://doi.org/10.1017/CBO9780511761935.010" </w:instrText>
      </w:r>
      <w:r w:rsidR="0053082A">
        <w:fldChar w:fldCharType="separate"/>
      </w:r>
      <w:r w:rsidRPr="008F423A">
        <w:rPr>
          <w:rFonts w:ascii="Times New Roman" w:hAnsi="Times New Roman" w:cs="Times New Roman"/>
          <w:lang w:val="en-GB"/>
        </w:rPr>
        <w:t>DOI: 10.1017/CBO9780511761935.010</w:t>
      </w:r>
      <w:r w:rsidR="0053082A">
        <w:rPr>
          <w:rFonts w:ascii="Times New Roman" w:hAnsi="Times New Roman" w:cs="Times New Roman"/>
          <w:lang w:val="en-GB"/>
        </w:rPr>
        <w:fldChar w:fldCharType="end"/>
      </w:r>
    </w:p>
    <w:p w14:paraId="6BBBDAFB"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Manning, J. C. (2006). The impact of internet pornography on marriage and the family: A review of the research</w:t>
      </w:r>
      <w:r w:rsidRPr="008F423A">
        <w:rPr>
          <w:rFonts w:ascii="Times New Roman" w:hAnsi="Times New Roman" w:cs="Times New Roman"/>
          <w:i/>
          <w:lang w:val="en-GB"/>
        </w:rPr>
        <w:t>. Sexual Addiction &amp; Compulsivity, 13,</w:t>
      </w:r>
      <w:r w:rsidRPr="008F423A">
        <w:rPr>
          <w:rFonts w:ascii="Times New Roman" w:hAnsi="Times New Roman" w:cs="Times New Roman"/>
          <w:lang w:val="en-GB"/>
        </w:rPr>
        <w:t xml:space="preserve"> 131-165. DOI: 10.1080/10720160600870711</w:t>
      </w:r>
    </w:p>
    <w:p w14:paraId="20CCBD08"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lang w:val="en-GB"/>
        </w:rPr>
        <w:t>Mattebo</w:t>
      </w:r>
      <w:proofErr w:type="spellEnd"/>
      <w:r w:rsidRPr="008F423A">
        <w:rPr>
          <w:rFonts w:ascii="Times New Roman" w:hAnsi="Times New Roman" w:cs="Times New Roman"/>
          <w:lang w:val="en-GB"/>
        </w:rPr>
        <w:t xml:space="preserve">, M., </w:t>
      </w:r>
      <w:proofErr w:type="spellStart"/>
      <w:r w:rsidRPr="008F423A">
        <w:rPr>
          <w:rFonts w:ascii="Times New Roman" w:hAnsi="Times New Roman" w:cs="Times New Roman"/>
          <w:lang w:val="en-GB"/>
        </w:rPr>
        <w:t>Tydén</w:t>
      </w:r>
      <w:proofErr w:type="spellEnd"/>
      <w:r w:rsidRPr="008F423A">
        <w:rPr>
          <w:rFonts w:ascii="Times New Roman" w:hAnsi="Times New Roman" w:cs="Times New Roman"/>
          <w:lang w:val="en-GB"/>
        </w:rPr>
        <w:t xml:space="preserve">, T., </w:t>
      </w:r>
      <w:proofErr w:type="spellStart"/>
      <w:r w:rsidRPr="008F423A">
        <w:rPr>
          <w:rFonts w:ascii="Times New Roman" w:hAnsi="Times New Roman" w:cs="Times New Roman"/>
          <w:lang w:val="en-GB"/>
        </w:rPr>
        <w:t>Häggström-Nordin</w:t>
      </w:r>
      <w:proofErr w:type="spellEnd"/>
      <w:r w:rsidRPr="008F423A">
        <w:rPr>
          <w:rFonts w:ascii="Times New Roman" w:hAnsi="Times New Roman" w:cs="Times New Roman"/>
          <w:lang w:val="en-GB"/>
        </w:rPr>
        <w:t xml:space="preserve">, E., Nilsson, K. W., &amp; Larsson, M. (2013). Pornography consumption, sexual experiences, lifestyles, and self-rated health among male adolescents in Sweden. </w:t>
      </w:r>
      <w:r w:rsidRPr="008F423A">
        <w:rPr>
          <w:rFonts w:ascii="Times New Roman" w:hAnsi="Times New Roman" w:cs="Times New Roman"/>
          <w:i/>
          <w:lang w:val="en-GB"/>
        </w:rPr>
        <w:t xml:space="preserve">Journal of Developmental &amp; </w:t>
      </w:r>
      <w:proofErr w:type="spellStart"/>
      <w:r w:rsidRPr="008F423A">
        <w:rPr>
          <w:rFonts w:ascii="Times New Roman" w:hAnsi="Times New Roman" w:cs="Times New Roman"/>
          <w:i/>
          <w:lang w:val="en-GB"/>
        </w:rPr>
        <w:t>Behavioral</w:t>
      </w:r>
      <w:proofErr w:type="spellEnd"/>
      <w:r w:rsidRPr="008F423A">
        <w:rPr>
          <w:rFonts w:ascii="Times New Roman" w:hAnsi="Times New Roman" w:cs="Times New Roman"/>
          <w:i/>
          <w:lang w:val="en-GB"/>
        </w:rPr>
        <w:t xml:space="preserve"> </w:t>
      </w:r>
      <w:proofErr w:type="spellStart"/>
      <w:r w:rsidRPr="008F423A">
        <w:rPr>
          <w:rFonts w:ascii="Times New Roman" w:hAnsi="Times New Roman" w:cs="Times New Roman"/>
          <w:i/>
          <w:lang w:val="en-GB"/>
        </w:rPr>
        <w:t>Pediatrics</w:t>
      </w:r>
      <w:proofErr w:type="spellEnd"/>
      <w:r w:rsidRPr="008F423A">
        <w:rPr>
          <w:rFonts w:ascii="Times New Roman" w:hAnsi="Times New Roman" w:cs="Times New Roman"/>
          <w:i/>
          <w:lang w:val="en-GB"/>
        </w:rPr>
        <w:t>, 34,</w:t>
      </w:r>
      <w:r w:rsidRPr="008F423A">
        <w:rPr>
          <w:rFonts w:ascii="Times New Roman" w:hAnsi="Times New Roman" w:cs="Times New Roman"/>
          <w:lang w:val="en-GB"/>
        </w:rPr>
        <w:t xml:space="preserve"> 460-468. DOI: 10.1097/DBP.0b013e31829c44a2</w:t>
      </w:r>
    </w:p>
    <w:p w14:paraId="697C9A78" w14:textId="77777777" w:rsidR="00E43105" w:rsidRPr="008F423A" w:rsidRDefault="00E43105" w:rsidP="00E43105">
      <w:pPr>
        <w:pStyle w:val="dx-doi"/>
        <w:spacing w:before="0" w:beforeAutospacing="0" w:after="160" w:afterAutospacing="0"/>
        <w:ind w:left="720" w:hanging="720"/>
        <w:rPr>
          <w:color w:val="333333"/>
          <w:sz w:val="22"/>
          <w:szCs w:val="22"/>
          <w:lang w:val="en-GB"/>
        </w:rPr>
      </w:pPr>
      <w:r w:rsidRPr="008F423A">
        <w:rPr>
          <w:color w:val="222222"/>
          <w:sz w:val="22"/>
          <w:szCs w:val="22"/>
          <w:shd w:val="clear" w:color="auto" w:fill="FFFFFF"/>
          <w:lang w:val="en-GB"/>
        </w:rPr>
        <w:t xml:space="preserve">McAnulty, R. D., &amp; </w:t>
      </w:r>
      <w:proofErr w:type="spellStart"/>
      <w:r w:rsidRPr="008F423A">
        <w:rPr>
          <w:color w:val="222222"/>
          <w:sz w:val="22"/>
          <w:szCs w:val="22"/>
          <w:shd w:val="clear" w:color="auto" w:fill="FFFFFF"/>
          <w:lang w:val="en-GB"/>
        </w:rPr>
        <w:t>Brineman</w:t>
      </w:r>
      <w:proofErr w:type="spellEnd"/>
      <w:r w:rsidRPr="008F423A">
        <w:rPr>
          <w:color w:val="222222"/>
          <w:sz w:val="22"/>
          <w:szCs w:val="22"/>
          <w:shd w:val="clear" w:color="auto" w:fill="FFFFFF"/>
          <w:lang w:val="en-GB"/>
        </w:rPr>
        <w:t>, J. M. (2007). Infidelity in dating relationships. </w:t>
      </w:r>
      <w:r w:rsidRPr="008F423A">
        <w:rPr>
          <w:i/>
          <w:iCs/>
          <w:color w:val="222222"/>
          <w:sz w:val="22"/>
          <w:szCs w:val="22"/>
          <w:shd w:val="clear" w:color="auto" w:fill="FFFFFF"/>
          <w:lang w:val="en-GB"/>
        </w:rPr>
        <w:t>Annual Review of Sex Research</w:t>
      </w:r>
      <w:r w:rsidRPr="008F423A">
        <w:rPr>
          <w:color w:val="222222"/>
          <w:sz w:val="22"/>
          <w:szCs w:val="22"/>
          <w:shd w:val="clear" w:color="auto" w:fill="FFFFFF"/>
          <w:lang w:val="en-GB"/>
        </w:rPr>
        <w:t>, </w:t>
      </w:r>
      <w:r w:rsidRPr="008F423A">
        <w:rPr>
          <w:i/>
          <w:iCs/>
          <w:color w:val="222222"/>
          <w:sz w:val="22"/>
          <w:szCs w:val="22"/>
          <w:shd w:val="clear" w:color="auto" w:fill="FFFFFF"/>
          <w:lang w:val="en-GB"/>
        </w:rPr>
        <w:t>18</w:t>
      </w:r>
      <w:r w:rsidRPr="008F423A">
        <w:rPr>
          <w:color w:val="222222"/>
          <w:sz w:val="22"/>
          <w:szCs w:val="22"/>
          <w:shd w:val="clear" w:color="auto" w:fill="FFFFFF"/>
          <w:lang w:val="en-GB"/>
        </w:rPr>
        <w:t>, 94-114. DOI: 10.1080/10532528.2007.10559848</w:t>
      </w:r>
    </w:p>
    <w:p w14:paraId="6C3EE121"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lang w:val="en-GB"/>
        </w:rPr>
        <w:t>Metts</w:t>
      </w:r>
      <w:proofErr w:type="spellEnd"/>
      <w:r w:rsidRPr="008F423A">
        <w:rPr>
          <w:rFonts w:ascii="Times New Roman" w:hAnsi="Times New Roman" w:cs="Times New Roman"/>
          <w:lang w:val="en-GB"/>
        </w:rPr>
        <w:t xml:space="preserve">, S. (1994). Relational transgressions. In W. R. </w:t>
      </w:r>
      <w:proofErr w:type="spellStart"/>
      <w:r w:rsidRPr="008F423A">
        <w:rPr>
          <w:rFonts w:ascii="Times New Roman" w:hAnsi="Times New Roman" w:cs="Times New Roman"/>
          <w:lang w:val="en-GB"/>
        </w:rPr>
        <w:t>Cupach</w:t>
      </w:r>
      <w:proofErr w:type="spellEnd"/>
      <w:r w:rsidRPr="008F423A">
        <w:rPr>
          <w:rFonts w:ascii="Times New Roman" w:hAnsi="Times New Roman" w:cs="Times New Roman"/>
          <w:lang w:val="en-GB"/>
        </w:rPr>
        <w:t xml:space="preserve"> &amp; B. H. </w:t>
      </w:r>
      <w:proofErr w:type="spellStart"/>
      <w:r w:rsidRPr="008F423A">
        <w:rPr>
          <w:rFonts w:ascii="Times New Roman" w:hAnsi="Times New Roman" w:cs="Times New Roman"/>
          <w:lang w:val="en-GB"/>
        </w:rPr>
        <w:t>Spitzberg</w:t>
      </w:r>
      <w:proofErr w:type="spellEnd"/>
      <w:r w:rsidRPr="008F423A">
        <w:rPr>
          <w:rFonts w:ascii="Times New Roman" w:hAnsi="Times New Roman" w:cs="Times New Roman"/>
          <w:lang w:val="en-GB"/>
        </w:rPr>
        <w:t xml:space="preserve"> (Eds.), </w:t>
      </w:r>
      <w:r w:rsidRPr="008F423A">
        <w:rPr>
          <w:rFonts w:ascii="Times New Roman" w:hAnsi="Times New Roman" w:cs="Times New Roman"/>
          <w:i/>
          <w:lang w:val="en-GB"/>
        </w:rPr>
        <w:t xml:space="preserve">LEA's communication series. The dark side of interpersonal communication </w:t>
      </w:r>
      <w:r w:rsidRPr="008F423A">
        <w:rPr>
          <w:rFonts w:ascii="Times New Roman" w:hAnsi="Times New Roman" w:cs="Times New Roman"/>
          <w:lang w:val="en-GB"/>
        </w:rPr>
        <w:t>(pp. 217-239). Hillsdale, NJ: Lawrence Erlbaum Associates, Inc.</w:t>
      </w:r>
    </w:p>
    <w:p w14:paraId="434FB2A3" w14:textId="77777777" w:rsidR="00E43105" w:rsidRPr="008F423A" w:rsidRDefault="00E43105" w:rsidP="00E43105">
      <w:pPr>
        <w:pStyle w:val="dx-doi"/>
        <w:spacing w:before="0" w:beforeAutospacing="0" w:after="160" w:afterAutospacing="0"/>
        <w:ind w:left="720" w:hanging="720"/>
        <w:rPr>
          <w:color w:val="222222"/>
          <w:sz w:val="22"/>
          <w:szCs w:val="22"/>
          <w:shd w:val="clear" w:color="auto" w:fill="FFFFFF"/>
          <w:lang w:val="en-GB"/>
        </w:rPr>
      </w:pPr>
      <w:r w:rsidRPr="008F423A">
        <w:rPr>
          <w:color w:val="222222"/>
          <w:sz w:val="22"/>
          <w:szCs w:val="22"/>
          <w:shd w:val="clear" w:color="auto" w:fill="FFFFFF"/>
          <w:lang w:val="en-GB"/>
        </w:rPr>
        <w:t xml:space="preserve">Moller, N. P., &amp; </w:t>
      </w:r>
      <w:proofErr w:type="spellStart"/>
      <w:r w:rsidRPr="008F423A">
        <w:rPr>
          <w:color w:val="222222"/>
          <w:sz w:val="22"/>
          <w:szCs w:val="22"/>
          <w:shd w:val="clear" w:color="auto" w:fill="FFFFFF"/>
          <w:lang w:val="en-GB"/>
        </w:rPr>
        <w:t>Vossler</w:t>
      </w:r>
      <w:proofErr w:type="spellEnd"/>
      <w:r w:rsidRPr="008F423A">
        <w:rPr>
          <w:color w:val="222222"/>
          <w:sz w:val="22"/>
          <w:szCs w:val="22"/>
          <w:shd w:val="clear" w:color="auto" w:fill="FFFFFF"/>
          <w:lang w:val="en-GB"/>
        </w:rPr>
        <w:t xml:space="preserve">, A. (2015). Defining infidelity in research and couple </w:t>
      </w:r>
      <w:proofErr w:type="spellStart"/>
      <w:r w:rsidRPr="008F423A">
        <w:rPr>
          <w:color w:val="222222"/>
          <w:sz w:val="22"/>
          <w:szCs w:val="22"/>
          <w:shd w:val="clear" w:color="auto" w:fill="FFFFFF"/>
          <w:lang w:val="en-GB"/>
        </w:rPr>
        <w:t>counseling</w:t>
      </w:r>
      <w:proofErr w:type="spellEnd"/>
      <w:r w:rsidRPr="008F423A">
        <w:rPr>
          <w:color w:val="222222"/>
          <w:sz w:val="22"/>
          <w:szCs w:val="22"/>
          <w:shd w:val="clear" w:color="auto" w:fill="FFFFFF"/>
          <w:lang w:val="en-GB"/>
        </w:rPr>
        <w:t>: A qualitative study. </w:t>
      </w:r>
      <w:r w:rsidRPr="008F423A">
        <w:rPr>
          <w:i/>
          <w:iCs/>
          <w:color w:val="222222"/>
          <w:sz w:val="22"/>
          <w:szCs w:val="22"/>
          <w:shd w:val="clear" w:color="auto" w:fill="FFFFFF"/>
          <w:lang w:val="en-GB"/>
        </w:rPr>
        <w:t>Journal of Sex &amp; Marital therapy</w:t>
      </w:r>
      <w:r w:rsidRPr="008F423A">
        <w:rPr>
          <w:color w:val="222222"/>
          <w:sz w:val="22"/>
          <w:szCs w:val="22"/>
          <w:shd w:val="clear" w:color="auto" w:fill="FFFFFF"/>
          <w:lang w:val="en-GB"/>
        </w:rPr>
        <w:t>, </w:t>
      </w:r>
      <w:r w:rsidRPr="008F423A">
        <w:rPr>
          <w:i/>
          <w:iCs/>
          <w:color w:val="222222"/>
          <w:sz w:val="22"/>
          <w:szCs w:val="22"/>
          <w:shd w:val="clear" w:color="auto" w:fill="FFFFFF"/>
          <w:lang w:val="en-GB"/>
        </w:rPr>
        <w:t>41</w:t>
      </w:r>
      <w:r w:rsidRPr="008F423A">
        <w:rPr>
          <w:color w:val="222222"/>
          <w:sz w:val="22"/>
          <w:szCs w:val="22"/>
          <w:shd w:val="clear" w:color="auto" w:fill="FFFFFF"/>
          <w:lang w:val="en-GB"/>
        </w:rPr>
        <w:t xml:space="preserve">, 487-497. DOI: </w:t>
      </w:r>
      <w:r w:rsidR="0053082A">
        <w:fldChar w:fldCharType="begin"/>
      </w:r>
      <w:r w:rsidR="0053082A" w:rsidRPr="0053082A">
        <w:rPr>
          <w:lang w:val="en-US"/>
        </w:rPr>
        <w:instrText xml:space="preserve"> HYPERLINK "https://doi.org/10.1080/0092623X.2014.931314" </w:instrText>
      </w:r>
      <w:r w:rsidR="0053082A">
        <w:fldChar w:fldCharType="separate"/>
      </w:r>
      <w:r w:rsidRPr="008F423A">
        <w:rPr>
          <w:color w:val="222222"/>
          <w:sz w:val="22"/>
          <w:szCs w:val="22"/>
          <w:shd w:val="clear" w:color="auto" w:fill="FFFFFF"/>
          <w:lang w:val="en-GB"/>
        </w:rPr>
        <w:t>10.1080/0092623X.2014.931314</w:t>
      </w:r>
      <w:r w:rsidR="0053082A">
        <w:rPr>
          <w:color w:val="222222"/>
          <w:sz w:val="22"/>
          <w:szCs w:val="22"/>
          <w:shd w:val="clear" w:color="auto" w:fill="FFFFFF"/>
          <w:lang w:val="en-GB"/>
        </w:rPr>
        <w:fldChar w:fldCharType="end"/>
      </w:r>
    </w:p>
    <w:p w14:paraId="6384F699" w14:textId="77777777" w:rsidR="00E43105" w:rsidRPr="008F423A" w:rsidRDefault="00E43105" w:rsidP="00E43105">
      <w:pPr>
        <w:spacing w:line="240" w:lineRule="auto"/>
        <w:ind w:left="720" w:hanging="720"/>
        <w:rPr>
          <w:rFonts w:ascii="Times New Roman" w:hAnsi="Times New Roman" w:cs="Times New Roman"/>
          <w:lang w:val="en-GB"/>
        </w:rPr>
      </w:pPr>
      <w:r w:rsidRPr="00096C17">
        <w:rPr>
          <w:rFonts w:ascii="Times New Roman" w:hAnsi="Times New Roman" w:cs="Times New Roman"/>
          <w:lang w:val="en-GB"/>
        </w:rPr>
        <w:t xml:space="preserve">Muise, A., </w:t>
      </w:r>
      <w:proofErr w:type="spellStart"/>
      <w:r w:rsidRPr="00096C17">
        <w:rPr>
          <w:rFonts w:ascii="Times New Roman" w:hAnsi="Times New Roman" w:cs="Times New Roman"/>
          <w:lang w:val="en-GB"/>
        </w:rPr>
        <w:t>Christofides</w:t>
      </w:r>
      <w:proofErr w:type="spellEnd"/>
      <w:r w:rsidRPr="00096C17">
        <w:rPr>
          <w:rFonts w:ascii="Times New Roman" w:hAnsi="Times New Roman" w:cs="Times New Roman"/>
          <w:lang w:val="en-GB"/>
        </w:rPr>
        <w:t xml:space="preserve">, E., &amp; Desmarais, S. (2014). </w:t>
      </w:r>
      <w:r w:rsidRPr="008F423A">
        <w:rPr>
          <w:rFonts w:ascii="Times New Roman" w:hAnsi="Times New Roman" w:cs="Times New Roman"/>
          <w:lang w:val="en-GB"/>
        </w:rPr>
        <w:t>“Creeping” or just information seeking? Gender differences in partner monitoring in response to jealousy on Facebook. </w:t>
      </w:r>
      <w:r w:rsidRPr="008F423A">
        <w:rPr>
          <w:rFonts w:ascii="Times New Roman" w:hAnsi="Times New Roman" w:cs="Times New Roman"/>
          <w:i/>
          <w:iCs/>
          <w:lang w:val="en-GB"/>
        </w:rPr>
        <w:t>Personal Relationships</w:t>
      </w:r>
      <w:r w:rsidRPr="008F423A">
        <w:rPr>
          <w:rFonts w:ascii="Times New Roman" w:hAnsi="Times New Roman" w:cs="Times New Roman"/>
          <w:lang w:val="en-GB"/>
        </w:rPr>
        <w:t>, </w:t>
      </w:r>
      <w:r w:rsidRPr="008F423A">
        <w:rPr>
          <w:rFonts w:ascii="Times New Roman" w:hAnsi="Times New Roman" w:cs="Times New Roman"/>
          <w:i/>
          <w:iCs/>
          <w:lang w:val="en-GB"/>
        </w:rPr>
        <w:t>21</w:t>
      </w:r>
      <w:r w:rsidRPr="008F423A">
        <w:rPr>
          <w:rFonts w:ascii="Times New Roman" w:hAnsi="Times New Roman" w:cs="Times New Roman"/>
          <w:lang w:val="en-GB"/>
        </w:rPr>
        <w:t>, 35-50. DOI: 10.1111/pere.12014</w:t>
      </w:r>
    </w:p>
    <w:p w14:paraId="7EF52E2F"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lang w:val="en-GB"/>
        </w:rPr>
        <w:t>Negy</w:t>
      </w:r>
      <w:proofErr w:type="spellEnd"/>
      <w:r w:rsidRPr="008F423A">
        <w:rPr>
          <w:rFonts w:ascii="Times New Roman" w:hAnsi="Times New Roman" w:cs="Times New Roman"/>
          <w:lang w:val="en-GB"/>
        </w:rPr>
        <w:t xml:space="preserve">, C., Plaza, D., </w:t>
      </w:r>
      <w:proofErr w:type="spellStart"/>
      <w:r w:rsidRPr="008F423A">
        <w:rPr>
          <w:rFonts w:ascii="Times New Roman" w:hAnsi="Times New Roman" w:cs="Times New Roman"/>
          <w:lang w:val="en-GB"/>
        </w:rPr>
        <w:t>Reig</w:t>
      </w:r>
      <w:proofErr w:type="spellEnd"/>
      <w:r w:rsidRPr="008F423A">
        <w:rPr>
          <w:rFonts w:ascii="Times New Roman" w:hAnsi="Times New Roman" w:cs="Times New Roman"/>
          <w:lang w:val="en-GB"/>
        </w:rPr>
        <w:t xml:space="preserve">-Ferrer, A., &amp; Fernandez-Pascual, M. D. (2018). Is Viewing Sexually Explicit Material Cheating on Your Partner? A Comparison Between the United States and </w:t>
      </w:r>
      <w:r w:rsidRPr="008F423A">
        <w:rPr>
          <w:rFonts w:ascii="Times New Roman" w:hAnsi="Times New Roman" w:cs="Times New Roman"/>
          <w:lang w:val="en-GB"/>
        </w:rPr>
        <w:lastRenderedPageBreak/>
        <w:t>Spain. </w:t>
      </w:r>
      <w:r w:rsidRPr="008F423A">
        <w:rPr>
          <w:rFonts w:ascii="Times New Roman" w:hAnsi="Times New Roman" w:cs="Times New Roman"/>
          <w:i/>
          <w:iCs/>
          <w:lang w:val="en-GB"/>
        </w:rPr>
        <w:t xml:space="preserve">Archives of Sexual </w:t>
      </w:r>
      <w:proofErr w:type="spellStart"/>
      <w:r w:rsidRPr="008F423A">
        <w:rPr>
          <w:rFonts w:ascii="Times New Roman" w:hAnsi="Times New Roman" w:cs="Times New Roman"/>
          <w:i/>
          <w:iCs/>
          <w:lang w:val="en-GB"/>
        </w:rPr>
        <w:t>Behavior</w:t>
      </w:r>
      <w:proofErr w:type="spellEnd"/>
      <w:r w:rsidRPr="008F423A">
        <w:rPr>
          <w:rFonts w:ascii="Times New Roman" w:hAnsi="Times New Roman" w:cs="Times New Roman"/>
          <w:lang w:val="en-GB"/>
        </w:rPr>
        <w:t>, </w:t>
      </w:r>
      <w:r w:rsidRPr="008F423A">
        <w:rPr>
          <w:rFonts w:ascii="Times New Roman" w:hAnsi="Times New Roman" w:cs="Times New Roman"/>
          <w:i/>
          <w:iCs/>
          <w:lang w:val="en-GB"/>
        </w:rPr>
        <w:t>47</w:t>
      </w:r>
      <w:r w:rsidRPr="008F423A">
        <w:rPr>
          <w:rFonts w:ascii="Times New Roman" w:hAnsi="Times New Roman" w:cs="Times New Roman"/>
          <w:lang w:val="en-GB"/>
        </w:rPr>
        <w:t>, 737-745. DOI: 10.1007/s10508-017-1125-z</w:t>
      </w:r>
    </w:p>
    <w:p w14:paraId="1EF9C2C7" w14:textId="77777777" w:rsidR="00E43105" w:rsidRPr="008F423A" w:rsidRDefault="00E43105" w:rsidP="00E43105">
      <w:pPr>
        <w:spacing w:line="240" w:lineRule="auto"/>
        <w:ind w:left="720" w:hanging="720"/>
        <w:rPr>
          <w:rFonts w:ascii="Times New Roman" w:hAnsi="Times New Roman" w:cs="Times New Roman"/>
          <w:lang w:val="en-GB"/>
        </w:rPr>
      </w:pPr>
      <w:r w:rsidRPr="00096C17">
        <w:rPr>
          <w:rFonts w:ascii="Times New Roman" w:hAnsi="Times New Roman" w:cs="Times New Roman"/>
          <w:lang w:val="en-GB"/>
        </w:rPr>
        <w:t xml:space="preserve">Owens, E. W., </w:t>
      </w:r>
      <w:proofErr w:type="spellStart"/>
      <w:r w:rsidRPr="00096C17">
        <w:rPr>
          <w:rFonts w:ascii="Times New Roman" w:hAnsi="Times New Roman" w:cs="Times New Roman"/>
          <w:lang w:val="en-GB"/>
        </w:rPr>
        <w:t>Behun</w:t>
      </w:r>
      <w:proofErr w:type="spellEnd"/>
      <w:r w:rsidRPr="00096C17">
        <w:rPr>
          <w:rFonts w:ascii="Times New Roman" w:hAnsi="Times New Roman" w:cs="Times New Roman"/>
          <w:lang w:val="en-GB"/>
        </w:rPr>
        <w:t xml:space="preserve">, R. J., Manning, J. C., &amp; Reid, R. C. (2012). </w:t>
      </w:r>
      <w:r w:rsidRPr="008F423A">
        <w:rPr>
          <w:rFonts w:ascii="Times New Roman" w:hAnsi="Times New Roman" w:cs="Times New Roman"/>
          <w:lang w:val="en-GB"/>
        </w:rPr>
        <w:t xml:space="preserve">The impact of Internet pornography on adolescents: A review of the research. </w:t>
      </w:r>
      <w:r w:rsidRPr="008F423A">
        <w:rPr>
          <w:rFonts w:ascii="Times New Roman" w:hAnsi="Times New Roman" w:cs="Times New Roman"/>
          <w:i/>
          <w:lang w:val="en-GB"/>
        </w:rPr>
        <w:t>Sexual Addiction &amp; Compulsivity, 19</w:t>
      </w:r>
      <w:r w:rsidRPr="008F423A">
        <w:rPr>
          <w:rFonts w:ascii="Times New Roman" w:hAnsi="Times New Roman" w:cs="Times New Roman"/>
          <w:lang w:val="en-GB"/>
        </w:rPr>
        <w:t>, 99-122. DOI: 10.1080/10720162.2012.660431</w:t>
      </w:r>
    </w:p>
    <w:p w14:paraId="6EB20FF3"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Perry, S. L. (2016). From bad to worse? Pornography consumption, spousal religiosity, gender, and marital quality. </w:t>
      </w:r>
      <w:r w:rsidRPr="008F423A">
        <w:rPr>
          <w:rFonts w:ascii="Times New Roman" w:hAnsi="Times New Roman" w:cs="Times New Roman"/>
          <w:i/>
          <w:iCs/>
          <w:lang w:val="en-GB"/>
        </w:rPr>
        <w:t>Sociological Forum</w:t>
      </w:r>
      <w:r w:rsidRPr="008F423A">
        <w:rPr>
          <w:rFonts w:ascii="Times New Roman" w:hAnsi="Times New Roman" w:cs="Times New Roman"/>
          <w:i/>
          <w:lang w:val="en-GB"/>
        </w:rPr>
        <w:t>, 31,</w:t>
      </w:r>
      <w:r w:rsidRPr="008F423A">
        <w:rPr>
          <w:rFonts w:ascii="Times New Roman" w:hAnsi="Times New Roman" w:cs="Times New Roman"/>
          <w:lang w:val="en-GB"/>
        </w:rPr>
        <w:t xml:space="preserve"> 441-464. DOI: 10.1111/socf.12252</w:t>
      </w:r>
    </w:p>
    <w:p w14:paraId="401ADE4E"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Perry, S. L. (2017). Does viewing pornography reduce marital quality over time? Evidence from longitudinal data. </w:t>
      </w:r>
      <w:r w:rsidRPr="008F423A">
        <w:rPr>
          <w:rFonts w:ascii="Times New Roman" w:hAnsi="Times New Roman" w:cs="Times New Roman"/>
          <w:i/>
          <w:iCs/>
          <w:lang w:val="en-GB"/>
        </w:rPr>
        <w:t xml:space="preserve">Archives of Sexual </w:t>
      </w:r>
      <w:proofErr w:type="spellStart"/>
      <w:r w:rsidRPr="008F423A">
        <w:rPr>
          <w:rFonts w:ascii="Times New Roman" w:hAnsi="Times New Roman" w:cs="Times New Roman"/>
          <w:i/>
          <w:iCs/>
          <w:lang w:val="en-GB"/>
        </w:rPr>
        <w:t>behavior</w:t>
      </w:r>
      <w:proofErr w:type="spellEnd"/>
      <w:r w:rsidRPr="008F423A">
        <w:rPr>
          <w:rFonts w:ascii="Times New Roman" w:hAnsi="Times New Roman" w:cs="Times New Roman"/>
          <w:lang w:val="en-GB"/>
        </w:rPr>
        <w:t>, </w:t>
      </w:r>
      <w:r w:rsidRPr="008F423A">
        <w:rPr>
          <w:rFonts w:ascii="Times New Roman" w:hAnsi="Times New Roman" w:cs="Times New Roman"/>
          <w:i/>
          <w:iCs/>
          <w:lang w:val="en-GB"/>
        </w:rPr>
        <w:t>46</w:t>
      </w:r>
      <w:r w:rsidRPr="008F423A">
        <w:rPr>
          <w:rFonts w:ascii="Times New Roman" w:hAnsi="Times New Roman" w:cs="Times New Roman"/>
          <w:lang w:val="en-GB"/>
        </w:rPr>
        <w:t>, 549-559. DOI: 10.1007/s10508-016-0770-y</w:t>
      </w:r>
    </w:p>
    <w:p w14:paraId="61CF2815" w14:textId="77777777" w:rsidR="00E43105" w:rsidRPr="008F423A" w:rsidRDefault="00E43105" w:rsidP="00E43105">
      <w:pPr>
        <w:spacing w:line="240" w:lineRule="auto"/>
        <w:ind w:left="720" w:hanging="720"/>
        <w:rPr>
          <w:rFonts w:ascii="Times New Roman" w:hAnsi="Times New Roman" w:cs="Times New Roman"/>
          <w:lang w:val="en-US"/>
        </w:rPr>
      </w:pPr>
      <w:r w:rsidRPr="008F423A">
        <w:rPr>
          <w:rFonts w:ascii="Times New Roman" w:hAnsi="Times New Roman" w:cs="Times New Roman"/>
          <w:lang w:val="en-GB"/>
        </w:rPr>
        <w:t>Perry, S. L. (2018). Pornography use and marital quality: Testing the moral incongruence hypothesis. </w:t>
      </w:r>
      <w:r w:rsidRPr="008F423A">
        <w:rPr>
          <w:rFonts w:ascii="Times New Roman" w:hAnsi="Times New Roman" w:cs="Times New Roman"/>
          <w:i/>
          <w:iCs/>
          <w:lang w:val="en-US"/>
        </w:rPr>
        <w:t>Personal Relationships</w:t>
      </w:r>
      <w:r w:rsidRPr="008F423A">
        <w:rPr>
          <w:rFonts w:ascii="Times New Roman" w:hAnsi="Times New Roman" w:cs="Times New Roman"/>
          <w:lang w:val="en-US"/>
        </w:rPr>
        <w:t>, </w:t>
      </w:r>
      <w:r w:rsidRPr="008F423A">
        <w:rPr>
          <w:rFonts w:ascii="Times New Roman" w:hAnsi="Times New Roman" w:cs="Times New Roman"/>
          <w:i/>
          <w:iCs/>
          <w:lang w:val="en-US"/>
        </w:rPr>
        <w:t>25</w:t>
      </w:r>
      <w:r w:rsidRPr="008F423A">
        <w:rPr>
          <w:rFonts w:ascii="Times New Roman" w:hAnsi="Times New Roman" w:cs="Times New Roman"/>
          <w:lang w:val="en-US"/>
        </w:rPr>
        <w:t>, 233-248. DOI: 10.1111/pere.12234</w:t>
      </w:r>
    </w:p>
    <w:p w14:paraId="63418DFC"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Perry, S. L., &amp; Davis, J. T. (2017). Are pornography users more likely to experience a romantic breakup? Evidence from longitudinal data. </w:t>
      </w:r>
      <w:r w:rsidRPr="008F423A">
        <w:rPr>
          <w:rFonts w:ascii="Times New Roman" w:hAnsi="Times New Roman" w:cs="Times New Roman"/>
          <w:i/>
          <w:iCs/>
          <w:lang w:val="en-GB"/>
        </w:rPr>
        <w:t>Sexuality &amp; Culture</w:t>
      </w:r>
      <w:r w:rsidRPr="008F423A">
        <w:rPr>
          <w:rFonts w:ascii="Times New Roman" w:hAnsi="Times New Roman" w:cs="Times New Roman"/>
          <w:lang w:val="en-GB"/>
        </w:rPr>
        <w:t>, </w:t>
      </w:r>
      <w:r w:rsidRPr="008F423A">
        <w:rPr>
          <w:rFonts w:ascii="Times New Roman" w:hAnsi="Times New Roman" w:cs="Times New Roman"/>
          <w:i/>
          <w:iCs/>
          <w:lang w:val="en-GB"/>
        </w:rPr>
        <w:t>21</w:t>
      </w:r>
      <w:r w:rsidRPr="008F423A">
        <w:rPr>
          <w:rFonts w:ascii="Times New Roman" w:hAnsi="Times New Roman" w:cs="Times New Roman"/>
          <w:lang w:val="en-GB"/>
        </w:rPr>
        <w:t>, 1157-1176. DOI: 10.1007/s12119-017-9444-8</w:t>
      </w:r>
    </w:p>
    <w:p w14:paraId="64F0ED03" w14:textId="05533456"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Perry, S. L., &amp; Schleifer, C. (2018). Till porn do us part? A longitudinal examination of pornography use and divorce. </w:t>
      </w:r>
      <w:r w:rsidRPr="008F423A">
        <w:rPr>
          <w:rFonts w:ascii="Times New Roman" w:hAnsi="Times New Roman" w:cs="Times New Roman"/>
          <w:i/>
          <w:iCs/>
          <w:lang w:val="en-GB"/>
        </w:rPr>
        <w:t>The Journal of Sex Research</w:t>
      </w:r>
      <w:r w:rsidRPr="008F423A">
        <w:rPr>
          <w:rFonts w:ascii="Times New Roman" w:hAnsi="Times New Roman" w:cs="Times New Roman"/>
          <w:lang w:val="en-GB"/>
        </w:rPr>
        <w:t>, </w:t>
      </w:r>
      <w:r w:rsidRPr="008F423A">
        <w:rPr>
          <w:rFonts w:ascii="Times New Roman" w:hAnsi="Times New Roman" w:cs="Times New Roman"/>
          <w:i/>
          <w:iCs/>
          <w:lang w:val="en-GB"/>
        </w:rPr>
        <w:t>55</w:t>
      </w:r>
      <w:r w:rsidRPr="008F423A">
        <w:rPr>
          <w:rFonts w:ascii="Times New Roman" w:hAnsi="Times New Roman" w:cs="Times New Roman"/>
          <w:lang w:val="en-GB"/>
        </w:rPr>
        <w:t>, 284-296.</w:t>
      </w:r>
      <w:r w:rsidR="00675BD3">
        <w:rPr>
          <w:rFonts w:ascii="Times New Roman" w:hAnsi="Times New Roman" w:cs="Times New Roman"/>
          <w:lang w:val="en-GB"/>
        </w:rPr>
        <w:t xml:space="preserve"> DOI: </w:t>
      </w:r>
      <w:r w:rsidR="00675BD3" w:rsidRPr="00675BD3">
        <w:rPr>
          <w:rFonts w:ascii="Times New Roman" w:hAnsi="Times New Roman" w:cs="Times New Roman"/>
          <w:lang w:val="en-GB"/>
        </w:rPr>
        <w:t>10.1080/00224499.2017.1317709</w:t>
      </w:r>
    </w:p>
    <w:p w14:paraId="09C17E95" w14:textId="77777777" w:rsidR="00E43105" w:rsidRPr="008F423A" w:rsidRDefault="00E43105" w:rsidP="00E43105">
      <w:pPr>
        <w:spacing w:line="240" w:lineRule="auto"/>
        <w:ind w:left="720" w:hanging="720"/>
        <w:rPr>
          <w:rFonts w:ascii="Times New Roman" w:hAnsi="Times New Roman" w:cs="Times New Roman"/>
          <w:lang w:val="en-GB"/>
        </w:rPr>
      </w:pPr>
      <w:r w:rsidRPr="00096C17">
        <w:rPr>
          <w:rFonts w:ascii="Times New Roman" w:hAnsi="Times New Roman" w:cs="Times New Roman"/>
          <w:lang w:val="en-GB"/>
        </w:rPr>
        <w:t xml:space="preserve">Peter, J., &amp; Valkenburg, P. M. (2006). </w:t>
      </w:r>
      <w:r w:rsidRPr="008F423A">
        <w:rPr>
          <w:rFonts w:ascii="Times New Roman" w:hAnsi="Times New Roman" w:cs="Times New Roman"/>
          <w:lang w:val="en-GB"/>
        </w:rPr>
        <w:t>Adolescents’ exposure to sexually explicit online material and recreational attitudes toward sex. </w:t>
      </w:r>
      <w:r w:rsidRPr="008F423A">
        <w:rPr>
          <w:rFonts w:ascii="Times New Roman" w:hAnsi="Times New Roman" w:cs="Times New Roman"/>
          <w:i/>
          <w:iCs/>
          <w:lang w:val="en-GB"/>
        </w:rPr>
        <w:t>Journal of Communication</w:t>
      </w:r>
      <w:r w:rsidRPr="008F423A">
        <w:rPr>
          <w:rFonts w:ascii="Times New Roman" w:hAnsi="Times New Roman" w:cs="Times New Roman"/>
          <w:lang w:val="en-GB"/>
        </w:rPr>
        <w:t>, </w:t>
      </w:r>
      <w:r w:rsidRPr="008F423A">
        <w:rPr>
          <w:rFonts w:ascii="Times New Roman" w:hAnsi="Times New Roman" w:cs="Times New Roman"/>
          <w:i/>
          <w:iCs/>
          <w:lang w:val="en-GB"/>
        </w:rPr>
        <w:t>56</w:t>
      </w:r>
      <w:r w:rsidRPr="008F423A">
        <w:rPr>
          <w:rFonts w:ascii="Times New Roman" w:hAnsi="Times New Roman" w:cs="Times New Roman"/>
          <w:lang w:val="en-GB"/>
        </w:rPr>
        <w:t>, 639-660. DOI: 10.1111/j.1460-2466.2006.00313.x</w:t>
      </w:r>
    </w:p>
    <w:p w14:paraId="5F21E295" w14:textId="77777777" w:rsidR="00E43105" w:rsidRPr="008F423A" w:rsidRDefault="00E43105" w:rsidP="00E43105">
      <w:pPr>
        <w:spacing w:line="240" w:lineRule="auto"/>
        <w:ind w:left="720" w:hanging="720"/>
        <w:rPr>
          <w:rFonts w:ascii="Times New Roman" w:hAnsi="Times New Roman" w:cs="Times New Roman"/>
          <w:lang w:val="en-GB"/>
        </w:rPr>
      </w:pPr>
      <w:r w:rsidRPr="00096C17">
        <w:rPr>
          <w:rFonts w:ascii="Times New Roman" w:hAnsi="Times New Roman" w:cs="Times New Roman"/>
          <w:lang w:val="en-GB"/>
        </w:rPr>
        <w:t xml:space="preserve">Peter, J., &amp; Valkenburg, P. M. (2009). </w:t>
      </w:r>
      <w:r w:rsidRPr="008F423A">
        <w:rPr>
          <w:rFonts w:ascii="Times New Roman" w:hAnsi="Times New Roman" w:cs="Times New Roman"/>
          <w:lang w:val="en-GB"/>
        </w:rPr>
        <w:t>Adolescents' exposure to sexually explicit internet material and notions of women as sex objects: Assessing causality and underlying processes. </w:t>
      </w:r>
      <w:r w:rsidRPr="008F423A">
        <w:rPr>
          <w:rFonts w:ascii="Times New Roman" w:hAnsi="Times New Roman" w:cs="Times New Roman"/>
          <w:i/>
          <w:iCs/>
          <w:lang w:val="en-GB"/>
        </w:rPr>
        <w:t>Journal of Communication</w:t>
      </w:r>
      <w:r w:rsidRPr="008F423A">
        <w:rPr>
          <w:rFonts w:ascii="Times New Roman" w:hAnsi="Times New Roman" w:cs="Times New Roman"/>
          <w:lang w:val="en-GB"/>
        </w:rPr>
        <w:t>, </w:t>
      </w:r>
      <w:r w:rsidRPr="008F423A">
        <w:rPr>
          <w:rFonts w:ascii="Times New Roman" w:hAnsi="Times New Roman" w:cs="Times New Roman"/>
          <w:i/>
          <w:iCs/>
          <w:lang w:val="en-GB"/>
        </w:rPr>
        <w:t>59</w:t>
      </w:r>
      <w:r w:rsidRPr="008F423A">
        <w:rPr>
          <w:rFonts w:ascii="Times New Roman" w:hAnsi="Times New Roman" w:cs="Times New Roman"/>
          <w:lang w:val="en-GB"/>
        </w:rPr>
        <w:t>, 407-433. DOI: 10.1111/j.1460-2466.2009.01422.x</w:t>
      </w:r>
    </w:p>
    <w:p w14:paraId="31FE60C5" w14:textId="4FAA7894" w:rsidR="00E43105" w:rsidRPr="008F423A" w:rsidRDefault="00E43105" w:rsidP="00E43105">
      <w:pPr>
        <w:spacing w:line="240" w:lineRule="auto"/>
        <w:ind w:left="720" w:hanging="720"/>
        <w:rPr>
          <w:rFonts w:ascii="Times New Roman" w:hAnsi="Times New Roman" w:cs="Times New Roman"/>
          <w:lang w:val="en-GB"/>
        </w:rPr>
      </w:pPr>
      <w:r w:rsidRPr="00096C17">
        <w:rPr>
          <w:rFonts w:ascii="Times New Roman" w:hAnsi="Times New Roman" w:cs="Times New Roman"/>
          <w:lang w:val="en-GB"/>
        </w:rPr>
        <w:lastRenderedPageBreak/>
        <w:t xml:space="preserve">Peter, J., &amp; Valkenburg, P. M. (2016). </w:t>
      </w:r>
      <w:r w:rsidRPr="008F423A">
        <w:rPr>
          <w:rFonts w:ascii="Times New Roman" w:hAnsi="Times New Roman" w:cs="Times New Roman"/>
          <w:lang w:val="en-GB"/>
        </w:rPr>
        <w:t>Adolescents and pornography: A review of 20 years of research. </w:t>
      </w:r>
      <w:r w:rsidRPr="008F423A">
        <w:rPr>
          <w:rFonts w:ascii="Times New Roman" w:hAnsi="Times New Roman" w:cs="Times New Roman"/>
          <w:i/>
          <w:iCs/>
          <w:lang w:val="en-GB"/>
        </w:rPr>
        <w:t>The Journal of Sex Research</w:t>
      </w:r>
      <w:r w:rsidRPr="008F423A">
        <w:rPr>
          <w:rFonts w:ascii="Times New Roman" w:hAnsi="Times New Roman" w:cs="Times New Roman"/>
          <w:lang w:val="en-GB"/>
        </w:rPr>
        <w:t>, </w:t>
      </w:r>
      <w:r w:rsidRPr="008F423A">
        <w:rPr>
          <w:rFonts w:ascii="Times New Roman" w:hAnsi="Times New Roman" w:cs="Times New Roman"/>
          <w:i/>
          <w:iCs/>
          <w:lang w:val="en-GB"/>
        </w:rPr>
        <w:t>53</w:t>
      </w:r>
      <w:r w:rsidRPr="008F423A">
        <w:rPr>
          <w:rFonts w:ascii="Times New Roman" w:hAnsi="Times New Roman" w:cs="Times New Roman"/>
          <w:lang w:val="en-GB"/>
        </w:rPr>
        <w:t>, 509-531. DOI:</w:t>
      </w:r>
      <w:r w:rsidR="00DD0682">
        <w:rPr>
          <w:rFonts w:ascii="Times New Roman" w:hAnsi="Times New Roman" w:cs="Times New Roman"/>
          <w:lang w:val="en-GB"/>
        </w:rPr>
        <w:t xml:space="preserve"> </w:t>
      </w:r>
      <w:r w:rsidRPr="008F423A">
        <w:rPr>
          <w:rFonts w:ascii="Times New Roman" w:hAnsi="Times New Roman" w:cs="Times New Roman"/>
          <w:lang w:val="en-GB"/>
        </w:rPr>
        <w:t>10.1080/00224499.2016.1143441</w:t>
      </w:r>
    </w:p>
    <w:p w14:paraId="06D33BF6"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lang w:val="en-GB"/>
        </w:rPr>
        <w:t>Pizzol</w:t>
      </w:r>
      <w:proofErr w:type="spellEnd"/>
      <w:r w:rsidRPr="008F423A">
        <w:rPr>
          <w:rFonts w:ascii="Times New Roman" w:hAnsi="Times New Roman" w:cs="Times New Roman"/>
          <w:lang w:val="en-GB"/>
        </w:rPr>
        <w:t xml:space="preserve">, D., </w:t>
      </w:r>
      <w:proofErr w:type="spellStart"/>
      <w:r w:rsidRPr="008F423A">
        <w:rPr>
          <w:rFonts w:ascii="Times New Roman" w:hAnsi="Times New Roman" w:cs="Times New Roman"/>
          <w:lang w:val="en-GB"/>
        </w:rPr>
        <w:t>Bertoldo</w:t>
      </w:r>
      <w:proofErr w:type="spellEnd"/>
      <w:r w:rsidRPr="008F423A">
        <w:rPr>
          <w:rFonts w:ascii="Times New Roman" w:hAnsi="Times New Roman" w:cs="Times New Roman"/>
          <w:lang w:val="en-GB"/>
        </w:rPr>
        <w:t xml:space="preserve">, A., &amp; </w:t>
      </w:r>
      <w:proofErr w:type="spellStart"/>
      <w:r w:rsidRPr="008F423A">
        <w:rPr>
          <w:rFonts w:ascii="Times New Roman" w:hAnsi="Times New Roman" w:cs="Times New Roman"/>
          <w:lang w:val="en-GB"/>
        </w:rPr>
        <w:t>Foresta</w:t>
      </w:r>
      <w:proofErr w:type="spellEnd"/>
      <w:r w:rsidRPr="008F423A">
        <w:rPr>
          <w:rFonts w:ascii="Times New Roman" w:hAnsi="Times New Roman" w:cs="Times New Roman"/>
          <w:lang w:val="en-GB"/>
        </w:rPr>
        <w:t xml:space="preserve">, C. (2016). Adolescents and web porn: A new era of sexuality. </w:t>
      </w:r>
      <w:r w:rsidRPr="008F423A">
        <w:rPr>
          <w:rFonts w:ascii="Times New Roman" w:hAnsi="Times New Roman" w:cs="Times New Roman"/>
          <w:i/>
          <w:lang w:val="en-GB"/>
        </w:rPr>
        <w:t>International Journal of Adolescent Medicine and Health, 28,</w:t>
      </w:r>
      <w:r w:rsidRPr="008F423A">
        <w:rPr>
          <w:rFonts w:ascii="Times New Roman" w:hAnsi="Times New Roman" w:cs="Times New Roman"/>
          <w:lang w:val="en-GB"/>
        </w:rPr>
        <w:t xml:space="preserve"> 169-173. DOI: 10.1515/ijamh-2015-0003</w:t>
      </w:r>
    </w:p>
    <w:p w14:paraId="70B01066"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Price, J., Patterson, R., Regnerus, M., &amp; Walley, J. (2016). How much more XXX is Generation X consuming? Evidence of changing attitudes and </w:t>
      </w:r>
      <w:proofErr w:type="spellStart"/>
      <w:r w:rsidRPr="008F423A">
        <w:rPr>
          <w:rFonts w:ascii="Times New Roman" w:hAnsi="Times New Roman" w:cs="Times New Roman"/>
          <w:lang w:val="en-GB"/>
        </w:rPr>
        <w:t>behaviors</w:t>
      </w:r>
      <w:proofErr w:type="spellEnd"/>
      <w:r w:rsidRPr="008F423A">
        <w:rPr>
          <w:rFonts w:ascii="Times New Roman" w:hAnsi="Times New Roman" w:cs="Times New Roman"/>
          <w:lang w:val="en-GB"/>
        </w:rPr>
        <w:t xml:space="preserve"> related to pornography since 1973. </w:t>
      </w:r>
      <w:r w:rsidRPr="008F423A">
        <w:rPr>
          <w:rFonts w:ascii="Times New Roman" w:hAnsi="Times New Roman" w:cs="Times New Roman"/>
          <w:i/>
          <w:iCs/>
          <w:lang w:val="en-GB"/>
        </w:rPr>
        <w:t>The Journal of Sex Research</w:t>
      </w:r>
      <w:r w:rsidRPr="008F423A">
        <w:rPr>
          <w:rFonts w:ascii="Times New Roman" w:hAnsi="Times New Roman" w:cs="Times New Roman"/>
          <w:lang w:val="en-GB"/>
        </w:rPr>
        <w:t>, </w:t>
      </w:r>
      <w:r w:rsidRPr="008F423A">
        <w:rPr>
          <w:rFonts w:ascii="Times New Roman" w:hAnsi="Times New Roman" w:cs="Times New Roman"/>
          <w:i/>
          <w:iCs/>
          <w:lang w:val="en-GB"/>
        </w:rPr>
        <w:t>53</w:t>
      </w:r>
      <w:r w:rsidRPr="008F423A">
        <w:rPr>
          <w:rFonts w:ascii="Times New Roman" w:hAnsi="Times New Roman" w:cs="Times New Roman"/>
          <w:lang w:val="en-GB"/>
        </w:rPr>
        <w:t>, 12-20. DOI: 10.1080/00224499.2014.1003773</w:t>
      </w:r>
    </w:p>
    <w:p w14:paraId="2D721690"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Rasmussen, K. (2016). A historical and empirical review of pornography and romantic relationships: Implications for family researchers. </w:t>
      </w:r>
      <w:r w:rsidRPr="008F423A">
        <w:rPr>
          <w:rFonts w:ascii="Times New Roman" w:hAnsi="Times New Roman" w:cs="Times New Roman"/>
          <w:i/>
          <w:lang w:val="en-GB"/>
        </w:rPr>
        <w:t>Journal of Family Theory &amp; Review, 8</w:t>
      </w:r>
      <w:r w:rsidRPr="008F423A">
        <w:rPr>
          <w:rFonts w:ascii="Times New Roman" w:hAnsi="Times New Roman" w:cs="Times New Roman"/>
          <w:lang w:val="en-GB"/>
        </w:rPr>
        <w:t>, 173-191. DOI: 10.1111/jftr.12141</w:t>
      </w:r>
    </w:p>
    <w:p w14:paraId="0CD84F62" w14:textId="2F3F1FF8"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Rasmussen, K. R., Millar, D., &amp; </w:t>
      </w:r>
      <w:proofErr w:type="spellStart"/>
      <w:r w:rsidRPr="008F423A">
        <w:rPr>
          <w:rFonts w:ascii="Times New Roman" w:hAnsi="Times New Roman" w:cs="Times New Roman"/>
          <w:lang w:val="en-GB"/>
        </w:rPr>
        <w:t>Trenchuk</w:t>
      </w:r>
      <w:proofErr w:type="spellEnd"/>
      <w:r w:rsidRPr="008F423A">
        <w:rPr>
          <w:rFonts w:ascii="Times New Roman" w:hAnsi="Times New Roman" w:cs="Times New Roman"/>
          <w:lang w:val="en-GB"/>
        </w:rPr>
        <w:t>, J. (2018). Relationships and Infidelity in Pornography: An Analysis of Pornography Streaming Websites. </w:t>
      </w:r>
      <w:r w:rsidRPr="008F423A">
        <w:rPr>
          <w:rFonts w:ascii="Times New Roman" w:hAnsi="Times New Roman" w:cs="Times New Roman"/>
          <w:i/>
          <w:iCs/>
          <w:lang w:val="en-US"/>
        </w:rPr>
        <w:t>Sexuality &amp; Culture</w:t>
      </w:r>
      <w:r w:rsidRPr="008F423A">
        <w:rPr>
          <w:rFonts w:ascii="Times New Roman" w:hAnsi="Times New Roman" w:cs="Times New Roman"/>
          <w:lang w:val="en-US"/>
        </w:rPr>
        <w:t xml:space="preserve">, </w:t>
      </w:r>
      <w:r w:rsidR="00DD0682" w:rsidRPr="00DD0682">
        <w:rPr>
          <w:rFonts w:ascii="Times New Roman" w:hAnsi="Times New Roman" w:cs="Times New Roman"/>
          <w:i/>
          <w:lang w:val="en-US"/>
        </w:rPr>
        <w:t>23,</w:t>
      </w:r>
      <w:r w:rsidR="00DD0682">
        <w:rPr>
          <w:rFonts w:ascii="Times New Roman" w:hAnsi="Times New Roman" w:cs="Times New Roman"/>
          <w:lang w:val="en-US"/>
        </w:rPr>
        <w:t xml:space="preserve"> 571-548</w:t>
      </w:r>
      <w:r w:rsidRPr="008F423A">
        <w:rPr>
          <w:rFonts w:ascii="Times New Roman" w:hAnsi="Times New Roman" w:cs="Times New Roman"/>
          <w:lang w:val="en-US"/>
        </w:rPr>
        <w:t>. DOI: 10.1007/s12119-018-9574-7</w:t>
      </w:r>
    </w:p>
    <w:p w14:paraId="616A1780" w14:textId="2D2D8D36"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Regnerus, M., &amp; </w:t>
      </w:r>
      <w:proofErr w:type="spellStart"/>
      <w:r w:rsidRPr="008F423A">
        <w:rPr>
          <w:rFonts w:ascii="Times New Roman" w:hAnsi="Times New Roman" w:cs="Times New Roman"/>
          <w:lang w:val="en-GB"/>
        </w:rPr>
        <w:t>Uecker</w:t>
      </w:r>
      <w:proofErr w:type="spellEnd"/>
      <w:r w:rsidRPr="008F423A">
        <w:rPr>
          <w:rFonts w:ascii="Times New Roman" w:hAnsi="Times New Roman" w:cs="Times New Roman"/>
          <w:lang w:val="en-GB"/>
        </w:rPr>
        <w:t>, J. (2011). Premarital sex in America: How young Americans meet, mate, and think about marrying. Oxford, Groot-</w:t>
      </w:r>
      <w:proofErr w:type="spellStart"/>
      <w:r w:rsidRPr="008F423A">
        <w:rPr>
          <w:rFonts w:ascii="Times New Roman" w:hAnsi="Times New Roman" w:cs="Times New Roman"/>
          <w:lang w:val="en-GB"/>
        </w:rPr>
        <w:t>Brittannië</w:t>
      </w:r>
      <w:proofErr w:type="spellEnd"/>
      <w:r w:rsidRPr="008F423A">
        <w:rPr>
          <w:rFonts w:ascii="Times New Roman" w:hAnsi="Times New Roman" w:cs="Times New Roman"/>
          <w:lang w:val="en-GB"/>
        </w:rPr>
        <w:t>: Oxford University Press.</w:t>
      </w:r>
    </w:p>
    <w:p w14:paraId="3E146C7B"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Regnerus, M., Gordon, D., &amp; Price, J. (2016). Documenting pornography use in America: A comparative analysis of methodological approaches. </w:t>
      </w:r>
      <w:r w:rsidRPr="008F423A">
        <w:rPr>
          <w:rFonts w:ascii="Times New Roman" w:hAnsi="Times New Roman" w:cs="Times New Roman"/>
          <w:i/>
          <w:iCs/>
          <w:lang w:val="en-GB"/>
        </w:rPr>
        <w:t>The Journal of Sex Research</w:t>
      </w:r>
      <w:r w:rsidRPr="008F423A">
        <w:rPr>
          <w:rFonts w:ascii="Times New Roman" w:hAnsi="Times New Roman" w:cs="Times New Roman"/>
          <w:lang w:val="en-GB"/>
        </w:rPr>
        <w:t>, </w:t>
      </w:r>
      <w:r w:rsidRPr="008F423A">
        <w:rPr>
          <w:rFonts w:ascii="Times New Roman" w:hAnsi="Times New Roman" w:cs="Times New Roman"/>
          <w:i/>
          <w:iCs/>
          <w:lang w:val="en-GB"/>
        </w:rPr>
        <w:t>53</w:t>
      </w:r>
      <w:r w:rsidRPr="008F423A">
        <w:rPr>
          <w:rFonts w:ascii="Times New Roman" w:hAnsi="Times New Roman" w:cs="Times New Roman"/>
          <w:lang w:val="en-GB"/>
        </w:rPr>
        <w:t>, 873-881. DOI: 10.1080/00224499.2015.1096886</w:t>
      </w:r>
    </w:p>
    <w:p w14:paraId="30928280" w14:textId="77777777" w:rsidR="00E43105" w:rsidRPr="008F423A" w:rsidRDefault="00E43105" w:rsidP="00E43105">
      <w:pPr>
        <w:spacing w:line="240" w:lineRule="auto"/>
        <w:ind w:left="720" w:hanging="720"/>
        <w:rPr>
          <w:rFonts w:ascii="Times New Roman" w:hAnsi="Times New Roman" w:cs="Times New Roman"/>
        </w:rPr>
      </w:pPr>
      <w:r w:rsidRPr="008F423A">
        <w:rPr>
          <w:rFonts w:ascii="Times New Roman" w:hAnsi="Times New Roman" w:cs="Times New Roman"/>
          <w:lang w:val="en-GB"/>
        </w:rPr>
        <w:t xml:space="preserve">Roscoe, B., Cavanaugh, L. E., &amp; Kennedy, D. R. (1988). Dating infidelity: </w:t>
      </w:r>
      <w:proofErr w:type="spellStart"/>
      <w:r w:rsidRPr="008F423A">
        <w:rPr>
          <w:rFonts w:ascii="Times New Roman" w:hAnsi="Times New Roman" w:cs="Times New Roman"/>
          <w:lang w:val="en-GB"/>
        </w:rPr>
        <w:t>Behaviors</w:t>
      </w:r>
      <w:proofErr w:type="spellEnd"/>
      <w:r w:rsidRPr="008F423A">
        <w:rPr>
          <w:rFonts w:ascii="Times New Roman" w:hAnsi="Times New Roman" w:cs="Times New Roman"/>
          <w:lang w:val="en-GB"/>
        </w:rPr>
        <w:t>, Reasons and Consequences.</w:t>
      </w:r>
      <w:r w:rsidRPr="008F423A">
        <w:rPr>
          <w:rFonts w:ascii="Times New Roman" w:hAnsi="Times New Roman" w:cs="Times New Roman"/>
          <w:i/>
          <w:lang w:val="en-GB"/>
        </w:rPr>
        <w:t xml:space="preserve"> </w:t>
      </w:r>
      <w:proofErr w:type="spellStart"/>
      <w:r w:rsidRPr="008F423A">
        <w:rPr>
          <w:rFonts w:ascii="Times New Roman" w:hAnsi="Times New Roman" w:cs="Times New Roman"/>
          <w:i/>
        </w:rPr>
        <w:t>Adolescence</w:t>
      </w:r>
      <w:proofErr w:type="spellEnd"/>
      <w:r w:rsidRPr="008F423A">
        <w:rPr>
          <w:rFonts w:ascii="Times New Roman" w:hAnsi="Times New Roman" w:cs="Times New Roman"/>
          <w:i/>
        </w:rPr>
        <w:t>, 23</w:t>
      </w:r>
      <w:r w:rsidRPr="008F423A">
        <w:rPr>
          <w:rFonts w:ascii="Times New Roman" w:hAnsi="Times New Roman" w:cs="Times New Roman"/>
        </w:rPr>
        <w:t>, 35-44. Geraadpleegd via https://search.proquest.com</w:t>
      </w:r>
    </w:p>
    <w:p w14:paraId="7FA53DD7"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096C17">
        <w:rPr>
          <w:rFonts w:ascii="Times New Roman" w:hAnsi="Times New Roman" w:cs="Times New Roman"/>
        </w:rPr>
        <w:lastRenderedPageBreak/>
        <w:t>Sabini</w:t>
      </w:r>
      <w:proofErr w:type="spellEnd"/>
      <w:r w:rsidRPr="00096C17">
        <w:rPr>
          <w:rFonts w:ascii="Times New Roman" w:hAnsi="Times New Roman" w:cs="Times New Roman"/>
        </w:rPr>
        <w:t xml:space="preserve">, J., &amp; Green, M. C. (2004). </w:t>
      </w:r>
      <w:r w:rsidRPr="008F423A">
        <w:rPr>
          <w:rFonts w:ascii="Times New Roman" w:hAnsi="Times New Roman" w:cs="Times New Roman"/>
          <w:lang w:val="en-GB"/>
        </w:rPr>
        <w:t>Emotional responses to sexual and emotional infidelity: Constants and differences across genders, samples, and methods. </w:t>
      </w:r>
      <w:r w:rsidRPr="008F423A">
        <w:rPr>
          <w:rFonts w:ascii="Times New Roman" w:hAnsi="Times New Roman" w:cs="Times New Roman"/>
          <w:i/>
          <w:iCs/>
          <w:lang w:val="en-GB"/>
        </w:rPr>
        <w:t>Personality and Social Psychology Bulletin</w:t>
      </w:r>
      <w:r w:rsidRPr="008F423A">
        <w:rPr>
          <w:rFonts w:ascii="Times New Roman" w:hAnsi="Times New Roman" w:cs="Times New Roman"/>
          <w:lang w:val="en-GB"/>
        </w:rPr>
        <w:t>, </w:t>
      </w:r>
      <w:r w:rsidRPr="008F423A">
        <w:rPr>
          <w:rFonts w:ascii="Times New Roman" w:hAnsi="Times New Roman" w:cs="Times New Roman"/>
          <w:i/>
          <w:iCs/>
          <w:lang w:val="en-GB"/>
        </w:rPr>
        <w:t>30</w:t>
      </w:r>
      <w:r w:rsidRPr="008F423A">
        <w:rPr>
          <w:rFonts w:ascii="Times New Roman" w:hAnsi="Times New Roman" w:cs="Times New Roman"/>
          <w:lang w:val="en-GB"/>
        </w:rPr>
        <w:t>, 1375-1388. DOI: 10.1177/0146167204264012</w:t>
      </w:r>
    </w:p>
    <w:p w14:paraId="01425D0B" w14:textId="77777777" w:rsidR="00E43105" w:rsidRPr="00F8601E" w:rsidRDefault="00E43105" w:rsidP="00E43105">
      <w:pPr>
        <w:spacing w:line="240" w:lineRule="auto"/>
        <w:ind w:left="720" w:hanging="720"/>
        <w:rPr>
          <w:rFonts w:ascii="Times New Roman" w:hAnsi="Times New Roman" w:cs="Times New Roman"/>
          <w:lang w:val="en-GB"/>
        </w:rPr>
      </w:pPr>
      <w:r w:rsidRPr="00F8601E">
        <w:rPr>
          <w:rFonts w:ascii="Times New Roman" w:hAnsi="Times New Roman" w:cs="Times New Roman"/>
          <w:lang w:val="en-GB"/>
        </w:rPr>
        <w:t xml:space="preserve">Salmon, C., &amp; Diamond, A. (2012). Evolutionary perspectives on the content analysis of heterosexual and homosexual pornography. Journal of Social, </w:t>
      </w:r>
      <w:r w:rsidRPr="004A15B2">
        <w:rPr>
          <w:rFonts w:ascii="Times New Roman" w:hAnsi="Times New Roman" w:cs="Times New Roman"/>
          <w:i/>
          <w:lang w:val="en-GB"/>
        </w:rPr>
        <w:t>Evolutionary, and Cultural Psychology, 6,</w:t>
      </w:r>
      <w:r w:rsidRPr="00F8601E">
        <w:rPr>
          <w:rFonts w:ascii="Times New Roman" w:hAnsi="Times New Roman" w:cs="Times New Roman"/>
          <w:lang w:val="en-GB"/>
        </w:rPr>
        <w:t xml:space="preserve"> 193-202. DOI: 10.1037/h0099215</w:t>
      </w:r>
    </w:p>
    <w:p w14:paraId="6C1372E0"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Schneider, J. P. (2000). Effects of cybersex addiction on the family: Results of a survey. </w:t>
      </w:r>
      <w:r w:rsidRPr="008F423A">
        <w:rPr>
          <w:rFonts w:ascii="Times New Roman" w:hAnsi="Times New Roman" w:cs="Times New Roman"/>
          <w:i/>
          <w:iCs/>
          <w:lang w:val="en-GB"/>
        </w:rPr>
        <w:t>Sexual Addiction &amp; Compulsivity: The Journal of Treatment and Prevention</w:t>
      </w:r>
      <w:r w:rsidRPr="008F423A">
        <w:rPr>
          <w:rFonts w:ascii="Times New Roman" w:hAnsi="Times New Roman" w:cs="Times New Roman"/>
          <w:lang w:val="en-GB"/>
        </w:rPr>
        <w:t>, </w:t>
      </w:r>
      <w:r w:rsidRPr="008F423A">
        <w:rPr>
          <w:rFonts w:ascii="Times New Roman" w:hAnsi="Times New Roman" w:cs="Times New Roman"/>
          <w:i/>
          <w:iCs/>
          <w:lang w:val="en-GB"/>
        </w:rPr>
        <w:t>7</w:t>
      </w:r>
      <w:r w:rsidRPr="008F423A">
        <w:rPr>
          <w:rFonts w:ascii="Times New Roman" w:hAnsi="Times New Roman" w:cs="Times New Roman"/>
          <w:lang w:val="en-GB"/>
        </w:rPr>
        <w:t>, 31-58. DOI: 10.1080/10720160008400206</w:t>
      </w:r>
    </w:p>
    <w:p w14:paraId="412ADDD5"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Schneider, J. P., Weiss, R., &amp; </w:t>
      </w:r>
      <w:proofErr w:type="spellStart"/>
      <w:r w:rsidRPr="008F423A">
        <w:rPr>
          <w:rFonts w:ascii="Times New Roman" w:hAnsi="Times New Roman" w:cs="Times New Roman"/>
          <w:lang w:val="en-GB"/>
        </w:rPr>
        <w:t>Samenow</w:t>
      </w:r>
      <w:proofErr w:type="spellEnd"/>
      <w:r w:rsidRPr="008F423A">
        <w:rPr>
          <w:rFonts w:ascii="Times New Roman" w:hAnsi="Times New Roman" w:cs="Times New Roman"/>
          <w:lang w:val="en-GB"/>
        </w:rPr>
        <w:t>, C. (2012). Is it really cheating? Understanding the emotional reactions and clinical treatment of spouses and partners affected by cybersex infidelity. </w:t>
      </w:r>
      <w:r w:rsidRPr="008F423A">
        <w:rPr>
          <w:rFonts w:ascii="Times New Roman" w:hAnsi="Times New Roman" w:cs="Times New Roman"/>
          <w:i/>
          <w:iCs/>
          <w:lang w:val="en-GB"/>
        </w:rPr>
        <w:t>Sexual Addiction &amp; Compulsivity</w:t>
      </w:r>
      <w:r w:rsidRPr="008F423A">
        <w:rPr>
          <w:rFonts w:ascii="Times New Roman" w:hAnsi="Times New Roman" w:cs="Times New Roman"/>
          <w:lang w:val="en-GB"/>
        </w:rPr>
        <w:t>, </w:t>
      </w:r>
      <w:r w:rsidRPr="008F423A">
        <w:rPr>
          <w:rFonts w:ascii="Times New Roman" w:hAnsi="Times New Roman" w:cs="Times New Roman"/>
          <w:i/>
          <w:iCs/>
          <w:lang w:val="en-GB"/>
        </w:rPr>
        <w:t>19</w:t>
      </w:r>
      <w:r w:rsidRPr="008F423A">
        <w:rPr>
          <w:rFonts w:ascii="Times New Roman" w:hAnsi="Times New Roman" w:cs="Times New Roman"/>
          <w:lang w:val="en-GB"/>
        </w:rPr>
        <w:t>, 123-139. DOI: 10.1080/10720162.2012.658344</w:t>
      </w:r>
    </w:p>
    <w:p w14:paraId="248D01EF"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lang w:val="en-GB"/>
        </w:rPr>
        <w:t>Seedall</w:t>
      </w:r>
      <w:proofErr w:type="spellEnd"/>
      <w:r w:rsidRPr="008F423A">
        <w:rPr>
          <w:rFonts w:ascii="Times New Roman" w:hAnsi="Times New Roman" w:cs="Times New Roman"/>
          <w:lang w:val="en-GB"/>
        </w:rPr>
        <w:t xml:space="preserve">, R. B., Houghtaling, A., &amp; Wilkins, E. J. (2013). Disclosing extra-dyadic involvement (EDI): Understanding attitudes, subjective norms, and perceived </w:t>
      </w:r>
      <w:proofErr w:type="spellStart"/>
      <w:r w:rsidRPr="008F423A">
        <w:rPr>
          <w:rFonts w:ascii="Times New Roman" w:hAnsi="Times New Roman" w:cs="Times New Roman"/>
          <w:lang w:val="en-GB"/>
        </w:rPr>
        <w:t>behavioral</w:t>
      </w:r>
      <w:proofErr w:type="spellEnd"/>
      <w:r w:rsidRPr="008F423A">
        <w:rPr>
          <w:rFonts w:ascii="Times New Roman" w:hAnsi="Times New Roman" w:cs="Times New Roman"/>
          <w:lang w:val="en-GB"/>
        </w:rPr>
        <w:t xml:space="preserve"> control. </w:t>
      </w:r>
      <w:r w:rsidRPr="008F423A">
        <w:rPr>
          <w:rFonts w:ascii="Times New Roman" w:hAnsi="Times New Roman" w:cs="Times New Roman"/>
          <w:i/>
          <w:lang w:val="en-GB"/>
        </w:rPr>
        <w:t>Contemporary Family Therapy, 35</w:t>
      </w:r>
      <w:r w:rsidRPr="008F423A">
        <w:rPr>
          <w:rFonts w:ascii="Times New Roman" w:hAnsi="Times New Roman" w:cs="Times New Roman"/>
          <w:lang w:val="en-GB"/>
        </w:rPr>
        <w:t>, 745-759. DOI: 10.1007/s10591-013-9243-9</w:t>
      </w:r>
    </w:p>
    <w:p w14:paraId="508FE139" w14:textId="0C7D2162"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Sharpe, D. I., Walters, A. S., &amp; Goren, M. J. (2013). Effect of cheating experience on attitudes toward infidelity. </w:t>
      </w:r>
      <w:r w:rsidRPr="008F423A">
        <w:rPr>
          <w:rFonts w:ascii="Times New Roman" w:hAnsi="Times New Roman" w:cs="Times New Roman"/>
          <w:i/>
          <w:iCs/>
          <w:lang w:val="en-US"/>
        </w:rPr>
        <w:t>Sexuality &amp; Culture</w:t>
      </w:r>
      <w:r w:rsidRPr="008F423A">
        <w:rPr>
          <w:rFonts w:ascii="Times New Roman" w:hAnsi="Times New Roman" w:cs="Times New Roman"/>
          <w:lang w:val="en-US"/>
        </w:rPr>
        <w:t>, </w:t>
      </w:r>
      <w:r w:rsidRPr="008F423A">
        <w:rPr>
          <w:rFonts w:ascii="Times New Roman" w:hAnsi="Times New Roman" w:cs="Times New Roman"/>
          <w:i/>
          <w:iCs/>
          <w:lang w:val="en-US"/>
        </w:rPr>
        <w:t>17</w:t>
      </w:r>
      <w:r w:rsidRPr="008F423A">
        <w:rPr>
          <w:rFonts w:ascii="Times New Roman" w:hAnsi="Times New Roman" w:cs="Times New Roman"/>
          <w:lang w:val="en-US"/>
        </w:rPr>
        <w:t>, 643-658. DOI: 10.1007/s12119-013-9169-2</w:t>
      </w:r>
    </w:p>
    <w:p w14:paraId="3AC038C6"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Short, M. B., Black, L., Smith, A. H., </w:t>
      </w:r>
      <w:proofErr w:type="spellStart"/>
      <w:r w:rsidRPr="008F423A">
        <w:rPr>
          <w:rFonts w:ascii="Times New Roman" w:hAnsi="Times New Roman" w:cs="Times New Roman"/>
          <w:lang w:val="en-GB"/>
        </w:rPr>
        <w:t>Wetterneck</w:t>
      </w:r>
      <w:proofErr w:type="spellEnd"/>
      <w:r w:rsidRPr="008F423A">
        <w:rPr>
          <w:rFonts w:ascii="Times New Roman" w:hAnsi="Times New Roman" w:cs="Times New Roman"/>
          <w:lang w:val="en-GB"/>
        </w:rPr>
        <w:t>, C. T., &amp; Wells, D. E. (2012). A review of Internet pornography use research: Methodology and content from the past 10 years. </w:t>
      </w:r>
      <w:r w:rsidRPr="008F423A">
        <w:rPr>
          <w:rFonts w:ascii="Times New Roman" w:hAnsi="Times New Roman" w:cs="Times New Roman"/>
          <w:i/>
          <w:iCs/>
          <w:lang w:val="en-GB"/>
        </w:rPr>
        <w:t xml:space="preserve">Cyberpsychology, </w:t>
      </w:r>
      <w:proofErr w:type="spellStart"/>
      <w:r w:rsidRPr="008F423A">
        <w:rPr>
          <w:rFonts w:ascii="Times New Roman" w:hAnsi="Times New Roman" w:cs="Times New Roman"/>
          <w:i/>
          <w:iCs/>
          <w:lang w:val="en-GB"/>
        </w:rPr>
        <w:t>Behavior</w:t>
      </w:r>
      <w:proofErr w:type="spellEnd"/>
      <w:r w:rsidRPr="008F423A">
        <w:rPr>
          <w:rFonts w:ascii="Times New Roman" w:hAnsi="Times New Roman" w:cs="Times New Roman"/>
          <w:i/>
          <w:iCs/>
          <w:lang w:val="en-GB"/>
        </w:rPr>
        <w:t>, and Social Networking</w:t>
      </w:r>
      <w:r w:rsidRPr="008F423A">
        <w:rPr>
          <w:rFonts w:ascii="Times New Roman" w:hAnsi="Times New Roman" w:cs="Times New Roman"/>
          <w:lang w:val="en-GB"/>
        </w:rPr>
        <w:t>, </w:t>
      </w:r>
      <w:r w:rsidRPr="008F423A">
        <w:rPr>
          <w:rFonts w:ascii="Times New Roman" w:hAnsi="Times New Roman" w:cs="Times New Roman"/>
          <w:i/>
          <w:iCs/>
          <w:lang w:val="en-GB"/>
        </w:rPr>
        <w:t>15</w:t>
      </w:r>
      <w:r w:rsidRPr="008F423A">
        <w:rPr>
          <w:rFonts w:ascii="Times New Roman" w:hAnsi="Times New Roman" w:cs="Times New Roman"/>
          <w:lang w:val="en-GB"/>
        </w:rPr>
        <w:t>, 13-23. DOI: 10.1089/cyber.2010.0477</w:t>
      </w:r>
    </w:p>
    <w:p w14:paraId="7B4EE170"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Silva, A., Saraiva, M., Albuquerque, P. B., &amp; </w:t>
      </w:r>
      <w:proofErr w:type="spellStart"/>
      <w:r w:rsidRPr="008F423A">
        <w:rPr>
          <w:rFonts w:ascii="Times New Roman" w:hAnsi="Times New Roman" w:cs="Times New Roman"/>
          <w:lang w:val="en-GB"/>
        </w:rPr>
        <w:t>Arantes</w:t>
      </w:r>
      <w:proofErr w:type="spellEnd"/>
      <w:r w:rsidRPr="008F423A">
        <w:rPr>
          <w:rFonts w:ascii="Times New Roman" w:hAnsi="Times New Roman" w:cs="Times New Roman"/>
          <w:lang w:val="en-GB"/>
        </w:rPr>
        <w:t xml:space="preserve">, J. (2017). Relationship quality influences attitudes toward and </w:t>
      </w:r>
      <w:r w:rsidRPr="008F423A">
        <w:rPr>
          <w:rFonts w:ascii="Times New Roman" w:hAnsi="Times New Roman" w:cs="Times New Roman"/>
          <w:lang w:val="en-GB"/>
        </w:rPr>
        <w:lastRenderedPageBreak/>
        <w:t>perceptions of infidelity. </w:t>
      </w:r>
      <w:r w:rsidRPr="008F423A">
        <w:rPr>
          <w:rFonts w:ascii="Times New Roman" w:hAnsi="Times New Roman" w:cs="Times New Roman"/>
          <w:i/>
          <w:iCs/>
          <w:lang w:val="en-GB"/>
        </w:rPr>
        <w:t>Personal Relationships</w:t>
      </w:r>
      <w:r w:rsidRPr="008F423A">
        <w:rPr>
          <w:rFonts w:ascii="Times New Roman" w:hAnsi="Times New Roman" w:cs="Times New Roman"/>
          <w:lang w:val="en-GB"/>
        </w:rPr>
        <w:t>, </w:t>
      </w:r>
      <w:r w:rsidRPr="008F423A">
        <w:rPr>
          <w:rFonts w:ascii="Times New Roman" w:hAnsi="Times New Roman" w:cs="Times New Roman"/>
          <w:i/>
          <w:iCs/>
          <w:lang w:val="en-GB"/>
        </w:rPr>
        <w:t>24</w:t>
      </w:r>
      <w:r w:rsidRPr="008F423A">
        <w:rPr>
          <w:rFonts w:ascii="Times New Roman" w:hAnsi="Times New Roman" w:cs="Times New Roman"/>
          <w:lang w:val="en-GB"/>
        </w:rPr>
        <w:t>, 718-728. DOI: 10.1111/pere.12205</w:t>
      </w:r>
    </w:p>
    <w:p w14:paraId="1C2B79E7"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Simon, W., &amp; Gagnon, J. H. (1986). Sexual scripts: Permanence and change. </w:t>
      </w:r>
      <w:r w:rsidRPr="008F423A">
        <w:rPr>
          <w:rFonts w:ascii="Times New Roman" w:hAnsi="Times New Roman" w:cs="Times New Roman"/>
          <w:i/>
          <w:lang w:val="en-GB"/>
        </w:rPr>
        <w:t xml:space="preserve">Archives of Sexual </w:t>
      </w:r>
      <w:proofErr w:type="spellStart"/>
      <w:r w:rsidRPr="008F423A">
        <w:rPr>
          <w:rFonts w:ascii="Times New Roman" w:hAnsi="Times New Roman" w:cs="Times New Roman"/>
          <w:i/>
          <w:lang w:val="en-GB"/>
        </w:rPr>
        <w:t>Behavior</w:t>
      </w:r>
      <w:proofErr w:type="spellEnd"/>
      <w:r w:rsidRPr="008F423A">
        <w:rPr>
          <w:rFonts w:ascii="Times New Roman" w:hAnsi="Times New Roman" w:cs="Times New Roman"/>
          <w:i/>
          <w:lang w:val="en-GB"/>
        </w:rPr>
        <w:t>, 15</w:t>
      </w:r>
      <w:r w:rsidRPr="008F423A">
        <w:rPr>
          <w:rFonts w:ascii="Times New Roman" w:hAnsi="Times New Roman" w:cs="Times New Roman"/>
          <w:lang w:val="en-GB"/>
        </w:rPr>
        <w:t>, 97–120. DOI: 10.1007/BF01542219</w:t>
      </w:r>
    </w:p>
    <w:p w14:paraId="4AF06244" w14:textId="77777777" w:rsidR="00E43105" w:rsidRPr="008F423A" w:rsidRDefault="00E43105" w:rsidP="00E43105">
      <w:pPr>
        <w:spacing w:line="240" w:lineRule="auto"/>
        <w:ind w:left="720" w:hanging="720"/>
        <w:rPr>
          <w:rFonts w:ascii="Times New Roman" w:hAnsi="Times New Roman" w:cs="Times New Roman"/>
        </w:rPr>
      </w:pPr>
      <w:proofErr w:type="spellStart"/>
      <w:r w:rsidRPr="008F423A">
        <w:rPr>
          <w:rFonts w:ascii="Times New Roman" w:hAnsi="Times New Roman" w:cs="Times New Roman"/>
          <w:lang w:val="en-GB"/>
        </w:rPr>
        <w:t>Solstad</w:t>
      </w:r>
      <w:proofErr w:type="spellEnd"/>
      <w:r w:rsidRPr="008F423A">
        <w:rPr>
          <w:rFonts w:ascii="Times New Roman" w:hAnsi="Times New Roman" w:cs="Times New Roman"/>
          <w:lang w:val="en-GB"/>
        </w:rPr>
        <w:t xml:space="preserve">, K., &amp; </w:t>
      </w:r>
      <w:proofErr w:type="spellStart"/>
      <w:r w:rsidRPr="008F423A">
        <w:rPr>
          <w:rFonts w:ascii="Times New Roman" w:hAnsi="Times New Roman" w:cs="Times New Roman"/>
          <w:lang w:val="en-GB"/>
        </w:rPr>
        <w:t>Mucic</w:t>
      </w:r>
      <w:proofErr w:type="spellEnd"/>
      <w:r w:rsidRPr="008F423A">
        <w:rPr>
          <w:rFonts w:ascii="Times New Roman" w:hAnsi="Times New Roman" w:cs="Times New Roman"/>
          <w:lang w:val="en-GB"/>
        </w:rPr>
        <w:t xml:space="preserve">, D. (1999). Extramarital sexual relationships of middle-aged Danish men: Attitudes and </w:t>
      </w:r>
      <w:proofErr w:type="spellStart"/>
      <w:r w:rsidRPr="008F423A">
        <w:rPr>
          <w:rFonts w:ascii="Times New Roman" w:hAnsi="Times New Roman" w:cs="Times New Roman"/>
          <w:lang w:val="en-GB"/>
        </w:rPr>
        <w:t>behavior</w:t>
      </w:r>
      <w:proofErr w:type="spellEnd"/>
      <w:r w:rsidRPr="008F423A">
        <w:rPr>
          <w:rFonts w:ascii="Times New Roman" w:hAnsi="Times New Roman" w:cs="Times New Roman"/>
          <w:i/>
          <w:lang w:val="en-GB"/>
        </w:rPr>
        <w:t xml:space="preserve">. </w:t>
      </w:r>
      <w:proofErr w:type="spellStart"/>
      <w:r w:rsidRPr="008F423A">
        <w:rPr>
          <w:rFonts w:ascii="Times New Roman" w:hAnsi="Times New Roman" w:cs="Times New Roman"/>
          <w:i/>
        </w:rPr>
        <w:t>Maturitas</w:t>
      </w:r>
      <w:proofErr w:type="spellEnd"/>
      <w:r w:rsidRPr="008F423A">
        <w:rPr>
          <w:rFonts w:ascii="Times New Roman" w:hAnsi="Times New Roman" w:cs="Times New Roman"/>
          <w:i/>
        </w:rPr>
        <w:t>, 32</w:t>
      </w:r>
      <w:r w:rsidRPr="008F423A">
        <w:rPr>
          <w:rFonts w:ascii="Times New Roman" w:hAnsi="Times New Roman" w:cs="Times New Roman"/>
        </w:rPr>
        <w:t xml:space="preserve">, 51-59. Geraadpleegd via  </w:t>
      </w:r>
      <w:hyperlink r:id="rId12" w:history="1">
        <w:r w:rsidRPr="008F423A">
          <w:rPr>
            <w:rFonts w:ascii="Times New Roman" w:hAnsi="Times New Roman" w:cs="Times New Roman"/>
          </w:rPr>
          <w:t>https://www.sciencedirect.com/science/article/pii/S0378512299000122</w:t>
        </w:r>
      </w:hyperlink>
    </w:p>
    <w:p w14:paraId="02F6B242" w14:textId="5227A78C" w:rsidR="00E43105" w:rsidRPr="008F423A" w:rsidRDefault="00E43105" w:rsidP="00E43105">
      <w:pPr>
        <w:spacing w:line="240" w:lineRule="auto"/>
        <w:ind w:left="720" w:hanging="720"/>
        <w:rPr>
          <w:rFonts w:ascii="Times New Roman" w:hAnsi="Times New Roman" w:cs="Times New Roman"/>
          <w:lang w:val="en-US"/>
        </w:rPr>
      </w:pPr>
      <w:r w:rsidRPr="008F423A">
        <w:rPr>
          <w:rFonts w:ascii="Times New Roman" w:hAnsi="Times New Roman" w:cs="Times New Roman"/>
        </w:rPr>
        <w:t xml:space="preserve">Stack, S., Wasserman, I., &amp; Kern, R. (2004). </w:t>
      </w:r>
      <w:r w:rsidRPr="008F423A">
        <w:rPr>
          <w:rFonts w:ascii="Times New Roman" w:hAnsi="Times New Roman" w:cs="Times New Roman"/>
          <w:lang w:val="en-GB"/>
        </w:rPr>
        <w:t>Adult social bonds and use of internet pornography. </w:t>
      </w:r>
      <w:r w:rsidRPr="008F423A">
        <w:rPr>
          <w:rFonts w:ascii="Times New Roman" w:hAnsi="Times New Roman" w:cs="Times New Roman"/>
          <w:i/>
          <w:iCs/>
          <w:lang w:val="en-US"/>
        </w:rPr>
        <w:t xml:space="preserve">Social </w:t>
      </w:r>
      <w:r w:rsidR="00A95347">
        <w:rPr>
          <w:rFonts w:ascii="Times New Roman" w:hAnsi="Times New Roman" w:cs="Times New Roman"/>
          <w:i/>
          <w:iCs/>
          <w:lang w:val="en-US"/>
        </w:rPr>
        <w:t>S</w:t>
      </w:r>
      <w:r w:rsidRPr="008F423A">
        <w:rPr>
          <w:rFonts w:ascii="Times New Roman" w:hAnsi="Times New Roman" w:cs="Times New Roman"/>
          <w:i/>
          <w:iCs/>
          <w:lang w:val="en-US"/>
        </w:rPr>
        <w:t xml:space="preserve">cience </w:t>
      </w:r>
      <w:r w:rsidR="00A95347">
        <w:rPr>
          <w:rFonts w:ascii="Times New Roman" w:hAnsi="Times New Roman" w:cs="Times New Roman"/>
          <w:i/>
          <w:iCs/>
          <w:lang w:val="en-US"/>
        </w:rPr>
        <w:t>Q</w:t>
      </w:r>
      <w:r w:rsidRPr="008F423A">
        <w:rPr>
          <w:rFonts w:ascii="Times New Roman" w:hAnsi="Times New Roman" w:cs="Times New Roman"/>
          <w:i/>
          <w:iCs/>
          <w:lang w:val="en-US"/>
        </w:rPr>
        <w:t>uarterly</w:t>
      </w:r>
      <w:r w:rsidRPr="008F423A">
        <w:rPr>
          <w:rFonts w:ascii="Times New Roman" w:hAnsi="Times New Roman" w:cs="Times New Roman"/>
          <w:lang w:val="en-US"/>
        </w:rPr>
        <w:t>, </w:t>
      </w:r>
      <w:r w:rsidRPr="008F423A">
        <w:rPr>
          <w:rFonts w:ascii="Times New Roman" w:hAnsi="Times New Roman" w:cs="Times New Roman"/>
          <w:i/>
          <w:iCs/>
          <w:lang w:val="en-US"/>
        </w:rPr>
        <w:t>85</w:t>
      </w:r>
      <w:r w:rsidRPr="008F423A">
        <w:rPr>
          <w:rFonts w:ascii="Times New Roman" w:hAnsi="Times New Roman" w:cs="Times New Roman"/>
          <w:lang w:val="en-US"/>
        </w:rPr>
        <w:t>, 75-88. DOI: 10.1111/j.0038-4941.2004.08501006.x</w:t>
      </w:r>
    </w:p>
    <w:p w14:paraId="4D214280"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Stanley, N., Barter, C., Wood, M., </w:t>
      </w:r>
      <w:proofErr w:type="spellStart"/>
      <w:r w:rsidRPr="008F423A">
        <w:rPr>
          <w:rFonts w:ascii="Times New Roman" w:hAnsi="Times New Roman" w:cs="Times New Roman"/>
          <w:lang w:val="en-GB"/>
        </w:rPr>
        <w:t>Aghtaie</w:t>
      </w:r>
      <w:proofErr w:type="spellEnd"/>
      <w:r w:rsidRPr="008F423A">
        <w:rPr>
          <w:rFonts w:ascii="Times New Roman" w:hAnsi="Times New Roman" w:cs="Times New Roman"/>
          <w:lang w:val="en-GB"/>
        </w:rPr>
        <w:t xml:space="preserve">, N., Larkins, C., </w:t>
      </w:r>
      <w:proofErr w:type="spellStart"/>
      <w:r w:rsidRPr="008F423A">
        <w:rPr>
          <w:rFonts w:ascii="Times New Roman" w:hAnsi="Times New Roman" w:cs="Times New Roman"/>
          <w:lang w:val="en-GB"/>
        </w:rPr>
        <w:t>Lanau</w:t>
      </w:r>
      <w:proofErr w:type="spellEnd"/>
      <w:r w:rsidRPr="008F423A">
        <w:rPr>
          <w:rFonts w:ascii="Times New Roman" w:hAnsi="Times New Roman" w:cs="Times New Roman"/>
          <w:lang w:val="en-GB"/>
        </w:rPr>
        <w:t xml:space="preserve">, A., &amp; </w:t>
      </w:r>
      <w:proofErr w:type="spellStart"/>
      <w:r w:rsidRPr="008F423A">
        <w:rPr>
          <w:rFonts w:ascii="Times New Roman" w:hAnsi="Times New Roman" w:cs="Times New Roman"/>
          <w:lang w:val="en-GB"/>
        </w:rPr>
        <w:t>Överlien</w:t>
      </w:r>
      <w:proofErr w:type="spellEnd"/>
      <w:r w:rsidRPr="008F423A">
        <w:rPr>
          <w:rFonts w:ascii="Times New Roman" w:hAnsi="Times New Roman" w:cs="Times New Roman"/>
          <w:lang w:val="en-GB"/>
        </w:rPr>
        <w:t>, C. (2018). Pornography, sexual coercion and abuse and sexting in young people’s intimate relationships: a European study. </w:t>
      </w:r>
      <w:r w:rsidRPr="008F423A">
        <w:rPr>
          <w:rFonts w:ascii="Times New Roman" w:hAnsi="Times New Roman" w:cs="Times New Roman"/>
          <w:i/>
          <w:iCs/>
          <w:lang w:val="en-GB"/>
        </w:rPr>
        <w:t>Journal of Interpersonal Violence</w:t>
      </w:r>
      <w:r w:rsidRPr="008F423A">
        <w:rPr>
          <w:rFonts w:ascii="Times New Roman" w:hAnsi="Times New Roman" w:cs="Times New Roman"/>
          <w:lang w:val="en-GB"/>
        </w:rPr>
        <w:t>, </w:t>
      </w:r>
      <w:r w:rsidRPr="008F423A">
        <w:rPr>
          <w:rFonts w:ascii="Times New Roman" w:hAnsi="Times New Roman" w:cs="Times New Roman"/>
          <w:i/>
          <w:iCs/>
          <w:lang w:val="en-GB"/>
        </w:rPr>
        <w:t>33</w:t>
      </w:r>
      <w:r w:rsidRPr="008F423A">
        <w:rPr>
          <w:rFonts w:ascii="Times New Roman" w:hAnsi="Times New Roman" w:cs="Times New Roman"/>
          <w:lang w:val="en-GB"/>
        </w:rPr>
        <w:t>, 2919-2944. DOI: 10.1177/0886260516633204</w:t>
      </w:r>
    </w:p>
    <w:p w14:paraId="10010F02" w14:textId="56C5C086" w:rsidR="00E43105" w:rsidRPr="005611B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US"/>
        </w:rPr>
        <w:t xml:space="preserve">Stephenson, M. T ., Hoyle, R. H., </w:t>
      </w:r>
      <w:proofErr w:type="spellStart"/>
      <w:r w:rsidRPr="008F423A">
        <w:rPr>
          <w:rFonts w:ascii="Times New Roman" w:hAnsi="Times New Roman" w:cs="Times New Roman"/>
          <w:lang w:val="en-US"/>
        </w:rPr>
        <w:t>Palmgreen</w:t>
      </w:r>
      <w:proofErr w:type="spellEnd"/>
      <w:r w:rsidRPr="008F423A">
        <w:rPr>
          <w:rFonts w:ascii="Times New Roman" w:hAnsi="Times New Roman" w:cs="Times New Roman"/>
          <w:lang w:val="en-US"/>
        </w:rPr>
        <w:t xml:space="preserve">, P., &amp; Slater, M. D. (2003). Brief measures of sensation seeking for screening and large-scale surveys. </w:t>
      </w:r>
      <w:r w:rsidRPr="008F423A">
        <w:rPr>
          <w:rFonts w:ascii="Times New Roman" w:hAnsi="Times New Roman" w:cs="Times New Roman"/>
          <w:i/>
          <w:lang w:val="en-GB"/>
        </w:rPr>
        <w:t xml:space="preserve">Drug and </w:t>
      </w:r>
      <w:r w:rsidRPr="005611BA">
        <w:rPr>
          <w:rFonts w:ascii="Times New Roman" w:hAnsi="Times New Roman" w:cs="Times New Roman"/>
          <w:i/>
          <w:lang w:val="en-GB"/>
        </w:rPr>
        <w:t>A</w:t>
      </w:r>
      <w:r w:rsidRPr="008F423A">
        <w:rPr>
          <w:rFonts w:ascii="Times New Roman" w:hAnsi="Times New Roman" w:cs="Times New Roman"/>
          <w:i/>
          <w:lang w:val="en-GB"/>
        </w:rPr>
        <w:t xml:space="preserve">lcohol </w:t>
      </w:r>
      <w:r w:rsidRPr="005611BA">
        <w:rPr>
          <w:rFonts w:ascii="Times New Roman" w:hAnsi="Times New Roman" w:cs="Times New Roman"/>
          <w:i/>
          <w:lang w:val="en-GB"/>
        </w:rPr>
        <w:t>D</w:t>
      </w:r>
      <w:r w:rsidRPr="008F423A">
        <w:rPr>
          <w:rFonts w:ascii="Times New Roman" w:hAnsi="Times New Roman" w:cs="Times New Roman"/>
          <w:i/>
          <w:lang w:val="en-GB"/>
        </w:rPr>
        <w:t>ependence</w:t>
      </w:r>
      <w:r w:rsidR="008C1FDC">
        <w:rPr>
          <w:rFonts w:ascii="Times New Roman" w:hAnsi="Times New Roman" w:cs="Times New Roman"/>
          <w:i/>
          <w:lang w:val="en-GB"/>
        </w:rPr>
        <w:t>,</w:t>
      </w:r>
      <w:r w:rsidRPr="008F423A">
        <w:rPr>
          <w:rFonts w:ascii="Times New Roman" w:hAnsi="Times New Roman" w:cs="Times New Roman"/>
          <w:i/>
          <w:lang w:val="en-GB"/>
        </w:rPr>
        <w:t xml:space="preserve"> 72,</w:t>
      </w:r>
      <w:r w:rsidRPr="008F423A">
        <w:rPr>
          <w:rFonts w:ascii="Times New Roman" w:hAnsi="Times New Roman" w:cs="Times New Roman"/>
          <w:lang w:val="en-GB"/>
        </w:rPr>
        <w:t xml:space="preserve"> 279-286.</w:t>
      </w:r>
      <w:r w:rsidRPr="005611BA">
        <w:rPr>
          <w:rFonts w:ascii="Times New Roman" w:hAnsi="Times New Roman" w:cs="Times New Roman"/>
          <w:lang w:val="en-GB"/>
        </w:rPr>
        <w:t xml:space="preserve"> DOI: </w:t>
      </w:r>
      <w:r w:rsidR="0053082A">
        <w:fldChar w:fldCharType="begin"/>
      </w:r>
      <w:r w:rsidR="0053082A" w:rsidRPr="0053082A">
        <w:rPr>
          <w:lang w:val="en-US"/>
        </w:rPr>
        <w:instrText xml:space="preserve"> HYPERLINK "https://doi.org/10.1016/j.drugalcdep.2003.08.003" </w:instrText>
      </w:r>
      <w:r w:rsidR="0053082A">
        <w:fldChar w:fldCharType="separate"/>
      </w:r>
      <w:r w:rsidRPr="005611BA">
        <w:rPr>
          <w:rFonts w:ascii="Times New Roman" w:hAnsi="Times New Roman" w:cs="Times New Roman"/>
          <w:lang w:val="en-GB"/>
        </w:rPr>
        <w:t>10.1016/j.drugalcdep.2003.08.003</w:t>
      </w:r>
      <w:r w:rsidR="0053082A">
        <w:rPr>
          <w:rFonts w:ascii="Times New Roman" w:hAnsi="Times New Roman" w:cs="Times New Roman"/>
          <w:lang w:val="en-GB"/>
        </w:rPr>
        <w:fldChar w:fldCharType="end"/>
      </w:r>
    </w:p>
    <w:p w14:paraId="13A9766D"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Sun, C., Bridges, A., Johnson, J. A., &amp; </w:t>
      </w:r>
      <w:proofErr w:type="spellStart"/>
      <w:r w:rsidRPr="008F423A">
        <w:rPr>
          <w:rFonts w:ascii="Times New Roman" w:hAnsi="Times New Roman" w:cs="Times New Roman"/>
          <w:lang w:val="en-GB"/>
        </w:rPr>
        <w:t>Ezzell</w:t>
      </w:r>
      <w:proofErr w:type="spellEnd"/>
      <w:r w:rsidRPr="008F423A">
        <w:rPr>
          <w:rFonts w:ascii="Times New Roman" w:hAnsi="Times New Roman" w:cs="Times New Roman"/>
          <w:lang w:val="en-GB"/>
        </w:rPr>
        <w:t>, M. B. (2016). Pornography and the male sexual script: An analysis of consumption and sexual relations. </w:t>
      </w:r>
      <w:r w:rsidRPr="008F423A">
        <w:rPr>
          <w:rFonts w:ascii="Times New Roman" w:hAnsi="Times New Roman" w:cs="Times New Roman"/>
          <w:i/>
          <w:iCs/>
          <w:lang w:val="en-GB"/>
        </w:rPr>
        <w:t xml:space="preserve">Archives of </w:t>
      </w:r>
      <w:r w:rsidRPr="005611BA">
        <w:rPr>
          <w:rFonts w:ascii="Times New Roman" w:hAnsi="Times New Roman" w:cs="Times New Roman"/>
          <w:i/>
          <w:iCs/>
          <w:lang w:val="en-GB"/>
        </w:rPr>
        <w:t>S</w:t>
      </w:r>
      <w:r w:rsidRPr="008F423A">
        <w:rPr>
          <w:rFonts w:ascii="Times New Roman" w:hAnsi="Times New Roman" w:cs="Times New Roman"/>
          <w:i/>
          <w:iCs/>
          <w:lang w:val="en-GB"/>
        </w:rPr>
        <w:t xml:space="preserve">exual </w:t>
      </w:r>
      <w:proofErr w:type="spellStart"/>
      <w:r w:rsidRPr="005611BA">
        <w:rPr>
          <w:rFonts w:ascii="Times New Roman" w:hAnsi="Times New Roman" w:cs="Times New Roman"/>
          <w:i/>
          <w:iCs/>
          <w:lang w:val="en-GB"/>
        </w:rPr>
        <w:t>B</w:t>
      </w:r>
      <w:r w:rsidRPr="008F423A">
        <w:rPr>
          <w:rFonts w:ascii="Times New Roman" w:hAnsi="Times New Roman" w:cs="Times New Roman"/>
          <w:i/>
          <w:iCs/>
          <w:lang w:val="en-GB"/>
        </w:rPr>
        <w:t>ehavior</w:t>
      </w:r>
      <w:proofErr w:type="spellEnd"/>
      <w:r w:rsidRPr="008F423A">
        <w:rPr>
          <w:rFonts w:ascii="Times New Roman" w:hAnsi="Times New Roman" w:cs="Times New Roman"/>
          <w:lang w:val="en-GB"/>
        </w:rPr>
        <w:t>, </w:t>
      </w:r>
      <w:r w:rsidRPr="008F423A">
        <w:rPr>
          <w:rFonts w:ascii="Times New Roman" w:hAnsi="Times New Roman" w:cs="Times New Roman"/>
          <w:i/>
          <w:iCs/>
          <w:lang w:val="en-GB"/>
        </w:rPr>
        <w:t>45</w:t>
      </w:r>
      <w:r w:rsidRPr="008F423A">
        <w:rPr>
          <w:rFonts w:ascii="Times New Roman" w:hAnsi="Times New Roman" w:cs="Times New Roman"/>
          <w:lang w:val="en-GB"/>
        </w:rPr>
        <w:t>, 983-994. DOI: 10.1007/s10508-014-0391-2</w:t>
      </w:r>
    </w:p>
    <w:p w14:paraId="6730FE00"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Sun, C., </w:t>
      </w:r>
      <w:proofErr w:type="spellStart"/>
      <w:r w:rsidRPr="008F423A">
        <w:rPr>
          <w:rFonts w:ascii="Times New Roman" w:hAnsi="Times New Roman" w:cs="Times New Roman"/>
          <w:lang w:val="en-GB"/>
        </w:rPr>
        <w:t>Miezan</w:t>
      </w:r>
      <w:proofErr w:type="spellEnd"/>
      <w:r w:rsidRPr="008F423A">
        <w:rPr>
          <w:rFonts w:ascii="Times New Roman" w:hAnsi="Times New Roman" w:cs="Times New Roman"/>
          <w:lang w:val="en-GB"/>
        </w:rPr>
        <w:t>, E., Lee, N. Y., &amp; Shim, J. W. (2015). Korean men’s pornography use, their interest in extreme pornography, and dyadic sexual relationships. </w:t>
      </w:r>
      <w:r w:rsidRPr="008F423A">
        <w:rPr>
          <w:rFonts w:ascii="Times New Roman" w:hAnsi="Times New Roman" w:cs="Times New Roman"/>
          <w:i/>
          <w:iCs/>
          <w:lang w:val="en-GB"/>
        </w:rPr>
        <w:t>International Journal of Sexual Health</w:t>
      </w:r>
      <w:r w:rsidRPr="008F423A">
        <w:rPr>
          <w:rFonts w:ascii="Times New Roman" w:hAnsi="Times New Roman" w:cs="Times New Roman"/>
          <w:lang w:val="en-GB"/>
        </w:rPr>
        <w:t>, </w:t>
      </w:r>
      <w:r w:rsidRPr="008F423A">
        <w:rPr>
          <w:rFonts w:ascii="Times New Roman" w:hAnsi="Times New Roman" w:cs="Times New Roman"/>
          <w:i/>
          <w:iCs/>
          <w:lang w:val="en-GB"/>
        </w:rPr>
        <w:t>27</w:t>
      </w:r>
      <w:r w:rsidRPr="008F423A">
        <w:rPr>
          <w:rFonts w:ascii="Times New Roman" w:hAnsi="Times New Roman" w:cs="Times New Roman"/>
          <w:lang w:val="en-GB"/>
        </w:rPr>
        <w:t>, 16-35. DOI: 10.1080/19317611.2014.927048</w:t>
      </w:r>
    </w:p>
    <w:p w14:paraId="0C2A9457" w14:textId="77777777" w:rsidR="00E43105" w:rsidRPr="008F423A" w:rsidRDefault="00E43105" w:rsidP="00E43105">
      <w:pPr>
        <w:spacing w:line="240" w:lineRule="auto"/>
        <w:ind w:left="720" w:hanging="720"/>
        <w:rPr>
          <w:rFonts w:ascii="Times New Roman" w:hAnsi="Times New Roman" w:cs="Times New Roman"/>
          <w:lang w:val="en-GB"/>
        </w:rPr>
      </w:pPr>
      <w:r w:rsidRPr="00C53A44">
        <w:rPr>
          <w:rFonts w:ascii="Times New Roman" w:hAnsi="Times New Roman" w:cs="Times New Roman"/>
          <w:lang w:val="en-US"/>
        </w:rPr>
        <w:t xml:space="preserve">Timmermans, E., De </w:t>
      </w:r>
      <w:proofErr w:type="spellStart"/>
      <w:r w:rsidRPr="00C53A44">
        <w:rPr>
          <w:rFonts w:ascii="Times New Roman" w:hAnsi="Times New Roman" w:cs="Times New Roman"/>
          <w:lang w:val="en-US"/>
        </w:rPr>
        <w:t>Caluwé</w:t>
      </w:r>
      <w:proofErr w:type="spellEnd"/>
      <w:r w:rsidRPr="00C53A44">
        <w:rPr>
          <w:rFonts w:ascii="Times New Roman" w:hAnsi="Times New Roman" w:cs="Times New Roman"/>
          <w:lang w:val="en-US"/>
        </w:rPr>
        <w:t xml:space="preserve">, E., &amp; </w:t>
      </w:r>
      <w:proofErr w:type="spellStart"/>
      <w:r w:rsidRPr="00C53A44">
        <w:rPr>
          <w:rFonts w:ascii="Times New Roman" w:hAnsi="Times New Roman" w:cs="Times New Roman"/>
          <w:lang w:val="en-US"/>
        </w:rPr>
        <w:t>Alexopoulos</w:t>
      </w:r>
      <w:proofErr w:type="spellEnd"/>
      <w:r w:rsidRPr="00C53A44">
        <w:rPr>
          <w:rFonts w:ascii="Times New Roman" w:hAnsi="Times New Roman" w:cs="Times New Roman"/>
          <w:lang w:val="en-US"/>
        </w:rPr>
        <w:t xml:space="preserve">, C. (2018). </w:t>
      </w:r>
      <w:r w:rsidRPr="008F423A">
        <w:rPr>
          <w:rFonts w:ascii="Times New Roman" w:hAnsi="Times New Roman" w:cs="Times New Roman"/>
          <w:lang w:val="en-GB"/>
        </w:rPr>
        <w:t xml:space="preserve">Why are you cheating on tinder? Exploring users' motives and </w:t>
      </w:r>
      <w:r w:rsidRPr="008F423A">
        <w:rPr>
          <w:rFonts w:ascii="Times New Roman" w:hAnsi="Times New Roman" w:cs="Times New Roman"/>
          <w:lang w:val="en-GB"/>
        </w:rPr>
        <w:lastRenderedPageBreak/>
        <w:t>(dark) personality traits. </w:t>
      </w:r>
      <w:r w:rsidRPr="008F423A">
        <w:rPr>
          <w:rFonts w:ascii="Times New Roman" w:hAnsi="Times New Roman" w:cs="Times New Roman"/>
          <w:i/>
          <w:iCs/>
          <w:lang w:val="en-GB"/>
        </w:rPr>
        <w:t xml:space="preserve">Computers in Human </w:t>
      </w:r>
      <w:proofErr w:type="spellStart"/>
      <w:r w:rsidRPr="008F423A">
        <w:rPr>
          <w:rFonts w:ascii="Times New Roman" w:hAnsi="Times New Roman" w:cs="Times New Roman"/>
          <w:i/>
          <w:iCs/>
          <w:lang w:val="en-GB"/>
        </w:rPr>
        <w:t>Behavior</w:t>
      </w:r>
      <w:proofErr w:type="spellEnd"/>
      <w:r w:rsidRPr="008F423A">
        <w:rPr>
          <w:rFonts w:ascii="Times New Roman" w:hAnsi="Times New Roman" w:cs="Times New Roman"/>
          <w:lang w:val="en-GB"/>
        </w:rPr>
        <w:t>, </w:t>
      </w:r>
      <w:r w:rsidRPr="008F423A">
        <w:rPr>
          <w:rFonts w:ascii="Times New Roman" w:hAnsi="Times New Roman" w:cs="Times New Roman"/>
          <w:i/>
          <w:iCs/>
          <w:lang w:val="en-GB"/>
        </w:rPr>
        <w:t>89</w:t>
      </w:r>
      <w:r w:rsidRPr="008F423A">
        <w:rPr>
          <w:rFonts w:ascii="Times New Roman" w:hAnsi="Times New Roman" w:cs="Times New Roman"/>
          <w:lang w:val="en-GB"/>
        </w:rPr>
        <w:t>, 129–139. DOI: 10.1016/j.chb.2018.07.040</w:t>
      </w:r>
    </w:p>
    <w:p w14:paraId="58897504"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Tokunaga, R. S., Wright, P. J., &amp; </w:t>
      </w:r>
      <w:proofErr w:type="spellStart"/>
      <w:r w:rsidRPr="008F423A">
        <w:rPr>
          <w:rFonts w:ascii="Times New Roman" w:hAnsi="Times New Roman" w:cs="Times New Roman"/>
          <w:lang w:val="en-GB"/>
        </w:rPr>
        <w:t>Roskos</w:t>
      </w:r>
      <w:proofErr w:type="spellEnd"/>
      <w:r w:rsidRPr="008F423A">
        <w:rPr>
          <w:rFonts w:ascii="Times New Roman" w:hAnsi="Times New Roman" w:cs="Times New Roman"/>
          <w:lang w:val="en-GB"/>
        </w:rPr>
        <w:t>, J. E. (2018). Pornography and impersonal sex. </w:t>
      </w:r>
      <w:r w:rsidRPr="008F423A">
        <w:rPr>
          <w:rFonts w:ascii="Times New Roman" w:hAnsi="Times New Roman" w:cs="Times New Roman"/>
          <w:i/>
          <w:iCs/>
          <w:lang w:val="en-GB"/>
        </w:rPr>
        <w:t>Human Communication Research</w:t>
      </w:r>
      <w:r w:rsidRPr="008F423A">
        <w:rPr>
          <w:rFonts w:ascii="Times New Roman" w:hAnsi="Times New Roman" w:cs="Times New Roman"/>
          <w:lang w:val="en-GB"/>
        </w:rPr>
        <w:t>, </w:t>
      </w:r>
      <w:r w:rsidRPr="008F423A">
        <w:rPr>
          <w:rFonts w:ascii="Times New Roman" w:hAnsi="Times New Roman" w:cs="Times New Roman"/>
          <w:i/>
          <w:iCs/>
          <w:lang w:val="en-GB"/>
        </w:rPr>
        <w:t>45</w:t>
      </w:r>
      <w:r w:rsidRPr="008F423A">
        <w:rPr>
          <w:rFonts w:ascii="Times New Roman" w:hAnsi="Times New Roman" w:cs="Times New Roman"/>
          <w:lang w:val="en-GB"/>
        </w:rPr>
        <w:t>, 78-118. DOI: 10.1093/</w:t>
      </w:r>
      <w:proofErr w:type="spellStart"/>
      <w:r w:rsidRPr="008F423A">
        <w:rPr>
          <w:rFonts w:ascii="Times New Roman" w:hAnsi="Times New Roman" w:cs="Times New Roman"/>
          <w:lang w:val="en-GB"/>
        </w:rPr>
        <w:t>hcr</w:t>
      </w:r>
      <w:proofErr w:type="spellEnd"/>
      <w:r w:rsidRPr="008F423A">
        <w:rPr>
          <w:rFonts w:ascii="Times New Roman" w:hAnsi="Times New Roman" w:cs="Times New Roman"/>
          <w:lang w:val="en-GB"/>
        </w:rPr>
        <w:t>/hqy014</w:t>
      </w:r>
    </w:p>
    <w:p w14:paraId="2C5B0920"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lang w:val="en-GB"/>
        </w:rPr>
        <w:t>Treas</w:t>
      </w:r>
      <w:proofErr w:type="spellEnd"/>
      <w:r w:rsidRPr="008F423A">
        <w:rPr>
          <w:rFonts w:ascii="Times New Roman" w:hAnsi="Times New Roman" w:cs="Times New Roman"/>
          <w:lang w:val="en-GB"/>
        </w:rPr>
        <w:t xml:space="preserve">, J., &amp; </w:t>
      </w:r>
      <w:proofErr w:type="spellStart"/>
      <w:r w:rsidRPr="008F423A">
        <w:rPr>
          <w:rFonts w:ascii="Times New Roman" w:hAnsi="Times New Roman" w:cs="Times New Roman"/>
          <w:lang w:val="en-GB"/>
        </w:rPr>
        <w:t>Giesen</w:t>
      </w:r>
      <w:proofErr w:type="spellEnd"/>
      <w:r w:rsidRPr="008F423A">
        <w:rPr>
          <w:rFonts w:ascii="Times New Roman" w:hAnsi="Times New Roman" w:cs="Times New Roman"/>
          <w:lang w:val="en-GB"/>
        </w:rPr>
        <w:t xml:space="preserve">, D. (2000). Sexual infidelity among married and cohabiting Americans. </w:t>
      </w:r>
      <w:r w:rsidRPr="008F423A">
        <w:rPr>
          <w:rFonts w:ascii="Times New Roman" w:hAnsi="Times New Roman" w:cs="Times New Roman"/>
          <w:i/>
          <w:lang w:val="en-GB"/>
        </w:rPr>
        <w:t>Journal of Marriage and Family, 62</w:t>
      </w:r>
      <w:r w:rsidRPr="008F423A">
        <w:rPr>
          <w:rFonts w:ascii="Times New Roman" w:hAnsi="Times New Roman" w:cs="Times New Roman"/>
          <w:lang w:val="en-GB"/>
        </w:rPr>
        <w:t>, 48-60. DOI: 10.1111/j.1741-3737.2000.00048.x</w:t>
      </w:r>
    </w:p>
    <w:p w14:paraId="3B79CEF7" w14:textId="77777777" w:rsidR="00E43105" w:rsidRPr="008F423A" w:rsidRDefault="00E43105" w:rsidP="00E43105">
      <w:pPr>
        <w:spacing w:line="240" w:lineRule="auto"/>
        <w:ind w:left="720" w:hanging="720"/>
        <w:rPr>
          <w:rFonts w:ascii="Times New Roman" w:hAnsi="Times New Roman" w:cs="Times New Roman"/>
        </w:rPr>
      </w:pPr>
      <w:r w:rsidRPr="008F423A">
        <w:rPr>
          <w:rFonts w:ascii="Times New Roman" w:hAnsi="Times New Roman" w:cs="Times New Roman"/>
          <w:lang w:val="en-GB"/>
        </w:rPr>
        <w:t xml:space="preserve">Underwood, H., &amp; Findlay, B. (2004). Internet relationships and their impact on primary relationships. </w:t>
      </w:r>
      <w:proofErr w:type="spellStart"/>
      <w:r w:rsidRPr="008F423A">
        <w:rPr>
          <w:rFonts w:ascii="Times New Roman" w:hAnsi="Times New Roman" w:cs="Times New Roman"/>
          <w:i/>
        </w:rPr>
        <w:t>Behaviour</w:t>
      </w:r>
      <w:proofErr w:type="spellEnd"/>
      <w:r w:rsidRPr="008F423A">
        <w:rPr>
          <w:rFonts w:ascii="Times New Roman" w:hAnsi="Times New Roman" w:cs="Times New Roman"/>
          <w:i/>
        </w:rPr>
        <w:t xml:space="preserve"> Change, 21</w:t>
      </w:r>
      <w:r w:rsidRPr="008F423A">
        <w:rPr>
          <w:rFonts w:ascii="Times New Roman" w:hAnsi="Times New Roman" w:cs="Times New Roman"/>
        </w:rPr>
        <w:t>, 127-140. DOI: 10.1375/bech.21.2.127.55422</w:t>
      </w:r>
    </w:p>
    <w:p w14:paraId="4B05B85D"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rPr>
        <w:t xml:space="preserve">Vandenbosch, L., &amp; van Oosten, J. M. (2018). </w:t>
      </w:r>
      <w:r w:rsidRPr="008F423A">
        <w:rPr>
          <w:rFonts w:ascii="Times New Roman" w:hAnsi="Times New Roman" w:cs="Times New Roman"/>
          <w:lang w:val="en-GB"/>
        </w:rPr>
        <w:t>Explaining the Relationship Between Sexually Explicit Internet Material and Casual Sex: A Two-Step Mediation Model. </w:t>
      </w:r>
      <w:r w:rsidRPr="008F423A">
        <w:rPr>
          <w:rFonts w:ascii="Times New Roman" w:hAnsi="Times New Roman" w:cs="Times New Roman"/>
          <w:i/>
          <w:iCs/>
          <w:lang w:val="en-GB"/>
        </w:rPr>
        <w:t xml:space="preserve">Archives of Sexual </w:t>
      </w:r>
      <w:proofErr w:type="spellStart"/>
      <w:r w:rsidRPr="008F423A">
        <w:rPr>
          <w:rFonts w:ascii="Times New Roman" w:hAnsi="Times New Roman" w:cs="Times New Roman"/>
          <w:i/>
          <w:iCs/>
          <w:lang w:val="en-GB"/>
        </w:rPr>
        <w:t>Behavior</w:t>
      </w:r>
      <w:proofErr w:type="spellEnd"/>
      <w:r w:rsidRPr="008F423A">
        <w:rPr>
          <w:rFonts w:ascii="Times New Roman" w:hAnsi="Times New Roman" w:cs="Times New Roman"/>
          <w:lang w:val="en-GB"/>
        </w:rPr>
        <w:t>, </w:t>
      </w:r>
      <w:r w:rsidRPr="008F423A">
        <w:rPr>
          <w:rFonts w:ascii="Times New Roman" w:hAnsi="Times New Roman" w:cs="Times New Roman"/>
          <w:i/>
          <w:iCs/>
          <w:lang w:val="en-GB"/>
        </w:rPr>
        <w:t>47</w:t>
      </w:r>
      <w:r w:rsidRPr="008F423A">
        <w:rPr>
          <w:rFonts w:ascii="Times New Roman" w:hAnsi="Times New Roman" w:cs="Times New Roman"/>
          <w:lang w:val="en-GB"/>
        </w:rPr>
        <w:t>, 1465-1480. DOI: 10.1007/s10508-017-1145-8</w:t>
      </w:r>
    </w:p>
    <w:p w14:paraId="5869CD82" w14:textId="77777777" w:rsidR="00E43105" w:rsidRPr="008F423A" w:rsidRDefault="00E43105" w:rsidP="00E43105">
      <w:pPr>
        <w:spacing w:line="240" w:lineRule="auto"/>
        <w:ind w:left="720" w:hanging="720"/>
        <w:rPr>
          <w:rFonts w:ascii="Times New Roman" w:hAnsi="Times New Roman" w:cs="Times New Roman"/>
        </w:rPr>
      </w:pPr>
      <w:r w:rsidRPr="008F423A">
        <w:rPr>
          <w:rFonts w:ascii="Times New Roman" w:hAnsi="Times New Roman" w:cs="Times New Roman"/>
          <w:lang w:val="en-GB"/>
        </w:rPr>
        <w:t>Weaver, J. (2007). Cheating hearts: Who's doing it and why: MSNBC.com/</w:t>
      </w:r>
      <w:proofErr w:type="spellStart"/>
      <w:r w:rsidRPr="008F423A">
        <w:rPr>
          <w:rFonts w:ascii="Times New Roman" w:hAnsi="Times New Roman" w:cs="Times New Roman"/>
          <w:lang w:val="en-GB"/>
        </w:rPr>
        <w:t>iVillage</w:t>
      </w:r>
      <w:proofErr w:type="spellEnd"/>
      <w:r w:rsidRPr="008F423A">
        <w:rPr>
          <w:rFonts w:ascii="Times New Roman" w:hAnsi="Times New Roman" w:cs="Times New Roman"/>
          <w:lang w:val="en-GB"/>
        </w:rPr>
        <w:t xml:space="preserve"> survey shows fidelity can be a tough promise to keep.</w:t>
      </w:r>
      <w:r w:rsidRPr="005611BA">
        <w:rPr>
          <w:rFonts w:ascii="Times New Roman" w:hAnsi="Times New Roman" w:cs="Times New Roman"/>
          <w:lang w:val="en-GB"/>
        </w:rPr>
        <w:t xml:space="preserve"> </w:t>
      </w:r>
      <w:r w:rsidRPr="008F423A">
        <w:rPr>
          <w:rFonts w:ascii="Times New Roman" w:hAnsi="Times New Roman" w:cs="Times New Roman"/>
        </w:rPr>
        <w:t>Geraadpleegd via http://www.nbcnews.com/id/17951664/ns/health-sexual_health/t/many-cheat-thrill-more-stay-true-love/#.XKIaypgzbIU</w:t>
      </w:r>
    </w:p>
    <w:p w14:paraId="6DFDDA6D" w14:textId="77777777" w:rsidR="00E43105" w:rsidRPr="005611B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rPr>
        <w:t xml:space="preserve">Wei, M., Russell, D. W., Mallinckrodt, B., &amp; Vogel, D. L. (2007). </w:t>
      </w:r>
      <w:r w:rsidRPr="005611BA">
        <w:rPr>
          <w:rFonts w:ascii="Times New Roman" w:hAnsi="Times New Roman" w:cs="Times New Roman"/>
          <w:lang w:val="en-GB"/>
        </w:rPr>
        <w:t xml:space="preserve">The Experiences in Close Relationship Scale (ECR)-short form: Reliability, validity, and factor structure. </w:t>
      </w:r>
      <w:r w:rsidRPr="005611BA">
        <w:rPr>
          <w:rFonts w:ascii="Times New Roman" w:hAnsi="Times New Roman" w:cs="Times New Roman"/>
          <w:i/>
          <w:lang w:val="en-GB"/>
        </w:rPr>
        <w:t>Journal of Personality Assessment, 88</w:t>
      </w:r>
      <w:r w:rsidRPr="005611BA">
        <w:rPr>
          <w:rFonts w:ascii="Times New Roman" w:hAnsi="Times New Roman" w:cs="Times New Roman"/>
          <w:lang w:val="en-GB"/>
        </w:rPr>
        <w:t>, 187-204. DOI: 10.1080/00223890701268041</w:t>
      </w:r>
    </w:p>
    <w:p w14:paraId="3EB17E82"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Whitty, M. T. (2003). Pushing the wrong buttons: Men's and women's attitudes toward online and offline infidelity</w:t>
      </w:r>
      <w:r w:rsidRPr="008F423A">
        <w:rPr>
          <w:rFonts w:ascii="Times New Roman" w:hAnsi="Times New Roman" w:cs="Times New Roman"/>
          <w:i/>
          <w:lang w:val="en-GB"/>
        </w:rPr>
        <w:t xml:space="preserve">. </w:t>
      </w:r>
      <w:proofErr w:type="spellStart"/>
      <w:r w:rsidRPr="008F423A">
        <w:rPr>
          <w:rFonts w:ascii="Times New Roman" w:hAnsi="Times New Roman" w:cs="Times New Roman"/>
          <w:i/>
          <w:lang w:val="en-GB"/>
        </w:rPr>
        <w:t>CyberPsychology</w:t>
      </w:r>
      <w:proofErr w:type="spellEnd"/>
      <w:r w:rsidRPr="008F423A">
        <w:rPr>
          <w:rFonts w:ascii="Times New Roman" w:hAnsi="Times New Roman" w:cs="Times New Roman"/>
          <w:i/>
          <w:lang w:val="en-GB"/>
        </w:rPr>
        <w:t xml:space="preserve"> &amp; </w:t>
      </w:r>
      <w:proofErr w:type="spellStart"/>
      <w:r w:rsidRPr="008F423A">
        <w:rPr>
          <w:rFonts w:ascii="Times New Roman" w:hAnsi="Times New Roman" w:cs="Times New Roman"/>
          <w:i/>
          <w:lang w:val="en-GB"/>
        </w:rPr>
        <w:t>Behavior</w:t>
      </w:r>
      <w:proofErr w:type="spellEnd"/>
      <w:r w:rsidRPr="008F423A">
        <w:rPr>
          <w:rFonts w:ascii="Times New Roman" w:hAnsi="Times New Roman" w:cs="Times New Roman"/>
          <w:i/>
          <w:lang w:val="en-GB"/>
        </w:rPr>
        <w:t>, 6</w:t>
      </w:r>
      <w:r w:rsidRPr="008F423A">
        <w:rPr>
          <w:rFonts w:ascii="Times New Roman" w:hAnsi="Times New Roman" w:cs="Times New Roman"/>
          <w:lang w:val="en-GB"/>
        </w:rPr>
        <w:t>, 569-579. DOI: 10.1089/109493103322725342</w:t>
      </w:r>
    </w:p>
    <w:p w14:paraId="3A4F2542"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Whitty, M. T., &amp; Quigley, L. L. (2008). Emotional and sexual infidelity offline and in cyberspace. </w:t>
      </w:r>
      <w:r w:rsidRPr="008F423A">
        <w:rPr>
          <w:rFonts w:ascii="Times New Roman" w:hAnsi="Times New Roman" w:cs="Times New Roman"/>
          <w:i/>
          <w:iCs/>
          <w:lang w:val="en-GB"/>
        </w:rPr>
        <w:t xml:space="preserve">Journal of Marital and </w:t>
      </w:r>
      <w:r w:rsidRPr="008F423A">
        <w:rPr>
          <w:rFonts w:ascii="Times New Roman" w:hAnsi="Times New Roman" w:cs="Times New Roman"/>
          <w:i/>
          <w:iCs/>
          <w:lang w:val="en-GB"/>
        </w:rPr>
        <w:lastRenderedPageBreak/>
        <w:t>Family Therapy</w:t>
      </w:r>
      <w:r w:rsidRPr="008F423A">
        <w:rPr>
          <w:rFonts w:ascii="Times New Roman" w:hAnsi="Times New Roman" w:cs="Times New Roman"/>
          <w:lang w:val="en-GB"/>
        </w:rPr>
        <w:t>, </w:t>
      </w:r>
      <w:r w:rsidRPr="008F423A">
        <w:rPr>
          <w:rFonts w:ascii="Times New Roman" w:hAnsi="Times New Roman" w:cs="Times New Roman"/>
          <w:i/>
          <w:iCs/>
          <w:lang w:val="en-GB"/>
        </w:rPr>
        <w:t>34</w:t>
      </w:r>
      <w:r w:rsidRPr="008F423A">
        <w:rPr>
          <w:rFonts w:ascii="Times New Roman" w:hAnsi="Times New Roman" w:cs="Times New Roman"/>
          <w:lang w:val="en-GB"/>
        </w:rPr>
        <w:t>, 461-468. DOI: 10.1111/j.1752-0606.2008.00088.x</w:t>
      </w:r>
    </w:p>
    <w:p w14:paraId="09551B43" w14:textId="77777777" w:rsidR="00E43105" w:rsidRPr="008F423A" w:rsidRDefault="00E43105" w:rsidP="00E43105">
      <w:pPr>
        <w:spacing w:line="240" w:lineRule="auto"/>
        <w:ind w:left="720" w:hanging="720"/>
        <w:rPr>
          <w:rFonts w:ascii="Times New Roman" w:hAnsi="Times New Roman" w:cs="Times New Roman"/>
          <w:lang w:val="en-GB"/>
        </w:rPr>
      </w:pPr>
      <w:proofErr w:type="spellStart"/>
      <w:r w:rsidRPr="008F423A">
        <w:rPr>
          <w:rFonts w:ascii="Times New Roman" w:hAnsi="Times New Roman" w:cs="Times New Roman"/>
          <w:lang w:val="en-GB"/>
        </w:rPr>
        <w:t>Wiederman</w:t>
      </w:r>
      <w:proofErr w:type="spellEnd"/>
      <w:r w:rsidRPr="008F423A">
        <w:rPr>
          <w:rFonts w:ascii="Times New Roman" w:hAnsi="Times New Roman" w:cs="Times New Roman"/>
          <w:lang w:val="en-GB"/>
        </w:rPr>
        <w:t>, M. W. (2005). The gendered nature of sexual scripts. </w:t>
      </w:r>
      <w:r w:rsidRPr="008F423A">
        <w:rPr>
          <w:rFonts w:ascii="Times New Roman" w:hAnsi="Times New Roman" w:cs="Times New Roman"/>
          <w:i/>
          <w:iCs/>
          <w:lang w:val="en-GB"/>
        </w:rPr>
        <w:t>The Family Journal</w:t>
      </w:r>
      <w:r w:rsidRPr="008F423A">
        <w:rPr>
          <w:rFonts w:ascii="Times New Roman" w:hAnsi="Times New Roman" w:cs="Times New Roman"/>
          <w:lang w:val="en-GB"/>
        </w:rPr>
        <w:t>, </w:t>
      </w:r>
      <w:r w:rsidRPr="008F423A">
        <w:rPr>
          <w:rFonts w:ascii="Times New Roman" w:hAnsi="Times New Roman" w:cs="Times New Roman"/>
          <w:i/>
          <w:iCs/>
          <w:lang w:val="en-GB"/>
        </w:rPr>
        <w:t>13</w:t>
      </w:r>
      <w:r w:rsidRPr="008F423A">
        <w:rPr>
          <w:rFonts w:ascii="Times New Roman" w:hAnsi="Times New Roman" w:cs="Times New Roman"/>
          <w:lang w:val="en-GB"/>
        </w:rPr>
        <w:t>, 496-502. DOI: 10.1177/1066480705278729</w:t>
      </w:r>
    </w:p>
    <w:p w14:paraId="21039B5B"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US"/>
        </w:rPr>
        <w:t xml:space="preserve">Wilkins, A. C., &amp; Dalessandro, C. (2013). </w:t>
      </w:r>
      <w:r w:rsidRPr="008F423A">
        <w:rPr>
          <w:rFonts w:ascii="Times New Roman" w:hAnsi="Times New Roman" w:cs="Times New Roman"/>
          <w:lang w:val="en-GB"/>
        </w:rPr>
        <w:t>Monogamy lite: Cheating, college, and women. </w:t>
      </w:r>
      <w:r w:rsidRPr="008F423A">
        <w:rPr>
          <w:rFonts w:ascii="Times New Roman" w:hAnsi="Times New Roman" w:cs="Times New Roman"/>
          <w:i/>
          <w:iCs/>
          <w:lang w:val="en-GB"/>
        </w:rPr>
        <w:t>Gender &amp; Society</w:t>
      </w:r>
      <w:r w:rsidRPr="008F423A">
        <w:rPr>
          <w:rFonts w:ascii="Times New Roman" w:hAnsi="Times New Roman" w:cs="Times New Roman"/>
          <w:lang w:val="en-GB"/>
        </w:rPr>
        <w:t>, </w:t>
      </w:r>
      <w:r w:rsidRPr="008F423A">
        <w:rPr>
          <w:rFonts w:ascii="Times New Roman" w:hAnsi="Times New Roman" w:cs="Times New Roman"/>
          <w:i/>
          <w:iCs/>
          <w:lang w:val="en-GB"/>
        </w:rPr>
        <w:t>27</w:t>
      </w:r>
      <w:r w:rsidRPr="008F423A">
        <w:rPr>
          <w:rFonts w:ascii="Times New Roman" w:hAnsi="Times New Roman" w:cs="Times New Roman"/>
          <w:lang w:val="en-GB"/>
        </w:rPr>
        <w:t>, 728-751. DOI: 10.1177/0891243213483878</w:t>
      </w:r>
    </w:p>
    <w:p w14:paraId="226BA683" w14:textId="77777777" w:rsidR="00E43105" w:rsidRPr="008F423A" w:rsidRDefault="00E43105" w:rsidP="00E43105">
      <w:pPr>
        <w:spacing w:line="240" w:lineRule="auto"/>
        <w:ind w:left="720" w:hanging="720"/>
        <w:rPr>
          <w:rFonts w:ascii="Times New Roman" w:hAnsi="Times New Roman" w:cs="Times New Roman"/>
          <w:lang w:val="en-GB"/>
        </w:rPr>
      </w:pPr>
      <w:bookmarkStart w:id="60" w:name="_Hlk536280983"/>
      <w:bookmarkStart w:id="61" w:name="_Hlk532836731"/>
      <w:r w:rsidRPr="008F423A">
        <w:rPr>
          <w:rFonts w:ascii="Times New Roman" w:hAnsi="Times New Roman" w:cs="Times New Roman"/>
          <w:lang w:val="en-GB"/>
        </w:rPr>
        <w:t xml:space="preserve">Wilson, K., Mattingly, B. A., Clark, E. M., Weidler, D. J., &amp; </w:t>
      </w:r>
      <w:proofErr w:type="spellStart"/>
      <w:r w:rsidRPr="008F423A">
        <w:rPr>
          <w:rFonts w:ascii="Times New Roman" w:hAnsi="Times New Roman" w:cs="Times New Roman"/>
          <w:lang w:val="en-GB"/>
        </w:rPr>
        <w:t>Bequette</w:t>
      </w:r>
      <w:proofErr w:type="spellEnd"/>
      <w:r w:rsidRPr="008F423A">
        <w:rPr>
          <w:rFonts w:ascii="Times New Roman" w:hAnsi="Times New Roman" w:cs="Times New Roman"/>
          <w:lang w:val="en-GB"/>
        </w:rPr>
        <w:t xml:space="preserve">, </w:t>
      </w:r>
      <w:bookmarkEnd w:id="60"/>
      <w:r w:rsidRPr="008F423A">
        <w:rPr>
          <w:rFonts w:ascii="Times New Roman" w:hAnsi="Times New Roman" w:cs="Times New Roman"/>
          <w:lang w:val="en-GB"/>
        </w:rPr>
        <w:t xml:space="preserve">A. W. </w:t>
      </w:r>
      <w:bookmarkEnd w:id="61"/>
      <w:r w:rsidRPr="008F423A">
        <w:rPr>
          <w:rFonts w:ascii="Times New Roman" w:hAnsi="Times New Roman" w:cs="Times New Roman"/>
          <w:lang w:val="en-GB"/>
        </w:rPr>
        <w:t xml:space="preserve">(2011). The </w:t>
      </w:r>
      <w:proofErr w:type="spellStart"/>
      <w:r w:rsidRPr="008F423A">
        <w:rPr>
          <w:rFonts w:ascii="Times New Roman" w:hAnsi="Times New Roman" w:cs="Times New Roman"/>
          <w:lang w:val="en-GB"/>
        </w:rPr>
        <w:t>gray</w:t>
      </w:r>
      <w:proofErr w:type="spellEnd"/>
      <w:r w:rsidRPr="008F423A">
        <w:rPr>
          <w:rFonts w:ascii="Times New Roman" w:hAnsi="Times New Roman" w:cs="Times New Roman"/>
          <w:lang w:val="en-GB"/>
        </w:rPr>
        <w:t xml:space="preserve"> area: Exploring attitudes toward infidelity and the development of the Perceptions of Dating Infidelity Scale. </w:t>
      </w:r>
      <w:r w:rsidRPr="008F423A">
        <w:rPr>
          <w:rFonts w:ascii="Times New Roman" w:hAnsi="Times New Roman" w:cs="Times New Roman"/>
          <w:i/>
          <w:iCs/>
          <w:lang w:val="en-GB"/>
        </w:rPr>
        <w:t>The Journal of Social Psychology</w:t>
      </w:r>
      <w:r w:rsidRPr="008F423A">
        <w:rPr>
          <w:rFonts w:ascii="Times New Roman" w:hAnsi="Times New Roman" w:cs="Times New Roman"/>
          <w:lang w:val="en-GB"/>
        </w:rPr>
        <w:t>, </w:t>
      </w:r>
      <w:r w:rsidRPr="008F423A">
        <w:rPr>
          <w:rFonts w:ascii="Times New Roman" w:hAnsi="Times New Roman" w:cs="Times New Roman"/>
          <w:i/>
          <w:iCs/>
          <w:lang w:val="en-GB"/>
        </w:rPr>
        <w:t>151</w:t>
      </w:r>
      <w:r w:rsidRPr="008F423A">
        <w:rPr>
          <w:rFonts w:ascii="Times New Roman" w:hAnsi="Times New Roman" w:cs="Times New Roman"/>
          <w:lang w:val="en-GB"/>
        </w:rPr>
        <w:t>, 63-86. DOI: 1080/00224540903366750</w:t>
      </w:r>
    </w:p>
    <w:p w14:paraId="16DFA8C3"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Wilson, S. (2018). Pornography Thoughts. </w:t>
      </w:r>
      <w:r w:rsidRPr="008F423A">
        <w:rPr>
          <w:rFonts w:ascii="Times New Roman" w:hAnsi="Times New Roman" w:cs="Times New Roman"/>
          <w:i/>
          <w:iCs/>
          <w:lang w:val="en-GB"/>
        </w:rPr>
        <w:t>Family medicine</w:t>
      </w:r>
      <w:r w:rsidRPr="008F423A">
        <w:rPr>
          <w:rFonts w:ascii="Times New Roman" w:hAnsi="Times New Roman" w:cs="Times New Roman"/>
          <w:lang w:val="en-GB"/>
        </w:rPr>
        <w:t>, </w:t>
      </w:r>
      <w:r w:rsidRPr="008F423A">
        <w:rPr>
          <w:rFonts w:ascii="Times New Roman" w:hAnsi="Times New Roman" w:cs="Times New Roman"/>
          <w:i/>
          <w:iCs/>
          <w:lang w:val="en-GB"/>
        </w:rPr>
        <w:t>50</w:t>
      </w:r>
      <w:r w:rsidRPr="008F423A">
        <w:rPr>
          <w:rFonts w:ascii="Times New Roman" w:hAnsi="Times New Roman" w:cs="Times New Roman"/>
          <w:lang w:val="en-GB"/>
        </w:rPr>
        <w:t>, 238-240. DOI: 10.22454/FamMed.2018.365688</w:t>
      </w:r>
    </w:p>
    <w:p w14:paraId="1D5A0B05"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Wright, P. (2013). U. S. males and pornography, 1973–2010: Consumption, predictors, correlates. </w:t>
      </w:r>
      <w:r w:rsidRPr="008F423A">
        <w:rPr>
          <w:rFonts w:ascii="Times New Roman" w:hAnsi="Times New Roman" w:cs="Times New Roman"/>
          <w:i/>
          <w:lang w:val="en-GB"/>
        </w:rPr>
        <w:t>Journal of Sex Research, 50,</w:t>
      </w:r>
      <w:r w:rsidRPr="008F423A">
        <w:rPr>
          <w:rFonts w:ascii="Times New Roman" w:hAnsi="Times New Roman" w:cs="Times New Roman"/>
          <w:lang w:val="en-GB"/>
        </w:rPr>
        <w:t xml:space="preserve"> 60–71. DOI: 10.1080/00224499.2011.628132</w:t>
      </w:r>
    </w:p>
    <w:p w14:paraId="226591EA"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Wright, P. J. (2011). Mass media effects on youth sexual </w:t>
      </w:r>
      <w:proofErr w:type="spellStart"/>
      <w:r w:rsidRPr="008F423A">
        <w:rPr>
          <w:rFonts w:ascii="Times New Roman" w:hAnsi="Times New Roman" w:cs="Times New Roman"/>
          <w:lang w:val="en-GB"/>
        </w:rPr>
        <w:t>behavior</w:t>
      </w:r>
      <w:proofErr w:type="spellEnd"/>
      <w:r w:rsidRPr="008F423A">
        <w:rPr>
          <w:rFonts w:ascii="Times New Roman" w:hAnsi="Times New Roman" w:cs="Times New Roman"/>
          <w:lang w:val="en-GB"/>
        </w:rPr>
        <w:t xml:space="preserve"> assessing the claim for causality. </w:t>
      </w:r>
      <w:r w:rsidRPr="008F423A">
        <w:rPr>
          <w:rFonts w:ascii="Times New Roman" w:hAnsi="Times New Roman" w:cs="Times New Roman"/>
          <w:i/>
          <w:lang w:val="en-GB"/>
        </w:rPr>
        <w:t>Annals of the International Communication Association, 35</w:t>
      </w:r>
      <w:r w:rsidRPr="008F423A">
        <w:rPr>
          <w:rFonts w:ascii="Times New Roman" w:hAnsi="Times New Roman" w:cs="Times New Roman"/>
          <w:lang w:val="en-GB"/>
        </w:rPr>
        <w:t>, 343-385. DOI: doi:10.1080/23808985.2011.</w:t>
      </w:r>
    </w:p>
    <w:p w14:paraId="2D9B8258" w14:textId="46A40E43"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Wright, P. J. (2012). A longitudinal analysis of us adults’ pornography exposure: Sexual socialization, selective exposure, and the moderating role of unhappiness. </w:t>
      </w:r>
      <w:r w:rsidRPr="008F423A">
        <w:rPr>
          <w:rFonts w:ascii="Times New Roman" w:hAnsi="Times New Roman" w:cs="Times New Roman"/>
          <w:i/>
          <w:lang w:val="en-GB"/>
        </w:rPr>
        <w:t>Journal of Media Psychology: Theories, Methods, and Applications, 24</w:t>
      </w:r>
      <w:r w:rsidRPr="008F423A">
        <w:rPr>
          <w:rFonts w:ascii="Times New Roman" w:hAnsi="Times New Roman" w:cs="Times New Roman"/>
          <w:lang w:val="en-GB"/>
        </w:rPr>
        <w:t>, 67–76.  DOI: 10.1027/1864-1105/a000063</w:t>
      </w:r>
    </w:p>
    <w:p w14:paraId="41E4369F"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Wright, P. J., &amp; Tokunaga, R. S. (2018). Linking Pornography Consumption to Support for Adolescents' Access to Birth Control: Cumulative Results from Multiple Cross-Sectional and Longitudinal National Surveys. </w:t>
      </w:r>
      <w:r w:rsidRPr="008F423A">
        <w:rPr>
          <w:rFonts w:ascii="Times New Roman" w:hAnsi="Times New Roman" w:cs="Times New Roman"/>
          <w:i/>
          <w:iCs/>
          <w:lang w:val="en-GB"/>
        </w:rPr>
        <w:t>International Journal of Sexual Health</w:t>
      </w:r>
      <w:r w:rsidRPr="008F423A">
        <w:rPr>
          <w:rFonts w:ascii="Times New Roman" w:hAnsi="Times New Roman" w:cs="Times New Roman"/>
          <w:lang w:val="en-GB"/>
        </w:rPr>
        <w:t>, </w:t>
      </w:r>
      <w:r w:rsidRPr="008F423A">
        <w:rPr>
          <w:rFonts w:ascii="Times New Roman" w:hAnsi="Times New Roman" w:cs="Times New Roman"/>
          <w:i/>
          <w:iCs/>
          <w:lang w:val="en-GB"/>
        </w:rPr>
        <w:t>30</w:t>
      </w:r>
      <w:r w:rsidRPr="008F423A">
        <w:rPr>
          <w:rFonts w:ascii="Times New Roman" w:hAnsi="Times New Roman" w:cs="Times New Roman"/>
          <w:lang w:val="en-GB"/>
        </w:rPr>
        <w:t>, 111-123. DOI: 10.1080/19317611.2018.1451422</w:t>
      </w:r>
    </w:p>
    <w:p w14:paraId="6B1044A1" w14:textId="77777777" w:rsidR="00E43105" w:rsidRPr="008F423A"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lastRenderedPageBreak/>
        <w:t xml:space="preserve">Young, K. S. (2000). Profiling cybersex addiction and true online </w:t>
      </w:r>
      <w:proofErr w:type="spellStart"/>
      <w:r w:rsidRPr="008F423A">
        <w:rPr>
          <w:rFonts w:ascii="Times New Roman" w:hAnsi="Times New Roman" w:cs="Times New Roman"/>
          <w:lang w:val="en-GB"/>
        </w:rPr>
        <w:t>pedophilia</w:t>
      </w:r>
      <w:proofErr w:type="spellEnd"/>
      <w:r w:rsidRPr="008F423A">
        <w:rPr>
          <w:rFonts w:ascii="Times New Roman" w:hAnsi="Times New Roman" w:cs="Times New Roman"/>
          <w:lang w:val="en-GB"/>
        </w:rPr>
        <w:t xml:space="preserve"> among virtual sex offenders. In </w:t>
      </w:r>
      <w:r w:rsidRPr="008F423A">
        <w:rPr>
          <w:rFonts w:ascii="Times New Roman" w:hAnsi="Times New Roman" w:cs="Times New Roman"/>
          <w:i/>
          <w:iCs/>
          <w:lang w:val="en-GB"/>
        </w:rPr>
        <w:t>Poster presented at the 108th Annual Meeting of the Am. Psych. Assoc. in Washington DC</w:t>
      </w:r>
      <w:r w:rsidRPr="008F423A">
        <w:rPr>
          <w:rFonts w:ascii="Times New Roman" w:hAnsi="Times New Roman" w:cs="Times New Roman"/>
          <w:lang w:val="en-GB"/>
        </w:rPr>
        <w:t>. DOI: 10.1.1.518.5167</w:t>
      </w:r>
    </w:p>
    <w:p w14:paraId="6A25D0A4" w14:textId="77777777" w:rsidR="00E43105" w:rsidRDefault="00E43105" w:rsidP="00E43105">
      <w:pPr>
        <w:spacing w:line="240" w:lineRule="auto"/>
        <w:ind w:left="720" w:hanging="720"/>
        <w:rPr>
          <w:rFonts w:ascii="Times New Roman" w:hAnsi="Times New Roman" w:cs="Times New Roman"/>
          <w:lang w:val="en-GB"/>
        </w:rPr>
      </w:pPr>
      <w:r w:rsidRPr="008F423A">
        <w:rPr>
          <w:rFonts w:ascii="Times New Roman" w:hAnsi="Times New Roman" w:cs="Times New Roman"/>
          <w:lang w:val="en-GB"/>
        </w:rPr>
        <w:t xml:space="preserve">Young, K. S., Griffin-Shelley, E., Cooper, A., </w:t>
      </w:r>
      <w:proofErr w:type="spellStart"/>
      <w:r w:rsidRPr="008F423A">
        <w:rPr>
          <w:rFonts w:ascii="Times New Roman" w:hAnsi="Times New Roman" w:cs="Times New Roman"/>
          <w:lang w:val="en-GB"/>
        </w:rPr>
        <w:t>O'mara</w:t>
      </w:r>
      <w:proofErr w:type="spellEnd"/>
      <w:r w:rsidRPr="008F423A">
        <w:rPr>
          <w:rFonts w:ascii="Times New Roman" w:hAnsi="Times New Roman" w:cs="Times New Roman"/>
          <w:lang w:val="en-GB"/>
        </w:rPr>
        <w:t>, J., &amp; Buchanan, J. (2000). Online infidelity: A new dimension in couple relationships with implications for evaluation and treatment</w:t>
      </w:r>
      <w:r w:rsidRPr="008F423A">
        <w:rPr>
          <w:rFonts w:ascii="Times New Roman" w:hAnsi="Times New Roman" w:cs="Times New Roman"/>
          <w:i/>
          <w:lang w:val="en-GB"/>
        </w:rPr>
        <w:t>. Sexual Addiction &amp; Compulsivity: The Journal of Treatment and Prevention, 7</w:t>
      </w:r>
      <w:r w:rsidRPr="008F423A">
        <w:rPr>
          <w:rFonts w:ascii="Times New Roman" w:hAnsi="Times New Roman" w:cs="Times New Roman"/>
          <w:lang w:val="en-GB"/>
        </w:rPr>
        <w:t>, 59-74. DOI: 10.1080/10720160008400207</w:t>
      </w:r>
    </w:p>
    <w:p w14:paraId="47C22308" w14:textId="77777777" w:rsidR="00E43105" w:rsidRDefault="00E43105" w:rsidP="00E43105">
      <w:pPr>
        <w:spacing w:line="240" w:lineRule="auto"/>
        <w:rPr>
          <w:rFonts w:ascii="Times New Roman" w:hAnsi="Times New Roman" w:cs="Times New Roman"/>
          <w:b/>
          <w:lang w:val="en-GB"/>
        </w:rPr>
      </w:pPr>
    </w:p>
    <w:p w14:paraId="7DC6C29E" w14:textId="77777777" w:rsidR="00E43105" w:rsidRDefault="00E43105" w:rsidP="00E43105">
      <w:pPr>
        <w:spacing w:line="240" w:lineRule="auto"/>
        <w:rPr>
          <w:rFonts w:ascii="Times New Roman" w:hAnsi="Times New Roman" w:cs="Times New Roman"/>
          <w:b/>
          <w:lang w:val="en-GB"/>
        </w:rPr>
      </w:pPr>
    </w:p>
    <w:p w14:paraId="4D2529FF" w14:textId="77777777" w:rsidR="00E43105" w:rsidRDefault="00E43105" w:rsidP="00E43105">
      <w:pPr>
        <w:spacing w:line="240" w:lineRule="auto"/>
        <w:rPr>
          <w:rFonts w:ascii="Times New Roman" w:hAnsi="Times New Roman" w:cs="Times New Roman"/>
          <w:b/>
          <w:lang w:val="en-GB"/>
        </w:rPr>
      </w:pPr>
    </w:p>
    <w:p w14:paraId="25C90C8E" w14:textId="77777777" w:rsidR="00E43105" w:rsidRDefault="00E43105" w:rsidP="00E43105">
      <w:pPr>
        <w:rPr>
          <w:rFonts w:ascii="Times New Roman" w:hAnsi="Times New Roman" w:cs="Times New Roman"/>
          <w:b/>
          <w:lang w:val="en-GB"/>
        </w:rPr>
      </w:pPr>
      <w:r>
        <w:rPr>
          <w:rFonts w:ascii="Times New Roman" w:hAnsi="Times New Roman" w:cs="Times New Roman"/>
          <w:b/>
          <w:lang w:val="en-GB"/>
        </w:rPr>
        <w:br w:type="page"/>
      </w:r>
    </w:p>
    <w:p w14:paraId="2CF37329" w14:textId="77777777" w:rsidR="00E43105" w:rsidRDefault="00E43105" w:rsidP="00E43105">
      <w:pPr>
        <w:pStyle w:val="Kop1"/>
        <w:rPr>
          <w:lang w:val="en-GB"/>
        </w:rPr>
      </w:pPr>
      <w:bookmarkStart w:id="62" w:name="_Toc9430109"/>
      <w:proofErr w:type="spellStart"/>
      <w:r w:rsidRPr="00096C17">
        <w:rPr>
          <w:lang w:val="en-GB"/>
        </w:rPr>
        <w:lastRenderedPageBreak/>
        <w:t>Bijlagen</w:t>
      </w:r>
      <w:bookmarkEnd w:id="62"/>
      <w:proofErr w:type="spellEnd"/>
    </w:p>
    <w:p w14:paraId="1295C1FE" w14:textId="77777777" w:rsidR="00E43105" w:rsidRPr="00137B13" w:rsidRDefault="00E43105" w:rsidP="00E43105">
      <w:pPr>
        <w:pStyle w:val="Kop2"/>
        <w:numPr>
          <w:ilvl w:val="0"/>
          <w:numId w:val="0"/>
        </w:numPr>
      </w:pPr>
      <w:bookmarkStart w:id="63" w:name="_Toc9430110"/>
      <w:r>
        <w:t xml:space="preserve">8.1 </w:t>
      </w:r>
      <w:r w:rsidRPr="00503474">
        <w:t>Tabellen</w:t>
      </w:r>
      <w:bookmarkEnd w:id="63"/>
    </w:p>
    <w:tbl>
      <w:tblPr>
        <w:tblpPr w:leftFromText="141" w:rightFromText="141" w:vertAnchor="text" w:horzAnchor="margin" w:tblpY="427"/>
        <w:tblW w:w="5874" w:type="dxa"/>
        <w:tblLook w:val="04A0" w:firstRow="1" w:lastRow="0" w:firstColumn="1" w:lastColumn="0" w:noHBand="0" w:noVBand="1"/>
      </w:tblPr>
      <w:tblGrid>
        <w:gridCol w:w="4678"/>
        <w:gridCol w:w="851"/>
        <w:gridCol w:w="345"/>
      </w:tblGrid>
      <w:tr w:rsidR="00E43105" w:rsidRPr="00F16650" w14:paraId="29EBEAF4" w14:textId="77777777" w:rsidTr="008B1424">
        <w:trPr>
          <w:trHeight w:val="323"/>
        </w:trPr>
        <w:tc>
          <w:tcPr>
            <w:tcW w:w="5874" w:type="dxa"/>
            <w:gridSpan w:val="3"/>
            <w:tcBorders>
              <w:top w:val="nil"/>
              <w:left w:val="nil"/>
              <w:bottom w:val="single" w:sz="4" w:space="0" w:color="000000" w:themeColor="text1"/>
              <w:right w:val="nil"/>
            </w:tcBorders>
          </w:tcPr>
          <w:p w14:paraId="163FD570" w14:textId="77777777" w:rsidR="00E43105" w:rsidRPr="00F16650" w:rsidRDefault="00E43105" w:rsidP="008B1424">
            <w:pPr>
              <w:spacing w:line="240" w:lineRule="auto"/>
              <w:rPr>
                <w:rFonts w:ascii="Times New Roman" w:hAnsi="Times New Roman" w:cs="Times New Roman"/>
                <w:color w:val="000000" w:themeColor="text1"/>
                <w:sz w:val="15"/>
              </w:rPr>
            </w:pPr>
            <w:bookmarkStart w:id="64" w:name="_Hlk7267904"/>
            <w:r w:rsidRPr="00F16650">
              <w:rPr>
                <w:rFonts w:ascii="Times New Roman" w:hAnsi="Times New Roman" w:cs="Times New Roman"/>
                <w:color w:val="000000" w:themeColor="text1"/>
                <w:sz w:val="15"/>
              </w:rPr>
              <w:t xml:space="preserve">Tabel </w:t>
            </w:r>
            <w:r>
              <w:rPr>
                <w:rFonts w:ascii="Times New Roman" w:hAnsi="Times New Roman" w:cs="Times New Roman"/>
                <w:color w:val="000000" w:themeColor="text1"/>
                <w:sz w:val="15"/>
              </w:rPr>
              <w:t>1</w:t>
            </w:r>
            <w:r w:rsidRPr="00F16650">
              <w:rPr>
                <w:rFonts w:ascii="Times New Roman" w:hAnsi="Times New Roman" w:cs="Times New Roman"/>
                <w:color w:val="000000" w:themeColor="text1"/>
                <w:sz w:val="15"/>
              </w:rPr>
              <w:t xml:space="preserve">: </w:t>
            </w:r>
            <w:r>
              <w:rPr>
                <w:rFonts w:ascii="Times New Roman" w:hAnsi="Times New Roman" w:cs="Times New Roman"/>
                <w:color w:val="000000" w:themeColor="text1"/>
                <w:sz w:val="15"/>
              </w:rPr>
              <w:t>Schaal seksuele ontrouw</w:t>
            </w:r>
            <w:r w:rsidRPr="00F16650">
              <w:rPr>
                <w:rFonts w:ascii="Times New Roman" w:hAnsi="Times New Roman" w:cs="Times New Roman"/>
                <w:color w:val="000000" w:themeColor="text1"/>
                <w:sz w:val="15"/>
              </w:rPr>
              <w:t xml:space="preserve"> </w:t>
            </w:r>
          </w:p>
        </w:tc>
      </w:tr>
      <w:tr w:rsidR="00E43105" w:rsidRPr="00F16650" w14:paraId="793F50BB" w14:textId="77777777" w:rsidTr="008B1424">
        <w:trPr>
          <w:trHeight w:val="323"/>
        </w:trPr>
        <w:tc>
          <w:tcPr>
            <w:tcW w:w="5874" w:type="dxa"/>
            <w:gridSpan w:val="3"/>
            <w:tcBorders>
              <w:top w:val="nil"/>
              <w:left w:val="nil"/>
              <w:bottom w:val="single" w:sz="4" w:space="0" w:color="000000" w:themeColor="text1"/>
              <w:right w:val="nil"/>
            </w:tcBorders>
          </w:tcPr>
          <w:p w14:paraId="5AA14E22" w14:textId="77777777" w:rsidR="00E43105" w:rsidRPr="00F16650"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 xml:space="preserve">                                                                                                                             Factorlading                    </w:t>
            </w:r>
          </w:p>
        </w:tc>
      </w:tr>
      <w:tr w:rsidR="00E43105" w:rsidRPr="00F16650" w14:paraId="3D49DDC5" w14:textId="77777777" w:rsidTr="008B1424">
        <w:trPr>
          <w:gridAfter w:val="1"/>
          <w:wAfter w:w="345" w:type="dxa"/>
          <w:trHeight w:val="261"/>
        </w:trPr>
        <w:tc>
          <w:tcPr>
            <w:tcW w:w="4678" w:type="dxa"/>
            <w:tcBorders>
              <w:left w:val="nil"/>
              <w:bottom w:val="nil"/>
              <w:right w:val="nil"/>
            </w:tcBorders>
          </w:tcPr>
          <w:p w14:paraId="0D0902BC" w14:textId="77777777" w:rsidR="00E43105" w:rsidRPr="000E44D3" w:rsidRDefault="00E43105" w:rsidP="008B1424">
            <w:pPr>
              <w:spacing w:line="240" w:lineRule="auto"/>
              <w:rPr>
                <w:rFonts w:ascii="Times New Roman" w:hAnsi="Times New Roman" w:cs="Times New Roman"/>
                <w:color w:val="000000" w:themeColor="text1"/>
                <w:sz w:val="15"/>
                <w:szCs w:val="15"/>
              </w:rPr>
            </w:pPr>
            <w:proofErr w:type="spellStart"/>
            <w:r w:rsidRPr="000E44D3">
              <w:rPr>
                <w:rFonts w:ascii="Times New Roman" w:hAnsi="Times New Roman" w:cs="Times New Roman"/>
                <w:color w:val="000000" w:themeColor="text1"/>
                <w:sz w:val="15"/>
                <w:szCs w:val="15"/>
                <w:vertAlign w:val="superscript"/>
              </w:rPr>
              <w:t>a</w:t>
            </w:r>
            <w:r w:rsidRPr="000E44D3">
              <w:rPr>
                <w:rFonts w:ascii="Times New Roman" w:hAnsi="Times New Roman" w:cs="Times New Roman"/>
                <w:color w:val="000000" w:themeColor="text1"/>
                <w:sz w:val="15"/>
                <w:szCs w:val="15"/>
              </w:rPr>
              <w:t>Een</w:t>
            </w:r>
            <w:proofErr w:type="spellEnd"/>
            <w:r w:rsidRPr="000E44D3">
              <w:rPr>
                <w:rFonts w:ascii="Times New Roman" w:hAnsi="Times New Roman" w:cs="Times New Roman"/>
                <w:color w:val="000000" w:themeColor="text1"/>
                <w:sz w:val="15"/>
                <w:szCs w:val="15"/>
              </w:rPr>
              <w:t xml:space="preserve"> andere persoon vertellen dat zijn/haar lichaam er geweldig uitziet en/of dat het goed aanvoelt.</w:t>
            </w:r>
          </w:p>
        </w:tc>
        <w:tc>
          <w:tcPr>
            <w:tcW w:w="851" w:type="dxa"/>
            <w:tcBorders>
              <w:left w:val="nil"/>
              <w:bottom w:val="nil"/>
              <w:right w:val="nil"/>
            </w:tcBorders>
          </w:tcPr>
          <w:p w14:paraId="2DBA8FE2"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 xml:space="preserve"> .399    </w:t>
            </w:r>
          </w:p>
          <w:p w14:paraId="692EA3AC" w14:textId="77777777" w:rsidR="00E43105" w:rsidRPr="00F16650"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 xml:space="preserve">                         </w:t>
            </w:r>
          </w:p>
        </w:tc>
      </w:tr>
      <w:tr w:rsidR="00E43105" w:rsidRPr="00F16650" w14:paraId="4D173BC3" w14:textId="77777777" w:rsidTr="008B1424">
        <w:trPr>
          <w:gridAfter w:val="1"/>
          <w:wAfter w:w="345" w:type="dxa"/>
          <w:trHeight w:val="244"/>
        </w:trPr>
        <w:tc>
          <w:tcPr>
            <w:tcW w:w="4678" w:type="dxa"/>
            <w:tcBorders>
              <w:top w:val="nil"/>
              <w:left w:val="nil"/>
              <w:bottom w:val="nil"/>
              <w:right w:val="nil"/>
            </w:tcBorders>
          </w:tcPr>
          <w:p w14:paraId="55CD91B3" w14:textId="77777777" w:rsidR="00E43105" w:rsidRPr="000E44D3" w:rsidRDefault="00E43105" w:rsidP="008B1424">
            <w:pPr>
              <w:spacing w:line="240" w:lineRule="auto"/>
              <w:rPr>
                <w:rFonts w:ascii="Times New Roman" w:hAnsi="Times New Roman" w:cs="Times New Roman"/>
                <w:color w:val="000000" w:themeColor="text1"/>
                <w:sz w:val="15"/>
                <w:szCs w:val="15"/>
              </w:rPr>
            </w:pPr>
          </w:p>
          <w:p w14:paraId="4A5B76A3" w14:textId="77777777" w:rsidR="00E43105" w:rsidRPr="000E44D3" w:rsidRDefault="00E43105" w:rsidP="008B1424">
            <w:pPr>
              <w:spacing w:line="240" w:lineRule="auto"/>
              <w:rPr>
                <w:rFonts w:ascii="Times New Roman" w:hAnsi="Times New Roman" w:cs="Times New Roman"/>
                <w:color w:val="000000" w:themeColor="text1"/>
                <w:sz w:val="15"/>
                <w:szCs w:val="15"/>
              </w:rPr>
            </w:pPr>
            <w:proofErr w:type="spellStart"/>
            <w:r w:rsidRPr="000E44D3">
              <w:rPr>
                <w:rFonts w:ascii="Times New Roman" w:hAnsi="Times New Roman" w:cs="Times New Roman"/>
                <w:color w:val="000000" w:themeColor="text1"/>
                <w:sz w:val="15"/>
                <w:szCs w:val="15"/>
                <w:vertAlign w:val="superscript"/>
              </w:rPr>
              <w:t>a</w:t>
            </w:r>
            <w:r w:rsidRPr="000E44D3">
              <w:rPr>
                <w:rFonts w:ascii="Times New Roman" w:hAnsi="Times New Roman" w:cs="Times New Roman"/>
                <w:color w:val="000000" w:themeColor="text1"/>
                <w:sz w:val="15"/>
                <w:szCs w:val="15"/>
              </w:rPr>
              <w:t>Bij</w:t>
            </w:r>
            <w:proofErr w:type="spellEnd"/>
            <w:r w:rsidRPr="000E44D3">
              <w:rPr>
                <w:rFonts w:ascii="Times New Roman" w:hAnsi="Times New Roman" w:cs="Times New Roman"/>
                <w:color w:val="000000" w:themeColor="text1"/>
                <w:sz w:val="15"/>
                <w:szCs w:val="15"/>
              </w:rPr>
              <w:t xml:space="preserve"> het uitgaan flirten met een andere persoon                   </w:t>
            </w:r>
          </w:p>
          <w:p w14:paraId="31E339A9" w14:textId="77777777" w:rsidR="00E43105" w:rsidRDefault="00E43105" w:rsidP="008B1424">
            <w:pPr>
              <w:spacing w:line="240" w:lineRule="auto"/>
              <w:rPr>
                <w:rFonts w:ascii="Times New Roman" w:hAnsi="Times New Roman" w:cs="Times New Roman"/>
                <w:color w:val="000000" w:themeColor="text1"/>
                <w:sz w:val="15"/>
                <w:szCs w:val="15"/>
              </w:rPr>
            </w:pPr>
          </w:p>
          <w:p w14:paraId="7527D831" w14:textId="77777777" w:rsidR="00E43105" w:rsidRPr="000E44D3" w:rsidRDefault="00E43105" w:rsidP="008B1424">
            <w:pPr>
              <w:spacing w:line="240" w:lineRule="auto"/>
              <w:rPr>
                <w:rFonts w:ascii="Times New Roman" w:hAnsi="Times New Roman" w:cs="Times New Roman"/>
                <w:color w:val="000000" w:themeColor="text1"/>
                <w:sz w:val="15"/>
                <w:szCs w:val="15"/>
              </w:rPr>
            </w:pPr>
            <w:proofErr w:type="spellStart"/>
            <w:r w:rsidRPr="000E44D3">
              <w:rPr>
                <w:rFonts w:ascii="Times New Roman" w:hAnsi="Times New Roman" w:cs="Times New Roman"/>
                <w:color w:val="000000" w:themeColor="text1"/>
                <w:sz w:val="15"/>
                <w:szCs w:val="15"/>
                <w:vertAlign w:val="superscript"/>
              </w:rPr>
              <w:t>a</w:t>
            </w:r>
            <w:r w:rsidRPr="000E44D3">
              <w:rPr>
                <w:rFonts w:ascii="Times New Roman" w:hAnsi="Times New Roman" w:cs="Times New Roman"/>
                <w:color w:val="000000" w:themeColor="text1"/>
                <w:sz w:val="15"/>
                <w:szCs w:val="15"/>
              </w:rPr>
              <w:t>Tongkussen</w:t>
            </w:r>
            <w:proofErr w:type="spellEnd"/>
            <w:r w:rsidRPr="000E44D3">
              <w:rPr>
                <w:rFonts w:ascii="Times New Roman" w:hAnsi="Times New Roman" w:cs="Times New Roman"/>
                <w:color w:val="000000" w:themeColor="text1"/>
                <w:sz w:val="15"/>
                <w:szCs w:val="15"/>
              </w:rPr>
              <w:t xml:space="preserve"> met een andere persoon </w:t>
            </w:r>
          </w:p>
          <w:p w14:paraId="149DBACD" w14:textId="77777777" w:rsidR="00E43105" w:rsidRPr="000E44D3" w:rsidRDefault="00E43105" w:rsidP="008B1424">
            <w:pPr>
              <w:spacing w:line="240" w:lineRule="auto"/>
              <w:rPr>
                <w:rFonts w:ascii="Times New Roman" w:hAnsi="Times New Roman" w:cs="Times New Roman"/>
                <w:color w:val="000000" w:themeColor="text1"/>
                <w:sz w:val="15"/>
                <w:szCs w:val="15"/>
              </w:rPr>
            </w:pPr>
          </w:p>
          <w:p w14:paraId="02140CA3" w14:textId="77777777" w:rsidR="00E43105" w:rsidRPr="000E44D3" w:rsidRDefault="00E43105" w:rsidP="008B1424">
            <w:pPr>
              <w:spacing w:line="240" w:lineRule="auto"/>
              <w:rPr>
                <w:rFonts w:ascii="Times New Roman" w:hAnsi="Times New Roman" w:cs="Times New Roman"/>
                <w:color w:val="000000" w:themeColor="text1"/>
                <w:sz w:val="15"/>
                <w:szCs w:val="15"/>
              </w:rPr>
            </w:pPr>
            <w:proofErr w:type="spellStart"/>
            <w:r w:rsidRPr="000E44D3">
              <w:rPr>
                <w:rFonts w:ascii="Times New Roman" w:hAnsi="Times New Roman" w:cs="Times New Roman"/>
                <w:color w:val="000000" w:themeColor="text1"/>
                <w:sz w:val="15"/>
                <w:szCs w:val="15"/>
                <w:vertAlign w:val="superscript"/>
              </w:rPr>
              <w:t>a</w:t>
            </w:r>
            <w:r w:rsidRPr="000E44D3">
              <w:rPr>
                <w:rFonts w:ascii="Times New Roman" w:hAnsi="Times New Roman" w:cs="Times New Roman"/>
                <w:color w:val="000000" w:themeColor="text1"/>
                <w:sz w:val="15"/>
                <w:szCs w:val="15"/>
              </w:rPr>
              <w:t>Het</w:t>
            </w:r>
            <w:proofErr w:type="spellEnd"/>
            <w:r w:rsidRPr="000E44D3">
              <w:rPr>
                <w:rFonts w:ascii="Times New Roman" w:hAnsi="Times New Roman" w:cs="Times New Roman"/>
                <w:color w:val="000000" w:themeColor="text1"/>
                <w:sz w:val="15"/>
                <w:szCs w:val="15"/>
              </w:rPr>
              <w:t xml:space="preserve"> geven of krijgen van een sensuele massage</w:t>
            </w:r>
          </w:p>
          <w:p w14:paraId="56358B9A" w14:textId="77777777" w:rsidR="00E43105" w:rsidRPr="000E44D3" w:rsidRDefault="00E43105" w:rsidP="008B1424">
            <w:pPr>
              <w:spacing w:line="240" w:lineRule="auto"/>
              <w:rPr>
                <w:rFonts w:ascii="Times New Roman" w:hAnsi="Times New Roman" w:cs="Times New Roman"/>
                <w:color w:val="000000" w:themeColor="text1"/>
                <w:sz w:val="15"/>
                <w:szCs w:val="15"/>
              </w:rPr>
            </w:pPr>
            <w:r w:rsidRPr="000E44D3">
              <w:rPr>
                <w:rFonts w:ascii="Times New Roman" w:hAnsi="Times New Roman" w:cs="Times New Roman"/>
                <w:color w:val="000000" w:themeColor="text1"/>
                <w:sz w:val="15"/>
                <w:szCs w:val="15"/>
              </w:rPr>
              <w:t xml:space="preserve"> </w:t>
            </w:r>
          </w:p>
          <w:p w14:paraId="5F396A3D" w14:textId="77777777" w:rsidR="00E43105" w:rsidRPr="000E44D3" w:rsidRDefault="00E43105" w:rsidP="008B1424">
            <w:pPr>
              <w:spacing w:line="240" w:lineRule="auto"/>
              <w:rPr>
                <w:rFonts w:ascii="Times New Roman" w:hAnsi="Times New Roman" w:cs="Times New Roman"/>
                <w:color w:val="000000" w:themeColor="text1"/>
                <w:sz w:val="15"/>
                <w:szCs w:val="15"/>
              </w:rPr>
            </w:pPr>
            <w:proofErr w:type="spellStart"/>
            <w:r w:rsidRPr="000E44D3">
              <w:rPr>
                <w:rFonts w:ascii="Times New Roman" w:hAnsi="Times New Roman" w:cs="Times New Roman"/>
                <w:color w:val="000000" w:themeColor="text1"/>
                <w:sz w:val="15"/>
                <w:szCs w:val="15"/>
                <w:vertAlign w:val="superscript"/>
              </w:rPr>
              <w:t>a</w:t>
            </w:r>
            <w:r w:rsidRPr="000E44D3">
              <w:rPr>
                <w:rFonts w:ascii="Times New Roman" w:hAnsi="Times New Roman" w:cs="Times New Roman"/>
                <w:color w:val="000000" w:themeColor="text1"/>
                <w:sz w:val="15"/>
                <w:szCs w:val="15"/>
              </w:rPr>
              <w:t>Het</w:t>
            </w:r>
            <w:proofErr w:type="spellEnd"/>
            <w:r w:rsidRPr="000E44D3">
              <w:rPr>
                <w:rFonts w:ascii="Times New Roman" w:hAnsi="Times New Roman" w:cs="Times New Roman"/>
                <w:color w:val="000000" w:themeColor="text1"/>
                <w:sz w:val="15"/>
                <w:szCs w:val="15"/>
              </w:rPr>
              <w:t xml:space="preserve"> geven of krijgen van orale seks.</w:t>
            </w:r>
          </w:p>
          <w:p w14:paraId="38AD8818" w14:textId="77777777" w:rsidR="00E43105" w:rsidRPr="000E44D3" w:rsidRDefault="00E43105" w:rsidP="008B1424">
            <w:pPr>
              <w:spacing w:line="240" w:lineRule="auto"/>
              <w:rPr>
                <w:rFonts w:ascii="Times New Roman" w:hAnsi="Times New Roman" w:cs="Times New Roman"/>
                <w:color w:val="000000" w:themeColor="text1"/>
                <w:sz w:val="15"/>
                <w:szCs w:val="15"/>
              </w:rPr>
            </w:pPr>
          </w:p>
          <w:p w14:paraId="744AC3B4" w14:textId="77777777" w:rsidR="00E43105" w:rsidRPr="000E44D3" w:rsidRDefault="00E43105" w:rsidP="008B1424">
            <w:pPr>
              <w:spacing w:line="240" w:lineRule="auto"/>
              <w:rPr>
                <w:rFonts w:ascii="Times New Roman" w:hAnsi="Times New Roman" w:cs="Times New Roman"/>
                <w:color w:val="000000" w:themeColor="text1"/>
                <w:sz w:val="15"/>
                <w:szCs w:val="15"/>
              </w:rPr>
            </w:pPr>
            <w:proofErr w:type="spellStart"/>
            <w:r w:rsidRPr="000E44D3">
              <w:rPr>
                <w:rFonts w:ascii="Times New Roman" w:hAnsi="Times New Roman" w:cs="Times New Roman"/>
                <w:color w:val="000000" w:themeColor="text1"/>
                <w:sz w:val="15"/>
                <w:szCs w:val="15"/>
                <w:vertAlign w:val="superscript"/>
              </w:rPr>
              <w:t>b</w:t>
            </w:r>
            <w:r w:rsidRPr="000E44D3">
              <w:rPr>
                <w:rFonts w:ascii="Times New Roman" w:hAnsi="Times New Roman" w:cs="Times New Roman"/>
                <w:color w:val="000000" w:themeColor="text1"/>
                <w:sz w:val="15"/>
                <w:szCs w:val="15"/>
              </w:rPr>
              <w:t>Geslachtsgemeenschap</w:t>
            </w:r>
            <w:proofErr w:type="spellEnd"/>
            <w:r w:rsidRPr="000E44D3">
              <w:rPr>
                <w:rFonts w:ascii="Times New Roman" w:hAnsi="Times New Roman" w:cs="Times New Roman"/>
                <w:color w:val="000000" w:themeColor="text1"/>
                <w:sz w:val="15"/>
                <w:szCs w:val="15"/>
              </w:rPr>
              <w:t xml:space="preserve"> hebben met een andere persoon</w:t>
            </w:r>
          </w:p>
          <w:p w14:paraId="7342B910" w14:textId="77777777" w:rsidR="00E43105" w:rsidRPr="000E44D3" w:rsidRDefault="00E43105" w:rsidP="008B1424">
            <w:pPr>
              <w:spacing w:line="240" w:lineRule="auto"/>
              <w:rPr>
                <w:rFonts w:ascii="Times New Roman" w:hAnsi="Times New Roman" w:cs="Times New Roman"/>
                <w:color w:val="000000" w:themeColor="text1"/>
                <w:sz w:val="15"/>
                <w:szCs w:val="15"/>
              </w:rPr>
            </w:pPr>
          </w:p>
          <w:p w14:paraId="61C29192" w14:textId="77777777" w:rsidR="00E43105" w:rsidRPr="000E44D3" w:rsidRDefault="00E43105" w:rsidP="008B1424">
            <w:pPr>
              <w:spacing w:line="240" w:lineRule="auto"/>
              <w:rPr>
                <w:rFonts w:ascii="Times New Roman" w:hAnsi="Times New Roman" w:cs="Times New Roman"/>
                <w:color w:val="000000" w:themeColor="text1"/>
                <w:sz w:val="15"/>
                <w:szCs w:val="15"/>
              </w:rPr>
            </w:pPr>
            <w:proofErr w:type="spellStart"/>
            <w:r w:rsidRPr="000E44D3">
              <w:rPr>
                <w:rFonts w:ascii="Times New Roman" w:hAnsi="Times New Roman" w:cs="Times New Roman"/>
                <w:color w:val="000000" w:themeColor="text1"/>
                <w:sz w:val="15"/>
                <w:szCs w:val="15"/>
                <w:vertAlign w:val="superscript"/>
              </w:rPr>
              <w:t>c</w:t>
            </w:r>
            <w:r w:rsidRPr="000E44D3">
              <w:rPr>
                <w:rFonts w:ascii="Times New Roman" w:hAnsi="Times New Roman" w:cs="Times New Roman"/>
                <w:color w:val="000000" w:themeColor="text1"/>
                <w:sz w:val="15"/>
                <w:szCs w:val="15"/>
              </w:rPr>
              <w:t>Het</w:t>
            </w:r>
            <w:proofErr w:type="spellEnd"/>
            <w:r w:rsidRPr="000E44D3">
              <w:rPr>
                <w:rFonts w:ascii="Times New Roman" w:hAnsi="Times New Roman" w:cs="Times New Roman"/>
                <w:color w:val="000000" w:themeColor="text1"/>
                <w:sz w:val="15"/>
                <w:szCs w:val="15"/>
              </w:rPr>
              <w:t xml:space="preserve"> verzwijgen van je relatie aan een andere persoon</w:t>
            </w:r>
          </w:p>
        </w:tc>
        <w:tc>
          <w:tcPr>
            <w:tcW w:w="851" w:type="dxa"/>
            <w:tcBorders>
              <w:top w:val="nil"/>
              <w:left w:val="nil"/>
              <w:bottom w:val="nil"/>
              <w:right w:val="nil"/>
            </w:tcBorders>
          </w:tcPr>
          <w:p w14:paraId="00578A80" w14:textId="77777777" w:rsidR="00E43105" w:rsidRDefault="00E43105" w:rsidP="008B1424">
            <w:pPr>
              <w:spacing w:line="240" w:lineRule="auto"/>
              <w:rPr>
                <w:rFonts w:ascii="Times New Roman" w:hAnsi="Times New Roman" w:cs="Times New Roman"/>
                <w:color w:val="000000" w:themeColor="text1"/>
                <w:sz w:val="15"/>
              </w:rPr>
            </w:pPr>
          </w:p>
          <w:p w14:paraId="3968F8AA"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.595</w:t>
            </w:r>
          </w:p>
          <w:p w14:paraId="0B185306" w14:textId="77777777" w:rsidR="00E43105" w:rsidRDefault="00E43105" w:rsidP="008B1424">
            <w:pPr>
              <w:spacing w:line="240" w:lineRule="auto"/>
              <w:rPr>
                <w:rFonts w:ascii="Times New Roman" w:hAnsi="Times New Roman" w:cs="Times New Roman"/>
                <w:color w:val="000000" w:themeColor="text1"/>
                <w:sz w:val="15"/>
              </w:rPr>
            </w:pPr>
          </w:p>
          <w:p w14:paraId="3F35D70F"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.910</w:t>
            </w:r>
          </w:p>
          <w:p w14:paraId="0F88380A" w14:textId="77777777" w:rsidR="00E43105" w:rsidRDefault="00E43105" w:rsidP="008B1424">
            <w:pPr>
              <w:spacing w:line="240" w:lineRule="auto"/>
              <w:rPr>
                <w:rFonts w:ascii="Times New Roman" w:hAnsi="Times New Roman" w:cs="Times New Roman"/>
                <w:color w:val="000000" w:themeColor="text1"/>
                <w:sz w:val="15"/>
              </w:rPr>
            </w:pPr>
          </w:p>
          <w:p w14:paraId="77DA8616"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.816</w:t>
            </w:r>
          </w:p>
          <w:p w14:paraId="1556EB83" w14:textId="77777777" w:rsidR="00E43105" w:rsidRDefault="00E43105" w:rsidP="008B1424">
            <w:pPr>
              <w:spacing w:line="240" w:lineRule="auto"/>
              <w:rPr>
                <w:rFonts w:ascii="Times New Roman" w:hAnsi="Times New Roman" w:cs="Times New Roman"/>
                <w:color w:val="000000" w:themeColor="text1"/>
                <w:sz w:val="15"/>
              </w:rPr>
            </w:pPr>
          </w:p>
          <w:p w14:paraId="4295BB42"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.914</w:t>
            </w:r>
          </w:p>
          <w:p w14:paraId="053DB570" w14:textId="77777777" w:rsidR="00E43105" w:rsidRDefault="00E43105" w:rsidP="008B1424">
            <w:pPr>
              <w:spacing w:line="240" w:lineRule="auto"/>
              <w:rPr>
                <w:rFonts w:ascii="Times New Roman" w:hAnsi="Times New Roman" w:cs="Times New Roman"/>
                <w:color w:val="000000" w:themeColor="text1"/>
                <w:sz w:val="15"/>
              </w:rPr>
            </w:pPr>
          </w:p>
          <w:p w14:paraId="2B6630BA"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.915</w:t>
            </w:r>
          </w:p>
          <w:p w14:paraId="0A681B67" w14:textId="77777777" w:rsidR="00E43105" w:rsidRDefault="00E43105" w:rsidP="008B1424">
            <w:pPr>
              <w:spacing w:line="240" w:lineRule="auto"/>
              <w:rPr>
                <w:rFonts w:ascii="Times New Roman" w:hAnsi="Times New Roman" w:cs="Times New Roman"/>
                <w:color w:val="000000" w:themeColor="text1"/>
                <w:sz w:val="15"/>
              </w:rPr>
            </w:pPr>
          </w:p>
          <w:p w14:paraId="56EFEB00" w14:textId="77777777" w:rsidR="00E43105" w:rsidRPr="00F16650"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.552</w:t>
            </w:r>
          </w:p>
        </w:tc>
      </w:tr>
      <w:tr w:rsidR="00E43105" w:rsidRPr="00F16650" w14:paraId="1909069E" w14:textId="77777777" w:rsidTr="008B1424">
        <w:trPr>
          <w:trHeight w:val="261"/>
        </w:trPr>
        <w:tc>
          <w:tcPr>
            <w:tcW w:w="4678" w:type="dxa"/>
            <w:tcBorders>
              <w:top w:val="nil"/>
              <w:left w:val="nil"/>
              <w:bottom w:val="nil"/>
              <w:right w:val="nil"/>
            </w:tcBorders>
          </w:tcPr>
          <w:p w14:paraId="0F5C7CBD" w14:textId="77777777" w:rsidR="00E43105" w:rsidRPr="00F16650" w:rsidRDefault="00E43105" w:rsidP="008B1424">
            <w:pPr>
              <w:spacing w:line="240" w:lineRule="auto"/>
              <w:rPr>
                <w:rFonts w:ascii="Times New Roman" w:hAnsi="Times New Roman" w:cs="Times New Roman"/>
                <w:color w:val="000000" w:themeColor="text1"/>
                <w:sz w:val="15"/>
              </w:rPr>
            </w:pPr>
          </w:p>
        </w:tc>
        <w:tc>
          <w:tcPr>
            <w:tcW w:w="851" w:type="dxa"/>
            <w:tcBorders>
              <w:top w:val="nil"/>
              <w:left w:val="nil"/>
              <w:bottom w:val="nil"/>
              <w:right w:val="nil"/>
            </w:tcBorders>
          </w:tcPr>
          <w:p w14:paraId="6A2A0A6B" w14:textId="77777777" w:rsidR="00E43105" w:rsidRPr="00F16650" w:rsidRDefault="00E43105" w:rsidP="008B1424">
            <w:pPr>
              <w:spacing w:line="240" w:lineRule="auto"/>
              <w:rPr>
                <w:rFonts w:ascii="Times New Roman" w:hAnsi="Times New Roman" w:cs="Times New Roman"/>
                <w:color w:val="000000" w:themeColor="text1"/>
                <w:sz w:val="15"/>
              </w:rPr>
            </w:pPr>
          </w:p>
        </w:tc>
        <w:tc>
          <w:tcPr>
            <w:tcW w:w="345" w:type="dxa"/>
            <w:tcBorders>
              <w:top w:val="nil"/>
              <w:left w:val="nil"/>
              <w:bottom w:val="nil"/>
              <w:right w:val="nil"/>
            </w:tcBorders>
          </w:tcPr>
          <w:p w14:paraId="69DE87B4" w14:textId="77777777" w:rsidR="00E43105" w:rsidRPr="00F16650" w:rsidRDefault="00E43105" w:rsidP="008B1424">
            <w:pPr>
              <w:spacing w:line="240" w:lineRule="auto"/>
              <w:rPr>
                <w:rFonts w:ascii="Times New Roman" w:hAnsi="Times New Roman" w:cs="Times New Roman"/>
                <w:color w:val="000000" w:themeColor="text1"/>
                <w:sz w:val="15"/>
              </w:rPr>
            </w:pPr>
          </w:p>
        </w:tc>
      </w:tr>
      <w:tr w:rsidR="00E43105" w:rsidRPr="00F16650" w14:paraId="2D228B44" w14:textId="77777777" w:rsidTr="008B1424">
        <w:trPr>
          <w:trHeight w:val="672"/>
        </w:trPr>
        <w:tc>
          <w:tcPr>
            <w:tcW w:w="5874" w:type="dxa"/>
            <w:gridSpan w:val="3"/>
            <w:tcBorders>
              <w:top w:val="single" w:sz="4" w:space="0" w:color="000000" w:themeColor="text1"/>
              <w:left w:val="nil"/>
              <w:bottom w:val="nil"/>
              <w:right w:val="nil"/>
            </w:tcBorders>
          </w:tcPr>
          <w:p w14:paraId="0A4FA967" w14:textId="5F4F4EC4" w:rsidR="00E43105" w:rsidRPr="003E4996" w:rsidRDefault="00E43105" w:rsidP="008B1424">
            <w:pPr>
              <w:spacing w:line="240" w:lineRule="auto"/>
              <w:rPr>
                <w:rFonts w:ascii="Times New Roman" w:hAnsi="Times New Roman" w:cs="Times New Roman"/>
                <w:i/>
                <w:color w:val="000000" w:themeColor="text1"/>
                <w:sz w:val="14"/>
              </w:rPr>
            </w:pPr>
            <w:r w:rsidRPr="003E4996">
              <w:rPr>
                <w:rFonts w:ascii="Times New Roman" w:hAnsi="Times New Roman" w:cs="Times New Roman"/>
                <w:i/>
                <w:color w:val="000000" w:themeColor="text1"/>
                <w:sz w:val="15"/>
              </w:rPr>
              <w:t xml:space="preserve">De letters in superscript geven aan op welke schaal de items gebaseerd zijn; </w:t>
            </w:r>
            <w:r w:rsidRPr="003E4996">
              <w:rPr>
                <w:rFonts w:ascii="Times New Roman" w:hAnsi="Times New Roman" w:cs="Times New Roman"/>
                <w:i/>
                <w:color w:val="000000" w:themeColor="text1"/>
                <w:vertAlign w:val="superscript"/>
              </w:rPr>
              <w:t>a</w:t>
            </w:r>
            <w:r>
              <w:rPr>
                <w:rFonts w:ascii="Times New Roman" w:hAnsi="Times New Roman" w:cs="Times New Roman"/>
                <w:i/>
                <w:color w:val="000000" w:themeColor="text1"/>
                <w:vertAlign w:val="superscript"/>
              </w:rPr>
              <w:t xml:space="preserve"> </w:t>
            </w:r>
            <w:r w:rsidRPr="003E4996">
              <w:rPr>
                <w:rFonts w:ascii="Times New Roman" w:hAnsi="Times New Roman" w:cs="Times New Roman"/>
                <w:i/>
                <w:color w:val="000000" w:themeColor="text1"/>
                <w:sz w:val="15"/>
              </w:rPr>
              <w:t xml:space="preserve"> </w:t>
            </w:r>
            <w:proofErr w:type="spellStart"/>
            <w:r>
              <w:rPr>
                <w:rFonts w:ascii="Times New Roman" w:hAnsi="Times New Roman" w:cs="Times New Roman"/>
                <w:i/>
                <w:color w:val="000000" w:themeColor="text1"/>
                <w:sz w:val="15"/>
              </w:rPr>
              <w:t>Infidelity</w:t>
            </w:r>
            <w:proofErr w:type="spellEnd"/>
            <w:r>
              <w:rPr>
                <w:rFonts w:ascii="Times New Roman" w:hAnsi="Times New Roman" w:cs="Times New Roman"/>
                <w:i/>
                <w:color w:val="000000" w:themeColor="text1"/>
                <w:sz w:val="15"/>
              </w:rPr>
              <w:t xml:space="preserve"> </w:t>
            </w:r>
            <w:proofErr w:type="spellStart"/>
            <w:r>
              <w:rPr>
                <w:rFonts w:ascii="Times New Roman" w:hAnsi="Times New Roman" w:cs="Times New Roman"/>
                <w:i/>
                <w:color w:val="000000" w:themeColor="text1"/>
                <w:sz w:val="15"/>
              </w:rPr>
              <w:t>Expectations</w:t>
            </w:r>
            <w:proofErr w:type="spellEnd"/>
            <w:r>
              <w:rPr>
                <w:rFonts w:ascii="Times New Roman" w:hAnsi="Times New Roman" w:cs="Times New Roman"/>
                <w:i/>
                <w:color w:val="000000" w:themeColor="text1"/>
                <w:sz w:val="15"/>
              </w:rPr>
              <w:t xml:space="preserve"> Questionnaire </w:t>
            </w:r>
            <w:r w:rsidRPr="003E4996">
              <w:rPr>
                <w:rFonts w:ascii="Times New Roman" w:hAnsi="Times New Roman" w:cs="Times New Roman"/>
                <w:i/>
                <w:color w:val="000000" w:themeColor="text1"/>
                <w:sz w:val="15"/>
              </w:rPr>
              <w:t>(</w:t>
            </w:r>
            <w:r>
              <w:rPr>
                <w:rFonts w:ascii="Times New Roman" w:hAnsi="Times New Roman" w:cs="Times New Roman"/>
                <w:i/>
                <w:color w:val="000000" w:themeColor="text1"/>
                <w:sz w:val="15"/>
              </w:rPr>
              <w:t>Cramer et al., 2008</w:t>
            </w:r>
            <w:r w:rsidRPr="003E4996">
              <w:rPr>
                <w:rFonts w:ascii="Times New Roman" w:hAnsi="Times New Roman" w:cs="Times New Roman"/>
                <w:i/>
                <w:color w:val="000000" w:themeColor="text1"/>
                <w:sz w:val="15"/>
              </w:rPr>
              <w:t xml:space="preserve">), </w:t>
            </w:r>
            <w:r w:rsidRPr="003E4996">
              <w:rPr>
                <w:rFonts w:ascii="Times New Roman" w:hAnsi="Times New Roman" w:cs="Times New Roman"/>
                <w:i/>
                <w:color w:val="000000" w:themeColor="text1"/>
                <w:vertAlign w:val="superscript"/>
              </w:rPr>
              <w:t>b</w:t>
            </w:r>
            <w:r>
              <w:rPr>
                <w:rFonts w:ascii="Times New Roman" w:hAnsi="Times New Roman" w:cs="Times New Roman"/>
                <w:i/>
                <w:color w:val="000000" w:themeColor="text1"/>
                <w:vertAlign w:val="superscript"/>
              </w:rPr>
              <w:t xml:space="preserve"> </w:t>
            </w:r>
            <w:r>
              <w:rPr>
                <w:rFonts w:ascii="Times New Roman" w:hAnsi="Times New Roman" w:cs="Times New Roman"/>
                <w:i/>
                <w:color w:val="000000" w:themeColor="text1"/>
                <w:sz w:val="15"/>
              </w:rPr>
              <w:t xml:space="preserve">The </w:t>
            </w:r>
            <w:proofErr w:type="spellStart"/>
            <w:r>
              <w:rPr>
                <w:rFonts w:ascii="Times New Roman" w:hAnsi="Times New Roman" w:cs="Times New Roman"/>
                <w:i/>
                <w:color w:val="000000" w:themeColor="text1"/>
                <w:sz w:val="15"/>
              </w:rPr>
              <w:t>Infidelity</w:t>
            </w:r>
            <w:proofErr w:type="spellEnd"/>
            <w:r>
              <w:rPr>
                <w:rFonts w:ascii="Times New Roman" w:hAnsi="Times New Roman" w:cs="Times New Roman"/>
                <w:i/>
                <w:color w:val="000000" w:themeColor="text1"/>
                <w:sz w:val="15"/>
              </w:rPr>
              <w:t xml:space="preserve"> </w:t>
            </w:r>
            <w:proofErr w:type="spellStart"/>
            <w:r>
              <w:rPr>
                <w:rFonts w:ascii="Times New Roman" w:hAnsi="Times New Roman" w:cs="Times New Roman"/>
                <w:i/>
                <w:color w:val="000000" w:themeColor="text1"/>
                <w:sz w:val="15"/>
              </w:rPr>
              <w:t>Scale</w:t>
            </w:r>
            <w:proofErr w:type="spellEnd"/>
            <w:r w:rsidRPr="003E4996">
              <w:rPr>
                <w:rFonts w:ascii="Times New Roman" w:hAnsi="Times New Roman" w:cs="Times New Roman"/>
                <w:i/>
                <w:color w:val="000000" w:themeColor="text1"/>
                <w:sz w:val="15"/>
              </w:rPr>
              <w:t xml:space="preserve"> (</w:t>
            </w:r>
            <w:proofErr w:type="spellStart"/>
            <w:r>
              <w:rPr>
                <w:rFonts w:ascii="Times New Roman" w:hAnsi="Times New Roman" w:cs="Times New Roman"/>
                <w:i/>
                <w:color w:val="000000" w:themeColor="text1"/>
                <w:sz w:val="15"/>
              </w:rPr>
              <w:t>Whitty</w:t>
            </w:r>
            <w:proofErr w:type="spellEnd"/>
            <w:r>
              <w:rPr>
                <w:rFonts w:ascii="Times New Roman" w:hAnsi="Times New Roman" w:cs="Times New Roman"/>
                <w:i/>
                <w:color w:val="000000" w:themeColor="text1"/>
                <w:sz w:val="15"/>
              </w:rPr>
              <w:t>,</w:t>
            </w:r>
            <w:r w:rsidR="00312B93">
              <w:rPr>
                <w:rFonts w:ascii="Times New Roman" w:hAnsi="Times New Roman" w:cs="Times New Roman"/>
                <w:i/>
                <w:color w:val="000000" w:themeColor="text1"/>
                <w:sz w:val="15"/>
              </w:rPr>
              <w:t xml:space="preserve"> </w:t>
            </w:r>
            <w:r>
              <w:rPr>
                <w:rFonts w:ascii="Times New Roman" w:hAnsi="Times New Roman" w:cs="Times New Roman"/>
                <w:i/>
                <w:color w:val="000000" w:themeColor="text1"/>
                <w:sz w:val="15"/>
              </w:rPr>
              <w:t>2003</w:t>
            </w:r>
            <w:r w:rsidRPr="003E4996">
              <w:rPr>
                <w:rFonts w:ascii="Times New Roman" w:hAnsi="Times New Roman" w:cs="Times New Roman"/>
                <w:i/>
                <w:color w:val="000000" w:themeColor="text1"/>
                <w:sz w:val="15"/>
              </w:rPr>
              <w:t>)</w:t>
            </w:r>
            <w:r>
              <w:rPr>
                <w:rFonts w:ascii="Times New Roman" w:hAnsi="Times New Roman" w:cs="Times New Roman"/>
                <w:i/>
                <w:color w:val="000000" w:themeColor="text1"/>
                <w:sz w:val="15"/>
              </w:rPr>
              <w:t xml:space="preserve">, </w:t>
            </w:r>
            <w:r w:rsidRPr="003E4996">
              <w:rPr>
                <w:rFonts w:ascii="Times New Roman" w:hAnsi="Times New Roman" w:cs="Times New Roman"/>
                <w:i/>
                <w:color w:val="000000" w:themeColor="text1"/>
                <w:vertAlign w:val="superscript"/>
              </w:rPr>
              <w:t>c</w:t>
            </w:r>
            <w:r>
              <w:rPr>
                <w:rFonts w:ascii="Times New Roman" w:hAnsi="Times New Roman" w:cs="Times New Roman"/>
                <w:i/>
                <w:color w:val="000000" w:themeColor="text1"/>
                <w:vertAlign w:val="superscript"/>
              </w:rPr>
              <w:t xml:space="preserve">  </w:t>
            </w:r>
            <w:r w:rsidRPr="003E4996">
              <w:rPr>
                <w:rFonts w:ascii="Times New Roman" w:hAnsi="Times New Roman" w:cs="Times New Roman"/>
                <w:i/>
                <w:color w:val="000000" w:themeColor="text1"/>
                <w:sz w:val="15"/>
              </w:rPr>
              <w:t>eigen creativiteit</w:t>
            </w:r>
            <w:r>
              <w:rPr>
                <w:rFonts w:ascii="Times New Roman" w:hAnsi="Times New Roman" w:cs="Times New Roman"/>
                <w:i/>
                <w:color w:val="000000" w:themeColor="text1"/>
                <w:sz w:val="15"/>
              </w:rPr>
              <w:t xml:space="preserve">. </w:t>
            </w:r>
          </w:p>
        </w:tc>
      </w:tr>
      <w:bookmarkEnd w:id="64"/>
    </w:tbl>
    <w:p w14:paraId="2145880C" w14:textId="77777777" w:rsidR="00E43105" w:rsidRPr="00096C17" w:rsidRDefault="00E43105" w:rsidP="00E43105">
      <w:pPr>
        <w:tabs>
          <w:tab w:val="left" w:pos="990"/>
        </w:tabs>
        <w:spacing w:line="240" w:lineRule="auto"/>
        <w:rPr>
          <w:rFonts w:cs="Arial"/>
          <w:color w:val="000000"/>
          <w:shd w:val="clear" w:color="auto" w:fill="FFFFFF"/>
        </w:rPr>
        <w:sectPr w:rsidR="00E43105" w:rsidRPr="00096C17" w:rsidSect="00CD3E1A">
          <w:pgSz w:w="8392" w:h="11907" w:code="11"/>
          <w:pgMar w:top="1134" w:right="1134" w:bottom="1134" w:left="1134" w:header="1021" w:footer="567" w:gutter="0"/>
          <w:pgNumType w:start="1"/>
          <w:cols w:space="708"/>
          <w:titlePg/>
          <w:docGrid w:linePitch="360"/>
        </w:sectPr>
      </w:pPr>
    </w:p>
    <w:tbl>
      <w:tblPr>
        <w:tblpPr w:leftFromText="141" w:rightFromText="141" w:vertAnchor="text" w:horzAnchor="margin" w:tblpY="-269"/>
        <w:tblW w:w="6048" w:type="dxa"/>
        <w:tblLook w:val="04A0" w:firstRow="1" w:lastRow="0" w:firstColumn="1" w:lastColumn="0" w:noHBand="0" w:noVBand="1"/>
      </w:tblPr>
      <w:tblGrid>
        <w:gridCol w:w="3250"/>
        <w:gridCol w:w="1428"/>
        <w:gridCol w:w="1054"/>
        <w:gridCol w:w="80"/>
        <w:gridCol w:w="236"/>
      </w:tblGrid>
      <w:tr w:rsidR="00E43105" w:rsidRPr="00F16650" w14:paraId="042DE434" w14:textId="77777777" w:rsidTr="008B1424">
        <w:trPr>
          <w:gridAfter w:val="2"/>
          <w:wAfter w:w="316" w:type="dxa"/>
          <w:trHeight w:val="323"/>
        </w:trPr>
        <w:tc>
          <w:tcPr>
            <w:tcW w:w="5732" w:type="dxa"/>
            <w:gridSpan w:val="3"/>
            <w:tcBorders>
              <w:top w:val="nil"/>
              <w:left w:val="nil"/>
              <w:bottom w:val="single" w:sz="4" w:space="0" w:color="000000" w:themeColor="text1"/>
              <w:right w:val="nil"/>
            </w:tcBorders>
          </w:tcPr>
          <w:bookmarkEnd w:id="1"/>
          <w:p w14:paraId="0380EDC2" w14:textId="77777777" w:rsidR="00E43105" w:rsidRPr="00F16650" w:rsidRDefault="00E43105" w:rsidP="008B1424">
            <w:pPr>
              <w:spacing w:line="240" w:lineRule="auto"/>
              <w:rPr>
                <w:rFonts w:ascii="Times New Roman" w:hAnsi="Times New Roman" w:cs="Times New Roman"/>
                <w:color w:val="000000" w:themeColor="text1"/>
                <w:sz w:val="15"/>
              </w:rPr>
            </w:pPr>
            <w:r w:rsidRPr="00F16650">
              <w:rPr>
                <w:rFonts w:ascii="Times New Roman" w:hAnsi="Times New Roman" w:cs="Times New Roman"/>
                <w:color w:val="000000" w:themeColor="text1"/>
                <w:sz w:val="15"/>
              </w:rPr>
              <w:lastRenderedPageBreak/>
              <w:t xml:space="preserve">Tabel </w:t>
            </w:r>
            <w:r>
              <w:rPr>
                <w:rFonts w:ascii="Times New Roman" w:hAnsi="Times New Roman" w:cs="Times New Roman"/>
                <w:color w:val="000000" w:themeColor="text1"/>
                <w:sz w:val="15"/>
              </w:rPr>
              <w:t>2</w:t>
            </w:r>
            <w:r w:rsidRPr="00F16650">
              <w:rPr>
                <w:rFonts w:ascii="Times New Roman" w:hAnsi="Times New Roman" w:cs="Times New Roman"/>
                <w:color w:val="000000" w:themeColor="text1"/>
                <w:sz w:val="15"/>
              </w:rPr>
              <w:t xml:space="preserve">: </w:t>
            </w:r>
            <w:r>
              <w:rPr>
                <w:rFonts w:ascii="Times New Roman" w:hAnsi="Times New Roman" w:cs="Times New Roman"/>
                <w:color w:val="000000" w:themeColor="text1"/>
                <w:sz w:val="15"/>
              </w:rPr>
              <w:t>Schaal emotionele ontrouw</w:t>
            </w:r>
            <w:r w:rsidRPr="00F16650">
              <w:rPr>
                <w:rFonts w:ascii="Times New Roman" w:hAnsi="Times New Roman" w:cs="Times New Roman"/>
                <w:color w:val="000000" w:themeColor="text1"/>
                <w:sz w:val="15"/>
              </w:rPr>
              <w:t xml:space="preserve"> </w:t>
            </w:r>
          </w:p>
        </w:tc>
      </w:tr>
      <w:tr w:rsidR="00E43105" w:rsidRPr="00F16650" w14:paraId="3EBFB2CC" w14:textId="77777777" w:rsidTr="008B1424">
        <w:trPr>
          <w:gridAfter w:val="2"/>
          <w:wAfter w:w="316" w:type="dxa"/>
          <w:trHeight w:val="323"/>
        </w:trPr>
        <w:tc>
          <w:tcPr>
            <w:tcW w:w="5732" w:type="dxa"/>
            <w:gridSpan w:val="3"/>
            <w:tcBorders>
              <w:top w:val="nil"/>
              <w:left w:val="nil"/>
              <w:bottom w:val="single" w:sz="4" w:space="0" w:color="000000" w:themeColor="text1"/>
              <w:right w:val="nil"/>
            </w:tcBorders>
          </w:tcPr>
          <w:p w14:paraId="6F983F42" w14:textId="77777777" w:rsidR="00E43105" w:rsidRPr="00F16650"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 xml:space="preserve">                                                                                                                            Factorlading                  </w:t>
            </w:r>
          </w:p>
        </w:tc>
      </w:tr>
      <w:tr w:rsidR="00E43105" w:rsidRPr="00F16650" w14:paraId="41A1705A" w14:textId="77777777" w:rsidTr="008B1424">
        <w:trPr>
          <w:gridAfter w:val="1"/>
          <w:wAfter w:w="236" w:type="dxa"/>
          <w:trHeight w:val="261"/>
        </w:trPr>
        <w:tc>
          <w:tcPr>
            <w:tcW w:w="4678" w:type="dxa"/>
            <w:gridSpan w:val="2"/>
            <w:tcBorders>
              <w:left w:val="nil"/>
              <w:bottom w:val="nil"/>
              <w:right w:val="nil"/>
            </w:tcBorders>
          </w:tcPr>
          <w:p w14:paraId="5B3B24A2" w14:textId="77777777" w:rsidR="00E43105" w:rsidRPr="000E44D3" w:rsidRDefault="00E43105" w:rsidP="008B1424">
            <w:pPr>
              <w:spacing w:line="240" w:lineRule="auto"/>
              <w:rPr>
                <w:rFonts w:ascii="Times New Roman" w:hAnsi="Times New Roman" w:cs="Times New Roman"/>
                <w:color w:val="000000" w:themeColor="text1"/>
                <w:sz w:val="15"/>
                <w:szCs w:val="15"/>
              </w:rPr>
            </w:pPr>
            <w:r w:rsidRPr="000E44D3">
              <w:rPr>
                <w:rFonts w:ascii="Times New Roman" w:hAnsi="Times New Roman" w:cs="Times New Roman"/>
                <w:color w:val="000000" w:themeColor="text1"/>
                <w:sz w:val="15"/>
                <w:szCs w:val="15"/>
                <w:vertAlign w:val="superscript"/>
              </w:rPr>
              <w:t>a</w:t>
            </w:r>
            <w:r>
              <w:rPr>
                <w:rFonts w:ascii="Times New Roman" w:hAnsi="Times New Roman" w:cs="Times New Roman"/>
                <w:color w:val="000000" w:themeColor="text1"/>
                <w:sz w:val="15"/>
                <w:szCs w:val="15"/>
                <w:vertAlign w:val="superscript"/>
              </w:rPr>
              <w:t xml:space="preserve"> </w:t>
            </w:r>
            <w:r w:rsidRPr="000E44D3">
              <w:rPr>
                <w:rFonts w:ascii="Times New Roman" w:hAnsi="Times New Roman" w:cs="Times New Roman"/>
                <w:color w:val="000000" w:themeColor="text1"/>
                <w:sz w:val="15"/>
                <w:szCs w:val="15"/>
              </w:rPr>
              <w:t>Een andere persoon vertrouwen met je diepste gedachten en gevoelens.</w:t>
            </w:r>
          </w:p>
          <w:p w14:paraId="06F9439B" w14:textId="77777777" w:rsidR="00E43105" w:rsidRPr="000E44D3" w:rsidRDefault="00E43105" w:rsidP="008B1424">
            <w:pPr>
              <w:spacing w:line="240" w:lineRule="auto"/>
              <w:rPr>
                <w:rFonts w:ascii="Times New Roman" w:hAnsi="Times New Roman" w:cs="Times New Roman"/>
                <w:color w:val="000000" w:themeColor="text1"/>
                <w:sz w:val="15"/>
                <w:szCs w:val="15"/>
              </w:rPr>
            </w:pPr>
          </w:p>
          <w:p w14:paraId="23A3423D" w14:textId="77777777" w:rsidR="00E43105" w:rsidRPr="000E44D3" w:rsidRDefault="00E43105" w:rsidP="008B1424">
            <w:pPr>
              <w:spacing w:line="240" w:lineRule="auto"/>
              <w:rPr>
                <w:rFonts w:ascii="Times New Roman" w:hAnsi="Times New Roman" w:cs="Times New Roman"/>
                <w:color w:val="000000" w:themeColor="text1"/>
                <w:sz w:val="15"/>
                <w:szCs w:val="15"/>
              </w:rPr>
            </w:pPr>
            <w:r w:rsidRPr="000E44D3">
              <w:rPr>
                <w:rFonts w:ascii="Times New Roman" w:hAnsi="Times New Roman" w:cs="Times New Roman"/>
                <w:color w:val="000000" w:themeColor="text1"/>
                <w:sz w:val="15"/>
                <w:szCs w:val="15"/>
                <w:vertAlign w:val="superscript"/>
              </w:rPr>
              <w:t>a</w:t>
            </w:r>
            <w:r>
              <w:rPr>
                <w:rFonts w:ascii="Times New Roman" w:hAnsi="Times New Roman" w:cs="Times New Roman"/>
                <w:color w:val="000000" w:themeColor="text1"/>
                <w:sz w:val="15"/>
                <w:szCs w:val="15"/>
                <w:vertAlign w:val="superscript"/>
              </w:rPr>
              <w:t xml:space="preserve"> </w:t>
            </w:r>
            <w:r w:rsidRPr="000E44D3">
              <w:rPr>
                <w:rFonts w:ascii="Times New Roman" w:hAnsi="Times New Roman" w:cs="Times New Roman"/>
                <w:color w:val="000000" w:themeColor="text1"/>
                <w:sz w:val="15"/>
                <w:szCs w:val="15"/>
              </w:rPr>
              <w:t>Samen huilen met een andere persoon</w:t>
            </w:r>
          </w:p>
          <w:p w14:paraId="4930E917" w14:textId="77777777" w:rsidR="00E43105" w:rsidRPr="000E44D3" w:rsidRDefault="00E43105" w:rsidP="008B1424">
            <w:pPr>
              <w:spacing w:line="240" w:lineRule="auto"/>
              <w:rPr>
                <w:rFonts w:ascii="Times New Roman" w:hAnsi="Times New Roman" w:cs="Times New Roman"/>
                <w:color w:val="000000" w:themeColor="text1"/>
                <w:sz w:val="15"/>
                <w:szCs w:val="15"/>
              </w:rPr>
            </w:pPr>
          </w:p>
          <w:p w14:paraId="746AE368" w14:textId="77777777" w:rsidR="00E43105" w:rsidRPr="000E44D3" w:rsidRDefault="00E43105" w:rsidP="008B1424">
            <w:pPr>
              <w:spacing w:line="240" w:lineRule="auto"/>
              <w:rPr>
                <w:rFonts w:ascii="Times New Roman" w:hAnsi="Times New Roman" w:cs="Times New Roman"/>
                <w:color w:val="000000" w:themeColor="text1"/>
                <w:sz w:val="15"/>
                <w:szCs w:val="15"/>
              </w:rPr>
            </w:pPr>
            <w:r w:rsidRPr="000E44D3">
              <w:rPr>
                <w:rFonts w:ascii="Times New Roman" w:hAnsi="Times New Roman" w:cs="Times New Roman"/>
                <w:color w:val="000000" w:themeColor="text1"/>
                <w:sz w:val="15"/>
                <w:szCs w:val="15"/>
                <w:vertAlign w:val="superscript"/>
              </w:rPr>
              <w:t>a</w:t>
            </w:r>
            <w:r>
              <w:rPr>
                <w:rFonts w:ascii="Times New Roman" w:hAnsi="Times New Roman" w:cs="Times New Roman"/>
                <w:color w:val="000000" w:themeColor="text1"/>
                <w:sz w:val="15"/>
                <w:szCs w:val="15"/>
                <w:vertAlign w:val="superscript"/>
              </w:rPr>
              <w:t xml:space="preserve"> </w:t>
            </w:r>
            <w:r w:rsidRPr="000E44D3">
              <w:rPr>
                <w:rFonts w:ascii="Times New Roman" w:hAnsi="Times New Roman" w:cs="Times New Roman"/>
                <w:color w:val="000000" w:themeColor="text1"/>
                <w:sz w:val="15"/>
                <w:szCs w:val="15"/>
              </w:rPr>
              <w:t>Verliefd worden op een andere persoon.</w:t>
            </w:r>
          </w:p>
          <w:p w14:paraId="43A2F4A2" w14:textId="77777777" w:rsidR="00E43105" w:rsidRPr="000E44D3" w:rsidRDefault="00E43105" w:rsidP="008B1424">
            <w:pPr>
              <w:spacing w:line="240" w:lineRule="auto"/>
              <w:rPr>
                <w:rFonts w:ascii="Times New Roman" w:hAnsi="Times New Roman" w:cs="Times New Roman"/>
                <w:color w:val="000000" w:themeColor="text1"/>
                <w:sz w:val="15"/>
                <w:szCs w:val="15"/>
              </w:rPr>
            </w:pPr>
          </w:p>
          <w:p w14:paraId="5D8FBB66" w14:textId="77777777" w:rsidR="00E43105" w:rsidRPr="000E44D3" w:rsidRDefault="00E43105" w:rsidP="008B1424">
            <w:pPr>
              <w:spacing w:line="240" w:lineRule="auto"/>
              <w:rPr>
                <w:rFonts w:ascii="Times New Roman" w:hAnsi="Times New Roman" w:cs="Times New Roman"/>
                <w:color w:val="000000" w:themeColor="text1"/>
                <w:sz w:val="15"/>
                <w:szCs w:val="15"/>
              </w:rPr>
            </w:pPr>
            <w:r w:rsidRPr="000E44D3">
              <w:rPr>
                <w:rFonts w:ascii="Times New Roman" w:hAnsi="Times New Roman" w:cs="Times New Roman"/>
                <w:color w:val="000000" w:themeColor="text1"/>
                <w:sz w:val="15"/>
                <w:szCs w:val="15"/>
                <w:vertAlign w:val="superscript"/>
              </w:rPr>
              <w:t>a</w:t>
            </w:r>
            <w:r>
              <w:rPr>
                <w:rFonts w:ascii="Times New Roman" w:hAnsi="Times New Roman" w:cs="Times New Roman"/>
                <w:color w:val="000000" w:themeColor="text1"/>
                <w:sz w:val="15"/>
                <w:szCs w:val="15"/>
                <w:vertAlign w:val="superscript"/>
              </w:rPr>
              <w:t xml:space="preserve"> </w:t>
            </w:r>
            <w:r w:rsidRPr="000E44D3">
              <w:rPr>
                <w:rFonts w:ascii="Times New Roman" w:hAnsi="Times New Roman" w:cs="Times New Roman"/>
                <w:color w:val="000000" w:themeColor="text1"/>
                <w:sz w:val="15"/>
                <w:szCs w:val="15"/>
              </w:rPr>
              <w:t>Je kwetsbaar en open opstellen tegenover een andere persoon</w:t>
            </w:r>
          </w:p>
          <w:p w14:paraId="6E151C02" w14:textId="77777777" w:rsidR="00E43105" w:rsidRPr="000E44D3" w:rsidRDefault="00E43105" w:rsidP="008B1424">
            <w:pPr>
              <w:spacing w:line="240" w:lineRule="auto"/>
              <w:rPr>
                <w:rFonts w:ascii="Times New Roman" w:hAnsi="Times New Roman" w:cs="Times New Roman"/>
                <w:color w:val="000000" w:themeColor="text1"/>
                <w:sz w:val="15"/>
                <w:szCs w:val="15"/>
              </w:rPr>
            </w:pPr>
          </w:p>
          <w:p w14:paraId="3AE05E68" w14:textId="77777777" w:rsidR="00E43105" w:rsidRPr="000E44D3" w:rsidRDefault="00E43105" w:rsidP="008B1424">
            <w:pPr>
              <w:spacing w:line="240" w:lineRule="auto"/>
              <w:rPr>
                <w:rFonts w:ascii="Times New Roman" w:hAnsi="Times New Roman" w:cs="Times New Roman"/>
                <w:color w:val="000000" w:themeColor="text1"/>
                <w:sz w:val="15"/>
                <w:szCs w:val="15"/>
              </w:rPr>
            </w:pPr>
            <w:r w:rsidRPr="000E44D3">
              <w:rPr>
                <w:rFonts w:ascii="Times New Roman" w:hAnsi="Times New Roman" w:cs="Times New Roman"/>
                <w:color w:val="000000" w:themeColor="text1"/>
                <w:sz w:val="15"/>
                <w:szCs w:val="15"/>
                <w:vertAlign w:val="superscript"/>
              </w:rPr>
              <w:t>a</w:t>
            </w:r>
            <w:r>
              <w:rPr>
                <w:rFonts w:ascii="Times New Roman" w:hAnsi="Times New Roman" w:cs="Times New Roman"/>
                <w:color w:val="000000" w:themeColor="text1"/>
                <w:sz w:val="15"/>
                <w:szCs w:val="15"/>
                <w:vertAlign w:val="superscript"/>
              </w:rPr>
              <w:t xml:space="preserve"> </w:t>
            </w:r>
            <w:r w:rsidRPr="000E44D3">
              <w:rPr>
                <w:rFonts w:ascii="Times New Roman" w:hAnsi="Times New Roman" w:cs="Times New Roman"/>
                <w:color w:val="000000" w:themeColor="text1"/>
                <w:sz w:val="15"/>
                <w:szCs w:val="15"/>
              </w:rPr>
              <w:t xml:space="preserve">Extreem gelukkig zijn wetende dat een andere persoon je nodig heeft </w:t>
            </w:r>
          </w:p>
          <w:p w14:paraId="4C9281FD" w14:textId="77777777" w:rsidR="00E43105" w:rsidRPr="00744BBA" w:rsidRDefault="00E43105" w:rsidP="008B1424">
            <w:pPr>
              <w:spacing w:line="240" w:lineRule="auto"/>
              <w:rPr>
                <w:rFonts w:ascii="Times New Roman" w:hAnsi="Times New Roman" w:cs="Times New Roman"/>
                <w:color w:val="000000" w:themeColor="text1"/>
                <w:sz w:val="15"/>
              </w:rPr>
            </w:pPr>
          </w:p>
          <w:p w14:paraId="2B91A852" w14:textId="77777777" w:rsidR="00E43105" w:rsidRDefault="00E43105" w:rsidP="008B1424">
            <w:pPr>
              <w:spacing w:line="240" w:lineRule="auto"/>
              <w:rPr>
                <w:rFonts w:ascii="Times New Roman" w:hAnsi="Times New Roman" w:cs="Times New Roman"/>
                <w:color w:val="000000" w:themeColor="text1"/>
                <w:sz w:val="15"/>
              </w:rPr>
            </w:pPr>
            <w:r w:rsidRPr="000E44D3">
              <w:rPr>
                <w:rFonts w:ascii="Times New Roman" w:hAnsi="Times New Roman" w:cs="Times New Roman"/>
                <w:color w:val="000000" w:themeColor="text1"/>
                <w:sz w:val="15"/>
                <w:vertAlign w:val="superscript"/>
              </w:rPr>
              <w:t>a</w:t>
            </w:r>
            <w:r>
              <w:rPr>
                <w:rFonts w:ascii="Times New Roman" w:hAnsi="Times New Roman" w:cs="Times New Roman"/>
                <w:color w:val="000000" w:themeColor="text1"/>
                <w:sz w:val="15"/>
                <w:vertAlign w:val="superscript"/>
              </w:rPr>
              <w:t xml:space="preserve"> </w:t>
            </w:r>
            <w:r w:rsidRPr="00744BBA">
              <w:rPr>
                <w:rFonts w:ascii="Times New Roman" w:hAnsi="Times New Roman" w:cs="Times New Roman"/>
                <w:color w:val="000000" w:themeColor="text1"/>
                <w:sz w:val="15"/>
              </w:rPr>
              <w:t>Openlijk praten met een andere persoon over wat jij nodig hebt</w:t>
            </w:r>
          </w:p>
          <w:p w14:paraId="0DF30A5D" w14:textId="77777777" w:rsidR="00E43105" w:rsidRPr="00744BBA" w:rsidRDefault="00E43105" w:rsidP="008B1424">
            <w:pPr>
              <w:spacing w:line="240" w:lineRule="auto"/>
              <w:rPr>
                <w:rFonts w:ascii="Times New Roman" w:hAnsi="Times New Roman" w:cs="Times New Roman"/>
                <w:color w:val="000000" w:themeColor="text1"/>
                <w:sz w:val="15"/>
              </w:rPr>
            </w:pPr>
          </w:p>
          <w:p w14:paraId="3FE14A95" w14:textId="77777777" w:rsidR="00E43105" w:rsidRPr="00744BBA" w:rsidRDefault="00E43105" w:rsidP="008B1424">
            <w:pPr>
              <w:spacing w:line="240" w:lineRule="auto"/>
              <w:rPr>
                <w:rFonts w:ascii="Times New Roman" w:hAnsi="Times New Roman" w:cs="Times New Roman"/>
                <w:color w:val="000000" w:themeColor="text1"/>
                <w:sz w:val="15"/>
              </w:rPr>
            </w:pPr>
            <w:r w:rsidRPr="000E44D3">
              <w:rPr>
                <w:rFonts w:ascii="Times New Roman" w:hAnsi="Times New Roman" w:cs="Times New Roman"/>
                <w:color w:val="000000" w:themeColor="text1"/>
                <w:sz w:val="15"/>
                <w:vertAlign w:val="superscript"/>
              </w:rPr>
              <w:t>a</w:t>
            </w:r>
            <w:r>
              <w:rPr>
                <w:rFonts w:ascii="Times New Roman" w:hAnsi="Times New Roman" w:cs="Times New Roman"/>
                <w:color w:val="000000" w:themeColor="text1"/>
                <w:sz w:val="15"/>
                <w:vertAlign w:val="superscript"/>
              </w:rPr>
              <w:t xml:space="preserve"> </w:t>
            </w:r>
            <w:r w:rsidRPr="00744BBA">
              <w:rPr>
                <w:rFonts w:ascii="Times New Roman" w:hAnsi="Times New Roman" w:cs="Times New Roman"/>
                <w:color w:val="000000" w:themeColor="text1"/>
                <w:sz w:val="15"/>
              </w:rPr>
              <w:t>Openlijk en eerlijk communiceren met een andere persoon</w:t>
            </w:r>
          </w:p>
          <w:p w14:paraId="40F703D4" w14:textId="77777777" w:rsidR="00E43105" w:rsidRDefault="00E43105" w:rsidP="008B1424">
            <w:pPr>
              <w:spacing w:line="240" w:lineRule="auto"/>
              <w:rPr>
                <w:rFonts w:ascii="Times New Roman" w:hAnsi="Times New Roman" w:cs="Times New Roman"/>
                <w:color w:val="000000" w:themeColor="text1"/>
                <w:sz w:val="15"/>
              </w:rPr>
            </w:pPr>
          </w:p>
          <w:p w14:paraId="5F5AC3B7" w14:textId="77777777" w:rsidR="00E43105" w:rsidRPr="00744BBA" w:rsidRDefault="00E43105" w:rsidP="008B1424">
            <w:pPr>
              <w:spacing w:line="240" w:lineRule="auto"/>
              <w:rPr>
                <w:rFonts w:ascii="Times New Roman" w:hAnsi="Times New Roman" w:cs="Times New Roman"/>
                <w:color w:val="000000" w:themeColor="text1"/>
                <w:sz w:val="15"/>
              </w:rPr>
            </w:pPr>
            <w:r w:rsidRPr="000E44D3">
              <w:rPr>
                <w:rFonts w:ascii="Times New Roman" w:hAnsi="Times New Roman" w:cs="Times New Roman"/>
                <w:color w:val="000000" w:themeColor="text1"/>
                <w:sz w:val="15"/>
                <w:vertAlign w:val="superscript"/>
              </w:rPr>
              <w:t>a</w:t>
            </w:r>
            <w:r>
              <w:rPr>
                <w:rFonts w:ascii="Times New Roman" w:hAnsi="Times New Roman" w:cs="Times New Roman"/>
                <w:color w:val="000000" w:themeColor="text1"/>
                <w:sz w:val="15"/>
                <w:vertAlign w:val="superscript"/>
              </w:rPr>
              <w:t xml:space="preserve"> </w:t>
            </w:r>
            <w:r w:rsidRPr="00744BBA">
              <w:rPr>
                <w:rFonts w:ascii="Times New Roman" w:hAnsi="Times New Roman" w:cs="Times New Roman"/>
                <w:color w:val="000000" w:themeColor="text1"/>
                <w:sz w:val="15"/>
              </w:rPr>
              <w:t>Laten zien dat je oprecht geeft om een andere persoon</w:t>
            </w:r>
          </w:p>
          <w:p w14:paraId="38132C4E" w14:textId="77777777" w:rsidR="00E43105" w:rsidRDefault="00E43105" w:rsidP="008B1424">
            <w:pPr>
              <w:spacing w:line="240" w:lineRule="auto"/>
              <w:rPr>
                <w:rFonts w:ascii="Times New Roman" w:hAnsi="Times New Roman" w:cs="Times New Roman"/>
                <w:color w:val="000000" w:themeColor="text1"/>
                <w:sz w:val="15"/>
              </w:rPr>
            </w:pPr>
          </w:p>
          <w:p w14:paraId="52978A98" w14:textId="77777777" w:rsidR="00E43105" w:rsidRPr="00744BBA" w:rsidRDefault="00E43105" w:rsidP="008B1424">
            <w:pPr>
              <w:spacing w:line="240" w:lineRule="auto"/>
              <w:rPr>
                <w:rFonts w:ascii="Times New Roman" w:hAnsi="Times New Roman" w:cs="Times New Roman"/>
                <w:color w:val="000000" w:themeColor="text1"/>
                <w:sz w:val="15"/>
              </w:rPr>
            </w:pPr>
            <w:r w:rsidRPr="000E44D3">
              <w:rPr>
                <w:rFonts w:ascii="Times New Roman" w:hAnsi="Times New Roman" w:cs="Times New Roman"/>
                <w:color w:val="000000" w:themeColor="text1"/>
                <w:sz w:val="15"/>
                <w:vertAlign w:val="superscript"/>
              </w:rPr>
              <w:t>a</w:t>
            </w:r>
            <w:r>
              <w:rPr>
                <w:rFonts w:ascii="Times New Roman" w:hAnsi="Times New Roman" w:cs="Times New Roman"/>
                <w:color w:val="000000" w:themeColor="text1"/>
                <w:sz w:val="15"/>
                <w:vertAlign w:val="superscript"/>
              </w:rPr>
              <w:t xml:space="preserve"> </w:t>
            </w:r>
            <w:r w:rsidRPr="00744BBA">
              <w:rPr>
                <w:rFonts w:ascii="Times New Roman" w:hAnsi="Times New Roman" w:cs="Times New Roman"/>
                <w:color w:val="000000" w:themeColor="text1"/>
                <w:sz w:val="15"/>
              </w:rPr>
              <w:t>Meer toegewijd zijn aan een ander persoon dan aan je eigen partner</w:t>
            </w:r>
          </w:p>
          <w:p w14:paraId="1AACD664" w14:textId="77777777" w:rsidR="00E43105" w:rsidRDefault="00E43105" w:rsidP="008B1424">
            <w:pPr>
              <w:spacing w:line="240" w:lineRule="auto"/>
              <w:rPr>
                <w:rFonts w:ascii="Times New Roman" w:hAnsi="Times New Roman" w:cs="Times New Roman"/>
                <w:color w:val="000000" w:themeColor="text1"/>
                <w:sz w:val="15"/>
              </w:rPr>
            </w:pPr>
          </w:p>
          <w:p w14:paraId="73A986C1" w14:textId="77777777" w:rsidR="00E43105" w:rsidRPr="00744BBA" w:rsidRDefault="00E43105" w:rsidP="008B1424">
            <w:pPr>
              <w:spacing w:line="240" w:lineRule="auto"/>
              <w:rPr>
                <w:rFonts w:ascii="Times New Roman" w:hAnsi="Times New Roman" w:cs="Times New Roman"/>
                <w:color w:val="000000" w:themeColor="text1"/>
                <w:sz w:val="15"/>
              </w:rPr>
            </w:pPr>
            <w:r w:rsidRPr="000E44D3">
              <w:rPr>
                <w:rFonts w:ascii="Times New Roman" w:hAnsi="Times New Roman" w:cs="Times New Roman"/>
                <w:color w:val="000000" w:themeColor="text1"/>
                <w:sz w:val="15"/>
                <w:vertAlign w:val="superscript"/>
              </w:rPr>
              <w:t>b</w:t>
            </w:r>
            <w:r>
              <w:rPr>
                <w:rFonts w:ascii="Times New Roman" w:hAnsi="Times New Roman" w:cs="Times New Roman"/>
                <w:color w:val="000000" w:themeColor="text1"/>
                <w:sz w:val="15"/>
                <w:vertAlign w:val="superscript"/>
              </w:rPr>
              <w:t xml:space="preserve"> </w:t>
            </w:r>
            <w:r w:rsidRPr="00744BBA">
              <w:rPr>
                <w:rFonts w:ascii="Times New Roman" w:hAnsi="Times New Roman" w:cs="Times New Roman"/>
                <w:color w:val="000000" w:themeColor="text1"/>
                <w:sz w:val="15"/>
              </w:rPr>
              <w:t>Cadeautjes kopen voor een andere persoon of cadeautjes ontvangen.</w:t>
            </w:r>
          </w:p>
          <w:p w14:paraId="49A37E71" w14:textId="77777777" w:rsidR="00E43105" w:rsidRDefault="00E43105" w:rsidP="008B1424">
            <w:pPr>
              <w:spacing w:line="240" w:lineRule="auto"/>
              <w:rPr>
                <w:rFonts w:ascii="Times New Roman" w:hAnsi="Times New Roman" w:cs="Times New Roman"/>
                <w:color w:val="000000" w:themeColor="text1"/>
                <w:sz w:val="15"/>
              </w:rPr>
            </w:pPr>
          </w:p>
          <w:p w14:paraId="20369749" w14:textId="77777777" w:rsidR="00E43105" w:rsidRPr="00744BBA" w:rsidRDefault="00E43105" w:rsidP="008B1424">
            <w:pPr>
              <w:spacing w:line="240" w:lineRule="auto"/>
              <w:rPr>
                <w:rFonts w:ascii="Times New Roman" w:hAnsi="Times New Roman" w:cs="Times New Roman"/>
                <w:color w:val="000000" w:themeColor="text1"/>
                <w:sz w:val="15"/>
              </w:rPr>
            </w:pPr>
            <w:r w:rsidRPr="000E44D3">
              <w:rPr>
                <w:rFonts w:ascii="Times New Roman" w:hAnsi="Times New Roman" w:cs="Times New Roman"/>
                <w:color w:val="000000" w:themeColor="text1"/>
                <w:sz w:val="15"/>
                <w:vertAlign w:val="superscript"/>
              </w:rPr>
              <w:t>c</w:t>
            </w:r>
            <w:r>
              <w:rPr>
                <w:rFonts w:ascii="Times New Roman" w:hAnsi="Times New Roman" w:cs="Times New Roman"/>
                <w:color w:val="000000" w:themeColor="text1"/>
                <w:sz w:val="15"/>
                <w:vertAlign w:val="superscript"/>
              </w:rPr>
              <w:t xml:space="preserve"> </w:t>
            </w:r>
            <w:r w:rsidRPr="00744BBA">
              <w:rPr>
                <w:rFonts w:ascii="Times New Roman" w:hAnsi="Times New Roman" w:cs="Times New Roman"/>
                <w:color w:val="000000" w:themeColor="text1"/>
                <w:sz w:val="15"/>
              </w:rPr>
              <w:t>Het starten en/of onderhouden van een niet-seksuele vriendschap met een andere persoon offline</w:t>
            </w:r>
          </w:p>
          <w:p w14:paraId="69568403" w14:textId="77777777" w:rsidR="00E43105" w:rsidRDefault="00E43105" w:rsidP="008B1424">
            <w:pPr>
              <w:spacing w:line="240" w:lineRule="auto"/>
              <w:rPr>
                <w:rFonts w:ascii="Times New Roman" w:hAnsi="Times New Roman" w:cs="Times New Roman"/>
                <w:color w:val="000000" w:themeColor="text1"/>
                <w:sz w:val="15"/>
              </w:rPr>
            </w:pPr>
          </w:p>
          <w:p w14:paraId="371365A5" w14:textId="77777777" w:rsidR="00E43105" w:rsidRPr="00744BBA" w:rsidRDefault="00E43105" w:rsidP="008B1424">
            <w:pPr>
              <w:spacing w:line="240" w:lineRule="auto"/>
              <w:rPr>
                <w:rFonts w:ascii="Times New Roman" w:hAnsi="Times New Roman" w:cs="Times New Roman"/>
                <w:color w:val="000000" w:themeColor="text1"/>
                <w:sz w:val="15"/>
              </w:rPr>
            </w:pPr>
            <w:r w:rsidRPr="000E44D3">
              <w:rPr>
                <w:rFonts w:ascii="Times New Roman" w:hAnsi="Times New Roman" w:cs="Times New Roman"/>
                <w:color w:val="000000" w:themeColor="text1"/>
                <w:sz w:val="15"/>
                <w:vertAlign w:val="superscript"/>
              </w:rPr>
              <w:t>b</w:t>
            </w:r>
            <w:r>
              <w:rPr>
                <w:rFonts w:ascii="Times New Roman" w:hAnsi="Times New Roman" w:cs="Times New Roman"/>
                <w:color w:val="000000" w:themeColor="text1"/>
                <w:sz w:val="15"/>
                <w:vertAlign w:val="superscript"/>
              </w:rPr>
              <w:t xml:space="preserve"> </w:t>
            </w:r>
            <w:r w:rsidRPr="00744BBA">
              <w:rPr>
                <w:rFonts w:ascii="Times New Roman" w:hAnsi="Times New Roman" w:cs="Times New Roman"/>
                <w:color w:val="000000" w:themeColor="text1"/>
                <w:sz w:val="15"/>
              </w:rPr>
              <w:t xml:space="preserve">Met een andere persoon iets gaan eten of drinken </w:t>
            </w:r>
          </w:p>
          <w:p w14:paraId="7E2F3CC2" w14:textId="77777777" w:rsidR="00E43105" w:rsidRDefault="00E43105" w:rsidP="008B1424">
            <w:pPr>
              <w:spacing w:line="240" w:lineRule="auto"/>
              <w:rPr>
                <w:rFonts w:ascii="Times New Roman" w:hAnsi="Times New Roman" w:cs="Times New Roman"/>
                <w:color w:val="000000" w:themeColor="text1"/>
                <w:sz w:val="15"/>
              </w:rPr>
            </w:pPr>
          </w:p>
          <w:p w14:paraId="753AEC2A" w14:textId="77777777" w:rsidR="00E43105" w:rsidRPr="00744BBA" w:rsidRDefault="00E43105" w:rsidP="008B1424">
            <w:pPr>
              <w:spacing w:line="240" w:lineRule="auto"/>
              <w:rPr>
                <w:rFonts w:ascii="Times New Roman" w:hAnsi="Times New Roman" w:cs="Times New Roman"/>
                <w:color w:val="000000" w:themeColor="text1"/>
                <w:sz w:val="15"/>
              </w:rPr>
            </w:pPr>
            <w:r w:rsidRPr="000E44D3">
              <w:rPr>
                <w:rFonts w:ascii="Times New Roman" w:hAnsi="Times New Roman" w:cs="Times New Roman"/>
                <w:color w:val="000000" w:themeColor="text1"/>
                <w:sz w:val="15"/>
                <w:vertAlign w:val="superscript"/>
              </w:rPr>
              <w:t>b</w:t>
            </w:r>
            <w:r>
              <w:rPr>
                <w:rFonts w:ascii="Times New Roman" w:hAnsi="Times New Roman" w:cs="Times New Roman"/>
                <w:color w:val="000000" w:themeColor="text1"/>
                <w:sz w:val="15"/>
                <w:vertAlign w:val="superscript"/>
              </w:rPr>
              <w:t xml:space="preserve"> </w:t>
            </w:r>
            <w:r w:rsidRPr="00744BBA">
              <w:rPr>
                <w:rFonts w:ascii="Times New Roman" w:hAnsi="Times New Roman" w:cs="Times New Roman"/>
                <w:color w:val="000000" w:themeColor="text1"/>
                <w:sz w:val="15"/>
              </w:rPr>
              <w:t>Dansen met een andere persoon</w:t>
            </w:r>
          </w:p>
          <w:p w14:paraId="7082F3AD" w14:textId="77777777" w:rsidR="00E43105" w:rsidRDefault="00E43105" w:rsidP="008B1424">
            <w:pPr>
              <w:spacing w:line="240" w:lineRule="auto"/>
              <w:rPr>
                <w:rFonts w:ascii="Times New Roman" w:hAnsi="Times New Roman" w:cs="Times New Roman"/>
                <w:color w:val="000000" w:themeColor="text1"/>
                <w:sz w:val="15"/>
              </w:rPr>
            </w:pPr>
          </w:p>
          <w:p w14:paraId="6ACB2DC1" w14:textId="77777777" w:rsidR="00E43105" w:rsidRPr="00744BBA" w:rsidRDefault="00E43105" w:rsidP="008B1424">
            <w:pPr>
              <w:spacing w:line="240" w:lineRule="auto"/>
              <w:rPr>
                <w:rFonts w:ascii="Times New Roman" w:hAnsi="Times New Roman" w:cs="Times New Roman"/>
                <w:color w:val="000000" w:themeColor="text1"/>
                <w:sz w:val="15"/>
              </w:rPr>
            </w:pPr>
            <w:r w:rsidRPr="000E44D3">
              <w:rPr>
                <w:rFonts w:ascii="Times New Roman" w:hAnsi="Times New Roman" w:cs="Times New Roman"/>
                <w:color w:val="000000" w:themeColor="text1"/>
                <w:sz w:val="15"/>
                <w:vertAlign w:val="superscript"/>
              </w:rPr>
              <w:lastRenderedPageBreak/>
              <w:t>b</w:t>
            </w:r>
            <w:r>
              <w:rPr>
                <w:rFonts w:ascii="Times New Roman" w:hAnsi="Times New Roman" w:cs="Times New Roman"/>
                <w:color w:val="000000" w:themeColor="text1"/>
                <w:sz w:val="15"/>
                <w:vertAlign w:val="superscript"/>
              </w:rPr>
              <w:t xml:space="preserve"> </w:t>
            </w:r>
            <w:r w:rsidRPr="00744BBA">
              <w:rPr>
                <w:rFonts w:ascii="Times New Roman" w:hAnsi="Times New Roman" w:cs="Times New Roman"/>
                <w:color w:val="000000" w:themeColor="text1"/>
                <w:sz w:val="15"/>
              </w:rPr>
              <w:t>Knuffelen met een andere persoon</w:t>
            </w:r>
          </w:p>
          <w:p w14:paraId="0FA73356" w14:textId="77777777" w:rsidR="00E43105" w:rsidRDefault="00E43105" w:rsidP="008B1424">
            <w:pPr>
              <w:spacing w:line="240" w:lineRule="auto"/>
              <w:rPr>
                <w:rFonts w:ascii="Times New Roman" w:hAnsi="Times New Roman" w:cs="Times New Roman"/>
                <w:color w:val="000000" w:themeColor="text1"/>
                <w:sz w:val="15"/>
              </w:rPr>
            </w:pPr>
          </w:p>
          <w:p w14:paraId="1C692537" w14:textId="77777777" w:rsidR="00E43105" w:rsidRDefault="00E43105" w:rsidP="008B1424">
            <w:pPr>
              <w:spacing w:line="240" w:lineRule="auto"/>
              <w:rPr>
                <w:rFonts w:ascii="Times New Roman" w:hAnsi="Times New Roman" w:cs="Times New Roman"/>
                <w:color w:val="000000" w:themeColor="text1"/>
                <w:sz w:val="15"/>
              </w:rPr>
            </w:pPr>
            <w:r w:rsidRPr="000E44D3">
              <w:rPr>
                <w:rFonts w:ascii="Times New Roman" w:hAnsi="Times New Roman" w:cs="Times New Roman"/>
                <w:color w:val="000000" w:themeColor="text1"/>
                <w:sz w:val="15"/>
                <w:vertAlign w:val="superscript"/>
              </w:rPr>
              <w:t>b</w:t>
            </w:r>
            <w:r>
              <w:rPr>
                <w:rFonts w:ascii="Times New Roman" w:hAnsi="Times New Roman" w:cs="Times New Roman"/>
                <w:color w:val="000000" w:themeColor="text1"/>
                <w:sz w:val="15"/>
                <w:vertAlign w:val="superscript"/>
              </w:rPr>
              <w:t xml:space="preserve"> </w:t>
            </w:r>
            <w:r w:rsidRPr="00744BBA">
              <w:rPr>
                <w:rFonts w:ascii="Times New Roman" w:hAnsi="Times New Roman" w:cs="Times New Roman"/>
                <w:color w:val="000000" w:themeColor="text1"/>
                <w:sz w:val="15"/>
              </w:rPr>
              <w:t xml:space="preserve">Dingen verzwijgen voor de partner of liegen tegen de partner. </w:t>
            </w:r>
          </w:p>
          <w:p w14:paraId="08C56096" w14:textId="77777777" w:rsidR="00E43105" w:rsidRDefault="00E43105" w:rsidP="008B1424">
            <w:pPr>
              <w:spacing w:line="240" w:lineRule="auto"/>
              <w:rPr>
                <w:rFonts w:ascii="Times New Roman" w:hAnsi="Times New Roman" w:cs="Times New Roman"/>
                <w:color w:val="000000" w:themeColor="text1"/>
                <w:sz w:val="15"/>
              </w:rPr>
            </w:pPr>
          </w:p>
          <w:p w14:paraId="17171769" w14:textId="77777777" w:rsidR="00E43105" w:rsidRPr="00F16650" w:rsidRDefault="00E43105" w:rsidP="008B1424">
            <w:pPr>
              <w:spacing w:line="240" w:lineRule="auto"/>
              <w:rPr>
                <w:rFonts w:ascii="Times New Roman" w:hAnsi="Times New Roman" w:cs="Times New Roman"/>
                <w:color w:val="000000" w:themeColor="text1"/>
                <w:sz w:val="15"/>
              </w:rPr>
            </w:pPr>
            <w:r w:rsidRPr="000E44D3">
              <w:rPr>
                <w:rFonts w:ascii="Times New Roman" w:hAnsi="Times New Roman" w:cs="Times New Roman"/>
                <w:color w:val="000000" w:themeColor="text1"/>
                <w:sz w:val="15"/>
                <w:vertAlign w:val="superscript"/>
              </w:rPr>
              <w:t>d</w:t>
            </w:r>
            <w:r>
              <w:rPr>
                <w:rFonts w:ascii="Times New Roman" w:hAnsi="Times New Roman" w:cs="Times New Roman"/>
                <w:color w:val="000000" w:themeColor="text1"/>
                <w:sz w:val="15"/>
                <w:vertAlign w:val="superscript"/>
              </w:rPr>
              <w:t xml:space="preserve"> </w:t>
            </w:r>
            <w:r w:rsidRPr="00744BBA">
              <w:rPr>
                <w:rFonts w:ascii="Times New Roman" w:hAnsi="Times New Roman" w:cs="Times New Roman"/>
                <w:color w:val="000000" w:themeColor="text1"/>
                <w:sz w:val="15"/>
              </w:rPr>
              <w:t>Positieve dingen over de band met je partner verzwijgen voor een andere persoon</w:t>
            </w:r>
          </w:p>
        </w:tc>
        <w:tc>
          <w:tcPr>
            <w:tcW w:w="1134" w:type="dxa"/>
            <w:gridSpan w:val="2"/>
            <w:tcBorders>
              <w:left w:val="nil"/>
              <w:bottom w:val="nil"/>
              <w:right w:val="nil"/>
            </w:tcBorders>
          </w:tcPr>
          <w:p w14:paraId="6BE9E478"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lastRenderedPageBreak/>
              <w:t xml:space="preserve">.677 </w:t>
            </w:r>
          </w:p>
          <w:p w14:paraId="06EEBAD2"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 xml:space="preserve">                      </w:t>
            </w:r>
          </w:p>
          <w:p w14:paraId="0F81BB12"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 xml:space="preserve">.648   </w:t>
            </w:r>
          </w:p>
          <w:p w14:paraId="7EF25E87" w14:textId="77777777" w:rsidR="00E43105" w:rsidRDefault="00E43105" w:rsidP="008B1424">
            <w:pPr>
              <w:spacing w:line="240" w:lineRule="auto"/>
              <w:rPr>
                <w:rFonts w:ascii="Times New Roman" w:hAnsi="Times New Roman" w:cs="Times New Roman"/>
                <w:color w:val="000000" w:themeColor="text1"/>
                <w:sz w:val="15"/>
              </w:rPr>
            </w:pPr>
          </w:p>
          <w:p w14:paraId="33215BB4"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.498</w:t>
            </w:r>
          </w:p>
          <w:p w14:paraId="21C7C935" w14:textId="77777777" w:rsidR="00E43105" w:rsidRDefault="00E43105" w:rsidP="008B1424">
            <w:pPr>
              <w:spacing w:line="240" w:lineRule="auto"/>
              <w:rPr>
                <w:rFonts w:ascii="Times New Roman" w:hAnsi="Times New Roman" w:cs="Times New Roman"/>
                <w:color w:val="000000" w:themeColor="text1"/>
                <w:sz w:val="15"/>
              </w:rPr>
            </w:pPr>
          </w:p>
          <w:p w14:paraId="087EAE4E"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.727</w:t>
            </w:r>
          </w:p>
          <w:p w14:paraId="7EF194B7" w14:textId="77777777" w:rsidR="00E43105" w:rsidRDefault="00E43105" w:rsidP="008B1424">
            <w:pPr>
              <w:spacing w:line="240" w:lineRule="auto"/>
              <w:rPr>
                <w:rFonts w:ascii="Times New Roman" w:hAnsi="Times New Roman" w:cs="Times New Roman"/>
                <w:color w:val="000000" w:themeColor="text1"/>
                <w:sz w:val="15"/>
              </w:rPr>
            </w:pPr>
          </w:p>
          <w:p w14:paraId="14E31B08"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.394</w:t>
            </w:r>
          </w:p>
          <w:p w14:paraId="6790C0C5" w14:textId="77777777" w:rsidR="00E43105" w:rsidRDefault="00E43105" w:rsidP="008B1424">
            <w:pPr>
              <w:spacing w:line="240" w:lineRule="auto"/>
              <w:rPr>
                <w:rFonts w:ascii="Times New Roman" w:hAnsi="Times New Roman" w:cs="Times New Roman"/>
                <w:color w:val="000000" w:themeColor="text1"/>
                <w:sz w:val="15"/>
              </w:rPr>
            </w:pPr>
          </w:p>
          <w:p w14:paraId="37402E9E"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.737</w:t>
            </w:r>
          </w:p>
          <w:p w14:paraId="34493033" w14:textId="77777777" w:rsidR="00E43105" w:rsidRDefault="00E43105" w:rsidP="008B1424">
            <w:pPr>
              <w:spacing w:line="240" w:lineRule="auto"/>
              <w:rPr>
                <w:rFonts w:ascii="Times New Roman" w:hAnsi="Times New Roman" w:cs="Times New Roman"/>
                <w:color w:val="000000" w:themeColor="text1"/>
                <w:sz w:val="15"/>
              </w:rPr>
            </w:pPr>
          </w:p>
          <w:p w14:paraId="76CAF555"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.563</w:t>
            </w:r>
          </w:p>
          <w:p w14:paraId="6332B1CB" w14:textId="77777777" w:rsidR="00E43105" w:rsidRDefault="00E43105" w:rsidP="008B1424">
            <w:pPr>
              <w:spacing w:line="240" w:lineRule="auto"/>
              <w:rPr>
                <w:rFonts w:ascii="Times New Roman" w:hAnsi="Times New Roman" w:cs="Times New Roman"/>
                <w:color w:val="000000" w:themeColor="text1"/>
                <w:sz w:val="15"/>
              </w:rPr>
            </w:pPr>
          </w:p>
          <w:p w14:paraId="2ADB9296"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.681</w:t>
            </w:r>
          </w:p>
          <w:p w14:paraId="4493562A" w14:textId="77777777" w:rsidR="00E43105" w:rsidRDefault="00E43105" w:rsidP="008B1424">
            <w:pPr>
              <w:spacing w:line="240" w:lineRule="auto"/>
              <w:rPr>
                <w:rFonts w:ascii="Times New Roman" w:hAnsi="Times New Roman" w:cs="Times New Roman"/>
                <w:color w:val="000000" w:themeColor="text1"/>
                <w:sz w:val="15"/>
              </w:rPr>
            </w:pPr>
          </w:p>
          <w:p w14:paraId="635D62A5"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.531</w:t>
            </w:r>
          </w:p>
          <w:p w14:paraId="109E4888" w14:textId="77777777" w:rsidR="00E43105" w:rsidRDefault="00E43105" w:rsidP="008B1424">
            <w:pPr>
              <w:spacing w:line="240" w:lineRule="auto"/>
              <w:rPr>
                <w:rFonts w:ascii="Times New Roman" w:hAnsi="Times New Roman" w:cs="Times New Roman"/>
                <w:color w:val="000000" w:themeColor="text1"/>
                <w:sz w:val="15"/>
              </w:rPr>
            </w:pPr>
          </w:p>
          <w:p w14:paraId="23515529"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.623</w:t>
            </w:r>
          </w:p>
          <w:p w14:paraId="023CD1E0" w14:textId="77777777" w:rsidR="00E43105" w:rsidRDefault="00E43105" w:rsidP="008B1424">
            <w:pPr>
              <w:spacing w:line="240" w:lineRule="auto"/>
              <w:rPr>
                <w:rFonts w:ascii="Times New Roman" w:hAnsi="Times New Roman" w:cs="Times New Roman"/>
                <w:color w:val="000000" w:themeColor="text1"/>
                <w:sz w:val="15"/>
              </w:rPr>
            </w:pPr>
          </w:p>
          <w:p w14:paraId="724C38E4"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.493</w:t>
            </w:r>
          </w:p>
          <w:p w14:paraId="712F7DB6" w14:textId="77777777" w:rsidR="00E43105" w:rsidRDefault="00E43105" w:rsidP="008B1424">
            <w:pPr>
              <w:spacing w:line="240" w:lineRule="auto"/>
              <w:rPr>
                <w:rFonts w:ascii="Times New Roman" w:hAnsi="Times New Roman" w:cs="Times New Roman"/>
                <w:color w:val="000000" w:themeColor="text1"/>
                <w:sz w:val="15"/>
              </w:rPr>
            </w:pPr>
          </w:p>
          <w:p w14:paraId="51F7655A" w14:textId="77777777" w:rsidR="00563875" w:rsidRDefault="00563875" w:rsidP="008B1424">
            <w:pPr>
              <w:spacing w:line="240" w:lineRule="auto"/>
              <w:rPr>
                <w:rFonts w:ascii="Times New Roman" w:hAnsi="Times New Roman" w:cs="Times New Roman"/>
                <w:color w:val="000000" w:themeColor="text1"/>
                <w:sz w:val="15"/>
              </w:rPr>
            </w:pPr>
          </w:p>
          <w:p w14:paraId="20C5502A" w14:textId="567497FB"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.667</w:t>
            </w:r>
          </w:p>
          <w:p w14:paraId="3C031960" w14:textId="77777777" w:rsidR="00563875" w:rsidRDefault="00563875" w:rsidP="008B1424">
            <w:pPr>
              <w:spacing w:line="240" w:lineRule="auto"/>
              <w:rPr>
                <w:rFonts w:ascii="Times New Roman" w:hAnsi="Times New Roman" w:cs="Times New Roman"/>
                <w:color w:val="000000" w:themeColor="text1"/>
                <w:sz w:val="15"/>
              </w:rPr>
            </w:pPr>
          </w:p>
          <w:p w14:paraId="5A51AD5F" w14:textId="1AF8207D"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.634</w:t>
            </w:r>
          </w:p>
          <w:p w14:paraId="0A7502E9" w14:textId="77777777" w:rsidR="00E43105" w:rsidRDefault="00E43105" w:rsidP="008B1424">
            <w:pPr>
              <w:spacing w:line="240" w:lineRule="auto"/>
              <w:rPr>
                <w:rFonts w:ascii="Times New Roman" w:hAnsi="Times New Roman" w:cs="Times New Roman"/>
                <w:color w:val="000000" w:themeColor="text1"/>
                <w:sz w:val="15"/>
              </w:rPr>
            </w:pPr>
          </w:p>
          <w:p w14:paraId="45FD5F9D"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lastRenderedPageBreak/>
              <w:t>.709</w:t>
            </w:r>
          </w:p>
          <w:p w14:paraId="2449E201" w14:textId="77777777" w:rsidR="00E43105" w:rsidRDefault="00E43105" w:rsidP="008B1424">
            <w:pPr>
              <w:spacing w:line="240" w:lineRule="auto"/>
              <w:rPr>
                <w:rFonts w:ascii="Times New Roman" w:hAnsi="Times New Roman" w:cs="Times New Roman"/>
                <w:color w:val="000000" w:themeColor="text1"/>
                <w:sz w:val="15"/>
              </w:rPr>
            </w:pPr>
          </w:p>
          <w:p w14:paraId="416FFD48"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.363</w:t>
            </w:r>
          </w:p>
          <w:p w14:paraId="0054807D" w14:textId="77777777" w:rsidR="00E43105" w:rsidRDefault="00E43105" w:rsidP="008B1424">
            <w:pPr>
              <w:spacing w:line="240" w:lineRule="auto"/>
              <w:rPr>
                <w:rFonts w:ascii="Times New Roman" w:hAnsi="Times New Roman" w:cs="Times New Roman"/>
                <w:color w:val="000000" w:themeColor="text1"/>
                <w:sz w:val="15"/>
              </w:rPr>
            </w:pPr>
          </w:p>
          <w:p w14:paraId="44D1D9E8" w14:textId="77777777" w:rsidR="00E43105" w:rsidRPr="00F16650"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.228</w:t>
            </w:r>
          </w:p>
        </w:tc>
      </w:tr>
      <w:tr w:rsidR="00E43105" w:rsidRPr="00F16650" w14:paraId="09D1CA4A" w14:textId="77777777" w:rsidTr="008B1424">
        <w:trPr>
          <w:trHeight w:val="261"/>
        </w:trPr>
        <w:tc>
          <w:tcPr>
            <w:tcW w:w="3250" w:type="dxa"/>
            <w:tcBorders>
              <w:top w:val="nil"/>
              <w:left w:val="nil"/>
              <w:bottom w:val="nil"/>
              <w:right w:val="nil"/>
            </w:tcBorders>
          </w:tcPr>
          <w:p w14:paraId="695FF11A" w14:textId="77777777" w:rsidR="00E43105" w:rsidRPr="00744BBA" w:rsidRDefault="00E43105" w:rsidP="008B1424">
            <w:pPr>
              <w:spacing w:line="240" w:lineRule="auto"/>
              <w:rPr>
                <w:rFonts w:ascii="Times New Roman" w:hAnsi="Times New Roman" w:cs="Times New Roman"/>
                <w:color w:val="000000" w:themeColor="text1"/>
                <w:sz w:val="15"/>
              </w:rPr>
            </w:pPr>
          </w:p>
        </w:tc>
        <w:tc>
          <w:tcPr>
            <w:tcW w:w="2562" w:type="dxa"/>
            <w:gridSpan w:val="3"/>
            <w:tcBorders>
              <w:top w:val="nil"/>
              <w:left w:val="nil"/>
              <w:bottom w:val="nil"/>
              <w:right w:val="nil"/>
            </w:tcBorders>
          </w:tcPr>
          <w:p w14:paraId="20B16C6E" w14:textId="77777777" w:rsidR="00E43105" w:rsidRPr="00F16650" w:rsidRDefault="00E43105" w:rsidP="008B1424">
            <w:pPr>
              <w:spacing w:line="240" w:lineRule="auto"/>
              <w:rPr>
                <w:rFonts w:ascii="Times New Roman" w:hAnsi="Times New Roman" w:cs="Times New Roman"/>
                <w:color w:val="000000" w:themeColor="text1"/>
                <w:sz w:val="15"/>
              </w:rPr>
            </w:pPr>
          </w:p>
        </w:tc>
        <w:tc>
          <w:tcPr>
            <w:tcW w:w="236" w:type="dxa"/>
            <w:tcBorders>
              <w:top w:val="nil"/>
              <w:left w:val="nil"/>
              <w:bottom w:val="nil"/>
              <w:right w:val="nil"/>
            </w:tcBorders>
          </w:tcPr>
          <w:p w14:paraId="519986B6" w14:textId="77777777" w:rsidR="00E43105" w:rsidRPr="00F16650" w:rsidRDefault="00E43105" w:rsidP="008B1424">
            <w:pPr>
              <w:spacing w:line="240" w:lineRule="auto"/>
              <w:rPr>
                <w:rFonts w:ascii="Times New Roman" w:hAnsi="Times New Roman" w:cs="Times New Roman"/>
                <w:color w:val="000000" w:themeColor="text1"/>
                <w:sz w:val="15"/>
              </w:rPr>
            </w:pPr>
          </w:p>
        </w:tc>
      </w:tr>
      <w:tr w:rsidR="00E43105" w:rsidRPr="00F16650" w14:paraId="47EDDE98" w14:textId="77777777" w:rsidTr="008B1424">
        <w:trPr>
          <w:gridAfter w:val="2"/>
          <w:wAfter w:w="316" w:type="dxa"/>
          <w:trHeight w:val="672"/>
        </w:trPr>
        <w:tc>
          <w:tcPr>
            <w:tcW w:w="5732" w:type="dxa"/>
            <w:gridSpan w:val="3"/>
            <w:tcBorders>
              <w:top w:val="single" w:sz="4" w:space="0" w:color="000000" w:themeColor="text1"/>
              <w:left w:val="nil"/>
              <w:bottom w:val="nil"/>
              <w:right w:val="nil"/>
            </w:tcBorders>
          </w:tcPr>
          <w:p w14:paraId="504A2803" w14:textId="77777777" w:rsidR="00E43105" w:rsidRPr="003E4996" w:rsidRDefault="00E43105" w:rsidP="008B1424">
            <w:pPr>
              <w:spacing w:line="240" w:lineRule="auto"/>
              <w:rPr>
                <w:rFonts w:ascii="Times New Roman" w:hAnsi="Times New Roman" w:cs="Times New Roman"/>
                <w:i/>
                <w:color w:val="000000" w:themeColor="text1"/>
                <w:sz w:val="14"/>
              </w:rPr>
            </w:pPr>
            <w:r w:rsidRPr="003E4996">
              <w:rPr>
                <w:rFonts w:ascii="Times New Roman" w:hAnsi="Times New Roman" w:cs="Times New Roman"/>
                <w:i/>
                <w:color w:val="000000" w:themeColor="text1"/>
                <w:sz w:val="15"/>
              </w:rPr>
              <w:t xml:space="preserve">De letters in superscript geven aan op welke schaal de items gebaseerd zijn; </w:t>
            </w:r>
            <w:r w:rsidRPr="003E4996">
              <w:rPr>
                <w:rFonts w:ascii="Times New Roman" w:hAnsi="Times New Roman" w:cs="Times New Roman"/>
                <w:i/>
                <w:color w:val="000000" w:themeColor="text1"/>
                <w:vertAlign w:val="superscript"/>
              </w:rPr>
              <w:t>a</w:t>
            </w:r>
            <w:r>
              <w:rPr>
                <w:rFonts w:ascii="Times New Roman" w:hAnsi="Times New Roman" w:cs="Times New Roman"/>
                <w:i/>
                <w:color w:val="000000" w:themeColor="text1"/>
                <w:vertAlign w:val="superscript"/>
              </w:rPr>
              <w:t xml:space="preserve"> </w:t>
            </w:r>
            <w:r w:rsidRPr="003E4996">
              <w:rPr>
                <w:rFonts w:ascii="Times New Roman" w:hAnsi="Times New Roman" w:cs="Times New Roman"/>
                <w:i/>
                <w:color w:val="000000" w:themeColor="text1"/>
                <w:sz w:val="15"/>
              </w:rPr>
              <w:t xml:space="preserve"> </w:t>
            </w:r>
            <w:proofErr w:type="spellStart"/>
            <w:r>
              <w:rPr>
                <w:rFonts w:ascii="Times New Roman" w:hAnsi="Times New Roman" w:cs="Times New Roman"/>
                <w:i/>
                <w:color w:val="000000" w:themeColor="text1"/>
                <w:sz w:val="15"/>
              </w:rPr>
              <w:t>Infidelity</w:t>
            </w:r>
            <w:proofErr w:type="spellEnd"/>
            <w:r>
              <w:rPr>
                <w:rFonts w:ascii="Times New Roman" w:hAnsi="Times New Roman" w:cs="Times New Roman"/>
                <w:i/>
                <w:color w:val="000000" w:themeColor="text1"/>
                <w:sz w:val="15"/>
              </w:rPr>
              <w:t xml:space="preserve"> </w:t>
            </w:r>
            <w:proofErr w:type="spellStart"/>
            <w:r>
              <w:rPr>
                <w:rFonts w:ascii="Times New Roman" w:hAnsi="Times New Roman" w:cs="Times New Roman"/>
                <w:i/>
                <w:color w:val="000000" w:themeColor="text1"/>
                <w:sz w:val="15"/>
              </w:rPr>
              <w:t>Expectations</w:t>
            </w:r>
            <w:proofErr w:type="spellEnd"/>
            <w:r>
              <w:rPr>
                <w:rFonts w:ascii="Times New Roman" w:hAnsi="Times New Roman" w:cs="Times New Roman"/>
                <w:i/>
                <w:color w:val="000000" w:themeColor="text1"/>
                <w:sz w:val="15"/>
              </w:rPr>
              <w:t xml:space="preserve"> Questionnaire </w:t>
            </w:r>
            <w:r w:rsidRPr="003E4996">
              <w:rPr>
                <w:rFonts w:ascii="Times New Roman" w:hAnsi="Times New Roman" w:cs="Times New Roman"/>
                <w:i/>
                <w:color w:val="000000" w:themeColor="text1"/>
                <w:sz w:val="15"/>
              </w:rPr>
              <w:t>(</w:t>
            </w:r>
            <w:r>
              <w:rPr>
                <w:rFonts w:ascii="Times New Roman" w:hAnsi="Times New Roman" w:cs="Times New Roman"/>
                <w:i/>
                <w:color w:val="000000" w:themeColor="text1"/>
                <w:sz w:val="15"/>
              </w:rPr>
              <w:t>Cramer et al., 2008</w:t>
            </w:r>
            <w:r w:rsidRPr="003E4996">
              <w:rPr>
                <w:rFonts w:ascii="Times New Roman" w:hAnsi="Times New Roman" w:cs="Times New Roman"/>
                <w:i/>
                <w:color w:val="000000" w:themeColor="text1"/>
                <w:sz w:val="15"/>
              </w:rPr>
              <w:t xml:space="preserve">), </w:t>
            </w:r>
            <w:r w:rsidRPr="003E4996">
              <w:rPr>
                <w:rFonts w:ascii="Times New Roman" w:hAnsi="Times New Roman" w:cs="Times New Roman"/>
                <w:i/>
                <w:color w:val="000000" w:themeColor="text1"/>
                <w:vertAlign w:val="superscript"/>
              </w:rPr>
              <w:t>b</w:t>
            </w:r>
            <w:r>
              <w:rPr>
                <w:rFonts w:ascii="Times New Roman" w:hAnsi="Times New Roman" w:cs="Times New Roman"/>
                <w:i/>
                <w:color w:val="000000" w:themeColor="text1"/>
                <w:vertAlign w:val="superscript"/>
              </w:rPr>
              <w:t xml:space="preserve"> </w:t>
            </w:r>
            <w:r w:rsidRPr="000E44D3">
              <w:rPr>
                <w:rFonts w:ascii="Times New Roman" w:hAnsi="Times New Roman" w:cs="Times New Roman"/>
                <w:i/>
                <w:color w:val="000000" w:themeColor="text1"/>
                <w:sz w:val="15"/>
              </w:rPr>
              <w:t xml:space="preserve">The </w:t>
            </w:r>
            <w:proofErr w:type="spellStart"/>
            <w:r w:rsidRPr="000E44D3">
              <w:rPr>
                <w:rFonts w:ascii="Times New Roman" w:hAnsi="Times New Roman" w:cs="Times New Roman"/>
                <w:i/>
                <w:color w:val="000000" w:themeColor="text1"/>
                <w:sz w:val="15"/>
              </w:rPr>
              <w:t>Perceptions</w:t>
            </w:r>
            <w:proofErr w:type="spellEnd"/>
            <w:r w:rsidRPr="000E44D3">
              <w:rPr>
                <w:rFonts w:ascii="Times New Roman" w:hAnsi="Times New Roman" w:cs="Times New Roman"/>
                <w:i/>
                <w:color w:val="000000" w:themeColor="text1"/>
                <w:sz w:val="15"/>
              </w:rPr>
              <w:t xml:space="preserve"> of Dating </w:t>
            </w:r>
            <w:proofErr w:type="spellStart"/>
            <w:r w:rsidRPr="000E44D3">
              <w:rPr>
                <w:rFonts w:ascii="Times New Roman" w:hAnsi="Times New Roman" w:cs="Times New Roman"/>
                <w:i/>
                <w:color w:val="000000" w:themeColor="text1"/>
                <w:sz w:val="15"/>
              </w:rPr>
              <w:t>Infidelity</w:t>
            </w:r>
            <w:proofErr w:type="spellEnd"/>
            <w:r w:rsidRPr="000E44D3">
              <w:rPr>
                <w:rFonts w:ascii="Times New Roman" w:hAnsi="Times New Roman" w:cs="Times New Roman"/>
                <w:i/>
                <w:color w:val="000000" w:themeColor="text1"/>
                <w:sz w:val="15"/>
              </w:rPr>
              <w:t xml:space="preserve"> </w:t>
            </w:r>
            <w:proofErr w:type="spellStart"/>
            <w:r w:rsidRPr="000E44D3">
              <w:rPr>
                <w:rFonts w:ascii="Times New Roman" w:hAnsi="Times New Roman" w:cs="Times New Roman"/>
                <w:i/>
                <w:color w:val="000000" w:themeColor="text1"/>
                <w:sz w:val="15"/>
              </w:rPr>
              <w:t>Scale</w:t>
            </w:r>
            <w:proofErr w:type="spellEnd"/>
            <w:r w:rsidRPr="000E44D3">
              <w:rPr>
                <w:rFonts w:ascii="Times New Roman" w:hAnsi="Times New Roman" w:cs="Times New Roman"/>
                <w:i/>
                <w:color w:val="000000" w:themeColor="text1"/>
                <w:sz w:val="15"/>
              </w:rPr>
              <w:t xml:space="preserve"> (Wilson, 2011)</w:t>
            </w:r>
            <w:r>
              <w:rPr>
                <w:rFonts w:ascii="Times New Roman" w:hAnsi="Times New Roman" w:cs="Times New Roman"/>
                <w:i/>
                <w:color w:val="000000" w:themeColor="text1"/>
                <w:sz w:val="15"/>
              </w:rPr>
              <w:t>,</w:t>
            </w:r>
            <w:r>
              <w:rPr>
                <w:rFonts w:ascii="Times New Roman" w:hAnsi="Times New Roman" w:cs="Times New Roman"/>
                <w:i/>
                <w:color w:val="000000" w:themeColor="text1"/>
                <w:vertAlign w:val="superscript"/>
              </w:rPr>
              <w:t xml:space="preserve">  </w:t>
            </w:r>
            <w:r w:rsidRPr="003E4996">
              <w:rPr>
                <w:rFonts w:ascii="Times New Roman" w:hAnsi="Times New Roman" w:cs="Times New Roman"/>
                <w:i/>
                <w:color w:val="000000" w:themeColor="text1"/>
                <w:vertAlign w:val="superscript"/>
              </w:rPr>
              <w:t>c</w:t>
            </w:r>
            <w:r>
              <w:rPr>
                <w:rFonts w:ascii="Times New Roman" w:hAnsi="Times New Roman" w:cs="Times New Roman"/>
                <w:i/>
                <w:color w:val="000000" w:themeColor="text1"/>
                <w:vertAlign w:val="superscript"/>
              </w:rPr>
              <w:t xml:space="preserve"> </w:t>
            </w:r>
            <w:r>
              <w:rPr>
                <w:rFonts w:ascii="Times New Roman" w:hAnsi="Times New Roman" w:cs="Times New Roman"/>
                <w:i/>
                <w:color w:val="000000" w:themeColor="text1"/>
                <w:sz w:val="15"/>
              </w:rPr>
              <w:t xml:space="preserve">The </w:t>
            </w:r>
            <w:proofErr w:type="spellStart"/>
            <w:r>
              <w:rPr>
                <w:rFonts w:ascii="Times New Roman" w:hAnsi="Times New Roman" w:cs="Times New Roman"/>
                <w:i/>
                <w:color w:val="000000" w:themeColor="text1"/>
                <w:sz w:val="15"/>
              </w:rPr>
              <w:t>Infidelity</w:t>
            </w:r>
            <w:proofErr w:type="spellEnd"/>
            <w:r>
              <w:rPr>
                <w:rFonts w:ascii="Times New Roman" w:hAnsi="Times New Roman" w:cs="Times New Roman"/>
                <w:i/>
                <w:color w:val="000000" w:themeColor="text1"/>
                <w:sz w:val="15"/>
              </w:rPr>
              <w:t xml:space="preserve"> </w:t>
            </w:r>
            <w:proofErr w:type="spellStart"/>
            <w:r>
              <w:rPr>
                <w:rFonts w:ascii="Times New Roman" w:hAnsi="Times New Roman" w:cs="Times New Roman"/>
                <w:i/>
                <w:color w:val="000000" w:themeColor="text1"/>
                <w:sz w:val="15"/>
              </w:rPr>
              <w:t>Scale</w:t>
            </w:r>
            <w:proofErr w:type="spellEnd"/>
            <w:r w:rsidRPr="003E4996">
              <w:rPr>
                <w:rFonts w:ascii="Times New Roman" w:hAnsi="Times New Roman" w:cs="Times New Roman"/>
                <w:i/>
                <w:color w:val="000000" w:themeColor="text1"/>
                <w:sz w:val="15"/>
              </w:rPr>
              <w:t xml:space="preserve"> (</w:t>
            </w:r>
            <w:proofErr w:type="spellStart"/>
            <w:r>
              <w:rPr>
                <w:rFonts w:ascii="Times New Roman" w:hAnsi="Times New Roman" w:cs="Times New Roman"/>
                <w:i/>
                <w:color w:val="000000" w:themeColor="text1"/>
                <w:sz w:val="15"/>
              </w:rPr>
              <w:t>Whitty</w:t>
            </w:r>
            <w:proofErr w:type="spellEnd"/>
            <w:r>
              <w:rPr>
                <w:rFonts w:ascii="Times New Roman" w:hAnsi="Times New Roman" w:cs="Times New Roman"/>
                <w:i/>
                <w:color w:val="000000" w:themeColor="text1"/>
                <w:sz w:val="15"/>
              </w:rPr>
              <w:t>, 2003</w:t>
            </w:r>
            <w:r w:rsidRPr="003E4996">
              <w:rPr>
                <w:rFonts w:ascii="Times New Roman" w:hAnsi="Times New Roman" w:cs="Times New Roman"/>
                <w:i/>
                <w:color w:val="000000" w:themeColor="text1"/>
                <w:sz w:val="15"/>
              </w:rPr>
              <w:t>)</w:t>
            </w:r>
            <w:r>
              <w:rPr>
                <w:rFonts w:ascii="Times New Roman" w:hAnsi="Times New Roman" w:cs="Times New Roman"/>
                <w:i/>
                <w:color w:val="000000" w:themeColor="text1"/>
                <w:sz w:val="15"/>
              </w:rPr>
              <w:t xml:space="preserve">, </w:t>
            </w:r>
            <w:r w:rsidRPr="000E44D3">
              <w:rPr>
                <w:rFonts w:ascii="Times New Roman" w:hAnsi="Times New Roman" w:cs="Times New Roman"/>
                <w:i/>
                <w:color w:val="000000" w:themeColor="text1"/>
                <w:sz w:val="15"/>
                <w:vertAlign w:val="superscript"/>
              </w:rPr>
              <w:t xml:space="preserve">d </w:t>
            </w:r>
            <w:r>
              <w:rPr>
                <w:rFonts w:ascii="Times New Roman" w:hAnsi="Times New Roman" w:cs="Times New Roman"/>
                <w:i/>
                <w:color w:val="000000" w:themeColor="text1"/>
                <w:sz w:val="15"/>
              </w:rPr>
              <w:t>de eigen creativiteit.</w:t>
            </w:r>
          </w:p>
        </w:tc>
      </w:tr>
    </w:tbl>
    <w:p w14:paraId="0B814F74" w14:textId="77777777" w:rsidR="00E43105" w:rsidRPr="00096C17" w:rsidRDefault="00E43105" w:rsidP="00E43105">
      <w:pPr>
        <w:spacing w:line="240" w:lineRule="auto"/>
        <w:rPr>
          <w:vanish/>
        </w:rPr>
      </w:pPr>
    </w:p>
    <w:p w14:paraId="7AD1CDA2" w14:textId="77777777" w:rsidR="00E43105" w:rsidRDefault="00E43105" w:rsidP="00E43105">
      <w:pPr>
        <w:spacing w:line="240" w:lineRule="auto"/>
      </w:pPr>
    </w:p>
    <w:tbl>
      <w:tblPr>
        <w:tblpPr w:leftFromText="141" w:rightFromText="141" w:vertAnchor="text" w:horzAnchor="margin" w:tblpY="-43"/>
        <w:tblW w:w="5732" w:type="dxa"/>
        <w:tblLook w:val="04A0" w:firstRow="1" w:lastRow="0" w:firstColumn="1" w:lastColumn="0" w:noHBand="0" w:noVBand="1"/>
      </w:tblPr>
      <w:tblGrid>
        <w:gridCol w:w="4536"/>
        <w:gridCol w:w="1134"/>
        <w:gridCol w:w="62"/>
      </w:tblGrid>
      <w:tr w:rsidR="00E43105" w:rsidRPr="00F16650" w14:paraId="45F76DAE" w14:textId="77777777" w:rsidTr="008B1424">
        <w:trPr>
          <w:trHeight w:val="323"/>
        </w:trPr>
        <w:tc>
          <w:tcPr>
            <w:tcW w:w="5732" w:type="dxa"/>
            <w:gridSpan w:val="3"/>
            <w:tcBorders>
              <w:top w:val="nil"/>
              <w:left w:val="nil"/>
              <w:bottom w:val="single" w:sz="4" w:space="0" w:color="000000" w:themeColor="text1"/>
              <w:right w:val="nil"/>
            </w:tcBorders>
          </w:tcPr>
          <w:p w14:paraId="5DCABE67" w14:textId="77777777" w:rsidR="00E43105" w:rsidRPr="00F16650" w:rsidRDefault="00E43105" w:rsidP="008B1424">
            <w:pPr>
              <w:spacing w:line="240" w:lineRule="auto"/>
              <w:rPr>
                <w:rFonts w:ascii="Times New Roman" w:hAnsi="Times New Roman" w:cs="Times New Roman"/>
                <w:color w:val="000000" w:themeColor="text1"/>
                <w:sz w:val="15"/>
              </w:rPr>
            </w:pPr>
            <w:bookmarkStart w:id="65" w:name="_Hlk7267861"/>
            <w:r w:rsidRPr="00F16650">
              <w:rPr>
                <w:rFonts w:ascii="Times New Roman" w:hAnsi="Times New Roman" w:cs="Times New Roman"/>
                <w:color w:val="000000" w:themeColor="text1"/>
                <w:sz w:val="15"/>
              </w:rPr>
              <w:t xml:space="preserve">Tabel </w:t>
            </w:r>
            <w:r>
              <w:rPr>
                <w:rFonts w:ascii="Times New Roman" w:hAnsi="Times New Roman" w:cs="Times New Roman"/>
                <w:color w:val="000000" w:themeColor="text1"/>
                <w:sz w:val="15"/>
              </w:rPr>
              <w:t>3</w:t>
            </w:r>
            <w:r w:rsidRPr="00F16650">
              <w:rPr>
                <w:rFonts w:ascii="Times New Roman" w:hAnsi="Times New Roman" w:cs="Times New Roman"/>
                <w:color w:val="000000" w:themeColor="text1"/>
                <w:sz w:val="15"/>
              </w:rPr>
              <w:t xml:space="preserve">: </w:t>
            </w:r>
            <w:r>
              <w:rPr>
                <w:rFonts w:ascii="Times New Roman" w:hAnsi="Times New Roman" w:cs="Times New Roman"/>
                <w:color w:val="000000" w:themeColor="text1"/>
                <w:sz w:val="15"/>
              </w:rPr>
              <w:t>Schaal online seksuele ontrouw</w:t>
            </w:r>
            <w:r w:rsidRPr="00F16650">
              <w:rPr>
                <w:rFonts w:ascii="Times New Roman" w:hAnsi="Times New Roman" w:cs="Times New Roman"/>
                <w:color w:val="000000" w:themeColor="text1"/>
                <w:sz w:val="15"/>
              </w:rPr>
              <w:t xml:space="preserve"> </w:t>
            </w:r>
          </w:p>
        </w:tc>
      </w:tr>
      <w:tr w:rsidR="00E43105" w:rsidRPr="00F16650" w14:paraId="2A6F714E" w14:textId="77777777" w:rsidTr="008B1424">
        <w:trPr>
          <w:trHeight w:val="323"/>
        </w:trPr>
        <w:tc>
          <w:tcPr>
            <w:tcW w:w="5732" w:type="dxa"/>
            <w:gridSpan w:val="3"/>
            <w:tcBorders>
              <w:top w:val="nil"/>
              <w:left w:val="nil"/>
              <w:bottom w:val="single" w:sz="4" w:space="0" w:color="000000" w:themeColor="text1"/>
              <w:right w:val="nil"/>
            </w:tcBorders>
          </w:tcPr>
          <w:p w14:paraId="40377424" w14:textId="77777777" w:rsidR="00E43105" w:rsidRPr="00F16650"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 xml:space="preserve">                                                                                                                         Factorlading                    </w:t>
            </w:r>
          </w:p>
        </w:tc>
      </w:tr>
      <w:tr w:rsidR="00E43105" w:rsidRPr="00F16650" w14:paraId="69922466" w14:textId="77777777" w:rsidTr="008B1424">
        <w:trPr>
          <w:gridAfter w:val="1"/>
          <w:wAfter w:w="62" w:type="dxa"/>
          <w:trHeight w:val="261"/>
        </w:trPr>
        <w:tc>
          <w:tcPr>
            <w:tcW w:w="4536" w:type="dxa"/>
            <w:tcBorders>
              <w:left w:val="nil"/>
              <w:bottom w:val="nil"/>
              <w:right w:val="nil"/>
            </w:tcBorders>
          </w:tcPr>
          <w:p w14:paraId="105A8A37" w14:textId="77777777" w:rsidR="00E43105" w:rsidRPr="000E44D3" w:rsidRDefault="00E43105" w:rsidP="008B1424">
            <w:pPr>
              <w:spacing w:line="240" w:lineRule="auto"/>
              <w:rPr>
                <w:rFonts w:ascii="Times New Roman" w:hAnsi="Times New Roman" w:cs="Times New Roman"/>
                <w:color w:val="000000" w:themeColor="text1"/>
                <w:sz w:val="15"/>
                <w:szCs w:val="15"/>
              </w:rPr>
            </w:pPr>
            <w:r w:rsidRPr="000E44D3">
              <w:rPr>
                <w:rFonts w:ascii="Times New Roman" w:hAnsi="Times New Roman" w:cs="Times New Roman"/>
                <w:color w:val="000000" w:themeColor="text1"/>
                <w:sz w:val="15"/>
                <w:szCs w:val="15"/>
                <w:vertAlign w:val="superscript"/>
              </w:rPr>
              <w:t>a</w:t>
            </w:r>
            <w:r>
              <w:t xml:space="preserve"> </w:t>
            </w:r>
            <w:r w:rsidRPr="0019694C">
              <w:rPr>
                <w:rFonts w:ascii="Times New Roman" w:hAnsi="Times New Roman" w:cs="Times New Roman"/>
                <w:color w:val="000000" w:themeColor="text1"/>
                <w:sz w:val="15"/>
                <w:szCs w:val="15"/>
              </w:rPr>
              <w:t>Deelnemen aan cyberseks met een andere persoon</w:t>
            </w:r>
          </w:p>
        </w:tc>
        <w:tc>
          <w:tcPr>
            <w:tcW w:w="1134" w:type="dxa"/>
            <w:tcBorders>
              <w:left w:val="nil"/>
              <w:bottom w:val="nil"/>
              <w:right w:val="nil"/>
            </w:tcBorders>
          </w:tcPr>
          <w:p w14:paraId="7C752164"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 xml:space="preserve">.844   </w:t>
            </w:r>
          </w:p>
          <w:p w14:paraId="348EE91F" w14:textId="77777777" w:rsidR="00E43105" w:rsidRPr="00F16650"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 xml:space="preserve">                         </w:t>
            </w:r>
          </w:p>
        </w:tc>
      </w:tr>
      <w:tr w:rsidR="00E43105" w:rsidRPr="00F16650" w14:paraId="23F547DB" w14:textId="77777777" w:rsidTr="008B1424">
        <w:trPr>
          <w:gridAfter w:val="1"/>
          <w:wAfter w:w="62" w:type="dxa"/>
          <w:trHeight w:val="244"/>
        </w:trPr>
        <w:tc>
          <w:tcPr>
            <w:tcW w:w="4536" w:type="dxa"/>
            <w:tcBorders>
              <w:top w:val="nil"/>
              <w:left w:val="nil"/>
              <w:bottom w:val="nil"/>
              <w:right w:val="nil"/>
            </w:tcBorders>
          </w:tcPr>
          <w:p w14:paraId="268B4A9A" w14:textId="77777777" w:rsidR="00E43105" w:rsidRPr="000E44D3" w:rsidRDefault="00E43105" w:rsidP="008B1424">
            <w:pPr>
              <w:spacing w:line="240" w:lineRule="auto"/>
              <w:rPr>
                <w:rFonts w:ascii="Times New Roman" w:hAnsi="Times New Roman" w:cs="Times New Roman"/>
                <w:color w:val="000000" w:themeColor="text1"/>
                <w:sz w:val="15"/>
                <w:szCs w:val="15"/>
              </w:rPr>
            </w:pPr>
          </w:p>
          <w:p w14:paraId="48B9BEDA" w14:textId="77777777" w:rsidR="00E43105" w:rsidRPr="000E44D3" w:rsidRDefault="00E43105" w:rsidP="008B1424">
            <w:pPr>
              <w:spacing w:line="240" w:lineRule="auto"/>
              <w:rPr>
                <w:rFonts w:ascii="Times New Roman" w:hAnsi="Times New Roman" w:cs="Times New Roman"/>
                <w:color w:val="000000" w:themeColor="text1"/>
                <w:sz w:val="15"/>
                <w:szCs w:val="15"/>
              </w:rPr>
            </w:pPr>
            <w:r w:rsidRPr="000E44D3">
              <w:rPr>
                <w:rFonts w:ascii="Times New Roman" w:hAnsi="Times New Roman" w:cs="Times New Roman"/>
                <w:color w:val="000000" w:themeColor="text1"/>
                <w:sz w:val="15"/>
                <w:szCs w:val="15"/>
                <w:vertAlign w:val="superscript"/>
              </w:rPr>
              <w:t>a</w:t>
            </w:r>
            <w:r>
              <w:t xml:space="preserve"> </w:t>
            </w:r>
            <w:r w:rsidRPr="0019694C">
              <w:rPr>
                <w:rFonts w:ascii="Times New Roman" w:hAnsi="Times New Roman" w:cs="Times New Roman"/>
                <w:color w:val="000000" w:themeColor="text1"/>
                <w:sz w:val="15"/>
                <w:szCs w:val="15"/>
              </w:rPr>
              <w:t>Online flirten met een andere persoon</w:t>
            </w:r>
          </w:p>
          <w:p w14:paraId="18DB80EC" w14:textId="77777777" w:rsidR="00E43105" w:rsidRPr="000E44D3" w:rsidRDefault="00E43105" w:rsidP="008B1424">
            <w:pPr>
              <w:spacing w:line="240" w:lineRule="auto"/>
              <w:rPr>
                <w:rFonts w:ascii="Times New Roman" w:hAnsi="Times New Roman" w:cs="Times New Roman"/>
                <w:color w:val="000000" w:themeColor="text1"/>
                <w:sz w:val="15"/>
                <w:szCs w:val="15"/>
              </w:rPr>
            </w:pPr>
          </w:p>
          <w:p w14:paraId="37ED9B67" w14:textId="77777777" w:rsidR="00E43105" w:rsidRDefault="00E43105" w:rsidP="008B1424">
            <w:pPr>
              <w:spacing w:line="240" w:lineRule="auto"/>
              <w:rPr>
                <w:rFonts w:ascii="Times New Roman" w:hAnsi="Times New Roman" w:cs="Times New Roman"/>
                <w:color w:val="000000" w:themeColor="text1"/>
                <w:sz w:val="15"/>
                <w:szCs w:val="15"/>
              </w:rPr>
            </w:pPr>
            <w:r w:rsidRPr="0019694C">
              <w:rPr>
                <w:rFonts w:ascii="Times New Roman" w:hAnsi="Times New Roman" w:cs="Times New Roman"/>
                <w:color w:val="000000" w:themeColor="text1"/>
                <w:sz w:val="15"/>
                <w:szCs w:val="15"/>
                <w:vertAlign w:val="superscript"/>
              </w:rPr>
              <w:t xml:space="preserve">b </w:t>
            </w:r>
            <w:r w:rsidRPr="0019694C">
              <w:rPr>
                <w:rFonts w:ascii="Times New Roman" w:hAnsi="Times New Roman" w:cs="Times New Roman"/>
                <w:color w:val="000000" w:themeColor="text1"/>
                <w:sz w:val="15"/>
                <w:szCs w:val="15"/>
              </w:rPr>
              <w:t xml:space="preserve">Deelnemen aan </w:t>
            </w:r>
            <w:proofErr w:type="spellStart"/>
            <w:r w:rsidRPr="0019694C">
              <w:rPr>
                <w:rFonts w:ascii="Times New Roman" w:hAnsi="Times New Roman" w:cs="Times New Roman"/>
                <w:color w:val="000000" w:themeColor="text1"/>
                <w:sz w:val="15"/>
                <w:szCs w:val="15"/>
              </w:rPr>
              <w:t>sexting</w:t>
            </w:r>
            <w:proofErr w:type="spellEnd"/>
            <w:r w:rsidRPr="0019694C">
              <w:rPr>
                <w:rFonts w:ascii="Times New Roman" w:hAnsi="Times New Roman" w:cs="Times New Roman"/>
                <w:color w:val="000000" w:themeColor="text1"/>
                <w:sz w:val="15"/>
                <w:szCs w:val="15"/>
              </w:rPr>
              <w:t xml:space="preserve"> met een andere persoon</w:t>
            </w:r>
          </w:p>
          <w:p w14:paraId="316F84B4" w14:textId="77777777" w:rsidR="00E43105" w:rsidRPr="000E44D3" w:rsidRDefault="00E43105" w:rsidP="008B1424">
            <w:pPr>
              <w:spacing w:line="240" w:lineRule="auto"/>
              <w:rPr>
                <w:rFonts w:ascii="Times New Roman" w:hAnsi="Times New Roman" w:cs="Times New Roman"/>
                <w:color w:val="000000" w:themeColor="text1"/>
                <w:sz w:val="15"/>
                <w:szCs w:val="15"/>
              </w:rPr>
            </w:pPr>
          </w:p>
          <w:p w14:paraId="1E42AF68" w14:textId="77777777" w:rsidR="00E43105" w:rsidRPr="0019694C" w:rsidRDefault="00E43105" w:rsidP="008B1424">
            <w:pPr>
              <w:spacing w:line="240" w:lineRule="auto"/>
              <w:rPr>
                <w:rFonts w:ascii="Times New Roman" w:hAnsi="Times New Roman" w:cs="Times New Roman"/>
                <w:color w:val="000000" w:themeColor="text1"/>
                <w:sz w:val="15"/>
                <w:szCs w:val="15"/>
              </w:rPr>
            </w:pPr>
            <w:r w:rsidRPr="0019694C">
              <w:rPr>
                <w:rFonts w:ascii="Times New Roman" w:hAnsi="Times New Roman" w:cs="Times New Roman"/>
                <w:color w:val="000000" w:themeColor="text1"/>
                <w:sz w:val="15"/>
                <w:szCs w:val="15"/>
                <w:vertAlign w:val="superscript"/>
              </w:rPr>
              <w:t>b</w:t>
            </w:r>
            <w:r>
              <w:rPr>
                <w:rFonts w:ascii="Times New Roman" w:hAnsi="Times New Roman" w:cs="Times New Roman"/>
                <w:color w:val="000000" w:themeColor="text1"/>
                <w:sz w:val="15"/>
                <w:szCs w:val="15"/>
              </w:rPr>
              <w:t xml:space="preserve"> </w:t>
            </w:r>
            <w:proofErr w:type="spellStart"/>
            <w:r w:rsidRPr="0019694C">
              <w:rPr>
                <w:rFonts w:ascii="Times New Roman" w:hAnsi="Times New Roman" w:cs="Times New Roman"/>
                <w:color w:val="000000" w:themeColor="text1"/>
                <w:sz w:val="15"/>
                <w:szCs w:val="15"/>
              </w:rPr>
              <w:t>Swipen</w:t>
            </w:r>
            <w:proofErr w:type="spellEnd"/>
            <w:r w:rsidRPr="0019694C">
              <w:rPr>
                <w:rFonts w:ascii="Times New Roman" w:hAnsi="Times New Roman" w:cs="Times New Roman"/>
                <w:color w:val="000000" w:themeColor="text1"/>
                <w:sz w:val="15"/>
                <w:szCs w:val="15"/>
              </w:rPr>
              <w:t xml:space="preserve"> op Tinder en andere datingapplicaties waarbij je actief contact hebt met andere gebruikers (bv. liken, chatten,...)</w:t>
            </w:r>
          </w:p>
          <w:p w14:paraId="7F4FDD3A" w14:textId="77777777" w:rsidR="00E43105" w:rsidRDefault="00E43105" w:rsidP="008B1424">
            <w:pPr>
              <w:spacing w:line="240" w:lineRule="auto"/>
              <w:rPr>
                <w:rFonts w:ascii="Times New Roman" w:hAnsi="Times New Roman" w:cs="Times New Roman"/>
                <w:color w:val="000000" w:themeColor="text1"/>
                <w:sz w:val="15"/>
                <w:szCs w:val="15"/>
              </w:rPr>
            </w:pPr>
          </w:p>
          <w:p w14:paraId="35E6FFF8" w14:textId="77777777" w:rsidR="00E43105" w:rsidRPr="000E44D3" w:rsidRDefault="00E43105" w:rsidP="008B1424">
            <w:pPr>
              <w:spacing w:line="240" w:lineRule="auto"/>
              <w:rPr>
                <w:rFonts w:ascii="Times New Roman" w:hAnsi="Times New Roman" w:cs="Times New Roman"/>
                <w:color w:val="000000" w:themeColor="text1"/>
                <w:sz w:val="15"/>
                <w:szCs w:val="15"/>
              </w:rPr>
            </w:pPr>
            <w:r w:rsidRPr="0019694C">
              <w:rPr>
                <w:rFonts w:ascii="Times New Roman" w:hAnsi="Times New Roman" w:cs="Times New Roman"/>
                <w:color w:val="000000" w:themeColor="text1"/>
                <w:sz w:val="15"/>
                <w:szCs w:val="15"/>
                <w:vertAlign w:val="superscript"/>
              </w:rPr>
              <w:t>c</w:t>
            </w:r>
            <w:r>
              <w:rPr>
                <w:rFonts w:ascii="Times New Roman" w:hAnsi="Times New Roman" w:cs="Times New Roman"/>
                <w:color w:val="000000" w:themeColor="text1"/>
                <w:sz w:val="15"/>
                <w:szCs w:val="15"/>
              </w:rPr>
              <w:t xml:space="preserve"> </w:t>
            </w:r>
            <w:r w:rsidRPr="0019694C">
              <w:rPr>
                <w:rFonts w:ascii="Times New Roman" w:hAnsi="Times New Roman" w:cs="Times New Roman"/>
                <w:color w:val="000000" w:themeColor="text1"/>
                <w:sz w:val="15"/>
                <w:szCs w:val="15"/>
              </w:rPr>
              <w:t xml:space="preserve">Binnen een online game (zie </w:t>
            </w:r>
            <w:proofErr w:type="spellStart"/>
            <w:r w:rsidRPr="0019694C">
              <w:rPr>
                <w:rFonts w:ascii="Times New Roman" w:hAnsi="Times New Roman" w:cs="Times New Roman"/>
                <w:color w:val="000000" w:themeColor="text1"/>
                <w:sz w:val="15"/>
                <w:szCs w:val="15"/>
              </w:rPr>
              <w:t>multiplayer</w:t>
            </w:r>
            <w:proofErr w:type="spellEnd"/>
            <w:r w:rsidRPr="0019694C">
              <w:rPr>
                <w:rFonts w:ascii="Times New Roman" w:hAnsi="Times New Roman" w:cs="Times New Roman"/>
                <w:color w:val="000000" w:themeColor="text1"/>
                <w:sz w:val="15"/>
                <w:szCs w:val="15"/>
              </w:rPr>
              <w:t xml:space="preserve"> online </w:t>
            </w:r>
            <w:proofErr w:type="spellStart"/>
            <w:r w:rsidRPr="0019694C">
              <w:rPr>
                <w:rFonts w:ascii="Times New Roman" w:hAnsi="Times New Roman" w:cs="Times New Roman"/>
                <w:color w:val="000000" w:themeColor="text1"/>
                <w:sz w:val="15"/>
                <w:szCs w:val="15"/>
              </w:rPr>
              <w:t>role-playing</w:t>
            </w:r>
            <w:proofErr w:type="spellEnd"/>
            <w:r w:rsidRPr="0019694C">
              <w:rPr>
                <w:rFonts w:ascii="Times New Roman" w:hAnsi="Times New Roman" w:cs="Times New Roman"/>
                <w:color w:val="000000" w:themeColor="text1"/>
                <w:sz w:val="15"/>
                <w:szCs w:val="15"/>
              </w:rPr>
              <w:t xml:space="preserve"> games), uw personage/avatar een seksuele relatie laten aangaan met een ander personage/avatar binnen de game</w:t>
            </w:r>
          </w:p>
        </w:tc>
        <w:tc>
          <w:tcPr>
            <w:tcW w:w="1134" w:type="dxa"/>
            <w:tcBorders>
              <w:top w:val="nil"/>
              <w:left w:val="nil"/>
              <w:bottom w:val="nil"/>
              <w:right w:val="nil"/>
            </w:tcBorders>
          </w:tcPr>
          <w:p w14:paraId="79F69758" w14:textId="77777777" w:rsidR="00E43105" w:rsidRDefault="00E43105" w:rsidP="008B1424">
            <w:pPr>
              <w:spacing w:line="240" w:lineRule="auto"/>
              <w:rPr>
                <w:rFonts w:ascii="Times New Roman" w:hAnsi="Times New Roman" w:cs="Times New Roman"/>
                <w:color w:val="000000" w:themeColor="text1"/>
                <w:sz w:val="15"/>
              </w:rPr>
            </w:pPr>
          </w:p>
          <w:p w14:paraId="04190B66"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.822</w:t>
            </w:r>
          </w:p>
          <w:p w14:paraId="4FD7086B" w14:textId="77777777" w:rsidR="00E43105" w:rsidRDefault="00E43105" w:rsidP="008B1424">
            <w:pPr>
              <w:spacing w:line="240" w:lineRule="auto"/>
              <w:rPr>
                <w:rFonts w:ascii="Times New Roman" w:hAnsi="Times New Roman" w:cs="Times New Roman"/>
                <w:color w:val="000000" w:themeColor="text1"/>
                <w:sz w:val="15"/>
              </w:rPr>
            </w:pPr>
          </w:p>
          <w:p w14:paraId="076ACBD6"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.888</w:t>
            </w:r>
          </w:p>
          <w:p w14:paraId="271A97DA" w14:textId="77777777" w:rsidR="00E43105" w:rsidRDefault="00E43105" w:rsidP="008B1424">
            <w:pPr>
              <w:spacing w:line="240" w:lineRule="auto"/>
              <w:rPr>
                <w:rFonts w:ascii="Times New Roman" w:hAnsi="Times New Roman" w:cs="Times New Roman"/>
                <w:color w:val="000000" w:themeColor="text1"/>
                <w:sz w:val="15"/>
              </w:rPr>
            </w:pPr>
          </w:p>
          <w:p w14:paraId="42404822"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.728</w:t>
            </w:r>
          </w:p>
          <w:p w14:paraId="371C1432" w14:textId="77777777" w:rsidR="00E43105" w:rsidRDefault="00E43105" w:rsidP="008B1424">
            <w:pPr>
              <w:spacing w:line="240" w:lineRule="auto"/>
              <w:rPr>
                <w:rFonts w:ascii="Times New Roman" w:hAnsi="Times New Roman" w:cs="Times New Roman"/>
                <w:color w:val="000000" w:themeColor="text1"/>
                <w:sz w:val="15"/>
              </w:rPr>
            </w:pPr>
          </w:p>
          <w:p w14:paraId="4B3FA5D1"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 xml:space="preserve"> </w:t>
            </w:r>
          </w:p>
          <w:p w14:paraId="63C93317"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.295</w:t>
            </w:r>
          </w:p>
          <w:p w14:paraId="38B9F656" w14:textId="77777777" w:rsidR="00E43105" w:rsidRDefault="00E43105" w:rsidP="008B1424">
            <w:pPr>
              <w:spacing w:line="240" w:lineRule="auto"/>
              <w:rPr>
                <w:rFonts w:ascii="Times New Roman" w:hAnsi="Times New Roman" w:cs="Times New Roman"/>
                <w:color w:val="000000" w:themeColor="text1"/>
                <w:sz w:val="15"/>
              </w:rPr>
            </w:pPr>
          </w:p>
          <w:p w14:paraId="512C1A2E" w14:textId="77777777" w:rsidR="00E43105" w:rsidRPr="00F16650" w:rsidRDefault="00E43105" w:rsidP="008B1424">
            <w:pPr>
              <w:spacing w:line="240" w:lineRule="auto"/>
              <w:rPr>
                <w:rFonts w:ascii="Times New Roman" w:hAnsi="Times New Roman" w:cs="Times New Roman"/>
                <w:color w:val="000000" w:themeColor="text1"/>
                <w:sz w:val="15"/>
              </w:rPr>
            </w:pPr>
          </w:p>
        </w:tc>
      </w:tr>
      <w:tr w:rsidR="00E43105" w:rsidRPr="00F16650" w14:paraId="07ED6895" w14:textId="77777777" w:rsidTr="008B1424">
        <w:trPr>
          <w:trHeight w:val="672"/>
        </w:trPr>
        <w:tc>
          <w:tcPr>
            <w:tcW w:w="5732" w:type="dxa"/>
            <w:gridSpan w:val="3"/>
            <w:tcBorders>
              <w:top w:val="single" w:sz="4" w:space="0" w:color="000000" w:themeColor="text1"/>
              <w:left w:val="nil"/>
              <w:bottom w:val="nil"/>
              <w:right w:val="nil"/>
            </w:tcBorders>
          </w:tcPr>
          <w:p w14:paraId="13D25AAD" w14:textId="008DACB8" w:rsidR="00E43105" w:rsidRPr="00CE5674" w:rsidRDefault="00E43105" w:rsidP="008B1424">
            <w:pPr>
              <w:spacing w:line="240" w:lineRule="auto"/>
              <w:rPr>
                <w:rFonts w:ascii="Times New Roman" w:hAnsi="Times New Roman" w:cs="Times New Roman"/>
                <w:i/>
                <w:color w:val="000000" w:themeColor="text1"/>
                <w:sz w:val="15"/>
              </w:rPr>
            </w:pPr>
            <w:r w:rsidRPr="003E4996">
              <w:rPr>
                <w:rFonts w:ascii="Times New Roman" w:hAnsi="Times New Roman" w:cs="Times New Roman"/>
                <w:i/>
                <w:color w:val="000000" w:themeColor="text1"/>
                <w:sz w:val="15"/>
              </w:rPr>
              <w:t xml:space="preserve">De letters in superscript geven aan op welke schaal de items gebaseerd zijn; </w:t>
            </w:r>
            <w:r w:rsidRPr="003E4996">
              <w:rPr>
                <w:rFonts w:ascii="Times New Roman" w:hAnsi="Times New Roman" w:cs="Times New Roman"/>
                <w:i/>
                <w:color w:val="000000" w:themeColor="text1"/>
                <w:vertAlign w:val="superscript"/>
              </w:rPr>
              <w:t>a</w:t>
            </w:r>
            <w:r>
              <w:rPr>
                <w:rFonts w:cs="Times New Roman"/>
                <w:i/>
                <w:color w:val="000000" w:themeColor="text1"/>
                <w:vertAlign w:val="superscript"/>
              </w:rPr>
              <w:t xml:space="preserve"> </w:t>
            </w:r>
            <w:r w:rsidRPr="0019694C">
              <w:rPr>
                <w:rFonts w:ascii="Times New Roman" w:hAnsi="Times New Roman" w:cs="Times New Roman"/>
                <w:i/>
                <w:color w:val="000000" w:themeColor="text1"/>
                <w:sz w:val="15"/>
              </w:rPr>
              <w:t xml:space="preserve">The </w:t>
            </w:r>
            <w:proofErr w:type="spellStart"/>
            <w:r w:rsidRPr="0019694C">
              <w:rPr>
                <w:rFonts w:ascii="Times New Roman" w:hAnsi="Times New Roman" w:cs="Times New Roman"/>
                <w:i/>
                <w:color w:val="000000" w:themeColor="text1"/>
                <w:sz w:val="15"/>
              </w:rPr>
              <w:t>Infidelity</w:t>
            </w:r>
            <w:proofErr w:type="spellEnd"/>
            <w:r w:rsidRPr="0019694C">
              <w:rPr>
                <w:rFonts w:ascii="Times New Roman" w:hAnsi="Times New Roman" w:cs="Times New Roman"/>
                <w:i/>
                <w:color w:val="000000" w:themeColor="text1"/>
                <w:sz w:val="15"/>
              </w:rPr>
              <w:t xml:space="preserve"> </w:t>
            </w:r>
            <w:proofErr w:type="spellStart"/>
            <w:r w:rsidRPr="0019694C">
              <w:rPr>
                <w:rFonts w:ascii="Times New Roman" w:hAnsi="Times New Roman" w:cs="Times New Roman"/>
                <w:i/>
                <w:color w:val="000000" w:themeColor="text1"/>
                <w:sz w:val="15"/>
              </w:rPr>
              <w:t>Scale</w:t>
            </w:r>
            <w:proofErr w:type="spellEnd"/>
            <w:r w:rsidRPr="0019694C">
              <w:rPr>
                <w:rFonts w:ascii="Times New Roman" w:hAnsi="Times New Roman" w:cs="Times New Roman"/>
                <w:i/>
                <w:color w:val="000000" w:themeColor="text1"/>
                <w:sz w:val="15"/>
              </w:rPr>
              <w:t xml:space="preserve"> (</w:t>
            </w:r>
            <w:proofErr w:type="spellStart"/>
            <w:r w:rsidRPr="0019694C">
              <w:rPr>
                <w:rFonts w:ascii="Times New Roman" w:hAnsi="Times New Roman" w:cs="Times New Roman"/>
                <w:i/>
                <w:color w:val="000000" w:themeColor="text1"/>
                <w:sz w:val="15"/>
              </w:rPr>
              <w:t>Whitty</w:t>
            </w:r>
            <w:proofErr w:type="spellEnd"/>
            <w:r w:rsidRPr="0019694C">
              <w:rPr>
                <w:rFonts w:ascii="Times New Roman" w:hAnsi="Times New Roman" w:cs="Times New Roman"/>
                <w:i/>
                <w:color w:val="000000" w:themeColor="text1"/>
                <w:sz w:val="15"/>
              </w:rPr>
              <w:t>,</w:t>
            </w:r>
            <w:r w:rsidR="00312B93">
              <w:rPr>
                <w:rFonts w:ascii="Times New Roman" w:hAnsi="Times New Roman" w:cs="Times New Roman"/>
                <w:i/>
                <w:color w:val="000000" w:themeColor="text1"/>
                <w:sz w:val="15"/>
              </w:rPr>
              <w:t xml:space="preserve"> </w:t>
            </w:r>
            <w:r w:rsidRPr="0019694C">
              <w:rPr>
                <w:rFonts w:ascii="Times New Roman" w:hAnsi="Times New Roman" w:cs="Times New Roman"/>
                <w:i/>
                <w:color w:val="000000" w:themeColor="text1"/>
                <w:sz w:val="15"/>
              </w:rPr>
              <w:t>2003)</w:t>
            </w:r>
            <w:r w:rsidRPr="0019694C">
              <w:rPr>
                <w:rFonts w:ascii="Times New Roman" w:hAnsi="Times New Roman" w:cs="Times New Roman"/>
                <w:i/>
                <w:color w:val="000000" w:themeColor="text1"/>
              </w:rPr>
              <w:t xml:space="preserve"> </w:t>
            </w:r>
            <w:r w:rsidRPr="003E4996">
              <w:rPr>
                <w:rFonts w:ascii="Times New Roman" w:hAnsi="Times New Roman" w:cs="Times New Roman"/>
                <w:i/>
                <w:color w:val="000000" w:themeColor="text1"/>
                <w:vertAlign w:val="superscript"/>
              </w:rPr>
              <w:t>b</w:t>
            </w:r>
            <w:r>
              <w:rPr>
                <w:rFonts w:ascii="Times New Roman" w:hAnsi="Times New Roman" w:cs="Times New Roman"/>
                <w:i/>
                <w:color w:val="000000" w:themeColor="text1"/>
                <w:vertAlign w:val="superscript"/>
              </w:rPr>
              <w:t xml:space="preserve"> </w:t>
            </w:r>
            <w:r>
              <w:rPr>
                <w:rFonts w:ascii="Times New Roman" w:hAnsi="Times New Roman" w:cs="Times New Roman"/>
                <w:i/>
                <w:color w:val="000000" w:themeColor="text1"/>
                <w:sz w:val="15"/>
              </w:rPr>
              <w:t xml:space="preserve">literatuur </w:t>
            </w:r>
            <w:r w:rsidRPr="0019694C">
              <w:rPr>
                <w:rFonts w:ascii="Times New Roman" w:hAnsi="Times New Roman" w:cs="Times New Roman"/>
                <w:i/>
                <w:color w:val="000000" w:themeColor="text1"/>
                <w:sz w:val="15"/>
              </w:rPr>
              <w:t xml:space="preserve">(Lenhart, 2009; Timmermans et al., 2018; </w:t>
            </w:r>
            <w:proofErr w:type="spellStart"/>
            <w:r w:rsidRPr="0019694C">
              <w:rPr>
                <w:rFonts w:ascii="Times New Roman" w:hAnsi="Times New Roman" w:cs="Times New Roman"/>
                <w:i/>
                <w:color w:val="000000" w:themeColor="text1"/>
                <w:sz w:val="15"/>
              </w:rPr>
              <w:t>Muise</w:t>
            </w:r>
            <w:proofErr w:type="spellEnd"/>
            <w:r w:rsidRPr="0019694C">
              <w:rPr>
                <w:rFonts w:ascii="Times New Roman" w:hAnsi="Times New Roman" w:cs="Times New Roman"/>
                <w:i/>
                <w:color w:val="000000" w:themeColor="text1"/>
                <w:sz w:val="15"/>
              </w:rPr>
              <w:t xml:space="preserve"> et al., 2014)</w:t>
            </w:r>
            <w:r>
              <w:rPr>
                <w:rFonts w:ascii="Times New Roman" w:hAnsi="Times New Roman" w:cs="Times New Roman"/>
                <w:i/>
                <w:color w:val="000000" w:themeColor="text1"/>
                <w:sz w:val="15"/>
              </w:rPr>
              <w:t xml:space="preserve"> en  </w:t>
            </w:r>
            <w:r w:rsidRPr="003E4996">
              <w:rPr>
                <w:rFonts w:ascii="Times New Roman" w:hAnsi="Times New Roman" w:cs="Times New Roman"/>
                <w:i/>
                <w:color w:val="000000" w:themeColor="text1"/>
                <w:vertAlign w:val="superscript"/>
              </w:rPr>
              <w:t>c</w:t>
            </w:r>
            <w:r>
              <w:rPr>
                <w:rFonts w:ascii="Times New Roman" w:hAnsi="Times New Roman" w:cs="Times New Roman"/>
                <w:i/>
                <w:color w:val="000000" w:themeColor="text1"/>
                <w:vertAlign w:val="superscript"/>
              </w:rPr>
              <w:t xml:space="preserve"> </w:t>
            </w:r>
            <w:r>
              <w:rPr>
                <w:rFonts w:ascii="Times New Roman" w:hAnsi="Times New Roman" w:cs="Times New Roman"/>
                <w:i/>
                <w:color w:val="000000" w:themeColor="text1"/>
                <w:sz w:val="15"/>
              </w:rPr>
              <w:t xml:space="preserve">literatuur rond </w:t>
            </w:r>
            <w:proofErr w:type="spellStart"/>
            <w:r>
              <w:rPr>
                <w:rFonts w:ascii="Times New Roman" w:hAnsi="Times New Roman" w:cs="Times New Roman"/>
                <w:i/>
                <w:color w:val="000000" w:themeColor="text1"/>
                <w:sz w:val="15"/>
              </w:rPr>
              <w:t>gaming</w:t>
            </w:r>
            <w:proofErr w:type="spellEnd"/>
            <w:r>
              <w:rPr>
                <w:rFonts w:ascii="Times New Roman" w:hAnsi="Times New Roman" w:cs="Times New Roman"/>
                <w:i/>
                <w:color w:val="000000" w:themeColor="text1"/>
                <w:sz w:val="15"/>
              </w:rPr>
              <w:t xml:space="preserve"> (</w:t>
            </w:r>
            <w:r w:rsidRPr="0019694C">
              <w:rPr>
                <w:rFonts w:ascii="Times New Roman" w:hAnsi="Times New Roman" w:cs="Times New Roman"/>
                <w:i/>
                <w:color w:val="000000" w:themeColor="text1"/>
                <w:sz w:val="15"/>
              </w:rPr>
              <w:t xml:space="preserve">Cole &amp; </w:t>
            </w:r>
            <w:proofErr w:type="spellStart"/>
            <w:r w:rsidRPr="0019694C">
              <w:rPr>
                <w:rFonts w:ascii="Times New Roman" w:hAnsi="Times New Roman" w:cs="Times New Roman"/>
                <w:i/>
                <w:color w:val="000000" w:themeColor="text1"/>
                <w:sz w:val="15"/>
              </w:rPr>
              <w:t>Griffiths</w:t>
            </w:r>
            <w:proofErr w:type="spellEnd"/>
            <w:r w:rsidRPr="0019694C">
              <w:rPr>
                <w:rFonts w:ascii="Times New Roman" w:hAnsi="Times New Roman" w:cs="Times New Roman"/>
                <w:i/>
                <w:color w:val="000000" w:themeColor="text1"/>
                <w:sz w:val="15"/>
              </w:rPr>
              <w:t>, 2007)</w:t>
            </w:r>
            <w:r>
              <w:rPr>
                <w:rFonts w:ascii="Times New Roman" w:hAnsi="Times New Roman" w:cs="Times New Roman"/>
                <w:i/>
                <w:color w:val="000000" w:themeColor="text1"/>
                <w:sz w:val="15"/>
              </w:rPr>
              <w:t xml:space="preserve">. </w:t>
            </w:r>
          </w:p>
        </w:tc>
      </w:tr>
    </w:tbl>
    <w:tbl>
      <w:tblPr>
        <w:tblpPr w:leftFromText="141" w:rightFromText="141" w:vertAnchor="text" w:horzAnchor="margin" w:tblpY="-97"/>
        <w:tblW w:w="5812" w:type="dxa"/>
        <w:tblLook w:val="04A0" w:firstRow="1" w:lastRow="0" w:firstColumn="1" w:lastColumn="0" w:noHBand="0" w:noVBand="1"/>
      </w:tblPr>
      <w:tblGrid>
        <w:gridCol w:w="4536"/>
        <w:gridCol w:w="1196"/>
        <w:gridCol w:w="80"/>
      </w:tblGrid>
      <w:tr w:rsidR="00E43105" w:rsidRPr="00F16650" w14:paraId="3F8F5092" w14:textId="77777777" w:rsidTr="008B1424">
        <w:trPr>
          <w:gridAfter w:val="1"/>
          <w:wAfter w:w="80" w:type="dxa"/>
          <w:trHeight w:val="323"/>
        </w:trPr>
        <w:tc>
          <w:tcPr>
            <w:tcW w:w="5732" w:type="dxa"/>
            <w:gridSpan w:val="2"/>
            <w:tcBorders>
              <w:top w:val="nil"/>
              <w:left w:val="nil"/>
              <w:bottom w:val="single" w:sz="4" w:space="0" w:color="000000" w:themeColor="text1"/>
              <w:right w:val="nil"/>
            </w:tcBorders>
          </w:tcPr>
          <w:p w14:paraId="39D1C56A" w14:textId="77777777" w:rsidR="00E43105" w:rsidRPr="00F16650" w:rsidRDefault="00E43105" w:rsidP="008B1424">
            <w:pPr>
              <w:spacing w:line="240" w:lineRule="auto"/>
              <w:rPr>
                <w:rFonts w:ascii="Times New Roman" w:hAnsi="Times New Roman" w:cs="Times New Roman"/>
                <w:color w:val="000000" w:themeColor="text1"/>
                <w:sz w:val="15"/>
              </w:rPr>
            </w:pPr>
            <w:r w:rsidRPr="00F16650">
              <w:rPr>
                <w:rFonts w:ascii="Times New Roman" w:hAnsi="Times New Roman" w:cs="Times New Roman"/>
                <w:color w:val="000000" w:themeColor="text1"/>
                <w:sz w:val="15"/>
              </w:rPr>
              <w:lastRenderedPageBreak/>
              <w:t xml:space="preserve">Tabel </w:t>
            </w:r>
            <w:r>
              <w:rPr>
                <w:rFonts w:ascii="Times New Roman" w:hAnsi="Times New Roman" w:cs="Times New Roman"/>
                <w:color w:val="000000" w:themeColor="text1"/>
                <w:sz w:val="15"/>
              </w:rPr>
              <w:t>4</w:t>
            </w:r>
            <w:r w:rsidRPr="00F16650">
              <w:rPr>
                <w:rFonts w:ascii="Times New Roman" w:hAnsi="Times New Roman" w:cs="Times New Roman"/>
                <w:color w:val="000000" w:themeColor="text1"/>
                <w:sz w:val="15"/>
              </w:rPr>
              <w:t xml:space="preserve">: </w:t>
            </w:r>
            <w:r>
              <w:rPr>
                <w:rFonts w:ascii="Times New Roman" w:hAnsi="Times New Roman" w:cs="Times New Roman"/>
                <w:color w:val="000000" w:themeColor="text1"/>
                <w:sz w:val="15"/>
              </w:rPr>
              <w:t>Schaal online emotionele ontrouw</w:t>
            </w:r>
            <w:r w:rsidRPr="00F16650">
              <w:rPr>
                <w:rFonts w:ascii="Times New Roman" w:hAnsi="Times New Roman" w:cs="Times New Roman"/>
                <w:color w:val="000000" w:themeColor="text1"/>
                <w:sz w:val="15"/>
              </w:rPr>
              <w:t xml:space="preserve"> </w:t>
            </w:r>
          </w:p>
        </w:tc>
      </w:tr>
      <w:tr w:rsidR="00E43105" w:rsidRPr="00F16650" w14:paraId="01ADC60E" w14:textId="77777777" w:rsidTr="008B1424">
        <w:trPr>
          <w:gridAfter w:val="1"/>
          <w:wAfter w:w="80" w:type="dxa"/>
          <w:trHeight w:val="323"/>
        </w:trPr>
        <w:tc>
          <w:tcPr>
            <w:tcW w:w="5732" w:type="dxa"/>
            <w:gridSpan w:val="2"/>
            <w:tcBorders>
              <w:top w:val="nil"/>
              <w:left w:val="nil"/>
              <w:bottom w:val="single" w:sz="4" w:space="0" w:color="000000" w:themeColor="text1"/>
              <w:right w:val="nil"/>
            </w:tcBorders>
          </w:tcPr>
          <w:p w14:paraId="7812BB71" w14:textId="77777777" w:rsidR="00E43105" w:rsidRPr="00F16650"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 xml:space="preserve">                                                                                                                          Factorlading                    </w:t>
            </w:r>
          </w:p>
        </w:tc>
      </w:tr>
      <w:tr w:rsidR="00E43105" w:rsidRPr="00F16650" w14:paraId="02E130EC" w14:textId="77777777" w:rsidTr="008B1424">
        <w:trPr>
          <w:trHeight w:val="244"/>
        </w:trPr>
        <w:tc>
          <w:tcPr>
            <w:tcW w:w="4536" w:type="dxa"/>
            <w:tcBorders>
              <w:top w:val="nil"/>
              <w:left w:val="nil"/>
              <w:bottom w:val="nil"/>
              <w:right w:val="nil"/>
            </w:tcBorders>
          </w:tcPr>
          <w:p w14:paraId="0293BF10" w14:textId="77777777" w:rsidR="00E43105" w:rsidRPr="00B02ED5" w:rsidRDefault="00E43105" w:rsidP="008B1424">
            <w:pPr>
              <w:spacing w:line="240" w:lineRule="auto"/>
              <w:rPr>
                <w:rFonts w:ascii="Times New Roman" w:hAnsi="Times New Roman" w:cs="Times New Roman"/>
                <w:color w:val="000000" w:themeColor="text1"/>
                <w:sz w:val="15"/>
                <w:szCs w:val="15"/>
              </w:rPr>
            </w:pPr>
            <w:r w:rsidRPr="00B02ED5">
              <w:rPr>
                <w:rFonts w:ascii="Times New Roman" w:hAnsi="Times New Roman" w:cs="Times New Roman"/>
                <w:color w:val="000000" w:themeColor="text1"/>
                <w:sz w:val="15"/>
                <w:szCs w:val="15"/>
                <w:vertAlign w:val="superscript"/>
              </w:rPr>
              <w:t>a</w:t>
            </w:r>
            <w:r>
              <w:rPr>
                <w:rFonts w:ascii="Times New Roman" w:hAnsi="Times New Roman" w:cs="Times New Roman"/>
                <w:color w:val="000000" w:themeColor="text1"/>
                <w:sz w:val="15"/>
                <w:szCs w:val="15"/>
                <w:vertAlign w:val="superscript"/>
              </w:rPr>
              <w:t xml:space="preserve"> </w:t>
            </w:r>
            <w:r w:rsidRPr="00B02ED5">
              <w:rPr>
                <w:rFonts w:ascii="Times New Roman" w:hAnsi="Times New Roman" w:cs="Times New Roman"/>
                <w:color w:val="000000" w:themeColor="text1"/>
                <w:sz w:val="15"/>
                <w:szCs w:val="15"/>
              </w:rPr>
              <w:t>Het starten en/of onderhouden van een niet-seksuele vriendschap met een andere persoon online (bv. door te chatten met de persoon, te reageren op zijn/haar foto's,...)</w:t>
            </w:r>
          </w:p>
          <w:p w14:paraId="79157039" w14:textId="77777777" w:rsidR="00E43105" w:rsidRDefault="00E43105" w:rsidP="008B1424">
            <w:pPr>
              <w:spacing w:line="240" w:lineRule="auto"/>
              <w:rPr>
                <w:rFonts w:ascii="Times New Roman" w:hAnsi="Times New Roman" w:cs="Times New Roman"/>
                <w:color w:val="000000" w:themeColor="text1"/>
                <w:sz w:val="15"/>
                <w:szCs w:val="15"/>
              </w:rPr>
            </w:pPr>
          </w:p>
          <w:p w14:paraId="467F4060" w14:textId="77777777" w:rsidR="00E43105" w:rsidRDefault="00E43105" w:rsidP="008B1424">
            <w:pPr>
              <w:spacing w:line="240" w:lineRule="auto"/>
              <w:rPr>
                <w:rFonts w:ascii="Times New Roman" w:hAnsi="Times New Roman" w:cs="Times New Roman"/>
                <w:color w:val="000000" w:themeColor="text1"/>
                <w:sz w:val="15"/>
                <w:szCs w:val="15"/>
              </w:rPr>
            </w:pPr>
            <w:r w:rsidRPr="00B02ED5">
              <w:rPr>
                <w:rFonts w:ascii="Times New Roman" w:hAnsi="Times New Roman" w:cs="Times New Roman"/>
                <w:color w:val="000000" w:themeColor="text1"/>
                <w:sz w:val="15"/>
                <w:szCs w:val="15"/>
                <w:vertAlign w:val="superscript"/>
              </w:rPr>
              <w:t>a</w:t>
            </w:r>
            <w:r>
              <w:rPr>
                <w:rFonts w:ascii="Times New Roman" w:hAnsi="Times New Roman" w:cs="Times New Roman"/>
                <w:color w:val="000000" w:themeColor="text1"/>
                <w:sz w:val="15"/>
                <w:szCs w:val="15"/>
                <w:vertAlign w:val="superscript"/>
              </w:rPr>
              <w:t xml:space="preserve"> </w:t>
            </w:r>
            <w:r w:rsidRPr="00B02ED5">
              <w:rPr>
                <w:rFonts w:ascii="Times New Roman" w:hAnsi="Times New Roman" w:cs="Times New Roman"/>
                <w:color w:val="000000" w:themeColor="text1"/>
                <w:sz w:val="15"/>
                <w:szCs w:val="15"/>
              </w:rPr>
              <w:t>Intieme of emotionele gesprekken hebben met een andere persoon online</w:t>
            </w:r>
          </w:p>
          <w:p w14:paraId="1AD57706" w14:textId="77777777" w:rsidR="00E43105" w:rsidRPr="00B02ED5" w:rsidRDefault="00E43105" w:rsidP="008B1424">
            <w:pPr>
              <w:spacing w:line="240" w:lineRule="auto"/>
              <w:rPr>
                <w:rFonts w:ascii="Times New Roman" w:hAnsi="Times New Roman" w:cs="Times New Roman"/>
                <w:color w:val="000000" w:themeColor="text1"/>
                <w:sz w:val="15"/>
                <w:szCs w:val="15"/>
              </w:rPr>
            </w:pPr>
          </w:p>
          <w:p w14:paraId="0A43D3FC" w14:textId="77777777" w:rsidR="00E43105" w:rsidRPr="00B02ED5" w:rsidRDefault="00E43105" w:rsidP="008B1424">
            <w:pPr>
              <w:spacing w:line="240" w:lineRule="auto"/>
              <w:rPr>
                <w:rFonts w:ascii="Times New Roman" w:hAnsi="Times New Roman" w:cs="Times New Roman"/>
                <w:color w:val="000000" w:themeColor="text1"/>
                <w:sz w:val="15"/>
                <w:szCs w:val="15"/>
              </w:rPr>
            </w:pPr>
            <w:r w:rsidRPr="00B02ED5">
              <w:rPr>
                <w:rFonts w:ascii="Times New Roman" w:hAnsi="Times New Roman" w:cs="Times New Roman"/>
                <w:color w:val="000000" w:themeColor="text1"/>
                <w:sz w:val="15"/>
                <w:szCs w:val="15"/>
                <w:vertAlign w:val="superscript"/>
              </w:rPr>
              <w:t>b</w:t>
            </w:r>
            <w:r>
              <w:rPr>
                <w:rFonts w:ascii="Times New Roman" w:hAnsi="Times New Roman" w:cs="Times New Roman"/>
                <w:color w:val="000000" w:themeColor="text1"/>
                <w:sz w:val="15"/>
                <w:szCs w:val="15"/>
                <w:vertAlign w:val="superscript"/>
              </w:rPr>
              <w:t xml:space="preserve"> </w:t>
            </w:r>
            <w:r w:rsidRPr="00B02ED5">
              <w:rPr>
                <w:rFonts w:ascii="Times New Roman" w:hAnsi="Times New Roman" w:cs="Times New Roman"/>
                <w:color w:val="000000" w:themeColor="text1"/>
                <w:sz w:val="15"/>
                <w:szCs w:val="15"/>
              </w:rPr>
              <w:t>Het herhaaldelijk opzoeken en screenen van sociale mediakanalen van een andere persoon</w:t>
            </w:r>
          </w:p>
          <w:p w14:paraId="672823DD" w14:textId="77777777" w:rsidR="00E43105" w:rsidRDefault="00E43105" w:rsidP="008B1424">
            <w:pPr>
              <w:spacing w:line="240" w:lineRule="auto"/>
              <w:rPr>
                <w:rFonts w:ascii="Times New Roman" w:hAnsi="Times New Roman" w:cs="Times New Roman"/>
                <w:color w:val="000000" w:themeColor="text1"/>
                <w:sz w:val="15"/>
                <w:szCs w:val="15"/>
              </w:rPr>
            </w:pPr>
          </w:p>
          <w:p w14:paraId="09F4D3C5" w14:textId="77777777" w:rsidR="00E43105" w:rsidRPr="00B02ED5" w:rsidRDefault="00E43105" w:rsidP="008B1424">
            <w:pPr>
              <w:spacing w:line="240" w:lineRule="auto"/>
              <w:rPr>
                <w:rFonts w:ascii="Times New Roman" w:hAnsi="Times New Roman" w:cs="Times New Roman"/>
                <w:color w:val="000000" w:themeColor="text1"/>
                <w:sz w:val="15"/>
                <w:szCs w:val="15"/>
              </w:rPr>
            </w:pPr>
            <w:r w:rsidRPr="00B02ED5">
              <w:rPr>
                <w:rFonts w:ascii="Times New Roman" w:hAnsi="Times New Roman" w:cs="Times New Roman"/>
                <w:color w:val="000000" w:themeColor="text1"/>
                <w:sz w:val="15"/>
                <w:szCs w:val="15"/>
                <w:vertAlign w:val="superscript"/>
              </w:rPr>
              <w:t>b</w:t>
            </w:r>
            <w:r>
              <w:rPr>
                <w:rFonts w:ascii="Times New Roman" w:hAnsi="Times New Roman" w:cs="Times New Roman"/>
                <w:color w:val="000000" w:themeColor="text1"/>
                <w:sz w:val="15"/>
                <w:szCs w:val="15"/>
                <w:vertAlign w:val="superscript"/>
              </w:rPr>
              <w:t xml:space="preserve"> </w:t>
            </w:r>
            <w:r w:rsidRPr="00B02ED5">
              <w:rPr>
                <w:rFonts w:ascii="Times New Roman" w:hAnsi="Times New Roman" w:cs="Times New Roman"/>
                <w:color w:val="000000" w:themeColor="text1"/>
                <w:sz w:val="15"/>
                <w:szCs w:val="15"/>
              </w:rPr>
              <w:t xml:space="preserve">Het louter </w:t>
            </w:r>
            <w:proofErr w:type="spellStart"/>
            <w:r w:rsidRPr="00B02ED5">
              <w:rPr>
                <w:rFonts w:ascii="Times New Roman" w:hAnsi="Times New Roman" w:cs="Times New Roman"/>
                <w:color w:val="000000" w:themeColor="text1"/>
                <w:sz w:val="15"/>
                <w:szCs w:val="15"/>
              </w:rPr>
              <w:t>swipen</w:t>
            </w:r>
            <w:proofErr w:type="spellEnd"/>
            <w:r w:rsidRPr="00B02ED5">
              <w:rPr>
                <w:rFonts w:ascii="Times New Roman" w:hAnsi="Times New Roman" w:cs="Times New Roman"/>
                <w:color w:val="000000" w:themeColor="text1"/>
                <w:sz w:val="15"/>
                <w:szCs w:val="15"/>
              </w:rPr>
              <w:t xml:space="preserve"> op Tinder en andere datingapplicaties weliswaar, zonder dat er een interactie plaatsvindt met andere gebruikers of dat je zelf andere gebruikers een like geeft</w:t>
            </w:r>
          </w:p>
          <w:p w14:paraId="106CD10F" w14:textId="77777777" w:rsidR="00E43105" w:rsidRDefault="00E43105" w:rsidP="008B1424">
            <w:pPr>
              <w:spacing w:line="240" w:lineRule="auto"/>
              <w:rPr>
                <w:rFonts w:ascii="Times New Roman" w:hAnsi="Times New Roman" w:cs="Times New Roman"/>
                <w:color w:val="000000" w:themeColor="text1"/>
                <w:sz w:val="15"/>
                <w:szCs w:val="15"/>
              </w:rPr>
            </w:pPr>
          </w:p>
          <w:p w14:paraId="399CF189" w14:textId="77777777" w:rsidR="00E43105" w:rsidRPr="00B02ED5" w:rsidRDefault="00E43105" w:rsidP="008B1424">
            <w:pPr>
              <w:spacing w:line="240" w:lineRule="auto"/>
              <w:rPr>
                <w:rFonts w:ascii="Times New Roman" w:hAnsi="Times New Roman" w:cs="Times New Roman"/>
                <w:color w:val="000000" w:themeColor="text1"/>
                <w:sz w:val="15"/>
                <w:szCs w:val="15"/>
              </w:rPr>
            </w:pPr>
            <w:r w:rsidRPr="00B02ED5">
              <w:rPr>
                <w:rFonts w:ascii="Times New Roman" w:hAnsi="Times New Roman" w:cs="Times New Roman"/>
                <w:color w:val="000000" w:themeColor="text1"/>
                <w:sz w:val="15"/>
                <w:szCs w:val="15"/>
                <w:vertAlign w:val="superscript"/>
              </w:rPr>
              <w:t>a</w:t>
            </w:r>
            <w:r>
              <w:rPr>
                <w:rFonts w:ascii="Times New Roman" w:hAnsi="Times New Roman" w:cs="Times New Roman"/>
                <w:color w:val="000000" w:themeColor="text1"/>
                <w:sz w:val="15"/>
                <w:szCs w:val="15"/>
                <w:vertAlign w:val="superscript"/>
              </w:rPr>
              <w:t xml:space="preserve"> </w:t>
            </w:r>
            <w:r w:rsidRPr="00B02ED5">
              <w:rPr>
                <w:rFonts w:ascii="Times New Roman" w:hAnsi="Times New Roman" w:cs="Times New Roman"/>
                <w:color w:val="000000" w:themeColor="text1"/>
                <w:sz w:val="15"/>
                <w:szCs w:val="15"/>
              </w:rPr>
              <w:t>Het kijken van pornografische foto’s of video’s zonder medeweten van de partner</w:t>
            </w:r>
          </w:p>
          <w:p w14:paraId="54EADA61" w14:textId="77777777" w:rsidR="00E43105" w:rsidRDefault="00E43105" w:rsidP="008B1424">
            <w:pPr>
              <w:spacing w:line="240" w:lineRule="auto"/>
              <w:rPr>
                <w:rFonts w:ascii="Times New Roman" w:hAnsi="Times New Roman" w:cs="Times New Roman"/>
                <w:color w:val="000000" w:themeColor="text1"/>
                <w:sz w:val="15"/>
                <w:szCs w:val="15"/>
              </w:rPr>
            </w:pPr>
          </w:p>
          <w:p w14:paraId="50C88B43" w14:textId="77777777" w:rsidR="00E43105" w:rsidRPr="000E44D3" w:rsidRDefault="00E43105" w:rsidP="008B1424">
            <w:pPr>
              <w:spacing w:line="240" w:lineRule="auto"/>
              <w:rPr>
                <w:rFonts w:ascii="Times New Roman" w:hAnsi="Times New Roman" w:cs="Times New Roman"/>
                <w:color w:val="000000" w:themeColor="text1"/>
                <w:sz w:val="15"/>
                <w:szCs w:val="15"/>
              </w:rPr>
            </w:pPr>
            <w:r w:rsidRPr="00B02ED5">
              <w:rPr>
                <w:rFonts w:ascii="Times New Roman" w:hAnsi="Times New Roman" w:cs="Times New Roman"/>
                <w:color w:val="000000" w:themeColor="text1"/>
                <w:sz w:val="15"/>
                <w:szCs w:val="15"/>
                <w:vertAlign w:val="superscript"/>
              </w:rPr>
              <w:t>c</w:t>
            </w:r>
            <w:r>
              <w:rPr>
                <w:rFonts w:ascii="Times New Roman" w:hAnsi="Times New Roman" w:cs="Times New Roman"/>
                <w:color w:val="000000" w:themeColor="text1"/>
                <w:sz w:val="15"/>
                <w:szCs w:val="15"/>
                <w:vertAlign w:val="superscript"/>
              </w:rPr>
              <w:t xml:space="preserve"> </w:t>
            </w:r>
            <w:r w:rsidRPr="00B02ED5">
              <w:rPr>
                <w:rFonts w:ascii="Times New Roman" w:hAnsi="Times New Roman" w:cs="Times New Roman"/>
                <w:color w:val="000000" w:themeColor="text1"/>
                <w:sz w:val="15"/>
                <w:szCs w:val="15"/>
              </w:rPr>
              <w:t xml:space="preserve">Binnen een online game (zie </w:t>
            </w:r>
            <w:proofErr w:type="spellStart"/>
            <w:r w:rsidRPr="00B02ED5">
              <w:rPr>
                <w:rFonts w:ascii="Times New Roman" w:hAnsi="Times New Roman" w:cs="Times New Roman"/>
                <w:color w:val="000000" w:themeColor="text1"/>
                <w:sz w:val="15"/>
                <w:szCs w:val="15"/>
              </w:rPr>
              <w:t>multiplayer</w:t>
            </w:r>
            <w:proofErr w:type="spellEnd"/>
            <w:r w:rsidRPr="00B02ED5">
              <w:rPr>
                <w:rFonts w:ascii="Times New Roman" w:hAnsi="Times New Roman" w:cs="Times New Roman"/>
                <w:color w:val="000000" w:themeColor="text1"/>
                <w:sz w:val="15"/>
                <w:szCs w:val="15"/>
              </w:rPr>
              <w:t xml:space="preserve"> online </w:t>
            </w:r>
            <w:proofErr w:type="spellStart"/>
            <w:r w:rsidRPr="00B02ED5">
              <w:rPr>
                <w:rFonts w:ascii="Times New Roman" w:hAnsi="Times New Roman" w:cs="Times New Roman"/>
                <w:color w:val="000000" w:themeColor="text1"/>
                <w:sz w:val="15"/>
                <w:szCs w:val="15"/>
              </w:rPr>
              <w:t>role-playing</w:t>
            </w:r>
            <w:proofErr w:type="spellEnd"/>
            <w:r w:rsidRPr="00B02ED5">
              <w:rPr>
                <w:rFonts w:ascii="Times New Roman" w:hAnsi="Times New Roman" w:cs="Times New Roman"/>
                <w:color w:val="000000" w:themeColor="text1"/>
                <w:sz w:val="15"/>
                <w:szCs w:val="15"/>
              </w:rPr>
              <w:t xml:space="preserve"> games), uw personage/avatar een intieme vriendschappelijk relatie laten aangaan met een ander personage/avatar binnen de game</w:t>
            </w:r>
          </w:p>
        </w:tc>
        <w:tc>
          <w:tcPr>
            <w:tcW w:w="1276" w:type="dxa"/>
            <w:gridSpan w:val="2"/>
            <w:tcBorders>
              <w:top w:val="nil"/>
              <w:left w:val="nil"/>
              <w:bottom w:val="nil"/>
              <w:right w:val="nil"/>
            </w:tcBorders>
          </w:tcPr>
          <w:p w14:paraId="389362E1"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.762</w:t>
            </w:r>
          </w:p>
          <w:p w14:paraId="09452DE7" w14:textId="77777777" w:rsidR="00E43105" w:rsidRDefault="00E43105" w:rsidP="008B1424">
            <w:pPr>
              <w:spacing w:line="240" w:lineRule="auto"/>
              <w:rPr>
                <w:rFonts w:ascii="Times New Roman" w:hAnsi="Times New Roman" w:cs="Times New Roman"/>
                <w:color w:val="000000" w:themeColor="text1"/>
                <w:sz w:val="15"/>
              </w:rPr>
            </w:pPr>
          </w:p>
          <w:p w14:paraId="3DFEBA6E" w14:textId="77777777" w:rsidR="00E43105" w:rsidRDefault="00E43105" w:rsidP="008B1424">
            <w:pPr>
              <w:spacing w:line="240" w:lineRule="auto"/>
              <w:rPr>
                <w:rFonts w:ascii="Times New Roman" w:hAnsi="Times New Roman" w:cs="Times New Roman"/>
                <w:color w:val="000000" w:themeColor="text1"/>
                <w:sz w:val="15"/>
              </w:rPr>
            </w:pPr>
          </w:p>
          <w:p w14:paraId="7042DAAF"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.818</w:t>
            </w:r>
          </w:p>
          <w:p w14:paraId="4FCC6BC7" w14:textId="77777777" w:rsidR="00E43105" w:rsidRDefault="00E43105" w:rsidP="008B1424">
            <w:pPr>
              <w:spacing w:line="240" w:lineRule="auto"/>
              <w:rPr>
                <w:rFonts w:ascii="Times New Roman" w:hAnsi="Times New Roman" w:cs="Times New Roman"/>
                <w:color w:val="000000" w:themeColor="text1"/>
                <w:sz w:val="15"/>
              </w:rPr>
            </w:pPr>
          </w:p>
          <w:p w14:paraId="704F830A" w14:textId="77777777" w:rsidR="00E43105" w:rsidRDefault="00E43105" w:rsidP="008B1424">
            <w:pPr>
              <w:spacing w:line="240" w:lineRule="auto"/>
              <w:rPr>
                <w:rFonts w:ascii="Times New Roman" w:hAnsi="Times New Roman" w:cs="Times New Roman"/>
                <w:color w:val="000000" w:themeColor="text1"/>
                <w:sz w:val="15"/>
              </w:rPr>
            </w:pPr>
          </w:p>
          <w:p w14:paraId="3562F6FE"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.698</w:t>
            </w:r>
          </w:p>
          <w:p w14:paraId="30AA3887" w14:textId="77777777" w:rsidR="00E43105" w:rsidRDefault="00E43105" w:rsidP="008B1424">
            <w:pPr>
              <w:spacing w:line="240" w:lineRule="auto"/>
              <w:rPr>
                <w:rFonts w:ascii="Times New Roman" w:hAnsi="Times New Roman" w:cs="Times New Roman"/>
                <w:color w:val="000000" w:themeColor="text1"/>
                <w:sz w:val="15"/>
              </w:rPr>
            </w:pPr>
          </w:p>
          <w:p w14:paraId="0D476D1C"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.500</w:t>
            </w:r>
          </w:p>
          <w:p w14:paraId="08318B64" w14:textId="77777777" w:rsidR="00E43105" w:rsidRDefault="00E43105" w:rsidP="008B1424">
            <w:pPr>
              <w:spacing w:line="240" w:lineRule="auto"/>
              <w:rPr>
                <w:rFonts w:ascii="Times New Roman" w:hAnsi="Times New Roman" w:cs="Times New Roman"/>
                <w:color w:val="000000" w:themeColor="text1"/>
                <w:sz w:val="15"/>
              </w:rPr>
            </w:pPr>
          </w:p>
          <w:p w14:paraId="6FBD21FD" w14:textId="77777777" w:rsidR="00E43105" w:rsidRDefault="00E43105" w:rsidP="008B1424">
            <w:pPr>
              <w:spacing w:line="240" w:lineRule="auto"/>
              <w:rPr>
                <w:rFonts w:ascii="Times New Roman" w:hAnsi="Times New Roman" w:cs="Times New Roman"/>
                <w:color w:val="000000" w:themeColor="text1"/>
                <w:sz w:val="15"/>
              </w:rPr>
            </w:pPr>
          </w:p>
          <w:p w14:paraId="45CDDC9F"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.397</w:t>
            </w:r>
          </w:p>
          <w:p w14:paraId="0595A764" w14:textId="77777777" w:rsidR="00E43105" w:rsidRDefault="00E43105" w:rsidP="008B1424">
            <w:pPr>
              <w:spacing w:line="240" w:lineRule="auto"/>
              <w:rPr>
                <w:rFonts w:ascii="Times New Roman" w:hAnsi="Times New Roman" w:cs="Times New Roman"/>
                <w:color w:val="000000" w:themeColor="text1"/>
                <w:sz w:val="15"/>
              </w:rPr>
            </w:pPr>
          </w:p>
          <w:p w14:paraId="594362D2" w14:textId="77777777" w:rsidR="00E43105" w:rsidRDefault="00E43105" w:rsidP="008B1424">
            <w:pPr>
              <w:spacing w:line="240" w:lineRule="auto"/>
              <w:rPr>
                <w:rFonts w:ascii="Times New Roman" w:hAnsi="Times New Roman" w:cs="Times New Roman"/>
                <w:color w:val="000000" w:themeColor="text1"/>
                <w:sz w:val="15"/>
              </w:rPr>
            </w:pPr>
          </w:p>
          <w:p w14:paraId="0932F4AC"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.494</w:t>
            </w:r>
          </w:p>
        </w:tc>
      </w:tr>
      <w:tr w:rsidR="00E43105" w:rsidRPr="00F16650" w14:paraId="6FD4575C" w14:textId="77777777" w:rsidTr="008B1424">
        <w:trPr>
          <w:gridAfter w:val="1"/>
          <w:wAfter w:w="80" w:type="dxa"/>
          <w:trHeight w:val="672"/>
        </w:trPr>
        <w:tc>
          <w:tcPr>
            <w:tcW w:w="5732" w:type="dxa"/>
            <w:gridSpan w:val="2"/>
            <w:tcBorders>
              <w:top w:val="single" w:sz="4" w:space="0" w:color="000000" w:themeColor="text1"/>
              <w:left w:val="nil"/>
              <w:bottom w:val="nil"/>
              <w:right w:val="nil"/>
            </w:tcBorders>
          </w:tcPr>
          <w:p w14:paraId="141E7753" w14:textId="5627B774" w:rsidR="00E43105" w:rsidRPr="003E4996" w:rsidRDefault="00E43105" w:rsidP="008B1424">
            <w:pPr>
              <w:spacing w:line="240" w:lineRule="auto"/>
              <w:rPr>
                <w:rFonts w:ascii="Times New Roman" w:hAnsi="Times New Roman" w:cs="Times New Roman"/>
                <w:i/>
                <w:color w:val="000000" w:themeColor="text1"/>
                <w:sz w:val="14"/>
              </w:rPr>
            </w:pPr>
            <w:r w:rsidRPr="003E4996">
              <w:rPr>
                <w:rFonts w:ascii="Times New Roman" w:hAnsi="Times New Roman" w:cs="Times New Roman"/>
                <w:i/>
                <w:color w:val="000000" w:themeColor="text1"/>
                <w:sz w:val="15"/>
              </w:rPr>
              <w:t xml:space="preserve">De letters in superscript geven aan op welke schaal de items gebaseerd zijn; </w:t>
            </w:r>
            <w:r w:rsidRPr="003E4996">
              <w:rPr>
                <w:rFonts w:ascii="Times New Roman" w:hAnsi="Times New Roman" w:cs="Times New Roman"/>
                <w:i/>
                <w:color w:val="000000" w:themeColor="text1"/>
                <w:vertAlign w:val="superscript"/>
              </w:rPr>
              <w:t>a</w:t>
            </w:r>
            <w:r>
              <w:rPr>
                <w:rFonts w:cs="Times New Roman"/>
                <w:i/>
                <w:color w:val="000000" w:themeColor="text1"/>
                <w:vertAlign w:val="superscript"/>
              </w:rPr>
              <w:t xml:space="preserve"> </w:t>
            </w:r>
            <w:r w:rsidRPr="0019694C">
              <w:rPr>
                <w:rFonts w:ascii="Times New Roman" w:hAnsi="Times New Roman" w:cs="Times New Roman"/>
                <w:i/>
                <w:color w:val="000000" w:themeColor="text1"/>
                <w:sz w:val="15"/>
              </w:rPr>
              <w:t xml:space="preserve">The </w:t>
            </w:r>
            <w:proofErr w:type="spellStart"/>
            <w:r w:rsidRPr="0019694C">
              <w:rPr>
                <w:rFonts w:ascii="Times New Roman" w:hAnsi="Times New Roman" w:cs="Times New Roman"/>
                <w:i/>
                <w:color w:val="000000" w:themeColor="text1"/>
                <w:sz w:val="15"/>
              </w:rPr>
              <w:t>Infidelity</w:t>
            </w:r>
            <w:proofErr w:type="spellEnd"/>
            <w:r w:rsidRPr="0019694C">
              <w:rPr>
                <w:rFonts w:ascii="Times New Roman" w:hAnsi="Times New Roman" w:cs="Times New Roman"/>
                <w:i/>
                <w:color w:val="000000" w:themeColor="text1"/>
                <w:sz w:val="15"/>
              </w:rPr>
              <w:t xml:space="preserve"> </w:t>
            </w:r>
            <w:proofErr w:type="spellStart"/>
            <w:r w:rsidRPr="0019694C">
              <w:rPr>
                <w:rFonts w:ascii="Times New Roman" w:hAnsi="Times New Roman" w:cs="Times New Roman"/>
                <w:i/>
                <w:color w:val="000000" w:themeColor="text1"/>
                <w:sz w:val="15"/>
              </w:rPr>
              <w:t>Scale</w:t>
            </w:r>
            <w:proofErr w:type="spellEnd"/>
            <w:r w:rsidRPr="0019694C">
              <w:rPr>
                <w:rFonts w:ascii="Times New Roman" w:hAnsi="Times New Roman" w:cs="Times New Roman"/>
                <w:i/>
                <w:color w:val="000000" w:themeColor="text1"/>
                <w:sz w:val="15"/>
              </w:rPr>
              <w:t xml:space="preserve"> (</w:t>
            </w:r>
            <w:proofErr w:type="spellStart"/>
            <w:r w:rsidRPr="0019694C">
              <w:rPr>
                <w:rFonts w:ascii="Times New Roman" w:hAnsi="Times New Roman" w:cs="Times New Roman"/>
                <w:i/>
                <w:color w:val="000000" w:themeColor="text1"/>
                <w:sz w:val="15"/>
              </w:rPr>
              <w:t>Whitty</w:t>
            </w:r>
            <w:proofErr w:type="spellEnd"/>
            <w:r w:rsidRPr="0019694C">
              <w:rPr>
                <w:rFonts w:ascii="Times New Roman" w:hAnsi="Times New Roman" w:cs="Times New Roman"/>
                <w:i/>
                <w:color w:val="000000" w:themeColor="text1"/>
                <w:sz w:val="15"/>
              </w:rPr>
              <w:t>,</w:t>
            </w:r>
            <w:r w:rsidR="00312B93">
              <w:rPr>
                <w:rFonts w:ascii="Times New Roman" w:hAnsi="Times New Roman" w:cs="Times New Roman"/>
                <w:i/>
                <w:color w:val="000000" w:themeColor="text1"/>
                <w:sz w:val="15"/>
              </w:rPr>
              <w:t xml:space="preserve"> </w:t>
            </w:r>
            <w:r w:rsidRPr="0019694C">
              <w:rPr>
                <w:rFonts w:ascii="Times New Roman" w:hAnsi="Times New Roman" w:cs="Times New Roman"/>
                <w:i/>
                <w:color w:val="000000" w:themeColor="text1"/>
                <w:sz w:val="15"/>
              </w:rPr>
              <w:t>2003)</w:t>
            </w:r>
            <w:r w:rsidRPr="0019694C">
              <w:rPr>
                <w:rFonts w:ascii="Times New Roman" w:hAnsi="Times New Roman" w:cs="Times New Roman"/>
                <w:i/>
                <w:color w:val="000000" w:themeColor="text1"/>
              </w:rPr>
              <w:t xml:space="preserve"> </w:t>
            </w:r>
            <w:r w:rsidRPr="003E4996">
              <w:rPr>
                <w:rFonts w:ascii="Times New Roman" w:hAnsi="Times New Roman" w:cs="Times New Roman"/>
                <w:i/>
                <w:color w:val="000000" w:themeColor="text1"/>
                <w:vertAlign w:val="superscript"/>
              </w:rPr>
              <w:t>b</w:t>
            </w:r>
            <w:r>
              <w:rPr>
                <w:rFonts w:ascii="Times New Roman" w:hAnsi="Times New Roman" w:cs="Times New Roman"/>
                <w:i/>
                <w:color w:val="000000" w:themeColor="text1"/>
                <w:vertAlign w:val="superscript"/>
              </w:rPr>
              <w:t xml:space="preserve"> </w:t>
            </w:r>
            <w:r>
              <w:rPr>
                <w:rFonts w:ascii="Times New Roman" w:hAnsi="Times New Roman" w:cs="Times New Roman"/>
                <w:i/>
                <w:color w:val="000000" w:themeColor="text1"/>
                <w:sz w:val="15"/>
              </w:rPr>
              <w:t xml:space="preserve">literatuur </w:t>
            </w:r>
            <w:r w:rsidRPr="0019694C">
              <w:rPr>
                <w:rFonts w:ascii="Times New Roman" w:hAnsi="Times New Roman" w:cs="Times New Roman"/>
                <w:i/>
                <w:color w:val="000000" w:themeColor="text1"/>
                <w:sz w:val="15"/>
              </w:rPr>
              <w:t xml:space="preserve">(Lenhart, 2009; Timmermans et al., 2018; </w:t>
            </w:r>
            <w:proofErr w:type="spellStart"/>
            <w:r w:rsidRPr="0019694C">
              <w:rPr>
                <w:rFonts w:ascii="Times New Roman" w:hAnsi="Times New Roman" w:cs="Times New Roman"/>
                <w:i/>
                <w:color w:val="000000" w:themeColor="text1"/>
                <w:sz w:val="15"/>
              </w:rPr>
              <w:t>Muise</w:t>
            </w:r>
            <w:proofErr w:type="spellEnd"/>
            <w:r w:rsidRPr="0019694C">
              <w:rPr>
                <w:rFonts w:ascii="Times New Roman" w:hAnsi="Times New Roman" w:cs="Times New Roman"/>
                <w:i/>
                <w:color w:val="000000" w:themeColor="text1"/>
                <w:sz w:val="15"/>
              </w:rPr>
              <w:t xml:space="preserve"> et al., 2014)</w:t>
            </w:r>
            <w:r>
              <w:rPr>
                <w:rFonts w:ascii="Times New Roman" w:hAnsi="Times New Roman" w:cs="Times New Roman"/>
                <w:i/>
                <w:color w:val="000000" w:themeColor="text1"/>
                <w:sz w:val="15"/>
              </w:rPr>
              <w:t xml:space="preserve"> en  </w:t>
            </w:r>
            <w:r w:rsidRPr="003E4996">
              <w:rPr>
                <w:rFonts w:ascii="Times New Roman" w:hAnsi="Times New Roman" w:cs="Times New Roman"/>
                <w:i/>
                <w:color w:val="000000" w:themeColor="text1"/>
                <w:vertAlign w:val="superscript"/>
              </w:rPr>
              <w:t>c</w:t>
            </w:r>
            <w:r>
              <w:rPr>
                <w:rFonts w:ascii="Times New Roman" w:hAnsi="Times New Roman" w:cs="Times New Roman"/>
                <w:i/>
                <w:color w:val="000000" w:themeColor="text1"/>
                <w:vertAlign w:val="superscript"/>
              </w:rPr>
              <w:t xml:space="preserve"> </w:t>
            </w:r>
            <w:r>
              <w:rPr>
                <w:rFonts w:ascii="Times New Roman" w:hAnsi="Times New Roman" w:cs="Times New Roman"/>
                <w:i/>
                <w:color w:val="000000" w:themeColor="text1"/>
                <w:sz w:val="15"/>
              </w:rPr>
              <w:t xml:space="preserve">literatuur rond </w:t>
            </w:r>
            <w:proofErr w:type="spellStart"/>
            <w:r>
              <w:rPr>
                <w:rFonts w:ascii="Times New Roman" w:hAnsi="Times New Roman" w:cs="Times New Roman"/>
                <w:i/>
                <w:color w:val="000000" w:themeColor="text1"/>
                <w:sz w:val="15"/>
              </w:rPr>
              <w:t>gaming</w:t>
            </w:r>
            <w:proofErr w:type="spellEnd"/>
            <w:r>
              <w:rPr>
                <w:rFonts w:ascii="Times New Roman" w:hAnsi="Times New Roman" w:cs="Times New Roman"/>
                <w:i/>
                <w:color w:val="000000" w:themeColor="text1"/>
                <w:sz w:val="15"/>
              </w:rPr>
              <w:t xml:space="preserve"> (</w:t>
            </w:r>
            <w:r w:rsidRPr="0019694C">
              <w:rPr>
                <w:rFonts w:ascii="Times New Roman" w:hAnsi="Times New Roman" w:cs="Times New Roman"/>
                <w:i/>
                <w:color w:val="000000" w:themeColor="text1"/>
                <w:sz w:val="15"/>
              </w:rPr>
              <w:t xml:space="preserve">Cole &amp; </w:t>
            </w:r>
            <w:proofErr w:type="spellStart"/>
            <w:r w:rsidRPr="0019694C">
              <w:rPr>
                <w:rFonts w:ascii="Times New Roman" w:hAnsi="Times New Roman" w:cs="Times New Roman"/>
                <w:i/>
                <w:color w:val="000000" w:themeColor="text1"/>
                <w:sz w:val="15"/>
              </w:rPr>
              <w:t>Griffiths</w:t>
            </w:r>
            <w:proofErr w:type="spellEnd"/>
            <w:r w:rsidRPr="0019694C">
              <w:rPr>
                <w:rFonts w:ascii="Times New Roman" w:hAnsi="Times New Roman" w:cs="Times New Roman"/>
                <w:i/>
                <w:color w:val="000000" w:themeColor="text1"/>
                <w:sz w:val="15"/>
              </w:rPr>
              <w:t>, 2007)</w:t>
            </w:r>
            <w:r>
              <w:rPr>
                <w:rFonts w:ascii="Times New Roman" w:hAnsi="Times New Roman" w:cs="Times New Roman"/>
                <w:i/>
                <w:color w:val="000000" w:themeColor="text1"/>
                <w:sz w:val="15"/>
              </w:rPr>
              <w:t xml:space="preserve">. </w:t>
            </w:r>
          </w:p>
        </w:tc>
      </w:tr>
    </w:tbl>
    <w:p w14:paraId="40285BB5" w14:textId="77777777" w:rsidR="00E43105" w:rsidRDefault="00E43105" w:rsidP="00E43105">
      <w:pPr>
        <w:spacing w:line="240" w:lineRule="auto"/>
      </w:pPr>
    </w:p>
    <w:p w14:paraId="67530F2F" w14:textId="77777777" w:rsidR="00E43105" w:rsidRDefault="00E43105" w:rsidP="00E43105">
      <w:pPr>
        <w:spacing w:line="240" w:lineRule="auto"/>
      </w:pPr>
    </w:p>
    <w:p w14:paraId="787A7582" w14:textId="77777777" w:rsidR="00E43105" w:rsidRDefault="00E43105" w:rsidP="00E43105">
      <w:pPr>
        <w:spacing w:line="240" w:lineRule="auto"/>
      </w:pPr>
    </w:p>
    <w:p w14:paraId="0CFAEA99" w14:textId="77777777" w:rsidR="00E43105" w:rsidRDefault="00E43105" w:rsidP="00E43105">
      <w:pPr>
        <w:spacing w:line="240" w:lineRule="auto"/>
      </w:pPr>
    </w:p>
    <w:p w14:paraId="1106B87E" w14:textId="77777777" w:rsidR="00E43105" w:rsidRDefault="00E43105" w:rsidP="00E43105">
      <w:pPr>
        <w:spacing w:line="240" w:lineRule="auto"/>
      </w:pPr>
    </w:p>
    <w:p w14:paraId="49E06322" w14:textId="77777777" w:rsidR="00E43105" w:rsidRDefault="00E43105" w:rsidP="00E43105">
      <w:pPr>
        <w:spacing w:line="240" w:lineRule="auto"/>
      </w:pPr>
    </w:p>
    <w:tbl>
      <w:tblPr>
        <w:tblpPr w:leftFromText="141" w:rightFromText="141" w:vertAnchor="text" w:horzAnchor="margin" w:tblpY="-82"/>
        <w:tblW w:w="5954" w:type="dxa"/>
        <w:tblLook w:val="04A0" w:firstRow="1" w:lastRow="0" w:firstColumn="1" w:lastColumn="0" w:noHBand="0" w:noVBand="1"/>
      </w:tblPr>
      <w:tblGrid>
        <w:gridCol w:w="956"/>
        <w:gridCol w:w="2233"/>
        <w:gridCol w:w="956"/>
        <w:gridCol w:w="956"/>
        <w:gridCol w:w="853"/>
      </w:tblGrid>
      <w:tr w:rsidR="00E43105" w:rsidRPr="00F16650" w14:paraId="2350BCE3" w14:textId="77777777" w:rsidTr="00F62BB2">
        <w:trPr>
          <w:trHeight w:val="404"/>
        </w:trPr>
        <w:tc>
          <w:tcPr>
            <w:tcW w:w="5954" w:type="dxa"/>
            <w:gridSpan w:val="5"/>
            <w:tcBorders>
              <w:top w:val="nil"/>
              <w:left w:val="nil"/>
              <w:bottom w:val="single" w:sz="4" w:space="0" w:color="000000" w:themeColor="text1"/>
              <w:right w:val="nil"/>
            </w:tcBorders>
          </w:tcPr>
          <w:p w14:paraId="4047F362" w14:textId="77777777" w:rsidR="00E43105" w:rsidRPr="00F16650" w:rsidRDefault="00E43105" w:rsidP="008B1424">
            <w:pPr>
              <w:spacing w:line="240" w:lineRule="auto"/>
              <w:rPr>
                <w:rFonts w:ascii="Times New Roman" w:hAnsi="Times New Roman" w:cs="Times New Roman"/>
                <w:color w:val="000000" w:themeColor="text1"/>
                <w:sz w:val="15"/>
              </w:rPr>
            </w:pPr>
            <w:r w:rsidRPr="00F16650">
              <w:rPr>
                <w:rFonts w:ascii="Times New Roman" w:hAnsi="Times New Roman" w:cs="Times New Roman"/>
                <w:color w:val="000000" w:themeColor="text1"/>
                <w:sz w:val="15"/>
              </w:rPr>
              <w:lastRenderedPageBreak/>
              <w:t xml:space="preserve">Tabel </w:t>
            </w:r>
            <w:r>
              <w:rPr>
                <w:rFonts w:ascii="Times New Roman" w:hAnsi="Times New Roman" w:cs="Times New Roman"/>
                <w:color w:val="000000" w:themeColor="text1"/>
                <w:sz w:val="15"/>
              </w:rPr>
              <w:t>5</w:t>
            </w:r>
            <w:r w:rsidRPr="00F16650">
              <w:rPr>
                <w:rFonts w:ascii="Times New Roman" w:hAnsi="Times New Roman" w:cs="Times New Roman"/>
                <w:color w:val="000000" w:themeColor="text1"/>
                <w:sz w:val="15"/>
              </w:rPr>
              <w:t xml:space="preserve">: </w:t>
            </w:r>
            <w:r>
              <w:rPr>
                <w:rFonts w:ascii="Times New Roman" w:hAnsi="Times New Roman" w:cs="Times New Roman"/>
                <w:color w:val="000000" w:themeColor="text1"/>
                <w:sz w:val="15"/>
              </w:rPr>
              <w:t>Beschrijvende analyses</w:t>
            </w:r>
          </w:p>
        </w:tc>
      </w:tr>
      <w:tr w:rsidR="00E43105" w:rsidRPr="00F16650" w14:paraId="65EED0E2" w14:textId="77777777" w:rsidTr="00F62BB2">
        <w:trPr>
          <w:trHeight w:val="404"/>
        </w:trPr>
        <w:tc>
          <w:tcPr>
            <w:tcW w:w="956" w:type="dxa"/>
            <w:tcBorders>
              <w:top w:val="nil"/>
              <w:left w:val="nil"/>
              <w:bottom w:val="single" w:sz="4" w:space="0" w:color="000000" w:themeColor="text1"/>
              <w:right w:val="nil"/>
            </w:tcBorders>
          </w:tcPr>
          <w:p w14:paraId="6B6B1279" w14:textId="77777777" w:rsidR="00E43105" w:rsidRDefault="00E43105" w:rsidP="008B1424">
            <w:pPr>
              <w:tabs>
                <w:tab w:val="left" w:pos="4688"/>
              </w:tabs>
              <w:spacing w:line="240" w:lineRule="auto"/>
              <w:rPr>
                <w:rFonts w:ascii="Times New Roman" w:hAnsi="Times New Roman" w:cs="Times New Roman"/>
                <w:color w:val="000000" w:themeColor="text1"/>
                <w:sz w:val="15"/>
              </w:rPr>
            </w:pPr>
            <w:r w:rsidRPr="00FD7474">
              <w:rPr>
                <w:rFonts w:ascii="Times New Roman" w:hAnsi="Times New Roman" w:cs="Times New Roman"/>
                <w:color w:val="000000" w:themeColor="text1"/>
                <w:sz w:val="15"/>
              </w:rPr>
              <w:t xml:space="preserve">                                                                                                                </w:t>
            </w:r>
          </w:p>
        </w:tc>
        <w:tc>
          <w:tcPr>
            <w:tcW w:w="4998" w:type="dxa"/>
            <w:gridSpan w:val="4"/>
            <w:tcBorders>
              <w:top w:val="nil"/>
              <w:left w:val="nil"/>
              <w:bottom w:val="single" w:sz="4" w:space="0" w:color="000000" w:themeColor="text1"/>
              <w:right w:val="nil"/>
            </w:tcBorders>
          </w:tcPr>
          <w:p w14:paraId="05B0AD23" w14:textId="77777777" w:rsidR="00E43105" w:rsidRPr="00F16650" w:rsidRDefault="00E43105" w:rsidP="008B1424">
            <w:pPr>
              <w:tabs>
                <w:tab w:val="left" w:pos="3232"/>
              </w:tabs>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 xml:space="preserve">                                                            </w:t>
            </w:r>
            <w:r w:rsidRPr="00563875">
              <w:rPr>
                <w:rFonts w:ascii="Times New Roman" w:hAnsi="Times New Roman" w:cs="Times New Roman"/>
                <w:i/>
                <w:color w:val="000000" w:themeColor="text1"/>
                <w:sz w:val="15"/>
              </w:rPr>
              <w:t xml:space="preserve"> M</w:t>
            </w:r>
            <w:r>
              <w:rPr>
                <w:rFonts w:ascii="Times New Roman" w:hAnsi="Times New Roman" w:cs="Times New Roman"/>
                <w:color w:val="000000" w:themeColor="text1"/>
                <w:sz w:val="15"/>
              </w:rPr>
              <w:tab/>
            </w:r>
            <w:r w:rsidRPr="00563875">
              <w:rPr>
                <w:rFonts w:ascii="Times New Roman" w:hAnsi="Times New Roman" w:cs="Times New Roman"/>
                <w:i/>
                <w:color w:val="000000" w:themeColor="text1"/>
                <w:sz w:val="15"/>
              </w:rPr>
              <w:t>SD</w:t>
            </w:r>
          </w:p>
        </w:tc>
      </w:tr>
      <w:tr w:rsidR="00E43105" w14:paraId="234FEA42" w14:textId="77777777" w:rsidTr="00F62BB2">
        <w:trPr>
          <w:gridAfter w:val="1"/>
          <w:wAfter w:w="853" w:type="dxa"/>
          <w:trHeight w:val="327"/>
        </w:trPr>
        <w:tc>
          <w:tcPr>
            <w:tcW w:w="3189" w:type="dxa"/>
            <w:gridSpan w:val="2"/>
            <w:tcBorders>
              <w:left w:val="nil"/>
              <w:bottom w:val="nil"/>
              <w:right w:val="nil"/>
            </w:tcBorders>
          </w:tcPr>
          <w:p w14:paraId="15D05EA6" w14:textId="77777777" w:rsidR="00E43105" w:rsidRPr="00BF2C67" w:rsidRDefault="00E43105" w:rsidP="008B1424">
            <w:pPr>
              <w:spacing w:line="240" w:lineRule="auto"/>
              <w:rPr>
                <w:rFonts w:ascii="Times New Roman" w:hAnsi="Times New Roman" w:cs="Times New Roman"/>
                <w:color w:val="000000" w:themeColor="text1"/>
                <w:sz w:val="15"/>
                <w:szCs w:val="15"/>
              </w:rPr>
            </w:pPr>
            <w:r w:rsidRPr="00BF2C67">
              <w:rPr>
                <w:rFonts w:ascii="Times New Roman" w:hAnsi="Times New Roman" w:cs="Times New Roman"/>
                <w:color w:val="000000" w:themeColor="text1"/>
                <w:sz w:val="15"/>
                <w:szCs w:val="15"/>
              </w:rPr>
              <w:t>Seksuele</w:t>
            </w:r>
            <w:r>
              <w:rPr>
                <w:rFonts w:ascii="Times New Roman" w:hAnsi="Times New Roman" w:cs="Times New Roman"/>
                <w:color w:val="000000" w:themeColor="text1"/>
                <w:sz w:val="15"/>
                <w:szCs w:val="15"/>
              </w:rPr>
              <w:t xml:space="preserve"> ontrouw</w:t>
            </w:r>
          </w:p>
        </w:tc>
        <w:tc>
          <w:tcPr>
            <w:tcW w:w="956" w:type="dxa"/>
            <w:tcBorders>
              <w:left w:val="nil"/>
              <w:bottom w:val="nil"/>
              <w:right w:val="nil"/>
            </w:tcBorders>
          </w:tcPr>
          <w:p w14:paraId="75CBB309"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 xml:space="preserve">1.70                                                    </w:t>
            </w:r>
          </w:p>
          <w:p w14:paraId="22A04AF8" w14:textId="77777777" w:rsidR="00E43105" w:rsidRPr="00F16650"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 xml:space="preserve">                         </w:t>
            </w:r>
          </w:p>
        </w:tc>
        <w:tc>
          <w:tcPr>
            <w:tcW w:w="956" w:type="dxa"/>
            <w:tcBorders>
              <w:left w:val="nil"/>
              <w:bottom w:val="nil"/>
              <w:right w:val="nil"/>
            </w:tcBorders>
          </w:tcPr>
          <w:p w14:paraId="7A68D8BE"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.85</w:t>
            </w:r>
          </w:p>
        </w:tc>
      </w:tr>
      <w:tr w:rsidR="00E43105" w:rsidRPr="00326585" w14:paraId="2FF79796" w14:textId="77777777" w:rsidTr="00F62BB2">
        <w:trPr>
          <w:gridAfter w:val="1"/>
          <w:wAfter w:w="853" w:type="dxa"/>
          <w:trHeight w:val="4241"/>
        </w:trPr>
        <w:tc>
          <w:tcPr>
            <w:tcW w:w="3189" w:type="dxa"/>
            <w:gridSpan w:val="2"/>
            <w:tcBorders>
              <w:top w:val="nil"/>
              <w:left w:val="nil"/>
              <w:bottom w:val="nil"/>
              <w:right w:val="nil"/>
            </w:tcBorders>
          </w:tcPr>
          <w:p w14:paraId="4BDABBEB" w14:textId="77777777" w:rsidR="00E43105" w:rsidRPr="000E44D3" w:rsidRDefault="00E43105" w:rsidP="008B1424">
            <w:pPr>
              <w:spacing w:line="240" w:lineRule="auto"/>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Online seksuele ontrouw</w:t>
            </w:r>
          </w:p>
          <w:p w14:paraId="21680D53" w14:textId="77777777" w:rsidR="00E43105" w:rsidRPr="000E44D3" w:rsidRDefault="00E43105" w:rsidP="008B1424">
            <w:pPr>
              <w:spacing w:line="240" w:lineRule="auto"/>
              <w:rPr>
                <w:rFonts w:ascii="Times New Roman" w:hAnsi="Times New Roman" w:cs="Times New Roman"/>
                <w:color w:val="000000" w:themeColor="text1"/>
                <w:sz w:val="15"/>
                <w:szCs w:val="15"/>
              </w:rPr>
            </w:pPr>
          </w:p>
          <w:p w14:paraId="2FD3F2A9" w14:textId="77777777" w:rsidR="00E43105" w:rsidRPr="00BF2C67" w:rsidRDefault="00E43105" w:rsidP="008B1424">
            <w:pPr>
              <w:spacing w:line="240" w:lineRule="auto"/>
              <w:rPr>
                <w:rFonts w:ascii="Times New Roman" w:hAnsi="Times New Roman" w:cs="Times New Roman"/>
                <w:color w:val="000000" w:themeColor="text1"/>
                <w:sz w:val="15"/>
                <w:szCs w:val="15"/>
              </w:rPr>
            </w:pPr>
            <w:r w:rsidRPr="00BF2C67">
              <w:rPr>
                <w:rFonts w:ascii="Times New Roman" w:hAnsi="Times New Roman" w:cs="Times New Roman"/>
                <w:color w:val="000000" w:themeColor="text1"/>
                <w:sz w:val="15"/>
                <w:szCs w:val="15"/>
              </w:rPr>
              <w:t>Emotionele ontrouw</w:t>
            </w:r>
          </w:p>
          <w:p w14:paraId="7110F823" w14:textId="77777777" w:rsidR="00E43105" w:rsidRDefault="00E43105" w:rsidP="008B1424">
            <w:pPr>
              <w:spacing w:line="240" w:lineRule="auto"/>
              <w:rPr>
                <w:rFonts w:ascii="Times New Roman" w:hAnsi="Times New Roman" w:cs="Times New Roman"/>
                <w:color w:val="000000" w:themeColor="text1"/>
                <w:sz w:val="15"/>
                <w:szCs w:val="15"/>
                <w:vertAlign w:val="superscript"/>
              </w:rPr>
            </w:pPr>
          </w:p>
          <w:p w14:paraId="330C4024" w14:textId="77777777" w:rsidR="00E43105" w:rsidRDefault="00E43105" w:rsidP="008B1424">
            <w:pPr>
              <w:spacing w:line="240" w:lineRule="auto"/>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Online emotionele ontrouw</w:t>
            </w:r>
          </w:p>
          <w:p w14:paraId="78056E6E" w14:textId="77777777" w:rsidR="00E43105" w:rsidRPr="000E44D3" w:rsidRDefault="00E43105" w:rsidP="008B1424">
            <w:pPr>
              <w:spacing w:line="240" w:lineRule="auto"/>
              <w:rPr>
                <w:rFonts w:ascii="Times New Roman" w:hAnsi="Times New Roman" w:cs="Times New Roman"/>
                <w:color w:val="000000" w:themeColor="text1"/>
                <w:sz w:val="15"/>
                <w:szCs w:val="15"/>
              </w:rPr>
            </w:pPr>
          </w:p>
          <w:p w14:paraId="036A6B80" w14:textId="77777777" w:rsidR="00E43105" w:rsidRPr="005611BA" w:rsidRDefault="00E43105" w:rsidP="008B1424">
            <w:pPr>
              <w:spacing w:line="240" w:lineRule="auto"/>
              <w:rPr>
                <w:rFonts w:ascii="Times New Roman" w:hAnsi="Times New Roman" w:cs="Times New Roman"/>
                <w:color w:val="000000" w:themeColor="text1"/>
                <w:sz w:val="15"/>
                <w:szCs w:val="15"/>
                <w:lang w:val="en-GB"/>
              </w:rPr>
            </w:pPr>
            <w:r w:rsidRPr="00BF2C67">
              <w:rPr>
                <w:rFonts w:ascii="Times New Roman" w:hAnsi="Times New Roman" w:cs="Times New Roman"/>
                <w:color w:val="000000" w:themeColor="text1"/>
                <w:sz w:val="15"/>
                <w:szCs w:val="15"/>
                <w:lang w:val="en-US"/>
              </w:rPr>
              <w:t>Sensation seeking</w:t>
            </w:r>
          </w:p>
          <w:p w14:paraId="24AAB297" w14:textId="77777777" w:rsidR="00E43105" w:rsidRPr="00BF2C67" w:rsidRDefault="00E43105" w:rsidP="008B1424">
            <w:pPr>
              <w:spacing w:line="240" w:lineRule="auto"/>
              <w:rPr>
                <w:rFonts w:ascii="Times New Roman" w:hAnsi="Times New Roman" w:cs="Times New Roman"/>
                <w:color w:val="000000" w:themeColor="text1"/>
                <w:sz w:val="15"/>
                <w:szCs w:val="15"/>
                <w:vertAlign w:val="superscript"/>
                <w:lang w:val="en-US"/>
              </w:rPr>
            </w:pPr>
          </w:p>
          <w:p w14:paraId="43922153" w14:textId="77777777" w:rsidR="00E43105" w:rsidRPr="00BF2C67" w:rsidRDefault="00E43105" w:rsidP="008B1424">
            <w:pPr>
              <w:spacing w:line="240" w:lineRule="auto"/>
              <w:rPr>
                <w:rFonts w:ascii="Times New Roman" w:hAnsi="Times New Roman" w:cs="Times New Roman"/>
                <w:color w:val="000000" w:themeColor="text1"/>
                <w:sz w:val="15"/>
                <w:szCs w:val="15"/>
                <w:lang w:val="en-US"/>
              </w:rPr>
            </w:pPr>
            <w:r w:rsidRPr="00BF2C67">
              <w:rPr>
                <w:rFonts w:ascii="Times New Roman" w:hAnsi="Times New Roman" w:cs="Times New Roman"/>
                <w:color w:val="000000" w:themeColor="text1"/>
                <w:sz w:val="15"/>
                <w:szCs w:val="15"/>
                <w:lang w:val="en-US"/>
              </w:rPr>
              <w:t>Avoidant attachment style</w:t>
            </w:r>
          </w:p>
          <w:p w14:paraId="58153828" w14:textId="77777777" w:rsidR="00E43105" w:rsidRPr="00BF2C67" w:rsidRDefault="00E43105" w:rsidP="008B1424">
            <w:pPr>
              <w:spacing w:line="240" w:lineRule="auto"/>
              <w:rPr>
                <w:rFonts w:ascii="Times New Roman" w:hAnsi="Times New Roman" w:cs="Times New Roman"/>
                <w:color w:val="000000" w:themeColor="text1"/>
                <w:sz w:val="15"/>
                <w:szCs w:val="15"/>
                <w:lang w:val="en-US"/>
              </w:rPr>
            </w:pPr>
          </w:p>
          <w:p w14:paraId="4118298D" w14:textId="77777777" w:rsidR="00E43105" w:rsidRPr="00BF2C67" w:rsidRDefault="00E43105" w:rsidP="008B1424">
            <w:pPr>
              <w:spacing w:line="240" w:lineRule="auto"/>
              <w:rPr>
                <w:rFonts w:ascii="Times New Roman" w:hAnsi="Times New Roman" w:cs="Times New Roman"/>
                <w:color w:val="000000" w:themeColor="text1"/>
                <w:sz w:val="15"/>
                <w:szCs w:val="15"/>
                <w:lang w:val="en-US"/>
              </w:rPr>
            </w:pPr>
            <w:r w:rsidRPr="00BF2C67">
              <w:rPr>
                <w:rFonts w:ascii="Times New Roman" w:hAnsi="Times New Roman" w:cs="Times New Roman"/>
                <w:color w:val="000000" w:themeColor="text1"/>
                <w:sz w:val="15"/>
                <w:szCs w:val="15"/>
                <w:lang w:val="en-US"/>
              </w:rPr>
              <w:t>Anxious attachment style</w:t>
            </w:r>
          </w:p>
          <w:p w14:paraId="56FEE9F3" w14:textId="77777777" w:rsidR="00E43105" w:rsidRPr="00BF2C67" w:rsidRDefault="00E43105" w:rsidP="008B1424">
            <w:pPr>
              <w:spacing w:line="240" w:lineRule="auto"/>
              <w:rPr>
                <w:rFonts w:ascii="Times New Roman" w:hAnsi="Times New Roman" w:cs="Times New Roman"/>
                <w:color w:val="000000" w:themeColor="text1"/>
                <w:sz w:val="15"/>
                <w:szCs w:val="15"/>
                <w:lang w:val="en-US"/>
              </w:rPr>
            </w:pPr>
          </w:p>
          <w:p w14:paraId="0C62066B" w14:textId="77777777" w:rsidR="00E43105" w:rsidRDefault="00E43105" w:rsidP="008B1424">
            <w:pPr>
              <w:spacing w:line="240" w:lineRule="auto"/>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 xml:space="preserve">Pornoconsumptie               </w:t>
            </w:r>
          </w:p>
          <w:p w14:paraId="279CE301" w14:textId="77777777" w:rsidR="00E43105" w:rsidRPr="00BF2C67" w:rsidRDefault="00E43105" w:rsidP="008B1424">
            <w:pPr>
              <w:spacing w:line="240" w:lineRule="auto"/>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 xml:space="preserve">                                              </w:t>
            </w:r>
          </w:p>
        </w:tc>
        <w:tc>
          <w:tcPr>
            <w:tcW w:w="956" w:type="dxa"/>
            <w:tcBorders>
              <w:top w:val="nil"/>
              <w:left w:val="nil"/>
              <w:bottom w:val="nil"/>
              <w:right w:val="nil"/>
            </w:tcBorders>
          </w:tcPr>
          <w:p w14:paraId="48BD76AD"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1.56</w:t>
            </w:r>
          </w:p>
          <w:p w14:paraId="277EB878" w14:textId="77777777" w:rsidR="00E43105" w:rsidRDefault="00E43105" w:rsidP="008B1424">
            <w:pPr>
              <w:spacing w:line="240" w:lineRule="auto"/>
              <w:rPr>
                <w:rFonts w:ascii="Times New Roman" w:hAnsi="Times New Roman" w:cs="Times New Roman"/>
                <w:color w:val="000000" w:themeColor="text1"/>
                <w:sz w:val="15"/>
              </w:rPr>
            </w:pPr>
          </w:p>
          <w:p w14:paraId="4377A378"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 xml:space="preserve">4.45                  </w:t>
            </w:r>
          </w:p>
          <w:p w14:paraId="5FC6FE32" w14:textId="77777777" w:rsidR="00E43105" w:rsidRDefault="00E43105" w:rsidP="008B1424">
            <w:pPr>
              <w:spacing w:line="240" w:lineRule="auto"/>
              <w:rPr>
                <w:rFonts w:ascii="Times New Roman" w:hAnsi="Times New Roman" w:cs="Times New Roman"/>
                <w:color w:val="000000" w:themeColor="text1"/>
                <w:sz w:val="15"/>
              </w:rPr>
            </w:pPr>
          </w:p>
          <w:p w14:paraId="7012A891"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3.17</w:t>
            </w:r>
          </w:p>
          <w:p w14:paraId="16D9ABCE" w14:textId="77777777" w:rsidR="00E43105" w:rsidRDefault="00E43105" w:rsidP="008B1424">
            <w:pPr>
              <w:spacing w:line="240" w:lineRule="auto"/>
              <w:rPr>
                <w:rFonts w:ascii="Times New Roman" w:hAnsi="Times New Roman" w:cs="Times New Roman"/>
                <w:color w:val="000000" w:themeColor="text1"/>
                <w:sz w:val="15"/>
              </w:rPr>
            </w:pPr>
          </w:p>
          <w:p w14:paraId="37A0AB51"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4.72</w:t>
            </w:r>
          </w:p>
          <w:p w14:paraId="29D92615" w14:textId="77777777" w:rsidR="00E43105" w:rsidRDefault="00E43105" w:rsidP="008B1424">
            <w:pPr>
              <w:spacing w:line="240" w:lineRule="auto"/>
              <w:rPr>
                <w:rFonts w:ascii="Times New Roman" w:hAnsi="Times New Roman" w:cs="Times New Roman"/>
                <w:color w:val="000000" w:themeColor="text1"/>
                <w:sz w:val="15"/>
              </w:rPr>
            </w:pPr>
          </w:p>
          <w:p w14:paraId="0A96BD70"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2.43</w:t>
            </w:r>
          </w:p>
          <w:p w14:paraId="53EE21F1" w14:textId="77777777" w:rsidR="00E43105" w:rsidRDefault="00E43105" w:rsidP="008B1424">
            <w:pPr>
              <w:spacing w:line="240" w:lineRule="auto"/>
              <w:rPr>
                <w:rFonts w:ascii="Times New Roman" w:hAnsi="Times New Roman" w:cs="Times New Roman"/>
                <w:color w:val="000000" w:themeColor="text1"/>
                <w:sz w:val="15"/>
              </w:rPr>
            </w:pPr>
          </w:p>
          <w:p w14:paraId="7198F37D"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4.12</w:t>
            </w:r>
          </w:p>
          <w:p w14:paraId="13C1F38E" w14:textId="77777777" w:rsidR="00E43105" w:rsidRDefault="00E43105" w:rsidP="008B1424">
            <w:pPr>
              <w:spacing w:line="240" w:lineRule="auto"/>
              <w:rPr>
                <w:rFonts w:ascii="Times New Roman" w:hAnsi="Times New Roman" w:cs="Times New Roman"/>
                <w:color w:val="000000" w:themeColor="text1"/>
                <w:sz w:val="15"/>
              </w:rPr>
            </w:pPr>
          </w:p>
          <w:p w14:paraId="12A94CDB" w14:textId="77777777" w:rsidR="00E43105" w:rsidRPr="00326585" w:rsidRDefault="00E43105" w:rsidP="008B1424">
            <w:pPr>
              <w:spacing w:line="240" w:lineRule="auto"/>
              <w:rPr>
                <w:rFonts w:ascii="Times New Roman" w:hAnsi="Times New Roman" w:cs="Times New Roman"/>
                <w:sz w:val="15"/>
              </w:rPr>
            </w:pPr>
            <w:r>
              <w:rPr>
                <w:rFonts w:ascii="Times New Roman" w:hAnsi="Times New Roman" w:cs="Times New Roman"/>
                <w:sz w:val="15"/>
              </w:rPr>
              <w:t>2.11</w:t>
            </w:r>
          </w:p>
        </w:tc>
        <w:tc>
          <w:tcPr>
            <w:tcW w:w="956" w:type="dxa"/>
            <w:tcBorders>
              <w:top w:val="nil"/>
              <w:left w:val="nil"/>
              <w:bottom w:val="nil"/>
              <w:right w:val="nil"/>
            </w:tcBorders>
          </w:tcPr>
          <w:p w14:paraId="03F61EDE" w14:textId="77777777" w:rsidR="00E43105" w:rsidRDefault="00E43105" w:rsidP="008B1424">
            <w:pPr>
              <w:spacing w:line="240" w:lineRule="auto"/>
              <w:rPr>
                <w:rFonts w:ascii="Times New Roman" w:hAnsi="Times New Roman" w:cs="Times New Roman"/>
                <w:color w:val="000000" w:themeColor="text1"/>
                <w:sz w:val="15"/>
              </w:rPr>
            </w:pPr>
            <w:r>
              <w:rPr>
                <w:rFonts w:ascii="Times New Roman" w:hAnsi="Times New Roman" w:cs="Times New Roman"/>
                <w:color w:val="000000" w:themeColor="text1"/>
                <w:sz w:val="15"/>
              </w:rPr>
              <w:t>.89</w:t>
            </w:r>
          </w:p>
          <w:p w14:paraId="140ACBB2" w14:textId="77777777" w:rsidR="00E43105" w:rsidRDefault="00E43105" w:rsidP="008B1424">
            <w:pPr>
              <w:spacing w:line="240" w:lineRule="auto"/>
              <w:rPr>
                <w:rFonts w:ascii="Times New Roman" w:hAnsi="Times New Roman" w:cs="Times New Roman"/>
                <w:color w:val="000000" w:themeColor="text1"/>
                <w:sz w:val="15"/>
              </w:rPr>
            </w:pPr>
          </w:p>
          <w:p w14:paraId="7D35231C" w14:textId="77777777" w:rsidR="00E43105" w:rsidRDefault="00E43105" w:rsidP="008B1424">
            <w:pPr>
              <w:spacing w:line="240" w:lineRule="auto"/>
              <w:rPr>
                <w:rFonts w:ascii="Times New Roman" w:hAnsi="Times New Roman" w:cs="Times New Roman"/>
                <w:sz w:val="15"/>
              </w:rPr>
            </w:pPr>
            <w:r>
              <w:rPr>
                <w:rFonts w:ascii="Times New Roman" w:hAnsi="Times New Roman" w:cs="Times New Roman"/>
                <w:sz w:val="15"/>
              </w:rPr>
              <w:t>.98</w:t>
            </w:r>
          </w:p>
          <w:p w14:paraId="7A90D2E4" w14:textId="77777777" w:rsidR="00E43105" w:rsidRDefault="00E43105" w:rsidP="008B1424">
            <w:pPr>
              <w:spacing w:line="240" w:lineRule="auto"/>
              <w:rPr>
                <w:rFonts w:ascii="Times New Roman" w:hAnsi="Times New Roman" w:cs="Times New Roman"/>
                <w:sz w:val="15"/>
              </w:rPr>
            </w:pPr>
          </w:p>
          <w:p w14:paraId="20F7806C" w14:textId="77777777" w:rsidR="00E43105" w:rsidRDefault="00E43105" w:rsidP="008B1424">
            <w:pPr>
              <w:spacing w:line="240" w:lineRule="auto"/>
              <w:rPr>
                <w:rFonts w:ascii="Times New Roman" w:hAnsi="Times New Roman" w:cs="Times New Roman"/>
                <w:sz w:val="15"/>
              </w:rPr>
            </w:pPr>
            <w:r>
              <w:rPr>
                <w:rFonts w:ascii="Times New Roman" w:hAnsi="Times New Roman" w:cs="Times New Roman"/>
                <w:sz w:val="15"/>
              </w:rPr>
              <w:t>1.20</w:t>
            </w:r>
          </w:p>
          <w:p w14:paraId="520671FF" w14:textId="77777777" w:rsidR="00E43105" w:rsidRDefault="00E43105" w:rsidP="008B1424">
            <w:pPr>
              <w:spacing w:line="240" w:lineRule="auto"/>
              <w:rPr>
                <w:rFonts w:ascii="Times New Roman" w:hAnsi="Times New Roman" w:cs="Times New Roman"/>
                <w:sz w:val="15"/>
              </w:rPr>
            </w:pPr>
          </w:p>
          <w:p w14:paraId="5C501768" w14:textId="77777777" w:rsidR="00E43105" w:rsidRDefault="00E43105" w:rsidP="008B1424">
            <w:pPr>
              <w:spacing w:line="240" w:lineRule="auto"/>
              <w:rPr>
                <w:rFonts w:ascii="Times New Roman" w:hAnsi="Times New Roman" w:cs="Times New Roman"/>
                <w:sz w:val="15"/>
              </w:rPr>
            </w:pPr>
            <w:r>
              <w:rPr>
                <w:rFonts w:ascii="Times New Roman" w:hAnsi="Times New Roman" w:cs="Times New Roman"/>
                <w:sz w:val="15"/>
              </w:rPr>
              <w:t>1.23</w:t>
            </w:r>
          </w:p>
          <w:p w14:paraId="079ECD79" w14:textId="77777777" w:rsidR="00E43105" w:rsidRDefault="00E43105" w:rsidP="008B1424">
            <w:pPr>
              <w:spacing w:line="240" w:lineRule="auto"/>
              <w:rPr>
                <w:rFonts w:ascii="Times New Roman" w:hAnsi="Times New Roman" w:cs="Times New Roman"/>
                <w:sz w:val="15"/>
              </w:rPr>
            </w:pPr>
          </w:p>
          <w:p w14:paraId="723D4284" w14:textId="77777777" w:rsidR="00E43105" w:rsidRDefault="00E43105" w:rsidP="008B1424">
            <w:pPr>
              <w:spacing w:line="240" w:lineRule="auto"/>
              <w:rPr>
                <w:rFonts w:ascii="Times New Roman" w:hAnsi="Times New Roman" w:cs="Times New Roman"/>
                <w:sz w:val="15"/>
              </w:rPr>
            </w:pPr>
            <w:r>
              <w:rPr>
                <w:rFonts w:ascii="Times New Roman" w:hAnsi="Times New Roman" w:cs="Times New Roman"/>
                <w:sz w:val="15"/>
              </w:rPr>
              <w:t>.99</w:t>
            </w:r>
          </w:p>
          <w:p w14:paraId="332DBE8F" w14:textId="77777777" w:rsidR="00E43105" w:rsidRDefault="00E43105" w:rsidP="008B1424">
            <w:pPr>
              <w:spacing w:line="240" w:lineRule="auto"/>
              <w:rPr>
                <w:rFonts w:ascii="Times New Roman" w:hAnsi="Times New Roman" w:cs="Times New Roman"/>
                <w:sz w:val="15"/>
              </w:rPr>
            </w:pPr>
          </w:p>
          <w:p w14:paraId="7CF4507B" w14:textId="77777777" w:rsidR="00E43105" w:rsidRDefault="00E43105" w:rsidP="008B1424">
            <w:pPr>
              <w:spacing w:line="240" w:lineRule="auto"/>
              <w:rPr>
                <w:rFonts w:ascii="Times New Roman" w:hAnsi="Times New Roman" w:cs="Times New Roman"/>
                <w:sz w:val="15"/>
              </w:rPr>
            </w:pPr>
            <w:r>
              <w:rPr>
                <w:rFonts w:ascii="Times New Roman" w:hAnsi="Times New Roman" w:cs="Times New Roman"/>
                <w:sz w:val="15"/>
              </w:rPr>
              <w:t>1.00</w:t>
            </w:r>
          </w:p>
          <w:p w14:paraId="43C08B66" w14:textId="77777777" w:rsidR="00E43105" w:rsidRDefault="00E43105" w:rsidP="008B1424">
            <w:pPr>
              <w:spacing w:line="240" w:lineRule="auto"/>
              <w:rPr>
                <w:rFonts w:ascii="Times New Roman" w:hAnsi="Times New Roman" w:cs="Times New Roman"/>
                <w:sz w:val="15"/>
              </w:rPr>
            </w:pPr>
          </w:p>
          <w:p w14:paraId="4CB0A6B0" w14:textId="77777777" w:rsidR="00E43105" w:rsidRPr="00326585" w:rsidRDefault="00E43105" w:rsidP="008B1424">
            <w:pPr>
              <w:spacing w:line="240" w:lineRule="auto"/>
              <w:rPr>
                <w:rFonts w:ascii="Times New Roman" w:hAnsi="Times New Roman" w:cs="Times New Roman"/>
                <w:sz w:val="15"/>
              </w:rPr>
            </w:pPr>
            <w:r>
              <w:rPr>
                <w:rFonts w:ascii="Times New Roman" w:hAnsi="Times New Roman" w:cs="Times New Roman"/>
                <w:sz w:val="15"/>
              </w:rPr>
              <w:t>1.15</w:t>
            </w:r>
          </w:p>
        </w:tc>
      </w:tr>
      <w:tr w:rsidR="00E43105" w:rsidRPr="003E4996" w14:paraId="1D017546" w14:textId="77777777" w:rsidTr="00F62BB2">
        <w:trPr>
          <w:trHeight w:val="842"/>
        </w:trPr>
        <w:tc>
          <w:tcPr>
            <w:tcW w:w="956" w:type="dxa"/>
            <w:tcBorders>
              <w:top w:val="single" w:sz="4" w:space="0" w:color="000000" w:themeColor="text1"/>
              <w:left w:val="nil"/>
              <w:bottom w:val="nil"/>
              <w:right w:val="nil"/>
            </w:tcBorders>
          </w:tcPr>
          <w:p w14:paraId="487F33AD" w14:textId="77777777" w:rsidR="00E43105" w:rsidRPr="003E4996" w:rsidRDefault="00E43105" w:rsidP="008B1424">
            <w:pPr>
              <w:spacing w:line="240" w:lineRule="auto"/>
              <w:rPr>
                <w:rFonts w:ascii="Times New Roman" w:hAnsi="Times New Roman" w:cs="Times New Roman"/>
                <w:i/>
                <w:color w:val="000000" w:themeColor="text1"/>
                <w:sz w:val="15"/>
              </w:rPr>
            </w:pPr>
          </w:p>
        </w:tc>
        <w:tc>
          <w:tcPr>
            <w:tcW w:w="4998" w:type="dxa"/>
            <w:gridSpan w:val="4"/>
            <w:tcBorders>
              <w:top w:val="single" w:sz="4" w:space="0" w:color="000000" w:themeColor="text1"/>
              <w:left w:val="nil"/>
              <w:bottom w:val="nil"/>
              <w:right w:val="nil"/>
            </w:tcBorders>
          </w:tcPr>
          <w:p w14:paraId="52EE5A0D" w14:textId="77777777" w:rsidR="00E43105" w:rsidRPr="003E4996" w:rsidRDefault="00E43105" w:rsidP="008B1424">
            <w:pPr>
              <w:spacing w:line="240" w:lineRule="auto"/>
              <w:rPr>
                <w:rFonts w:ascii="Times New Roman" w:hAnsi="Times New Roman" w:cs="Times New Roman"/>
                <w:i/>
                <w:color w:val="000000" w:themeColor="text1"/>
                <w:sz w:val="14"/>
              </w:rPr>
            </w:pPr>
          </w:p>
        </w:tc>
      </w:tr>
    </w:tbl>
    <w:p w14:paraId="5BFCBC05" w14:textId="77777777" w:rsidR="00E43105" w:rsidRDefault="00E43105" w:rsidP="00E43105">
      <w:pPr>
        <w:spacing w:line="240" w:lineRule="auto"/>
      </w:pPr>
    </w:p>
    <w:p w14:paraId="09C5F17F" w14:textId="77777777" w:rsidR="00E43105" w:rsidRDefault="00E43105" w:rsidP="00E43105">
      <w:pPr>
        <w:spacing w:line="240" w:lineRule="auto"/>
      </w:pPr>
    </w:p>
    <w:p w14:paraId="09CE5B46" w14:textId="77777777" w:rsidR="00E43105" w:rsidRDefault="00E43105" w:rsidP="00E43105">
      <w:pPr>
        <w:spacing w:line="240" w:lineRule="auto"/>
      </w:pPr>
    </w:p>
    <w:p w14:paraId="4C904081" w14:textId="77777777" w:rsidR="00E43105" w:rsidRDefault="00E43105" w:rsidP="00E43105">
      <w:pPr>
        <w:spacing w:line="240" w:lineRule="auto"/>
      </w:pPr>
    </w:p>
    <w:p w14:paraId="550777EB" w14:textId="77777777" w:rsidR="00E43105" w:rsidRDefault="00E43105" w:rsidP="00E43105">
      <w:pPr>
        <w:spacing w:line="240" w:lineRule="auto"/>
      </w:pPr>
    </w:p>
    <w:p w14:paraId="1A905128" w14:textId="77777777" w:rsidR="00E43105" w:rsidRDefault="00E43105" w:rsidP="00E43105">
      <w:pPr>
        <w:spacing w:line="240" w:lineRule="auto"/>
      </w:pPr>
    </w:p>
    <w:p w14:paraId="2D863CC1" w14:textId="77777777" w:rsidR="00E43105" w:rsidRDefault="00E43105" w:rsidP="00E43105">
      <w:pPr>
        <w:spacing w:line="240" w:lineRule="auto"/>
      </w:pPr>
    </w:p>
    <w:tbl>
      <w:tblPr>
        <w:tblpPr w:leftFromText="141" w:rightFromText="141" w:vertAnchor="text" w:horzAnchor="margin" w:tblpY="-473"/>
        <w:tblW w:w="0" w:type="auto"/>
        <w:tblLook w:val="04A0" w:firstRow="1" w:lastRow="0" w:firstColumn="1" w:lastColumn="0" w:noHBand="0" w:noVBand="1"/>
      </w:tblPr>
      <w:tblGrid>
        <w:gridCol w:w="1266"/>
        <w:gridCol w:w="1266"/>
        <w:gridCol w:w="750"/>
        <w:gridCol w:w="725"/>
        <w:gridCol w:w="908"/>
        <w:gridCol w:w="883"/>
      </w:tblGrid>
      <w:tr w:rsidR="00E43105" w:rsidRPr="006B0B85" w14:paraId="5D3DE3B6" w14:textId="77777777" w:rsidTr="008B1424">
        <w:trPr>
          <w:trHeight w:val="284"/>
        </w:trPr>
        <w:tc>
          <w:tcPr>
            <w:tcW w:w="3114" w:type="dxa"/>
            <w:gridSpan w:val="3"/>
            <w:tcBorders>
              <w:top w:val="nil"/>
              <w:left w:val="nil"/>
              <w:bottom w:val="single" w:sz="4" w:space="0" w:color="000000" w:themeColor="text1"/>
              <w:right w:val="nil"/>
            </w:tcBorders>
          </w:tcPr>
          <w:p w14:paraId="11D58E0F"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 xml:space="preserve">Tabel </w:t>
            </w:r>
            <w:r>
              <w:rPr>
                <w:rFonts w:ascii="Times New Roman" w:hAnsi="Times New Roman" w:cs="Times New Roman"/>
                <w:color w:val="000000" w:themeColor="text1"/>
                <w:sz w:val="15"/>
              </w:rPr>
              <w:t>6</w:t>
            </w:r>
            <w:r w:rsidRPr="006B0B85">
              <w:rPr>
                <w:rFonts w:ascii="Times New Roman" w:hAnsi="Times New Roman" w:cs="Times New Roman"/>
                <w:color w:val="000000" w:themeColor="text1"/>
                <w:sz w:val="15"/>
              </w:rPr>
              <w:t xml:space="preserve">: Zeno-order </w:t>
            </w:r>
            <w:proofErr w:type="spellStart"/>
            <w:r w:rsidRPr="006B0B85">
              <w:rPr>
                <w:rFonts w:ascii="Times New Roman" w:hAnsi="Times New Roman" w:cs="Times New Roman"/>
                <w:color w:val="000000" w:themeColor="text1"/>
                <w:sz w:val="15"/>
              </w:rPr>
              <w:t>Correlations</w:t>
            </w:r>
            <w:proofErr w:type="spellEnd"/>
            <w:r w:rsidRPr="006B0B85">
              <w:rPr>
                <w:rFonts w:ascii="Times New Roman" w:hAnsi="Times New Roman" w:cs="Times New Roman"/>
                <w:color w:val="000000" w:themeColor="text1"/>
                <w:sz w:val="15"/>
              </w:rPr>
              <w:t xml:space="preserve"> </w:t>
            </w:r>
          </w:p>
        </w:tc>
        <w:tc>
          <w:tcPr>
            <w:tcW w:w="693" w:type="dxa"/>
            <w:tcBorders>
              <w:top w:val="nil"/>
              <w:left w:val="nil"/>
              <w:bottom w:val="single" w:sz="4" w:space="0" w:color="000000" w:themeColor="text1"/>
              <w:right w:val="nil"/>
            </w:tcBorders>
          </w:tcPr>
          <w:p w14:paraId="48B7960A"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864" w:type="dxa"/>
            <w:tcBorders>
              <w:top w:val="nil"/>
              <w:left w:val="nil"/>
              <w:bottom w:val="single" w:sz="4" w:space="0" w:color="000000" w:themeColor="text1"/>
              <w:right w:val="nil"/>
            </w:tcBorders>
          </w:tcPr>
          <w:p w14:paraId="4603C723"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840" w:type="dxa"/>
            <w:tcBorders>
              <w:top w:val="nil"/>
              <w:left w:val="nil"/>
              <w:bottom w:val="single" w:sz="4" w:space="0" w:color="000000" w:themeColor="text1"/>
              <w:right w:val="nil"/>
            </w:tcBorders>
          </w:tcPr>
          <w:p w14:paraId="19FB6AD3" w14:textId="77777777" w:rsidR="00E43105" w:rsidRPr="006B0B85" w:rsidRDefault="00E43105" w:rsidP="008B1424">
            <w:pPr>
              <w:spacing w:line="240" w:lineRule="auto"/>
              <w:rPr>
                <w:rFonts w:ascii="Times New Roman" w:hAnsi="Times New Roman" w:cs="Times New Roman"/>
                <w:color w:val="000000" w:themeColor="text1"/>
                <w:sz w:val="15"/>
              </w:rPr>
            </w:pPr>
          </w:p>
        </w:tc>
      </w:tr>
      <w:tr w:rsidR="00E43105" w:rsidRPr="006B0B85" w14:paraId="6AB54331" w14:textId="77777777" w:rsidTr="008B1424">
        <w:trPr>
          <w:trHeight w:val="923"/>
        </w:trPr>
        <w:tc>
          <w:tcPr>
            <w:tcW w:w="1199" w:type="dxa"/>
            <w:tcBorders>
              <w:top w:val="nil"/>
              <w:left w:val="nil"/>
              <w:bottom w:val="single" w:sz="4" w:space="0" w:color="000000" w:themeColor="text1"/>
              <w:right w:val="nil"/>
            </w:tcBorders>
          </w:tcPr>
          <w:p w14:paraId="2A55ACC3"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1199" w:type="dxa"/>
            <w:tcBorders>
              <w:top w:val="nil"/>
              <w:left w:val="nil"/>
              <w:bottom w:val="single" w:sz="4" w:space="0" w:color="000000" w:themeColor="text1"/>
              <w:right w:val="nil"/>
            </w:tcBorders>
          </w:tcPr>
          <w:p w14:paraId="33D1810B"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Pornoconsumptie</w:t>
            </w:r>
          </w:p>
        </w:tc>
        <w:tc>
          <w:tcPr>
            <w:tcW w:w="716" w:type="dxa"/>
            <w:tcBorders>
              <w:top w:val="nil"/>
              <w:left w:val="nil"/>
              <w:bottom w:val="single" w:sz="4" w:space="0" w:color="000000" w:themeColor="text1"/>
              <w:right w:val="nil"/>
            </w:tcBorders>
          </w:tcPr>
          <w:p w14:paraId="0750526D"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Seksuele ontrouw</w:t>
            </w:r>
          </w:p>
        </w:tc>
        <w:tc>
          <w:tcPr>
            <w:tcW w:w="693" w:type="dxa"/>
            <w:tcBorders>
              <w:top w:val="nil"/>
              <w:left w:val="nil"/>
              <w:bottom w:val="single" w:sz="4" w:space="0" w:color="000000" w:themeColor="text1"/>
              <w:right w:val="nil"/>
            </w:tcBorders>
          </w:tcPr>
          <w:p w14:paraId="2F76C164"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Online seksuele ontrouw</w:t>
            </w:r>
          </w:p>
        </w:tc>
        <w:tc>
          <w:tcPr>
            <w:tcW w:w="864" w:type="dxa"/>
            <w:tcBorders>
              <w:top w:val="nil"/>
              <w:left w:val="nil"/>
              <w:bottom w:val="single" w:sz="4" w:space="0" w:color="000000" w:themeColor="text1"/>
              <w:right w:val="nil"/>
            </w:tcBorders>
          </w:tcPr>
          <w:p w14:paraId="79E5F018" w14:textId="77777777" w:rsidR="00E43105" w:rsidRPr="006B0B85" w:rsidRDefault="00E43105" w:rsidP="008B1424">
            <w:pPr>
              <w:spacing w:line="240" w:lineRule="auto"/>
              <w:rPr>
                <w:rFonts w:ascii="Times New Roman" w:hAnsi="Times New Roman" w:cs="Times New Roman"/>
                <w:color w:val="000000" w:themeColor="text1"/>
                <w:sz w:val="15"/>
              </w:rPr>
            </w:pPr>
            <w:proofErr w:type="spellStart"/>
            <w:r w:rsidRPr="006B0B85">
              <w:rPr>
                <w:rFonts w:ascii="Times New Roman" w:hAnsi="Times New Roman" w:cs="Times New Roman"/>
                <w:color w:val="000000" w:themeColor="text1"/>
                <w:sz w:val="15"/>
              </w:rPr>
              <w:t>Emotioenle</w:t>
            </w:r>
            <w:proofErr w:type="spellEnd"/>
            <w:r w:rsidRPr="006B0B85">
              <w:rPr>
                <w:rFonts w:ascii="Times New Roman" w:hAnsi="Times New Roman" w:cs="Times New Roman"/>
                <w:color w:val="000000" w:themeColor="text1"/>
                <w:sz w:val="15"/>
              </w:rPr>
              <w:t xml:space="preserve"> ontrouw</w:t>
            </w:r>
          </w:p>
        </w:tc>
        <w:tc>
          <w:tcPr>
            <w:tcW w:w="840" w:type="dxa"/>
            <w:tcBorders>
              <w:top w:val="nil"/>
              <w:left w:val="nil"/>
              <w:bottom w:val="single" w:sz="4" w:space="0" w:color="000000" w:themeColor="text1"/>
              <w:right w:val="nil"/>
            </w:tcBorders>
          </w:tcPr>
          <w:p w14:paraId="0538AF99"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Online emotionele ontrouw</w:t>
            </w:r>
          </w:p>
        </w:tc>
      </w:tr>
      <w:tr w:rsidR="00E43105" w:rsidRPr="006B0B85" w14:paraId="11717D2C" w14:textId="77777777" w:rsidTr="008B1424">
        <w:trPr>
          <w:trHeight w:val="230"/>
        </w:trPr>
        <w:tc>
          <w:tcPr>
            <w:tcW w:w="1199" w:type="dxa"/>
            <w:tcBorders>
              <w:left w:val="nil"/>
              <w:bottom w:val="nil"/>
              <w:right w:val="nil"/>
            </w:tcBorders>
          </w:tcPr>
          <w:p w14:paraId="46DF9AFF"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Pornoconsumptie</w:t>
            </w:r>
          </w:p>
          <w:p w14:paraId="0B4A0D92"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1199" w:type="dxa"/>
            <w:tcBorders>
              <w:left w:val="nil"/>
              <w:bottom w:val="nil"/>
              <w:right w:val="nil"/>
            </w:tcBorders>
          </w:tcPr>
          <w:p w14:paraId="32F740DA"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1</w:t>
            </w:r>
          </w:p>
        </w:tc>
        <w:tc>
          <w:tcPr>
            <w:tcW w:w="716" w:type="dxa"/>
            <w:tcBorders>
              <w:left w:val="nil"/>
              <w:bottom w:val="nil"/>
              <w:right w:val="nil"/>
            </w:tcBorders>
          </w:tcPr>
          <w:p w14:paraId="527FC87B"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.238**</w:t>
            </w:r>
          </w:p>
        </w:tc>
        <w:tc>
          <w:tcPr>
            <w:tcW w:w="693" w:type="dxa"/>
            <w:tcBorders>
              <w:left w:val="nil"/>
              <w:bottom w:val="nil"/>
              <w:right w:val="nil"/>
            </w:tcBorders>
          </w:tcPr>
          <w:p w14:paraId="0B3AF5FF"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.318**</w:t>
            </w:r>
          </w:p>
        </w:tc>
        <w:tc>
          <w:tcPr>
            <w:tcW w:w="864" w:type="dxa"/>
            <w:tcBorders>
              <w:left w:val="nil"/>
              <w:bottom w:val="nil"/>
              <w:right w:val="nil"/>
            </w:tcBorders>
          </w:tcPr>
          <w:p w14:paraId="6FFBECE8"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.117*</w:t>
            </w:r>
          </w:p>
        </w:tc>
        <w:tc>
          <w:tcPr>
            <w:tcW w:w="840" w:type="dxa"/>
            <w:tcBorders>
              <w:left w:val="nil"/>
              <w:bottom w:val="nil"/>
              <w:right w:val="nil"/>
            </w:tcBorders>
          </w:tcPr>
          <w:p w14:paraId="2EBC861B"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.137**</w:t>
            </w:r>
          </w:p>
        </w:tc>
      </w:tr>
      <w:tr w:rsidR="00E43105" w:rsidRPr="006B0B85" w14:paraId="1CE5647A" w14:textId="77777777" w:rsidTr="008B1424">
        <w:trPr>
          <w:trHeight w:val="215"/>
        </w:trPr>
        <w:tc>
          <w:tcPr>
            <w:tcW w:w="1199" w:type="dxa"/>
            <w:tcBorders>
              <w:top w:val="nil"/>
              <w:left w:val="nil"/>
              <w:bottom w:val="nil"/>
              <w:right w:val="nil"/>
            </w:tcBorders>
          </w:tcPr>
          <w:p w14:paraId="49DBBFC6"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Seksuele ontrouw</w:t>
            </w:r>
          </w:p>
          <w:p w14:paraId="0E58F104"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1199" w:type="dxa"/>
            <w:tcBorders>
              <w:top w:val="nil"/>
              <w:left w:val="nil"/>
              <w:bottom w:val="nil"/>
              <w:right w:val="nil"/>
            </w:tcBorders>
          </w:tcPr>
          <w:p w14:paraId="0522D104"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716" w:type="dxa"/>
            <w:tcBorders>
              <w:top w:val="nil"/>
              <w:left w:val="nil"/>
              <w:bottom w:val="nil"/>
              <w:right w:val="nil"/>
            </w:tcBorders>
          </w:tcPr>
          <w:p w14:paraId="23B94086"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1</w:t>
            </w:r>
          </w:p>
        </w:tc>
        <w:tc>
          <w:tcPr>
            <w:tcW w:w="693" w:type="dxa"/>
            <w:tcBorders>
              <w:top w:val="nil"/>
              <w:left w:val="nil"/>
              <w:bottom w:val="nil"/>
              <w:right w:val="nil"/>
            </w:tcBorders>
          </w:tcPr>
          <w:p w14:paraId="14ED25C1"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.545**</w:t>
            </w:r>
          </w:p>
        </w:tc>
        <w:tc>
          <w:tcPr>
            <w:tcW w:w="864" w:type="dxa"/>
            <w:tcBorders>
              <w:top w:val="nil"/>
              <w:left w:val="nil"/>
              <w:bottom w:val="nil"/>
              <w:right w:val="nil"/>
            </w:tcBorders>
          </w:tcPr>
          <w:p w14:paraId="68CE251E"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.223**</w:t>
            </w:r>
          </w:p>
        </w:tc>
        <w:tc>
          <w:tcPr>
            <w:tcW w:w="840" w:type="dxa"/>
            <w:tcBorders>
              <w:top w:val="nil"/>
              <w:left w:val="nil"/>
              <w:bottom w:val="nil"/>
              <w:right w:val="nil"/>
            </w:tcBorders>
          </w:tcPr>
          <w:p w14:paraId="4772DF18"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.282**</w:t>
            </w:r>
          </w:p>
        </w:tc>
      </w:tr>
      <w:tr w:rsidR="00E43105" w:rsidRPr="006B0B85" w14:paraId="3284B174" w14:textId="77777777" w:rsidTr="008B1424">
        <w:trPr>
          <w:trHeight w:val="230"/>
        </w:trPr>
        <w:tc>
          <w:tcPr>
            <w:tcW w:w="1199" w:type="dxa"/>
            <w:tcBorders>
              <w:top w:val="nil"/>
              <w:left w:val="nil"/>
              <w:bottom w:val="nil"/>
              <w:right w:val="nil"/>
            </w:tcBorders>
          </w:tcPr>
          <w:p w14:paraId="274C5E1C"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Online seksuele ontrouw</w:t>
            </w:r>
          </w:p>
          <w:p w14:paraId="37C31E15"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1199" w:type="dxa"/>
            <w:tcBorders>
              <w:top w:val="nil"/>
              <w:left w:val="nil"/>
              <w:bottom w:val="nil"/>
              <w:right w:val="nil"/>
            </w:tcBorders>
          </w:tcPr>
          <w:p w14:paraId="5365D129"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716" w:type="dxa"/>
            <w:tcBorders>
              <w:top w:val="nil"/>
              <w:left w:val="nil"/>
              <w:bottom w:val="nil"/>
              <w:right w:val="nil"/>
            </w:tcBorders>
          </w:tcPr>
          <w:p w14:paraId="04160151"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693" w:type="dxa"/>
            <w:tcBorders>
              <w:top w:val="nil"/>
              <w:left w:val="nil"/>
              <w:bottom w:val="nil"/>
              <w:right w:val="nil"/>
            </w:tcBorders>
          </w:tcPr>
          <w:p w14:paraId="5B3D37B9"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1</w:t>
            </w:r>
          </w:p>
        </w:tc>
        <w:tc>
          <w:tcPr>
            <w:tcW w:w="864" w:type="dxa"/>
            <w:tcBorders>
              <w:top w:val="nil"/>
              <w:left w:val="nil"/>
              <w:bottom w:val="nil"/>
              <w:right w:val="nil"/>
            </w:tcBorders>
          </w:tcPr>
          <w:p w14:paraId="568F8FFE"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.129**</w:t>
            </w:r>
          </w:p>
        </w:tc>
        <w:tc>
          <w:tcPr>
            <w:tcW w:w="840" w:type="dxa"/>
            <w:tcBorders>
              <w:top w:val="nil"/>
              <w:left w:val="nil"/>
              <w:bottom w:val="nil"/>
              <w:right w:val="nil"/>
            </w:tcBorders>
          </w:tcPr>
          <w:p w14:paraId="5C93F0AB"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.404**</w:t>
            </w:r>
          </w:p>
        </w:tc>
      </w:tr>
      <w:tr w:rsidR="00E43105" w:rsidRPr="006B0B85" w14:paraId="226494E6" w14:textId="77777777" w:rsidTr="008B1424">
        <w:trPr>
          <w:trHeight w:val="215"/>
        </w:trPr>
        <w:tc>
          <w:tcPr>
            <w:tcW w:w="1199" w:type="dxa"/>
            <w:tcBorders>
              <w:top w:val="nil"/>
              <w:left w:val="nil"/>
              <w:bottom w:val="nil"/>
              <w:right w:val="nil"/>
            </w:tcBorders>
          </w:tcPr>
          <w:p w14:paraId="2798871C"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Emotionele ontrouw</w:t>
            </w:r>
          </w:p>
        </w:tc>
        <w:tc>
          <w:tcPr>
            <w:tcW w:w="1199" w:type="dxa"/>
            <w:tcBorders>
              <w:top w:val="nil"/>
              <w:left w:val="nil"/>
              <w:bottom w:val="nil"/>
              <w:right w:val="nil"/>
            </w:tcBorders>
          </w:tcPr>
          <w:p w14:paraId="2183FA17"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716" w:type="dxa"/>
            <w:tcBorders>
              <w:top w:val="nil"/>
              <w:left w:val="nil"/>
              <w:bottom w:val="nil"/>
              <w:right w:val="nil"/>
            </w:tcBorders>
          </w:tcPr>
          <w:p w14:paraId="5F1E11AE"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693" w:type="dxa"/>
            <w:tcBorders>
              <w:top w:val="nil"/>
              <w:left w:val="nil"/>
              <w:bottom w:val="nil"/>
              <w:right w:val="nil"/>
            </w:tcBorders>
          </w:tcPr>
          <w:p w14:paraId="1F992B70"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864" w:type="dxa"/>
            <w:tcBorders>
              <w:top w:val="nil"/>
              <w:left w:val="nil"/>
              <w:bottom w:val="nil"/>
              <w:right w:val="nil"/>
            </w:tcBorders>
          </w:tcPr>
          <w:p w14:paraId="52241864"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1</w:t>
            </w:r>
          </w:p>
        </w:tc>
        <w:tc>
          <w:tcPr>
            <w:tcW w:w="840" w:type="dxa"/>
            <w:tcBorders>
              <w:top w:val="nil"/>
              <w:left w:val="nil"/>
              <w:bottom w:val="nil"/>
              <w:right w:val="nil"/>
            </w:tcBorders>
          </w:tcPr>
          <w:p w14:paraId="4DC890B7"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.519**</w:t>
            </w:r>
          </w:p>
        </w:tc>
      </w:tr>
      <w:tr w:rsidR="00E43105" w:rsidRPr="006B0B85" w14:paraId="6F69FA97" w14:textId="77777777" w:rsidTr="008B1424">
        <w:trPr>
          <w:trHeight w:val="215"/>
        </w:trPr>
        <w:tc>
          <w:tcPr>
            <w:tcW w:w="1199" w:type="dxa"/>
            <w:tcBorders>
              <w:top w:val="nil"/>
              <w:left w:val="nil"/>
              <w:bottom w:val="nil"/>
              <w:right w:val="nil"/>
            </w:tcBorders>
          </w:tcPr>
          <w:p w14:paraId="07B0FBEC"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1199" w:type="dxa"/>
            <w:tcBorders>
              <w:top w:val="nil"/>
              <w:left w:val="nil"/>
              <w:bottom w:val="nil"/>
              <w:right w:val="nil"/>
            </w:tcBorders>
          </w:tcPr>
          <w:p w14:paraId="2BBD4156"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716" w:type="dxa"/>
            <w:tcBorders>
              <w:top w:val="nil"/>
              <w:left w:val="nil"/>
              <w:bottom w:val="nil"/>
              <w:right w:val="nil"/>
            </w:tcBorders>
          </w:tcPr>
          <w:p w14:paraId="1680475A"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693" w:type="dxa"/>
            <w:tcBorders>
              <w:top w:val="nil"/>
              <w:left w:val="nil"/>
              <w:bottom w:val="nil"/>
              <w:right w:val="nil"/>
            </w:tcBorders>
          </w:tcPr>
          <w:p w14:paraId="523E09A2"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864" w:type="dxa"/>
            <w:tcBorders>
              <w:top w:val="nil"/>
              <w:left w:val="nil"/>
              <w:bottom w:val="nil"/>
              <w:right w:val="nil"/>
            </w:tcBorders>
          </w:tcPr>
          <w:p w14:paraId="31045FB3"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840" w:type="dxa"/>
            <w:tcBorders>
              <w:top w:val="nil"/>
              <w:left w:val="nil"/>
              <w:bottom w:val="nil"/>
              <w:right w:val="nil"/>
            </w:tcBorders>
          </w:tcPr>
          <w:p w14:paraId="0FD81352" w14:textId="77777777" w:rsidR="00E43105" w:rsidRPr="006B0B85" w:rsidRDefault="00E43105" w:rsidP="008B1424">
            <w:pPr>
              <w:spacing w:line="240" w:lineRule="auto"/>
              <w:rPr>
                <w:rFonts w:ascii="Times New Roman" w:hAnsi="Times New Roman" w:cs="Times New Roman"/>
                <w:color w:val="000000" w:themeColor="text1"/>
                <w:sz w:val="15"/>
              </w:rPr>
            </w:pPr>
          </w:p>
        </w:tc>
      </w:tr>
      <w:tr w:rsidR="00E43105" w:rsidRPr="006B0B85" w14:paraId="17EE8E4B" w14:textId="77777777" w:rsidTr="008B1424">
        <w:trPr>
          <w:trHeight w:val="215"/>
        </w:trPr>
        <w:tc>
          <w:tcPr>
            <w:tcW w:w="1199" w:type="dxa"/>
            <w:tcBorders>
              <w:top w:val="nil"/>
              <w:left w:val="nil"/>
              <w:bottom w:val="nil"/>
              <w:right w:val="nil"/>
            </w:tcBorders>
          </w:tcPr>
          <w:p w14:paraId="4FBF6FD6"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Online seksuele ontrouw</w:t>
            </w:r>
          </w:p>
        </w:tc>
        <w:tc>
          <w:tcPr>
            <w:tcW w:w="1199" w:type="dxa"/>
            <w:tcBorders>
              <w:top w:val="nil"/>
              <w:left w:val="nil"/>
              <w:bottom w:val="nil"/>
              <w:right w:val="nil"/>
            </w:tcBorders>
          </w:tcPr>
          <w:p w14:paraId="7E323DAE"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716" w:type="dxa"/>
            <w:tcBorders>
              <w:top w:val="nil"/>
              <w:left w:val="nil"/>
              <w:bottom w:val="nil"/>
              <w:right w:val="nil"/>
            </w:tcBorders>
          </w:tcPr>
          <w:p w14:paraId="68752D5A"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693" w:type="dxa"/>
            <w:tcBorders>
              <w:top w:val="nil"/>
              <w:left w:val="nil"/>
              <w:bottom w:val="nil"/>
              <w:right w:val="nil"/>
            </w:tcBorders>
          </w:tcPr>
          <w:p w14:paraId="7259BA52"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864" w:type="dxa"/>
            <w:tcBorders>
              <w:top w:val="nil"/>
              <w:left w:val="nil"/>
              <w:bottom w:val="nil"/>
              <w:right w:val="nil"/>
            </w:tcBorders>
          </w:tcPr>
          <w:p w14:paraId="774DD9D1"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840" w:type="dxa"/>
            <w:tcBorders>
              <w:top w:val="nil"/>
              <w:left w:val="nil"/>
              <w:bottom w:val="nil"/>
              <w:right w:val="nil"/>
            </w:tcBorders>
          </w:tcPr>
          <w:p w14:paraId="00AA14DA" w14:textId="77777777" w:rsidR="00E43105" w:rsidRPr="006B0B85" w:rsidRDefault="00E43105" w:rsidP="008B1424">
            <w:pPr>
              <w:spacing w:line="240" w:lineRule="auto"/>
              <w:rPr>
                <w:rFonts w:ascii="Times New Roman" w:hAnsi="Times New Roman" w:cs="Times New Roman"/>
                <w:color w:val="000000" w:themeColor="text1"/>
                <w:sz w:val="15"/>
              </w:rPr>
            </w:pPr>
            <w:r w:rsidRPr="006B0B85">
              <w:rPr>
                <w:rFonts w:ascii="Times New Roman" w:hAnsi="Times New Roman" w:cs="Times New Roman"/>
                <w:color w:val="000000" w:themeColor="text1"/>
                <w:sz w:val="15"/>
              </w:rPr>
              <w:t>1</w:t>
            </w:r>
          </w:p>
        </w:tc>
      </w:tr>
      <w:tr w:rsidR="00E43105" w:rsidRPr="006B0B85" w14:paraId="066513C3" w14:textId="77777777" w:rsidTr="008B1424">
        <w:trPr>
          <w:trHeight w:val="215"/>
        </w:trPr>
        <w:tc>
          <w:tcPr>
            <w:tcW w:w="3114" w:type="dxa"/>
            <w:gridSpan w:val="3"/>
            <w:tcBorders>
              <w:top w:val="single" w:sz="4" w:space="0" w:color="000000" w:themeColor="text1"/>
              <w:left w:val="nil"/>
              <w:bottom w:val="nil"/>
              <w:right w:val="nil"/>
            </w:tcBorders>
          </w:tcPr>
          <w:p w14:paraId="35D59556" w14:textId="77777777" w:rsidR="00E43105" w:rsidRPr="006B0B85" w:rsidRDefault="00E43105" w:rsidP="008B1424">
            <w:pPr>
              <w:spacing w:line="240" w:lineRule="auto"/>
              <w:rPr>
                <w:rFonts w:ascii="Times New Roman" w:hAnsi="Times New Roman" w:cs="Times New Roman"/>
                <w:i/>
                <w:color w:val="000000" w:themeColor="text1"/>
                <w:sz w:val="15"/>
              </w:rPr>
            </w:pPr>
            <w:r w:rsidRPr="006B0B85">
              <w:rPr>
                <w:rFonts w:ascii="Times New Roman" w:hAnsi="Times New Roman" w:cs="Times New Roman"/>
                <w:i/>
                <w:color w:val="000000" w:themeColor="text1"/>
                <w:sz w:val="15"/>
              </w:rPr>
              <w:t>*p &lt; .05; ** p &lt; .005; *** p &lt; .001</w:t>
            </w:r>
          </w:p>
        </w:tc>
        <w:tc>
          <w:tcPr>
            <w:tcW w:w="693" w:type="dxa"/>
            <w:tcBorders>
              <w:top w:val="single" w:sz="4" w:space="0" w:color="000000" w:themeColor="text1"/>
              <w:left w:val="nil"/>
              <w:bottom w:val="nil"/>
              <w:right w:val="nil"/>
            </w:tcBorders>
          </w:tcPr>
          <w:p w14:paraId="5DCECB29"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864" w:type="dxa"/>
            <w:tcBorders>
              <w:top w:val="single" w:sz="4" w:space="0" w:color="000000" w:themeColor="text1"/>
              <w:left w:val="nil"/>
              <w:bottom w:val="nil"/>
              <w:right w:val="nil"/>
            </w:tcBorders>
          </w:tcPr>
          <w:p w14:paraId="6154CDFE" w14:textId="77777777" w:rsidR="00E43105" w:rsidRPr="006B0B85" w:rsidRDefault="00E43105" w:rsidP="008B1424">
            <w:pPr>
              <w:spacing w:line="240" w:lineRule="auto"/>
              <w:rPr>
                <w:rFonts w:ascii="Times New Roman" w:hAnsi="Times New Roman" w:cs="Times New Roman"/>
                <w:color w:val="000000" w:themeColor="text1"/>
                <w:sz w:val="15"/>
              </w:rPr>
            </w:pPr>
          </w:p>
        </w:tc>
        <w:tc>
          <w:tcPr>
            <w:tcW w:w="840" w:type="dxa"/>
            <w:tcBorders>
              <w:top w:val="single" w:sz="4" w:space="0" w:color="000000" w:themeColor="text1"/>
              <w:left w:val="nil"/>
              <w:bottom w:val="nil"/>
              <w:right w:val="nil"/>
            </w:tcBorders>
          </w:tcPr>
          <w:p w14:paraId="0D6F6AE9" w14:textId="77777777" w:rsidR="00E43105" w:rsidRPr="006B0B85" w:rsidRDefault="00E43105" w:rsidP="008B1424">
            <w:pPr>
              <w:spacing w:line="240" w:lineRule="auto"/>
              <w:rPr>
                <w:rFonts w:ascii="Times New Roman" w:hAnsi="Times New Roman" w:cs="Times New Roman"/>
                <w:color w:val="000000" w:themeColor="text1"/>
                <w:sz w:val="15"/>
              </w:rPr>
            </w:pPr>
          </w:p>
        </w:tc>
      </w:tr>
    </w:tbl>
    <w:p w14:paraId="6EB3CC45" w14:textId="77777777" w:rsidR="00E43105" w:rsidRDefault="00E43105" w:rsidP="00E43105">
      <w:pPr>
        <w:spacing w:line="240" w:lineRule="auto"/>
      </w:pPr>
    </w:p>
    <w:bookmarkEnd w:id="65"/>
    <w:p w14:paraId="02B06842" w14:textId="77777777" w:rsidR="00E43105" w:rsidRDefault="00E43105" w:rsidP="00E43105">
      <w:pPr>
        <w:spacing w:line="240" w:lineRule="auto"/>
      </w:pPr>
    </w:p>
    <w:p w14:paraId="449C62C0" w14:textId="77777777" w:rsidR="00E43105" w:rsidRDefault="00E43105" w:rsidP="00E43105">
      <w:pPr>
        <w:spacing w:line="240" w:lineRule="auto"/>
      </w:pPr>
    </w:p>
    <w:p w14:paraId="3E853120" w14:textId="77777777" w:rsidR="00E43105" w:rsidRDefault="00E43105" w:rsidP="00E43105">
      <w:pPr>
        <w:spacing w:line="240" w:lineRule="auto"/>
      </w:pPr>
    </w:p>
    <w:p w14:paraId="16BA6D26" w14:textId="77777777" w:rsidR="00E43105" w:rsidRDefault="00E43105" w:rsidP="00E43105">
      <w:pPr>
        <w:spacing w:line="240" w:lineRule="auto"/>
      </w:pPr>
    </w:p>
    <w:p w14:paraId="08F9FA17" w14:textId="77777777" w:rsidR="00E43105" w:rsidRDefault="00E43105" w:rsidP="00E43105">
      <w:pPr>
        <w:spacing w:line="240" w:lineRule="auto"/>
      </w:pPr>
    </w:p>
    <w:p w14:paraId="78FBE911" w14:textId="77777777" w:rsidR="00E43105" w:rsidRDefault="00E43105" w:rsidP="00E43105">
      <w:pPr>
        <w:spacing w:line="240" w:lineRule="auto"/>
      </w:pPr>
    </w:p>
    <w:p w14:paraId="73293186" w14:textId="77777777" w:rsidR="00E43105" w:rsidRDefault="00E43105" w:rsidP="00E43105">
      <w:pPr>
        <w:spacing w:line="240" w:lineRule="auto"/>
      </w:pPr>
    </w:p>
    <w:p w14:paraId="0E5DE7BB" w14:textId="77777777" w:rsidR="00E43105" w:rsidRDefault="00E43105" w:rsidP="00E43105">
      <w:pPr>
        <w:spacing w:line="240" w:lineRule="auto"/>
      </w:pPr>
    </w:p>
    <w:p w14:paraId="438FA2C3" w14:textId="77777777" w:rsidR="00E43105" w:rsidRPr="00795974" w:rsidRDefault="00E43105" w:rsidP="00E43105">
      <w:pPr>
        <w:pStyle w:val="Kop2"/>
        <w:numPr>
          <w:ilvl w:val="0"/>
          <w:numId w:val="0"/>
        </w:numPr>
        <w:ind w:left="360" w:hanging="360"/>
      </w:pPr>
      <w:bookmarkStart w:id="66" w:name="_Toc9430111"/>
      <w:r>
        <w:lastRenderedPageBreak/>
        <w:t xml:space="preserve">8.2 </w:t>
      </w:r>
      <w:r w:rsidRPr="00BE7A95">
        <w:t>Vragenlijst</w:t>
      </w:r>
      <w:r>
        <w:rPr>
          <w:rStyle w:val="Voetnootmarkering"/>
          <w:b w:val="0"/>
        </w:rPr>
        <w:footnoteReference w:id="1"/>
      </w:r>
      <w:bookmarkEnd w:id="66"/>
    </w:p>
    <w:p w14:paraId="7863E4A9"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rPr>
        <w:t>Beste, </w:t>
      </w:r>
    </w:p>
    <w:p w14:paraId="2B480EB9" w14:textId="1D253276"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rPr>
        <w:t>Allereerst zouden wij u hartelijk willen danken voor uw deelname aan dit onderzoek. In het kader van onze opleiding Communicatiewetenschappen aan de KU Leuven voeren wij momenteel een onderzoek uit naar </w:t>
      </w:r>
      <w:r w:rsidRPr="00795974">
        <w:rPr>
          <w:rFonts w:ascii="Times New Roman" w:hAnsi="Times New Roman" w:cs="Times New Roman"/>
          <w:b/>
          <w:bCs/>
        </w:rPr>
        <w:t>pornografieconsumptie en romantische relaties bij jongvolwassenen</w:t>
      </w:r>
      <w:r w:rsidRPr="00795974">
        <w:rPr>
          <w:rFonts w:ascii="Times New Roman" w:hAnsi="Times New Roman" w:cs="Times New Roman"/>
        </w:rPr>
        <w:t>. In deze vragenlijst zullen vragen gesteld worden over uw ervaringen met romantische en seksuele relaties, uw relationele en seksuele tevredenheid, uw mediagebruik en welke plaats pornografie daarbij inneemt. Bovendien wordt er ook naar uw mening gevraagd over ontrouw gedrag. </w:t>
      </w:r>
    </w:p>
    <w:p w14:paraId="06699545"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rPr>
        <w:t>Deze vragenlijst zal ongeveer </w:t>
      </w:r>
      <w:r w:rsidRPr="00795974">
        <w:rPr>
          <w:rFonts w:ascii="Times New Roman" w:hAnsi="Times New Roman" w:cs="Times New Roman"/>
          <w:b/>
          <w:bCs/>
        </w:rPr>
        <w:t>20 minuten</w:t>
      </w:r>
      <w:r w:rsidRPr="00795974">
        <w:rPr>
          <w:rFonts w:ascii="Times New Roman" w:hAnsi="Times New Roman" w:cs="Times New Roman"/>
        </w:rPr>
        <w:t> van uw tijd in beslag nemen. Graag benadrukken wij dat het in het kader van onze masterproef belangrijk is dat u alle vragen eerlijk invult en dat de vragenlijst slechts geldig is wanneer wordt aangegeven dat alle antwoorden zijn opgeslagen. Het is belangrijk dat u weet dat er </w:t>
      </w:r>
      <w:r w:rsidRPr="00795974">
        <w:rPr>
          <w:rFonts w:ascii="Times New Roman" w:hAnsi="Times New Roman" w:cs="Times New Roman"/>
          <w:b/>
          <w:bCs/>
        </w:rPr>
        <w:t>geen goede of foute antwoorden</w:t>
      </w:r>
      <w:r w:rsidRPr="00795974">
        <w:rPr>
          <w:rFonts w:ascii="Times New Roman" w:hAnsi="Times New Roman" w:cs="Times New Roman"/>
        </w:rPr>
        <w:t> zijn op deze vragen; we zijn geïnteresseerd in uw eerlijke reacties en meningen.</w:t>
      </w:r>
    </w:p>
    <w:p w14:paraId="1B90252D"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rPr>
        <w:t>Verder verzekeren wij dat er betrouwbaar zal worden omgegaan met uw gegevens en dat de resultaten geheel </w:t>
      </w:r>
      <w:r w:rsidRPr="00795974">
        <w:rPr>
          <w:rFonts w:ascii="Times New Roman" w:hAnsi="Times New Roman" w:cs="Times New Roman"/>
          <w:b/>
          <w:bCs/>
        </w:rPr>
        <w:t>anoniem </w:t>
      </w:r>
      <w:r w:rsidRPr="00795974">
        <w:rPr>
          <w:rFonts w:ascii="Times New Roman" w:hAnsi="Times New Roman" w:cs="Times New Roman"/>
        </w:rPr>
        <w:t>verwerkt zullen worden. Uw antwoorden worden alleen voor wetenschappelijke doeleinden gebruikt. Mocht u toch tijdens het onderzoek besluiten niet meer mee te willen doen, dan </w:t>
      </w:r>
      <w:r w:rsidRPr="00795974">
        <w:rPr>
          <w:rFonts w:ascii="Times New Roman" w:hAnsi="Times New Roman" w:cs="Times New Roman"/>
          <w:b/>
          <w:bCs/>
        </w:rPr>
        <w:t>kunt u op elk moment stoppen</w:t>
      </w:r>
      <w:r w:rsidRPr="00795974">
        <w:rPr>
          <w:rFonts w:ascii="Times New Roman" w:hAnsi="Times New Roman" w:cs="Times New Roman"/>
        </w:rPr>
        <w:t> door de browser van de vragenlijst af te sluiten. </w:t>
      </w:r>
    </w:p>
    <w:p w14:paraId="03EEF02A"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rPr>
        <w:t>Op het einde van de vragenlijst zal u ook de mogelijkheid krijgen om uw e-mailadres in te vullen, als u interesse hebt in de uitkomsten van dit onderzoek. Indien u dit doen, maakt u ook </w:t>
      </w:r>
      <w:r w:rsidRPr="00795974">
        <w:rPr>
          <w:rFonts w:ascii="Times New Roman" w:hAnsi="Times New Roman" w:cs="Times New Roman"/>
          <w:b/>
          <w:bCs/>
        </w:rPr>
        <w:t>kans op een waardebon</w:t>
      </w:r>
      <w:r w:rsidRPr="00795974">
        <w:rPr>
          <w:rFonts w:ascii="Times New Roman" w:hAnsi="Times New Roman" w:cs="Times New Roman"/>
        </w:rPr>
        <w:t xml:space="preserve"> van ZARA, bol.com of 2 cinematickets. Ook hier verzekeren wij dat deze gegevens niet gelinkt kunnen worden aan uw </w:t>
      </w:r>
      <w:r w:rsidRPr="00795974">
        <w:rPr>
          <w:rFonts w:ascii="Times New Roman" w:hAnsi="Times New Roman" w:cs="Times New Roman"/>
        </w:rPr>
        <w:lastRenderedPageBreak/>
        <w:t>antwoorden. </w:t>
      </w:r>
      <w:r w:rsidRPr="00795974">
        <w:rPr>
          <w:rFonts w:ascii="Times New Roman" w:hAnsi="Times New Roman" w:cs="Times New Roman"/>
        </w:rPr>
        <w:br/>
      </w:r>
      <w:r w:rsidRPr="00795974">
        <w:rPr>
          <w:rFonts w:ascii="Times New Roman" w:hAnsi="Times New Roman" w:cs="Times New Roman"/>
        </w:rPr>
        <w:br/>
        <w:t>Mocht u nog </w:t>
      </w:r>
      <w:r w:rsidRPr="00795974">
        <w:rPr>
          <w:rFonts w:ascii="Times New Roman" w:hAnsi="Times New Roman" w:cs="Times New Roman"/>
          <w:b/>
          <w:bCs/>
        </w:rPr>
        <w:t>vragen of opmerkingen</w:t>
      </w:r>
      <w:r w:rsidRPr="00795974">
        <w:rPr>
          <w:rFonts w:ascii="Times New Roman" w:hAnsi="Times New Roman" w:cs="Times New Roman"/>
        </w:rPr>
        <w:t xml:space="preserve"> hebben over het onderzoek, kan u ons altijd contacteren via lisa.cipers@student.kuleuven.be of via noa.vantreeck@student.kuleuven.be. Bij algemene vragen over uw welzijn kan u contact opnemen met </w:t>
      </w:r>
      <w:proofErr w:type="spellStart"/>
      <w:r w:rsidRPr="00795974">
        <w:rPr>
          <w:rFonts w:ascii="Times New Roman" w:hAnsi="Times New Roman" w:cs="Times New Roman"/>
        </w:rPr>
        <w:t>Sensoa</w:t>
      </w:r>
      <w:proofErr w:type="spellEnd"/>
      <w:r w:rsidRPr="00795974">
        <w:rPr>
          <w:rFonts w:ascii="Times New Roman" w:hAnsi="Times New Roman" w:cs="Times New Roman"/>
        </w:rPr>
        <w:t xml:space="preserve"> (03 238 68 68, info@sensoa.be, www.sensoa.be). Voor eventuele klachten of andere bezorgdheden omtrent deze studie kan u contact opnemen met de Sociaal-Maatschappelijke </w:t>
      </w:r>
      <w:proofErr w:type="spellStart"/>
      <w:r w:rsidRPr="00795974">
        <w:rPr>
          <w:rFonts w:ascii="Times New Roman" w:hAnsi="Times New Roman" w:cs="Times New Roman"/>
        </w:rPr>
        <w:t>Etische</w:t>
      </w:r>
      <w:proofErr w:type="spellEnd"/>
      <w:r w:rsidRPr="00795974">
        <w:rPr>
          <w:rFonts w:ascii="Times New Roman" w:hAnsi="Times New Roman" w:cs="Times New Roman"/>
        </w:rPr>
        <w:t xml:space="preserve"> Commissie van KU Leuven: smec@kuleuven.be</w:t>
      </w:r>
      <w:r w:rsidRPr="00795974">
        <w:rPr>
          <w:rFonts w:ascii="Times New Roman" w:hAnsi="Times New Roman" w:cs="Times New Roman"/>
        </w:rPr>
        <w:br/>
        <w:t> </w:t>
      </w:r>
    </w:p>
    <w:p w14:paraId="0080334F"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rPr>
        <w:t>Met vriendelijke groeten, </w:t>
      </w:r>
    </w:p>
    <w:p w14:paraId="513D0C14"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rPr>
        <w:t xml:space="preserve">Lisa Cipers en Noa van </w:t>
      </w:r>
      <w:proofErr w:type="spellStart"/>
      <w:r w:rsidRPr="00795974">
        <w:rPr>
          <w:rFonts w:ascii="Times New Roman" w:hAnsi="Times New Roman" w:cs="Times New Roman"/>
        </w:rPr>
        <w:t>Treeck</w:t>
      </w:r>
      <w:proofErr w:type="spellEnd"/>
      <w:r w:rsidRPr="00795974">
        <w:rPr>
          <w:rFonts w:ascii="Times New Roman" w:hAnsi="Times New Roman" w:cs="Times New Roman"/>
        </w:rPr>
        <w:t> </w:t>
      </w:r>
    </w:p>
    <w:p w14:paraId="2E0545D1" w14:textId="77777777" w:rsidR="00E43105" w:rsidRPr="00795974" w:rsidRDefault="00E43105" w:rsidP="00E43105">
      <w:pPr>
        <w:spacing w:line="240" w:lineRule="auto"/>
        <w:rPr>
          <w:rFonts w:ascii="Times New Roman" w:hAnsi="Times New Roman" w:cs="Times New Roman"/>
        </w:rPr>
      </w:pPr>
    </w:p>
    <w:p w14:paraId="1B542D1B"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rPr>
        <w:t>Ik heb de bovenstaande informatie aandachtig gelezen en wens verder te gaan met mijn deelname aan het onderzoek.</w:t>
      </w:r>
    </w:p>
    <w:p w14:paraId="075337E8"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Ja</w:t>
      </w:r>
    </w:p>
    <w:p w14:paraId="1E94839E"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Nee, ik wens niet deel te nemen aan dit onderzoek: </w:t>
      </w:r>
      <w:r w:rsidRPr="00795974">
        <w:rPr>
          <w:rFonts w:ascii="Times New Roman" w:hAnsi="Times New Roman"/>
          <w:highlight w:val="yellow"/>
        </w:rPr>
        <w:t>EINDE SURVEY</w:t>
      </w:r>
    </w:p>
    <w:p w14:paraId="428A110D" w14:textId="77777777" w:rsidR="00E43105" w:rsidRPr="00795974" w:rsidRDefault="00E43105" w:rsidP="00E43105">
      <w:pPr>
        <w:spacing w:line="240" w:lineRule="auto"/>
        <w:rPr>
          <w:rFonts w:ascii="Times New Roman" w:hAnsi="Times New Roman" w:cs="Times New Roman"/>
          <w:b/>
          <w:color w:val="00B0F0"/>
        </w:rPr>
      </w:pPr>
      <w:r w:rsidRPr="00795974">
        <w:rPr>
          <w:rFonts w:ascii="Times New Roman" w:hAnsi="Times New Roman" w:cs="Times New Roman"/>
          <w:b/>
          <w:color w:val="00B0F0"/>
        </w:rPr>
        <w:t>Demografische variabelen</w:t>
      </w:r>
    </w:p>
    <w:p w14:paraId="45BCF298"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We beginnen met enkele vragen over jou.</w:t>
      </w:r>
    </w:p>
    <w:p w14:paraId="7CB38702"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Hoe oud bent u?</w:t>
      </w:r>
    </w:p>
    <w:p w14:paraId="0E4F571C"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 xml:space="preserve">Wat is uw geslacht? </w:t>
      </w:r>
    </w:p>
    <w:p w14:paraId="14CD788F"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Man </w:t>
      </w:r>
    </w:p>
    <w:p w14:paraId="2996BFF2"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Vrouw </w:t>
      </w:r>
    </w:p>
    <w:p w14:paraId="174E7105"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Ander</w:t>
      </w:r>
    </w:p>
    <w:p w14:paraId="375298F2"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 xml:space="preserve">Bent u momenteel? </w:t>
      </w:r>
    </w:p>
    <w:p w14:paraId="76C2445E"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Student</w:t>
      </w:r>
    </w:p>
    <w:p w14:paraId="15C5BCC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Werkstudent</w:t>
      </w:r>
    </w:p>
    <w:p w14:paraId="5DE867EC"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lastRenderedPageBreak/>
        <w:t>Werkzoekend</w:t>
      </w:r>
    </w:p>
    <w:p w14:paraId="37E7C112"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Aan het werk</w:t>
      </w:r>
    </w:p>
    <w:p w14:paraId="50E69E70"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Wat is uw hoogst behaalde diploma? Indien u nog niet bent afgestudeerd, aan welke opleiding bent u momenteel bezig?</w:t>
      </w:r>
    </w:p>
    <w:p w14:paraId="3A5912C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Geen diploma </w:t>
      </w:r>
    </w:p>
    <w:p w14:paraId="0632C300"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Lager onderwijs</w:t>
      </w:r>
    </w:p>
    <w:p w14:paraId="646F94E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Secundair onderwijs</w:t>
      </w:r>
    </w:p>
    <w:p w14:paraId="27AFCA05"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Bachelor: studierichting.....</w:t>
      </w:r>
    </w:p>
    <w:p w14:paraId="1DE5D778"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Master: studierichting....</w:t>
      </w:r>
    </w:p>
    <w:p w14:paraId="1587CC2C"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Doctoraat</w:t>
      </w:r>
    </w:p>
    <w:p w14:paraId="15B06298"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Ander:______________________</w:t>
      </w:r>
    </w:p>
    <w:p w14:paraId="2AC313F2"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Wat is uw huidige woonplaats (op basis van regio)?</w:t>
      </w:r>
    </w:p>
    <w:p w14:paraId="18E103A2"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Antwerpen</w:t>
      </w:r>
    </w:p>
    <w:p w14:paraId="0B5513B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Brussel</w:t>
      </w:r>
    </w:p>
    <w:p w14:paraId="59E2910C"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Oost-Vlaanderen</w:t>
      </w:r>
    </w:p>
    <w:p w14:paraId="63E3685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West-Vlaanderen</w:t>
      </w:r>
    </w:p>
    <w:p w14:paraId="262638B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Vlaams-Brabant</w:t>
      </w:r>
    </w:p>
    <w:p w14:paraId="235B2C16"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Andere</w:t>
      </w:r>
    </w:p>
    <w:p w14:paraId="7BB70CC6"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Wat is/zijn uw nationaliteiten? (Meerdere antwoorden mogelijk)</w:t>
      </w:r>
    </w:p>
    <w:p w14:paraId="3871FE6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Belg </w:t>
      </w:r>
    </w:p>
    <w:p w14:paraId="083922E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Indien niet-Belg: Europees</w:t>
      </w:r>
    </w:p>
    <w:p w14:paraId="12FD23A8"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Indien niet-Belg: Niet-Europees</w:t>
      </w:r>
    </w:p>
    <w:p w14:paraId="144DA3CC" w14:textId="77777777" w:rsidR="00E43105" w:rsidRPr="00795974" w:rsidRDefault="00E43105" w:rsidP="00E43105">
      <w:pPr>
        <w:spacing w:line="240" w:lineRule="auto"/>
        <w:rPr>
          <w:rFonts w:ascii="Times New Roman" w:hAnsi="Times New Roman" w:cs="Times New Roman"/>
          <w:color w:val="00B0F0"/>
        </w:rPr>
      </w:pPr>
      <w:r w:rsidRPr="00795974">
        <w:rPr>
          <w:rFonts w:ascii="Times New Roman" w:hAnsi="Times New Roman" w:cs="Times New Roman"/>
          <w:color w:val="00B0F0"/>
        </w:rPr>
        <w:t>Seksuele ervaringsvariabelen</w:t>
      </w:r>
    </w:p>
    <w:p w14:paraId="019192B1"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In dit onderdeel van de vragenlijst, zullen we u enkele vragen stellen over uw romantische en seksuele relaties. Er zijn geen juiste of foute antwoorden, enkel uw eerlijke mening is van belang.</w:t>
      </w:r>
    </w:p>
    <w:p w14:paraId="48B55203"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 xml:space="preserve">Hebt u ooit al gekust? </w:t>
      </w:r>
    </w:p>
    <w:p w14:paraId="6F182264" w14:textId="77777777" w:rsidR="00E43105" w:rsidRPr="00795974" w:rsidRDefault="00E43105" w:rsidP="00E43105">
      <w:pPr>
        <w:pStyle w:val="Lijstalinea"/>
        <w:numPr>
          <w:ilvl w:val="0"/>
          <w:numId w:val="14"/>
        </w:numPr>
        <w:spacing w:line="240" w:lineRule="auto"/>
        <w:rPr>
          <w:rFonts w:ascii="Times New Roman" w:hAnsi="Times New Roman"/>
          <w:b/>
        </w:rPr>
      </w:pPr>
      <w:r w:rsidRPr="00795974">
        <w:rPr>
          <w:rFonts w:ascii="Times New Roman" w:hAnsi="Times New Roman"/>
        </w:rPr>
        <w:t xml:space="preserve">Ja </w:t>
      </w:r>
    </w:p>
    <w:p w14:paraId="0BEC51D0" w14:textId="77777777" w:rsidR="00E43105" w:rsidRPr="00795974" w:rsidRDefault="00E43105" w:rsidP="00E43105">
      <w:pPr>
        <w:pStyle w:val="Lijstalinea"/>
        <w:numPr>
          <w:ilvl w:val="0"/>
          <w:numId w:val="14"/>
        </w:numPr>
        <w:spacing w:line="240" w:lineRule="auto"/>
        <w:rPr>
          <w:rFonts w:ascii="Times New Roman" w:hAnsi="Times New Roman"/>
          <w:b/>
        </w:rPr>
      </w:pPr>
      <w:r w:rsidRPr="00795974">
        <w:rPr>
          <w:rFonts w:ascii="Times New Roman" w:hAnsi="Times New Roman"/>
        </w:rPr>
        <w:t>Nee</w:t>
      </w:r>
    </w:p>
    <w:p w14:paraId="040B593B"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lastRenderedPageBreak/>
        <w:t>Bent u al seksueel actief geweest? (bv. het hebben van orale seks of geslachtsgemeenschap)</w:t>
      </w:r>
    </w:p>
    <w:p w14:paraId="426AD68B" w14:textId="77777777" w:rsidR="00E43105" w:rsidRPr="00795974" w:rsidRDefault="00E43105" w:rsidP="00E43105">
      <w:pPr>
        <w:pStyle w:val="Lijstalinea"/>
        <w:numPr>
          <w:ilvl w:val="0"/>
          <w:numId w:val="14"/>
        </w:numPr>
        <w:spacing w:line="240" w:lineRule="auto"/>
        <w:rPr>
          <w:rFonts w:ascii="Times New Roman" w:hAnsi="Times New Roman"/>
          <w:highlight w:val="yellow"/>
        </w:rPr>
      </w:pPr>
      <w:r w:rsidRPr="00795974">
        <w:rPr>
          <w:rFonts w:ascii="Times New Roman" w:hAnsi="Times New Roman"/>
          <w:highlight w:val="yellow"/>
        </w:rPr>
        <w:t>Ja</w:t>
      </w:r>
    </w:p>
    <w:p w14:paraId="17B56F7C"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Nee</w:t>
      </w:r>
    </w:p>
    <w:p w14:paraId="2682AB7C"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highlight w:val="yellow"/>
        </w:rPr>
        <w:t>JA:</w:t>
      </w:r>
      <w:r w:rsidRPr="00795974">
        <w:rPr>
          <w:rFonts w:ascii="Times New Roman" w:hAnsi="Times New Roman" w:cs="Times New Roman"/>
        </w:rPr>
        <w:t xml:space="preserve"> </w:t>
      </w:r>
      <w:r w:rsidRPr="00795974">
        <w:rPr>
          <w:rFonts w:ascii="Times New Roman" w:hAnsi="Times New Roman" w:cs="Times New Roman"/>
          <w:b/>
        </w:rPr>
        <w:t>Op welke leeftijd was u voor het eerst seksueel actief? (bv. het hebben van orale seks of geslachtsgemeenschap)</w:t>
      </w:r>
    </w:p>
    <w:p w14:paraId="7DF979CD"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highlight w:val="yellow"/>
        </w:rPr>
        <w:t>JA:</w:t>
      </w:r>
      <w:r w:rsidRPr="00795974">
        <w:rPr>
          <w:rFonts w:ascii="Times New Roman" w:hAnsi="Times New Roman" w:cs="Times New Roman"/>
          <w:b/>
        </w:rPr>
        <w:t xml:space="preserve"> Hebt u ooit al orale seks gehad?</w:t>
      </w:r>
    </w:p>
    <w:p w14:paraId="66C2B1CB" w14:textId="77777777" w:rsidR="00E43105" w:rsidRPr="00795974" w:rsidRDefault="00E43105" w:rsidP="00E43105">
      <w:pPr>
        <w:pStyle w:val="Lijstalinea"/>
        <w:numPr>
          <w:ilvl w:val="0"/>
          <w:numId w:val="14"/>
        </w:numPr>
        <w:spacing w:line="240" w:lineRule="auto"/>
        <w:rPr>
          <w:rFonts w:ascii="Times New Roman" w:hAnsi="Times New Roman"/>
          <w:b/>
          <w:highlight w:val="green"/>
        </w:rPr>
      </w:pPr>
      <w:r w:rsidRPr="00795974">
        <w:rPr>
          <w:rFonts w:ascii="Times New Roman" w:hAnsi="Times New Roman"/>
          <w:highlight w:val="green"/>
        </w:rPr>
        <w:t>Ja</w:t>
      </w:r>
    </w:p>
    <w:p w14:paraId="562BB08E" w14:textId="77777777" w:rsidR="00E43105" w:rsidRPr="00795974" w:rsidRDefault="00E43105" w:rsidP="00E43105">
      <w:pPr>
        <w:pStyle w:val="Lijstalinea"/>
        <w:numPr>
          <w:ilvl w:val="0"/>
          <w:numId w:val="14"/>
        </w:numPr>
        <w:spacing w:line="240" w:lineRule="auto"/>
        <w:rPr>
          <w:rFonts w:ascii="Times New Roman" w:hAnsi="Times New Roman"/>
          <w:b/>
        </w:rPr>
      </w:pPr>
      <w:r w:rsidRPr="00795974">
        <w:rPr>
          <w:rFonts w:ascii="Times New Roman" w:hAnsi="Times New Roman"/>
        </w:rPr>
        <w:t>Nee</w:t>
      </w:r>
    </w:p>
    <w:p w14:paraId="6521226F" w14:textId="77777777" w:rsidR="00E43105" w:rsidRPr="00795974" w:rsidRDefault="00E43105" w:rsidP="00E43105">
      <w:pPr>
        <w:spacing w:line="240" w:lineRule="auto"/>
        <w:ind w:left="360"/>
        <w:rPr>
          <w:rFonts w:ascii="Times New Roman" w:hAnsi="Times New Roman" w:cs="Times New Roman"/>
        </w:rPr>
      </w:pPr>
      <w:r w:rsidRPr="00795974">
        <w:rPr>
          <w:rFonts w:ascii="Times New Roman" w:hAnsi="Times New Roman" w:cs="Times New Roman"/>
          <w:b/>
          <w:highlight w:val="green"/>
        </w:rPr>
        <w:t>JA</w:t>
      </w:r>
      <w:r w:rsidRPr="00795974">
        <w:rPr>
          <w:rFonts w:ascii="Times New Roman" w:hAnsi="Times New Roman" w:cs="Times New Roman"/>
          <w:b/>
        </w:rPr>
        <w:t xml:space="preserve">: </w:t>
      </w:r>
      <w:r w:rsidRPr="00795974">
        <w:rPr>
          <w:rFonts w:ascii="Times New Roman" w:hAnsi="Times New Roman" w:cs="Times New Roman"/>
        </w:rPr>
        <w:t>Met hoeveel partners hebt u orale seks gehad?</w:t>
      </w:r>
    </w:p>
    <w:p w14:paraId="4332D6EA"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highlight w:val="yellow"/>
        </w:rPr>
        <w:t>JA:</w:t>
      </w:r>
      <w:r w:rsidRPr="00795974">
        <w:rPr>
          <w:rFonts w:ascii="Times New Roman" w:hAnsi="Times New Roman" w:cs="Times New Roman"/>
          <w:b/>
        </w:rPr>
        <w:t xml:space="preserve"> Hebt u ooit al geslachtsgemeenschap gehad?</w:t>
      </w:r>
    </w:p>
    <w:p w14:paraId="106B99A4" w14:textId="77777777" w:rsidR="00E43105" w:rsidRPr="00795974" w:rsidRDefault="00E43105" w:rsidP="00E43105">
      <w:pPr>
        <w:pStyle w:val="Lijstalinea"/>
        <w:numPr>
          <w:ilvl w:val="0"/>
          <w:numId w:val="14"/>
        </w:numPr>
        <w:spacing w:line="240" w:lineRule="auto"/>
        <w:rPr>
          <w:rFonts w:ascii="Times New Roman" w:hAnsi="Times New Roman"/>
          <w:highlight w:val="green"/>
        </w:rPr>
      </w:pPr>
      <w:r w:rsidRPr="00795974">
        <w:rPr>
          <w:rFonts w:ascii="Times New Roman" w:hAnsi="Times New Roman"/>
          <w:highlight w:val="green"/>
        </w:rPr>
        <w:t xml:space="preserve">Ja </w:t>
      </w:r>
    </w:p>
    <w:p w14:paraId="0AF1D8C3"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Nee</w:t>
      </w:r>
    </w:p>
    <w:p w14:paraId="7B155C72" w14:textId="77777777" w:rsidR="00E43105" w:rsidRPr="00795974" w:rsidRDefault="00E43105" w:rsidP="00E43105">
      <w:pPr>
        <w:spacing w:line="240" w:lineRule="auto"/>
        <w:ind w:left="360"/>
        <w:rPr>
          <w:rFonts w:ascii="Times New Roman" w:hAnsi="Times New Roman" w:cs="Times New Roman"/>
        </w:rPr>
      </w:pPr>
      <w:r w:rsidRPr="00795974">
        <w:rPr>
          <w:rFonts w:ascii="Times New Roman" w:hAnsi="Times New Roman" w:cs="Times New Roman"/>
          <w:highlight w:val="green"/>
        </w:rPr>
        <w:t>JA:</w:t>
      </w:r>
      <w:r w:rsidRPr="00795974">
        <w:rPr>
          <w:rFonts w:ascii="Times New Roman" w:hAnsi="Times New Roman" w:cs="Times New Roman"/>
        </w:rPr>
        <w:t xml:space="preserve"> Met hoeveel partners hebt u geslachtsgemeenschap gehad?</w:t>
      </w:r>
    </w:p>
    <w:p w14:paraId="7D8876AC"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Bent u momenteel in een romantische en serieuze relatie waarin u echt verliefd bent op uw partner?</w:t>
      </w:r>
    </w:p>
    <w:p w14:paraId="773DAF06" w14:textId="77777777" w:rsidR="00E43105" w:rsidRPr="00795974" w:rsidRDefault="00E43105" w:rsidP="00E43105">
      <w:pPr>
        <w:pStyle w:val="Lijstalinea"/>
        <w:numPr>
          <w:ilvl w:val="0"/>
          <w:numId w:val="14"/>
        </w:numPr>
        <w:spacing w:line="240" w:lineRule="auto"/>
        <w:rPr>
          <w:rFonts w:ascii="Times New Roman" w:hAnsi="Times New Roman"/>
          <w:b/>
          <w:highlight w:val="yellow"/>
        </w:rPr>
      </w:pPr>
      <w:r w:rsidRPr="00795974">
        <w:rPr>
          <w:rFonts w:ascii="Times New Roman" w:hAnsi="Times New Roman"/>
          <w:highlight w:val="yellow"/>
        </w:rPr>
        <w:t xml:space="preserve">Ja </w:t>
      </w:r>
    </w:p>
    <w:p w14:paraId="147073D7" w14:textId="77777777" w:rsidR="00E43105" w:rsidRPr="00795974" w:rsidRDefault="00E43105" w:rsidP="00E43105">
      <w:pPr>
        <w:pStyle w:val="Lijstalinea"/>
        <w:numPr>
          <w:ilvl w:val="0"/>
          <w:numId w:val="14"/>
        </w:numPr>
        <w:spacing w:line="240" w:lineRule="auto"/>
        <w:rPr>
          <w:rFonts w:ascii="Times New Roman" w:hAnsi="Times New Roman"/>
          <w:b/>
          <w:highlight w:val="cyan"/>
        </w:rPr>
      </w:pPr>
      <w:r w:rsidRPr="00795974">
        <w:rPr>
          <w:rFonts w:ascii="Times New Roman" w:hAnsi="Times New Roman"/>
          <w:highlight w:val="cyan"/>
        </w:rPr>
        <w:t>Nee</w:t>
      </w:r>
    </w:p>
    <w:p w14:paraId="3918BFEB"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highlight w:val="yellow"/>
        </w:rPr>
        <w:t>JA:</w:t>
      </w:r>
      <w:r w:rsidRPr="00795974">
        <w:rPr>
          <w:rFonts w:ascii="Times New Roman" w:hAnsi="Times New Roman" w:cs="Times New Roman"/>
          <w:b/>
        </w:rPr>
        <w:t xml:space="preserve"> Hoe lang duurt de relatie al?</w:t>
      </w:r>
    </w:p>
    <w:p w14:paraId="058778C9"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0-3 maanden</w:t>
      </w:r>
    </w:p>
    <w:p w14:paraId="39316567"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4-6 maanden</w:t>
      </w:r>
    </w:p>
    <w:p w14:paraId="370BE49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6-12 maanden</w:t>
      </w:r>
    </w:p>
    <w:p w14:paraId="5E4DCD06"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1-2 jaar</w:t>
      </w:r>
    </w:p>
    <w:p w14:paraId="69BF3A4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3-5 jaar</w:t>
      </w:r>
    </w:p>
    <w:p w14:paraId="682C244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5-10 jaar</w:t>
      </w:r>
    </w:p>
    <w:p w14:paraId="00790AF2"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Meer dan 10 jaar</w:t>
      </w:r>
    </w:p>
    <w:p w14:paraId="3EA59425"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highlight w:val="cyan"/>
        </w:rPr>
        <w:t>NEE</w:t>
      </w:r>
      <w:r w:rsidRPr="00795974">
        <w:rPr>
          <w:rFonts w:ascii="Times New Roman" w:hAnsi="Times New Roman" w:cs="Times New Roman"/>
        </w:rPr>
        <w:t xml:space="preserve">: </w:t>
      </w:r>
      <w:r w:rsidRPr="00795974">
        <w:rPr>
          <w:rFonts w:ascii="Times New Roman" w:hAnsi="Times New Roman" w:cs="Times New Roman"/>
          <w:b/>
        </w:rPr>
        <w:t>Hebt u al een romantische en serieuze relatie gehad waarin u echt verliefd was op uw partner?</w:t>
      </w:r>
    </w:p>
    <w:p w14:paraId="71312C0D" w14:textId="77777777" w:rsidR="00E43105" w:rsidRPr="00795974" w:rsidRDefault="00E43105" w:rsidP="00E43105">
      <w:pPr>
        <w:pStyle w:val="Lijstalinea"/>
        <w:numPr>
          <w:ilvl w:val="0"/>
          <w:numId w:val="14"/>
        </w:numPr>
        <w:spacing w:line="240" w:lineRule="auto"/>
        <w:rPr>
          <w:rFonts w:ascii="Times New Roman" w:hAnsi="Times New Roman"/>
          <w:b/>
          <w:highlight w:val="green"/>
        </w:rPr>
      </w:pPr>
      <w:r w:rsidRPr="00795974">
        <w:rPr>
          <w:rFonts w:ascii="Times New Roman" w:hAnsi="Times New Roman"/>
          <w:highlight w:val="green"/>
        </w:rPr>
        <w:lastRenderedPageBreak/>
        <w:t xml:space="preserve">Ja </w:t>
      </w:r>
    </w:p>
    <w:p w14:paraId="0673E783" w14:textId="77777777" w:rsidR="00E43105" w:rsidRPr="00795974" w:rsidRDefault="00E43105" w:rsidP="00E43105">
      <w:pPr>
        <w:pStyle w:val="Lijstalinea"/>
        <w:numPr>
          <w:ilvl w:val="0"/>
          <w:numId w:val="14"/>
        </w:numPr>
        <w:spacing w:line="240" w:lineRule="auto"/>
        <w:rPr>
          <w:rFonts w:ascii="Times New Roman" w:hAnsi="Times New Roman"/>
          <w:b/>
        </w:rPr>
      </w:pPr>
      <w:r w:rsidRPr="00795974">
        <w:rPr>
          <w:rFonts w:ascii="Times New Roman" w:hAnsi="Times New Roman"/>
        </w:rPr>
        <w:t>Nee</w:t>
      </w:r>
    </w:p>
    <w:p w14:paraId="27853893" w14:textId="77777777" w:rsidR="00E43105" w:rsidRPr="00795974" w:rsidRDefault="00E43105" w:rsidP="00E43105">
      <w:pPr>
        <w:spacing w:line="240" w:lineRule="auto"/>
        <w:ind w:left="360"/>
        <w:rPr>
          <w:rFonts w:ascii="Times New Roman" w:hAnsi="Times New Roman" w:cs="Times New Roman"/>
          <w:b/>
        </w:rPr>
      </w:pPr>
      <w:r w:rsidRPr="00795974">
        <w:rPr>
          <w:rFonts w:ascii="Times New Roman" w:hAnsi="Times New Roman" w:cs="Times New Roman"/>
          <w:b/>
          <w:highlight w:val="green"/>
        </w:rPr>
        <w:t>JA:</w:t>
      </w:r>
      <w:r w:rsidRPr="00795974">
        <w:rPr>
          <w:rFonts w:ascii="Times New Roman" w:hAnsi="Times New Roman" w:cs="Times New Roman"/>
          <w:b/>
        </w:rPr>
        <w:t xml:space="preserve"> hoe lang duurt de relatie al?</w:t>
      </w:r>
    </w:p>
    <w:p w14:paraId="3CD82AC8" w14:textId="77777777" w:rsidR="00E43105" w:rsidRPr="00795974" w:rsidRDefault="00E43105" w:rsidP="00E43105">
      <w:pPr>
        <w:pStyle w:val="Lijstalinea"/>
        <w:numPr>
          <w:ilvl w:val="0"/>
          <w:numId w:val="14"/>
        </w:numPr>
        <w:spacing w:line="240" w:lineRule="auto"/>
        <w:rPr>
          <w:rFonts w:ascii="Times New Roman" w:hAnsi="Times New Roman"/>
          <w:b/>
        </w:rPr>
      </w:pPr>
      <w:r w:rsidRPr="00795974">
        <w:rPr>
          <w:rFonts w:ascii="Times New Roman" w:hAnsi="Times New Roman"/>
        </w:rPr>
        <w:t>0-3 maanden</w:t>
      </w:r>
    </w:p>
    <w:p w14:paraId="4BEE0A28"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4-6 maanden</w:t>
      </w:r>
    </w:p>
    <w:p w14:paraId="06086FA9"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6-12 maanden</w:t>
      </w:r>
    </w:p>
    <w:p w14:paraId="0CB052AE"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1-2 jaar</w:t>
      </w:r>
    </w:p>
    <w:p w14:paraId="63609E19"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3-5 jaar</w:t>
      </w:r>
    </w:p>
    <w:p w14:paraId="0C9E0A77"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5-10 jaar</w:t>
      </w:r>
    </w:p>
    <w:p w14:paraId="2604217E"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Meer dan 10 jaar</w:t>
      </w:r>
    </w:p>
    <w:p w14:paraId="0785A356" w14:textId="77777777" w:rsidR="00E43105" w:rsidRPr="00795974" w:rsidRDefault="00E43105" w:rsidP="00E43105">
      <w:pPr>
        <w:spacing w:line="240" w:lineRule="auto"/>
        <w:ind w:left="360"/>
        <w:rPr>
          <w:rFonts w:ascii="Times New Roman" w:hAnsi="Times New Roman" w:cs="Times New Roman"/>
          <w:b/>
        </w:rPr>
      </w:pPr>
      <w:r w:rsidRPr="00795974">
        <w:rPr>
          <w:rFonts w:ascii="Times New Roman" w:hAnsi="Times New Roman" w:cs="Times New Roman"/>
          <w:b/>
          <w:highlight w:val="green"/>
        </w:rPr>
        <w:t>JA:</w:t>
      </w:r>
      <w:r w:rsidRPr="00795974">
        <w:rPr>
          <w:rFonts w:ascii="Times New Roman" w:hAnsi="Times New Roman" w:cs="Times New Roman"/>
          <w:b/>
        </w:rPr>
        <w:t xml:space="preserve"> Hoe oud was u toen?</w:t>
      </w:r>
    </w:p>
    <w:p w14:paraId="2CD7D570"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Bent u zelf al eens door een partner bedrogen in een vaste relatie?</w:t>
      </w:r>
    </w:p>
    <w:p w14:paraId="6F23F031" w14:textId="77777777" w:rsidR="00E43105" w:rsidRPr="00795974" w:rsidRDefault="00E43105" w:rsidP="00E43105">
      <w:pPr>
        <w:pStyle w:val="Lijstalinea"/>
        <w:numPr>
          <w:ilvl w:val="0"/>
          <w:numId w:val="14"/>
        </w:numPr>
        <w:spacing w:line="240" w:lineRule="auto"/>
        <w:rPr>
          <w:rFonts w:ascii="Times New Roman" w:hAnsi="Times New Roman"/>
          <w:highlight w:val="yellow"/>
        </w:rPr>
      </w:pPr>
      <w:r w:rsidRPr="00795974">
        <w:rPr>
          <w:rFonts w:ascii="Times New Roman" w:hAnsi="Times New Roman"/>
          <w:highlight w:val="yellow"/>
        </w:rPr>
        <w:t xml:space="preserve">Ja </w:t>
      </w:r>
    </w:p>
    <w:p w14:paraId="50C28515"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Nee</w:t>
      </w:r>
    </w:p>
    <w:p w14:paraId="51784514"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highlight w:val="yellow"/>
        </w:rPr>
        <w:t>JA</w:t>
      </w:r>
      <w:r w:rsidRPr="00795974">
        <w:rPr>
          <w:rFonts w:ascii="Times New Roman" w:hAnsi="Times New Roman" w:cs="Times New Roman"/>
        </w:rPr>
        <w:t>: Zo ja, kan u dit bedrog beschrijven?</w:t>
      </w:r>
    </w:p>
    <w:p w14:paraId="0DFEF0ED"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Hebt u uw partner al eens bedrogen in een vaste relatie?</w:t>
      </w:r>
    </w:p>
    <w:p w14:paraId="086D73B7" w14:textId="77777777" w:rsidR="00E43105" w:rsidRPr="00795974" w:rsidRDefault="00E43105" w:rsidP="00E43105">
      <w:pPr>
        <w:pStyle w:val="Lijstalinea"/>
        <w:numPr>
          <w:ilvl w:val="0"/>
          <w:numId w:val="14"/>
        </w:numPr>
        <w:spacing w:line="240" w:lineRule="auto"/>
        <w:rPr>
          <w:rFonts w:ascii="Times New Roman" w:hAnsi="Times New Roman"/>
          <w:highlight w:val="yellow"/>
        </w:rPr>
      </w:pPr>
      <w:r w:rsidRPr="00795974">
        <w:rPr>
          <w:rFonts w:ascii="Times New Roman" w:hAnsi="Times New Roman"/>
          <w:highlight w:val="yellow"/>
        </w:rPr>
        <w:t xml:space="preserve">Ja </w:t>
      </w:r>
    </w:p>
    <w:p w14:paraId="69FCEF1F"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Nee</w:t>
      </w:r>
    </w:p>
    <w:p w14:paraId="276E6895"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highlight w:val="yellow"/>
        </w:rPr>
        <w:t>JA</w:t>
      </w:r>
      <w:r w:rsidRPr="00795974">
        <w:rPr>
          <w:rFonts w:ascii="Times New Roman" w:hAnsi="Times New Roman" w:cs="Times New Roman"/>
        </w:rPr>
        <w:t>: Zo ja, kan u dit bedrog beschrijven?</w:t>
      </w:r>
    </w:p>
    <w:p w14:paraId="51AEDA52"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 xml:space="preserve">In welke categorie past u? </w:t>
      </w:r>
    </w:p>
    <w:p w14:paraId="3BFA4C7D"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Heteroseksueel (het vaakst geïnteresseerd in het andere geslacht)</w:t>
      </w:r>
    </w:p>
    <w:p w14:paraId="0C5522F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Homoseksueel (het vaakst geïnteresseerd in hetzelfde geslacht)</w:t>
      </w:r>
    </w:p>
    <w:p w14:paraId="392A2EA0"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Biseksueel (het vaakst geïnteresseerd in beide geslachten)</w:t>
      </w:r>
    </w:p>
    <w:p w14:paraId="224B7702"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Weet het nog niet</w:t>
      </w:r>
    </w:p>
    <w:p w14:paraId="44215B1F" w14:textId="77777777" w:rsidR="00E43105" w:rsidRDefault="00E43105" w:rsidP="00E43105">
      <w:pPr>
        <w:spacing w:line="240" w:lineRule="auto"/>
        <w:rPr>
          <w:rFonts w:ascii="Times New Roman" w:hAnsi="Times New Roman" w:cs="Times New Roman"/>
          <w:color w:val="00B0F0"/>
        </w:rPr>
      </w:pPr>
    </w:p>
    <w:p w14:paraId="4EB19478" w14:textId="77777777" w:rsidR="00E43105" w:rsidRDefault="00E43105" w:rsidP="00E43105">
      <w:pPr>
        <w:spacing w:line="240" w:lineRule="auto"/>
        <w:rPr>
          <w:rFonts w:ascii="Times New Roman" w:hAnsi="Times New Roman" w:cs="Times New Roman"/>
          <w:color w:val="00B0F0"/>
        </w:rPr>
      </w:pPr>
    </w:p>
    <w:p w14:paraId="0D99A221" w14:textId="77777777" w:rsidR="00E43105" w:rsidRPr="00795974" w:rsidRDefault="00E43105" w:rsidP="00E43105">
      <w:pPr>
        <w:spacing w:line="240" w:lineRule="auto"/>
        <w:rPr>
          <w:rFonts w:ascii="Times New Roman" w:hAnsi="Times New Roman" w:cs="Times New Roman"/>
          <w:color w:val="00B0F0"/>
        </w:rPr>
      </w:pPr>
      <w:proofErr w:type="spellStart"/>
      <w:r w:rsidRPr="00795974">
        <w:rPr>
          <w:rFonts w:ascii="Times New Roman" w:hAnsi="Times New Roman" w:cs="Times New Roman"/>
          <w:color w:val="00B0F0"/>
        </w:rPr>
        <w:lastRenderedPageBreak/>
        <w:t>Sensation</w:t>
      </w:r>
      <w:proofErr w:type="spellEnd"/>
      <w:r w:rsidRPr="00795974">
        <w:rPr>
          <w:rFonts w:ascii="Times New Roman" w:hAnsi="Times New Roman" w:cs="Times New Roman"/>
          <w:color w:val="00B0F0"/>
        </w:rPr>
        <w:t xml:space="preserve"> </w:t>
      </w:r>
      <w:proofErr w:type="spellStart"/>
      <w:r w:rsidRPr="00795974">
        <w:rPr>
          <w:rFonts w:ascii="Times New Roman" w:hAnsi="Times New Roman" w:cs="Times New Roman"/>
          <w:color w:val="00B0F0"/>
        </w:rPr>
        <w:t>seeking</w:t>
      </w:r>
      <w:proofErr w:type="spellEnd"/>
    </w:p>
    <w:p w14:paraId="59ED79FE"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(Voor iederee</w:t>
      </w:r>
      <w:r>
        <w:rPr>
          <w:rFonts w:ascii="Times New Roman" w:hAnsi="Times New Roman" w:cs="Times New Roman"/>
          <w:i/>
          <w:u w:val="single"/>
        </w:rPr>
        <w:t>n</w:t>
      </w:r>
      <w:r w:rsidRPr="00795974">
        <w:rPr>
          <w:rFonts w:ascii="Times New Roman" w:hAnsi="Times New Roman" w:cs="Times New Roman"/>
          <w:i/>
          <w:u w:val="single"/>
        </w:rPr>
        <w:t>)</w:t>
      </w:r>
    </w:p>
    <w:p w14:paraId="066DF359"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Duid aan in welke mate u het eens bent met de volgende stellingen.</w:t>
      </w:r>
    </w:p>
    <w:p w14:paraId="431D4A4A"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rPr>
        <w:t>(helemaal niet akkoord – helemaal akkoord)</w:t>
      </w:r>
    </w:p>
    <w:p w14:paraId="55B7D21F"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Ik vind het leuk om nieuwe en onbekende  plaatsen te bezoeken</w:t>
      </w:r>
    </w:p>
    <w:p w14:paraId="0804D5E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Ik zou graag dingen doen waarvan ik een ‘kick’ krijg zoals bungeejumping, in het donker rondlopen op een kerkhof,… </w:t>
      </w:r>
    </w:p>
    <w:p w14:paraId="3C8F460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Ik hou van nieuwe en spannende ervaringen, zelfs wanneer ik hiervoor de regels moet overtreden zoals snowboarden buiten de piste, ..</w:t>
      </w:r>
    </w:p>
    <w:p w14:paraId="5F7D5F97"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Ik verkies vriend(inn)en die onvoorspelbaar en spannend zijn</w:t>
      </w:r>
    </w:p>
    <w:p w14:paraId="67C90BC7" w14:textId="77777777" w:rsidR="00E43105" w:rsidRPr="00795974" w:rsidRDefault="00E43105" w:rsidP="00E43105">
      <w:pPr>
        <w:spacing w:line="240" w:lineRule="auto"/>
        <w:rPr>
          <w:rFonts w:ascii="Times New Roman" w:hAnsi="Times New Roman" w:cs="Times New Roman"/>
          <w:color w:val="00B0F0"/>
        </w:rPr>
      </w:pPr>
      <w:proofErr w:type="spellStart"/>
      <w:r w:rsidRPr="00795974">
        <w:rPr>
          <w:rFonts w:ascii="Times New Roman" w:hAnsi="Times New Roman" w:cs="Times New Roman"/>
          <w:color w:val="00B0F0"/>
        </w:rPr>
        <w:t>Relationship</w:t>
      </w:r>
      <w:proofErr w:type="spellEnd"/>
      <w:r w:rsidRPr="00795974">
        <w:rPr>
          <w:rFonts w:ascii="Times New Roman" w:hAnsi="Times New Roman" w:cs="Times New Roman"/>
          <w:color w:val="00B0F0"/>
        </w:rPr>
        <w:t xml:space="preserve"> attachment</w:t>
      </w:r>
    </w:p>
    <w:p w14:paraId="26D5CF06"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De volgende uitspraken gaan over hoe u zich voelt in een emotionele intieme romantische relatie. We willen graag meer weten over hoe u relaties in het algemeen ervaart. Gelieve voor elke uitspraak te beoordelen in welke mate u akkoord gaat. Wanneer je momenteel geen romantische relatie hebt, probeer dan terug te denken aan je laatste serieuze romantische relatie (of je er één in te  beelden indien je nog nooit een serieuze romantische relatie gehad hebt:</w:t>
      </w:r>
    </w:p>
    <w:p w14:paraId="7373EB13"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rPr>
        <w:t>(helemaal niet akkoord – helemaal akkoord)</w:t>
      </w:r>
    </w:p>
    <w:p w14:paraId="410E2632"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Het helpt om mijn partner te raadplegen in tijden van nood.</w:t>
      </w:r>
    </w:p>
    <w:p w14:paraId="56DC3463"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Ik heb veel bevestiging nodig van het-mij-graag-zien door mijn partner</w:t>
      </w:r>
    </w:p>
    <w:p w14:paraId="58D2AD3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Ik wil graag meer gehecht zijn aan mijn partner, maar heb het gevoel dat ik altijd terugkrabbel. </w:t>
      </w:r>
    </w:p>
    <w:p w14:paraId="254B8BA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Ik vind dat mijn  partner niet zo intens verbonden wil zijn als ik het zou willen </w:t>
      </w:r>
    </w:p>
    <w:p w14:paraId="5E39E88D"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Ik steun op mijn partner voor veel dingen waaronder troost en geruststelling  </w:t>
      </w:r>
    </w:p>
    <w:p w14:paraId="6E9B435C"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lastRenderedPageBreak/>
        <w:t xml:space="preserve">Mijn verlangen om heel intens verbonden te zijn, schrikt soms mensen af.  </w:t>
      </w:r>
    </w:p>
    <w:p w14:paraId="55740DF7"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Ik probeer om niet al te openhartig te worden met mijn partner </w:t>
      </w:r>
    </w:p>
    <w:p w14:paraId="6048AC26"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Ik maak me zelden zorgen over verlaten worden. </w:t>
      </w:r>
    </w:p>
    <w:p w14:paraId="5F010B77"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Gewoonlijk bespreek ik mijn problemen en bezorgdheden met mijn partner.  </w:t>
      </w:r>
    </w:p>
    <w:p w14:paraId="4621B00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Ik ben momenteel aandachtig. Als dit correct is, selecteer dan “Helemaal niet akkoord.”  </w:t>
      </w:r>
    </w:p>
    <w:p w14:paraId="156A76D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Ik word gefrustreerd wanneer ik een romantische partner niet kan bereiken wanneer ik deze nodig heb </w:t>
      </w:r>
    </w:p>
    <w:p w14:paraId="305E442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Ik word nerveus als een partner emotioneel te dicht komt bij mij </w:t>
      </w:r>
    </w:p>
    <w:p w14:paraId="2B69D73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Ik ben bezorgd dat een romantische partner niet evenveel geeft om mij als ik om hem/haar</w:t>
      </w:r>
    </w:p>
    <w:p w14:paraId="167288FD" w14:textId="77777777" w:rsidR="00E43105" w:rsidRPr="00795974" w:rsidRDefault="00E43105" w:rsidP="00E43105">
      <w:pPr>
        <w:spacing w:line="240" w:lineRule="auto"/>
        <w:rPr>
          <w:rFonts w:ascii="Times New Roman" w:hAnsi="Times New Roman" w:cs="Times New Roman"/>
          <w:color w:val="00B0F0"/>
        </w:rPr>
      </w:pPr>
      <w:r w:rsidRPr="00795974">
        <w:rPr>
          <w:rFonts w:ascii="Times New Roman" w:hAnsi="Times New Roman" w:cs="Times New Roman"/>
          <w:color w:val="00B0F0"/>
        </w:rPr>
        <w:t>Ontrouw</w:t>
      </w:r>
    </w:p>
    <w:p w14:paraId="42FE1F3C"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Het doel van deze vragen is om een beter begrip te krijgen van wat mensen denken en voelen over handelingen en gevoelens die kunnen voorkomen in romantische of seksuele relaties. Er zijn geen goede of foute antwoorden op deze uitspraken; we zijn geïnteresseerd in uw eerlijke reacties en meningen. Lees elke verklaring zorgvuldig na en reageer door het antwoord aan te duiden dat het beste voor u past.</w:t>
      </w:r>
    </w:p>
    <w:p w14:paraId="2A012C05" w14:textId="77777777" w:rsidR="00E43105" w:rsidRPr="00795974" w:rsidRDefault="00E43105" w:rsidP="00E43105">
      <w:pPr>
        <w:spacing w:line="240" w:lineRule="auto"/>
        <w:rPr>
          <w:rFonts w:ascii="Times New Roman" w:hAnsi="Times New Roman" w:cs="Times New Roman"/>
          <w:color w:val="00B0F0"/>
        </w:rPr>
      </w:pPr>
      <w:r w:rsidRPr="00795974">
        <w:rPr>
          <w:rFonts w:ascii="Times New Roman" w:hAnsi="Times New Roman" w:cs="Times New Roman"/>
          <w:color w:val="00B0F0"/>
        </w:rPr>
        <w:t>Seksuele ontrouw offline</w:t>
      </w:r>
    </w:p>
    <w:p w14:paraId="0A0292E3"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in een relatie en heteroseksueel, biseksueel of weet het niet (seksuele oriëntatie)</w:t>
      </w:r>
      <w:r w:rsidRPr="00795974">
        <w:rPr>
          <w:rFonts w:ascii="Times New Roman" w:hAnsi="Times New Roman" w:cs="Times New Roman"/>
          <w:i/>
          <w:u w:val="single"/>
        </w:rPr>
        <w:t xml:space="preserve"> display deze vraag:</w:t>
      </w:r>
    </w:p>
    <w:p w14:paraId="1FC9C47E"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Geef aan op de volgende schaal of u deze handelingen zou stellen binnen uw relatie. 'Een andere persoon' in de stellingen staat gelijk aan iemand anders (niet de partner) van het andere geslacht.</w:t>
      </w:r>
    </w:p>
    <w:p w14:paraId="1A83C7D4"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vrijgezel en heteroseksueel, biseksueel of weet het niet (seksuele oriëntatie)</w:t>
      </w:r>
      <w:r w:rsidRPr="00795974">
        <w:rPr>
          <w:rFonts w:ascii="Times New Roman" w:hAnsi="Times New Roman" w:cs="Times New Roman"/>
          <w:i/>
          <w:u w:val="single"/>
        </w:rPr>
        <w:t xml:space="preserve"> display deze vraag:</w:t>
      </w:r>
    </w:p>
    <w:p w14:paraId="4C95D061"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lastRenderedPageBreak/>
        <w:t>Geef aan op de volgende schaal of u deze handelingen zou stellen wanneer u een relatie zou hebben. 'Een andere persoon' in de stellingen staat gelijk aan iemand anders (niet de partner) van het andere geslacht.</w:t>
      </w:r>
    </w:p>
    <w:p w14:paraId="2A67F434"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in een relatie en homoseksueel</w:t>
      </w:r>
      <w:r w:rsidRPr="00795974">
        <w:rPr>
          <w:rFonts w:ascii="Times New Roman" w:hAnsi="Times New Roman" w:cs="Times New Roman"/>
          <w:i/>
          <w:u w:val="single"/>
        </w:rPr>
        <w:t>: display deze vraag:</w:t>
      </w:r>
    </w:p>
    <w:p w14:paraId="711035FF"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Geef aan op de volgende schaal of u deze handelingen zou stellen binnen uw relatie. 'Een andere persoon' in de stellingen staat gelijk aan iemand anders (niet de partner) van hetzelfde geslacht.</w:t>
      </w:r>
    </w:p>
    <w:p w14:paraId="15F45FF1"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vrijgezel en homoseksueel:</w:t>
      </w:r>
      <w:r w:rsidRPr="00795974">
        <w:rPr>
          <w:rFonts w:ascii="Times New Roman" w:hAnsi="Times New Roman" w:cs="Times New Roman"/>
          <w:i/>
          <w:u w:val="single"/>
        </w:rPr>
        <w:t xml:space="preserve"> display deze vraag:</w:t>
      </w:r>
    </w:p>
    <w:p w14:paraId="5B114E08"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Geef aan op de volgende schaal of u deze handelingen zou stellen wanneer u een relatie zou hebben. 'Een andere persoon' in de stellingen staat gelijk aan iemand anders (niet de partner) van hetzelfde geslacht.</w:t>
      </w:r>
    </w:p>
    <w:p w14:paraId="41EB6C90"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rPr>
        <w:t>(Zeer onwaarschijnlijk – Zeer waarschijnlijk)</w:t>
      </w:r>
    </w:p>
    <w:p w14:paraId="7FB09A1D"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Een andere persoon vertellen dat zijn/haar lichaam er geweldig uitziet en/of dat het goed aanvoelt.</w:t>
      </w:r>
    </w:p>
    <w:p w14:paraId="3515478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Bij het uitgaan flirten met een andere persoon </w:t>
      </w:r>
    </w:p>
    <w:p w14:paraId="0C656BE5"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Tongkussen met een andere persoon </w:t>
      </w:r>
    </w:p>
    <w:p w14:paraId="29E8FAF9"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Het geven of krijgen van een sensuele massage</w:t>
      </w:r>
    </w:p>
    <w:p w14:paraId="69F0E092"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Het geven of krijgen van orale seks.</w:t>
      </w:r>
    </w:p>
    <w:p w14:paraId="58E4312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Geslachtsgemeenschap hebben met een andere persoon</w:t>
      </w:r>
    </w:p>
    <w:p w14:paraId="453DB500"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Het verzwijgen van je relatie aan een andere persoon</w:t>
      </w:r>
    </w:p>
    <w:p w14:paraId="6B559E0F"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Hoeveel van jouw vrienden/ vriendinnen hebben volgens jou de bovenstaande zaken al eens gedaan wanneer ze in een vaste, toegewijde relatie waren?</w:t>
      </w:r>
    </w:p>
    <w:p w14:paraId="4E9D9637"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Niemand</w:t>
      </w:r>
    </w:p>
    <w:p w14:paraId="0E98A40F"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Bijna niemand</w:t>
      </w:r>
    </w:p>
    <w:p w14:paraId="10DA926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Sommigen</w:t>
      </w:r>
    </w:p>
    <w:p w14:paraId="2C2ECFFC"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Veel</w:t>
      </w:r>
    </w:p>
    <w:p w14:paraId="1AEDBF3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Heel veel</w:t>
      </w:r>
    </w:p>
    <w:p w14:paraId="2DCDF54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Allemaal</w:t>
      </w:r>
    </w:p>
    <w:p w14:paraId="514688A4"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lastRenderedPageBreak/>
        <w:t>En wat vinden de meeste van je vrienden/ vriendinnen volgens jou van de meeste van bovenstaande zaken wanneer ze gedaan worden in een vaste, toegewijde relatie? Mijn vrienden/vriendinnen vinden bovenstaande zaken...</w:t>
      </w:r>
    </w:p>
    <w:p w14:paraId="19F4E71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oké</w:t>
      </w:r>
      <w:r w:rsidRPr="00795974">
        <w:rPr>
          <w:rFonts w:ascii="Times New Roman" w:hAnsi="Times New Roman"/>
        </w:rPr>
        <w:tab/>
      </w:r>
    </w:p>
    <w:p w14:paraId="63529D05"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Oké</w:t>
      </w:r>
      <w:r w:rsidRPr="00795974">
        <w:rPr>
          <w:rFonts w:ascii="Times New Roman" w:hAnsi="Times New Roman"/>
        </w:rPr>
        <w:tab/>
      </w:r>
    </w:p>
    <w:p w14:paraId="735EBB1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Een beetje oké</w:t>
      </w:r>
    </w:p>
    <w:p w14:paraId="143BEE8C"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Deels oké /deels niet oké</w:t>
      </w:r>
      <w:r w:rsidRPr="00795974">
        <w:rPr>
          <w:rFonts w:ascii="Times New Roman" w:hAnsi="Times New Roman"/>
        </w:rPr>
        <w:tab/>
      </w:r>
    </w:p>
    <w:p w14:paraId="5A3B2323"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Nauwelijks oké</w:t>
      </w:r>
      <w:r w:rsidRPr="00795974">
        <w:rPr>
          <w:rFonts w:ascii="Times New Roman" w:hAnsi="Times New Roman"/>
        </w:rPr>
        <w:tab/>
      </w:r>
    </w:p>
    <w:p w14:paraId="29BFCAFC"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Niet oké</w:t>
      </w:r>
      <w:r w:rsidRPr="00795974">
        <w:rPr>
          <w:rFonts w:ascii="Times New Roman" w:hAnsi="Times New Roman"/>
        </w:rPr>
        <w:tab/>
      </w:r>
    </w:p>
    <w:p w14:paraId="3DDAF426"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niet oké</w:t>
      </w:r>
    </w:p>
    <w:p w14:paraId="13D51E0A"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En wat vind je zelf van de meeste van bovenstaande zaken wanneer ze gedaan worden in een vaste, toegewijde relatie? Ik vind bovenstaande zaken zelf ….</w:t>
      </w:r>
    </w:p>
    <w:p w14:paraId="71EE1D0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oké</w:t>
      </w:r>
      <w:r w:rsidRPr="00795974">
        <w:rPr>
          <w:rFonts w:ascii="Times New Roman" w:hAnsi="Times New Roman"/>
        </w:rPr>
        <w:tab/>
      </w:r>
    </w:p>
    <w:p w14:paraId="56DB921E"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Oké</w:t>
      </w:r>
      <w:r w:rsidRPr="00795974">
        <w:rPr>
          <w:rFonts w:ascii="Times New Roman" w:hAnsi="Times New Roman"/>
        </w:rPr>
        <w:tab/>
      </w:r>
    </w:p>
    <w:p w14:paraId="40817253"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Een beetje oké</w:t>
      </w:r>
    </w:p>
    <w:p w14:paraId="410BA36F"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Deels oké /deels niet oké</w:t>
      </w:r>
      <w:r w:rsidRPr="00795974">
        <w:rPr>
          <w:rFonts w:ascii="Times New Roman" w:hAnsi="Times New Roman"/>
        </w:rPr>
        <w:tab/>
      </w:r>
    </w:p>
    <w:p w14:paraId="7689A586"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Nauwelijks oké</w:t>
      </w:r>
      <w:r w:rsidRPr="00795974">
        <w:rPr>
          <w:rFonts w:ascii="Times New Roman" w:hAnsi="Times New Roman"/>
        </w:rPr>
        <w:tab/>
      </w:r>
    </w:p>
    <w:p w14:paraId="199FFB78"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Niet oké</w:t>
      </w:r>
      <w:r w:rsidRPr="00795974">
        <w:rPr>
          <w:rFonts w:ascii="Times New Roman" w:hAnsi="Times New Roman"/>
        </w:rPr>
        <w:tab/>
      </w:r>
    </w:p>
    <w:p w14:paraId="324219EB" w14:textId="5ECD3ADD" w:rsidR="00E43105" w:rsidRPr="00701B29"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niet oké</w:t>
      </w:r>
    </w:p>
    <w:p w14:paraId="2CE90B3D" w14:textId="77777777" w:rsidR="00E43105" w:rsidRPr="00795974" w:rsidRDefault="00E43105" w:rsidP="00E43105">
      <w:pPr>
        <w:spacing w:line="240" w:lineRule="auto"/>
        <w:rPr>
          <w:rFonts w:ascii="Times New Roman" w:hAnsi="Times New Roman" w:cs="Times New Roman"/>
          <w:color w:val="00B0F0"/>
        </w:rPr>
      </w:pPr>
      <w:r w:rsidRPr="00795974">
        <w:rPr>
          <w:rFonts w:ascii="Times New Roman" w:hAnsi="Times New Roman" w:cs="Times New Roman"/>
          <w:color w:val="00B0F0"/>
        </w:rPr>
        <w:t>Emotionele ontrouw offline</w:t>
      </w:r>
    </w:p>
    <w:p w14:paraId="0360FCDA"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in een relatie en heteroseksueel, biseksueel of weet het niet (seksuele oriëntatie)</w:t>
      </w:r>
      <w:r w:rsidRPr="00795974">
        <w:rPr>
          <w:rFonts w:ascii="Times New Roman" w:hAnsi="Times New Roman" w:cs="Times New Roman"/>
          <w:i/>
          <w:u w:val="single"/>
        </w:rPr>
        <w:t xml:space="preserve"> display deze vraag:</w:t>
      </w:r>
    </w:p>
    <w:p w14:paraId="3AD0FAEE"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Geef aan op de volgende schaal of u deze handelingen zou stellen binnen uw relatie. 'Een andere persoon' in de stellingen staat gelijk aan iemand anders (niet de partner) van het andere geslacht.</w:t>
      </w:r>
    </w:p>
    <w:p w14:paraId="7E375E17"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vrijgezel en heteroseksueel, biseksueel of weet het niet (seksuele oriëntatie)</w:t>
      </w:r>
      <w:r w:rsidRPr="00795974">
        <w:rPr>
          <w:rFonts w:ascii="Times New Roman" w:hAnsi="Times New Roman" w:cs="Times New Roman"/>
          <w:i/>
          <w:u w:val="single"/>
        </w:rPr>
        <w:t xml:space="preserve"> display deze vraag:</w:t>
      </w:r>
    </w:p>
    <w:p w14:paraId="2D218C32"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 xml:space="preserve">Geef aan op de volgende schaal of u deze handelingen zou stellen wanneer u een relatie zou hebben. 'Een andere persoon' in de </w:t>
      </w:r>
      <w:r w:rsidRPr="00795974">
        <w:rPr>
          <w:rFonts w:ascii="Times New Roman" w:hAnsi="Times New Roman" w:cs="Times New Roman"/>
          <w:b/>
        </w:rPr>
        <w:lastRenderedPageBreak/>
        <w:t>stellingen staat gelijk aan iemand anders (niet de partner) van het andere geslacht.</w:t>
      </w:r>
    </w:p>
    <w:p w14:paraId="7B0C2D1B"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in een relatie en homoseksueel</w:t>
      </w:r>
      <w:r w:rsidRPr="00795974">
        <w:rPr>
          <w:rFonts w:ascii="Times New Roman" w:hAnsi="Times New Roman" w:cs="Times New Roman"/>
          <w:i/>
          <w:u w:val="single"/>
        </w:rPr>
        <w:t>: display deze vraag:</w:t>
      </w:r>
    </w:p>
    <w:p w14:paraId="1D2B67F0"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Geef aan op de volgende schaal of u deze handelingen zou stellen binnen uw relatie. 'Een andere persoon' in de stellingen staat gelijk aan iemand anders (niet de partner) van hetzelfde geslacht.</w:t>
      </w:r>
    </w:p>
    <w:p w14:paraId="253F10DF"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vrijgezel en homoseksueel:</w:t>
      </w:r>
      <w:r w:rsidRPr="00795974">
        <w:rPr>
          <w:rFonts w:ascii="Times New Roman" w:hAnsi="Times New Roman" w:cs="Times New Roman"/>
          <w:i/>
          <w:u w:val="single"/>
        </w:rPr>
        <w:t xml:space="preserve"> display deze vraag:</w:t>
      </w:r>
    </w:p>
    <w:p w14:paraId="7F76F4B4"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Geef aan op de volgende schaal of u deze handelingen zou stellen wanneer u een relatie zou hebben. 'Een andere persoon' in de stellingen staat gelijk aan iemand anders (niet de partner) van hetzelfde geslacht.</w:t>
      </w:r>
    </w:p>
    <w:p w14:paraId="1196985A"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rPr>
        <w:t>(Zeer onwaarschijnlijk – Zeer waarschijnlijk)</w:t>
      </w:r>
    </w:p>
    <w:p w14:paraId="595F6B0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Een andere persoon vertrouwen met je diepste gedachten en gevoelens.</w:t>
      </w:r>
    </w:p>
    <w:p w14:paraId="3C996CBE"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 Samen huilen met een andere persoon</w:t>
      </w:r>
    </w:p>
    <w:p w14:paraId="64ED8B4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 Verliefd worden op een andere persoon.</w:t>
      </w:r>
    </w:p>
    <w:p w14:paraId="08048C2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 Je kwetsbaar en open opstellen tegenover een andere persoon</w:t>
      </w:r>
    </w:p>
    <w:p w14:paraId="318206A5"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 Extreem gelukkig zijn wetende dat een andere persoon je nodig heeft </w:t>
      </w:r>
    </w:p>
    <w:p w14:paraId="6445A42F"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Openlijk praten met een andere persoon over wat jij nodig hebt</w:t>
      </w:r>
    </w:p>
    <w:p w14:paraId="5EB87A69"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 Openlijk en eerlijk communiceren met een andere persoon</w:t>
      </w:r>
    </w:p>
    <w:p w14:paraId="663CF817"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 Laten zien dat je oprecht geeft om een andere persoon</w:t>
      </w:r>
    </w:p>
    <w:p w14:paraId="4C06846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 Meer toegewijd zijn aan een ander persoon dan aan je eigen partner</w:t>
      </w:r>
    </w:p>
    <w:p w14:paraId="3112AC3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Cadeautjes kopen voor een andere persoon of cadeautjes ontvangen.</w:t>
      </w:r>
    </w:p>
    <w:p w14:paraId="3465FF1E"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Het starten en/of onderhouden van een niet-seksuele vriendschap met een andere persoon offline</w:t>
      </w:r>
    </w:p>
    <w:p w14:paraId="47F8F7C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Met een andere persoon iets gaan eten of drinken </w:t>
      </w:r>
    </w:p>
    <w:p w14:paraId="3545FA30"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Dansen met een andere persoon</w:t>
      </w:r>
    </w:p>
    <w:p w14:paraId="589BD110"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lastRenderedPageBreak/>
        <w:t>Knuffelen met een andere persoon</w:t>
      </w:r>
    </w:p>
    <w:p w14:paraId="6CB0338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Dingen verzwijgen voor de partner of liegen tegen de partner. </w:t>
      </w:r>
    </w:p>
    <w:p w14:paraId="3EB6487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Positieve dingen over de band met je partner verzwijgen voor een andere persoon</w:t>
      </w:r>
    </w:p>
    <w:p w14:paraId="7205F515"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Hoeveel van jouw vrienden/ vriendinnen hebben volgens jou de bovenstaande zaken al eens gedaan wanneer ze in een vaste, toegewijde relatie waren?</w:t>
      </w:r>
    </w:p>
    <w:p w14:paraId="6998254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Niemand</w:t>
      </w:r>
    </w:p>
    <w:p w14:paraId="0CDA2DE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Bijna niemand</w:t>
      </w:r>
    </w:p>
    <w:p w14:paraId="29205B27"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Sommigen</w:t>
      </w:r>
    </w:p>
    <w:p w14:paraId="5955A548"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Veel</w:t>
      </w:r>
    </w:p>
    <w:p w14:paraId="45B2AB40"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Heel veel</w:t>
      </w:r>
    </w:p>
    <w:p w14:paraId="726085E5"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Allemaal</w:t>
      </w:r>
    </w:p>
    <w:p w14:paraId="7BFDA59D"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En wat vinden de meeste van je vrienden/ vriendinnen volgens jou van de meeste van bovenstaande zaken wanneer ze gedaan worden in een vaste, toegewijde relatie? Mijn vrienden/vriendinnen vinden bovenstaande zaken...</w:t>
      </w:r>
    </w:p>
    <w:p w14:paraId="4CC768F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oké</w:t>
      </w:r>
      <w:r w:rsidRPr="00795974">
        <w:rPr>
          <w:rFonts w:ascii="Times New Roman" w:hAnsi="Times New Roman"/>
        </w:rPr>
        <w:tab/>
      </w:r>
    </w:p>
    <w:p w14:paraId="1912284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Oké</w:t>
      </w:r>
      <w:r w:rsidRPr="00795974">
        <w:rPr>
          <w:rFonts w:ascii="Times New Roman" w:hAnsi="Times New Roman"/>
        </w:rPr>
        <w:tab/>
      </w:r>
    </w:p>
    <w:p w14:paraId="68A07BF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Een beetje oké</w:t>
      </w:r>
    </w:p>
    <w:p w14:paraId="6FBFBD5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Deels oké /deels niet oké</w:t>
      </w:r>
      <w:r w:rsidRPr="00795974">
        <w:rPr>
          <w:rFonts w:ascii="Times New Roman" w:hAnsi="Times New Roman"/>
        </w:rPr>
        <w:tab/>
      </w:r>
    </w:p>
    <w:p w14:paraId="29CEB46E"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Nauwelijks oké</w:t>
      </w:r>
      <w:r w:rsidRPr="00795974">
        <w:rPr>
          <w:rFonts w:ascii="Times New Roman" w:hAnsi="Times New Roman"/>
        </w:rPr>
        <w:tab/>
      </w:r>
    </w:p>
    <w:p w14:paraId="79EC97EE"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Niet oké</w:t>
      </w:r>
      <w:r w:rsidRPr="00795974">
        <w:rPr>
          <w:rFonts w:ascii="Times New Roman" w:hAnsi="Times New Roman"/>
        </w:rPr>
        <w:tab/>
      </w:r>
    </w:p>
    <w:p w14:paraId="048D799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niet oké</w:t>
      </w:r>
    </w:p>
    <w:p w14:paraId="427ED167"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En wat vind je zelf van de meeste van bovenstaande zaken wanneer ze gedaan worden in een vaste, toegewijde relatie? Ik vind bovenstaande zaken zelf ….</w:t>
      </w:r>
    </w:p>
    <w:p w14:paraId="163428B3"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oké</w:t>
      </w:r>
      <w:r w:rsidRPr="00795974">
        <w:rPr>
          <w:rFonts w:ascii="Times New Roman" w:hAnsi="Times New Roman"/>
        </w:rPr>
        <w:tab/>
      </w:r>
    </w:p>
    <w:p w14:paraId="6A0A0B0E"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Oké</w:t>
      </w:r>
      <w:r w:rsidRPr="00795974">
        <w:rPr>
          <w:rFonts w:ascii="Times New Roman" w:hAnsi="Times New Roman"/>
        </w:rPr>
        <w:tab/>
      </w:r>
    </w:p>
    <w:p w14:paraId="1E57027D"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Een beetje oké</w:t>
      </w:r>
    </w:p>
    <w:p w14:paraId="0B07263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Deels oké /deels niet oké</w:t>
      </w:r>
      <w:r w:rsidRPr="00795974">
        <w:rPr>
          <w:rFonts w:ascii="Times New Roman" w:hAnsi="Times New Roman"/>
        </w:rPr>
        <w:tab/>
      </w:r>
    </w:p>
    <w:p w14:paraId="2C50E2C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Nauwelijks oké</w:t>
      </w:r>
      <w:r w:rsidRPr="00795974">
        <w:rPr>
          <w:rFonts w:ascii="Times New Roman" w:hAnsi="Times New Roman"/>
        </w:rPr>
        <w:tab/>
      </w:r>
    </w:p>
    <w:p w14:paraId="36195A0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lastRenderedPageBreak/>
        <w:t>Niet oké</w:t>
      </w:r>
      <w:r w:rsidRPr="00795974">
        <w:rPr>
          <w:rFonts w:ascii="Times New Roman" w:hAnsi="Times New Roman"/>
        </w:rPr>
        <w:tab/>
      </w:r>
    </w:p>
    <w:p w14:paraId="05A018BD"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niet oké</w:t>
      </w:r>
    </w:p>
    <w:p w14:paraId="69E1BBBC" w14:textId="77777777" w:rsidR="00E43105" w:rsidRPr="00795974" w:rsidRDefault="00E43105" w:rsidP="00E43105">
      <w:pPr>
        <w:spacing w:line="240" w:lineRule="auto"/>
        <w:rPr>
          <w:rFonts w:ascii="Times New Roman" w:hAnsi="Times New Roman" w:cs="Times New Roman"/>
          <w:color w:val="00B0F0"/>
        </w:rPr>
      </w:pPr>
      <w:r w:rsidRPr="00795974">
        <w:rPr>
          <w:rFonts w:ascii="Times New Roman" w:hAnsi="Times New Roman" w:cs="Times New Roman"/>
          <w:color w:val="00B0F0"/>
        </w:rPr>
        <w:t>Seksuele ontrouw online</w:t>
      </w:r>
    </w:p>
    <w:p w14:paraId="13EC1A87" w14:textId="77777777" w:rsidR="00E43105" w:rsidRPr="00795974" w:rsidRDefault="00E43105" w:rsidP="00E43105">
      <w:pPr>
        <w:spacing w:line="240" w:lineRule="auto"/>
        <w:rPr>
          <w:rFonts w:ascii="Times New Roman" w:hAnsi="Times New Roman" w:cs="Times New Roman"/>
          <w:i/>
          <w:u w:val="single"/>
        </w:rPr>
      </w:pPr>
      <w:bookmarkStart w:id="67" w:name="_Hlk4007347"/>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in een relatie en heteroseksueel, biseksueel of weet het niet (seksuele oriëntatie)</w:t>
      </w:r>
      <w:r w:rsidRPr="00795974">
        <w:rPr>
          <w:rFonts w:ascii="Times New Roman" w:hAnsi="Times New Roman" w:cs="Times New Roman"/>
          <w:i/>
          <w:u w:val="single"/>
        </w:rPr>
        <w:t xml:space="preserve"> display deze vraag:</w:t>
      </w:r>
    </w:p>
    <w:p w14:paraId="63C270DA"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Geef aan op de volgende schaal of u deze handelingen zou stellen binnen uw relatie. 'Een andere persoon' in de stellingen staat gelijk aan iemand anders (niet de partner) van het andere geslacht.</w:t>
      </w:r>
    </w:p>
    <w:p w14:paraId="357043CC"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vrijgezel en heteroseksueel, biseksueel of weet het niet (seksuele oriëntatie)</w:t>
      </w:r>
      <w:r w:rsidRPr="00795974">
        <w:rPr>
          <w:rFonts w:ascii="Times New Roman" w:hAnsi="Times New Roman" w:cs="Times New Roman"/>
          <w:i/>
          <w:u w:val="single"/>
        </w:rPr>
        <w:t xml:space="preserve"> display deze vraag:</w:t>
      </w:r>
    </w:p>
    <w:p w14:paraId="2EE5B277"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Geef aan op de volgende schaal of u deze handelingen zou stellen wanneer u een relatie zou hebben. 'Een andere persoon' in de stellingen staat gelijk aan iemand anders (niet de partner) van het andere geslacht.</w:t>
      </w:r>
    </w:p>
    <w:p w14:paraId="3CFC5267"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in een relatie en homoseksueel</w:t>
      </w:r>
      <w:r w:rsidRPr="00795974">
        <w:rPr>
          <w:rFonts w:ascii="Times New Roman" w:hAnsi="Times New Roman" w:cs="Times New Roman"/>
          <w:i/>
          <w:u w:val="single"/>
        </w:rPr>
        <w:t>: display deze vraag:</w:t>
      </w:r>
    </w:p>
    <w:p w14:paraId="36F204B9"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Geef aan op de volgende schaal of u deze handelingen zou stellen binnen uw relatie. 'Een andere persoon' in de stellingen staat gelijk aan iemand anders (niet de partner) van hetzelfde geslacht.</w:t>
      </w:r>
    </w:p>
    <w:p w14:paraId="7DABF5BC"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vrijgezel en homoseksueel:</w:t>
      </w:r>
      <w:r w:rsidRPr="00795974">
        <w:rPr>
          <w:rFonts w:ascii="Times New Roman" w:hAnsi="Times New Roman" w:cs="Times New Roman"/>
          <w:i/>
          <w:u w:val="single"/>
        </w:rPr>
        <w:t xml:space="preserve"> display deze vraag:</w:t>
      </w:r>
    </w:p>
    <w:p w14:paraId="48FF26E8"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Geef aan op de volgende schaal of u deze handelingen zou stellen wanneer u een relatie zou hebben. 'Een andere persoon' in de stellingen staat gelijk aan iemand anders (niet de partner) van hetzelfde geslacht.</w:t>
      </w:r>
    </w:p>
    <w:p w14:paraId="7F8464A0"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rPr>
        <w:t>(Zeer onwaarschijnlijk – Zeer waarschijnlijk)</w:t>
      </w:r>
    </w:p>
    <w:bookmarkEnd w:id="67"/>
    <w:p w14:paraId="15153FDE"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Deelnemen aan cyberseks met een andere persoon</w:t>
      </w:r>
    </w:p>
    <w:p w14:paraId="6B3FF74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Online flirten met een andere persoon</w:t>
      </w:r>
    </w:p>
    <w:p w14:paraId="0FFEFBAC"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Deelnemen aan sexting met een andere persoon</w:t>
      </w:r>
    </w:p>
    <w:p w14:paraId="4409C00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lastRenderedPageBreak/>
        <w:t>Swipen op Tinder en andere datingapplicaties waarbij je actief contact hebt met andere gebruikers (bv. liken, chatten,...)</w:t>
      </w:r>
    </w:p>
    <w:p w14:paraId="45190F35"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Binnen een online game (zie multiplayer online role-playing games), uw personage/avatar een seksuele relatie laten aangaan met een ander personage/avatar binnen de game</w:t>
      </w:r>
    </w:p>
    <w:p w14:paraId="6D693A58"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Hoeveel van jouw vrienden/ vriendinnen hebben volgens jou de bovenstaande zaken al eens gedaan wanneer ze in een vaste, toegewijde relatie waren?</w:t>
      </w:r>
    </w:p>
    <w:p w14:paraId="78F036D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Niemand</w:t>
      </w:r>
    </w:p>
    <w:p w14:paraId="32755730"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Bijna niemand</w:t>
      </w:r>
    </w:p>
    <w:p w14:paraId="5A9E880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Sommigen</w:t>
      </w:r>
    </w:p>
    <w:p w14:paraId="0ED477B7"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Veel</w:t>
      </w:r>
    </w:p>
    <w:p w14:paraId="080169CC"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Heel veel</w:t>
      </w:r>
    </w:p>
    <w:p w14:paraId="39446112"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Allemaal</w:t>
      </w:r>
    </w:p>
    <w:p w14:paraId="0F4CBE97"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En wat vinden de meeste van je vrienden/ vriendinnen volgens jou van de meeste van bovenstaande zaken wanneer ze gedaan worden in een vaste, toegewijde relatie? Mijn vrienden/vriendinnen vinden bovenstaande zaken...</w:t>
      </w:r>
    </w:p>
    <w:p w14:paraId="0E387289"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oké</w:t>
      </w:r>
      <w:r w:rsidRPr="00795974">
        <w:rPr>
          <w:rFonts w:ascii="Times New Roman" w:hAnsi="Times New Roman"/>
        </w:rPr>
        <w:tab/>
      </w:r>
    </w:p>
    <w:p w14:paraId="268EB6C8"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Oké</w:t>
      </w:r>
      <w:r w:rsidRPr="00795974">
        <w:rPr>
          <w:rFonts w:ascii="Times New Roman" w:hAnsi="Times New Roman"/>
        </w:rPr>
        <w:tab/>
      </w:r>
    </w:p>
    <w:p w14:paraId="4C06D54C"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Een beetje oké</w:t>
      </w:r>
    </w:p>
    <w:p w14:paraId="3D3198C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Deels oké /deels niet oké</w:t>
      </w:r>
      <w:r w:rsidRPr="00795974">
        <w:rPr>
          <w:rFonts w:ascii="Times New Roman" w:hAnsi="Times New Roman"/>
        </w:rPr>
        <w:tab/>
      </w:r>
    </w:p>
    <w:p w14:paraId="32BDFD47"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Nauwelijks oké</w:t>
      </w:r>
      <w:r w:rsidRPr="00795974">
        <w:rPr>
          <w:rFonts w:ascii="Times New Roman" w:hAnsi="Times New Roman"/>
        </w:rPr>
        <w:tab/>
      </w:r>
    </w:p>
    <w:p w14:paraId="3DAA6C7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Niet oké</w:t>
      </w:r>
      <w:r w:rsidRPr="00795974">
        <w:rPr>
          <w:rFonts w:ascii="Times New Roman" w:hAnsi="Times New Roman"/>
        </w:rPr>
        <w:tab/>
      </w:r>
    </w:p>
    <w:p w14:paraId="4E105C6F"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niet oké</w:t>
      </w:r>
    </w:p>
    <w:p w14:paraId="64B6FF8A"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En wat vind je zelf van de meeste van bovenstaande zaken wanneer ze gedaan worden in een vaste, toegewijde relatie? Ik vind bovenstaande zaken zelf ….</w:t>
      </w:r>
    </w:p>
    <w:p w14:paraId="5B763C9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oké</w:t>
      </w:r>
      <w:r w:rsidRPr="00795974">
        <w:rPr>
          <w:rFonts w:ascii="Times New Roman" w:hAnsi="Times New Roman"/>
        </w:rPr>
        <w:tab/>
      </w:r>
    </w:p>
    <w:p w14:paraId="61FEE5BC"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Oké</w:t>
      </w:r>
      <w:r w:rsidRPr="00795974">
        <w:rPr>
          <w:rFonts w:ascii="Times New Roman" w:hAnsi="Times New Roman"/>
        </w:rPr>
        <w:tab/>
      </w:r>
    </w:p>
    <w:p w14:paraId="0AC053B0"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Een beetje oké</w:t>
      </w:r>
    </w:p>
    <w:p w14:paraId="0F573A1E"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Deels oké /deels niet oké</w:t>
      </w:r>
      <w:r w:rsidRPr="00795974">
        <w:rPr>
          <w:rFonts w:ascii="Times New Roman" w:hAnsi="Times New Roman"/>
        </w:rPr>
        <w:tab/>
      </w:r>
    </w:p>
    <w:p w14:paraId="205D46B3"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lastRenderedPageBreak/>
        <w:t>Nauwelijks oké</w:t>
      </w:r>
      <w:r w:rsidRPr="00795974">
        <w:rPr>
          <w:rFonts w:ascii="Times New Roman" w:hAnsi="Times New Roman"/>
        </w:rPr>
        <w:tab/>
      </w:r>
    </w:p>
    <w:p w14:paraId="356E048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Niet oké</w:t>
      </w:r>
      <w:r w:rsidRPr="00795974">
        <w:rPr>
          <w:rFonts w:ascii="Times New Roman" w:hAnsi="Times New Roman"/>
        </w:rPr>
        <w:tab/>
      </w:r>
    </w:p>
    <w:p w14:paraId="58B0EEDC"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niet oké</w:t>
      </w:r>
    </w:p>
    <w:p w14:paraId="16C847C4" w14:textId="77777777" w:rsidR="00E43105" w:rsidRPr="00795974" w:rsidRDefault="00E43105" w:rsidP="00E43105">
      <w:pPr>
        <w:spacing w:line="240" w:lineRule="auto"/>
        <w:rPr>
          <w:rFonts w:ascii="Times New Roman" w:hAnsi="Times New Roman" w:cs="Times New Roman"/>
          <w:color w:val="00B0F0"/>
        </w:rPr>
      </w:pPr>
      <w:r w:rsidRPr="00795974">
        <w:rPr>
          <w:rFonts w:ascii="Times New Roman" w:hAnsi="Times New Roman" w:cs="Times New Roman"/>
          <w:color w:val="00B0F0"/>
        </w:rPr>
        <w:t>Emotionele ontrouw online</w:t>
      </w:r>
    </w:p>
    <w:p w14:paraId="1C75D584"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in een relatie en heteroseksueel, biseksueel of weet het niet (seksuele oriëntatie)</w:t>
      </w:r>
      <w:r w:rsidRPr="00795974">
        <w:rPr>
          <w:rFonts w:ascii="Times New Roman" w:hAnsi="Times New Roman" w:cs="Times New Roman"/>
          <w:i/>
          <w:u w:val="single"/>
        </w:rPr>
        <w:t xml:space="preserve"> display deze vraag:</w:t>
      </w:r>
    </w:p>
    <w:p w14:paraId="6F8CDBFA"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Geef aan op de volgende schaal of u deze handelingen zou stellen binnen uw relatie. 'Een andere persoon' in de stellingen staat gelijk aan iemand anders (niet de partner) van het andere geslacht.</w:t>
      </w:r>
    </w:p>
    <w:p w14:paraId="09DFFA6A"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vrijgezel en heteroseksueel, biseksueel of weet het niet (seksuele oriëntatie)</w:t>
      </w:r>
      <w:r w:rsidRPr="00795974">
        <w:rPr>
          <w:rFonts w:ascii="Times New Roman" w:hAnsi="Times New Roman" w:cs="Times New Roman"/>
          <w:i/>
          <w:u w:val="single"/>
        </w:rPr>
        <w:t xml:space="preserve"> display deze vraag:</w:t>
      </w:r>
    </w:p>
    <w:p w14:paraId="709659E5"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Geef aan op de volgende schaal of u deze handelingen zou stellen wanneer u een relatie zou hebben. 'Een andere persoon' in de stellingen staat gelijk aan iemand anders (niet de partner) van het andere geslacht.</w:t>
      </w:r>
    </w:p>
    <w:p w14:paraId="53039888"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in een relatie en homoseksueel</w:t>
      </w:r>
      <w:r w:rsidRPr="00795974">
        <w:rPr>
          <w:rFonts w:ascii="Times New Roman" w:hAnsi="Times New Roman" w:cs="Times New Roman"/>
          <w:i/>
          <w:u w:val="single"/>
        </w:rPr>
        <w:t>: display deze vraag:</w:t>
      </w:r>
    </w:p>
    <w:p w14:paraId="4BFF7A70"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Geef aan op de volgende schaal of u deze handelingen zou stellen binnen uw relatie. 'Een andere persoon' in de stellingen staat gelijk aan iemand anders (niet de partner) van hetzelfde geslacht.</w:t>
      </w:r>
    </w:p>
    <w:p w14:paraId="2308FD25" w14:textId="77777777" w:rsidR="00E43105" w:rsidRPr="00795974" w:rsidRDefault="00E43105" w:rsidP="00E43105">
      <w:pPr>
        <w:spacing w:line="240" w:lineRule="auto"/>
        <w:rPr>
          <w:rFonts w:ascii="Times New Roman" w:hAnsi="Times New Roman" w:cs="Times New Roman"/>
          <w:i/>
          <w:u w:val="single"/>
        </w:rPr>
      </w:pPr>
      <w:r w:rsidRPr="00795974">
        <w:rPr>
          <w:rFonts w:ascii="Times New Roman" w:hAnsi="Times New Roman" w:cs="Times New Roman"/>
          <w:i/>
          <w:u w:val="single"/>
        </w:rPr>
        <w:t xml:space="preserve">Als </w:t>
      </w:r>
      <w:r w:rsidRPr="00795974">
        <w:rPr>
          <w:rFonts w:ascii="Times New Roman" w:hAnsi="Times New Roman" w:cs="Times New Roman"/>
          <w:i/>
          <w:highlight w:val="yellow"/>
          <w:u w:val="single"/>
        </w:rPr>
        <w:t>vrijgezel en homoseksueel:</w:t>
      </w:r>
      <w:r w:rsidRPr="00795974">
        <w:rPr>
          <w:rFonts w:ascii="Times New Roman" w:hAnsi="Times New Roman" w:cs="Times New Roman"/>
          <w:i/>
          <w:u w:val="single"/>
        </w:rPr>
        <w:t xml:space="preserve"> display deze vraag:</w:t>
      </w:r>
    </w:p>
    <w:p w14:paraId="2AE441D8"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Geef aan op de volgende schaal of u deze handelingen zou stellen wanneer u een relatie zou hebben. 'Een andere persoon' in de stellingen staat gelijk aan iemand anders (niet de partner) van hetzelfde geslacht.</w:t>
      </w:r>
    </w:p>
    <w:p w14:paraId="11BEC74D"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rPr>
        <w:t>(Zeer onwaarschijnlijk – Zeer waarschijnlijk)</w:t>
      </w:r>
    </w:p>
    <w:p w14:paraId="5EF0818E"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Het starten en/of onderhouden van een niet-seksuele vriendschap met een andere persoon online (bv. door te chatten met de persoon, te reageren op zijn/haar foto's,...)</w:t>
      </w:r>
    </w:p>
    <w:p w14:paraId="4BA70159"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lastRenderedPageBreak/>
        <w:t>Intieme of emotionele gesprekken hebben met een andere persoon online</w:t>
      </w:r>
    </w:p>
    <w:p w14:paraId="60EB8839"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Het herhaaldelijk opzoeken en screenen van sociale mediakanalen van een andere persoon</w:t>
      </w:r>
    </w:p>
    <w:p w14:paraId="46D5EB3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Het louter swipen op Tinder en andere datingapplicaties weliswaar, zonder dat er een interactie plaatsvindt met andere gebruikers of dat je zelf andere gebruikers een like geeft</w:t>
      </w:r>
    </w:p>
    <w:p w14:paraId="17AC93A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Het kijken van pornografische foto’s of video’s zonder medeweten van de partner</w:t>
      </w:r>
    </w:p>
    <w:p w14:paraId="52A8B013"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Binnen een online game (zie multiplayer online role-playing games), uw personage/avatar een intieme vriendschappelijk relatie laten aangaan met een ander personage/avatar binnen de game</w:t>
      </w:r>
    </w:p>
    <w:p w14:paraId="2C77BD44"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Hoeveel van jouw vrienden/ vriendinnen hebben volgens jou de bovenstaande zaken al eens gedaan wanneer ze in een vaste, toegewijde relatie waren?</w:t>
      </w:r>
    </w:p>
    <w:p w14:paraId="08A4B6E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Niemand</w:t>
      </w:r>
    </w:p>
    <w:p w14:paraId="320A0759"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Bijna niemand</w:t>
      </w:r>
    </w:p>
    <w:p w14:paraId="45C8C117"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Sommigen</w:t>
      </w:r>
    </w:p>
    <w:p w14:paraId="41A46E7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Veel</w:t>
      </w:r>
    </w:p>
    <w:p w14:paraId="5C2DABC8"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Heel veel</w:t>
      </w:r>
    </w:p>
    <w:p w14:paraId="5F24037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Allemaal</w:t>
      </w:r>
    </w:p>
    <w:p w14:paraId="03A647C6"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En wat vinden de meeste van je vrienden/ vriendinnen volgens jou van de meeste van bovenstaande zaken wanneer ze gedaan worden in een vaste, toegewijde relatie? Mijn vrienden/vriendinnen vinden bovenstaande zaken...</w:t>
      </w:r>
    </w:p>
    <w:p w14:paraId="1D1C325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oké</w:t>
      </w:r>
      <w:r w:rsidRPr="00795974">
        <w:rPr>
          <w:rFonts w:ascii="Times New Roman" w:hAnsi="Times New Roman"/>
        </w:rPr>
        <w:tab/>
      </w:r>
    </w:p>
    <w:p w14:paraId="5DC45BBE"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Oké</w:t>
      </w:r>
      <w:r w:rsidRPr="00795974">
        <w:rPr>
          <w:rFonts w:ascii="Times New Roman" w:hAnsi="Times New Roman"/>
        </w:rPr>
        <w:tab/>
      </w:r>
    </w:p>
    <w:p w14:paraId="510078F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Een beetje oké</w:t>
      </w:r>
    </w:p>
    <w:p w14:paraId="1A2C852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Deels oké /deels niet oké</w:t>
      </w:r>
      <w:r w:rsidRPr="00795974">
        <w:rPr>
          <w:rFonts w:ascii="Times New Roman" w:hAnsi="Times New Roman"/>
        </w:rPr>
        <w:tab/>
      </w:r>
    </w:p>
    <w:p w14:paraId="38FBF2B8"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Nauwelijks oké</w:t>
      </w:r>
      <w:r w:rsidRPr="00795974">
        <w:rPr>
          <w:rFonts w:ascii="Times New Roman" w:hAnsi="Times New Roman"/>
        </w:rPr>
        <w:tab/>
      </w:r>
    </w:p>
    <w:p w14:paraId="349B4B5F"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Niet oké</w:t>
      </w:r>
      <w:r w:rsidRPr="00795974">
        <w:rPr>
          <w:rFonts w:ascii="Times New Roman" w:hAnsi="Times New Roman"/>
        </w:rPr>
        <w:tab/>
      </w:r>
    </w:p>
    <w:p w14:paraId="44A73CC6"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niet oké</w:t>
      </w:r>
    </w:p>
    <w:p w14:paraId="5ED359C9"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lastRenderedPageBreak/>
        <w:t>En wat vind je zelf van de meeste van bovenstaande zaken wanneer ze gedaan worden in een vaste, toegewijde relatie? Ik vind bovenstaande zaken zelf ….</w:t>
      </w:r>
    </w:p>
    <w:p w14:paraId="6D285666"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oké</w:t>
      </w:r>
      <w:r w:rsidRPr="00795974">
        <w:rPr>
          <w:rFonts w:ascii="Times New Roman" w:hAnsi="Times New Roman"/>
        </w:rPr>
        <w:tab/>
      </w:r>
    </w:p>
    <w:p w14:paraId="3F8773D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Oké</w:t>
      </w:r>
      <w:r w:rsidRPr="00795974">
        <w:rPr>
          <w:rFonts w:ascii="Times New Roman" w:hAnsi="Times New Roman"/>
        </w:rPr>
        <w:tab/>
      </w:r>
    </w:p>
    <w:p w14:paraId="4A744225"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Een beetje oké</w:t>
      </w:r>
    </w:p>
    <w:p w14:paraId="691A5803"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Deels oké /deels niet oké</w:t>
      </w:r>
      <w:r w:rsidRPr="00795974">
        <w:rPr>
          <w:rFonts w:ascii="Times New Roman" w:hAnsi="Times New Roman"/>
        </w:rPr>
        <w:tab/>
      </w:r>
    </w:p>
    <w:p w14:paraId="32AF4B60"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Nauwelijks oké</w:t>
      </w:r>
      <w:r w:rsidRPr="00795974">
        <w:rPr>
          <w:rFonts w:ascii="Times New Roman" w:hAnsi="Times New Roman"/>
        </w:rPr>
        <w:tab/>
      </w:r>
    </w:p>
    <w:p w14:paraId="09EB650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Niet oké</w:t>
      </w:r>
      <w:r w:rsidRPr="00795974">
        <w:rPr>
          <w:rFonts w:ascii="Times New Roman" w:hAnsi="Times New Roman"/>
        </w:rPr>
        <w:tab/>
      </w:r>
    </w:p>
    <w:p w14:paraId="268EF457"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Helemaal niet oké</w:t>
      </w:r>
    </w:p>
    <w:p w14:paraId="554075AF" w14:textId="77777777" w:rsidR="00E43105" w:rsidRPr="00795974" w:rsidRDefault="00E43105" w:rsidP="00E43105">
      <w:pPr>
        <w:spacing w:line="240" w:lineRule="auto"/>
        <w:rPr>
          <w:rFonts w:ascii="Times New Roman" w:hAnsi="Times New Roman" w:cs="Times New Roman"/>
          <w:color w:val="00B0F0"/>
        </w:rPr>
      </w:pPr>
      <w:r w:rsidRPr="00795974">
        <w:rPr>
          <w:rFonts w:ascii="Times New Roman" w:hAnsi="Times New Roman" w:cs="Times New Roman"/>
          <w:color w:val="00B0F0"/>
        </w:rPr>
        <w:t>Mediagebruik</w:t>
      </w:r>
    </w:p>
    <w:p w14:paraId="24EFB0BD"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In de volgende vragen, zijn we op zoek naar hoe vaak en hoe jij media gebruikt. Duid voor de volgende vragen het antwoord aan dat het best bij jou past.</w:t>
      </w:r>
    </w:p>
    <w:p w14:paraId="1A5C074C"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Op een gewone dag, hoeveel tijd besteed jij op het internet?</w:t>
      </w:r>
    </w:p>
    <w:p w14:paraId="5790B0C5"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Nooit/ bijna nooit </w:t>
      </w:r>
    </w:p>
    <w:p w14:paraId="64DA5E50"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Minder dan een half uur </w:t>
      </w:r>
    </w:p>
    <w:p w14:paraId="286120B8"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Tussen een half uur en een uur</w:t>
      </w:r>
    </w:p>
    <w:p w14:paraId="3130FDC6"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1-2 uur</w:t>
      </w:r>
    </w:p>
    <w:p w14:paraId="3F8460F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2-3 uur </w:t>
      </w:r>
    </w:p>
    <w:p w14:paraId="54896509"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Meer dan 3 uur</w:t>
      </w:r>
    </w:p>
    <w:p w14:paraId="35F5DAAB"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Hoe vaak gebruik je sociale media? (Twitter, Instagram, Facebook,...)</w:t>
      </w:r>
    </w:p>
    <w:p w14:paraId="33D2A82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Nooit</w:t>
      </w:r>
    </w:p>
    <w:p w14:paraId="338934A3"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Maandelijks</w:t>
      </w:r>
    </w:p>
    <w:p w14:paraId="31B5169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Wekelijks</w:t>
      </w:r>
    </w:p>
    <w:p w14:paraId="0B30CD1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1 tot 3 keer per dag</w:t>
      </w:r>
    </w:p>
    <w:p w14:paraId="6A37C4B6"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4 tot 5 keer per dag</w:t>
      </w:r>
    </w:p>
    <w:p w14:paraId="78827B8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Meer dan 5 keer per dag</w:t>
      </w:r>
    </w:p>
    <w:p w14:paraId="40C96B64"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Gebruik je dating applicaties op dit moment?</w:t>
      </w:r>
    </w:p>
    <w:p w14:paraId="0A29BFA9" w14:textId="77777777" w:rsidR="00E43105" w:rsidRPr="00795974" w:rsidRDefault="00E43105" w:rsidP="00E43105">
      <w:pPr>
        <w:pStyle w:val="Lijstalinea"/>
        <w:numPr>
          <w:ilvl w:val="0"/>
          <w:numId w:val="14"/>
        </w:numPr>
        <w:spacing w:line="240" w:lineRule="auto"/>
        <w:rPr>
          <w:rFonts w:ascii="Times New Roman" w:hAnsi="Times New Roman"/>
          <w:b/>
          <w:highlight w:val="yellow"/>
        </w:rPr>
      </w:pPr>
      <w:r w:rsidRPr="00795974">
        <w:rPr>
          <w:rFonts w:ascii="Times New Roman" w:hAnsi="Times New Roman"/>
          <w:highlight w:val="yellow"/>
        </w:rPr>
        <w:t xml:space="preserve">Ja </w:t>
      </w:r>
    </w:p>
    <w:p w14:paraId="7EAA722F" w14:textId="77777777" w:rsidR="00E43105" w:rsidRPr="00795974" w:rsidRDefault="00E43105" w:rsidP="00E43105">
      <w:pPr>
        <w:pStyle w:val="Lijstalinea"/>
        <w:numPr>
          <w:ilvl w:val="0"/>
          <w:numId w:val="14"/>
        </w:numPr>
        <w:spacing w:line="240" w:lineRule="auto"/>
        <w:rPr>
          <w:rFonts w:ascii="Times New Roman" w:hAnsi="Times New Roman"/>
          <w:b/>
          <w:highlight w:val="cyan"/>
        </w:rPr>
      </w:pPr>
      <w:r w:rsidRPr="00795974">
        <w:rPr>
          <w:rFonts w:ascii="Times New Roman" w:hAnsi="Times New Roman"/>
          <w:highlight w:val="cyan"/>
        </w:rPr>
        <w:lastRenderedPageBreak/>
        <w:t>Nee</w:t>
      </w:r>
    </w:p>
    <w:p w14:paraId="6BEB7353"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highlight w:val="yellow"/>
        </w:rPr>
        <w:t xml:space="preserve">JA: </w:t>
      </w:r>
      <w:r w:rsidRPr="00795974">
        <w:rPr>
          <w:rFonts w:ascii="Times New Roman" w:hAnsi="Times New Roman" w:cs="Times New Roman"/>
          <w:b/>
        </w:rPr>
        <w:t>Hoe vaak gebruik je Tinder of andere datingapplicaties?</w:t>
      </w:r>
    </w:p>
    <w:p w14:paraId="42B439E7"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Maandelijks</w:t>
      </w:r>
    </w:p>
    <w:p w14:paraId="171E2B69"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Wekelijks</w:t>
      </w:r>
    </w:p>
    <w:p w14:paraId="7B742279"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1 tot 3 keer per dag</w:t>
      </w:r>
    </w:p>
    <w:p w14:paraId="315B792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4 tot 5 keer per dag</w:t>
      </w:r>
    </w:p>
    <w:p w14:paraId="1D4407D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Meer dan 5 keer per dag</w:t>
      </w:r>
    </w:p>
    <w:p w14:paraId="55ECA24F"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highlight w:val="cyan"/>
        </w:rPr>
        <w:t>NEE:</w:t>
      </w:r>
      <w:r w:rsidRPr="00795974">
        <w:rPr>
          <w:rFonts w:ascii="Times New Roman" w:hAnsi="Times New Roman" w:cs="Times New Roman"/>
        </w:rPr>
        <w:t xml:space="preserve"> </w:t>
      </w:r>
      <w:r w:rsidRPr="00795974">
        <w:rPr>
          <w:rFonts w:ascii="Times New Roman" w:hAnsi="Times New Roman" w:cs="Times New Roman"/>
          <w:b/>
        </w:rPr>
        <w:t>Heb je in het verleden dating applicaties gebruikt?</w:t>
      </w:r>
    </w:p>
    <w:p w14:paraId="721B922E" w14:textId="77777777" w:rsidR="00E43105" w:rsidRPr="00795974" w:rsidRDefault="00E43105" w:rsidP="00E43105">
      <w:pPr>
        <w:pStyle w:val="Lijstalinea"/>
        <w:numPr>
          <w:ilvl w:val="0"/>
          <w:numId w:val="14"/>
        </w:numPr>
        <w:spacing w:line="240" w:lineRule="auto"/>
        <w:rPr>
          <w:rFonts w:ascii="Times New Roman" w:hAnsi="Times New Roman"/>
          <w:highlight w:val="green"/>
        </w:rPr>
      </w:pPr>
      <w:r w:rsidRPr="00795974">
        <w:rPr>
          <w:rFonts w:ascii="Times New Roman" w:hAnsi="Times New Roman"/>
          <w:highlight w:val="green"/>
        </w:rPr>
        <w:t>Ja</w:t>
      </w:r>
    </w:p>
    <w:p w14:paraId="26C3D49E"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Nee</w:t>
      </w:r>
    </w:p>
    <w:p w14:paraId="41C06613" w14:textId="77777777" w:rsidR="00E43105" w:rsidRPr="00795974" w:rsidRDefault="00E43105" w:rsidP="00E43105">
      <w:pPr>
        <w:spacing w:line="240" w:lineRule="auto"/>
        <w:ind w:left="360"/>
        <w:rPr>
          <w:rFonts w:ascii="Times New Roman" w:hAnsi="Times New Roman" w:cs="Times New Roman"/>
        </w:rPr>
      </w:pPr>
      <w:r w:rsidRPr="00795974">
        <w:rPr>
          <w:rFonts w:ascii="Times New Roman" w:hAnsi="Times New Roman" w:cs="Times New Roman"/>
          <w:highlight w:val="green"/>
        </w:rPr>
        <w:t>JA:</w:t>
      </w:r>
      <w:r w:rsidRPr="00795974">
        <w:rPr>
          <w:rFonts w:ascii="Times New Roman" w:hAnsi="Times New Roman" w:cs="Times New Roman"/>
        </w:rPr>
        <w:t xml:space="preserve"> Hoe vaak heb je Tinder of andere datingapplicaties gebruikt?</w:t>
      </w:r>
    </w:p>
    <w:p w14:paraId="0D18B4F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Maandelijks</w:t>
      </w:r>
    </w:p>
    <w:p w14:paraId="07E3BF01"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Wekelijks</w:t>
      </w:r>
    </w:p>
    <w:p w14:paraId="47233738"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1 tot 3 keer per dag</w:t>
      </w:r>
    </w:p>
    <w:p w14:paraId="2D0A3F7A"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4 tot 5 keer per dag</w:t>
      </w:r>
    </w:p>
    <w:p w14:paraId="7D3206E1" w14:textId="77777777" w:rsidR="00E43105" w:rsidRPr="002F79D5"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Meer dan 5 keer per dag</w:t>
      </w:r>
    </w:p>
    <w:p w14:paraId="033EE499" w14:textId="77777777" w:rsidR="00E43105" w:rsidRPr="00795974" w:rsidRDefault="00E43105" w:rsidP="00E43105">
      <w:pPr>
        <w:spacing w:line="240" w:lineRule="auto"/>
        <w:rPr>
          <w:rFonts w:ascii="Times New Roman" w:hAnsi="Times New Roman" w:cs="Times New Roman"/>
          <w:color w:val="00B0F0"/>
        </w:rPr>
      </w:pPr>
      <w:r w:rsidRPr="00795974">
        <w:rPr>
          <w:rFonts w:ascii="Times New Roman" w:hAnsi="Times New Roman" w:cs="Times New Roman"/>
          <w:color w:val="00B0F0"/>
        </w:rPr>
        <w:t>Pornografiegebruik</w:t>
      </w:r>
    </w:p>
    <w:p w14:paraId="1ED462A1"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Nu volgen enkele vragen over seks op internet. Over het algemeen wordt dit ook ‘internetpornografie’ of gewoon ‘porno’ genoemd. Het gaat daarbij om foto’s, plaatjes, of filmpjes waarop u het mannelijke geslachtsdeel (penis) en/of het vrouwelijke geslachtsdeel (vagina) duidelijk kunt zien. Ook kunt u duidelijk zien dat mensen seks met elkaar hebben. Dat kan verschillende dingen betekenen zoals geslachtsgemeenschap (de penis is in de vagina) of orale seks (penis in de mond of likken van de vagina).</w:t>
      </w:r>
    </w:p>
    <w:p w14:paraId="54D871F0"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Let op! Als we het over seks op internet hebben, bedoelen we niet alleen internetpornografie die u online bekijkt. Het kunnen ook foto’s, plaatjes of filmpjes van internet zijn die gedownload zijn en/of u toegestuurd zijn.</w:t>
      </w:r>
    </w:p>
    <w:p w14:paraId="0E97DE8E"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lastRenderedPageBreak/>
        <w:t xml:space="preserve">Sommige mensen kijken doelbewust naar seksuele foto’s of filmpjes op het internet, terwijl anderen dit zelden of nooit doen. Wilt u aangeven </w:t>
      </w:r>
      <w:r w:rsidRPr="00795974">
        <w:rPr>
          <w:rFonts w:ascii="Times New Roman" w:hAnsi="Times New Roman" w:cs="Times New Roman"/>
          <w:b/>
          <w:u w:val="single"/>
        </w:rPr>
        <w:t>hoe vaak u tijdens de laatste 12 maanden</w:t>
      </w:r>
      <w:r w:rsidRPr="00795974">
        <w:rPr>
          <w:rFonts w:ascii="Times New Roman" w:hAnsi="Times New Roman" w:cs="Times New Roman"/>
          <w:b/>
        </w:rPr>
        <w:t xml:space="preserve"> doelbewust naar de volgende dingen op internet hebt gekeken?</w:t>
      </w:r>
    </w:p>
    <w:p w14:paraId="7341A34F" w14:textId="77777777"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rPr>
        <w:t>(Meerdere keren per dag - Elke dag- Meerdere keren per week 1 keer per week – 1 tot 3 keer per week – 1 tot 3 keer per maand – minder dan 1 keer per maand – nooit)</w:t>
      </w:r>
    </w:p>
    <w:p w14:paraId="3822F09B"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Foto’s of plaatjes met blote geslachtsdelen</w:t>
      </w:r>
    </w:p>
    <w:p w14:paraId="2F753B28"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Filmpjes met blote geslachtsdelen.</w:t>
      </w:r>
    </w:p>
    <w:p w14:paraId="3F6B46FF"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Foto’s of plaatjes waarop mensen seks hebben.</w:t>
      </w:r>
    </w:p>
    <w:p w14:paraId="118F79D5"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Filmpjes waarin mensen seks hebben.</w:t>
      </w:r>
    </w:p>
    <w:p w14:paraId="4841A803"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Erotische contact sites</w:t>
      </w:r>
    </w:p>
    <w:p w14:paraId="5993F440" w14:textId="77777777" w:rsidR="00E43105" w:rsidRPr="00795974" w:rsidRDefault="00E43105" w:rsidP="00E43105">
      <w:pPr>
        <w:spacing w:line="240" w:lineRule="auto"/>
        <w:rPr>
          <w:rFonts w:ascii="Times New Roman" w:hAnsi="Times New Roman" w:cs="Times New Roman"/>
          <w:color w:val="00B0F0"/>
        </w:rPr>
      </w:pPr>
      <w:r w:rsidRPr="00795974">
        <w:rPr>
          <w:rFonts w:ascii="Times New Roman" w:hAnsi="Times New Roman" w:cs="Times New Roman"/>
          <w:color w:val="00B0F0"/>
        </w:rPr>
        <w:t>Einde</w:t>
      </w:r>
    </w:p>
    <w:p w14:paraId="1C0E28DF"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 xml:space="preserve">Hoe hebt u deze vragenlijst leren kennen? </w:t>
      </w:r>
    </w:p>
    <w:p w14:paraId="6642C2E2"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 xml:space="preserve">Sociale media </w:t>
      </w:r>
    </w:p>
    <w:p w14:paraId="2A3B4A12"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Via vrienden of kennissen</w:t>
      </w:r>
    </w:p>
    <w:p w14:paraId="3F955294"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Via een flyer</w:t>
      </w:r>
    </w:p>
    <w:p w14:paraId="5E8DE0E3" w14:textId="77777777" w:rsidR="00E43105" w:rsidRPr="00795974" w:rsidRDefault="00E43105" w:rsidP="00E43105">
      <w:pPr>
        <w:pStyle w:val="Lijstalinea"/>
        <w:numPr>
          <w:ilvl w:val="0"/>
          <w:numId w:val="14"/>
        </w:numPr>
        <w:spacing w:line="240" w:lineRule="auto"/>
        <w:rPr>
          <w:rFonts w:ascii="Times New Roman" w:hAnsi="Times New Roman"/>
        </w:rPr>
      </w:pPr>
      <w:r w:rsidRPr="00795974">
        <w:rPr>
          <w:rFonts w:ascii="Times New Roman" w:hAnsi="Times New Roman"/>
        </w:rPr>
        <w:t>Andere____</w:t>
      </w:r>
    </w:p>
    <w:p w14:paraId="03F95E9A"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 xml:space="preserve">Hebt u problemen gehad bij het invullen van bepaalde vragen? </w:t>
      </w:r>
    </w:p>
    <w:p w14:paraId="10AEF046" w14:textId="77777777" w:rsidR="00E43105" w:rsidRPr="00795974" w:rsidRDefault="00E43105" w:rsidP="00E43105">
      <w:pPr>
        <w:pStyle w:val="Lijstalinea"/>
        <w:numPr>
          <w:ilvl w:val="0"/>
          <w:numId w:val="14"/>
        </w:numPr>
        <w:spacing w:line="240" w:lineRule="auto"/>
        <w:rPr>
          <w:rFonts w:ascii="Times New Roman" w:hAnsi="Times New Roman"/>
          <w:b/>
          <w:highlight w:val="yellow"/>
        </w:rPr>
      </w:pPr>
      <w:r w:rsidRPr="00795974">
        <w:rPr>
          <w:rFonts w:ascii="Times New Roman" w:hAnsi="Times New Roman"/>
          <w:highlight w:val="yellow"/>
        </w:rPr>
        <w:t xml:space="preserve">Ja </w:t>
      </w:r>
    </w:p>
    <w:p w14:paraId="224454FE" w14:textId="77777777" w:rsidR="00E43105" w:rsidRPr="00795974" w:rsidRDefault="00E43105" w:rsidP="00E43105">
      <w:pPr>
        <w:pStyle w:val="Lijstalinea"/>
        <w:numPr>
          <w:ilvl w:val="0"/>
          <w:numId w:val="14"/>
        </w:numPr>
        <w:spacing w:line="240" w:lineRule="auto"/>
        <w:rPr>
          <w:rFonts w:ascii="Times New Roman" w:hAnsi="Times New Roman"/>
          <w:b/>
        </w:rPr>
      </w:pPr>
      <w:r w:rsidRPr="00795974">
        <w:rPr>
          <w:rFonts w:ascii="Times New Roman" w:hAnsi="Times New Roman"/>
        </w:rPr>
        <w:t>Nee</w:t>
      </w:r>
    </w:p>
    <w:p w14:paraId="106C266B" w14:textId="05114B32" w:rsidR="00E43105" w:rsidRPr="00795974" w:rsidRDefault="00E43105" w:rsidP="00E43105">
      <w:pPr>
        <w:spacing w:line="240" w:lineRule="auto"/>
        <w:rPr>
          <w:rFonts w:ascii="Times New Roman" w:hAnsi="Times New Roman" w:cs="Times New Roman"/>
        </w:rPr>
      </w:pPr>
      <w:r w:rsidRPr="00795974">
        <w:rPr>
          <w:rFonts w:ascii="Times New Roman" w:hAnsi="Times New Roman" w:cs="Times New Roman"/>
          <w:highlight w:val="yellow"/>
        </w:rPr>
        <w:t>JA:</w:t>
      </w:r>
      <w:r w:rsidRPr="00795974">
        <w:rPr>
          <w:rFonts w:ascii="Times New Roman" w:hAnsi="Times New Roman" w:cs="Times New Roman"/>
        </w:rPr>
        <w:t xml:space="preserve"> </w:t>
      </w:r>
      <w:r w:rsidRPr="00795974">
        <w:rPr>
          <w:rFonts w:ascii="Times New Roman" w:hAnsi="Times New Roman" w:cs="Times New Roman"/>
          <w:b/>
        </w:rPr>
        <w:t>Bij het invullen van welke vragen had u problemen?</w:t>
      </w:r>
      <w:r w:rsidRPr="00795974">
        <w:rPr>
          <w:rFonts w:ascii="Times New Roman" w:hAnsi="Times New Roman" w:cs="Times New Roman"/>
        </w:rPr>
        <w:t xml:space="preserve"> </w:t>
      </w:r>
    </w:p>
    <w:p w14:paraId="200A8FE5" w14:textId="77777777" w:rsidR="00E43105" w:rsidRPr="00795974" w:rsidRDefault="00E43105" w:rsidP="00E43105">
      <w:pPr>
        <w:spacing w:line="240" w:lineRule="auto"/>
        <w:rPr>
          <w:rFonts w:ascii="Times New Roman" w:hAnsi="Times New Roman" w:cs="Times New Roman"/>
          <w:b/>
        </w:rPr>
      </w:pPr>
      <w:r w:rsidRPr="00795974">
        <w:rPr>
          <w:rFonts w:ascii="Times New Roman" w:hAnsi="Times New Roman" w:cs="Times New Roman"/>
          <w:b/>
        </w:rPr>
        <w:t>Dit is het einde van de vragenlijst, bedankt voor uw tijd! Wilt u graag nog opmerkingen voor de onderzoekers achter laten over hoe u het invullen van de survey hebt ervaren?</w:t>
      </w:r>
    </w:p>
    <w:p w14:paraId="40B751AA" w14:textId="0258063B" w:rsidR="00E43105" w:rsidRPr="00701B29" w:rsidRDefault="00E43105" w:rsidP="00701B29">
      <w:pPr>
        <w:spacing w:line="240" w:lineRule="auto"/>
        <w:rPr>
          <w:rFonts w:ascii="Times New Roman" w:hAnsi="Times New Roman" w:cs="Times New Roman"/>
          <w:b/>
        </w:rPr>
      </w:pPr>
      <w:r w:rsidRPr="00795974">
        <w:rPr>
          <w:rFonts w:ascii="Times New Roman" w:hAnsi="Times New Roman" w:cs="Times New Roman"/>
          <w:b/>
        </w:rPr>
        <w:t xml:space="preserve">Om kans te maken op </w:t>
      </w:r>
      <w:r w:rsidR="009D2C5D">
        <w:rPr>
          <w:rFonts w:ascii="Times New Roman" w:hAnsi="Times New Roman" w:cs="Times New Roman"/>
          <w:b/>
        </w:rPr>
        <w:t>een</w:t>
      </w:r>
      <w:r w:rsidRPr="00795974">
        <w:rPr>
          <w:rFonts w:ascii="Times New Roman" w:hAnsi="Times New Roman" w:cs="Times New Roman"/>
          <w:b/>
        </w:rPr>
        <w:t xml:space="preserve"> van onze waardebonnen of als u interesse zou hebben in de resultaten van dit onderzoek, gelieve uw e-mailadres in te vullen via deze link.</w:t>
      </w:r>
    </w:p>
    <w:sectPr w:rsidR="00E43105" w:rsidRPr="00701B29" w:rsidSect="008B1424">
      <w:headerReference w:type="default" r:id="rId13"/>
      <w:pgSz w:w="8392" w:h="11906" w:code="1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1FA2B" w14:textId="77777777" w:rsidR="00A8231D" w:rsidRDefault="00A8231D" w:rsidP="00E43105">
      <w:pPr>
        <w:spacing w:after="0" w:line="240" w:lineRule="auto"/>
      </w:pPr>
      <w:r>
        <w:separator/>
      </w:r>
    </w:p>
  </w:endnote>
  <w:endnote w:type="continuationSeparator" w:id="0">
    <w:p w14:paraId="57804388" w14:textId="77777777" w:rsidR="00A8231D" w:rsidRDefault="00A8231D" w:rsidP="00E4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619480"/>
      <w:docPartObj>
        <w:docPartGallery w:val="Page Numbers (Bottom of Page)"/>
        <w:docPartUnique/>
      </w:docPartObj>
    </w:sdtPr>
    <w:sdtContent>
      <w:p w14:paraId="70F42E50" w14:textId="77777777" w:rsidR="0053082A" w:rsidRDefault="0053082A">
        <w:pPr>
          <w:pStyle w:val="Voettekst"/>
          <w:jc w:val="right"/>
        </w:pPr>
        <w:r>
          <w:fldChar w:fldCharType="begin"/>
        </w:r>
        <w:r>
          <w:instrText>PAGE   \* MERGEFORMAT</w:instrText>
        </w:r>
        <w:r>
          <w:fldChar w:fldCharType="separate"/>
        </w:r>
        <w:r w:rsidRPr="00D20522">
          <w:rPr>
            <w:noProof/>
            <w:lang w:val="nl-NL"/>
          </w:rPr>
          <w:t>20</w:t>
        </w:r>
        <w:r>
          <w:fldChar w:fldCharType="end"/>
        </w:r>
      </w:p>
    </w:sdtContent>
  </w:sdt>
  <w:p w14:paraId="62A1A9BF" w14:textId="77777777" w:rsidR="0053082A" w:rsidRDefault="005308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EAF6E" w14:textId="77777777" w:rsidR="00A8231D" w:rsidRDefault="00A8231D" w:rsidP="00E43105">
      <w:pPr>
        <w:spacing w:after="0" w:line="240" w:lineRule="auto"/>
      </w:pPr>
      <w:r>
        <w:separator/>
      </w:r>
    </w:p>
  </w:footnote>
  <w:footnote w:type="continuationSeparator" w:id="0">
    <w:p w14:paraId="75546133" w14:textId="77777777" w:rsidR="00A8231D" w:rsidRDefault="00A8231D" w:rsidP="00E43105">
      <w:pPr>
        <w:spacing w:after="0" w:line="240" w:lineRule="auto"/>
      </w:pPr>
      <w:r>
        <w:continuationSeparator/>
      </w:r>
    </w:p>
  </w:footnote>
  <w:footnote w:id="1">
    <w:p w14:paraId="1D093482" w14:textId="40EE5861" w:rsidR="0053082A" w:rsidRPr="00795974" w:rsidRDefault="0053082A" w:rsidP="00E43105">
      <w:pPr>
        <w:pStyle w:val="Voetnoottekst"/>
        <w:rPr>
          <w:rFonts w:ascii="Times New Roman" w:hAnsi="Times New Roman" w:cs="Times New Roman"/>
        </w:rPr>
      </w:pPr>
      <w:r w:rsidRPr="00795974">
        <w:rPr>
          <w:rStyle w:val="Voetnootmarkering"/>
          <w:rFonts w:ascii="Times New Roman" w:hAnsi="Times New Roman" w:cs="Times New Roman"/>
        </w:rPr>
        <w:footnoteRef/>
      </w:r>
      <w:r w:rsidRPr="00795974">
        <w:rPr>
          <w:rFonts w:ascii="Times New Roman" w:hAnsi="Times New Roman" w:cs="Times New Roman"/>
        </w:rPr>
        <w:t xml:space="preserve"> Dit is niet de volledige vragenlijst, alleen de vragen </w:t>
      </w:r>
      <w:r>
        <w:rPr>
          <w:rFonts w:ascii="Times New Roman" w:hAnsi="Times New Roman" w:cs="Times New Roman"/>
        </w:rPr>
        <w:t>opgesteld specifiek voor deze studie</w:t>
      </w:r>
      <w:r w:rsidRPr="00795974">
        <w:rPr>
          <w:rFonts w:ascii="Times New Roman" w:hAnsi="Times New Roman" w:cs="Times New Roman"/>
        </w:rPr>
        <w:t xml:space="preserve"> kan u hier raadplegen.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F927" w14:textId="77777777" w:rsidR="0053082A" w:rsidRDefault="0053082A" w:rsidP="008B1424">
    <w:pPr>
      <w:pStyle w:val="Koptekst"/>
      <w:jc w:val="both"/>
    </w:pPr>
    <w:r>
      <w:rPr>
        <w:noProof/>
        <w:lang w:eastAsia="nl-BE"/>
      </w:rPr>
      <mc:AlternateContent>
        <mc:Choice Requires="wps">
          <w:drawing>
            <wp:anchor distT="0" distB="0" distL="114300" distR="114300" simplePos="0" relativeHeight="251659264" behindDoc="1" locked="0" layoutInCell="1" allowOverlap="1" wp14:anchorId="50942506" wp14:editId="5E5D3C68">
              <wp:simplePos x="0" y="0"/>
              <wp:positionH relativeFrom="rightMargin">
                <wp:posOffset>-4541520</wp:posOffset>
              </wp:positionH>
              <wp:positionV relativeFrom="paragraph">
                <wp:posOffset>46990</wp:posOffset>
              </wp:positionV>
              <wp:extent cx="5099050" cy="739775"/>
              <wp:effectExtent l="0" t="0" r="6350" b="3175"/>
              <wp:wrapThrough wrapText="bothSides">
                <wp:wrapPolygon edited="0">
                  <wp:start x="0" y="0"/>
                  <wp:lineTo x="0" y="21136"/>
                  <wp:lineTo x="21546" y="21136"/>
                  <wp:lineTo x="21546" y="0"/>
                  <wp:lineTo x="0" y="0"/>
                </wp:wrapPolygon>
              </wp:wrapThrough>
              <wp:docPr id="29" name="Tekstvak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099050" cy="739775"/>
                      </a:xfrm>
                      <a:prstGeom prst="rect">
                        <a:avLst/>
                      </a:prstGeom>
                      <a:solidFill>
                        <a:srgbClr val="1D8DB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22B70" w14:textId="77777777" w:rsidR="0053082A" w:rsidRDefault="0053082A" w:rsidP="008B1424">
                          <w:pPr>
                            <w:tabs>
                              <w:tab w:val="left" w:pos="7655"/>
                            </w:tabs>
                            <w:ind w:right="-140"/>
                          </w:pPr>
                        </w:p>
                        <w:p w14:paraId="29594E7E" w14:textId="77777777" w:rsidR="0053082A" w:rsidRDefault="0053082A" w:rsidP="008B1424">
                          <w:pPr>
                            <w:tabs>
                              <w:tab w:val="left" w:pos="7655"/>
                            </w:tabs>
                            <w:spacing w:before="120"/>
                            <w:ind w:right="-140"/>
                          </w:pPr>
                        </w:p>
                        <w:p w14:paraId="6224F357" w14:textId="77777777" w:rsidR="0053082A" w:rsidRDefault="0053082A" w:rsidP="008B1424">
                          <w:pPr>
                            <w:tabs>
                              <w:tab w:val="left" w:pos="7655"/>
                            </w:tabs>
                            <w:ind w:right="-14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42506" id="_x0000_t202" coordsize="21600,21600" o:spt="202" path="m,l,21600r21600,l21600,xe">
              <v:stroke joinstyle="miter"/>
              <v:path gradientshapeok="t" o:connecttype="rect"/>
            </v:shapetype>
            <v:shape id="Tekstvak 29" o:spid="_x0000_s1050" type="#_x0000_t202" style="position:absolute;left:0;text-align:left;margin-left:-357.6pt;margin-top:3.7pt;width:401.5pt;height:58.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" fillcolor="#1d8db0" stroked="f" strokeweight=".5pt">
              <o:lock v:ext="edit" aspectratio="t"/>
              <v:textbox inset="0,0,0,0">
                <w:txbxContent>
                  <w:p w14:paraId="56522B70" w14:textId="77777777" w:rsidR="0053082A" w:rsidRDefault="0053082A" w:rsidP="008B1424">
                    <w:pPr>
                      <w:tabs>
                        <w:tab w:val="left" w:pos="7655"/>
                      </w:tabs>
                      <w:ind w:right="-140"/>
                    </w:pPr>
                  </w:p>
                  <w:p w14:paraId="29594E7E" w14:textId="77777777" w:rsidR="0053082A" w:rsidRDefault="0053082A" w:rsidP="008B1424">
                    <w:pPr>
                      <w:tabs>
                        <w:tab w:val="left" w:pos="7655"/>
                      </w:tabs>
                      <w:spacing w:before="120"/>
                      <w:ind w:right="-140"/>
                    </w:pPr>
                  </w:p>
                  <w:p w14:paraId="6224F357" w14:textId="77777777" w:rsidR="0053082A" w:rsidRDefault="0053082A" w:rsidP="008B1424">
                    <w:pPr>
                      <w:tabs>
                        <w:tab w:val="left" w:pos="7655"/>
                      </w:tabs>
                      <w:ind w:right="-140"/>
                    </w:pPr>
                  </w:p>
                </w:txbxContent>
              </v:textbox>
              <w10:wrap type="through" anchorx="margin"/>
            </v:shape>
          </w:pict>
        </mc:Fallback>
      </mc:AlternateContent>
    </w:r>
    <w:r>
      <w:rPr>
        <w:noProof/>
        <w:lang w:eastAsia="nl-BE"/>
      </w:rPr>
      <w:drawing>
        <wp:anchor distT="0" distB="0" distL="114300" distR="114300" simplePos="0" relativeHeight="251660288" behindDoc="0" locked="0" layoutInCell="1" allowOverlap="1" wp14:anchorId="39E34AD5" wp14:editId="5FBA9A2E">
          <wp:simplePos x="0" y="0"/>
          <wp:positionH relativeFrom="column">
            <wp:posOffset>-190500</wp:posOffset>
          </wp:positionH>
          <wp:positionV relativeFrom="paragraph">
            <wp:posOffset>-209550</wp:posOffset>
          </wp:positionV>
          <wp:extent cx="2157217" cy="769620"/>
          <wp:effectExtent l="0" t="0" r="190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CMYK_LOGO-1.png"/>
                  <pic:cNvPicPr/>
                </pic:nvPicPr>
                <pic:blipFill>
                  <a:blip r:embed="rId1">
                    <a:extLst>
                      <a:ext uri="{28A0092B-C50C-407E-A947-70E740481C1C}">
                        <a14:useLocalDpi xmlns:a14="http://schemas.microsoft.com/office/drawing/2010/main" val="0"/>
                      </a:ext>
                    </a:extLst>
                  </a:blip>
                  <a:stretch>
                    <a:fillRect/>
                  </a:stretch>
                </pic:blipFill>
                <pic:spPr>
                  <a:xfrm>
                    <a:off x="0" y="0"/>
                    <a:ext cx="2157217" cy="7696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5B27" w14:textId="77777777" w:rsidR="0053082A" w:rsidRDefault="005308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8442008"/>
    <w:lvl w:ilvl="0">
      <w:start w:val="1"/>
      <w:numFmt w:val="decimal"/>
      <w:pStyle w:val="Lijstnummering3"/>
      <w:lvlText w:val="%1)"/>
      <w:lvlJc w:val="left"/>
      <w:pPr>
        <w:ind w:left="1074" w:hanging="360"/>
      </w:pPr>
      <w:rPr>
        <w:rFonts w:hint="default"/>
      </w:rPr>
    </w:lvl>
  </w:abstractNum>
  <w:abstractNum w:abstractNumId="1" w15:restartNumberingAfterBreak="0">
    <w:nsid w:val="FFFFFF7F"/>
    <w:multiLevelType w:val="singleLevel"/>
    <w:tmpl w:val="65AE2DBE"/>
    <w:lvl w:ilvl="0">
      <w:start w:val="1"/>
      <w:numFmt w:val="lowerLetter"/>
      <w:pStyle w:val="Lijstnummering2"/>
      <w:lvlText w:val="%1."/>
      <w:lvlJc w:val="left"/>
      <w:pPr>
        <w:ind w:left="717" w:hanging="360"/>
      </w:pPr>
    </w:lvl>
  </w:abstractNum>
  <w:abstractNum w:abstractNumId="2" w15:restartNumberingAfterBreak="0">
    <w:nsid w:val="FFFFFF88"/>
    <w:multiLevelType w:val="singleLevel"/>
    <w:tmpl w:val="68C26902"/>
    <w:lvl w:ilvl="0">
      <w:start w:val="1"/>
      <w:numFmt w:val="decimal"/>
      <w:pStyle w:val="Lijstnummering"/>
      <w:lvlText w:val="%1."/>
      <w:lvlJc w:val="left"/>
      <w:pPr>
        <w:tabs>
          <w:tab w:val="num" w:pos="360"/>
        </w:tabs>
        <w:ind w:left="360" w:hanging="360"/>
      </w:pPr>
    </w:lvl>
  </w:abstractNum>
  <w:abstractNum w:abstractNumId="3" w15:restartNumberingAfterBreak="0">
    <w:nsid w:val="037E1B5B"/>
    <w:multiLevelType w:val="hybridMultilevel"/>
    <w:tmpl w:val="9174AB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7711DCA"/>
    <w:multiLevelType w:val="multilevel"/>
    <w:tmpl w:val="281AE1A4"/>
    <w:lvl w:ilvl="0">
      <w:start w:val="1"/>
      <w:numFmt w:val="decimal"/>
      <w:pStyle w:val="Kop1"/>
      <w:lvlText w:val="%1."/>
      <w:lvlJc w:val="left"/>
      <w:pPr>
        <w:ind w:left="360" w:hanging="360"/>
      </w:p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u w:val="single"/>
      </w:rPr>
    </w:lvl>
    <w:lvl w:ilvl="3">
      <w:start w:val="1"/>
      <w:numFmt w:val="decimal"/>
      <w:lvlText w:val="%1.%2.%3.%4."/>
      <w:lvlJc w:val="left"/>
      <w:pPr>
        <w:ind w:left="1728" w:hanging="648"/>
      </w:pPr>
      <w:rPr>
        <w:u w:val="single"/>
      </w:rPr>
    </w:lvl>
    <w:lvl w:ilvl="4">
      <w:start w:val="1"/>
      <w:numFmt w:val="decimal"/>
      <w:lvlText w:val="%1.%2.%3.%4.%5."/>
      <w:lvlJc w:val="left"/>
      <w:pPr>
        <w:ind w:left="2232" w:hanging="792"/>
      </w:pPr>
      <w:rPr>
        <w:u w:val="single"/>
      </w:rPr>
    </w:lvl>
    <w:lvl w:ilvl="5">
      <w:start w:val="1"/>
      <w:numFmt w:val="decimal"/>
      <w:lvlText w:val="%1.%2.%3.%4.%5.%6."/>
      <w:lvlJc w:val="left"/>
      <w:pPr>
        <w:ind w:left="2736" w:hanging="936"/>
      </w:pPr>
      <w:rPr>
        <w:u w:val="single"/>
      </w:rPr>
    </w:lvl>
    <w:lvl w:ilvl="6">
      <w:start w:val="1"/>
      <w:numFmt w:val="decimal"/>
      <w:lvlText w:val="%1.%2.%3.%4.%5.%6.%7."/>
      <w:lvlJc w:val="left"/>
      <w:pPr>
        <w:ind w:left="3240" w:hanging="1080"/>
      </w:pPr>
      <w:rPr>
        <w:u w:val="single"/>
      </w:rPr>
    </w:lvl>
    <w:lvl w:ilvl="7">
      <w:start w:val="1"/>
      <w:numFmt w:val="decimal"/>
      <w:lvlText w:val="%1.%2.%3.%4.%5.%6.%7.%8."/>
      <w:lvlJc w:val="left"/>
      <w:pPr>
        <w:ind w:left="3744" w:hanging="1224"/>
      </w:pPr>
      <w:rPr>
        <w:u w:val="single"/>
      </w:rPr>
    </w:lvl>
    <w:lvl w:ilvl="8">
      <w:start w:val="1"/>
      <w:numFmt w:val="decimal"/>
      <w:lvlText w:val="%1.%2.%3.%4.%5.%6.%7.%8.%9."/>
      <w:lvlJc w:val="left"/>
      <w:pPr>
        <w:ind w:left="4320" w:hanging="1440"/>
      </w:pPr>
      <w:rPr>
        <w:u w:val="single"/>
      </w:rPr>
    </w:lvl>
  </w:abstractNum>
  <w:abstractNum w:abstractNumId="5" w15:restartNumberingAfterBreak="0">
    <w:nsid w:val="239A7740"/>
    <w:multiLevelType w:val="multilevel"/>
    <w:tmpl w:val="72F8F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274D67E2"/>
    <w:multiLevelType w:val="hybridMultilevel"/>
    <w:tmpl w:val="D9E8470C"/>
    <w:lvl w:ilvl="0" w:tplc="7FC058D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B3E1E53"/>
    <w:multiLevelType w:val="multilevel"/>
    <w:tmpl w:val="C9E29D98"/>
    <w:lvl w:ilvl="0">
      <w:start w:val="2"/>
      <w:numFmt w:val="decimal"/>
      <w:lvlText w:val="%1"/>
      <w:lvlJc w:val="left"/>
      <w:pPr>
        <w:ind w:left="360" w:hanging="360"/>
      </w:pPr>
    </w:lvl>
    <w:lvl w:ilvl="1">
      <w:start w:val="1"/>
      <w:numFmt w:val="decimal"/>
      <w:pStyle w:val="Kop2"/>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DF42517"/>
    <w:multiLevelType w:val="multilevel"/>
    <w:tmpl w:val="5900CEE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329A7BD2"/>
    <w:multiLevelType w:val="multilevel"/>
    <w:tmpl w:val="F8346DD0"/>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3649421A"/>
    <w:multiLevelType w:val="hybridMultilevel"/>
    <w:tmpl w:val="9432C52E"/>
    <w:lvl w:ilvl="0" w:tplc="191205C8">
      <w:start w:val="1"/>
      <w:numFmt w:val="bullet"/>
      <w:pStyle w:val="Lijstopsomteken"/>
      <w:lvlText w:val=""/>
      <w:lvlJc w:val="left"/>
      <w:pPr>
        <w:ind w:left="36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9A53C7"/>
    <w:multiLevelType w:val="multilevel"/>
    <w:tmpl w:val="85E65F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C8C7C9E"/>
    <w:multiLevelType w:val="hybridMultilevel"/>
    <w:tmpl w:val="81A05D02"/>
    <w:lvl w:ilvl="0" w:tplc="AEBE2A0E">
      <w:start w:val="1"/>
      <w:numFmt w:val="bullet"/>
      <w:pStyle w:val="Lijstopsomteken3"/>
      <w:lvlText w:val=""/>
      <w:lvlJc w:val="left"/>
      <w:pPr>
        <w:ind w:left="926" w:hanging="360"/>
      </w:pPr>
      <w:rPr>
        <w:rFonts w:ascii="Wingdings" w:hAnsi="Wingdings" w:hint="default"/>
      </w:rPr>
    </w:lvl>
    <w:lvl w:ilvl="1" w:tplc="08130003" w:tentative="1">
      <w:start w:val="1"/>
      <w:numFmt w:val="bullet"/>
      <w:lvlText w:val="o"/>
      <w:lvlJc w:val="left"/>
      <w:pPr>
        <w:ind w:left="1646" w:hanging="360"/>
      </w:pPr>
      <w:rPr>
        <w:rFonts w:ascii="Courier New" w:hAnsi="Courier New" w:cs="Courier New" w:hint="default"/>
      </w:rPr>
    </w:lvl>
    <w:lvl w:ilvl="2" w:tplc="08130005" w:tentative="1">
      <w:start w:val="1"/>
      <w:numFmt w:val="bullet"/>
      <w:lvlText w:val=""/>
      <w:lvlJc w:val="left"/>
      <w:pPr>
        <w:ind w:left="2366" w:hanging="360"/>
      </w:pPr>
      <w:rPr>
        <w:rFonts w:ascii="Wingdings" w:hAnsi="Wingdings" w:hint="default"/>
      </w:rPr>
    </w:lvl>
    <w:lvl w:ilvl="3" w:tplc="08130001" w:tentative="1">
      <w:start w:val="1"/>
      <w:numFmt w:val="bullet"/>
      <w:lvlText w:val=""/>
      <w:lvlJc w:val="left"/>
      <w:pPr>
        <w:ind w:left="3086" w:hanging="360"/>
      </w:pPr>
      <w:rPr>
        <w:rFonts w:ascii="Symbol" w:hAnsi="Symbol" w:hint="default"/>
      </w:rPr>
    </w:lvl>
    <w:lvl w:ilvl="4" w:tplc="08130003" w:tentative="1">
      <w:start w:val="1"/>
      <w:numFmt w:val="bullet"/>
      <w:lvlText w:val="o"/>
      <w:lvlJc w:val="left"/>
      <w:pPr>
        <w:ind w:left="3806" w:hanging="360"/>
      </w:pPr>
      <w:rPr>
        <w:rFonts w:ascii="Courier New" w:hAnsi="Courier New" w:cs="Courier New" w:hint="default"/>
      </w:rPr>
    </w:lvl>
    <w:lvl w:ilvl="5" w:tplc="08130005" w:tentative="1">
      <w:start w:val="1"/>
      <w:numFmt w:val="bullet"/>
      <w:lvlText w:val=""/>
      <w:lvlJc w:val="left"/>
      <w:pPr>
        <w:ind w:left="4526" w:hanging="360"/>
      </w:pPr>
      <w:rPr>
        <w:rFonts w:ascii="Wingdings" w:hAnsi="Wingdings" w:hint="default"/>
      </w:rPr>
    </w:lvl>
    <w:lvl w:ilvl="6" w:tplc="08130001" w:tentative="1">
      <w:start w:val="1"/>
      <w:numFmt w:val="bullet"/>
      <w:lvlText w:val=""/>
      <w:lvlJc w:val="left"/>
      <w:pPr>
        <w:ind w:left="5246" w:hanging="360"/>
      </w:pPr>
      <w:rPr>
        <w:rFonts w:ascii="Symbol" w:hAnsi="Symbol" w:hint="default"/>
      </w:rPr>
    </w:lvl>
    <w:lvl w:ilvl="7" w:tplc="08130003" w:tentative="1">
      <w:start w:val="1"/>
      <w:numFmt w:val="bullet"/>
      <w:lvlText w:val="o"/>
      <w:lvlJc w:val="left"/>
      <w:pPr>
        <w:ind w:left="5966" w:hanging="360"/>
      </w:pPr>
      <w:rPr>
        <w:rFonts w:ascii="Courier New" w:hAnsi="Courier New" w:cs="Courier New" w:hint="default"/>
      </w:rPr>
    </w:lvl>
    <w:lvl w:ilvl="8" w:tplc="08130005" w:tentative="1">
      <w:start w:val="1"/>
      <w:numFmt w:val="bullet"/>
      <w:lvlText w:val=""/>
      <w:lvlJc w:val="left"/>
      <w:pPr>
        <w:ind w:left="6686" w:hanging="360"/>
      </w:pPr>
      <w:rPr>
        <w:rFonts w:ascii="Wingdings" w:hAnsi="Wingdings" w:hint="default"/>
      </w:rPr>
    </w:lvl>
  </w:abstractNum>
  <w:abstractNum w:abstractNumId="13" w15:restartNumberingAfterBreak="0">
    <w:nsid w:val="3D4F3619"/>
    <w:multiLevelType w:val="hybridMultilevel"/>
    <w:tmpl w:val="DA268F00"/>
    <w:lvl w:ilvl="0" w:tplc="867245A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AA026AD"/>
    <w:multiLevelType w:val="hybridMultilevel"/>
    <w:tmpl w:val="77742C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F2E40FD"/>
    <w:multiLevelType w:val="hybridMultilevel"/>
    <w:tmpl w:val="906CF564"/>
    <w:lvl w:ilvl="0" w:tplc="8A403A16">
      <w:start w:val="1"/>
      <w:numFmt w:val="bullet"/>
      <w:pStyle w:val="Lijstopsomteken2"/>
      <w:lvlText w:val="o"/>
      <w:lvlJc w:val="left"/>
      <w:pPr>
        <w:tabs>
          <w:tab w:val="num" w:pos="720"/>
        </w:tabs>
        <w:ind w:left="720" w:hanging="360"/>
      </w:pPr>
      <w:rPr>
        <w:rFonts w:ascii="Courier New" w:hAnsi="Courier New" w:cs="Courier New" w:hint="default"/>
        <w:sz w:val="16"/>
      </w:rPr>
    </w:lvl>
    <w:lvl w:ilvl="1" w:tplc="08130003">
      <w:start w:val="1"/>
      <w:numFmt w:val="bullet"/>
      <w:lvlText w:val="o"/>
      <w:lvlJc w:val="left"/>
      <w:pPr>
        <w:ind w:left="1517" w:hanging="360"/>
      </w:pPr>
      <w:rPr>
        <w:rFonts w:ascii="Courier New" w:hAnsi="Courier New" w:cs="Courier New" w:hint="default"/>
      </w:rPr>
    </w:lvl>
    <w:lvl w:ilvl="2" w:tplc="08130005" w:tentative="1">
      <w:start w:val="1"/>
      <w:numFmt w:val="bullet"/>
      <w:lvlText w:val=""/>
      <w:lvlJc w:val="left"/>
      <w:pPr>
        <w:ind w:left="2237" w:hanging="360"/>
      </w:pPr>
      <w:rPr>
        <w:rFonts w:ascii="Wingdings" w:hAnsi="Wingdings" w:hint="default"/>
      </w:rPr>
    </w:lvl>
    <w:lvl w:ilvl="3" w:tplc="08130001" w:tentative="1">
      <w:start w:val="1"/>
      <w:numFmt w:val="bullet"/>
      <w:lvlText w:val=""/>
      <w:lvlJc w:val="left"/>
      <w:pPr>
        <w:ind w:left="2957" w:hanging="360"/>
      </w:pPr>
      <w:rPr>
        <w:rFonts w:ascii="Symbol" w:hAnsi="Symbol" w:hint="default"/>
      </w:rPr>
    </w:lvl>
    <w:lvl w:ilvl="4" w:tplc="08130003" w:tentative="1">
      <w:start w:val="1"/>
      <w:numFmt w:val="bullet"/>
      <w:lvlText w:val="o"/>
      <w:lvlJc w:val="left"/>
      <w:pPr>
        <w:ind w:left="3677" w:hanging="360"/>
      </w:pPr>
      <w:rPr>
        <w:rFonts w:ascii="Courier New" w:hAnsi="Courier New" w:cs="Courier New" w:hint="default"/>
      </w:rPr>
    </w:lvl>
    <w:lvl w:ilvl="5" w:tplc="08130005" w:tentative="1">
      <w:start w:val="1"/>
      <w:numFmt w:val="bullet"/>
      <w:lvlText w:val=""/>
      <w:lvlJc w:val="left"/>
      <w:pPr>
        <w:ind w:left="4397" w:hanging="360"/>
      </w:pPr>
      <w:rPr>
        <w:rFonts w:ascii="Wingdings" w:hAnsi="Wingdings" w:hint="default"/>
      </w:rPr>
    </w:lvl>
    <w:lvl w:ilvl="6" w:tplc="08130001" w:tentative="1">
      <w:start w:val="1"/>
      <w:numFmt w:val="bullet"/>
      <w:lvlText w:val=""/>
      <w:lvlJc w:val="left"/>
      <w:pPr>
        <w:ind w:left="5117" w:hanging="360"/>
      </w:pPr>
      <w:rPr>
        <w:rFonts w:ascii="Symbol" w:hAnsi="Symbol" w:hint="default"/>
      </w:rPr>
    </w:lvl>
    <w:lvl w:ilvl="7" w:tplc="08130003" w:tentative="1">
      <w:start w:val="1"/>
      <w:numFmt w:val="bullet"/>
      <w:lvlText w:val="o"/>
      <w:lvlJc w:val="left"/>
      <w:pPr>
        <w:ind w:left="5837" w:hanging="360"/>
      </w:pPr>
      <w:rPr>
        <w:rFonts w:ascii="Courier New" w:hAnsi="Courier New" w:cs="Courier New" w:hint="default"/>
      </w:rPr>
    </w:lvl>
    <w:lvl w:ilvl="8" w:tplc="08130005" w:tentative="1">
      <w:start w:val="1"/>
      <w:numFmt w:val="bullet"/>
      <w:lvlText w:val=""/>
      <w:lvlJc w:val="left"/>
      <w:pPr>
        <w:ind w:left="6557" w:hanging="360"/>
      </w:pPr>
      <w:rPr>
        <w:rFonts w:ascii="Wingdings" w:hAnsi="Wingdings" w:hint="default"/>
      </w:rPr>
    </w:lvl>
  </w:abstractNum>
  <w:num w:numId="1">
    <w:abstractNumId w:val="5"/>
  </w:num>
  <w:num w:numId="2">
    <w:abstractNumId w:val="0"/>
  </w:num>
  <w:num w:numId="3">
    <w:abstractNumId w:val="12"/>
  </w:num>
  <w:num w:numId="4">
    <w:abstractNumId w:val="10"/>
  </w:num>
  <w:num w:numId="5">
    <w:abstractNumId w:val="2"/>
  </w:num>
  <w:num w:numId="6">
    <w:abstractNumId w:val="15"/>
  </w:num>
  <w:num w:numId="7">
    <w:abstractNumId w:val="1"/>
  </w:num>
  <w:num w:numId="8">
    <w:abstractNumId w:val="4"/>
  </w:num>
  <w:num w:numId="9">
    <w:abstractNumId w:val="7"/>
  </w:num>
  <w:num w:numId="10">
    <w:abstractNumId w:val="8"/>
  </w:num>
  <w:num w:numId="11">
    <w:abstractNumId w:val="9"/>
  </w:num>
  <w:num w:numId="12">
    <w:abstractNumId w:val="11"/>
  </w:num>
  <w:num w:numId="13">
    <w:abstractNumId w:val="3"/>
  </w:num>
  <w:num w:numId="14">
    <w:abstractNumId w:val="6"/>
  </w:num>
  <w:num w:numId="15">
    <w:abstractNumId w:val="13"/>
  </w:num>
  <w:num w:numId="16">
    <w:abstractNumId w:val="14"/>
  </w:num>
  <w:num w:numId="17">
    <w:abstractNumId w:val="7"/>
    <w:lvlOverride w:ilvl="0">
      <w:startOverride w:val="3"/>
    </w:lvlOverride>
    <w:lvlOverride w:ilvl="1">
      <w:startOverride w:val="1"/>
    </w:lvlOverride>
  </w:num>
  <w:num w:numId="18">
    <w:abstractNumId w:val="7"/>
    <w:lvlOverride w:ilvl="0">
      <w:startOverride w:val="3"/>
    </w:lvlOverride>
    <w:lvlOverride w:ilvl="1">
      <w:startOverride w:val="1"/>
    </w:lvlOverride>
  </w:num>
  <w:num w:numId="19">
    <w:abstractNumId w:val="7"/>
    <w:lvlOverride w:ilvl="0">
      <w:startOverride w:val="3"/>
    </w:lvlOverride>
    <w:lvlOverride w:ilvl="1">
      <w:startOverride w:val="1"/>
    </w:lvlOverride>
  </w:num>
  <w:num w:numId="20">
    <w:abstractNumId w:val="7"/>
    <w:lvlOverride w:ilvl="0">
      <w:startOverride w:val="3"/>
    </w:lvlOverride>
    <w:lvlOverride w:ilvl="1">
      <w:startOverride w:val="1"/>
    </w:lvlOverride>
  </w:num>
  <w:num w:numId="21">
    <w:abstractNumId w:val="7"/>
    <w:lvlOverride w:ilvl="0">
      <w:startOverride w:val="8"/>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105"/>
    <w:rsid w:val="00015C74"/>
    <w:rsid w:val="00022941"/>
    <w:rsid w:val="00026E0B"/>
    <w:rsid w:val="000314C9"/>
    <w:rsid w:val="00041918"/>
    <w:rsid w:val="0004432C"/>
    <w:rsid w:val="00047CD6"/>
    <w:rsid w:val="0006026B"/>
    <w:rsid w:val="000626DC"/>
    <w:rsid w:val="00062B07"/>
    <w:rsid w:val="0006560C"/>
    <w:rsid w:val="00066941"/>
    <w:rsid w:val="00070065"/>
    <w:rsid w:val="00072E30"/>
    <w:rsid w:val="000732DC"/>
    <w:rsid w:val="00086E59"/>
    <w:rsid w:val="000A3A53"/>
    <w:rsid w:val="000B25F2"/>
    <w:rsid w:val="000B2FBC"/>
    <w:rsid w:val="000D4459"/>
    <w:rsid w:val="000D59FC"/>
    <w:rsid w:val="000D65CE"/>
    <w:rsid w:val="000E016A"/>
    <w:rsid w:val="00101ADB"/>
    <w:rsid w:val="0010284C"/>
    <w:rsid w:val="00102930"/>
    <w:rsid w:val="00106306"/>
    <w:rsid w:val="00116550"/>
    <w:rsid w:val="0013160D"/>
    <w:rsid w:val="00132D2D"/>
    <w:rsid w:val="0014105E"/>
    <w:rsid w:val="00144D5A"/>
    <w:rsid w:val="001557E4"/>
    <w:rsid w:val="001577C9"/>
    <w:rsid w:val="00157907"/>
    <w:rsid w:val="0017173B"/>
    <w:rsid w:val="0017570E"/>
    <w:rsid w:val="00187510"/>
    <w:rsid w:val="00187AE4"/>
    <w:rsid w:val="00190494"/>
    <w:rsid w:val="0019794B"/>
    <w:rsid w:val="001A1C9D"/>
    <w:rsid w:val="001A23E9"/>
    <w:rsid w:val="001A4DBE"/>
    <w:rsid w:val="001A5EFC"/>
    <w:rsid w:val="001B2CF1"/>
    <w:rsid w:val="001B64B4"/>
    <w:rsid w:val="001B6D89"/>
    <w:rsid w:val="001C0D4D"/>
    <w:rsid w:val="001C17F6"/>
    <w:rsid w:val="001C7F5E"/>
    <w:rsid w:val="001D0AA8"/>
    <w:rsid w:val="001D5277"/>
    <w:rsid w:val="001D777B"/>
    <w:rsid w:val="001F5818"/>
    <w:rsid w:val="00204CDB"/>
    <w:rsid w:val="002147B4"/>
    <w:rsid w:val="00222500"/>
    <w:rsid w:val="00225163"/>
    <w:rsid w:val="0023286F"/>
    <w:rsid w:val="00252AD3"/>
    <w:rsid w:val="00255370"/>
    <w:rsid w:val="00260570"/>
    <w:rsid w:val="002727C2"/>
    <w:rsid w:val="00272E48"/>
    <w:rsid w:val="00282A74"/>
    <w:rsid w:val="00284C3A"/>
    <w:rsid w:val="00290777"/>
    <w:rsid w:val="00294EC6"/>
    <w:rsid w:val="00295C04"/>
    <w:rsid w:val="002A416F"/>
    <w:rsid w:val="002B23A4"/>
    <w:rsid w:val="002B254B"/>
    <w:rsid w:val="002B6CE6"/>
    <w:rsid w:val="002B6F38"/>
    <w:rsid w:val="002C074B"/>
    <w:rsid w:val="002C16EC"/>
    <w:rsid w:val="002D4AE0"/>
    <w:rsid w:val="002D580A"/>
    <w:rsid w:val="002E3573"/>
    <w:rsid w:val="002F5EBC"/>
    <w:rsid w:val="0030344B"/>
    <w:rsid w:val="00312B93"/>
    <w:rsid w:val="00316090"/>
    <w:rsid w:val="00316E6F"/>
    <w:rsid w:val="00317976"/>
    <w:rsid w:val="003223D0"/>
    <w:rsid w:val="00333C45"/>
    <w:rsid w:val="00337DBE"/>
    <w:rsid w:val="00345E00"/>
    <w:rsid w:val="00352868"/>
    <w:rsid w:val="003539F2"/>
    <w:rsid w:val="00354E44"/>
    <w:rsid w:val="00355CAB"/>
    <w:rsid w:val="003561F1"/>
    <w:rsid w:val="00363098"/>
    <w:rsid w:val="00364264"/>
    <w:rsid w:val="00364E16"/>
    <w:rsid w:val="0037146D"/>
    <w:rsid w:val="00382F11"/>
    <w:rsid w:val="00385391"/>
    <w:rsid w:val="0038597B"/>
    <w:rsid w:val="003A6745"/>
    <w:rsid w:val="003B0829"/>
    <w:rsid w:val="003C33FD"/>
    <w:rsid w:val="003C52F4"/>
    <w:rsid w:val="003C5CBE"/>
    <w:rsid w:val="003E22A8"/>
    <w:rsid w:val="003E7E2E"/>
    <w:rsid w:val="003F0AD4"/>
    <w:rsid w:val="00411113"/>
    <w:rsid w:val="00417EB2"/>
    <w:rsid w:val="0042023C"/>
    <w:rsid w:val="00421527"/>
    <w:rsid w:val="00427D1D"/>
    <w:rsid w:val="00433CA0"/>
    <w:rsid w:val="00450AA8"/>
    <w:rsid w:val="0046475F"/>
    <w:rsid w:val="00465CF0"/>
    <w:rsid w:val="00481E19"/>
    <w:rsid w:val="004827D0"/>
    <w:rsid w:val="0048340B"/>
    <w:rsid w:val="0048492D"/>
    <w:rsid w:val="00490244"/>
    <w:rsid w:val="0049410C"/>
    <w:rsid w:val="00496BF1"/>
    <w:rsid w:val="004979C7"/>
    <w:rsid w:val="004A15B2"/>
    <w:rsid w:val="004A25F5"/>
    <w:rsid w:val="004A6071"/>
    <w:rsid w:val="004D0A61"/>
    <w:rsid w:val="004E50AB"/>
    <w:rsid w:val="004F3DE5"/>
    <w:rsid w:val="005026DE"/>
    <w:rsid w:val="00502D3F"/>
    <w:rsid w:val="00503F93"/>
    <w:rsid w:val="00506ADD"/>
    <w:rsid w:val="00507539"/>
    <w:rsid w:val="005131F1"/>
    <w:rsid w:val="00524B8E"/>
    <w:rsid w:val="00525DA4"/>
    <w:rsid w:val="0053082A"/>
    <w:rsid w:val="00534C53"/>
    <w:rsid w:val="0053783F"/>
    <w:rsid w:val="005524B8"/>
    <w:rsid w:val="005576CE"/>
    <w:rsid w:val="005611BA"/>
    <w:rsid w:val="00563875"/>
    <w:rsid w:val="005702E8"/>
    <w:rsid w:val="00575C33"/>
    <w:rsid w:val="00581F40"/>
    <w:rsid w:val="00584774"/>
    <w:rsid w:val="00584E93"/>
    <w:rsid w:val="00596A93"/>
    <w:rsid w:val="005A034C"/>
    <w:rsid w:val="005A7D47"/>
    <w:rsid w:val="005B0096"/>
    <w:rsid w:val="005D7A24"/>
    <w:rsid w:val="005E3ACE"/>
    <w:rsid w:val="005E516C"/>
    <w:rsid w:val="005F047C"/>
    <w:rsid w:val="005F3FF7"/>
    <w:rsid w:val="005F4447"/>
    <w:rsid w:val="00611931"/>
    <w:rsid w:val="00612964"/>
    <w:rsid w:val="00614A6F"/>
    <w:rsid w:val="0061728E"/>
    <w:rsid w:val="00635A84"/>
    <w:rsid w:val="006365FC"/>
    <w:rsid w:val="006523EC"/>
    <w:rsid w:val="00657C15"/>
    <w:rsid w:val="00664DEF"/>
    <w:rsid w:val="00664FFF"/>
    <w:rsid w:val="00675BD3"/>
    <w:rsid w:val="00677410"/>
    <w:rsid w:val="00681C58"/>
    <w:rsid w:val="00681E77"/>
    <w:rsid w:val="00683EA9"/>
    <w:rsid w:val="00686C0D"/>
    <w:rsid w:val="006901AB"/>
    <w:rsid w:val="00690F29"/>
    <w:rsid w:val="00691775"/>
    <w:rsid w:val="006C16A2"/>
    <w:rsid w:val="006C7948"/>
    <w:rsid w:val="006D1876"/>
    <w:rsid w:val="006D5E7F"/>
    <w:rsid w:val="006D73FE"/>
    <w:rsid w:val="006E18A1"/>
    <w:rsid w:val="006F35F5"/>
    <w:rsid w:val="007007CB"/>
    <w:rsid w:val="00701B29"/>
    <w:rsid w:val="0070408B"/>
    <w:rsid w:val="0072425A"/>
    <w:rsid w:val="00726D3B"/>
    <w:rsid w:val="00731E47"/>
    <w:rsid w:val="0073496A"/>
    <w:rsid w:val="007413A9"/>
    <w:rsid w:val="0074597E"/>
    <w:rsid w:val="00747C4C"/>
    <w:rsid w:val="00751BB8"/>
    <w:rsid w:val="007530BE"/>
    <w:rsid w:val="007541A7"/>
    <w:rsid w:val="00754352"/>
    <w:rsid w:val="00766B15"/>
    <w:rsid w:val="00770909"/>
    <w:rsid w:val="00786757"/>
    <w:rsid w:val="007877E2"/>
    <w:rsid w:val="00791EB4"/>
    <w:rsid w:val="0079721A"/>
    <w:rsid w:val="007A1E7A"/>
    <w:rsid w:val="007A2461"/>
    <w:rsid w:val="007A3BD8"/>
    <w:rsid w:val="007A44CD"/>
    <w:rsid w:val="007A5A61"/>
    <w:rsid w:val="007B146C"/>
    <w:rsid w:val="007B4A68"/>
    <w:rsid w:val="007B512B"/>
    <w:rsid w:val="007B5E96"/>
    <w:rsid w:val="007B6A81"/>
    <w:rsid w:val="007C01A6"/>
    <w:rsid w:val="007C7941"/>
    <w:rsid w:val="007D386C"/>
    <w:rsid w:val="007D7C41"/>
    <w:rsid w:val="007F1B8E"/>
    <w:rsid w:val="007F61BC"/>
    <w:rsid w:val="00806A03"/>
    <w:rsid w:val="00806C2E"/>
    <w:rsid w:val="0082151A"/>
    <w:rsid w:val="008263D1"/>
    <w:rsid w:val="00827F80"/>
    <w:rsid w:val="00830EDB"/>
    <w:rsid w:val="0083259D"/>
    <w:rsid w:val="008350CA"/>
    <w:rsid w:val="00841974"/>
    <w:rsid w:val="00851EF8"/>
    <w:rsid w:val="008538A2"/>
    <w:rsid w:val="0085569F"/>
    <w:rsid w:val="008563D6"/>
    <w:rsid w:val="00861BD8"/>
    <w:rsid w:val="008653AC"/>
    <w:rsid w:val="00866895"/>
    <w:rsid w:val="0088024F"/>
    <w:rsid w:val="00881CC1"/>
    <w:rsid w:val="008956AC"/>
    <w:rsid w:val="00897F48"/>
    <w:rsid w:val="008B1424"/>
    <w:rsid w:val="008C1FDC"/>
    <w:rsid w:val="008C24E4"/>
    <w:rsid w:val="008D6407"/>
    <w:rsid w:val="008E502A"/>
    <w:rsid w:val="008F2CF0"/>
    <w:rsid w:val="008F5C60"/>
    <w:rsid w:val="008F67EE"/>
    <w:rsid w:val="009023CA"/>
    <w:rsid w:val="00913C03"/>
    <w:rsid w:val="009149CB"/>
    <w:rsid w:val="00914DE3"/>
    <w:rsid w:val="00915091"/>
    <w:rsid w:val="0092580C"/>
    <w:rsid w:val="009351A9"/>
    <w:rsid w:val="00936E67"/>
    <w:rsid w:val="009376A2"/>
    <w:rsid w:val="009401D8"/>
    <w:rsid w:val="00944CE0"/>
    <w:rsid w:val="009461CC"/>
    <w:rsid w:val="00953759"/>
    <w:rsid w:val="0097711A"/>
    <w:rsid w:val="00986814"/>
    <w:rsid w:val="009A495E"/>
    <w:rsid w:val="009A585B"/>
    <w:rsid w:val="009B1E5D"/>
    <w:rsid w:val="009B5832"/>
    <w:rsid w:val="009C42AC"/>
    <w:rsid w:val="009D08F0"/>
    <w:rsid w:val="009D2C5D"/>
    <w:rsid w:val="009D2E11"/>
    <w:rsid w:val="009E2910"/>
    <w:rsid w:val="009E4B1B"/>
    <w:rsid w:val="009F05FE"/>
    <w:rsid w:val="009F51A3"/>
    <w:rsid w:val="00A074A2"/>
    <w:rsid w:val="00A163DC"/>
    <w:rsid w:val="00A25C99"/>
    <w:rsid w:val="00A27C6C"/>
    <w:rsid w:val="00A37B1F"/>
    <w:rsid w:val="00A459DB"/>
    <w:rsid w:val="00A61F8A"/>
    <w:rsid w:val="00A673B8"/>
    <w:rsid w:val="00A81317"/>
    <w:rsid w:val="00A8231D"/>
    <w:rsid w:val="00A8416B"/>
    <w:rsid w:val="00A85541"/>
    <w:rsid w:val="00A90C5C"/>
    <w:rsid w:val="00A921D2"/>
    <w:rsid w:val="00A92A0F"/>
    <w:rsid w:val="00A9305E"/>
    <w:rsid w:val="00A95347"/>
    <w:rsid w:val="00A97F0D"/>
    <w:rsid w:val="00AA37FC"/>
    <w:rsid w:val="00AA65B2"/>
    <w:rsid w:val="00AB2168"/>
    <w:rsid w:val="00AB7342"/>
    <w:rsid w:val="00AC1349"/>
    <w:rsid w:val="00AC23E4"/>
    <w:rsid w:val="00AC6DA0"/>
    <w:rsid w:val="00AD19D3"/>
    <w:rsid w:val="00AD5B54"/>
    <w:rsid w:val="00AD7B2F"/>
    <w:rsid w:val="00AE7DBC"/>
    <w:rsid w:val="00B013AB"/>
    <w:rsid w:val="00B025AF"/>
    <w:rsid w:val="00B109C1"/>
    <w:rsid w:val="00B207EA"/>
    <w:rsid w:val="00B32E6D"/>
    <w:rsid w:val="00B350C1"/>
    <w:rsid w:val="00B40380"/>
    <w:rsid w:val="00B462C7"/>
    <w:rsid w:val="00B56AA2"/>
    <w:rsid w:val="00B57F6B"/>
    <w:rsid w:val="00B618E6"/>
    <w:rsid w:val="00B6202E"/>
    <w:rsid w:val="00B67B9F"/>
    <w:rsid w:val="00B70119"/>
    <w:rsid w:val="00B75386"/>
    <w:rsid w:val="00B835FB"/>
    <w:rsid w:val="00B86EC5"/>
    <w:rsid w:val="00B91CD5"/>
    <w:rsid w:val="00BA23ED"/>
    <w:rsid w:val="00BA45F4"/>
    <w:rsid w:val="00BC283B"/>
    <w:rsid w:val="00BC594C"/>
    <w:rsid w:val="00BD5B50"/>
    <w:rsid w:val="00BE251A"/>
    <w:rsid w:val="00BF0794"/>
    <w:rsid w:val="00BF0ACE"/>
    <w:rsid w:val="00C049D5"/>
    <w:rsid w:val="00C10F58"/>
    <w:rsid w:val="00C23D42"/>
    <w:rsid w:val="00C27AB2"/>
    <w:rsid w:val="00C31ED0"/>
    <w:rsid w:val="00C44A1F"/>
    <w:rsid w:val="00C465BF"/>
    <w:rsid w:val="00C46A79"/>
    <w:rsid w:val="00C53A44"/>
    <w:rsid w:val="00C5502E"/>
    <w:rsid w:val="00C61820"/>
    <w:rsid w:val="00C71C00"/>
    <w:rsid w:val="00C94F95"/>
    <w:rsid w:val="00CA6D34"/>
    <w:rsid w:val="00CB3DD1"/>
    <w:rsid w:val="00CC1675"/>
    <w:rsid w:val="00CC177B"/>
    <w:rsid w:val="00CC440D"/>
    <w:rsid w:val="00CD0392"/>
    <w:rsid w:val="00CD2EBF"/>
    <w:rsid w:val="00CD3E1A"/>
    <w:rsid w:val="00CD4F2E"/>
    <w:rsid w:val="00CD5BDB"/>
    <w:rsid w:val="00CE2905"/>
    <w:rsid w:val="00CE350C"/>
    <w:rsid w:val="00CE5D3F"/>
    <w:rsid w:val="00CE73D8"/>
    <w:rsid w:val="00CF2D9C"/>
    <w:rsid w:val="00CF6C86"/>
    <w:rsid w:val="00CF755D"/>
    <w:rsid w:val="00D0072B"/>
    <w:rsid w:val="00D02B65"/>
    <w:rsid w:val="00D07720"/>
    <w:rsid w:val="00D20522"/>
    <w:rsid w:val="00D309F0"/>
    <w:rsid w:val="00D3547D"/>
    <w:rsid w:val="00D416F2"/>
    <w:rsid w:val="00D4345A"/>
    <w:rsid w:val="00D44417"/>
    <w:rsid w:val="00D550C6"/>
    <w:rsid w:val="00D55B42"/>
    <w:rsid w:val="00D6413F"/>
    <w:rsid w:val="00D65263"/>
    <w:rsid w:val="00D732D9"/>
    <w:rsid w:val="00D73F1A"/>
    <w:rsid w:val="00D81AC4"/>
    <w:rsid w:val="00D84F04"/>
    <w:rsid w:val="00D85B1C"/>
    <w:rsid w:val="00D973B2"/>
    <w:rsid w:val="00DA1E98"/>
    <w:rsid w:val="00DA1F5B"/>
    <w:rsid w:val="00DA65ED"/>
    <w:rsid w:val="00DA6A02"/>
    <w:rsid w:val="00DC31D3"/>
    <w:rsid w:val="00DC5E61"/>
    <w:rsid w:val="00DD0682"/>
    <w:rsid w:val="00DD0B55"/>
    <w:rsid w:val="00DD21E9"/>
    <w:rsid w:val="00DD7CDE"/>
    <w:rsid w:val="00DE4254"/>
    <w:rsid w:val="00DF02D7"/>
    <w:rsid w:val="00E1799A"/>
    <w:rsid w:val="00E17C71"/>
    <w:rsid w:val="00E202C4"/>
    <w:rsid w:val="00E25436"/>
    <w:rsid w:val="00E303DF"/>
    <w:rsid w:val="00E36EA9"/>
    <w:rsid w:val="00E42326"/>
    <w:rsid w:val="00E42A6D"/>
    <w:rsid w:val="00E43105"/>
    <w:rsid w:val="00E4557C"/>
    <w:rsid w:val="00E47772"/>
    <w:rsid w:val="00E62A10"/>
    <w:rsid w:val="00E71F00"/>
    <w:rsid w:val="00E74AE6"/>
    <w:rsid w:val="00E76E02"/>
    <w:rsid w:val="00E8153D"/>
    <w:rsid w:val="00E85919"/>
    <w:rsid w:val="00E93043"/>
    <w:rsid w:val="00EA1A75"/>
    <w:rsid w:val="00EA7021"/>
    <w:rsid w:val="00EB0E6F"/>
    <w:rsid w:val="00EC2D0A"/>
    <w:rsid w:val="00ED0D91"/>
    <w:rsid w:val="00ED28C7"/>
    <w:rsid w:val="00ED414B"/>
    <w:rsid w:val="00EE0AA2"/>
    <w:rsid w:val="00EE2A2F"/>
    <w:rsid w:val="00EE6719"/>
    <w:rsid w:val="00EF04F1"/>
    <w:rsid w:val="00EF2BB3"/>
    <w:rsid w:val="00EF316E"/>
    <w:rsid w:val="00EF421D"/>
    <w:rsid w:val="00EF6319"/>
    <w:rsid w:val="00F004B1"/>
    <w:rsid w:val="00F065E0"/>
    <w:rsid w:val="00F17C6D"/>
    <w:rsid w:val="00F269BA"/>
    <w:rsid w:val="00F31E6A"/>
    <w:rsid w:val="00F3227F"/>
    <w:rsid w:val="00F403C9"/>
    <w:rsid w:val="00F47CDA"/>
    <w:rsid w:val="00F516F1"/>
    <w:rsid w:val="00F53DFF"/>
    <w:rsid w:val="00F54C87"/>
    <w:rsid w:val="00F604EB"/>
    <w:rsid w:val="00F62BB2"/>
    <w:rsid w:val="00F75A9B"/>
    <w:rsid w:val="00F80E56"/>
    <w:rsid w:val="00F87048"/>
    <w:rsid w:val="00F87A76"/>
    <w:rsid w:val="00FA2FDC"/>
    <w:rsid w:val="00FA3ADA"/>
    <w:rsid w:val="00FA4310"/>
    <w:rsid w:val="00FB6844"/>
    <w:rsid w:val="00FC271C"/>
    <w:rsid w:val="00FD1571"/>
    <w:rsid w:val="00FD44C0"/>
    <w:rsid w:val="00FE4C95"/>
    <w:rsid w:val="00FE7B32"/>
    <w:rsid w:val="00FE7C70"/>
    <w:rsid w:val="00FF0B96"/>
    <w:rsid w:val="00FF1FF3"/>
    <w:rsid w:val="00FF2E53"/>
    <w:rsid w:val="00FF46A2"/>
    <w:rsid w:val="00FF4D2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CEE3C"/>
  <w15:chartTrackingRefBased/>
  <w15:docId w15:val="{328381E2-05B7-4C43-BA2F-FF531505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3105"/>
    <w:rPr>
      <w:lang w:val="nl-BE"/>
    </w:rPr>
  </w:style>
  <w:style w:type="paragraph" w:styleId="Kop1">
    <w:name w:val="heading 1"/>
    <w:basedOn w:val="Lijstalinea"/>
    <w:next w:val="Standaard"/>
    <w:link w:val="Kop1Char"/>
    <w:qFormat/>
    <w:rsid w:val="00E43105"/>
    <w:pPr>
      <w:numPr>
        <w:numId w:val="8"/>
      </w:numPr>
      <w:spacing w:line="240" w:lineRule="auto"/>
      <w:jc w:val="both"/>
      <w:outlineLvl w:val="0"/>
    </w:pPr>
    <w:rPr>
      <w:rFonts w:ascii="Times New Roman" w:hAnsi="Times New Roman"/>
      <w:b/>
      <w:u w:val="single"/>
    </w:rPr>
  </w:style>
  <w:style w:type="paragraph" w:styleId="Kop2">
    <w:name w:val="heading 2"/>
    <w:basedOn w:val="Lijstalinea"/>
    <w:next w:val="Standaard"/>
    <w:link w:val="Kop2Char"/>
    <w:qFormat/>
    <w:rsid w:val="00E43105"/>
    <w:pPr>
      <w:numPr>
        <w:ilvl w:val="1"/>
        <w:numId w:val="9"/>
      </w:numPr>
      <w:spacing w:line="240" w:lineRule="auto"/>
      <w:jc w:val="both"/>
      <w:outlineLvl w:val="1"/>
    </w:pPr>
    <w:rPr>
      <w:rFonts w:ascii="Times New Roman" w:hAnsi="Times New Roman"/>
      <w:b/>
    </w:rPr>
  </w:style>
  <w:style w:type="paragraph" w:styleId="Kop3">
    <w:name w:val="heading 3"/>
    <w:basedOn w:val="Standaard"/>
    <w:next w:val="Standaard"/>
    <w:link w:val="Kop3Char"/>
    <w:qFormat/>
    <w:rsid w:val="00E43105"/>
    <w:pPr>
      <w:keepNext/>
      <w:keepLines/>
      <w:numPr>
        <w:ilvl w:val="2"/>
        <w:numId w:val="1"/>
      </w:numPr>
      <w:spacing w:before="120" w:after="120" w:line="276" w:lineRule="auto"/>
      <w:jc w:val="both"/>
      <w:outlineLvl w:val="2"/>
    </w:pPr>
    <w:rPr>
      <w:rFonts w:ascii="Times New Roman" w:eastAsiaTheme="majorEastAsia" w:hAnsi="Times New Roman" w:cstheme="majorBidi"/>
      <w:b/>
      <w:bCs/>
      <w:szCs w:val="20"/>
      <w:lang w:eastAsia="nl-BE"/>
    </w:rPr>
  </w:style>
  <w:style w:type="paragraph" w:styleId="Kop4">
    <w:name w:val="heading 4"/>
    <w:basedOn w:val="Standaard"/>
    <w:next w:val="Standaard"/>
    <w:link w:val="Kop4Char"/>
    <w:qFormat/>
    <w:rsid w:val="00E43105"/>
    <w:pPr>
      <w:keepNext/>
      <w:keepLines/>
      <w:numPr>
        <w:ilvl w:val="3"/>
        <w:numId w:val="1"/>
      </w:numPr>
      <w:spacing w:before="240" w:after="0" w:line="276" w:lineRule="auto"/>
      <w:jc w:val="both"/>
      <w:outlineLvl w:val="3"/>
    </w:pPr>
    <w:rPr>
      <w:rFonts w:ascii="Arial" w:eastAsiaTheme="majorEastAsia" w:hAnsi="Arial" w:cstheme="majorBidi"/>
      <w:bCs/>
      <w:i/>
      <w:iCs/>
      <w:sz w:val="20"/>
      <w:szCs w:val="20"/>
      <w:lang w:eastAsia="nl-BE"/>
    </w:rPr>
  </w:style>
  <w:style w:type="paragraph" w:styleId="Kop5">
    <w:name w:val="heading 5"/>
    <w:basedOn w:val="Standaard"/>
    <w:next w:val="Standaard"/>
    <w:link w:val="Kop5Char"/>
    <w:uiPriority w:val="9"/>
    <w:semiHidden/>
    <w:unhideWhenUsed/>
    <w:qFormat/>
    <w:rsid w:val="00E43105"/>
    <w:pPr>
      <w:keepNext/>
      <w:keepLines/>
      <w:numPr>
        <w:ilvl w:val="4"/>
        <w:numId w:val="1"/>
      </w:numPr>
      <w:spacing w:before="200" w:after="0" w:line="276" w:lineRule="auto"/>
      <w:jc w:val="both"/>
      <w:outlineLvl w:val="4"/>
    </w:pPr>
    <w:rPr>
      <w:rFonts w:ascii="Arial" w:eastAsiaTheme="majorEastAsia" w:hAnsi="Arial" w:cstheme="majorBidi"/>
      <w:sz w:val="20"/>
      <w:szCs w:val="20"/>
      <w:lang w:eastAsia="nl-BE"/>
    </w:rPr>
  </w:style>
  <w:style w:type="paragraph" w:styleId="Kop6">
    <w:name w:val="heading 6"/>
    <w:basedOn w:val="Standaard"/>
    <w:next w:val="Standaard"/>
    <w:link w:val="Kop6Char"/>
    <w:uiPriority w:val="9"/>
    <w:semiHidden/>
    <w:unhideWhenUsed/>
    <w:qFormat/>
    <w:rsid w:val="00E43105"/>
    <w:pPr>
      <w:keepNext/>
      <w:keepLines/>
      <w:numPr>
        <w:ilvl w:val="5"/>
        <w:numId w:val="1"/>
      </w:numPr>
      <w:spacing w:before="200" w:after="0" w:line="276" w:lineRule="auto"/>
      <w:jc w:val="both"/>
      <w:outlineLvl w:val="5"/>
    </w:pPr>
    <w:rPr>
      <w:rFonts w:asciiTheme="majorHAnsi" w:eastAsiaTheme="majorEastAsia" w:hAnsiTheme="majorHAnsi" w:cstheme="majorBidi"/>
      <w:i/>
      <w:iCs/>
      <w:color w:val="1F3763" w:themeColor="accent1" w:themeShade="7F"/>
      <w:sz w:val="20"/>
      <w:szCs w:val="20"/>
      <w:lang w:eastAsia="nl-BE"/>
    </w:rPr>
  </w:style>
  <w:style w:type="paragraph" w:styleId="Kop7">
    <w:name w:val="heading 7"/>
    <w:basedOn w:val="Standaard"/>
    <w:next w:val="Standaard"/>
    <w:link w:val="Kop7Char"/>
    <w:uiPriority w:val="9"/>
    <w:semiHidden/>
    <w:unhideWhenUsed/>
    <w:qFormat/>
    <w:rsid w:val="00E43105"/>
    <w:pPr>
      <w:keepNext/>
      <w:keepLines/>
      <w:numPr>
        <w:ilvl w:val="6"/>
        <w:numId w:val="1"/>
      </w:numPr>
      <w:spacing w:before="200" w:after="0" w:line="276" w:lineRule="auto"/>
      <w:jc w:val="both"/>
      <w:outlineLvl w:val="6"/>
    </w:pPr>
    <w:rPr>
      <w:rFonts w:asciiTheme="majorHAnsi" w:eastAsiaTheme="majorEastAsia" w:hAnsiTheme="majorHAnsi" w:cstheme="majorBidi"/>
      <w:i/>
      <w:iCs/>
      <w:color w:val="404040" w:themeColor="text1" w:themeTint="BF"/>
      <w:sz w:val="20"/>
      <w:szCs w:val="20"/>
      <w:lang w:eastAsia="nl-BE"/>
    </w:rPr>
  </w:style>
  <w:style w:type="paragraph" w:styleId="Kop8">
    <w:name w:val="heading 8"/>
    <w:basedOn w:val="Standaard"/>
    <w:next w:val="Standaard"/>
    <w:link w:val="Kop8Char"/>
    <w:uiPriority w:val="9"/>
    <w:semiHidden/>
    <w:unhideWhenUsed/>
    <w:qFormat/>
    <w:rsid w:val="00E43105"/>
    <w:pPr>
      <w:keepNext/>
      <w:keepLines/>
      <w:numPr>
        <w:ilvl w:val="7"/>
        <w:numId w:val="1"/>
      </w:numPr>
      <w:spacing w:before="200" w:after="0" w:line="276" w:lineRule="auto"/>
      <w:jc w:val="both"/>
      <w:outlineLvl w:val="7"/>
    </w:pPr>
    <w:rPr>
      <w:rFonts w:asciiTheme="majorHAnsi" w:eastAsiaTheme="majorEastAsia" w:hAnsiTheme="majorHAnsi" w:cstheme="majorBidi"/>
      <w:color w:val="404040" w:themeColor="text1" w:themeTint="BF"/>
      <w:sz w:val="20"/>
      <w:szCs w:val="20"/>
      <w:lang w:eastAsia="nl-BE"/>
    </w:rPr>
  </w:style>
  <w:style w:type="paragraph" w:styleId="Kop9">
    <w:name w:val="heading 9"/>
    <w:basedOn w:val="Standaard"/>
    <w:next w:val="Standaard"/>
    <w:link w:val="Kop9Char"/>
    <w:uiPriority w:val="9"/>
    <w:semiHidden/>
    <w:unhideWhenUsed/>
    <w:qFormat/>
    <w:rsid w:val="00E43105"/>
    <w:pPr>
      <w:keepNext/>
      <w:keepLines/>
      <w:numPr>
        <w:ilvl w:val="8"/>
        <w:numId w:val="1"/>
      </w:numPr>
      <w:spacing w:before="200" w:after="0" w:line="276" w:lineRule="auto"/>
      <w:jc w:val="both"/>
      <w:outlineLvl w:val="8"/>
    </w:pPr>
    <w:rPr>
      <w:rFonts w:asciiTheme="majorHAnsi" w:eastAsiaTheme="majorEastAsia" w:hAnsiTheme="majorHAnsi" w:cstheme="majorBidi"/>
      <w:i/>
      <w:iCs/>
      <w:color w:val="404040" w:themeColor="text1" w:themeTint="BF"/>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43105"/>
    <w:rPr>
      <w:rFonts w:ascii="Times New Roman" w:eastAsia="Calibri" w:hAnsi="Times New Roman" w:cs="Times New Roman"/>
      <w:b/>
      <w:u w:val="single"/>
      <w:lang w:val="nl-BE"/>
    </w:rPr>
  </w:style>
  <w:style w:type="character" w:customStyle="1" w:styleId="Kop2Char">
    <w:name w:val="Kop 2 Char"/>
    <w:basedOn w:val="Standaardalinea-lettertype"/>
    <w:link w:val="Kop2"/>
    <w:rsid w:val="00E43105"/>
    <w:rPr>
      <w:rFonts w:ascii="Times New Roman" w:eastAsia="Calibri" w:hAnsi="Times New Roman" w:cs="Times New Roman"/>
      <w:b/>
    </w:rPr>
  </w:style>
  <w:style w:type="character" w:customStyle="1" w:styleId="Kop3Char">
    <w:name w:val="Kop 3 Char"/>
    <w:basedOn w:val="Standaardalinea-lettertype"/>
    <w:link w:val="Kop3"/>
    <w:rsid w:val="00E43105"/>
    <w:rPr>
      <w:rFonts w:ascii="Times New Roman" w:eastAsiaTheme="majorEastAsia" w:hAnsi="Times New Roman" w:cstheme="majorBidi"/>
      <w:b/>
      <w:bCs/>
      <w:szCs w:val="20"/>
      <w:lang w:val="nl-BE" w:eastAsia="nl-BE"/>
    </w:rPr>
  </w:style>
  <w:style w:type="character" w:customStyle="1" w:styleId="Kop4Char">
    <w:name w:val="Kop 4 Char"/>
    <w:basedOn w:val="Standaardalinea-lettertype"/>
    <w:link w:val="Kop4"/>
    <w:rsid w:val="00E43105"/>
    <w:rPr>
      <w:rFonts w:ascii="Arial" w:eastAsiaTheme="majorEastAsia" w:hAnsi="Arial" w:cstheme="majorBidi"/>
      <w:bCs/>
      <w:i/>
      <w:iCs/>
      <w:sz w:val="20"/>
      <w:szCs w:val="20"/>
      <w:lang w:val="nl-BE" w:eastAsia="nl-BE"/>
    </w:rPr>
  </w:style>
  <w:style w:type="character" w:customStyle="1" w:styleId="Kop5Char">
    <w:name w:val="Kop 5 Char"/>
    <w:basedOn w:val="Standaardalinea-lettertype"/>
    <w:link w:val="Kop5"/>
    <w:uiPriority w:val="9"/>
    <w:semiHidden/>
    <w:rsid w:val="00E43105"/>
    <w:rPr>
      <w:rFonts w:ascii="Arial" w:eastAsiaTheme="majorEastAsia" w:hAnsi="Arial" w:cstheme="majorBidi"/>
      <w:sz w:val="20"/>
      <w:szCs w:val="20"/>
      <w:lang w:val="nl-BE" w:eastAsia="nl-BE"/>
    </w:rPr>
  </w:style>
  <w:style w:type="character" w:customStyle="1" w:styleId="Kop6Char">
    <w:name w:val="Kop 6 Char"/>
    <w:basedOn w:val="Standaardalinea-lettertype"/>
    <w:link w:val="Kop6"/>
    <w:uiPriority w:val="9"/>
    <w:semiHidden/>
    <w:rsid w:val="00E43105"/>
    <w:rPr>
      <w:rFonts w:asciiTheme="majorHAnsi" w:eastAsiaTheme="majorEastAsia" w:hAnsiTheme="majorHAnsi" w:cstheme="majorBidi"/>
      <w:i/>
      <w:iCs/>
      <w:color w:val="1F3763" w:themeColor="accent1" w:themeShade="7F"/>
      <w:sz w:val="20"/>
      <w:szCs w:val="20"/>
      <w:lang w:val="nl-BE" w:eastAsia="nl-BE"/>
    </w:rPr>
  </w:style>
  <w:style w:type="character" w:customStyle="1" w:styleId="Kop7Char">
    <w:name w:val="Kop 7 Char"/>
    <w:basedOn w:val="Standaardalinea-lettertype"/>
    <w:link w:val="Kop7"/>
    <w:uiPriority w:val="9"/>
    <w:semiHidden/>
    <w:rsid w:val="00E43105"/>
    <w:rPr>
      <w:rFonts w:asciiTheme="majorHAnsi" w:eastAsiaTheme="majorEastAsia" w:hAnsiTheme="majorHAnsi" w:cstheme="majorBidi"/>
      <w:i/>
      <w:iCs/>
      <w:color w:val="404040" w:themeColor="text1" w:themeTint="BF"/>
      <w:sz w:val="20"/>
      <w:szCs w:val="20"/>
      <w:lang w:val="nl-BE" w:eastAsia="nl-BE"/>
    </w:rPr>
  </w:style>
  <w:style w:type="character" w:customStyle="1" w:styleId="Kop8Char">
    <w:name w:val="Kop 8 Char"/>
    <w:basedOn w:val="Standaardalinea-lettertype"/>
    <w:link w:val="Kop8"/>
    <w:uiPriority w:val="9"/>
    <w:semiHidden/>
    <w:rsid w:val="00E43105"/>
    <w:rPr>
      <w:rFonts w:asciiTheme="majorHAnsi" w:eastAsiaTheme="majorEastAsia" w:hAnsiTheme="majorHAnsi" w:cstheme="majorBidi"/>
      <w:color w:val="404040" w:themeColor="text1" w:themeTint="BF"/>
      <w:sz w:val="20"/>
      <w:szCs w:val="20"/>
      <w:lang w:val="nl-BE" w:eastAsia="nl-BE"/>
    </w:rPr>
  </w:style>
  <w:style w:type="character" w:customStyle="1" w:styleId="Kop9Char">
    <w:name w:val="Kop 9 Char"/>
    <w:basedOn w:val="Standaardalinea-lettertype"/>
    <w:link w:val="Kop9"/>
    <w:uiPriority w:val="9"/>
    <w:semiHidden/>
    <w:rsid w:val="00E43105"/>
    <w:rPr>
      <w:rFonts w:asciiTheme="majorHAnsi" w:eastAsiaTheme="majorEastAsia" w:hAnsiTheme="majorHAnsi" w:cstheme="majorBidi"/>
      <w:i/>
      <w:iCs/>
      <w:color w:val="404040" w:themeColor="text1" w:themeTint="BF"/>
      <w:sz w:val="20"/>
      <w:szCs w:val="20"/>
      <w:lang w:val="nl-BE" w:eastAsia="nl-BE"/>
    </w:rPr>
  </w:style>
  <w:style w:type="table" w:styleId="Tabelraster">
    <w:name w:val="Table Grid"/>
    <w:basedOn w:val="Standaardtabel"/>
    <w:uiPriority w:val="59"/>
    <w:rsid w:val="00E43105"/>
    <w:pPr>
      <w:spacing w:after="0" w:line="240" w:lineRule="auto"/>
    </w:pPr>
    <w:rPr>
      <w:rFonts w:ascii="Arial" w:eastAsiaTheme="minorEastAsia" w:hAnsi="Arial"/>
      <w:sz w:val="20"/>
      <w:szCs w:val="20"/>
      <w:lang w:val="nl-BE"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E4310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43105"/>
    <w:rPr>
      <w:lang w:val="nl-BE"/>
    </w:rPr>
  </w:style>
  <w:style w:type="paragraph" w:styleId="Voettekst">
    <w:name w:val="footer"/>
    <w:basedOn w:val="Standaard"/>
    <w:link w:val="VoettekstChar"/>
    <w:uiPriority w:val="99"/>
    <w:unhideWhenUsed/>
    <w:rsid w:val="00E4310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43105"/>
    <w:rPr>
      <w:lang w:val="nl-BE"/>
    </w:rPr>
  </w:style>
  <w:style w:type="table" w:customStyle="1" w:styleId="Tabelraster1">
    <w:name w:val="Tabelraster1"/>
    <w:basedOn w:val="Standaardtabel"/>
    <w:next w:val="Tabelraster"/>
    <w:uiPriority w:val="59"/>
    <w:rsid w:val="00E43105"/>
    <w:pPr>
      <w:spacing w:after="0" w:line="240" w:lineRule="auto"/>
    </w:pPr>
    <w:rPr>
      <w:rFonts w:ascii="Arial" w:eastAsiaTheme="minorEastAsia" w:hAnsi="Arial"/>
      <w:sz w:val="20"/>
      <w:szCs w:val="20"/>
      <w:lang w:val="nl-BE"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2">
    <w:name w:val="Tabelraster2"/>
    <w:basedOn w:val="Standaardtabel"/>
    <w:next w:val="Tabelraster"/>
    <w:uiPriority w:val="59"/>
    <w:rsid w:val="00E43105"/>
    <w:pPr>
      <w:spacing w:after="0" w:line="240" w:lineRule="auto"/>
    </w:pPr>
    <w:rPr>
      <w:rFonts w:ascii="Arial" w:eastAsiaTheme="minorEastAsia" w:hAnsi="Arial"/>
      <w:sz w:val="20"/>
      <w:szCs w:val="20"/>
      <w:lang w:val="nl-BE"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3">
    <w:name w:val="Tabelraster3"/>
    <w:basedOn w:val="Standaardtabel"/>
    <w:next w:val="Tabelraster"/>
    <w:uiPriority w:val="59"/>
    <w:rsid w:val="00E43105"/>
    <w:pPr>
      <w:spacing w:after="0" w:line="240" w:lineRule="auto"/>
    </w:pPr>
    <w:rPr>
      <w:rFonts w:ascii="Arial" w:eastAsiaTheme="minorEastAsia" w:hAnsi="Arial"/>
      <w:sz w:val="20"/>
      <w:szCs w:val="20"/>
      <w:lang w:val="nl-BE"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E43105"/>
    <w:rPr>
      <w:sz w:val="16"/>
      <w:szCs w:val="16"/>
    </w:rPr>
  </w:style>
  <w:style w:type="paragraph" w:styleId="Tekstopmerking">
    <w:name w:val="annotation text"/>
    <w:basedOn w:val="Standaard"/>
    <w:link w:val="TekstopmerkingChar"/>
    <w:uiPriority w:val="99"/>
    <w:semiHidden/>
    <w:unhideWhenUsed/>
    <w:rsid w:val="00E431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3105"/>
    <w:rPr>
      <w:sz w:val="20"/>
      <w:szCs w:val="20"/>
      <w:lang w:val="nl-BE"/>
    </w:rPr>
  </w:style>
  <w:style w:type="paragraph" w:styleId="Ballontekst">
    <w:name w:val="Balloon Text"/>
    <w:basedOn w:val="Standaard"/>
    <w:link w:val="BallontekstChar"/>
    <w:uiPriority w:val="99"/>
    <w:semiHidden/>
    <w:unhideWhenUsed/>
    <w:rsid w:val="00E431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3105"/>
    <w:rPr>
      <w:rFonts w:ascii="Segoe UI" w:hAnsi="Segoe UI" w:cs="Segoe UI"/>
      <w:sz w:val="18"/>
      <w:szCs w:val="18"/>
      <w:lang w:val="nl-BE"/>
    </w:rPr>
  </w:style>
  <w:style w:type="paragraph" w:styleId="Titel">
    <w:name w:val="Title"/>
    <w:basedOn w:val="Standaard"/>
    <w:next w:val="Standaard"/>
    <w:link w:val="TitelChar"/>
    <w:qFormat/>
    <w:rsid w:val="00E43105"/>
    <w:pPr>
      <w:tabs>
        <w:tab w:val="left" w:pos="851"/>
      </w:tabs>
      <w:spacing w:before="240" w:after="480" w:line="276" w:lineRule="auto"/>
      <w:ind w:left="851" w:hanging="851"/>
      <w:contextualSpacing/>
      <w:jc w:val="both"/>
    </w:pPr>
    <w:rPr>
      <w:rFonts w:ascii="Arial" w:eastAsiaTheme="majorEastAsia" w:hAnsi="Arial" w:cstheme="majorBidi"/>
      <w:b/>
      <w:kern w:val="28"/>
      <w:sz w:val="28"/>
      <w:szCs w:val="52"/>
      <w:lang w:eastAsia="nl-BE"/>
    </w:rPr>
  </w:style>
  <w:style w:type="character" w:customStyle="1" w:styleId="TitelChar">
    <w:name w:val="Titel Char"/>
    <w:basedOn w:val="Standaardalinea-lettertype"/>
    <w:link w:val="Titel"/>
    <w:rsid w:val="00E43105"/>
    <w:rPr>
      <w:rFonts w:ascii="Arial" w:eastAsiaTheme="majorEastAsia" w:hAnsi="Arial" w:cstheme="majorBidi"/>
      <w:b/>
      <w:kern w:val="28"/>
      <w:sz w:val="28"/>
      <w:szCs w:val="52"/>
      <w:lang w:val="nl-BE" w:eastAsia="nl-BE"/>
    </w:rPr>
  </w:style>
  <w:style w:type="paragraph" w:styleId="Inhopg2">
    <w:name w:val="toc 2"/>
    <w:basedOn w:val="Standaard"/>
    <w:next w:val="Standaard"/>
    <w:autoRedefine/>
    <w:uiPriority w:val="39"/>
    <w:qFormat/>
    <w:rsid w:val="00E43105"/>
    <w:pPr>
      <w:tabs>
        <w:tab w:val="left" w:pos="1134"/>
        <w:tab w:val="right" w:leader="dot" w:pos="7927"/>
      </w:tabs>
      <w:spacing w:after="0" w:line="276" w:lineRule="auto"/>
      <w:ind w:left="1134" w:hanging="567"/>
      <w:jc w:val="both"/>
    </w:pPr>
    <w:rPr>
      <w:rFonts w:ascii="Arial" w:eastAsiaTheme="minorEastAsia" w:hAnsi="Arial" w:cs="Arial"/>
      <w:i/>
      <w:noProof/>
      <w:sz w:val="20"/>
      <w:szCs w:val="20"/>
    </w:rPr>
  </w:style>
  <w:style w:type="paragraph" w:styleId="Inhopg1">
    <w:name w:val="toc 1"/>
    <w:basedOn w:val="Standaard"/>
    <w:next w:val="Standaard"/>
    <w:autoRedefine/>
    <w:uiPriority w:val="39"/>
    <w:qFormat/>
    <w:rsid w:val="00E43105"/>
    <w:pPr>
      <w:tabs>
        <w:tab w:val="right" w:leader="dot" w:pos="7927"/>
      </w:tabs>
      <w:spacing w:before="120" w:after="120" w:line="276" w:lineRule="auto"/>
      <w:ind w:left="567" w:hanging="567"/>
      <w:jc w:val="both"/>
    </w:pPr>
    <w:rPr>
      <w:rFonts w:ascii="Arial" w:eastAsiaTheme="minorEastAsia" w:hAnsi="Arial" w:cs="Arial"/>
      <w:noProof/>
      <w:sz w:val="20"/>
      <w:szCs w:val="20"/>
      <w:lang w:val="en-US"/>
    </w:rPr>
  </w:style>
  <w:style w:type="paragraph" w:styleId="Inhopg3">
    <w:name w:val="toc 3"/>
    <w:basedOn w:val="Standaard"/>
    <w:next w:val="Standaard"/>
    <w:autoRedefine/>
    <w:uiPriority w:val="39"/>
    <w:qFormat/>
    <w:rsid w:val="00E43105"/>
    <w:pPr>
      <w:tabs>
        <w:tab w:val="left" w:pos="1134"/>
        <w:tab w:val="right" w:leader="dot" w:pos="7927"/>
      </w:tabs>
      <w:spacing w:after="0" w:line="276" w:lineRule="auto"/>
      <w:ind w:left="1701" w:hanging="567"/>
      <w:jc w:val="both"/>
    </w:pPr>
    <w:rPr>
      <w:rFonts w:ascii="Arial" w:eastAsiaTheme="minorEastAsia" w:hAnsi="Arial"/>
      <w:noProof/>
      <w:sz w:val="20"/>
      <w:szCs w:val="20"/>
    </w:rPr>
  </w:style>
  <w:style w:type="character" w:styleId="Hyperlink">
    <w:name w:val="Hyperlink"/>
    <w:basedOn w:val="Standaardalinea-lettertype"/>
    <w:uiPriority w:val="99"/>
    <w:rsid w:val="00E43105"/>
    <w:rPr>
      <w:color w:val="0563C1" w:themeColor="hyperlink"/>
      <w:u w:val="single"/>
    </w:rPr>
  </w:style>
  <w:style w:type="paragraph" w:styleId="Geenafstand">
    <w:name w:val="No Spacing"/>
    <w:qFormat/>
    <w:rsid w:val="00E43105"/>
    <w:pPr>
      <w:spacing w:after="0" w:line="240" w:lineRule="auto"/>
    </w:pPr>
    <w:rPr>
      <w:rFonts w:ascii="Arial" w:eastAsiaTheme="minorEastAsia" w:hAnsi="Arial"/>
      <w:sz w:val="20"/>
      <w:szCs w:val="20"/>
      <w:lang w:val="nl-BE" w:eastAsia="nl-BE"/>
    </w:rPr>
  </w:style>
  <w:style w:type="paragraph" w:styleId="Ondertitel">
    <w:name w:val="Subtitle"/>
    <w:basedOn w:val="Standaard"/>
    <w:next w:val="Standaard"/>
    <w:link w:val="OndertitelChar"/>
    <w:uiPriority w:val="11"/>
    <w:qFormat/>
    <w:rsid w:val="00E43105"/>
    <w:pPr>
      <w:numPr>
        <w:ilvl w:val="1"/>
      </w:numPr>
      <w:spacing w:before="480" w:after="0" w:line="276" w:lineRule="auto"/>
      <w:jc w:val="both"/>
    </w:pPr>
    <w:rPr>
      <w:rFonts w:ascii="Arial" w:eastAsiaTheme="majorEastAsia" w:hAnsi="Arial" w:cstheme="majorBidi"/>
      <w:b/>
      <w:iCs/>
      <w:sz w:val="24"/>
      <w:szCs w:val="24"/>
      <w:lang w:eastAsia="nl-BE"/>
    </w:rPr>
  </w:style>
  <w:style w:type="character" w:customStyle="1" w:styleId="OndertitelChar">
    <w:name w:val="Ondertitel Char"/>
    <w:basedOn w:val="Standaardalinea-lettertype"/>
    <w:link w:val="Ondertitel"/>
    <w:uiPriority w:val="11"/>
    <w:rsid w:val="00E43105"/>
    <w:rPr>
      <w:rFonts w:ascii="Arial" w:eastAsiaTheme="majorEastAsia" w:hAnsi="Arial" w:cstheme="majorBidi"/>
      <w:b/>
      <w:iCs/>
      <w:sz w:val="24"/>
      <w:szCs w:val="24"/>
      <w:lang w:val="nl-BE" w:eastAsia="nl-BE"/>
    </w:rPr>
  </w:style>
  <w:style w:type="paragraph" w:styleId="Lijstmetafbeeldingen">
    <w:name w:val="table of figures"/>
    <w:basedOn w:val="Standaard"/>
    <w:next w:val="Standaard"/>
    <w:uiPriority w:val="99"/>
    <w:rsid w:val="00E43105"/>
    <w:pPr>
      <w:spacing w:before="240" w:after="0" w:line="276" w:lineRule="auto"/>
      <w:jc w:val="both"/>
    </w:pPr>
    <w:rPr>
      <w:rFonts w:ascii="Arial" w:eastAsiaTheme="minorEastAsia" w:hAnsi="Arial"/>
      <w:sz w:val="20"/>
      <w:szCs w:val="20"/>
      <w:lang w:eastAsia="nl-BE"/>
    </w:rPr>
  </w:style>
  <w:style w:type="paragraph" w:styleId="Lijstopsomteken">
    <w:name w:val="List Bullet"/>
    <w:basedOn w:val="Standaard"/>
    <w:qFormat/>
    <w:rsid w:val="00E43105"/>
    <w:pPr>
      <w:numPr>
        <w:numId w:val="4"/>
      </w:numPr>
      <w:spacing w:before="240" w:after="0" w:line="276" w:lineRule="auto"/>
      <w:contextualSpacing/>
      <w:jc w:val="both"/>
    </w:pPr>
    <w:rPr>
      <w:rFonts w:ascii="Arial" w:eastAsiaTheme="minorEastAsia" w:hAnsi="Arial"/>
      <w:sz w:val="20"/>
      <w:szCs w:val="20"/>
      <w:lang w:val="nl-NL" w:eastAsia="nl-BE"/>
    </w:rPr>
  </w:style>
  <w:style w:type="paragraph" w:styleId="Lijstnummering">
    <w:name w:val="List Number"/>
    <w:basedOn w:val="Standaard"/>
    <w:qFormat/>
    <w:rsid w:val="00E43105"/>
    <w:pPr>
      <w:numPr>
        <w:numId w:val="5"/>
      </w:numPr>
      <w:spacing w:before="240" w:after="0" w:line="276" w:lineRule="auto"/>
      <w:contextualSpacing/>
      <w:jc w:val="both"/>
    </w:pPr>
    <w:rPr>
      <w:rFonts w:ascii="Arial" w:eastAsiaTheme="minorEastAsia" w:hAnsi="Arial"/>
      <w:sz w:val="20"/>
      <w:szCs w:val="20"/>
      <w:lang w:eastAsia="nl-BE"/>
    </w:rPr>
  </w:style>
  <w:style w:type="paragraph" w:styleId="Lijstnummering2">
    <w:name w:val="List Number 2"/>
    <w:basedOn w:val="Standaard"/>
    <w:qFormat/>
    <w:rsid w:val="00E43105"/>
    <w:pPr>
      <w:numPr>
        <w:numId w:val="7"/>
      </w:numPr>
      <w:spacing w:before="240" w:after="0" w:line="276" w:lineRule="auto"/>
      <w:contextualSpacing/>
      <w:jc w:val="both"/>
    </w:pPr>
    <w:rPr>
      <w:rFonts w:ascii="Arial" w:eastAsiaTheme="minorEastAsia" w:hAnsi="Arial"/>
      <w:sz w:val="20"/>
      <w:szCs w:val="20"/>
      <w:lang w:eastAsia="nl-BE"/>
    </w:rPr>
  </w:style>
  <w:style w:type="paragraph" w:styleId="Voetnoottekst">
    <w:name w:val="footnote text"/>
    <w:basedOn w:val="Standaard"/>
    <w:link w:val="VoetnoottekstChar"/>
    <w:uiPriority w:val="99"/>
    <w:semiHidden/>
    <w:unhideWhenUsed/>
    <w:rsid w:val="00E43105"/>
    <w:pPr>
      <w:spacing w:before="240" w:after="0" w:line="240" w:lineRule="auto"/>
      <w:ind w:left="284" w:hanging="284"/>
      <w:jc w:val="both"/>
    </w:pPr>
    <w:rPr>
      <w:rFonts w:ascii="Arial" w:eastAsiaTheme="minorEastAsia" w:hAnsi="Arial"/>
      <w:sz w:val="18"/>
      <w:szCs w:val="20"/>
      <w:lang w:eastAsia="nl-BE"/>
    </w:rPr>
  </w:style>
  <w:style w:type="character" w:customStyle="1" w:styleId="VoetnoottekstChar">
    <w:name w:val="Voetnoottekst Char"/>
    <w:basedOn w:val="Standaardalinea-lettertype"/>
    <w:link w:val="Voetnoottekst"/>
    <w:uiPriority w:val="99"/>
    <w:semiHidden/>
    <w:rsid w:val="00E43105"/>
    <w:rPr>
      <w:rFonts w:ascii="Arial" w:eastAsiaTheme="minorEastAsia" w:hAnsi="Arial"/>
      <w:sz w:val="18"/>
      <w:szCs w:val="20"/>
      <w:lang w:val="nl-BE" w:eastAsia="nl-BE"/>
    </w:rPr>
  </w:style>
  <w:style w:type="paragraph" w:styleId="Lijstopsomteken2">
    <w:name w:val="List Bullet 2"/>
    <w:basedOn w:val="Standaard"/>
    <w:qFormat/>
    <w:rsid w:val="00E43105"/>
    <w:pPr>
      <w:numPr>
        <w:numId w:val="6"/>
      </w:numPr>
      <w:spacing w:before="240" w:after="0" w:line="276" w:lineRule="auto"/>
      <w:contextualSpacing/>
      <w:jc w:val="both"/>
    </w:pPr>
    <w:rPr>
      <w:rFonts w:ascii="Arial" w:eastAsiaTheme="minorEastAsia" w:hAnsi="Arial"/>
      <w:sz w:val="20"/>
      <w:szCs w:val="20"/>
      <w:lang w:eastAsia="nl-BE"/>
    </w:rPr>
  </w:style>
  <w:style w:type="character" w:styleId="Zwaar">
    <w:name w:val="Strong"/>
    <w:basedOn w:val="Standaardalinea-lettertype"/>
    <w:uiPriority w:val="22"/>
    <w:qFormat/>
    <w:rsid w:val="00E43105"/>
    <w:rPr>
      <w:b/>
      <w:bCs/>
    </w:rPr>
  </w:style>
  <w:style w:type="character" w:styleId="Nadruk">
    <w:name w:val="Emphasis"/>
    <w:basedOn w:val="Standaardalinea-lettertype"/>
    <w:uiPriority w:val="20"/>
    <w:qFormat/>
    <w:rsid w:val="00E43105"/>
    <w:rPr>
      <w:i/>
      <w:iCs/>
    </w:rPr>
  </w:style>
  <w:style w:type="paragraph" w:customStyle="1" w:styleId="CoverTitel">
    <w:name w:val="_CoverTitel"/>
    <w:basedOn w:val="Standaard"/>
    <w:semiHidden/>
    <w:qFormat/>
    <w:rsid w:val="00E43105"/>
    <w:pPr>
      <w:spacing w:after="0" w:line="240" w:lineRule="auto"/>
      <w:jc w:val="both"/>
    </w:pPr>
    <w:rPr>
      <w:rFonts w:ascii="Arial" w:eastAsiaTheme="minorEastAsia" w:hAnsi="Arial"/>
      <w:color w:val="1D8DB0"/>
      <w:sz w:val="80"/>
      <w:szCs w:val="80"/>
      <w:lang w:eastAsia="nl-BE"/>
    </w:rPr>
  </w:style>
  <w:style w:type="paragraph" w:customStyle="1" w:styleId="CoverSubtitel">
    <w:name w:val="_CoverSubtitel"/>
    <w:basedOn w:val="Standaard"/>
    <w:semiHidden/>
    <w:qFormat/>
    <w:rsid w:val="00E43105"/>
    <w:pPr>
      <w:spacing w:after="0" w:line="240" w:lineRule="auto"/>
      <w:jc w:val="both"/>
    </w:pPr>
    <w:rPr>
      <w:rFonts w:ascii="Arial" w:eastAsiaTheme="minorEastAsia" w:hAnsi="Arial"/>
      <w:sz w:val="40"/>
      <w:szCs w:val="40"/>
      <w:lang w:eastAsia="nl-BE"/>
    </w:rPr>
  </w:style>
  <w:style w:type="paragraph" w:styleId="Lijstvoortzetting">
    <w:name w:val="List Continue"/>
    <w:basedOn w:val="Standaard"/>
    <w:qFormat/>
    <w:rsid w:val="00E43105"/>
    <w:pPr>
      <w:spacing w:before="240" w:after="0" w:line="276" w:lineRule="auto"/>
      <w:ind w:left="357"/>
      <w:contextualSpacing/>
      <w:jc w:val="both"/>
    </w:pPr>
    <w:rPr>
      <w:rFonts w:ascii="Arial" w:eastAsiaTheme="minorEastAsia" w:hAnsi="Arial"/>
      <w:sz w:val="20"/>
      <w:szCs w:val="20"/>
      <w:lang w:eastAsia="nl-BE"/>
    </w:rPr>
  </w:style>
  <w:style w:type="paragraph" w:styleId="Lijstvoortzetting2">
    <w:name w:val="List Continue 2"/>
    <w:basedOn w:val="Standaard"/>
    <w:qFormat/>
    <w:rsid w:val="00E43105"/>
    <w:pPr>
      <w:spacing w:before="240" w:after="0" w:line="276" w:lineRule="auto"/>
      <w:ind w:left="709"/>
      <w:contextualSpacing/>
      <w:jc w:val="both"/>
    </w:pPr>
    <w:rPr>
      <w:rFonts w:ascii="Arial" w:eastAsiaTheme="minorEastAsia" w:hAnsi="Arial"/>
      <w:sz w:val="20"/>
      <w:szCs w:val="20"/>
      <w:lang w:eastAsia="nl-BE"/>
    </w:rPr>
  </w:style>
  <w:style w:type="paragraph" w:styleId="Citaat">
    <w:name w:val="Quote"/>
    <w:basedOn w:val="Standaard"/>
    <w:next w:val="Standaard"/>
    <w:link w:val="CitaatChar"/>
    <w:uiPriority w:val="29"/>
    <w:qFormat/>
    <w:rsid w:val="00E43105"/>
    <w:pPr>
      <w:spacing w:before="120" w:after="120" w:line="276" w:lineRule="auto"/>
      <w:ind w:left="357"/>
      <w:jc w:val="both"/>
    </w:pPr>
    <w:rPr>
      <w:rFonts w:ascii="Arial" w:eastAsiaTheme="minorEastAsia" w:hAnsi="Arial"/>
      <w:i/>
      <w:iCs/>
      <w:color w:val="000000" w:themeColor="text1"/>
      <w:sz w:val="20"/>
      <w:szCs w:val="20"/>
      <w:lang w:eastAsia="nl-BE"/>
    </w:rPr>
  </w:style>
  <w:style w:type="character" w:customStyle="1" w:styleId="CitaatChar">
    <w:name w:val="Citaat Char"/>
    <w:basedOn w:val="Standaardalinea-lettertype"/>
    <w:link w:val="Citaat"/>
    <w:uiPriority w:val="29"/>
    <w:rsid w:val="00E43105"/>
    <w:rPr>
      <w:rFonts w:ascii="Arial" w:eastAsiaTheme="minorEastAsia" w:hAnsi="Arial"/>
      <w:i/>
      <w:iCs/>
      <w:color w:val="000000" w:themeColor="text1"/>
      <w:sz w:val="20"/>
      <w:szCs w:val="20"/>
      <w:lang w:val="nl-BE" w:eastAsia="nl-BE"/>
    </w:rPr>
  </w:style>
  <w:style w:type="paragraph" w:customStyle="1" w:styleId="CoverKoptekst">
    <w:name w:val="_CoverKoptekst"/>
    <w:basedOn w:val="Standaard"/>
    <w:semiHidden/>
    <w:qFormat/>
    <w:rsid w:val="00E43105"/>
    <w:pPr>
      <w:spacing w:before="240" w:after="0" w:line="240" w:lineRule="auto"/>
      <w:jc w:val="right"/>
    </w:pPr>
    <w:rPr>
      <w:rFonts w:ascii="Arial" w:eastAsiaTheme="minorEastAsia" w:hAnsi="Arial"/>
      <w:caps/>
      <w:color w:val="FFFFFF" w:themeColor="background1"/>
      <w:sz w:val="24"/>
      <w:szCs w:val="20"/>
      <w:lang w:eastAsia="nl-BE"/>
    </w:rPr>
  </w:style>
  <w:style w:type="paragraph" w:customStyle="1" w:styleId="CoverAuteur">
    <w:name w:val="_CoverAuteur"/>
    <w:basedOn w:val="Standaard"/>
    <w:semiHidden/>
    <w:qFormat/>
    <w:rsid w:val="00E43105"/>
    <w:pPr>
      <w:spacing w:after="0" w:line="240" w:lineRule="auto"/>
      <w:jc w:val="right"/>
    </w:pPr>
    <w:rPr>
      <w:rFonts w:ascii="Arial" w:eastAsia="Calibri" w:hAnsi="Arial" w:cs="Arial"/>
      <w:b/>
      <w:bCs/>
      <w:sz w:val="28"/>
      <w:szCs w:val="24"/>
    </w:rPr>
  </w:style>
  <w:style w:type="paragraph" w:customStyle="1" w:styleId="CoverSubtekst">
    <w:name w:val="_CoverSubtekst"/>
    <w:basedOn w:val="Standaard"/>
    <w:semiHidden/>
    <w:qFormat/>
    <w:rsid w:val="00E43105"/>
    <w:pPr>
      <w:spacing w:after="0" w:line="240" w:lineRule="auto"/>
      <w:jc w:val="right"/>
    </w:pPr>
    <w:rPr>
      <w:rFonts w:ascii="Arial" w:eastAsiaTheme="minorEastAsia" w:hAnsi="Arial"/>
      <w:sz w:val="24"/>
      <w:szCs w:val="24"/>
      <w:lang w:eastAsia="nl-BE"/>
    </w:rPr>
  </w:style>
  <w:style w:type="paragraph" w:styleId="Lijstopsomteken3">
    <w:name w:val="List Bullet 3"/>
    <w:basedOn w:val="Standaard"/>
    <w:rsid w:val="00E43105"/>
    <w:pPr>
      <w:numPr>
        <w:numId w:val="3"/>
      </w:numPr>
      <w:spacing w:before="240" w:after="0" w:line="276" w:lineRule="auto"/>
      <w:ind w:left="1071" w:hanging="357"/>
      <w:contextualSpacing/>
      <w:jc w:val="both"/>
    </w:pPr>
    <w:rPr>
      <w:rFonts w:ascii="Arial" w:eastAsiaTheme="minorEastAsia" w:hAnsi="Arial"/>
      <w:sz w:val="20"/>
      <w:szCs w:val="20"/>
      <w:lang w:val="nl-NL" w:eastAsia="nl-BE"/>
    </w:rPr>
  </w:style>
  <w:style w:type="paragraph" w:styleId="Lijstvoortzetting3">
    <w:name w:val="List Continue 3"/>
    <w:basedOn w:val="Standaard"/>
    <w:rsid w:val="00E43105"/>
    <w:pPr>
      <w:spacing w:before="240" w:after="0" w:line="276" w:lineRule="auto"/>
      <w:ind w:left="1072"/>
      <w:contextualSpacing/>
      <w:jc w:val="both"/>
    </w:pPr>
    <w:rPr>
      <w:rFonts w:ascii="Arial" w:eastAsiaTheme="minorEastAsia" w:hAnsi="Arial"/>
      <w:sz w:val="20"/>
      <w:szCs w:val="20"/>
      <w:lang w:eastAsia="nl-BE"/>
    </w:rPr>
  </w:style>
  <w:style w:type="paragraph" w:styleId="Lijstnummering3">
    <w:name w:val="List Number 3"/>
    <w:basedOn w:val="Standaard"/>
    <w:rsid w:val="00E43105"/>
    <w:pPr>
      <w:numPr>
        <w:numId w:val="2"/>
      </w:numPr>
      <w:spacing w:before="240" w:after="0" w:line="276" w:lineRule="auto"/>
      <w:contextualSpacing/>
      <w:jc w:val="both"/>
    </w:pPr>
    <w:rPr>
      <w:rFonts w:ascii="Arial" w:eastAsiaTheme="minorEastAsia" w:hAnsi="Arial"/>
      <w:sz w:val="20"/>
      <w:szCs w:val="20"/>
      <w:lang w:val="nl-NL" w:eastAsia="nl-BE"/>
    </w:rPr>
  </w:style>
  <w:style w:type="paragraph" w:customStyle="1" w:styleId="Titel0">
    <w:name w:val="_Titel"/>
    <w:basedOn w:val="Standaard"/>
    <w:next w:val="Standaard"/>
    <w:qFormat/>
    <w:rsid w:val="00E43105"/>
    <w:pPr>
      <w:pageBreakBefore/>
      <w:spacing w:after="480" w:line="276" w:lineRule="auto"/>
      <w:jc w:val="both"/>
    </w:pPr>
    <w:rPr>
      <w:rFonts w:asciiTheme="majorHAnsi" w:eastAsiaTheme="minorEastAsia" w:hAnsiTheme="majorHAnsi" w:cstheme="majorHAnsi"/>
      <w:b/>
      <w:sz w:val="28"/>
      <w:szCs w:val="20"/>
      <w:lang w:val="nl-NL" w:eastAsia="nl-BE"/>
    </w:rPr>
  </w:style>
  <w:style w:type="paragraph" w:customStyle="1" w:styleId="Titelinhoudsopgave">
    <w:name w:val="_Titelinhoudsopgave"/>
    <w:basedOn w:val="Titel0"/>
    <w:next w:val="Standaard"/>
    <w:qFormat/>
    <w:rsid w:val="00E43105"/>
  </w:style>
  <w:style w:type="paragraph" w:customStyle="1" w:styleId="CoverOPLEIDING">
    <w:name w:val="_CoverOPLEIDING"/>
    <w:basedOn w:val="CoverSubtekst"/>
    <w:semiHidden/>
    <w:qFormat/>
    <w:rsid w:val="00E43105"/>
    <w:rPr>
      <w:caps/>
      <w:sz w:val="20"/>
    </w:rPr>
  </w:style>
  <w:style w:type="paragraph" w:styleId="Bijschrift">
    <w:name w:val="caption"/>
    <w:basedOn w:val="Standaard"/>
    <w:next w:val="Standaard"/>
    <w:uiPriority w:val="35"/>
    <w:unhideWhenUsed/>
    <w:qFormat/>
    <w:rsid w:val="00E43105"/>
    <w:pPr>
      <w:spacing w:after="200" w:line="240" w:lineRule="auto"/>
      <w:jc w:val="both"/>
    </w:pPr>
    <w:rPr>
      <w:rFonts w:ascii="Arial" w:eastAsiaTheme="minorEastAsia" w:hAnsi="Arial"/>
      <w:b/>
      <w:bCs/>
      <w:sz w:val="18"/>
      <w:szCs w:val="18"/>
      <w:lang w:eastAsia="nl-BE"/>
    </w:rPr>
  </w:style>
  <w:style w:type="paragraph" w:customStyle="1" w:styleId="HeadingAppendix">
    <w:name w:val="Heading Appendix"/>
    <w:basedOn w:val="Kop2"/>
    <w:next w:val="Standaard"/>
    <w:link w:val="HeadingAppendixChar"/>
    <w:qFormat/>
    <w:rsid w:val="00E43105"/>
    <w:pPr>
      <w:numPr>
        <w:ilvl w:val="0"/>
        <w:numId w:val="0"/>
      </w:numPr>
      <w:spacing w:before="480" w:after="120"/>
      <w:outlineLvl w:val="9"/>
    </w:pPr>
    <w:rPr>
      <w:i/>
      <w:u w:val="single"/>
      <w:lang w:val="en-US"/>
    </w:rPr>
  </w:style>
  <w:style w:type="character" w:customStyle="1" w:styleId="HeadingAppendixChar">
    <w:name w:val="Heading Appendix Char"/>
    <w:basedOn w:val="Kop2Char"/>
    <w:link w:val="HeadingAppendix"/>
    <w:rsid w:val="00E43105"/>
    <w:rPr>
      <w:rFonts w:ascii="Times New Roman" w:eastAsia="Calibri" w:hAnsi="Times New Roman" w:cs="Times New Roman"/>
      <w:b/>
      <w:i/>
      <w:u w:val="single"/>
      <w:lang w:val="en-US"/>
    </w:rPr>
  </w:style>
  <w:style w:type="paragraph" w:customStyle="1" w:styleId="TitleSource">
    <w:name w:val="Title Source"/>
    <w:basedOn w:val="Standaard"/>
    <w:qFormat/>
    <w:rsid w:val="00E43105"/>
    <w:pPr>
      <w:spacing w:before="480" w:after="120" w:line="276" w:lineRule="auto"/>
      <w:jc w:val="both"/>
    </w:pPr>
    <w:rPr>
      <w:rFonts w:asciiTheme="majorHAnsi" w:eastAsiaTheme="minorEastAsia" w:hAnsiTheme="majorHAnsi"/>
      <w:i/>
      <w:sz w:val="24"/>
      <w:szCs w:val="20"/>
      <w:u w:val="single"/>
      <w:lang w:val="en-US" w:eastAsia="nl-BE"/>
    </w:rPr>
  </w:style>
  <w:style w:type="paragraph" w:styleId="Lijstalinea">
    <w:name w:val="List Paragraph"/>
    <w:basedOn w:val="Standaard"/>
    <w:uiPriority w:val="34"/>
    <w:qFormat/>
    <w:rsid w:val="00E43105"/>
    <w:pPr>
      <w:spacing w:line="254" w:lineRule="auto"/>
      <w:ind w:left="720"/>
      <w:contextualSpacing/>
    </w:pPr>
    <w:rPr>
      <w:rFonts w:ascii="Calibri" w:eastAsia="Calibri" w:hAnsi="Calibri" w:cs="Times New Roman"/>
    </w:rPr>
  </w:style>
  <w:style w:type="paragraph" w:customStyle="1" w:styleId="dx-doi">
    <w:name w:val="dx-doi"/>
    <w:basedOn w:val="Standaard"/>
    <w:rsid w:val="00E43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derwerpvanopmerkingChar">
    <w:name w:val="Onderwerp van opmerking Char"/>
    <w:basedOn w:val="TekstopmerkingChar"/>
    <w:link w:val="Onderwerpvanopmerking"/>
    <w:uiPriority w:val="99"/>
    <w:semiHidden/>
    <w:rsid w:val="00E43105"/>
    <w:rPr>
      <w:b/>
      <w:bCs/>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E43105"/>
    <w:rPr>
      <w:b/>
      <w:bCs/>
    </w:rPr>
  </w:style>
  <w:style w:type="character" w:customStyle="1" w:styleId="OnderwerpvanopmerkingChar1">
    <w:name w:val="Onderwerp van opmerking Char1"/>
    <w:basedOn w:val="TekstopmerkingChar"/>
    <w:uiPriority w:val="99"/>
    <w:semiHidden/>
    <w:rsid w:val="00E43105"/>
    <w:rPr>
      <w:b/>
      <w:bCs/>
      <w:sz w:val="20"/>
      <w:szCs w:val="20"/>
      <w:lang w:val="nl-BE"/>
    </w:rPr>
  </w:style>
  <w:style w:type="paragraph" w:styleId="HTML-voorafopgemaakt">
    <w:name w:val="HTML Preformatted"/>
    <w:basedOn w:val="Standaard"/>
    <w:link w:val="HTML-voorafopgemaaktChar"/>
    <w:uiPriority w:val="99"/>
    <w:unhideWhenUsed/>
    <w:rsid w:val="00E4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E43105"/>
    <w:rPr>
      <w:rFonts w:ascii="Courier New" w:eastAsia="Times New Roman" w:hAnsi="Courier New" w:cs="Courier New"/>
      <w:sz w:val="20"/>
      <w:szCs w:val="20"/>
      <w:lang w:val="nl-BE" w:eastAsia="nl-NL"/>
    </w:rPr>
  </w:style>
  <w:style w:type="character" w:customStyle="1" w:styleId="apple-converted-space">
    <w:name w:val="apple-converted-space"/>
    <w:basedOn w:val="Standaardalinea-lettertype"/>
    <w:rsid w:val="00E43105"/>
  </w:style>
  <w:style w:type="paragraph" w:styleId="Kopvaninhoudsopgave">
    <w:name w:val="TOC Heading"/>
    <w:basedOn w:val="Kop1"/>
    <w:next w:val="Standaard"/>
    <w:uiPriority w:val="39"/>
    <w:unhideWhenUsed/>
    <w:qFormat/>
    <w:rsid w:val="00E43105"/>
    <w:pPr>
      <w:numPr>
        <w:numId w:val="0"/>
      </w:numPr>
      <w:spacing w:before="240" w:after="0" w:line="259" w:lineRule="auto"/>
      <w:jc w:val="left"/>
      <w:outlineLvl w:val="9"/>
    </w:pPr>
    <w:rPr>
      <w:rFonts w:cstheme="majorBidi"/>
      <w:b w:val="0"/>
      <w:bCs/>
      <w:color w:val="2F5496" w:themeColor="accent1" w:themeShade="BF"/>
      <w:sz w:val="32"/>
      <w:szCs w:val="32"/>
    </w:rPr>
  </w:style>
  <w:style w:type="character" w:customStyle="1" w:styleId="Onopgelostemelding1">
    <w:name w:val="Onopgeloste melding1"/>
    <w:basedOn w:val="Standaardalinea-lettertype"/>
    <w:uiPriority w:val="99"/>
    <w:semiHidden/>
    <w:unhideWhenUsed/>
    <w:rsid w:val="00E43105"/>
    <w:rPr>
      <w:color w:val="605E5C"/>
      <w:shd w:val="clear" w:color="auto" w:fill="E1DFDD"/>
    </w:rPr>
  </w:style>
  <w:style w:type="character" w:styleId="Voetnootmarkering">
    <w:name w:val="footnote reference"/>
    <w:basedOn w:val="Standaardalinea-lettertype"/>
    <w:uiPriority w:val="99"/>
    <w:semiHidden/>
    <w:unhideWhenUsed/>
    <w:rsid w:val="00E43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03785122990001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ytoday.com/blog/enlightened-living/200901/gender-differences-sexuality-and-emotional-infidelity"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pdfs.semanticscholar.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79B32FFA8C40419648C42545B60666"/>
        <w:category>
          <w:name w:val="Algemeen"/>
          <w:gallery w:val="placeholder"/>
        </w:category>
        <w:types>
          <w:type w:val="bbPlcHdr"/>
        </w:types>
        <w:behaviors>
          <w:behavior w:val="content"/>
        </w:behaviors>
        <w:guid w:val="{59133C27-B86B-4D57-844F-F84A77FBF531}"/>
      </w:docPartPr>
      <w:docPartBody>
        <w:p w:rsidR="003F4C78" w:rsidRDefault="00FA1C4B" w:rsidP="00FA1C4B">
          <w:pPr>
            <w:pStyle w:val="1179B32FFA8C40419648C42545B60666"/>
          </w:pPr>
          <w:r w:rsidRPr="00831A5D">
            <w:rPr>
              <w:rStyle w:val="Tekstvantijdelijkeaanduiding"/>
            </w:rPr>
            <w:t>Klik en typ de subtitel</w:t>
          </w:r>
        </w:p>
      </w:docPartBody>
    </w:docPart>
    <w:docPart>
      <w:docPartPr>
        <w:name w:val="56F09E05C2C44E70AF274E7BA9FAD95E"/>
        <w:category>
          <w:name w:val="Algemeen"/>
          <w:gallery w:val="placeholder"/>
        </w:category>
        <w:types>
          <w:type w:val="bbPlcHdr"/>
        </w:types>
        <w:behaviors>
          <w:behavior w:val="content"/>
        </w:behaviors>
        <w:guid w:val="{9363022A-CC74-4E89-9DF9-45BE672871B0}"/>
      </w:docPartPr>
      <w:docPartBody>
        <w:p w:rsidR="003F4C78" w:rsidRDefault="00FA1C4B" w:rsidP="00FA1C4B">
          <w:pPr>
            <w:pStyle w:val="56F09E05C2C44E70AF274E7BA9FAD95E"/>
          </w:pPr>
          <w:r w:rsidRPr="00831A5D">
            <w:rPr>
              <w:rStyle w:val="Tekstvantijdelijkeaanduiding"/>
            </w:rPr>
            <w:t>Klik en typ de subtitel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4B"/>
    <w:rsid w:val="000B34E4"/>
    <w:rsid w:val="001179FA"/>
    <w:rsid w:val="00183534"/>
    <w:rsid w:val="0020398B"/>
    <w:rsid w:val="00351F5A"/>
    <w:rsid w:val="003F4C78"/>
    <w:rsid w:val="00433AA0"/>
    <w:rsid w:val="005422D9"/>
    <w:rsid w:val="00595EA2"/>
    <w:rsid w:val="00752209"/>
    <w:rsid w:val="0082781D"/>
    <w:rsid w:val="00A439FE"/>
    <w:rsid w:val="00B66B08"/>
    <w:rsid w:val="00BD3300"/>
    <w:rsid w:val="00C46474"/>
    <w:rsid w:val="00D62EFF"/>
    <w:rsid w:val="00DB6E26"/>
    <w:rsid w:val="00E5158A"/>
    <w:rsid w:val="00E75534"/>
    <w:rsid w:val="00EB2C2D"/>
    <w:rsid w:val="00FA1C4B"/>
    <w:rsid w:val="00FC3C6D"/>
    <w:rsid w:val="00FC5FA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A1C4B"/>
    <w:rPr>
      <w:color w:val="808080"/>
    </w:rPr>
  </w:style>
  <w:style w:type="paragraph" w:customStyle="1" w:styleId="1179B32FFA8C40419648C42545B60666">
    <w:name w:val="1179B32FFA8C40419648C42545B60666"/>
    <w:rsid w:val="00FA1C4B"/>
  </w:style>
  <w:style w:type="paragraph" w:customStyle="1" w:styleId="F6528C5157B647FBBE4A74D9572C1A9B">
    <w:name w:val="F6528C5157B647FBBE4A74D9572C1A9B"/>
    <w:rsid w:val="00FA1C4B"/>
  </w:style>
  <w:style w:type="paragraph" w:customStyle="1" w:styleId="56F09E05C2C44E70AF274E7BA9FAD95E">
    <w:name w:val="56F09E05C2C44E70AF274E7BA9FAD95E"/>
    <w:rsid w:val="00FA1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3B547-3CB3-4CD3-890C-CD633EF7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91</Pages>
  <Words>23035</Words>
  <Characters>131305</Characters>
  <Application>Microsoft Office Word</Application>
  <DocSecurity>0</DocSecurity>
  <Lines>1094</Lines>
  <Paragraphs>308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Cipers</dc:creator>
  <cp:keywords/>
  <dc:description/>
  <cp:lastModifiedBy>Lisa Cipers</cp:lastModifiedBy>
  <cp:revision>39</cp:revision>
  <dcterms:created xsi:type="dcterms:W3CDTF">2019-05-22T08:29:00Z</dcterms:created>
  <dcterms:modified xsi:type="dcterms:W3CDTF">2019-06-24T13:56:00Z</dcterms:modified>
</cp:coreProperties>
</file>