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166CB" w14:textId="77777777" w:rsidR="00BB1F4E" w:rsidRDefault="00952925">
      <w:r w:rsidRPr="000E50A1">
        <w:rPr>
          <w:noProof/>
        </w:rPr>
        <w:drawing>
          <wp:inline distT="0" distB="0" distL="0" distR="0" wp14:anchorId="2D28754B" wp14:editId="04287865">
            <wp:extent cx="5734050" cy="3263900"/>
            <wp:effectExtent l="0" t="0" r="0" b="1270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FA7EB95-0AD6-4014-BCA7-52486D4D83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52164E5" w14:textId="77777777" w:rsidR="00952925" w:rsidRDefault="00952925">
      <w:r w:rsidRPr="000E50A1">
        <w:rPr>
          <w:rFonts w:ascii="Cambria" w:hAnsi="Cambria" w:cs="Arial"/>
          <w:noProof/>
          <w:lang w:val="nl-BE"/>
        </w:rPr>
        <w:drawing>
          <wp:inline distT="0" distB="0" distL="0" distR="0" wp14:anchorId="1F9F6C5F" wp14:editId="420D3C66">
            <wp:extent cx="5704631" cy="2390065"/>
            <wp:effectExtent l="19050" t="19050" r="10795" b="10795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derlands survey exampl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30" r="963" b="17304"/>
                    <a:stretch/>
                  </pic:blipFill>
                  <pic:spPr bwMode="auto">
                    <a:xfrm>
                      <a:off x="0" y="0"/>
                      <a:ext cx="5705260" cy="239032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2925" w:rsidSect="00B45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25"/>
    <w:rsid w:val="00273EE9"/>
    <w:rsid w:val="00612EE5"/>
    <w:rsid w:val="00952925"/>
    <w:rsid w:val="00A31670"/>
    <w:rsid w:val="00B4594A"/>
    <w:rsid w:val="00BB1F4E"/>
    <w:rsid w:val="00DC4F99"/>
    <w:rsid w:val="00EA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7667"/>
  <w15:chartTrackingRefBased/>
  <w15:docId w15:val="{0DF57B72-A29C-45AE-B829-39DCE2F8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3ad5106c172fa196/Documents/masterproef/Data-sold-e-bikes-in-Belgium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r>
              <a:rPr lang="en-GB"/>
              <a:t>Aantal verkochte elektrische fietsen per 1.000.000 inwoners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Cambria" panose="02040503050406030204" pitchFamily="18" charset="0"/>
              <a:ea typeface="Cambria" panose="02040503050406030204" pitchFamily="18" charset="0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Blad1!$C$67</c:f>
              <c:strCache>
                <c:ptCount val="1"/>
                <c:pt idx="0">
                  <c:v>Europa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Blad1!$B$69:$B$78</c:f>
              <c:numCache>
                <c:formatCode>0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Blad1!$C$69:$C$78</c:f>
              <c:numCache>
                <c:formatCode>0</c:formatCode>
                <c:ptCount val="10"/>
                <c:pt idx="0">
                  <c:v>793.0941462098732</c:v>
                </c:pt>
                <c:pt idx="1">
                  <c:v>1665.0930671702185</c:v>
                </c:pt>
                <c:pt idx="2">
                  <c:v>2000.2697599136768</c:v>
                </c:pt>
                <c:pt idx="3">
                  <c:v>2372.5384407876991</c:v>
                </c:pt>
                <c:pt idx="4">
                  <c:v>2719.1799298624223</c:v>
                </c:pt>
                <c:pt idx="5">
                  <c:v>3126.5173995144323</c:v>
                </c:pt>
                <c:pt idx="6">
                  <c:v>2248.4488804963585</c:v>
                </c:pt>
                <c:pt idx="7">
                  <c:v>2967.359050445104</c:v>
                </c:pt>
                <c:pt idx="8">
                  <c:v>3506.8788777987593</c:v>
                </c:pt>
                <c:pt idx="9">
                  <c:v>4046.3987051524145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07C-485F-B23F-E5A108BBCEFB}"/>
            </c:ext>
          </c:extLst>
        </c:ser>
        <c:ser>
          <c:idx val="2"/>
          <c:order val="1"/>
          <c:tx>
            <c:strRef>
              <c:f>Blad1!$E$67</c:f>
              <c:strCache>
                <c:ptCount val="1"/>
                <c:pt idx="0">
                  <c:v>Duitsland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numRef>
              <c:f>Blad1!$B$69:$B$78</c:f>
              <c:numCache>
                <c:formatCode>0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Blad1!$E$69:$E$78</c:f>
              <c:numCache>
                <c:formatCode>0</c:formatCode>
                <c:ptCount val="10"/>
                <c:pt idx="0">
                  <c:v>2415.7506945283244</c:v>
                </c:pt>
                <c:pt idx="1">
                  <c:v>3744.413576518903</c:v>
                </c:pt>
                <c:pt idx="2">
                  <c:v>4589.9263196038164</c:v>
                </c:pt>
                <c:pt idx="3">
                  <c:v>5000.6039376736317</c:v>
                </c:pt>
                <c:pt idx="4">
                  <c:v>5797.8016668679784</c:v>
                </c:pt>
                <c:pt idx="5">
                  <c:v>6462.1331078632684</c:v>
                </c:pt>
                <c:pt idx="6">
                  <c:v>7307.6458509481818</c:v>
                </c:pt>
                <c:pt idx="7">
                  <c:v>8696.702500301968</c:v>
                </c:pt>
                <c:pt idx="8">
                  <c:v>11837.178403188789</c:v>
                </c:pt>
                <c:pt idx="9">
                  <c:v>16910.254861698271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07C-485F-B23F-E5A108BBCEFB}"/>
            </c:ext>
          </c:extLst>
        </c:ser>
        <c:ser>
          <c:idx val="3"/>
          <c:order val="2"/>
          <c:tx>
            <c:strRef>
              <c:f>Blad1!$F$67</c:f>
              <c:strCache>
                <c:ptCount val="1"/>
                <c:pt idx="0">
                  <c:v>Frankrijk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Blad1!$B$69:$B$78</c:f>
              <c:numCache>
                <c:formatCode>0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Blad1!$F$69:$F$78</c:f>
              <c:numCache>
                <c:formatCode>0</c:formatCode>
                <c:ptCount val="10"/>
                <c:pt idx="0">
                  <c:v>567.24884311091216</c:v>
                </c:pt>
                <c:pt idx="1">
                  <c:v>597.10404537990746</c:v>
                </c:pt>
                <c:pt idx="2">
                  <c:v>688.16241230034336</c:v>
                </c:pt>
                <c:pt idx="3">
                  <c:v>844.90222421256908</c:v>
                </c:pt>
                <c:pt idx="4">
                  <c:v>1156.8890879235707</c:v>
                </c:pt>
                <c:pt idx="5">
                  <c:v>1522.6153157187641</c:v>
                </c:pt>
                <c:pt idx="6">
                  <c:v>2000.29855202269</c:v>
                </c:pt>
                <c:pt idx="7">
                  <c:v>3806.5382892969101</c:v>
                </c:pt>
                <c:pt idx="8">
                  <c:v>5045.5291834602185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07C-485F-B23F-E5A108BBCEFB}"/>
            </c:ext>
          </c:extLst>
        </c:ser>
        <c:ser>
          <c:idx val="4"/>
          <c:order val="3"/>
          <c:tx>
            <c:strRef>
              <c:f>Blad1!$G$67</c:f>
              <c:strCache>
                <c:ptCount val="1"/>
                <c:pt idx="0">
                  <c:v>Nederland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Blad1!$B$69:$B$78</c:f>
              <c:numCache>
                <c:formatCode>0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Blad1!$G$69:$G$78</c:f>
              <c:numCache>
                <c:formatCode>0</c:formatCode>
                <c:ptCount val="10"/>
                <c:pt idx="0">
                  <c:v>9662.3981373690331</c:v>
                </c:pt>
                <c:pt idx="1">
                  <c:v>10360.884749708965</c:v>
                </c:pt>
                <c:pt idx="2">
                  <c:v>10186.263096623981</c:v>
                </c:pt>
                <c:pt idx="3">
                  <c:v>11175.785797438883</c:v>
                </c:pt>
                <c:pt idx="4">
                  <c:v>12980.209545983702</c:v>
                </c:pt>
                <c:pt idx="5">
                  <c:v>16065.192083818394</c:v>
                </c:pt>
                <c:pt idx="6">
                  <c:v>15890.570430733411</c:v>
                </c:pt>
                <c:pt idx="7">
                  <c:v>17462.165308498254</c:v>
                </c:pt>
                <c:pt idx="8">
                  <c:v>23282.887077997671</c:v>
                </c:pt>
                <c:pt idx="9">
                  <c:v>24447.031431897554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07C-485F-B23F-E5A108BBCEFB}"/>
            </c:ext>
          </c:extLst>
        </c:ser>
        <c:ser>
          <c:idx val="5"/>
          <c:order val="4"/>
          <c:tx>
            <c:strRef>
              <c:f>Blad1!$H$67</c:f>
              <c:strCache>
                <c:ptCount val="1"/>
                <c:pt idx="0">
                  <c:v>België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Blad1!$B$69:$B$78</c:f>
              <c:numCache>
                <c:formatCode>0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Blad1!$H$69:$H$78</c:f>
              <c:numCache>
                <c:formatCode>General</c:formatCode>
                <c:ptCount val="10"/>
                <c:pt idx="0" formatCode="0">
                  <c:v>1818.1818181818182</c:v>
                </c:pt>
                <c:pt idx="2" formatCode="0">
                  <c:v>4545.454545454545</c:v>
                </c:pt>
                <c:pt idx="3" formatCode="0">
                  <c:v>7752.636363636364</c:v>
                </c:pt>
                <c:pt idx="4" formatCode="0">
                  <c:v>9118.181818181818</c:v>
                </c:pt>
                <c:pt idx="5" formatCode="0">
                  <c:v>12860.272727272728</c:v>
                </c:pt>
                <c:pt idx="6" formatCode="0">
                  <c:v>16927.272727272728</c:v>
                </c:pt>
                <c:pt idx="7" formatCode="0">
                  <c:v>19818.18181818182</c:v>
                </c:pt>
                <c:pt idx="8" formatCode="0">
                  <c:v>21818.18181818182</c:v>
                </c:pt>
                <c:pt idx="9" formatCode="0">
                  <c:v>25209.090909090908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07C-485F-B23F-E5A108BBCE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36142768"/>
        <c:axId val="1383160448"/>
      </c:lineChart>
      <c:catAx>
        <c:axId val="12361427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r>
                  <a:rPr lang="en-GB"/>
                  <a:t>Jaar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Cambria" panose="02040503050406030204" pitchFamily="18" charset="0"/>
                  <a:ea typeface="Cambria" panose="02040503050406030204" pitchFamily="18" charset="0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en-US"/>
          </a:p>
        </c:txPr>
        <c:crossAx val="1383160448"/>
        <c:crosses val="autoZero"/>
        <c:auto val="1"/>
        <c:lblAlgn val="ctr"/>
        <c:lblOffset val="100"/>
        <c:noMultiLvlLbl val="0"/>
      </c:catAx>
      <c:valAx>
        <c:axId val="1383160448"/>
        <c:scaling>
          <c:orientation val="minMax"/>
          <c:max val="26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r>
                  <a:rPr lang="en-GB"/>
                  <a:t>Aantal verkochte elektrische fietsen</a:t>
                </a:r>
              </a:p>
              <a:p>
                <a:pPr>
                  <a:defRPr/>
                </a:pPr>
                <a:r>
                  <a:rPr lang="en-GB"/>
                  <a:t>(per 1.000.000 inwoners)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Cambria" panose="02040503050406030204" pitchFamily="18" charset="0"/>
                  <a:ea typeface="Cambria" panose="02040503050406030204" pitchFamily="18" charset="0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en-US"/>
          </a:p>
        </c:txPr>
        <c:crossAx val="1236142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mbria" panose="02040503050406030204" pitchFamily="18" charset="0"/>
              <a:ea typeface="Cambria" panose="02040503050406030204" pitchFamily="18" charset="0"/>
              <a:cs typeface="+mn-cs"/>
            </a:defRPr>
          </a:pPr>
          <a:endParaRPr lang="en-US"/>
        </a:p>
      </c:txPr>
    </c:legend>
    <c:plotVisOnly val="1"/>
    <c:dispBlanksAs val="span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Cambria" panose="02040503050406030204" pitchFamily="18" charset="0"/>
          <a:ea typeface="Cambria" panose="020405030504060302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F4C6F71B2A54F825DAE3726AE79A0" ma:contentTypeVersion="9" ma:contentTypeDescription="Een nieuw document maken." ma:contentTypeScope="" ma:versionID="375fba651d3eba7d5334250490696fb7">
  <xsd:schema xmlns:xsd="http://www.w3.org/2001/XMLSchema" xmlns:xs="http://www.w3.org/2001/XMLSchema" xmlns:p="http://schemas.microsoft.com/office/2006/metadata/properties" xmlns:ns3="f669b691-7ff2-406d-ae89-27550ce6aa7d" targetNamespace="http://schemas.microsoft.com/office/2006/metadata/properties" ma:root="true" ma:fieldsID="1a9f3de8965ce033bc3fa0613bee3a6b" ns3:_="">
    <xsd:import namespace="f669b691-7ff2-406d-ae89-27550ce6aa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9b691-7ff2-406d-ae89-27550ce6a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2ED20C-7F35-4456-9D85-4FD1993F4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9b691-7ff2-406d-ae89-27550ce6a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D956B0-1CB5-4F0E-9FB8-BC5B52ED3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0003BD-0986-47BF-8C47-A79FECD2B8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corneel casier</dc:creator>
  <cp:keywords/>
  <dc:description/>
  <cp:lastModifiedBy>corneel casier</cp:lastModifiedBy>
  <cp:revision>1</cp:revision>
  <dcterms:created xsi:type="dcterms:W3CDTF">2020-09-30T08:32:00Z</dcterms:created>
  <dcterms:modified xsi:type="dcterms:W3CDTF">2020-09-30T08:33:00Z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0x010100092F4C6F71B2A54F825DAE3726AE79A0</vt:lpwstr>
  </property>
</Properties>
</file>